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4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${dia}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sz w:val="16"/>
          <w:szCs w:val="16"/>
          <w:lang w:val="es-ES_tradnl" w:eastAsia="zh-CN" w:bidi="ar-SA"/>
        </w:rPr>
        <w:t>mes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16"/>
          <w:lang w:val="es-ES_tradnl" w:eastAsia="zh-CN" w:bidi="ar-SA"/>
        </w:rPr>
        <w:t>year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${centro_nombre}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${centro_cif}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${alumno_nombre} ${alumno_apellidos}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${tutor_nombre} ${tutor_apellidos}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${empresa_nombre}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${tutor_empresa_nombre} ${tutor_empresa_apellido}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${familia_profesional_descripcion}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${fct_fecha_ini}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${fct_fecha_fin}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${ciclo_nombre}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${fct_horas}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171</Words>
  <Characters>1210</Characters>
  <CharactersWithSpaces>1461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2022-05-09T22:24:49Z</dcterms:modified>
  <cp:revision>19</cp:revision>
  <dc:subject/>
  <dc:title>      </dc:title>
</cp:coreProperties>
</file>