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s>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CONVENIO CENTRO DOCENTE-EMPRESA PARA EL DESARROLLO DE LA FORMACIÓN EN CENTROS DE TRABAJO </w:t>
      </w:r>
    </w:p>
    <w:p w:rsidR="00000000" w:rsidDel="00000000" w:rsidP="00000000" w:rsidRDefault="00000000" w:rsidRPr="00000000" w14:paraId="00000002">
      <w:pPr>
        <w:tabs>
          <w:tab w:val="left" w:pos="-720"/>
        </w:tabs>
        <w:jc w:val="center"/>
        <w:rPr>
          <w:rFonts w:ascii="Candara" w:cs="Candara" w:eastAsia="Candara" w:hAnsi="Candara"/>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28495" cy="410521"/>
                <wp:effectExtent b="0" l="0" r="0" t="0"/>
                <wp:wrapNone/>
                <wp:docPr id="9" name=""/>
                <a:graphic>
                  <a:graphicData uri="http://schemas.microsoft.com/office/word/2010/wordprocessingShape">
                    <wps:wsp>
                      <wps:cNvSpPr/>
                      <wps:cNvPr id="2" name="Shape 2"/>
                      <wps:spPr>
                        <a:xfrm>
                          <a:off x="4394453" y="3639983"/>
                          <a:ext cx="1903095" cy="280035"/>
                        </a:xfrm>
                        <a:prstGeom prst="rect">
                          <a:avLst/>
                        </a:prstGeom>
                        <a:solidFill>
                          <a:srgbClr val="FFFFFF"/>
                        </a:solidFill>
                        <a:ln cap="flat" cmpd="dbl" w="254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CONVENIO Nº ${</w:t>
                            </w:r>
                            <w:r w:rsidDel="00000000" w:rsidR="00000000" w:rsidRPr="00000000">
                              <w:rPr>
                                <w:rFonts w:ascii="Calibri" w:cs="Calibri" w:eastAsia="Calibri" w:hAnsi="Calibri"/>
                                <w:b w:val="1"/>
                                <w:i w:val="0"/>
                                <w:smallCaps w:val="0"/>
                                <w:strike w:val="0"/>
                                <w:color w:val="000000"/>
                                <w:sz w:val="22"/>
                                <w:vertAlign w:val="baseline"/>
                              </w:rPr>
                              <w:t xml:space="preserve">convenio.num</w:t>
                            </w:r>
                            <w:r w:rsidDel="00000000" w:rsidR="00000000" w:rsidRPr="00000000">
                              <w:rPr>
                                <w:rFonts w:ascii="Calibri" w:cs="Calibri" w:eastAsia="Calibri" w:hAnsi="Calibri"/>
                                <w:b w:val="1"/>
                                <w:i w:val="0"/>
                                <w:smallCaps w:val="0"/>
                                <w:strike w:val="0"/>
                                <w:color w:val="000000"/>
                                <w:sz w:val="2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28495" cy="410521"/>
                <wp:effectExtent b="0" l="0" r="0" t="0"/>
                <wp:wrapNone/>
                <wp:docPr id="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928495" cy="4105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5473700</wp:posOffset>
                </wp:positionH>
                <wp:positionV relativeFrom="paragraph">
                  <wp:posOffset>0</wp:posOffset>
                </wp:positionV>
                <wp:extent cx="939800" cy="324485"/>
                <wp:effectExtent b="0" l="0" r="0" t="0"/>
                <wp:wrapNone/>
                <wp:docPr id="10" name=""/>
                <a:graphic>
                  <a:graphicData uri="http://schemas.microsoft.com/office/word/2010/wordprocessingShape">
                    <wps:wsp>
                      <wps:cNvSpPr/>
                      <wps:cNvPr id="3" name="Shape 3"/>
                      <wps:spPr>
                        <a:xfrm>
                          <a:off x="4888800" y="3630458"/>
                          <a:ext cx="914400" cy="299085"/>
                        </a:xfrm>
                        <a:prstGeom prst="rect">
                          <a:avLst/>
                        </a:prstGeom>
                        <a:solidFill>
                          <a:srgbClr val="FFFFFF">
                            <a:alpha val="49803"/>
                          </a:srgbClr>
                        </a:solidFill>
                        <a:ln cap="flat" cmpd="dbl" w="254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ANEXO 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5473700</wp:posOffset>
                </wp:positionH>
                <wp:positionV relativeFrom="paragraph">
                  <wp:posOffset>0</wp:posOffset>
                </wp:positionV>
                <wp:extent cx="939800" cy="324485"/>
                <wp:effectExtent b="0" l="0" r="0" t="0"/>
                <wp:wrapNone/>
                <wp:docPr id="1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39800" cy="324485"/>
                        </a:xfrm>
                        <a:prstGeom prst="rect"/>
                        <a:ln/>
                      </pic:spPr>
                    </pic:pic>
                  </a:graphicData>
                </a:graphic>
              </wp:anchor>
            </w:drawing>
          </mc:Fallback>
        </mc:AlternateContent>
      </w:r>
    </w:p>
    <w:p w:rsidR="00000000" w:rsidDel="00000000" w:rsidP="00000000" w:rsidRDefault="00000000" w:rsidRPr="00000000" w14:paraId="00000003">
      <w:pPr>
        <w:tabs>
          <w:tab w:val="left" w:pos="-720"/>
        </w:tabs>
        <w:rPr>
          <w:rFonts w:ascii="Candara" w:cs="Candara" w:eastAsia="Candara" w:hAnsi="Candara"/>
          <w:b w:val="1"/>
        </w:rPr>
      </w:pPr>
      <w:r w:rsidDel="00000000" w:rsidR="00000000" w:rsidRPr="00000000">
        <w:rPr>
          <w:rtl w:val="0"/>
        </w:rPr>
      </w:r>
    </w:p>
    <w:p w:rsidR="00000000" w:rsidDel="00000000" w:rsidP="00000000" w:rsidRDefault="00000000" w:rsidRPr="00000000" w14:paraId="00000004">
      <w:pPr>
        <w:tabs>
          <w:tab w:val="left" w:pos="-720"/>
        </w:tabs>
        <w:ind w:right="-23"/>
        <w:jc w:val="both"/>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 </w:t>
      </w:r>
    </w:p>
    <w:tbl>
      <w:tblPr>
        <w:tblStyle w:val="Table1"/>
        <w:tblW w:w="10204.0" w:type="dxa"/>
        <w:jc w:val="center"/>
        <w:tblLayout w:type="fixed"/>
        <w:tblLook w:val="0000"/>
      </w:tblPr>
      <w:tblGrid>
        <w:gridCol w:w="10204"/>
        <w:tblGridChange w:id="0">
          <w:tblGrid>
            <w:gridCol w:w="10204"/>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05">
            <w:pPr>
              <w:tabs>
                <w:tab w:val="left" w:pos="-720"/>
              </w:tabs>
              <w:spacing w:before="46" w:lineRule="auto"/>
              <w:rPr>
                <w:rFonts w:ascii="Candara" w:cs="Candara" w:eastAsia="Candara" w:hAnsi="Candara"/>
              </w:rPr>
            </w:pPr>
            <w:r w:rsidDel="00000000" w:rsidR="00000000" w:rsidRPr="00000000">
              <w:rPr>
                <w:rFonts w:ascii="Candara" w:cs="Candara" w:eastAsia="Candara" w:hAnsi="Candara"/>
                <w:b w:val="1"/>
                <w:rtl w:val="0"/>
              </w:rPr>
              <w:t xml:space="preserve">De una parte:</w:t>
            </w:r>
            <w:r w:rsidDel="00000000" w:rsidR="00000000" w:rsidRPr="00000000">
              <w:rPr>
                <w:rtl w:val="0"/>
              </w:rPr>
            </w:r>
          </w:p>
          <w:p w:rsidR="00000000" w:rsidDel="00000000" w:rsidP="00000000" w:rsidRDefault="00000000" w:rsidRPr="00000000" w14:paraId="00000006">
            <w:pPr>
              <w:tabs>
                <w:tab w:val="left" w:pos="-720"/>
              </w:tabs>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D./Dña. ${director.nombre} ${director.apellidos} con D.N.I. ${director.dni} como Director/a del centro docente ${centro.nombre} Código de Centro ${centro.codigo} localizado en ${centro.localidad} provincia de ${centro.provincia} , calle/plaza ${centro.direccion} C.P. ${centro.cp} , con C.I.F. ${centro.cif}, Teléfono ${centro.tfno}, e-mail ${centro.email}. </w:t>
            </w:r>
          </w:p>
          <w:p w:rsidR="00000000" w:rsidDel="00000000" w:rsidP="00000000" w:rsidRDefault="00000000" w:rsidRPr="00000000" w14:paraId="00000007">
            <w:pPr>
              <w:tabs>
                <w:tab w:val="left" w:pos="-720"/>
              </w:tabs>
              <w:rPr>
                <w:rFonts w:ascii="Candara" w:cs="Candara" w:eastAsia="Candara" w:hAnsi="Candara"/>
                <w:sz w:val="21"/>
                <w:szCs w:val="21"/>
              </w:rPr>
            </w:pPr>
            <w:r w:rsidDel="00000000" w:rsidR="00000000" w:rsidRPr="00000000">
              <w:rPr>
                <w:rtl w:val="0"/>
              </w:rPr>
            </w:r>
          </w:p>
          <w:p w:rsidR="00000000" w:rsidDel="00000000" w:rsidP="00000000" w:rsidRDefault="00000000" w:rsidRPr="00000000" w14:paraId="00000008">
            <w:pPr>
              <w:tabs>
                <w:tab w:val="left" w:pos="-720"/>
              </w:tabs>
              <w:rPr>
                <w:rFonts w:ascii="Candara" w:cs="Candara" w:eastAsia="Candara" w:hAnsi="Candara"/>
              </w:rPr>
            </w:pPr>
            <w:r w:rsidDel="00000000" w:rsidR="00000000" w:rsidRPr="00000000">
              <w:rPr>
                <w:rFonts w:ascii="Candara" w:cs="Candara" w:eastAsia="Candara" w:hAnsi="Candara"/>
                <w:b w:val="1"/>
                <w:rtl w:val="0"/>
              </w:rPr>
              <w:t xml:space="preserve">y de otra:</w:t>
            </w:r>
            <w:r w:rsidDel="00000000" w:rsidR="00000000" w:rsidRPr="00000000">
              <w:rPr>
                <w:rtl w:val="0"/>
              </w:rPr>
            </w:r>
          </w:p>
          <w:p w:rsidR="00000000" w:rsidDel="00000000" w:rsidP="00000000" w:rsidRDefault="00000000" w:rsidRPr="00000000" w14:paraId="00000009">
            <w:pPr>
              <w:tabs>
                <w:tab w:val="left" w:pos="-720"/>
              </w:tabs>
              <w:rPr>
                <w:rFonts w:ascii="Candara" w:cs="Candara" w:eastAsia="Candara" w:hAnsi="Candara"/>
              </w:rPr>
            </w:pPr>
            <w:r w:rsidDel="00000000" w:rsidR="00000000" w:rsidRPr="00000000">
              <w:rPr>
                <w:rtl w:val="0"/>
              </w:rPr>
            </w:r>
          </w:p>
          <w:p w:rsidR="00000000" w:rsidDel="00000000" w:rsidP="00000000" w:rsidRDefault="00000000" w:rsidRPr="00000000" w14:paraId="0000000A">
            <w:pPr>
              <w:tabs>
                <w:tab w:val="left" w:pos="-720"/>
              </w:tabs>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D./Dña. ${representante.nombre} ${representante.apellidos} con D.N.I. ${representante.dni} como representante legal de la Empresa/Agrupación de empresas, Entidad colaboradora ${empresa.nombre} localizada en ${empresa.localidad} provincia de ${empresa.provincia} calle/plaza ${empresa.direccion}  C.P.  ${empresa.cp},  con C.I.F. ${empresa.cif}, Teléfono ${empresa.tfno}, e-mail ${empresa.email}. </w:t>
            </w:r>
          </w:p>
          <w:p w:rsidR="00000000" w:rsidDel="00000000" w:rsidP="00000000" w:rsidRDefault="00000000" w:rsidRPr="00000000" w14:paraId="0000000B">
            <w:pPr>
              <w:tabs>
                <w:tab w:val="left" w:pos="-720"/>
              </w:tabs>
              <w:spacing w:after="92" w:lineRule="auto"/>
              <w:rPr>
                <w:rFonts w:ascii="Candara" w:cs="Candara" w:eastAsia="Candara" w:hAnsi="Candara"/>
              </w:rPr>
            </w:pPr>
            <w:r w:rsidDel="00000000" w:rsidR="00000000" w:rsidRPr="00000000">
              <w:rPr>
                <w:rtl w:val="0"/>
              </w:rPr>
            </w:r>
          </w:p>
        </w:tc>
      </w:tr>
    </w:tbl>
    <w:p w:rsidR="00000000" w:rsidDel="00000000" w:rsidP="00000000" w:rsidRDefault="00000000" w:rsidRPr="00000000" w14:paraId="0000000C">
      <w:pPr>
        <w:tabs>
          <w:tab w:val="left" w:pos="-720"/>
        </w:tabs>
        <w:ind w:right="-23"/>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D">
      <w:pPr>
        <w:tabs>
          <w:tab w:val="center" w:pos="5233"/>
        </w:tabs>
        <w:ind w:right="-23"/>
        <w:jc w:val="center"/>
        <w:rPr>
          <w:rFonts w:ascii="Candara" w:cs="Candara" w:eastAsia="Candara" w:hAnsi="Candara"/>
          <w:sz w:val="20"/>
          <w:szCs w:val="20"/>
        </w:rPr>
      </w:pPr>
      <w:r w:rsidDel="00000000" w:rsidR="00000000" w:rsidRPr="00000000">
        <w:rPr>
          <w:rFonts w:ascii="Candara" w:cs="Candara" w:eastAsia="Candara" w:hAnsi="Candara"/>
          <w:b w:val="1"/>
          <w:sz w:val="20"/>
          <w:szCs w:val="20"/>
          <w:rtl w:val="0"/>
        </w:rPr>
        <w:t xml:space="preserve">EXPONEN</w:t>
      </w:r>
      <w:r w:rsidDel="00000000" w:rsidR="00000000" w:rsidRPr="00000000">
        <w:rPr>
          <w:rtl w:val="0"/>
        </w:rPr>
      </w:r>
    </w:p>
    <w:p w:rsidR="00000000" w:rsidDel="00000000" w:rsidP="00000000" w:rsidRDefault="00000000" w:rsidRPr="00000000" w14:paraId="0000000E">
      <w:pPr>
        <w:tabs>
          <w:tab w:val="left" w:pos="-720"/>
        </w:tabs>
        <w:ind w:right="-23"/>
        <w:jc w:val="both"/>
        <w:rPr>
          <w:rFonts w:ascii="Candara" w:cs="Candara" w:eastAsia="Candara" w:hAnsi="Candara"/>
          <w:sz w:val="12"/>
          <w:szCs w:val="12"/>
        </w:rPr>
      </w:pPr>
      <w:r w:rsidDel="00000000" w:rsidR="00000000" w:rsidRPr="00000000">
        <w:rPr>
          <w:rtl w:val="0"/>
        </w:rPr>
      </w:r>
    </w:p>
    <w:p w:rsidR="00000000" w:rsidDel="00000000" w:rsidP="00000000" w:rsidRDefault="00000000" w:rsidRPr="00000000" w14:paraId="0000000F">
      <w:pPr>
        <w:tabs>
          <w:tab w:val="left" w:pos="-720"/>
        </w:tabs>
        <w:ind w:right="-23"/>
        <w:jc w:val="both"/>
        <w:rPr>
          <w:rFonts w:ascii="Candara" w:cs="Candara" w:eastAsia="Candara" w:hAnsi="Candara"/>
          <w:sz w:val="20"/>
          <w:szCs w:val="20"/>
        </w:rPr>
      </w:pPr>
      <w:r w:rsidDel="00000000" w:rsidR="00000000" w:rsidRPr="00000000">
        <w:rPr>
          <w:rFonts w:ascii="Candara" w:cs="Candara" w:eastAsia="Candara" w:hAnsi="Candara"/>
          <w:sz w:val="20"/>
          <w:szCs w:val="20"/>
          <w:rtl w:val="0"/>
        </w:rPr>
        <w:t xml:space="preserve">- Que ambas partes se reconocen recíprocamente capacidad y legitimidad para convenir.</w:t>
      </w:r>
    </w:p>
    <w:p w:rsidR="00000000" w:rsidDel="00000000" w:rsidP="00000000" w:rsidRDefault="00000000" w:rsidRPr="00000000" w14:paraId="00000010">
      <w:pPr>
        <w:tabs>
          <w:tab w:val="left" w:pos="-720"/>
        </w:tabs>
        <w:ind w:left="142" w:right="-23" w:hanging="142"/>
        <w:jc w:val="both"/>
        <w:rPr>
          <w:rFonts w:ascii="Candara" w:cs="Candara" w:eastAsia="Candara" w:hAnsi="Candara"/>
          <w:sz w:val="20"/>
          <w:szCs w:val="20"/>
        </w:rPr>
      </w:pPr>
      <w:r w:rsidDel="00000000" w:rsidR="00000000" w:rsidRPr="00000000">
        <w:rPr>
          <w:rFonts w:ascii="Candara" w:cs="Candara" w:eastAsia="Candara" w:hAnsi="Candara"/>
          <w:sz w:val="20"/>
          <w:szCs w:val="20"/>
          <w:rtl w:val="0"/>
        </w:rPr>
        <w:t xml:space="preserve">- Que el objetivo del presente CONVENIO es la colaboración entre las entidades a las que representan para el desarrollo de un </w:t>
      </w:r>
      <w:r w:rsidDel="00000000" w:rsidR="00000000" w:rsidRPr="00000000">
        <w:rPr>
          <w:rFonts w:ascii="Candara" w:cs="Candara" w:eastAsia="Candara" w:hAnsi="Candara"/>
          <w:b w:val="1"/>
          <w:sz w:val="20"/>
          <w:szCs w:val="20"/>
          <w:rtl w:val="0"/>
        </w:rPr>
        <w:t xml:space="preserve">PROGRAMA FORMATIVO</w:t>
      </w:r>
      <w:r w:rsidDel="00000000" w:rsidR="00000000" w:rsidRPr="00000000">
        <w:rPr>
          <w:rFonts w:ascii="Candara" w:cs="Candara" w:eastAsia="Candara" w:hAnsi="Candara"/>
          <w:sz w:val="20"/>
          <w:szCs w:val="20"/>
          <w:rtl w:val="0"/>
        </w:rPr>
        <w:t xml:space="preserve"> de Formación en Centros de Trabajo, para alumnado matriculado en diferentes enseñanzas profesionales del Sistema Educativo.</w:t>
      </w:r>
    </w:p>
    <w:p w:rsidR="00000000" w:rsidDel="00000000" w:rsidP="00000000" w:rsidRDefault="00000000" w:rsidRPr="00000000" w14:paraId="00000011">
      <w:pPr>
        <w:tabs>
          <w:tab w:val="left" w:pos="-720"/>
        </w:tabs>
        <w:ind w:left="142" w:right="-23" w:hanging="142"/>
        <w:jc w:val="both"/>
        <w:rPr>
          <w:rFonts w:ascii="Candara" w:cs="Candara" w:eastAsia="Candara" w:hAnsi="Candara"/>
          <w:sz w:val="20"/>
          <w:szCs w:val="20"/>
        </w:rPr>
      </w:pPr>
      <w:r w:rsidDel="00000000" w:rsidR="00000000" w:rsidRPr="00000000">
        <w:rPr>
          <w:rFonts w:ascii="Candara" w:cs="Candara" w:eastAsia="Candara" w:hAnsi="Candara"/>
          <w:sz w:val="20"/>
          <w:szCs w:val="20"/>
          <w:rtl w:val="0"/>
        </w:rPr>
        <w:t xml:space="preserve">- Que dicha colaboración se fundamenta jurídicamente en el artículo 42.2, de la Ley Orgánica 2/2006, de 3 de mayo, de Educación (L.O.E.).</w:t>
      </w:r>
    </w:p>
    <w:p w:rsidR="00000000" w:rsidDel="00000000" w:rsidP="00000000" w:rsidRDefault="00000000" w:rsidRPr="00000000" w14:paraId="00000012">
      <w:pPr>
        <w:tabs>
          <w:tab w:val="center" w:pos="5233"/>
        </w:tabs>
        <w:ind w:right="-23"/>
        <w:jc w:val="center"/>
        <w:rPr>
          <w:rFonts w:ascii="Candara" w:cs="Candara" w:eastAsia="Candara" w:hAnsi="Candara"/>
          <w:sz w:val="20"/>
          <w:szCs w:val="20"/>
        </w:rPr>
      </w:pPr>
      <w:r w:rsidDel="00000000" w:rsidR="00000000" w:rsidRPr="00000000">
        <w:rPr>
          <w:rFonts w:ascii="Candara" w:cs="Candara" w:eastAsia="Candara" w:hAnsi="Candara"/>
          <w:b w:val="1"/>
          <w:sz w:val="20"/>
          <w:szCs w:val="20"/>
          <w:rtl w:val="0"/>
        </w:rPr>
        <w:t xml:space="preserve">ACUERDAN</w:t>
      </w:r>
      <w:r w:rsidDel="00000000" w:rsidR="00000000" w:rsidRPr="00000000">
        <w:rPr>
          <w:rtl w:val="0"/>
        </w:rPr>
      </w:r>
    </w:p>
    <w:p w:rsidR="00000000" w:rsidDel="00000000" w:rsidP="00000000" w:rsidRDefault="00000000" w:rsidRPr="00000000" w14:paraId="00000013">
      <w:pPr>
        <w:tabs>
          <w:tab w:val="left" w:pos="-720"/>
        </w:tabs>
        <w:ind w:right="-23"/>
        <w:jc w:val="both"/>
        <w:rPr>
          <w:rFonts w:ascii="Candara" w:cs="Candara" w:eastAsia="Candara" w:hAnsi="Candara"/>
          <w:sz w:val="12"/>
          <w:szCs w:val="12"/>
        </w:rPr>
      </w:pPr>
      <w:r w:rsidDel="00000000" w:rsidR="00000000" w:rsidRPr="00000000">
        <w:rPr>
          <w:rtl w:val="0"/>
        </w:rPr>
      </w:r>
    </w:p>
    <w:p w:rsidR="00000000" w:rsidDel="00000000" w:rsidP="00000000" w:rsidRDefault="00000000" w:rsidRPr="00000000" w14:paraId="00000014">
      <w:pPr>
        <w:tabs>
          <w:tab w:val="left" w:pos="-720"/>
        </w:tabs>
        <w:ind w:left="142" w:right="-23" w:hanging="142"/>
        <w:jc w:val="both"/>
        <w:rPr>
          <w:rFonts w:ascii="Candara" w:cs="Candara" w:eastAsia="Candara" w:hAnsi="Candara"/>
          <w:sz w:val="20"/>
          <w:szCs w:val="20"/>
        </w:rPr>
      </w:pPr>
      <w:r w:rsidDel="00000000" w:rsidR="00000000" w:rsidRPr="00000000">
        <w:rPr>
          <w:rFonts w:ascii="Candara" w:cs="Candara" w:eastAsia="Candara" w:hAnsi="Candara"/>
          <w:sz w:val="20"/>
          <w:szCs w:val="20"/>
          <w:rtl w:val="0"/>
        </w:rPr>
        <w:t xml:space="preserve">-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rsidR="00000000" w:rsidDel="00000000" w:rsidP="00000000" w:rsidRDefault="00000000" w:rsidRPr="00000000" w14:paraId="00000015">
      <w:pPr>
        <w:tabs>
          <w:tab w:val="left" w:pos="-720"/>
        </w:tabs>
        <w:ind w:left="142" w:right="-23" w:hanging="142"/>
        <w:jc w:val="both"/>
        <w:rPr>
          <w:rFonts w:ascii="Candara" w:cs="Candara" w:eastAsia="Candara" w:hAnsi="Candara"/>
          <w:sz w:val="20"/>
          <w:szCs w:val="20"/>
        </w:rPr>
      </w:pPr>
      <w:r w:rsidDel="00000000" w:rsidR="00000000" w:rsidRPr="00000000">
        <w:rPr>
          <w:rFonts w:ascii="Candara" w:cs="Candara" w:eastAsia="Candara" w:hAnsi="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rsidR="00000000" w:rsidDel="00000000" w:rsidP="00000000" w:rsidRDefault="00000000" w:rsidRPr="00000000" w14:paraId="00000016">
      <w:pPr>
        <w:tabs>
          <w:tab w:val="left" w:pos="-720"/>
        </w:tabs>
        <w:ind w:left="142" w:right="-23" w:hanging="142"/>
        <w:jc w:val="both"/>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17">
      <w:pPr>
        <w:tabs>
          <w:tab w:val="center" w:pos="5233"/>
        </w:tabs>
        <w:ind w:right="-23"/>
        <w:jc w:val="center"/>
        <w:rPr>
          <w:rFonts w:ascii="Candara" w:cs="Candara" w:eastAsia="Candara" w:hAnsi="Candara"/>
          <w:b w:val="1"/>
          <w:sz w:val="20"/>
          <w:szCs w:val="20"/>
        </w:rPr>
      </w:pPr>
      <w:r w:rsidDel="00000000" w:rsidR="00000000" w:rsidRPr="00000000">
        <w:rPr>
          <w:rFonts w:ascii="Candara" w:cs="Candara" w:eastAsia="Candara" w:hAnsi="Candara"/>
          <w:b w:val="1"/>
          <w:sz w:val="20"/>
          <w:szCs w:val="20"/>
          <w:rtl w:val="0"/>
        </w:rPr>
        <w:t xml:space="preserve">CLÁUSULAS</w:t>
      </w:r>
    </w:p>
    <w:p w:rsidR="00000000" w:rsidDel="00000000" w:rsidP="00000000" w:rsidRDefault="00000000" w:rsidRPr="00000000" w14:paraId="00000018">
      <w:pPr>
        <w:tabs>
          <w:tab w:val="left" w:pos="-720"/>
        </w:tabs>
        <w:ind w:left="142" w:right="-23" w:hanging="142"/>
        <w:jc w:val="both"/>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19">
      <w:pPr>
        <w:tabs>
          <w:tab w:val="left" w:pos="-720"/>
        </w:tabs>
        <w:spacing w:after="60" w:lineRule="auto"/>
        <w:ind w:left="142" w:right="-23" w:hanging="142"/>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rsidR="00000000" w:rsidDel="00000000" w:rsidP="00000000" w:rsidRDefault="00000000" w:rsidRPr="00000000" w14:paraId="0000001A">
      <w:pPr>
        <w:tabs>
          <w:tab w:val="left" w:pos="-720"/>
        </w:tabs>
        <w:spacing w:after="60" w:lineRule="auto"/>
        <w:ind w:left="142" w:right="-23" w:hanging="142"/>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rsidR="00000000" w:rsidDel="00000000" w:rsidP="00000000" w:rsidRDefault="00000000" w:rsidRPr="00000000" w14:paraId="0000001B">
      <w:pPr>
        <w:tabs>
          <w:tab w:val="left" w:pos="-720"/>
        </w:tabs>
        <w:spacing w:after="60" w:lineRule="auto"/>
        <w:ind w:left="142" w:right="-23" w:hanging="142"/>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rsidR="00000000" w:rsidDel="00000000" w:rsidP="00000000" w:rsidRDefault="00000000" w:rsidRPr="00000000" w14:paraId="0000001C">
      <w:pPr>
        <w:tabs>
          <w:tab w:val="left" w:pos="-720"/>
        </w:tabs>
        <w:spacing w:after="60" w:lineRule="auto"/>
        <w:ind w:left="142" w:right="-23" w:hanging="142"/>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rsidR="00000000" w:rsidDel="00000000" w:rsidP="00000000" w:rsidRDefault="00000000" w:rsidRPr="00000000" w14:paraId="0000001D">
      <w:pPr>
        <w:tabs>
          <w:tab w:val="left" w:pos="-720"/>
        </w:tabs>
        <w:spacing w:after="60" w:lineRule="auto"/>
        <w:ind w:left="142" w:right="-23" w:hanging="142"/>
        <w:jc w:val="both"/>
        <w:rPr>
          <w:rFonts w:ascii="Candara" w:cs="Candara" w:eastAsia="Candara" w:hAnsi="Candara"/>
          <w:sz w:val="18"/>
          <w:szCs w:val="18"/>
        </w:rPr>
      </w:pPr>
      <w:r w:rsidDel="00000000" w:rsidR="00000000" w:rsidRPr="00000000">
        <w:rPr>
          <w:rtl w:val="0"/>
        </w:rPr>
      </w:r>
    </w:p>
    <w:p w:rsidR="00000000" w:rsidDel="00000000" w:rsidP="00000000" w:rsidRDefault="00000000" w:rsidRPr="00000000" w14:paraId="0000001E">
      <w:pPr>
        <w:tabs>
          <w:tab w:val="left" w:pos="-720"/>
        </w:tabs>
        <w:spacing w:after="60" w:lineRule="auto"/>
        <w:ind w:left="142" w:right="-23" w:hanging="142"/>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rsidR="00000000" w:rsidDel="00000000" w:rsidP="00000000" w:rsidRDefault="00000000" w:rsidRPr="00000000" w14:paraId="0000001F">
      <w:pPr>
        <w:tabs>
          <w:tab w:val="left" w:pos="-720"/>
        </w:tabs>
        <w:spacing w:after="60" w:lineRule="auto"/>
        <w:ind w:left="142" w:right="-23" w:hanging="142"/>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rsidR="00000000" w:rsidDel="00000000" w:rsidP="00000000" w:rsidRDefault="00000000" w:rsidRPr="00000000" w14:paraId="00000020">
      <w:pPr>
        <w:tabs>
          <w:tab w:val="left" w:pos="-720"/>
        </w:tabs>
        <w:spacing w:after="60" w:lineRule="auto"/>
        <w:ind w:left="142" w:right="-23" w:hanging="142"/>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SÉPTIMA.- La duración de este convenio será de cuatro años a partir de su firma, pudiéndose prorrogar por acuerdo expreso de ambas partes por un máximo de cuatro años adicionales. </w:t>
      </w:r>
    </w:p>
    <w:p w:rsidR="00000000" w:rsidDel="00000000" w:rsidP="00000000" w:rsidRDefault="00000000" w:rsidRPr="00000000" w14:paraId="00000021">
      <w:pPr>
        <w:tabs>
          <w:tab w:val="left" w:pos="-720"/>
        </w:tabs>
        <w:spacing w:after="60" w:lineRule="auto"/>
        <w:ind w:left="142" w:right="-23" w:hanging="142"/>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OCTAVA.- El presente convenio podrá extinguirse por mutuo acuerdo, por expiración del tiempo convenido, o por denuncia de cualquiera de las partes, que será comunicada a la otra con una antelación mínima de treinta días y basada en alguna de las siguientes causas:</w:t>
      </w:r>
    </w:p>
    <w:p w:rsidR="00000000" w:rsidDel="00000000" w:rsidP="00000000" w:rsidRDefault="00000000" w:rsidRPr="00000000" w14:paraId="00000022">
      <w:pPr>
        <w:numPr>
          <w:ilvl w:val="0"/>
          <w:numId w:val="2"/>
        </w:numPr>
        <w:tabs>
          <w:tab w:val="left" w:pos="-720"/>
        </w:tabs>
        <w:ind w:left="1146" w:right="-23" w:hanging="360"/>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Cese de actividades del Centro Docente, o  de la empresa o institución colaboradora.</w:t>
      </w:r>
    </w:p>
    <w:p w:rsidR="00000000" w:rsidDel="00000000" w:rsidP="00000000" w:rsidRDefault="00000000" w:rsidRPr="00000000" w14:paraId="00000023">
      <w:pPr>
        <w:numPr>
          <w:ilvl w:val="0"/>
          <w:numId w:val="2"/>
        </w:numPr>
        <w:tabs>
          <w:tab w:val="left" w:pos="-720"/>
        </w:tabs>
        <w:ind w:left="1146" w:right="-23" w:hanging="360"/>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Fuerza mayor que imposibilite el desarrollo de las actividades programadas.</w:t>
      </w:r>
    </w:p>
    <w:p w:rsidR="00000000" w:rsidDel="00000000" w:rsidP="00000000" w:rsidRDefault="00000000" w:rsidRPr="00000000" w14:paraId="00000024">
      <w:pPr>
        <w:numPr>
          <w:ilvl w:val="0"/>
          <w:numId w:val="2"/>
        </w:numPr>
        <w:tabs>
          <w:tab w:val="left" w:pos="-720"/>
        </w:tabs>
        <w:spacing w:after="60" w:lineRule="auto"/>
        <w:ind w:left="1145" w:right="-23" w:hanging="357"/>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rsidR="00000000" w:rsidDel="00000000" w:rsidP="00000000" w:rsidRDefault="00000000" w:rsidRPr="00000000" w14:paraId="00000025">
      <w:pPr>
        <w:tabs>
          <w:tab w:val="left" w:pos="-720"/>
        </w:tabs>
        <w:ind w:right="-23"/>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rsidR="00000000" w:rsidDel="00000000" w:rsidP="00000000" w:rsidRDefault="00000000" w:rsidRPr="00000000" w14:paraId="00000026">
      <w:pPr>
        <w:numPr>
          <w:ilvl w:val="0"/>
          <w:numId w:val="1"/>
        </w:numPr>
        <w:tabs>
          <w:tab w:val="left" w:pos="-720"/>
        </w:tabs>
        <w:ind w:left="1548" w:right="-23" w:hanging="840"/>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Faltas repetidas de asistencia y/o puntualidad no justificadas, previa audiencia del interesado.</w:t>
      </w:r>
    </w:p>
    <w:p w:rsidR="00000000" w:rsidDel="00000000" w:rsidP="00000000" w:rsidRDefault="00000000" w:rsidRPr="00000000" w14:paraId="00000027">
      <w:pPr>
        <w:numPr>
          <w:ilvl w:val="0"/>
          <w:numId w:val="1"/>
        </w:numPr>
        <w:tabs>
          <w:tab w:val="left" w:pos="-720"/>
        </w:tabs>
        <w:spacing w:after="60" w:lineRule="auto"/>
        <w:ind w:left="1548" w:right="-23" w:hanging="839"/>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Actitud incorrecta o falta de aprovechamiento, previa audiencia al interesado.</w:t>
      </w:r>
    </w:p>
    <w:p w:rsidR="00000000" w:rsidDel="00000000" w:rsidP="00000000" w:rsidRDefault="00000000" w:rsidRPr="00000000" w14:paraId="00000028">
      <w:pPr>
        <w:tabs>
          <w:tab w:val="left" w:pos="-720"/>
        </w:tabs>
        <w:ind w:right="-23"/>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rsidR="00000000" w:rsidDel="00000000" w:rsidP="00000000" w:rsidRDefault="00000000" w:rsidRPr="00000000" w14:paraId="00000029">
      <w:pPr>
        <w:tabs>
          <w:tab w:val="left" w:pos="-720"/>
        </w:tabs>
        <w:spacing w:after="60" w:lineRule="auto"/>
        <w:ind w:right="-23"/>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En los supuestos de extinción anteriormente mencionados, las actuaciones en curso finalizarán con la elaboración por cada una de las partes, de una memoria de las actuaciones realizadas.</w:t>
      </w:r>
    </w:p>
    <w:p w:rsidR="00000000" w:rsidDel="00000000" w:rsidP="00000000" w:rsidRDefault="00000000" w:rsidRPr="00000000" w14:paraId="0000002A">
      <w:pPr>
        <w:tabs>
          <w:tab w:val="left" w:pos="-720"/>
        </w:tabs>
        <w:spacing w:after="60" w:lineRule="auto"/>
        <w:ind w:right="-23"/>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rsidR="00000000" w:rsidDel="00000000" w:rsidP="00000000" w:rsidRDefault="00000000" w:rsidRPr="00000000" w14:paraId="0000002B">
      <w:pPr>
        <w:tabs>
          <w:tab w:val="left" w:pos="-720"/>
        </w:tabs>
        <w:spacing w:after="60" w:lineRule="auto"/>
        <w:ind w:left="142" w:right="-23" w:hanging="142"/>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rsidR="00000000" w:rsidDel="00000000" w:rsidP="00000000" w:rsidRDefault="00000000" w:rsidRPr="00000000" w14:paraId="0000002C">
      <w:pPr>
        <w:tabs>
          <w:tab w:val="left" w:pos="-720"/>
        </w:tabs>
        <w:spacing w:after="60" w:lineRule="auto"/>
        <w:ind w:left="142" w:right="-23" w:hanging="142"/>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rsidR="00000000" w:rsidDel="00000000" w:rsidP="00000000" w:rsidRDefault="00000000" w:rsidRPr="00000000" w14:paraId="0000002D">
      <w:pPr>
        <w:tabs>
          <w:tab w:val="left" w:pos="-720"/>
        </w:tabs>
        <w:spacing w:after="60" w:lineRule="auto"/>
        <w:ind w:left="142" w:right="-23" w:hanging="142"/>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UNDÉCIMA.- En todo momento, el alumno o alumna irá provisto del D.N.I. y tarjeta de identificación del centro educativo.</w:t>
      </w:r>
    </w:p>
    <w:p w:rsidR="00000000" w:rsidDel="00000000" w:rsidP="00000000" w:rsidRDefault="00000000" w:rsidRPr="00000000" w14:paraId="0000002E">
      <w:pPr>
        <w:tabs>
          <w:tab w:val="left" w:pos="-720"/>
        </w:tabs>
        <w:spacing w:after="60" w:lineRule="auto"/>
        <w:ind w:left="142" w:right="-23" w:hanging="142"/>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rsidR="00000000" w:rsidDel="00000000" w:rsidP="00000000" w:rsidRDefault="00000000" w:rsidRPr="00000000" w14:paraId="0000002F">
      <w:pPr>
        <w:tabs>
          <w:tab w:val="left" w:pos="-720"/>
        </w:tabs>
        <w:spacing w:after="60" w:lineRule="auto"/>
        <w:ind w:left="142" w:right="-23" w:hanging="142"/>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rsidR="00000000" w:rsidDel="00000000" w:rsidP="00000000" w:rsidRDefault="00000000" w:rsidRPr="00000000" w14:paraId="00000030">
      <w:pPr>
        <w:tabs>
          <w:tab w:val="left" w:pos="-720"/>
        </w:tabs>
        <w:spacing w:after="60" w:lineRule="auto"/>
        <w:ind w:left="142" w:right="-23" w:hanging="142"/>
        <w:jc w:val="both"/>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DECIMOCUARTA.- Las partes firmantes adoptarán las medidas de seguridad</w:t>
      </w:r>
      <w:r w:rsidDel="00000000" w:rsidR="00000000" w:rsidRPr="00000000">
        <w:rPr>
          <w:rtl w:val="0"/>
        </w:rPr>
        <w:t xml:space="preserve">, </w:t>
      </w:r>
      <w:r w:rsidDel="00000000" w:rsidR="00000000" w:rsidRPr="00000000">
        <w:rPr>
          <w:rFonts w:ascii="Candara" w:cs="Candara" w:eastAsia="Candara" w:hAnsi="Candara"/>
          <w:sz w:val="18"/>
          <w:szCs w:val="18"/>
          <w:rtl w:val="0"/>
        </w:rPr>
        <w:t xml:space="preserve">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rsidR="00000000" w:rsidDel="00000000" w:rsidP="00000000" w:rsidRDefault="00000000" w:rsidRPr="00000000" w14:paraId="00000031">
      <w:pPr>
        <w:tabs>
          <w:tab w:val="left" w:pos="-720"/>
        </w:tabs>
        <w:ind w:right="-23"/>
        <w:jc w:val="both"/>
        <w:rPr>
          <w:rFonts w:ascii="Candara" w:cs="Candara" w:eastAsia="Candara" w:hAnsi="Candara"/>
          <w:sz w:val="12"/>
          <w:szCs w:val="12"/>
        </w:rPr>
      </w:pPr>
      <w:r w:rsidDel="00000000" w:rsidR="00000000" w:rsidRPr="00000000">
        <w:rPr>
          <w:rtl w:val="0"/>
        </w:rPr>
      </w:r>
    </w:p>
    <w:tbl>
      <w:tblPr>
        <w:tblStyle w:val="Table2"/>
        <w:tblW w:w="10490.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10490"/>
        <w:tblGridChange w:id="0">
          <w:tblGrid>
            <w:gridCol w:w="10490"/>
          </w:tblGrid>
        </w:tblGridChange>
      </w:tblGrid>
      <w:tr>
        <w:trPr>
          <w:cantSplit w:val="0"/>
          <w:tblHeader w:val="0"/>
        </w:trPr>
        <w:tc>
          <w:tcPr>
            <w:tcMar>
              <w:top w:w="0.0" w:type="dxa"/>
              <w:bottom w:w="0.0" w:type="dxa"/>
            </w:tcMar>
          </w:tcPr>
          <w:p w:rsidR="00000000" w:rsidDel="00000000" w:rsidP="00000000" w:rsidRDefault="00000000" w:rsidRPr="00000000" w14:paraId="00000032">
            <w:pPr>
              <w:tabs>
                <w:tab w:val="left" w:pos="-720"/>
              </w:tabs>
              <w:spacing w:before="90" w:lineRule="auto"/>
              <w:jc w:val="center"/>
              <w:rPr>
                <w:rFonts w:ascii="Candara" w:cs="Candara" w:eastAsia="Candara" w:hAnsi="Candara"/>
                <w:sz w:val="20"/>
                <w:szCs w:val="20"/>
              </w:rPr>
            </w:pPr>
            <w:r w:rsidDel="00000000" w:rsidR="00000000" w:rsidRPr="00000000">
              <w:rPr>
                <w:rFonts w:ascii="Candara" w:cs="Candara" w:eastAsia="Candara" w:hAnsi="Candara"/>
                <w:sz w:val="20"/>
                <w:szCs w:val="20"/>
                <w:rtl w:val="0"/>
              </w:rPr>
              <w:t xml:space="preserve">En ${centro.localidad} a ${dia} de ${mes} 20${anio}</w:t>
            </w:r>
          </w:p>
          <w:p w:rsidR="00000000" w:rsidDel="00000000" w:rsidP="00000000" w:rsidRDefault="00000000" w:rsidRPr="00000000" w14:paraId="00000033">
            <w:pPr>
              <w:tabs>
                <w:tab w:val="left" w:pos="-720"/>
                <w:tab w:val="left" w:pos="0"/>
                <w:tab w:val="left" w:pos="1236"/>
              </w:tabs>
              <w:spacing w:before="120" w:lineRule="auto"/>
              <w:ind w:left="4321" w:hanging="4321"/>
              <w:rPr>
                <w:rFonts w:ascii="Candara" w:cs="Candara" w:eastAsia="Candara" w:hAnsi="Candara"/>
                <w:sz w:val="18"/>
                <w:szCs w:val="18"/>
              </w:rPr>
            </w:pPr>
            <w:r w:rsidDel="00000000" w:rsidR="00000000" w:rsidRPr="00000000">
              <w:rPr>
                <w:rFonts w:ascii="Candara" w:cs="Candara" w:eastAsia="Candara" w:hAnsi="Candara"/>
                <w:sz w:val="20"/>
                <w:szCs w:val="20"/>
                <w:rtl w:val="0"/>
              </w:rPr>
              <w:t xml:space="preserve">   </w:t>
            </w:r>
            <w:r w:rsidDel="00000000" w:rsidR="00000000" w:rsidRPr="00000000">
              <w:rPr>
                <w:rFonts w:ascii="Candara" w:cs="Candara" w:eastAsia="Candara" w:hAnsi="Candara"/>
                <w:sz w:val="18"/>
                <w:szCs w:val="18"/>
                <w:rtl w:val="0"/>
              </w:rPr>
              <w:t xml:space="preserve">EL/LA DIRECTOR/A DEL CENTRO DOCENTE</w:t>
              <w:tab/>
              <w:t xml:space="preserve">                                     EL/LA REPRESENTANTE DE LA EMPRESA O ENTIDAD.</w:t>
              <w:tab/>
            </w:r>
          </w:p>
          <w:p w:rsidR="00000000" w:rsidDel="00000000" w:rsidP="00000000" w:rsidRDefault="00000000" w:rsidRPr="00000000" w14:paraId="00000034">
            <w:pPr>
              <w:tabs>
                <w:tab w:val="left" w:pos="-720"/>
                <w:tab w:val="left" w:pos="0"/>
                <w:tab w:val="left" w:pos="720"/>
                <w:tab w:val="left" w:pos="1440"/>
                <w:tab w:val="left" w:pos="2160"/>
              </w:tabs>
              <w:ind w:left="2880" w:hanging="2880"/>
              <w:rPr>
                <w:rFonts w:ascii="Candara" w:cs="Candara" w:eastAsia="Candara" w:hAnsi="Candara"/>
                <w:sz w:val="18"/>
                <w:szCs w:val="18"/>
              </w:rPr>
            </w:pPr>
            <w:r w:rsidDel="00000000" w:rsidR="00000000" w:rsidRPr="00000000">
              <w:rPr>
                <w:rFonts w:ascii="Candara" w:cs="Candara" w:eastAsia="Candara" w:hAnsi="Candara"/>
                <w:sz w:val="18"/>
                <w:szCs w:val="18"/>
                <w:rtl w:val="0"/>
              </w:rPr>
              <w:t xml:space="preserve">   </w:t>
              <w:tab/>
              <w:tab/>
              <w:t xml:space="preserve">                                                            </w:t>
              <w:tab/>
            </w:r>
          </w:p>
          <w:p w:rsidR="00000000" w:rsidDel="00000000" w:rsidP="00000000" w:rsidRDefault="00000000" w:rsidRPr="00000000" w14:paraId="00000035">
            <w:pPr>
              <w:tabs>
                <w:tab w:val="left" w:pos="-720"/>
                <w:tab w:val="left" w:pos="0"/>
                <w:tab w:val="left" w:pos="720"/>
                <w:tab w:val="left" w:pos="1440"/>
                <w:tab w:val="left" w:pos="2160"/>
              </w:tabs>
              <w:ind w:left="2880" w:hanging="2880"/>
              <w:rPr>
                <w:rFonts w:ascii="Candara" w:cs="Candara" w:eastAsia="Candara" w:hAnsi="Candara"/>
                <w:sz w:val="18"/>
                <w:szCs w:val="18"/>
              </w:rPr>
            </w:pPr>
            <w:r w:rsidDel="00000000" w:rsidR="00000000" w:rsidRPr="00000000">
              <w:rPr>
                <w:rtl w:val="0"/>
              </w:rPr>
            </w:r>
          </w:p>
          <w:p w:rsidR="00000000" w:rsidDel="00000000" w:rsidP="00000000" w:rsidRDefault="00000000" w:rsidRPr="00000000" w14:paraId="00000036">
            <w:pPr>
              <w:tabs>
                <w:tab w:val="left" w:pos="-720"/>
                <w:tab w:val="left" w:pos="0"/>
                <w:tab w:val="left" w:pos="720"/>
                <w:tab w:val="left" w:pos="1440"/>
                <w:tab w:val="left" w:pos="2160"/>
              </w:tabs>
              <w:ind w:left="2880" w:hanging="2880"/>
              <w:rPr>
                <w:rFonts w:ascii="Candara" w:cs="Candara" w:eastAsia="Candara" w:hAnsi="Candara"/>
                <w:sz w:val="18"/>
                <w:szCs w:val="18"/>
              </w:rPr>
            </w:pPr>
            <w:r w:rsidDel="00000000" w:rsidR="00000000" w:rsidRPr="00000000">
              <w:rPr>
                <w:rtl w:val="0"/>
              </w:rPr>
            </w:r>
          </w:p>
          <w:p w:rsidR="00000000" w:rsidDel="00000000" w:rsidP="00000000" w:rsidRDefault="00000000" w:rsidRPr="00000000" w14:paraId="00000037">
            <w:pPr>
              <w:tabs>
                <w:tab w:val="left" w:pos="-720"/>
                <w:tab w:val="left" w:pos="0"/>
                <w:tab w:val="left" w:pos="720"/>
                <w:tab w:val="left" w:pos="1440"/>
                <w:tab w:val="left" w:pos="2160"/>
              </w:tabs>
              <w:ind w:left="2880" w:hanging="2880"/>
              <w:rPr>
                <w:rFonts w:ascii="Candara" w:cs="Candara" w:eastAsia="Candara" w:hAnsi="Candara"/>
                <w:sz w:val="18"/>
                <w:szCs w:val="18"/>
              </w:rPr>
            </w:pPr>
            <w:r w:rsidDel="00000000" w:rsidR="00000000" w:rsidRPr="00000000">
              <w:rPr>
                <w:rtl w:val="0"/>
              </w:rPr>
            </w:r>
          </w:p>
          <w:p w:rsidR="00000000" w:rsidDel="00000000" w:rsidP="00000000" w:rsidRDefault="00000000" w:rsidRPr="00000000" w14:paraId="00000038">
            <w:pPr>
              <w:tabs>
                <w:tab w:val="left" w:pos="-720"/>
                <w:tab w:val="left" w:pos="0"/>
                <w:tab w:val="left" w:pos="720"/>
                <w:tab w:val="left" w:pos="1440"/>
                <w:tab w:val="left" w:pos="2160"/>
              </w:tabs>
              <w:ind w:left="2880" w:hanging="2880"/>
              <w:rPr>
                <w:rFonts w:ascii="Candara" w:cs="Candara" w:eastAsia="Candara" w:hAnsi="Candara"/>
                <w:sz w:val="18"/>
                <w:szCs w:val="18"/>
              </w:rPr>
            </w:pPr>
            <w:r w:rsidDel="00000000" w:rsidR="00000000" w:rsidRPr="00000000">
              <w:rPr>
                <w:rtl w:val="0"/>
              </w:rPr>
            </w:r>
          </w:p>
          <w:p w:rsidR="00000000" w:rsidDel="00000000" w:rsidP="00000000" w:rsidRDefault="00000000" w:rsidRPr="00000000" w14:paraId="00000039">
            <w:pPr>
              <w:tabs>
                <w:tab w:val="left" w:pos="-720"/>
              </w:tabs>
              <w:rPr>
                <w:rFonts w:ascii="Candara" w:cs="Candara" w:eastAsia="Candara" w:hAnsi="Candara"/>
                <w:sz w:val="20"/>
                <w:szCs w:val="20"/>
              </w:rPr>
            </w:pPr>
            <w:r w:rsidDel="00000000" w:rsidR="00000000" w:rsidRPr="00000000">
              <w:rPr>
                <w:rFonts w:ascii="Candara" w:cs="Candara" w:eastAsia="Candara" w:hAnsi="Candara"/>
                <w:sz w:val="20"/>
                <w:szCs w:val="20"/>
                <w:rtl w:val="0"/>
              </w:rPr>
              <w:t xml:space="preserve"> </w:t>
            </w:r>
          </w:p>
          <w:p w:rsidR="00000000" w:rsidDel="00000000" w:rsidP="00000000" w:rsidRDefault="00000000" w:rsidRPr="00000000" w14:paraId="0000003A">
            <w:pPr>
              <w:tabs>
                <w:tab w:val="left" w:pos="-720"/>
              </w:tabs>
              <w:rPr>
                <w:rFonts w:ascii="Candara" w:cs="Candara" w:eastAsia="Candara" w:hAnsi="Candara"/>
                <w:sz w:val="20"/>
                <w:szCs w:val="20"/>
              </w:rPr>
            </w:pPr>
            <w:r w:rsidDel="00000000" w:rsidR="00000000" w:rsidRPr="00000000">
              <w:rPr>
                <w:rFonts w:ascii="Candara" w:cs="Candara" w:eastAsia="Candara" w:hAnsi="Candara"/>
                <w:sz w:val="20"/>
                <w:szCs w:val="20"/>
                <w:rtl w:val="0"/>
              </w:rPr>
              <w:t xml:space="preserve">  Fdo.: ___________________________________________                Fdo.: ___________________________________________</w:t>
            </w:r>
          </w:p>
        </w:tc>
      </w:tr>
      <w:tr>
        <w:trPr>
          <w:cantSplit w:val="0"/>
          <w:tblHeader w:val="0"/>
        </w:trPr>
        <w:tc>
          <w:tcPr>
            <w:tcMar>
              <w:top w:w="0.0" w:type="dxa"/>
              <w:bottom w:w="0.0" w:type="dxa"/>
            </w:tcMar>
          </w:tcPr>
          <w:p w:rsidR="00000000" w:rsidDel="00000000" w:rsidP="00000000" w:rsidRDefault="00000000" w:rsidRPr="00000000" w14:paraId="0000003B">
            <w:pPr>
              <w:tabs>
                <w:tab w:val="left" w:pos="-720"/>
              </w:tabs>
              <w:spacing w:before="9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sectPr>
      <w:headerReference r:id="rId9" w:type="default"/>
      <w:pgSz w:h="16838" w:w="11906" w:orient="portrait"/>
      <w:pgMar w:bottom="426" w:top="635" w:left="851" w:right="851" w:header="720" w:footer="71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Heading3"/>
      <w:rPr>
        <w:rFonts w:ascii="Arial" w:cs="Arial" w:eastAsia="Arial" w:hAnsi="Arial"/>
        <w:u w:val="none"/>
      </w:rPr>
    </w:pPr>
    <w:r w:rsidDel="00000000" w:rsidR="00000000" w:rsidRPr="00000000">
      <w:rPr>
        <w:rFonts w:ascii="Arial" w:cs="Arial" w:eastAsia="Arial" w:hAnsi="Arial"/>
        <w:u w:val="no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22020" cy="632460"/>
          <wp:effectExtent b="0" l="0" r="0" t="0"/>
          <wp:wrapSquare wrapText="bothSides" distB="0" distT="0" distL="114300" distR="114300"/>
          <wp:docPr id="1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22020" cy="6324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5506085</wp:posOffset>
          </wp:positionH>
          <wp:positionV relativeFrom="paragraph">
            <wp:posOffset>46990</wp:posOffset>
          </wp:positionV>
          <wp:extent cx="845185" cy="572135"/>
          <wp:effectExtent b="0" l="0" r="0" t="0"/>
          <wp:wrapNone/>
          <wp:docPr id="11"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845185" cy="572135"/>
                  </a:xfrm>
                  <a:prstGeom prst="rect"/>
                  <a:ln/>
                </pic:spPr>
              </pic:pic>
            </a:graphicData>
          </a:graphic>
        </wp:anchor>
      </w:drawing>
    </w:r>
  </w:p>
  <w:p w:rsidR="00000000" w:rsidDel="00000000" w:rsidP="00000000" w:rsidRDefault="00000000" w:rsidRPr="00000000" w14:paraId="0000003E">
    <w:pPr>
      <w:pStyle w:val="Heading3"/>
      <w:jc w:val="center"/>
      <w:rPr>
        <w:rFonts w:ascii="Candara" w:cs="Candara" w:eastAsia="Candara" w:hAnsi="Candara"/>
        <w:b w:val="0"/>
      </w:rPr>
    </w:pPr>
    <w:r w:rsidDel="00000000" w:rsidR="00000000" w:rsidRPr="00000000">
      <w:rPr>
        <w:rFonts w:ascii="Candara" w:cs="Candara" w:eastAsia="Candara" w:hAnsi="Candara"/>
        <w:rtl w:val="0"/>
      </w:rPr>
      <w:t xml:space="preserve">CONSEJERÍA DE EDUCACIÓN, CULTURA Y DEPORTES</w:t>
    </w:r>
    <w:r w:rsidDel="00000000" w:rsidR="00000000" w:rsidRPr="00000000">
      <w:rPr>
        <w:color w:val="000000"/>
        <w:sz w:val="2"/>
        <w:szCs w:val="2"/>
        <w:highlight w:val="black"/>
        <w:u w:val="none"/>
        <w:rtl w:val="0"/>
      </w:rPr>
      <w:t xml:space="preserve"> </w:t>
    </w:r>
    <w:r w:rsidDel="00000000" w:rsidR="00000000" w:rsidRPr="00000000">
      <w:rPr>
        <w:rtl w:val="0"/>
      </w:rPr>
    </w:r>
  </w:p>
  <w:p w:rsidR="00000000" w:rsidDel="00000000" w:rsidP="00000000" w:rsidRDefault="00000000" w:rsidRPr="00000000" w14:paraId="0000003F">
    <w:pPr>
      <w:pStyle w:val="Heading3"/>
      <w:jc w:val="center"/>
      <w:rPr>
        <w:rFonts w:ascii="Arial" w:cs="Arial" w:eastAsia="Arial" w:hAnsi="Arial"/>
      </w:rPr>
    </w:pPr>
    <w:r w:rsidDel="00000000" w:rsidR="00000000" w:rsidRPr="00000000">
      <w:rPr>
        <w:rFonts w:ascii="Candara" w:cs="Candara" w:eastAsia="Candara" w:hAnsi="Candara"/>
        <w:rtl w:val="0"/>
      </w:rPr>
      <w:t xml:space="preserve">DIRECCIÓN GENERAL DE  FORMACIÓN PROFESIONAL</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548" w:hanging="839.9999999999999"/>
      </w:pPr>
      <w:rPr/>
    </w:lvl>
    <w:lvl w:ilvl="1">
      <w:start w:val="1"/>
      <w:numFmt w:val="lowerLetter"/>
      <w:lvlText w:val="%2."/>
      <w:lvlJc w:val="left"/>
      <w:pPr>
        <w:ind w:left="1572" w:hanging="360"/>
      </w:pPr>
      <w:rPr/>
    </w:lvl>
    <w:lvl w:ilvl="2">
      <w:start w:val="1"/>
      <w:numFmt w:val="lowerRoman"/>
      <w:lvlText w:val="%3."/>
      <w:lvlJc w:val="right"/>
      <w:pPr>
        <w:ind w:left="2292" w:hanging="180"/>
      </w:pPr>
      <w:rPr/>
    </w:lvl>
    <w:lvl w:ilvl="3">
      <w:start w:val="1"/>
      <w:numFmt w:val="decimal"/>
      <w:lvlText w:val="%4."/>
      <w:lvlJc w:val="left"/>
      <w:pPr>
        <w:ind w:left="3012" w:hanging="360"/>
      </w:pPr>
      <w:rPr/>
    </w:lvl>
    <w:lvl w:ilvl="4">
      <w:start w:val="1"/>
      <w:numFmt w:val="lowerLetter"/>
      <w:lvlText w:val="%5."/>
      <w:lvlJc w:val="left"/>
      <w:pPr>
        <w:ind w:left="3732" w:hanging="360"/>
      </w:pPr>
      <w:rPr/>
    </w:lvl>
    <w:lvl w:ilvl="5">
      <w:start w:val="1"/>
      <w:numFmt w:val="lowerRoman"/>
      <w:lvlText w:val="%6."/>
      <w:lvlJc w:val="right"/>
      <w:pPr>
        <w:ind w:left="4452" w:hanging="180"/>
      </w:pPr>
      <w:rPr/>
    </w:lvl>
    <w:lvl w:ilvl="6">
      <w:start w:val="1"/>
      <w:numFmt w:val="decimal"/>
      <w:lvlText w:val="%7."/>
      <w:lvlJc w:val="left"/>
      <w:pPr>
        <w:ind w:left="5172" w:hanging="360"/>
      </w:pPr>
      <w:rPr/>
    </w:lvl>
    <w:lvl w:ilvl="7">
      <w:start w:val="1"/>
      <w:numFmt w:val="lowerLetter"/>
      <w:lvlText w:val="%8."/>
      <w:lvlJc w:val="left"/>
      <w:pPr>
        <w:ind w:left="5892" w:hanging="360"/>
      </w:pPr>
      <w:rPr/>
    </w:lvl>
    <w:lvl w:ilvl="8">
      <w:start w:val="1"/>
      <w:numFmt w:val="lowerRoman"/>
      <w:lvlText w:val="%9."/>
      <w:lvlJc w:val="right"/>
      <w:pPr>
        <w:ind w:left="6612" w:hanging="180"/>
      </w:pPr>
      <w:rPr/>
    </w:lvl>
  </w:abstractNum>
  <w:abstractNum w:abstractNumId="2">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rPr>
  </w:style>
  <w:style w:type="paragraph" w:styleId="Heading2">
    <w:name w:val="heading 2"/>
    <w:basedOn w:val="Normal"/>
    <w:next w:val="Normal"/>
    <w:pPr>
      <w:keepNext w:val="1"/>
      <w:widowControl w:val="0"/>
      <w:tabs>
        <w:tab w:val="left" w:pos="-720"/>
      </w:tabs>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widowControl w:val="0"/>
      <w:jc w:val="both"/>
    </w:pPr>
    <w:rPr>
      <w:rFonts w:ascii="Times New Roman" w:cs="Times New Roman" w:eastAsia="Times New Roman" w:hAnsi="Times New Roman"/>
      <w:b w:val="1"/>
      <w:sz w:val="16"/>
      <w:szCs w:val="16"/>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tabs>
        <w:tab w:val="center" w:pos="5233"/>
      </w:tabs>
      <w:jc w:val="center"/>
    </w:pPr>
    <w:rPr>
      <w:rFonts w:ascii="Times New Roman" w:cs="Times New Roman" w:eastAsia="Times New Roman" w:hAnsi="Times New Roman"/>
      <w:b w:val="1"/>
      <w:sz w:val="18"/>
      <w:szCs w:val="18"/>
    </w:rPr>
  </w:style>
  <w:style w:type="paragraph" w:styleId="Normal" w:default="1">
    <w:name w:val="Normal"/>
    <w:qFormat w:val="1"/>
    <w:rPr>
      <w:rFonts w:ascii="Arial" w:hAnsi="Arial"/>
      <w:sz w:val="22"/>
    </w:rPr>
  </w:style>
  <w:style w:type="paragraph" w:styleId="Ttulo1">
    <w:name w:val="heading 1"/>
    <w:basedOn w:val="Normal"/>
    <w:next w:val="Normal"/>
    <w:qFormat w:val="1"/>
    <w:pPr>
      <w:keepNext w:val="1"/>
      <w:jc w:val="center"/>
      <w:outlineLvl w:val="0"/>
    </w:pPr>
    <w:rPr>
      <w:rFonts w:ascii="Times New Roman" w:hAnsi="Times New Roman"/>
      <w:b w:val="1"/>
    </w:rPr>
  </w:style>
  <w:style w:type="paragraph" w:styleId="Ttulo2">
    <w:name w:val="heading 2"/>
    <w:basedOn w:val="Normal"/>
    <w:next w:val="Normal"/>
    <w:qFormat w:val="1"/>
    <w:pPr>
      <w:keepNext w:val="1"/>
      <w:widowControl w:val="0"/>
      <w:tabs>
        <w:tab w:val="left" w:pos="-720"/>
      </w:tabs>
      <w:suppressAutoHyphens w:val="1"/>
      <w:jc w:val="both"/>
      <w:outlineLvl w:val="1"/>
    </w:pPr>
    <w:rPr>
      <w:rFonts w:ascii="TmsRmn 12pt" w:hAnsi="TmsRmn 12pt"/>
      <w:b w:val="1"/>
      <w:snapToGrid w:val="0"/>
      <w:spacing w:val="-3"/>
      <w:sz w:val="24"/>
      <w:lang w:val="es-ES_tradnl"/>
    </w:rPr>
  </w:style>
  <w:style w:type="paragraph" w:styleId="Ttulo3">
    <w:name w:val="heading 3"/>
    <w:basedOn w:val="Normal"/>
    <w:next w:val="Normal"/>
    <w:qFormat w:val="1"/>
    <w:pPr>
      <w:keepNext w:val="1"/>
      <w:widowControl w:val="0"/>
      <w:suppressAutoHyphens w:val="1"/>
      <w:jc w:val="both"/>
      <w:outlineLvl w:val="2"/>
    </w:pPr>
    <w:rPr>
      <w:rFonts w:ascii="Times New Roman" w:hAnsi="Times New Roman"/>
      <w:b w:val="1"/>
      <w:noProof w:val="1"/>
      <w:spacing w:val="-2"/>
      <w:sz w:val="16"/>
      <w:u w:val="single"/>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link w:val="TtuloCar"/>
    <w:qFormat w:val="1"/>
    <w:rsid w:val="00720F7C"/>
    <w:pPr>
      <w:tabs>
        <w:tab w:val="center" w:pos="5233"/>
      </w:tabs>
      <w:suppressAutoHyphens w:val="1"/>
      <w:jc w:val="center"/>
    </w:pPr>
    <w:rPr>
      <w:rFonts w:ascii="TmsRmn 9pt Bold" w:hAnsi="TmsRmn 9pt Bold"/>
      <w:b w:val="1"/>
      <w:spacing w:val="-2"/>
      <w:sz w:val="18"/>
      <w:lang w:val="es-ES_tradnl"/>
    </w:rPr>
  </w:style>
  <w:style w:type="character" w:styleId="TtuloCar" w:customStyle="1">
    <w:name w:val="Título Car"/>
    <w:link w:val="Ttulo"/>
    <w:rsid w:val="00720F7C"/>
    <w:rPr>
      <w:rFonts w:ascii="TmsRmn 9pt Bold" w:hAnsi="TmsRmn 9pt Bold"/>
      <w:b w:val="1"/>
      <w:spacing w:val="-2"/>
      <w:sz w:val="18"/>
      <w:lang w:val="es-ES_tradnl"/>
    </w:rPr>
  </w:style>
  <w:style w:type="paragraph" w:styleId="Textoindependiente">
    <w:name w:val="Body Text"/>
    <w:basedOn w:val="Normal"/>
    <w:link w:val="TextoindependienteCar"/>
    <w:rsid w:val="00720F7C"/>
    <w:pPr>
      <w:tabs>
        <w:tab w:val="left" w:pos="-720"/>
        <w:tab w:val="left" w:pos="-426"/>
      </w:tabs>
      <w:suppressAutoHyphens w:val="1"/>
      <w:jc w:val="both"/>
    </w:pPr>
    <w:rPr>
      <w:rFonts w:ascii="TmsRmn 9pt Bold" w:hAnsi="TmsRmn 9pt Bold"/>
      <w:b w:val="1"/>
      <w:spacing w:val="-2"/>
      <w:sz w:val="18"/>
      <w:lang w:val="es-ES_tradnl"/>
    </w:rPr>
  </w:style>
  <w:style w:type="character" w:styleId="TextoindependienteCar" w:customStyle="1">
    <w:name w:val="Texto independiente Car"/>
    <w:link w:val="Textoindependiente"/>
    <w:rsid w:val="00720F7C"/>
    <w:rPr>
      <w:rFonts w:ascii="TmsRmn 9pt Bold" w:hAnsi="TmsRmn 9pt Bold"/>
      <w:b w:val="1"/>
      <w:spacing w:val="-2"/>
      <w:sz w:val="18"/>
      <w:lang w:val="es-ES_tradnl"/>
    </w:rPr>
  </w:style>
  <w:style w:type="paragraph" w:styleId="Sangradetextonormal">
    <w:name w:val="Body Text Indent"/>
    <w:basedOn w:val="Normal"/>
    <w:link w:val="SangradetextonormalCar"/>
    <w:rsid w:val="00720F7C"/>
    <w:pPr>
      <w:tabs>
        <w:tab w:val="left" w:pos="-720"/>
        <w:tab w:val="left" w:pos="0"/>
      </w:tabs>
      <w:suppressAutoHyphens w:val="1"/>
      <w:ind w:left="1418" w:hanging="720"/>
      <w:jc w:val="both"/>
    </w:pPr>
    <w:rPr>
      <w:rFonts w:ascii="TmsRmn 9pt Bold" w:hAnsi="TmsRmn 9pt Bold"/>
      <w:b w:val="1"/>
      <w:spacing w:val="-2"/>
      <w:sz w:val="18"/>
      <w:lang w:val="es-ES_tradnl"/>
    </w:rPr>
  </w:style>
  <w:style w:type="character" w:styleId="SangradetextonormalCar" w:customStyle="1">
    <w:name w:val="Sangría de texto normal Car"/>
    <w:link w:val="Sangradetextonormal"/>
    <w:rsid w:val="00720F7C"/>
    <w:rPr>
      <w:rFonts w:ascii="TmsRmn 9pt Bold" w:hAnsi="TmsRmn 9pt Bold"/>
      <w:b w:val="1"/>
      <w:spacing w:val="-2"/>
      <w:sz w:val="18"/>
      <w:lang w:val="es-ES_tradnl"/>
    </w:rPr>
  </w:style>
  <w:style w:type="paragraph" w:styleId="Textoindependiente2">
    <w:name w:val="Body Text 2"/>
    <w:basedOn w:val="Normal"/>
    <w:link w:val="Textoindependiente2Car"/>
    <w:rsid w:val="00720F7C"/>
    <w:pPr>
      <w:tabs>
        <w:tab w:val="left" w:pos="-720"/>
      </w:tabs>
      <w:suppressAutoHyphens w:val="1"/>
      <w:jc w:val="both"/>
    </w:pPr>
    <w:rPr>
      <w:rFonts w:ascii="TmsRmn 9pt Bold" w:hAnsi="TmsRmn 9pt Bold"/>
      <w:spacing w:val="-2"/>
      <w:sz w:val="18"/>
      <w:lang w:val="es-ES_tradnl"/>
    </w:rPr>
  </w:style>
  <w:style w:type="character" w:styleId="Textoindependiente2Car" w:customStyle="1">
    <w:name w:val="Texto independiente 2 Car"/>
    <w:link w:val="Textoindependiente2"/>
    <w:rsid w:val="00720F7C"/>
    <w:rPr>
      <w:rFonts w:ascii="TmsRmn 9pt Bold" w:hAnsi="TmsRmn 9pt Bold"/>
      <w:spacing w:val="-2"/>
      <w:sz w:val="18"/>
      <w:lang w:val="es-ES_tradnl"/>
    </w:rPr>
  </w:style>
  <w:style w:type="paragraph" w:styleId="Textodeglobo">
    <w:name w:val="Balloon Text"/>
    <w:basedOn w:val="Normal"/>
    <w:link w:val="TextodegloboCar"/>
    <w:rsid w:val="00466C72"/>
    <w:rPr>
      <w:rFonts w:ascii="Segoe UI" w:cs="Segoe UI" w:hAnsi="Segoe UI"/>
      <w:sz w:val="18"/>
      <w:szCs w:val="18"/>
    </w:rPr>
  </w:style>
  <w:style w:type="character" w:styleId="TextodegloboCar" w:customStyle="1">
    <w:name w:val="Texto de globo Car"/>
    <w:link w:val="Textodeglobo"/>
    <w:rsid w:val="00466C72"/>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0" w:type="dxa"/>
        <w:bottom w:w="0.0" w:type="dxa"/>
        <w:right w:w="100.0" w:type="dxa"/>
      </w:tblCellMar>
    </w:tblPr>
  </w:style>
  <w:style w:type="table" w:styleId="Table2">
    <w:basedOn w:val="TableNormal"/>
    <w:tblPr>
      <w:tblStyleRowBandSize w:val="1"/>
      <w:tblStyleColBandSize w:val="1"/>
      <w:tblCellMar>
        <w:top w:w="0.0" w:type="dxa"/>
        <w:left w:w="120.0" w:type="dxa"/>
        <w:bottom w:w="0.0" w:type="dxa"/>
        <w:right w:w="12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P3beghTBvsZuWRNoZw3j+X0gLQ==">AMUW2mUJZUbWVbIac0u8Ikx/hBxL70pp2t3ad7bit/ZlGLsaKQYFaZ1ywn/09JfaZ7OnADlzNzRzKojchMWl5KHrR7vRW3kh//X187kWcUwcURy0GR//5F0=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2022-01-17T18:15:00Z</dcterms:created>
</cp:coreProperties>
</file>