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Lines/>
        <w:spacing w:after="110" w:before="0" w:line="252" w:lineRule="auto"/>
        <w:jc w:val="center"/>
      </w:pPr>
      <w:r>
        <w:rPr>
          <w:rFonts w:ascii="Arial" w:cs="Arial" w:eastAsia="Arial" w:hAnsi="Arial"/>
          <w:b/>
          <w:bCs/>
          <w:color w:val="263746"/>
          <w:sz w:val="28"/>
          <w:szCs w:val="28"/>
        </w:rPr>
        <w:t xml:space="preserve">АКТ ОСМОТРА № ______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600"/>
        <w:gridCol w:w="6038"/>
      </w:tblGrid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Lines/>
              <w:spacing w:after="0" w:before="0" w:line="252" w:lineRule="auto"/>
            </w:pPr>
            <w:r>
              <w:rPr>
                <w:rFonts w:ascii="Arial" w:cs="Arial" w:eastAsia="Arial" w:hAnsi="Arial"/>
                <w:color w:val="1F2A33"/>
                <w:sz w:val="20"/>
                <w:szCs w:val="20"/>
              </w:rPr>
              <w:t xml:space="preserve">Город: </w:t>
            </w:r>
            <w:r>
              <w:rPr>
                <w:rFonts w:ascii="Arial" w:cs="Arial" w:eastAsia="Arial" w:hAnsi="Arial"/>
                <w:color w:val="1F2A33"/>
                <w:sz w:val="20"/>
                <w:szCs w:val="20"/>
              </w:rPr>
              <w:t xml:space="preserve">____________________</w:t>
            </w:r>
          </w:p>
        </w:tc>
        <w:tc>
          <w:tcPr>
            <w:tcW w:type="dxa" w:w="6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Lines/>
              <w:spacing w:after="0" w:before="0" w:line="252" w:lineRule="auto"/>
              <w:jc w:val="right"/>
            </w:pPr>
            <w:r>
              <w:rPr>
                <w:rFonts w:ascii="Arial" w:cs="Arial" w:eastAsia="Arial" w:hAnsi="Arial"/>
                <w:color w:val="1F2A33"/>
                <w:sz w:val="20"/>
                <w:szCs w:val="20"/>
              </w:rPr>
              <w:t xml:space="preserve">Дата составления: </w:t>
            </w:r>
            <w:r>
              <w:rPr>
                <w:rFonts w:ascii="Arial" w:cs="Arial" w:eastAsia="Arial" w:hAnsi="Arial"/>
                <w:color w:val="1F2A33"/>
                <w:sz w:val="20"/>
                <w:szCs w:val="20"/>
              </w:rPr>
              <w:t xml:space="preserve">«____» ______________ 20____ г.</w:t>
            </w:r>
          </w:p>
        </w:tc>
      </w:tr>
    </w:tbl>
    <w:p>
      <w:pPr>
        <w:keepNext/>
        <w:keepLines/>
        <w:spacing w:after="10" w:before="110" w:line="252" w:lineRule="auto"/>
      </w:pPr>
      <w:r>
        <w:rPr>
          <w:rFonts w:ascii="Arial" w:cs="Arial" w:eastAsia="Arial" w:hAnsi="Arial"/>
          <w:b/>
          <w:bCs/>
          <w:color w:val="263746"/>
          <w:sz w:val="20"/>
          <w:szCs w:val="20"/>
        </w:rPr>
        <w:t xml:space="preserve">Основание проведения осмотра:</w:t>
      </w:r>
    </w:p>
    <w:p>
      <w:pPr>
        <w:keepLines/>
        <w:spacing w:after="20" w:before="0" w:line="252" w:lineRule="auto"/>
      </w:pPr>
      <w:r>
        <w:rPr>
          <w:rFonts w:ascii="Arial" w:cs="Arial" w:eastAsia="Arial" w:hAnsi="Arial"/>
          <w:color w:val="1F2A33"/>
          <w:sz w:val="20"/>
          <w:szCs w:val="20"/>
        </w:rPr>
        <w:t xml:space="preserve">Договор № ______ от </w:t>
      </w:r>
      <w:r>
        <w:rPr>
          <w:rFonts w:ascii="Arial" w:cs="Arial" w:eastAsia="Arial" w:hAnsi="Arial"/>
          <w:color w:val="1F2A33"/>
          <w:sz w:val="20"/>
          <w:szCs w:val="20"/>
        </w:rPr>
        <w:t xml:space="preserve">«____» ______________ 20____ г.</w:t>
      </w:r>
    </w:p>
    <w:p>
      <w:pPr>
        <w:keepNext/>
        <w:keepLines/>
        <w:spacing w:after="10" w:before="50" w:line="252" w:lineRule="auto"/>
      </w:pPr>
      <w:r>
        <w:rPr>
          <w:rFonts w:ascii="Arial" w:cs="Arial" w:eastAsia="Arial" w:hAnsi="Arial"/>
          <w:b/>
          <w:bCs/>
          <w:color w:val="263746"/>
          <w:sz w:val="20"/>
          <w:szCs w:val="20"/>
        </w:rPr>
        <w:t xml:space="preserve">Эксперты, проводившие осмотр:</w:t>
      </w:r>
    </w:p>
    <w:p>
      <w:pPr>
        <w:keepLines/>
        <w:tabs>
          <w:tab w:val="right" w:pos="9638" w:leader="underscore"/>
        </w:tabs>
        <w:spacing w:after="20" w:before="0" w:line="252" w:lineRule="auto"/>
      </w:pPr>
      <w:r>
        <w:rPr>
          <w:rFonts w:ascii="Arial" w:cs="Arial" w:eastAsia="Arial" w:hAnsi="Arial"/>
          <w:color w:val="1F2A33"/>
          <w:sz w:val="20"/>
          <w:szCs w:val="20"/>
        </w:rPr>
        <w:t xml:space="preserve">1. ФИО: </w:t>
      </w:r>
      <w:r>
        <w:rPr>
          <w:rFonts w:ascii="Arial" w:cs="Arial" w:eastAsia="Arial" w:hAnsi="Arial"/>
          <w:color w:val="1F2A33"/>
          <w:sz w:val="20"/>
          <w:szCs w:val="20"/>
        </w:rPr>
        <w:t xml:space="preserve">	</w:t>
      </w:r>
    </w:p>
    <w:p>
      <w:pPr>
        <w:keepLines/>
        <w:tabs>
          <w:tab w:val="right" w:pos="9638" w:leader="underscore"/>
        </w:tabs>
        <w:spacing w:after="20" w:before="0" w:line="252" w:lineRule="auto"/>
      </w:pPr>
      <w:r>
        <w:rPr>
          <w:rFonts w:ascii="Arial" w:cs="Arial" w:eastAsia="Arial" w:hAnsi="Arial"/>
          <w:color w:val="1F2A33"/>
          <w:sz w:val="20"/>
          <w:szCs w:val="20"/>
        </w:rPr>
        <w:t xml:space="preserve">2. ФИО: </w:t>
      </w:r>
      <w:r>
        <w:rPr>
          <w:rFonts w:ascii="Arial" w:cs="Arial" w:eastAsia="Arial" w:hAnsi="Arial"/>
          <w:color w:val="1F2A33"/>
          <w:sz w:val="20"/>
          <w:szCs w:val="20"/>
        </w:rPr>
        <w:t xml:space="preserve">	</w:t>
      </w:r>
    </w:p>
    <w:p>
      <w:pPr>
        <w:keepNext/>
        <w:keepLines/>
        <w:spacing w:after="10" w:before="50" w:line="252" w:lineRule="auto"/>
      </w:pPr>
      <w:r>
        <w:rPr>
          <w:rFonts w:ascii="Arial" w:cs="Arial" w:eastAsia="Arial" w:hAnsi="Arial"/>
          <w:b/>
          <w:bCs/>
          <w:color w:val="263746"/>
          <w:sz w:val="20"/>
          <w:szCs w:val="20"/>
        </w:rPr>
        <w:t xml:space="preserve">Дата и время осмотра:</w:t>
      </w:r>
    </w:p>
    <w:p>
      <w:pPr>
        <w:keepLines/>
        <w:spacing w:after="20" w:before="0" w:line="252" w:lineRule="auto"/>
      </w:pPr>
      <w:r>
        <w:rPr>
          <w:rFonts w:ascii="Arial" w:cs="Arial" w:eastAsia="Arial" w:hAnsi="Arial"/>
          <w:color w:val="1F2A33"/>
          <w:sz w:val="20"/>
          <w:szCs w:val="20"/>
        </w:rPr>
        <w:t xml:space="preserve">Дата осмотра: </w:t>
      </w:r>
      <w:r>
        <w:rPr>
          <w:rFonts w:ascii="Arial" w:cs="Arial" w:eastAsia="Arial" w:hAnsi="Arial"/>
          <w:color w:val="1F2A33"/>
          <w:sz w:val="20"/>
          <w:szCs w:val="20"/>
        </w:rPr>
        <w:t xml:space="preserve">«____» ______________ 20____ г.</w:t>
      </w:r>
    </w:p>
    <w:p>
      <w:pPr>
        <w:keepLines/>
        <w:tabs>
          <w:tab w:val="left" w:pos="4300"/>
        </w:tabs>
        <w:spacing w:after="20" w:before="0" w:line="252" w:lineRule="auto"/>
      </w:pPr>
      <w:r>
        <w:rPr>
          <w:rFonts w:ascii="Arial" w:cs="Arial" w:eastAsia="Arial" w:hAnsi="Arial"/>
          <w:color w:val="1F2A33"/>
          <w:sz w:val="20"/>
          <w:szCs w:val="20"/>
        </w:rPr>
        <w:t xml:space="preserve">Время начала: ________</w:t>
      </w:r>
      <w:r>
        <w:rPr>
          <w:rFonts w:ascii="Arial" w:cs="Arial" w:eastAsia="Arial" w:hAnsi="Arial"/>
          <w:color w:val="1F2A33"/>
          <w:sz w:val="20"/>
          <w:szCs w:val="20"/>
        </w:rPr>
        <w:t xml:space="preserve">	Время окончания: ________</w:t>
      </w:r>
    </w:p>
    <w:p>
      <w:pPr>
        <w:keepNext/>
        <w:keepLines/>
        <w:spacing w:after="10" w:before="50" w:line="252" w:lineRule="auto"/>
      </w:pPr>
      <w:r>
        <w:rPr>
          <w:rFonts w:ascii="Arial" w:cs="Arial" w:eastAsia="Arial" w:hAnsi="Arial"/>
          <w:b/>
          <w:bCs/>
          <w:color w:val="263746"/>
          <w:sz w:val="20"/>
          <w:szCs w:val="20"/>
        </w:rPr>
        <w:t xml:space="preserve">Объект осмотра:</w:t>
      </w:r>
    </w:p>
    <w:p>
      <w:pPr>
        <w:keepLines/>
        <w:tabs>
          <w:tab w:val="right" w:pos="9638" w:leader="underscore"/>
        </w:tabs>
        <w:spacing w:after="20" w:before="0" w:line="252" w:lineRule="auto"/>
      </w:pPr>
      <w:r>
        <w:rPr>
          <w:rFonts w:ascii="Arial" w:cs="Arial" w:eastAsia="Arial" w:hAnsi="Arial"/>
          <w:color w:val="1F2A33"/>
          <w:sz w:val="20"/>
          <w:szCs w:val="20"/>
        </w:rPr>
        <w:t xml:space="preserve">Наименование и описание объекта: </w:t>
      </w:r>
      <w:r>
        <w:rPr>
          <w:rFonts w:ascii="Arial" w:cs="Arial" w:eastAsia="Arial" w:hAnsi="Arial"/>
          <w:color w:val="1F2A33"/>
          <w:sz w:val="20"/>
          <w:szCs w:val="20"/>
        </w:rPr>
        <w:t xml:space="preserve">	</w:t>
      </w:r>
    </w:p>
    <w:p>
      <w:pPr>
        <w:keepLines/>
        <w:tabs>
          <w:tab w:val="right" w:pos="9638" w:leader="underscore"/>
        </w:tabs>
        <w:spacing w:after="20" w:before="0" w:line="252" w:lineRule="auto"/>
      </w:pPr>
      <w:r>
        <w:rPr>
          <w:rFonts w:ascii="Arial" w:cs="Arial" w:eastAsia="Arial" w:hAnsi="Arial"/>
          <w:color w:val="1F2A33"/>
          <w:sz w:val="20"/>
          <w:szCs w:val="20"/>
        </w:rPr>
        <w:t xml:space="preserve"/>
      </w:r>
      <w:r>
        <w:rPr>
          <w:rFonts w:ascii="Arial" w:cs="Arial" w:eastAsia="Arial" w:hAnsi="Arial"/>
          <w:color w:val="1F2A33"/>
          <w:sz w:val="20"/>
          <w:szCs w:val="20"/>
        </w:rPr>
        <w:t xml:space="preserve">	</w:t>
      </w:r>
    </w:p>
    <w:p>
      <w:pPr>
        <w:keepLines/>
        <w:tabs>
          <w:tab w:val="right" w:pos="9638" w:leader="underscore"/>
        </w:tabs>
        <w:spacing w:after="20" w:before="0" w:line="252" w:lineRule="auto"/>
      </w:pPr>
      <w:r>
        <w:rPr>
          <w:rFonts w:ascii="Arial" w:cs="Arial" w:eastAsia="Arial" w:hAnsi="Arial"/>
          <w:color w:val="1F2A33"/>
          <w:sz w:val="20"/>
          <w:szCs w:val="20"/>
        </w:rPr>
        <w:t xml:space="preserve">Адрес объекта: </w:t>
      </w:r>
      <w:r>
        <w:rPr>
          <w:rFonts w:ascii="Arial" w:cs="Arial" w:eastAsia="Arial" w:hAnsi="Arial"/>
          <w:color w:val="1F2A33"/>
          <w:sz w:val="20"/>
          <w:szCs w:val="20"/>
        </w:rPr>
        <w:t xml:space="preserve">	</w:t>
      </w:r>
    </w:p>
    <w:p>
      <w:pPr>
        <w:keepNext/>
        <w:keepLines/>
        <w:spacing w:after="10" w:before="50" w:line="252" w:lineRule="auto"/>
      </w:pPr>
      <w:r>
        <w:rPr>
          <w:rFonts w:ascii="Arial" w:cs="Arial" w:eastAsia="Arial" w:hAnsi="Arial"/>
          <w:b/>
          <w:bCs/>
          <w:color w:val="263746"/>
          <w:sz w:val="20"/>
          <w:szCs w:val="20"/>
        </w:rPr>
        <w:t xml:space="preserve">При осмотре объекта присутствовали:</w:t>
      </w:r>
    </w:p>
    <w:p>
      <w:pPr>
        <w:keepLines/>
        <w:tabs>
          <w:tab w:val="right" w:pos="9638" w:leader="underscore"/>
        </w:tabs>
        <w:spacing w:after="20" w:before="0" w:line="252" w:lineRule="auto"/>
      </w:pPr>
      <w:r>
        <w:rPr>
          <w:rFonts w:ascii="Arial" w:cs="Arial" w:eastAsia="Arial" w:hAnsi="Arial"/>
          <w:color w:val="1F2A33"/>
          <w:sz w:val="20"/>
          <w:szCs w:val="20"/>
        </w:rPr>
        <w:t xml:space="preserve">1. ФИО, статус/должность: </w:t>
      </w:r>
      <w:r>
        <w:rPr>
          <w:rFonts w:ascii="Arial" w:cs="Arial" w:eastAsia="Arial" w:hAnsi="Arial"/>
          <w:color w:val="1F2A33"/>
          <w:sz w:val="20"/>
          <w:szCs w:val="20"/>
        </w:rPr>
        <w:t xml:space="preserve">	</w:t>
      </w:r>
    </w:p>
    <w:p>
      <w:pPr>
        <w:keepLines/>
        <w:tabs>
          <w:tab w:val="right" w:pos="9638" w:leader="underscore"/>
        </w:tabs>
        <w:spacing w:after="20" w:before="0" w:line="252" w:lineRule="auto"/>
      </w:pPr>
      <w:r>
        <w:rPr>
          <w:rFonts w:ascii="Arial" w:cs="Arial" w:eastAsia="Arial" w:hAnsi="Arial"/>
          <w:color w:val="1F2A33"/>
          <w:sz w:val="20"/>
          <w:szCs w:val="20"/>
        </w:rPr>
        <w:t xml:space="preserve">2. ФИО, статус/должность: </w:t>
      </w:r>
      <w:r>
        <w:rPr>
          <w:rFonts w:ascii="Arial" w:cs="Arial" w:eastAsia="Arial" w:hAnsi="Arial"/>
          <w:color w:val="1F2A33"/>
          <w:sz w:val="20"/>
          <w:szCs w:val="20"/>
        </w:rPr>
        <w:t xml:space="preserve">	</w:t>
      </w:r>
    </w:p>
    <w:p>
      <w:pPr>
        <w:keepLines/>
        <w:tabs>
          <w:tab w:val="right" w:pos="9638" w:leader="underscore"/>
        </w:tabs>
        <w:spacing w:after="20" w:before="0" w:line="252" w:lineRule="auto"/>
      </w:pPr>
      <w:r>
        <w:rPr>
          <w:rFonts w:ascii="Arial" w:cs="Arial" w:eastAsia="Arial" w:hAnsi="Arial"/>
          <w:color w:val="1F2A33"/>
          <w:sz w:val="20"/>
          <w:szCs w:val="20"/>
        </w:rPr>
        <w:t xml:space="preserve">3. ФИО, статус/должность: </w:t>
      </w:r>
      <w:r>
        <w:rPr>
          <w:rFonts w:ascii="Arial" w:cs="Arial" w:eastAsia="Arial" w:hAnsi="Arial"/>
          <w:color w:val="1F2A33"/>
          <w:sz w:val="20"/>
          <w:szCs w:val="20"/>
        </w:rPr>
        <w:t xml:space="preserve">	</w:t>
      </w:r>
    </w:p>
    <w:p>
      <w:pPr>
        <w:keepLines/>
        <w:tabs>
          <w:tab w:val="right" w:pos="9638" w:leader="underscore"/>
        </w:tabs>
        <w:spacing w:after="20" w:before="0" w:line="252" w:lineRule="auto"/>
      </w:pPr>
      <w:r>
        <w:rPr>
          <w:rFonts w:ascii="Arial" w:cs="Arial" w:eastAsia="Arial" w:hAnsi="Arial"/>
          <w:color w:val="1F2A33"/>
          <w:sz w:val="20"/>
          <w:szCs w:val="20"/>
        </w:rPr>
        <w:t xml:space="preserve">4. ФИО, статус/должность: </w:t>
      </w:r>
      <w:r>
        <w:rPr>
          <w:rFonts w:ascii="Arial" w:cs="Arial" w:eastAsia="Arial" w:hAnsi="Arial"/>
          <w:color w:val="1F2A33"/>
          <w:sz w:val="20"/>
          <w:szCs w:val="20"/>
        </w:rPr>
        <w:t xml:space="preserve">	</w:t>
      </w:r>
    </w:p>
    <w:p>
      <w:pPr>
        <w:keepLines/>
        <w:tabs>
          <w:tab w:val="right" w:pos="9638" w:leader="underscore"/>
        </w:tabs>
        <w:spacing w:after="20" w:before="0" w:line="252" w:lineRule="auto"/>
      </w:pPr>
      <w:r>
        <w:rPr>
          <w:rFonts w:ascii="Arial" w:cs="Arial" w:eastAsia="Arial" w:hAnsi="Arial"/>
          <w:color w:val="1F2A33"/>
          <w:sz w:val="20"/>
          <w:szCs w:val="20"/>
        </w:rPr>
        <w:t xml:space="preserve">5. ФИО, статус/должность: </w:t>
      </w:r>
      <w:r>
        <w:rPr>
          <w:rFonts w:ascii="Arial" w:cs="Arial" w:eastAsia="Arial" w:hAnsi="Arial"/>
          <w:color w:val="1F2A33"/>
          <w:sz w:val="20"/>
          <w:szCs w:val="20"/>
        </w:rPr>
        <w:t xml:space="preserve">	</w:t>
      </w:r>
    </w:p>
    <w:p>
      <w:pPr>
        <w:keepLines/>
        <w:spacing w:after="30" w:before="90" w:line="252" w:lineRule="auto"/>
        <w:jc w:val="both"/>
      </w:pPr>
      <w:r>
        <w:rPr>
          <w:rFonts w:ascii="Arial" w:cs="Arial" w:eastAsia="Arial" w:hAnsi="Arial"/>
          <w:color w:val="1F2A33"/>
          <w:sz w:val="20"/>
          <w:szCs w:val="20"/>
        </w:rPr>
        <w:t xml:space="preserve">До начала осмотра присутствующим разъяснены порядок его проведения и возможность фиксации состояния объекта посредством фотографирования. Присутствующие вправе в ходе осмотра и при подписании акта делать замечания, в том числе сообщить о несогласии с отражёнными в акте обстоятельствами; замечания вносятся в раздел «Замечания присутствующих» или прилагаются к акту в письменном виде. Подписью присутствующие подтверждают, что акт отражает ход и результаты осмотра с учётом сделанных ими замечаний. Подписание акта не означает согласия с выводами, которые могут быть сделаны по результатам осмотра, и не лишает присутствующих права заявить возражения.</w:t>
      </w:r>
    </w:p>
    <w:p>
      <w:pPr>
        <w:keepNext/>
        <w:keepLines/>
        <w:spacing w:after="10" w:before="40" w:line="252" w:lineRule="auto"/>
      </w:pPr>
      <w:r>
        <w:rPr>
          <w:rFonts w:ascii="Arial" w:cs="Arial" w:eastAsia="Arial" w:hAnsi="Arial"/>
          <w:b/>
          <w:bCs/>
          <w:color w:val="263746"/>
          <w:sz w:val="20"/>
          <w:szCs w:val="20"/>
        </w:rPr>
        <w:t xml:space="preserve">Замечания присутствующих:</w:t>
      </w:r>
    </w:p>
    <w:p>
      <w:pPr>
        <w:keepLines/>
        <w:tabs>
          <w:tab w:val="right" w:pos="9638" w:leader="underscore"/>
        </w:tabs>
        <w:spacing w:after="20" w:before="0" w:line="252" w:lineRule="auto"/>
      </w:pPr>
      <w:r>
        <w:rPr>
          <w:rFonts w:ascii="Arial" w:cs="Arial" w:eastAsia="Arial" w:hAnsi="Arial"/>
          <w:color w:val="1F2A33"/>
          <w:sz w:val="20"/>
          <w:szCs w:val="20"/>
        </w:rPr>
        <w:t xml:space="preserve"/>
      </w:r>
      <w:r>
        <w:rPr>
          <w:rFonts w:ascii="Arial" w:cs="Arial" w:eastAsia="Arial" w:hAnsi="Arial"/>
          <w:color w:val="1F2A33"/>
          <w:sz w:val="20"/>
          <w:szCs w:val="20"/>
        </w:rPr>
        <w:t xml:space="preserve">	</w:t>
      </w:r>
    </w:p>
    <w:p>
      <w:pPr>
        <w:keepLines/>
        <w:tabs>
          <w:tab w:val="right" w:pos="9638" w:leader="underscore"/>
        </w:tabs>
        <w:spacing w:after="20" w:before="0" w:line="252" w:lineRule="auto"/>
      </w:pPr>
      <w:r>
        <w:rPr>
          <w:rFonts w:ascii="Arial" w:cs="Arial" w:eastAsia="Arial" w:hAnsi="Arial"/>
          <w:color w:val="1F2A33"/>
          <w:sz w:val="20"/>
          <w:szCs w:val="20"/>
        </w:rPr>
        <w:t xml:space="preserve"/>
      </w:r>
      <w:r>
        <w:rPr>
          <w:rFonts w:ascii="Arial" w:cs="Arial" w:eastAsia="Arial" w:hAnsi="Arial"/>
          <w:color w:val="1F2A33"/>
          <w:sz w:val="20"/>
          <w:szCs w:val="20"/>
        </w:rPr>
        <w:t xml:space="preserve">	</w:t>
      </w:r>
    </w:p>
    <w:p>
      <w:pPr>
        <w:keepNext/>
        <w:keepLines/>
        <w:spacing w:after="20" w:before="100" w:line="252" w:lineRule="auto"/>
      </w:pPr>
      <w:r>
        <w:rPr>
          <w:rFonts w:ascii="Arial" w:cs="Arial" w:eastAsia="Arial" w:hAnsi="Arial"/>
          <w:b/>
          <w:bCs/>
          <w:color w:val="263746"/>
          <w:sz w:val="20"/>
          <w:szCs w:val="20"/>
        </w:rPr>
        <w:t xml:space="preserve">Присутствовали: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40"/>
        <w:gridCol w:w="4878"/>
        <w:gridCol w:w="220"/>
        <w:gridCol w:w="2300"/>
        <w:gridCol w:w="220"/>
        <w:gridCol w:w="1680"/>
      </w:tblGrid>
      <w:tr>
        <w:trPr>
          <w:cantSplit/>
          <w:tblHeader/>
        </w:trPr>
        <w:tc>
          <w:tcPr>
            <w:tcW w:type="dxa" w:w="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10"/>
              <w:right w:type="dxa" w:w="0"/>
            </w:tcMar>
            <w:vAlign w:val="bottom"/>
          </w:tcPr>
          <w:p>
            <w:pPr>
              <w:keepNext/>
              <w:spacing w:after="0" w:before="0" w:line="240" w:lineRule="auto"/>
            </w:pPr>
          </w:p>
        </w:tc>
        <w:tc>
          <w:tcPr>
            <w:tcW w:type="dxa" w:w="48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10"/>
              <w:right w:type="dxa" w:w="0"/>
            </w:tcMar>
            <w:vAlign w:val="bottom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color w:val="5E676C"/>
                <w:sz w:val="15"/>
                <w:szCs w:val="15"/>
              </w:rPr>
              <w:t xml:space="preserve">Фамилия, имя, отчество</w:t>
            </w:r>
          </w:p>
        </w:tc>
        <w:tc>
          <w:tcPr>
            <w:tcW w:type="dxa" w:w="2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10"/>
              <w:right w:type="dxa" w:w="0"/>
            </w:tcMar>
            <w:vAlign w:val="bottom"/>
          </w:tcPr>
          <w:p>
            <w:pPr>
              <w:keepNext/>
              <w:spacing w:after="0" w:before="0" w:line="240" w:lineRule="auto"/>
            </w:pP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10"/>
              <w:right w:type="dxa" w:w="0"/>
            </w:tcMar>
            <w:vAlign w:val="bottom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color w:val="5E676C"/>
                <w:sz w:val="15"/>
                <w:szCs w:val="15"/>
              </w:rPr>
              <w:t xml:space="preserve">Подпись</w:t>
            </w:r>
          </w:p>
        </w:tc>
        <w:tc>
          <w:tcPr>
            <w:tcW w:type="dxa" w:w="2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10"/>
              <w:right w:type="dxa" w:w="0"/>
            </w:tcMar>
            <w:vAlign w:val="bottom"/>
          </w:tcPr>
          <w:p>
            <w:pPr>
              <w:keepNext/>
              <w:spacing w:after="0" w:before="0" w:line="240" w:lineRule="auto"/>
            </w:pPr>
          </w:p>
        </w:tc>
        <w:tc>
          <w:tcPr>
            <w:tcW w:type="dxa" w:w="1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10"/>
              <w:right w:type="dxa" w:w="0"/>
            </w:tcMar>
            <w:vAlign w:val="bottom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color w:val="5E676C"/>
                <w:sz w:val="15"/>
                <w:szCs w:val="15"/>
              </w:rPr>
              <w:t xml:space="preserve">Дата</w:t>
            </w:r>
          </w:p>
        </w:tc>
      </w:tr>
      <w:tr>
        <w:trPr>
          <w:cantSplit/>
          <w:trHeight w:val="380" w:hRule="exact"/>
        </w:trPr>
        <w:tc>
          <w:tcPr>
            <w:tcW w:type="dxa" w:w="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10"/>
              <w:right w:type="dxa" w:w="0"/>
            </w:tcMar>
            <w:vAlign w:val="bottom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color w:val="1F2A33"/>
                <w:sz w:val="20"/>
                <w:szCs w:val="20"/>
              </w:rPr>
              <w:t xml:space="preserve">1.</w:t>
            </w:r>
          </w:p>
        </w:tc>
        <w:tc>
          <w:tcPr>
            <w:tcW w:type="dxa" w:w="4878"/>
            <w:tcBorders>
              <w:top w:val="none" w:color="FFFFFF" w:sz="0"/>
              <w:left w:val="none" w:color="FFFFFF" w:sz="0"/>
              <w:bottom w:val="single" w:color="8C969C" w:sz="4"/>
              <w:right w:val="none" w:color="FFFFFF" w:sz="0"/>
            </w:tcBorders>
            <w:tcMar>
              <w:top w:type="dxa" w:w="0"/>
              <w:left w:type="dxa" w:w="0"/>
              <w:bottom w:type="dxa" w:w="10"/>
              <w:right w:type="dxa" w:w="0"/>
            </w:tcMar>
            <w:vAlign w:val="bottom"/>
          </w:tcPr>
          <w:p>
            <w:pPr>
              <w:keepNext/>
              <w:spacing w:after="0" w:before="0" w:line="240" w:lineRule="auto"/>
            </w:pPr>
          </w:p>
        </w:tc>
        <w:tc>
          <w:tcPr>
            <w:tcW w:type="dxa" w:w="2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10"/>
              <w:right w:type="dxa" w:w="0"/>
            </w:tcMar>
            <w:vAlign w:val="bottom"/>
          </w:tcPr>
          <w:p>
            <w:pPr>
              <w:keepNext/>
              <w:spacing w:after="0" w:before="0" w:line="240" w:lineRule="auto"/>
            </w:pP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8C969C" w:sz="4"/>
              <w:right w:val="none" w:color="FFFFFF" w:sz="0"/>
            </w:tcBorders>
            <w:tcMar>
              <w:top w:type="dxa" w:w="0"/>
              <w:left w:type="dxa" w:w="0"/>
              <w:bottom w:type="dxa" w:w="10"/>
              <w:right w:type="dxa" w:w="0"/>
            </w:tcMar>
            <w:vAlign w:val="bottom"/>
          </w:tcPr>
          <w:p>
            <w:pPr>
              <w:keepNext/>
              <w:spacing w:after="0" w:before="0" w:line="240" w:lineRule="auto"/>
            </w:pPr>
          </w:p>
        </w:tc>
        <w:tc>
          <w:tcPr>
            <w:tcW w:type="dxa" w:w="2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10"/>
              <w:right w:type="dxa" w:w="0"/>
            </w:tcMar>
            <w:vAlign w:val="bottom"/>
          </w:tcPr>
          <w:p>
            <w:pPr>
              <w:keepNext/>
              <w:spacing w:after="0" w:before="0" w:line="240" w:lineRule="auto"/>
            </w:pPr>
          </w:p>
        </w:tc>
        <w:tc>
          <w:tcPr>
            <w:tcW w:type="dxa" w:w="1680"/>
            <w:tcBorders>
              <w:top w:val="none" w:color="FFFFFF" w:sz="0"/>
              <w:left w:val="none" w:color="FFFFFF" w:sz="0"/>
              <w:bottom w:val="single" w:color="8C969C" w:sz="4"/>
              <w:right w:val="none" w:color="FFFFFF" w:sz="0"/>
            </w:tcBorders>
            <w:tcMar>
              <w:top w:type="dxa" w:w="0"/>
              <w:left w:type="dxa" w:w="0"/>
              <w:bottom w:type="dxa" w:w="10"/>
              <w:right w:type="dxa" w:w="0"/>
            </w:tcMar>
            <w:vAlign w:val="bottom"/>
          </w:tcPr>
          <w:p>
            <w:pPr>
              <w:keepNext/>
              <w:spacing w:after="0" w:before="0" w:line="240" w:lineRule="auto"/>
            </w:pPr>
          </w:p>
        </w:tc>
      </w:tr>
      <w:tr>
        <w:trPr>
          <w:cantSplit/>
          <w:trHeight w:val="380" w:hRule="exact"/>
        </w:trPr>
        <w:tc>
          <w:tcPr>
            <w:tcW w:type="dxa" w:w="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10"/>
              <w:right w:type="dxa" w:w="0"/>
            </w:tcMar>
            <w:vAlign w:val="bottom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color w:val="1F2A33"/>
                <w:sz w:val="20"/>
                <w:szCs w:val="20"/>
              </w:rPr>
              <w:t xml:space="preserve">2.</w:t>
            </w:r>
          </w:p>
        </w:tc>
        <w:tc>
          <w:tcPr>
            <w:tcW w:type="dxa" w:w="4878"/>
            <w:tcBorders>
              <w:top w:val="none" w:color="FFFFFF" w:sz="0"/>
              <w:left w:val="none" w:color="FFFFFF" w:sz="0"/>
              <w:bottom w:val="single" w:color="8C969C" w:sz="4"/>
              <w:right w:val="none" w:color="FFFFFF" w:sz="0"/>
            </w:tcBorders>
            <w:tcMar>
              <w:top w:type="dxa" w:w="0"/>
              <w:left w:type="dxa" w:w="0"/>
              <w:bottom w:type="dxa" w:w="10"/>
              <w:right w:type="dxa" w:w="0"/>
            </w:tcMar>
            <w:vAlign w:val="bottom"/>
          </w:tcPr>
          <w:p>
            <w:pPr>
              <w:keepNext/>
              <w:spacing w:after="0" w:before="0" w:line="240" w:lineRule="auto"/>
            </w:pPr>
          </w:p>
        </w:tc>
        <w:tc>
          <w:tcPr>
            <w:tcW w:type="dxa" w:w="2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10"/>
              <w:right w:type="dxa" w:w="0"/>
            </w:tcMar>
            <w:vAlign w:val="bottom"/>
          </w:tcPr>
          <w:p>
            <w:pPr>
              <w:keepNext/>
              <w:spacing w:after="0" w:before="0" w:line="240" w:lineRule="auto"/>
            </w:pP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8C969C" w:sz="4"/>
              <w:right w:val="none" w:color="FFFFFF" w:sz="0"/>
            </w:tcBorders>
            <w:tcMar>
              <w:top w:type="dxa" w:w="0"/>
              <w:left w:type="dxa" w:w="0"/>
              <w:bottom w:type="dxa" w:w="10"/>
              <w:right w:type="dxa" w:w="0"/>
            </w:tcMar>
            <w:vAlign w:val="bottom"/>
          </w:tcPr>
          <w:p>
            <w:pPr>
              <w:keepNext/>
              <w:spacing w:after="0" w:before="0" w:line="240" w:lineRule="auto"/>
            </w:pPr>
          </w:p>
        </w:tc>
        <w:tc>
          <w:tcPr>
            <w:tcW w:type="dxa" w:w="2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10"/>
              <w:right w:type="dxa" w:w="0"/>
            </w:tcMar>
            <w:vAlign w:val="bottom"/>
          </w:tcPr>
          <w:p>
            <w:pPr>
              <w:keepNext/>
              <w:spacing w:after="0" w:before="0" w:line="240" w:lineRule="auto"/>
            </w:pPr>
          </w:p>
        </w:tc>
        <w:tc>
          <w:tcPr>
            <w:tcW w:type="dxa" w:w="1680"/>
            <w:tcBorders>
              <w:top w:val="none" w:color="FFFFFF" w:sz="0"/>
              <w:left w:val="none" w:color="FFFFFF" w:sz="0"/>
              <w:bottom w:val="single" w:color="8C969C" w:sz="4"/>
              <w:right w:val="none" w:color="FFFFFF" w:sz="0"/>
            </w:tcBorders>
            <w:tcMar>
              <w:top w:type="dxa" w:w="0"/>
              <w:left w:type="dxa" w:w="0"/>
              <w:bottom w:type="dxa" w:w="10"/>
              <w:right w:type="dxa" w:w="0"/>
            </w:tcMar>
            <w:vAlign w:val="bottom"/>
          </w:tcPr>
          <w:p>
            <w:pPr>
              <w:keepNext/>
              <w:spacing w:after="0" w:before="0" w:line="240" w:lineRule="auto"/>
            </w:pPr>
          </w:p>
        </w:tc>
      </w:tr>
      <w:tr>
        <w:trPr>
          <w:cantSplit/>
          <w:trHeight w:val="380" w:hRule="exact"/>
        </w:trPr>
        <w:tc>
          <w:tcPr>
            <w:tcW w:type="dxa" w:w="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10"/>
              <w:right w:type="dxa" w:w="0"/>
            </w:tcMar>
            <w:vAlign w:val="bottom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color w:val="1F2A33"/>
                <w:sz w:val="20"/>
                <w:szCs w:val="20"/>
              </w:rPr>
              <w:t xml:space="preserve">3.</w:t>
            </w:r>
          </w:p>
        </w:tc>
        <w:tc>
          <w:tcPr>
            <w:tcW w:type="dxa" w:w="4878"/>
            <w:tcBorders>
              <w:top w:val="none" w:color="FFFFFF" w:sz="0"/>
              <w:left w:val="none" w:color="FFFFFF" w:sz="0"/>
              <w:bottom w:val="single" w:color="8C969C" w:sz="4"/>
              <w:right w:val="none" w:color="FFFFFF" w:sz="0"/>
            </w:tcBorders>
            <w:tcMar>
              <w:top w:type="dxa" w:w="0"/>
              <w:left w:type="dxa" w:w="0"/>
              <w:bottom w:type="dxa" w:w="10"/>
              <w:right w:type="dxa" w:w="0"/>
            </w:tcMar>
            <w:vAlign w:val="bottom"/>
          </w:tcPr>
          <w:p>
            <w:pPr>
              <w:keepNext/>
              <w:spacing w:after="0" w:before="0" w:line="240" w:lineRule="auto"/>
            </w:pPr>
          </w:p>
        </w:tc>
        <w:tc>
          <w:tcPr>
            <w:tcW w:type="dxa" w:w="2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10"/>
              <w:right w:type="dxa" w:w="0"/>
            </w:tcMar>
            <w:vAlign w:val="bottom"/>
          </w:tcPr>
          <w:p>
            <w:pPr>
              <w:keepNext/>
              <w:spacing w:after="0" w:before="0" w:line="240" w:lineRule="auto"/>
            </w:pP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8C969C" w:sz="4"/>
              <w:right w:val="none" w:color="FFFFFF" w:sz="0"/>
            </w:tcBorders>
            <w:tcMar>
              <w:top w:type="dxa" w:w="0"/>
              <w:left w:type="dxa" w:w="0"/>
              <w:bottom w:type="dxa" w:w="10"/>
              <w:right w:type="dxa" w:w="0"/>
            </w:tcMar>
            <w:vAlign w:val="bottom"/>
          </w:tcPr>
          <w:p>
            <w:pPr>
              <w:keepNext/>
              <w:spacing w:after="0" w:before="0" w:line="240" w:lineRule="auto"/>
            </w:pPr>
          </w:p>
        </w:tc>
        <w:tc>
          <w:tcPr>
            <w:tcW w:type="dxa" w:w="2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10"/>
              <w:right w:type="dxa" w:w="0"/>
            </w:tcMar>
            <w:vAlign w:val="bottom"/>
          </w:tcPr>
          <w:p>
            <w:pPr>
              <w:keepNext/>
              <w:spacing w:after="0" w:before="0" w:line="240" w:lineRule="auto"/>
            </w:pPr>
          </w:p>
        </w:tc>
        <w:tc>
          <w:tcPr>
            <w:tcW w:type="dxa" w:w="1680"/>
            <w:tcBorders>
              <w:top w:val="none" w:color="FFFFFF" w:sz="0"/>
              <w:left w:val="none" w:color="FFFFFF" w:sz="0"/>
              <w:bottom w:val="single" w:color="8C969C" w:sz="4"/>
              <w:right w:val="none" w:color="FFFFFF" w:sz="0"/>
            </w:tcBorders>
            <w:tcMar>
              <w:top w:type="dxa" w:w="0"/>
              <w:left w:type="dxa" w:w="0"/>
              <w:bottom w:type="dxa" w:w="10"/>
              <w:right w:type="dxa" w:w="0"/>
            </w:tcMar>
            <w:vAlign w:val="bottom"/>
          </w:tcPr>
          <w:p>
            <w:pPr>
              <w:keepNext/>
              <w:spacing w:after="0" w:before="0" w:line="240" w:lineRule="auto"/>
            </w:pPr>
          </w:p>
        </w:tc>
      </w:tr>
      <w:tr>
        <w:trPr>
          <w:cantSplit/>
          <w:trHeight w:val="380" w:hRule="exact"/>
        </w:trPr>
        <w:tc>
          <w:tcPr>
            <w:tcW w:type="dxa" w:w="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10"/>
              <w:right w:type="dxa" w:w="0"/>
            </w:tcMar>
            <w:vAlign w:val="bottom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color w:val="1F2A33"/>
                <w:sz w:val="20"/>
                <w:szCs w:val="20"/>
              </w:rPr>
              <w:t xml:space="preserve">4.</w:t>
            </w:r>
          </w:p>
        </w:tc>
        <w:tc>
          <w:tcPr>
            <w:tcW w:type="dxa" w:w="4878"/>
            <w:tcBorders>
              <w:top w:val="none" w:color="FFFFFF" w:sz="0"/>
              <w:left w:val="none" w:color="FFFFFF" w:sz="0"/>
              <w:bottom w:val="single" w:color="8C969C" w:sz="4"/>
              <w:right w:val="none" w:color="FFFFFF" w:sz="0"/>
            </w:tcBorders>
            <w:tcMar>
              <w:top w:type="dxa" w:w="0"/>
              <w:left w:type="dxa" w:w="0"/>
              <w:bottom w:type="dxa" w:w="10"/>
              <w:right w:type="dxa" w:w="0"/>
            </w:tcMar>
            <w:vAlign w:val="bottom"/>
          </w:tcPr>
          <w:p>
            <w:pPr>
              <w:keepNext/>
              <w:spacing w:after="0" w:before="0" w:line="240" w:lineRule="auto"/>
            </w:pPr>
          </w:p>
        </w:tc>
        <w:tc>
          <w:tcPr>
            <w:tcW w:type="dxa" w:w="2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10"/>
              <w:right w:type="dxa" w:w="0"/>
            </w:tcMar>
            <w:vAlign w:val="bottom"/>
          </w:tcPr>
          <w:p>
            <w:pPr>
              <w:keepNext/>
              <w:spacing w:after="0" w:before="0" w:line="240" w:lineRule="auto"/>
            </w:pP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8C969C" w:sz="4"/>
              <w:right w:val="none" w:color="FFFFFF" w:sz="0"/>
            </w:tcBorders>
            <w:tcMar>
              <w:top w:type="dxa" w:w="0"/>
              <w:left w:type="dxa" w:w="0"/>
              <w:bottom w:type="dxa" w:w="10"/>
              <w:right w:type="dxa" w:w="0"/>
            </w:tcMar>
            <w:vAlign w:val="bottom"/>
          </w:tcPr>
          <w:p>
            <w:pPr>
              <w:keepNext/>
              <w:spacing w:after="0" w:before="0" w:line="240" w:lineRule="auto"/>
            </w:pPr>
          </w:p>
        </w:tc>
        <w:tc>
          <w:tcPr>
            <w:tcW w:type="dxa" w:w="2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10"/>
              <w:right w:type="dxa" w:w="0"/>
            </w:tcMar>
            <w:vAlign w:val="bottom"/>
          </w:tcPr>
          <w:p>
            <w:pPr>
              <w:keepNext/>
              <w:spacing w:after="0" w:before="0" w:line="240" w:lineRule="auto"/>
            </w:pPr>
          </w:p>
        </w:tc>
        <w:tc>
          <w:tcPr>
            <w:tcW w:type="dxa" w:w="1680"/>
            <w:tcBorders>
              <w:top w:val="none" w:color="FFFFFF" w:sz="0"/>
              <w:left w:val="none" w:color="FFFFFF" w:sz="0"/>
              <w:bottom w:val="single" w:color="8C969C" w:sz="4"/>
              <w:right w:val="none" w:color="FFFFFF" w:sz="0"/>
            </w:tcBorders>
            <w:tcMar>
              <w:top w:type="dxa" w:w="0"/>
              <w:left w:type="dxa" w:w="0"/>
              <w:bottom w:type="dxa" w:w="10"/>
              <w:right w:type="dxa" w:w="0"/>
            </w:tcMar>
            <w:vAlign w:val="bottom"/>
          </w:tcPr>
          <w:p>
            <w:pPr>
              <w:keepNext/>
              <w:spacing w:after="0" w:before="0" w:line="240" w:lineRule="auto"/>
            </w:pPr>
          </w:p>
        </w:tc>
      </w:tr>
      <w:tr>
        <w:trPr>
          <w:cantSplit/>
          <w:trHeight w:val="380" w:hRule="exact"/>
        </w:trPr>
        <w:tc>
          <w:tcPr>
            <w:tcW w:type="dxa" w:w="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10"/>
              <w:right w:type="dxa" w:w="0"/>
            </w:tcMar>
            <w:vAlign w:val="bottom"/>
          </w:tcPr>
          <w:p>
            <w:pPr>
              <w:keepNext w:val="false"/>
              <w:spacing w:after="0" w:before="0"/>
            </w:pPr>
            <w:r>
              <w:rPr>
                <w:rFonts w:ascii="Arial" w:cs="Arial" w:eastAsia="Arial" w:hAnsi="Arial"/>
                <w:color w:val="1F2A33"/>
                <w:sz w:val="20"/>
                <w:szCs w:val="20"/>
              </w:rPr>
              <w:t xml:space="preserve">5.</w:t>
            </w:r>
          </w:p>
        </w:tc>
        <w:tc>
          <w:tcPr>
            <w:tcW w:type="dxa" w:w="4878"/>
            <w:tcBorders>
              <w:top w:val="none" w:color="FFFFFF" w:sz="0"/>
              <w:left w:val="none" w:color="FFFFFF" w:sz="0"/>
              <w:bottom w:val="single" w:color="8C969C" w:sz="4"/>
              <w:right w:val="none" w:color="FFFFFF" w:sz="0"/>
            </w:tcBorders>
            <w:tcMar>
              <w:top w:type="dxa" w:w="0"/>
              <w:left w:type="dxa" w:w="0"/>
              <w:bottom w:type="dxa" w:w="10"/>
              <w:right w:type="dxa" w:w="0"/>
            </w:tcMar>
            <w:vAlign w:val="bottom"/>
          </w:tcPr>
          <w:p>
            <w:pPr>
              <w:keepNext/>
              <w:spacing w:after="0" w:before="0" w:line="240" w:lineRule="auto"/>
            </w:pPr>
          </w:p>
        </w:tc>
        <w:tc>
          <w:tcPr>
            <w:tcW w:type="dxa" w:w="2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10"/>
              <w:right w:type="dxa" w:w="0"/>
            </w:tcMar>
            <w:vAlign w:val="bottom"/>
          </w:tcPr>
          <w:p>
            <w:pPr>
              <w:keepNext/>
              <w:spacing w:after="0" w:before="0" w:line="240" w:lineRule="auto"/>
            </w:pP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8C969C" w:sz="4"/>
              <w:right w:val="none" w:color="FFFFFF" w:sz="0"/>
            </w:tcBorders>
            <w:tcMar>
              <w:top w:type="dxa" w:w="0"/>
              <w:left w:type="dxa" w:w="0"/>
              <w:bottom w:type="dxa" w:w="10"/>
              <w:right w:type="dxa" w:w="0"/>
            </w:tcMar>
            <w:vAlign w:val="bottom"/>
          </w:tcPr>
          <w:p>
            <w:pPr>
              <w:keepNext/>
              <w:spacing w:after="0" w:before="0" w:line="240" w:lineRule="auto"/>
            </w:pPr>
          </w:p>
        </w:tc>
        <w:tc>
          <w:tcPr>
            <w:tcW w:type="dxa" w:w="2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10"/>
              <w:right w:type="dxa" w:w="0"/>
            </w:tcMar>
            <w:vAlign w:val="bottom"/>
          </w:tcPr>
          <w:p>
            <w:pPr>
              <w:keepNext/>
              <w:spacing w:after="0" w:before="0" w:line="240" w:lineRule="auto"/>
            </w:pPr>
          </w:p>
        </w:tc>
        <w:tc>
          <w:tcPr>
            <w:tcW w:type="dxa" w:w="1680"/>
            <w:tcBorders>
              <w:top w:val="none" w:color="FFFFFF" w:sz="0"/>
              <w:left w:val="none" w:color="FFFFFF" w:sz="0"/>
              <w:bottom w:val="single" w:color="8C969C" w:sz="4"/>
              <w:right w:val="none" w:color="FFFFFF" w:sz="0"/>
            </w:tcBorders>
            <w:tcMar>
              <w:top w:type="dxa" w:w="0"/>
              <w:left w:type="dxa" w:w="0"/>
              <w:bottom w:type="dxa" w:w="10"/>
              <w:right w:type="dxa" w:w="0"/>
            </w:tcMar>
            <w:vAlign w:val="bottom"/>
          </w:tcPr>
          <w:p>
            <w:pPr>
              <w:keepNext/>
              <w:spacing w:after="0" w:before="0" w:line="240" w:lineRule="auto"/>
            </w:pPr>
          </w:p>
        </w:tc>
      </w:tr>
    </w:tbl>
    <w:p>
      <w:pPr>
        <w:keepNext/>
        <w:keepLines/>
        <w:spacing w:after="20" w:before="100" w:line="252" w:lineRule="auto"/>
      </w:pPr>
      <w:r>
        <w:rPr>
          <w:rFonts w:ascii="Arial" w:cs="Arial" w:eastAsia="Arial" w:hAnsi="Arial"/>
          <w:b/>
          <w:bCs/>
          <w:color w:val="263746"/>
          <w:sz w:val="20"/>
          <w:szCs w:val="20"/>
        </w:rPr>
        <w:t xml:space="preserve">Осмотр проводили: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40"/>
        <w:gridCol w:w="4878"/>
        <w:gridCol w:w="220"/>
        <w:gridCol w:w="2300"/>
        <w:gridCol w:w="220"/>
        <w:gridCol w:w="1680"/>
      </w:tblGrid>
      <w:tr>
        <w:trPr>
          <w:cantSplit/>
          <w:tblHeader/>
        </w:trPr>
        <w:tc>
          <w:tcPr>
            <w:tcW w:type="dxa" w:w="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10"/>
              <w:right w:type="dxa" w:w="0"/>
            </w:tcMar>
            <w:vAlign w:val="bottom"/>
          </w:tcPr>
          <w:p>
            <w:pPr>
              <w:keepNext/>
              <w:spacing w:after="0" w:before="0" w:line="240" w:lineRule="auto"/>
            </w:pPr>
          </w:p>
        </w:tc>
        <w:tc>
          <w:tcPr>
            <w:tcW w:type="dxa" w:w="48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10"/>
              <w:right w:type="dxa" w:w="0"/>
            </w:tcMar>
            <w:vAlign w:val="bottom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color w:val="5E676C"/>
                <w:sz w:val="15"/>
                <w:szCs w:val="15"/>
              </w:rPr>
              <w:t xml:space="preserve">Фамилия, имя, отчество</w:t>
            </w:r>
          </w:p>
        </w:tc>
        <w:tc>
          <w:tcPr>
            <w:tcW w:type="dxa" w:w="2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10"/>
              <w:right w:type="dxa" w:w="0"/>
            </w:tcMar>
            <w:vAlign w:val="bottom"/>
          </w:tcPr>
          <w:p>
            <w:pPr>
              <w:keepNext/>
              <w:spacing w:after="0" w:before="0" w:line="240" w:lineRule="auto"/>
            </w:pP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10"/>
              <w:right w:type="dxa" w:w="0"/>
            </w:tcMar>
            <w:vAlign w:val="bottom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color w:val="5E676C"/>
                <w:sz w:val="15"/>
                <w:szCs w:val="15"/>
              </w:rPr>
              <w:t xml:space="preserve">Подпись</w:t>
            </w:r>
          </w:p>
        </w:tc>
        <w:tc>
          <w:tcPr>
            <w:tcW w:type="dxa" w:w="2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10"/>
              <w:right w:type="dxa" w:w="0"/>
            </w:tcMar>
            <w:vAlign w:val="bottom"/>
          </w:tcPr>
          <w:p>
            <w:pPr>
              <w:keepNext/>
              <w:spacing w:after="0" w:before="0" w:line="240" w:lineRule="auto"/>
            </w:pPr>
          </w:p>
        </w:tc>
        <w:tc>
          <w:tcPr>
            <w:tcW w:type="dxa" w:w="1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10"/>
              <w:right w:type="dxa" w:w="0"/>
            </w:tcMar>
            <w:vAlign w:val="bottom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color w:val="5E676C"/>
                <w:sz w:val="15"/>
                <w:szCs w:val="15"/>
              </w:rPr>
              <w:t xml:space="preserve">Дата</w:t>
            </w:r>
          </w:p>
        </w:tc>
      </w:tr>
      <w:tr>
        <w:trPr>
          <w:cantSplit/>
          <w:trHeight w:val="380" w:hRule="exact"/>
        </w:trPr>
        <w:tc>
          <w:tcPr>
            <w:tcW w:type="dxa" w:w="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10"/>
              <w:right w:type="dxa" w:w="0"/>
            </w:tcMar>
            <w:vAlign w:val="bottom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color w:val="1F2A33"/>
                <w:sz w:val="20"/>
                <w:szCs w:val="20"/>
              </w:rPr>
              <w:t xml:space="preserve">1.</w:t>
            </w:r>
          </w:p>
        </w:tc>
        <w:tc>
          <w:tcPr>
            <w:tcW w:type="dxa" w:w="4878"/>
            <w:tcBorders>
              <w:top w:val="none" w:color="FFFFFF" w:sz="0"/>
              <w:left w:val="none" w:color="FFFFFF" w:sz="0"/>
              <w:bottom w:val="single" w:color="8C969C" w:sz="4"/>
              <w:right w:val="none" w:color="FFFFFF" w:sz="0"/>
            </w:tcBorders>
            <w:tcMar>
              <w:top w:type="dxa" w:w="0"/>
              <w:left w:type="dxa" w:w="0"/>
              <w:bottom w:type="dxa" w:w="10"/>
              <w:right w:type="dxa" w:w="0"/>
            </w:tcMar>
            <w:vAlign w:val="bottom"/>
          </w:tcPr>
          <w:p>
            <w:pPr>
              <w:keepNext/>
              <w:spacing w:after="0" w:before="0" w:line="240" w:lineRule="auto"/>
            </w:pPr>
          </w:p>
        </w:tc>
        <w:tc>
          <w:tcPr>
            <w:tcW w:type="dxa" w:w="2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10"/>
              <w:right w:type="dxa" w:w="0"/>
            </w:tcMar>
            <w:vAlign w:val="bottom"/>
          </w:tcPr>
          <w:p>
            <w:pPr>
              <w:keepNext/>
              <w:spacing w:after="0" w:before="0" w:line="240" w:lineRule="auto"/>
            </w:pP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8C969C" w:sz="4"/>
              <w:right w:val="none" w:color="FFFFFF" w:sz="0"/>
            </w:tcBorders>
            <w:tcMar>
              <w:top w:type="dxa" w:w="0"/>
              <w:left w:type="dxa" w:w="0"/>
              <w:bottom w:type="dxa" w:w="10"/>
              <w:right w:type="dxa" w:w="0"/>
            </w:tcMar>
            <w:vAlign w:val="bottom"/>
          </w:tcPr>
          <w:p>
            <w:pPr>
              <w:keepNext/>
              <w:spacing w:after="0" w:before="0" w:line="240" w:lineRule="auto"/>
            </w:pPr>
          </w:p>
        </w:tc>
        <w:tc>
          <w:tcPr>
            <w:tcW w:type="dxa" w:w="2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10"/>
              <w:right w:type="dxa" w:w="0"/>
            </w:tcMar>
            <w:vAlign w:val="bottom"/>
          </w:tcPr>
          <w:p>
            <w:pPr>
              <w:keepNext/>
              <w:spacing w:after="0" w:before="0" w:line="240" w:lineRule="auto"/>
            </w:pPr>
          </w:p>
        </w:tc>
        <w:tc>
          <w:tcPr>
            <w:tcW w:type="dxa" w:w="1680"/>
            <w:tcBorders>
              <w:top w:val="none" w:color="FFFFFF" w:sz="0"/>
              <w:left w:val="none" w:color="FFFFFF" w:sz="0"/>
              <w:bottom w:val="single" w:color="8C969C" w:sz="4"/>
              <w:right w:val="none" w:color="FFFFFF" w:sz="0"/>
            </w:tcBorders>
            <w:tcMar>
              <w:top w:type="dxa" w:w="0"/>
              <w:left w:type="dxa" w:w="0"/>
              <w:bottom w:type="dxa" w:w="10"/>
              <w:right w:type="dxa" w:w="0"/>
            </w:tcMar>
            <w:vAlign w:val="bottom"/>
          </w:tcPr>
          <w:p>
            <w:pPr>
              <w:keepNext/>
              <w:spacing w:after="0" w:before="0" w:line="240" w:lineRule="auto"/>
            </w:pPr>
          </w:p>
        </w:tc>
      </w:tr>
      <w:tr>
        <w:trPr>
          <w:cantSplit/>
          <w:trHeight w:val="380" w:hRule="exact"/>
        </w:trPr>
        <w:tc>
          <w:tcPr>
            <w:tcW w:type="dxa" w:w="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10"/>
              <w:right w:type="dxa" w:w="0"/>
            </w:tcMar>
            <w:vAlign w:val="bottom"/>
          </w:tcPr>
          <w:p>
            <w:pPr>
              <w:keepNext w:val="false"/>
              <w:spacing w:after="0" w:before="0"/>
            </w:pPr>
            <w:r>
              <w:rPr>
                <w:rFonts w:ascii="Arial" w:cs="Arial" w:eastAsia="Arial" w:hAnsi="Arial"/>
                <w:color w:val="1F2A33"/>
                <w:sz w:val="20"/>
                <w:szCs w:val="20"/>
              </w:rPr>
              <w:t xml:space="preserve">2.</w:t>
            </w:r>
          </w:p>
        </w:tc>
        <w:tc>
          <w:tcPr>
            <w:tcW w:type="dxa" w:w="4878"/>
            <w:tcBorders>
              <w:top w:val="none" w:color="FFFFFF" w:sz="0"/>
              <w:left w:val="none" w:color="FFFFFF" w:sz="0"/>
              <w:bottom w:val="single" w:color="8C969C" w:sz="4"/>
              <w:right w:val="none" w:color="FFFFFF" w:sz="0"/>
            </w:tcBorders>
            <w:tcMar>
              <w:top w:type="dxa" w:w="0"/>
              <w:left w:type="dxa" w:w="0"/>
              <w:bottom w:type="dxa" w:w="10"/>
              <w:right w:type="dxa" w:w="0"/>
            </w:tcMar>
            <w:vAlign w:val="bottom"/>
          </w:tcPr>
          <w:p>
            <w:pPr>
              <w:keepNext/>
              <w:spacing w:after="0" w:before="0" w:line="240" w:lineRule="auto"/>
            </w:pPr>
          </w:p>
        </w:tc>
        <w:tc>
          <w:tcPr>
            <w:tcW w:type="dxa" w:w="2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10"/>
              <w:right w:type="dxa" w:w="0"/>
            </w:tcMar>
            <w:vAlign w:val="bottom"/>
          </w:tcPr>
          <w:p>
            <w:pPr>
              <w:keepNext/>
              <w:spacing w:after="0" w:before="0" w:line="240" w:lineRule="auto"/>
            </w:pP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8C969C" w:sz="4"/>
              <w:right w:val="none" w:color="FFFFFF" w:sz="0"/>
            </w:tcBorders>
            <w:tcMar>
              <w:top w:type="dxa" w:w="0"/>
              <w:left w:type="dxa" w:w="0"/>
              <w:bottom w:type="dxa" w:w="10"/>
              <w:right w:type="dxa" w:w="0"/>
            </w:tcMar>
            <w:vAlign w:val="bottom"/>
          </w:tcPr>
          <w:p>
            <w:pPr>
              <w:keepNext/>
              <w:spacing w:after="0" w:before="0" w:line="240" w:lineRule="auto"/>
            </w:pPr>
          </w:p>
        </w:tc>
        <w:tc>
          <w:tcPr>
            <w:tcW w:type="dxa" w:w="2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10"/>
              <w:right w:type="dxa" w:w="0"/>
            </w:tcMar>
            <w:vAlign w:val="bottom"/>
          </w:tcPr>
          <w:p>
            <w:pPr>
              <w:keepNext/>
              <w:spacing w:after="0" w:before="0" w:line="240" w:lineRule="auto"/>
            </w:pPr>
          </w:p>
        </w:tc>
        <w:tc>
          <w:tcPr>
            <w:tcW w:type="dxa" w:w="1680"/>
            <w:tcBorders>
              <w:top w:val="none" w:color="FFFFFF" w:sz="0"/>
              <w:left w:val="none" w:color="FFFFFF" w:sz="0"/>
              <w:bottom w:val="single" w:color="8C969C" w:sz="4"/>
              <w:right w:val="none" w:color="FFFFFF" w:sz="0"/>
            </w:tcBorders>
            <w:tcMar>
              <w:top w:type="dxa" w:w="0"/>
              <w:left w:type="dxa" w:w="0"/>
              <w:bottom w:type="dxa" w:w="10"/>
              <w:right w:type="dxa" w:w="0"/>
            </w:tcMar>
            <w:vAlign w:val="bottom"/>
          </w:tcPr>
          <w:p>
            <w:pPr>
              <w:keepNext/>
              <w:spacing w:after="0" w:before="0" w:line="240" w:lineRule="auto"/>
            </w:pPr>
          </w:p>
        </w:tc>
      </w:tr>
    </w:tbl>
    <w:p>
      <w:pPr>
        <w:spacing w:before="0" w:after="0" w:line="20" w:lineRule="exact"/>
        <w:sectPr>
          <w:headerReference w:type="default" r:id="rId7"/>
          <w:headerReference w:type="first" r:id="rId8"/>
          <w:pgSz w:w="11906" w:h="16838" w:orient="portrait"/>
          <w:pgMar w:top="1134" w:right="1134" w:bottom="1134" w:left="1134" w:header="567" w:footer="567" w:gutter="0"/>
          <w:pgNumType/>
          <w:titlePg/>
          <w:docGrid w:linePitch="360"/>
        </w:sectPr>
      </w:pPr>
    </w:p>
    <w:p>
      <w:pPr>
        <w:keepLines/>
        <w:spacing w:after="20" w:before="0" w:line="252" w:lineRule="auto"/>
        <w:jc w:val="center"/>
      </w:pPr>
      <w:r>
        <w:rPr>
          <w:rFonts w:ascii="Arial" w:cs="Arial" w:eastAsia="Arial" w:hAnsi="Arial"/>
          <w:b/>
          <w:bCs/>
          <w:color w:val="263746"/>
          <w:sz w:val="26"/>
          <w:szCs w:val="26"/>
        </w:rPr>
        <w:t xml:space="preserve">Приложение № ______</w:t>
      </w:r>
    </w:p>
    <w:p>
      <w:pPr>
        <w:keepLines/>
        <w:spacing w:after="20" w:before="0" w:line="252" w:lineRule="auto"/>
        <w:jc w:val="center"/>
      </w:pPr>
      <w:r>
        <w:rPr>
          <w:rFonts w:ascii="Arial" w:cs="Arial" w:eastAsia="Arial" w:hAnsi="Arial"/>
          <w:color w:val="1F2A33"/>
          <w:sz w:val="20"/>
          <w:szCs w:val="20"/>
        </w:rPr>
        <w:t xml:space="preserve">к Акту осмотра № ______</w:t>
      </w:r>
    </w:p>
    <w:p>
      <w:pPr>
        <w:keepLines/>
        <w:spacing w:after="200" w:before="0" w:line="252" w:lineRule="auto"/>
        <w:jc w:val="center"/>
      </w:pPr>
      <w:r>
        <w:rPr>
          <w:rFonts w:ascii="Arial" w:cs="Arial" w:eastAsia="Arial" w:hAnsi="Arial"/>
          <w:color w:val="1F2A33"/>
          <w:sz w:val="20"/>
          <w:szCs w:val="20"/>
        </w:rPr>
        <w:t xml:space="preserve">от «____» ______________ 20____ г.</w:t>
      </w:r>
    </w:p>
    <w:tbl>
      <w:tblPr>
        <w:tblW w:type="dxa" w:w="9638"/>
        <w:tblBorders>
          <w:top w:val="none" w:color="FFFFFF" w:sz="0"/>
          <w:left w:val="none" w:color="FFFFFF" w:sz="0"/>
          <w:bottom w:val="single" w:color="B7BEC3" w:sz="4"/>
          <w:right w:val="none" w:color="FFFFFF" w:sz="0"/>
          <w:insideH w:val="single" w:color="B7BEC3" w:sz="4"/>
          <w:insideV w:val="none" w:color="FFFFFF" w:sz="0"/>
        </w:tblBorders>
        <w:tblLayout w:type="fixed"/>
      </w:tblPr>
      <w:tblGrid>
        <w:gridCol w:w="9638"/>
      </w:tblGrid>
      <w:tr>
        <w:trPr>
          <w:cantSplit/>
          <w:trHeight w:val="454" w:hRule="exact"/>
        </w:trPr>
        <w:tc>
          <w:tcPr>
            <w:tcW w:type="dxa" w:w="9638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</w:p>
        </w:tc>
      </w:tr>
      <w:tr>
        <w:trPr>
          <w:cantSplit/>
          <w:trHeight w:val="454" w:hRule="exact"/>
        </w:trPr>
        <w:tc>
          <w:tcPr>
            <w:tcW w:type="dxa" w:w="9638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</w:p>
        </w:tc>
      </w:tr>
      <w:tr>
        <w:trPr>
          <w:cantSplit/>
          <w:trHeight w:val="454" w:hRule="exact"/>
        </w:trPr>
        <w:tc>
          <w:tcPr>
            <w:tcW w:type="dxa" w:w="9638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</w:p>
        </w:tc>
      </w:tr>
      <w:tr>
        <w:trPr>
          <w:cantSplit/>
          <w:trHeight w:val="454" w:hRule="exact"/>
        </w:trPr>
        <w:tc>
          <w:tcPr>
            <w:tcW w:type="dxa" w:w="9638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</w:p>
        </w:tc>
      </w:tr>
      <w:tr>
        <w:trPr>
          <w:cantSplit/>
          <w:trHeight w:val="454" w:hRule="exact"/>
        </w:trPr>
        <w:tc>
          <w:tcPr>
            <w:tcW w:type="dxa" w:w="9638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</w:p>
        </w:tc>
      </w:tr>
      <w:tr>
        <w:trPr>
          <w:cantSplit/>
          <w:trHeight w:val="454" w:hRule="exact"/>
        </w:trPr>
        <w:tc>
          <w:tcPr>
            <w:tcW w:type="dxa" w:w="9638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</w:p>
        </w:tc>
      </w:tr>
      <w:tr>
        <w:trPr>
          <w:cantSplit/>
          <w:trHeight w:val="454" w:hRule="exact"/>
        </w:trPr>
        <w:tc>
          <w:tcPr>
            <w:tcW w:type="dxa" w:w="9638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</w:p>
        </w:tc>
      </w:tr>
      <w:tr>
        <w:trPr>
          <w:cantSplit/>
          <w:trHeight w:val="454" w:hRule="exact"/>
        </w:trPr>
        <w:tc>
          <w:tcPr>
            <w:tcW w:type="dxa" w:w="9638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</w:p>
        </w:tc>
      </w:tr>
      <w:tr>
        <w:trPr>
          <w:cantSplit/>
          <w:trHeight w:val="454" w:hRule="exact"/>
        </w:trPr>
        <w:tc>
          <w:tcPr>
            <w:tcW w:type="dxa" w:w="9638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</w:p>
        </w:tc>
      </w:tr>
      <w:tr>
        <w:trPr>
          <w:cantSplit/>
          <w:trHeight w:val="454" w:hRule="exact"/>
        </w:trPr>
        <w:tc>
          <w:tcPr>
            <w:tcW w:type="dxa" w:w="9638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</w:p>
        </w:tc>
      </w:tr>
      <w:tr>
        <w:trPr>
          <w:cantSplit/>
          <w:trHeight w:val="454" w:hRule="exact"/>
        </w:trPr>
        <w:tc>
          <w:tcPr>
            <w:tcW w:type="dxa" w:w="9638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</w:p>
        </w:tc>
      </w:tr>
      <w:tr>
        <w:trPr>
          <w:cantSplit/>
          <w:trHeight w:val="454" w:hRule="exact"/>
        </w:trPr>
        <w:tc>
          <w:tcPr>
            <w:tcW w:type="dxa" w:w="9638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</w:p>
        </w:tc>
      </w:tr>
      <w:tr>
        <w:trPr>
          <w:cantSplit/>
          <w:trHeight w:val="454" w:hRule="exact"/>
        </w:trPr>
        <w:tc>
          <w:tcPr>
            <w:tcW w:type="dxa" w:w="9638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</w:p>
        </w:tc>
      </w:tr>
      <w:tr>
        <w:trPr>
          <w:cantSplit/>
          <w:trHeight w:val="454" w:hRule="exact"/>
        </w:trPr>
        <w:tc>
          <w:tcPr>
            <w:tcW w:type="dxa" w:w="9638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</w:p>
        </w:tc>
      </w:tr>
      <w:tr>
        <w:trPr>
          <w:cantSplit/>
          <w:trHeight w:val="454" w:hRule="exact"/>
        </w:trPr>
        <w:tc>
          <w:tcPr>
            <w:tcW w:type="dxa" w:w="9638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</w:p>
        </w:tc>
      </w:tr>
      <w:tr>
        <w:trPr>
          <w:cantSplit/>
          <w:trHeight w:val="454" w:hRule="exact"/>
        </w:trPr>
        <w:tc>
          <w:tcPr>
            <w:tcW w:type="dxa" w:w="9638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</w:p>
        </w:tc>
      </w:tr>
      <w:tr>
        <w:trPr>
          <w:cantSplit/>
          <w:trHeight w:val="454" w:hRule="exact"/>
        </w:trPr>
        <w:tc>
          <w:tcPr>
            <w:tcW w:type="dxa" w:w="9638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</w:p>
        </w:tc>
      </w:tr>
      <w:tr>
        <w:trPr>
          <w:cantSplit/>
          <w:trHeight w:val="454" w:hRule="exact"/>
        </w:trPr>
        <w:tc>
          <w:tcPr>
            <w:tcW w:type="dxa" w:w="9638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</w:p>
        </w:tc>
      </w:tr>
      <w:tr>
        <w:trPr>
          <w:cantSplit/>
          <w:trHeight w:val="454" w:hRule="exact"/>
        </w:trPr>
        <w:tc>
          <w:tcPr>
            <w:tcW w:type="dxa" w:w="9638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</w:p>
        </w:tc>
      </w:tr>
      <w:tr>
        <w:trPr>
          <w:cantSplit/>
          <w:trHeight w:val="454" w:hRule="exact"/>
        </w:trPr>
        <w:tc>
          <w:tcPr>
            <w:tcW w:type="dxa" w:w="9638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</w:p>
        </w:tc>
      </w:tr>
      <w:tr>
        <w:trPr>
          <w:cantSplit/>
          <w:trHeight w:val="454" w:hRule="exact"/>
        </w:trPr>
        <w:tc>
          <w:tcPr>
            <w:tcW w:type="dxa" w:w="9638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</w:p>
        </w:tc>
      </w:tr>
      <w:tr>
        <w:trPr>
          <w:cantSplit/>
          <w:trHeight w:val="454" w:hRule="exact"/>
        </w:trPr>
        <w:tc>
          <w:tcPr>
            <w:tcW w:type="dxa" w:w="9638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</w:p>
        </w:tc>
      </w:tr>
      <w:tr>
        <w:trPr>
          <w:cantSplit/>
          <w:trHeight w:val="454" w:hRule="exact"/>
        </w:trPr>
        <w:tc>
          <w:tcPr>
            <w:tcW w:type="dxa" w:w="9638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</w:p>
        </w:tc>
      </w:tr>
      <w:tr>
        <w:trPr>
          <w:cantSplit/>
          <w:trHeight w:val="454" w:hRule="exact"/>
        </w:trPr>
        <w:tc>
          <w:tcPr>
            <w:tcW w:type="dxa" w:w="9638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</w:p>
        </w:tc>
      </w:tr>
      <w:tr>
        <w:trPr>
          <w:cantSplit/>
          <w:trHeight w:val="454" w:hRule="exact"/>
        </w:trPr>
        <w:tc>
          <w:tcPr>
            <w:tcW w:type="dxa" w:w="9638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</w:p>
    <w:sectPr>
      <w:headerReference w:type="default" r:id="rId7"/>
      <w:headerReference w:type="first" r:id="rId8"/>
      <w:pgSz w:w="11906" w:h="16838" w:orient="portrait"/>
      <w:pgMar w:top="1134" w:right="1134" w:bottom="1134" w:left="1134" w:header="567" w:footer="567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49A72" w:sz="8" w:space="4"/>
      </w:pBdr>
      <w:tabs>
        <w:tab w:val="right" w:pos="9638"/>
      </w:tabs>
      <w:spacing w:after="240" w:before="0" w:line="240" w:lineRule="auto"/>
    </w:pPr>
    <w:r>
      <w:rPr>
        <w:rFonts w:ascii="Arial" w:cs="Arial" w:eastAsia="Arial" w:hAnsi="Arial"/>
        <w:b/>
        <w:bCs/>
        <w:color w:val="263746"/>
        <w:sz w:val="18"/>
        <w:szCs w:val="18"/>
      </w:rPr>
      <w:t xml:space="preserve">ООО «ИНТЕГРО»</w:t>
    </w:r>
    <w:r>
      <w:rPr>
        <w:rFonts w:ascii="Arial" w:cs="Arial" w:eastAsia="Arial" w:hAnsi="Arial"/>
        <w:color w:val="5E676C"/>
        <w:sz w:val="15"/>
        <w:szCs w:val="15"/>
      </w:rPr>
      <w:t xml:space="preserve">	Тел.: +7 (936) 313-32-02  ·  info@intsoftholding.ru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1080"/>
      <w:gridCol w:w="4878"/>
      <w:gridCol w:w="3680"/>
    </w:tblGrid>
    <w:tr>
      <w:trPr>
        <w:cantSplit/>
      </w:trPr>
      <w:tc>
        <w:tcPr>
          <w:tcW w:type="dxa" w:w="108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pPr>
            <w:spacing w:after="0" w:before="0" w:line="240" w:lineRule="auto"/>
          </w:pPr>
          <w:r>
            <w:drawing>
              <wp:inline distT="0" distB="0" distL="0" distR="0">
                <wp:extent cx="552450" cy="571500"/>
                <wp:effectExtent t="0" r="0" b="0" l="0"/>
                <wp:docPr id="1" name="logo" descr="Логотип ООО «ИНТЕГРО»" title="Логотип ООО «ИНТЕГРО»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52450" cy="5715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87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140"/>
            <w:bottom w:type="dxa" w:w="0"/>
            <w:right w:type="dxa" w:w="0"/>
          </w:tcMar>
          <w:vAlign w:val="center"/>
        </w:tcPr>
        <w:p>
          <w:pPr>
            <w:spacing w:after="30" w:before="0" w:line="240" w:lineRule="auto"/>
          </w:pPr>
          <w:r>
            <w:rPr>
              <w:rFonts w:ascii="Arial" w:cs="Arial" w:eastAsia="Arial" w:hAnsi="Arial"/>
              <w:b/>
              <w:bCs/>
              <w:color w:val="263746"/>
              <w:sz w:val="34"/>
              <w:szCs w:val="34"/>
            </w:rPr>
            <w:t xml:space="preserve">ООО «ИНТЕГРО»</w:t>
          </w:r>
        </w:p>
        <w:p>
          <w:pPr>
            <w:spacing w:after="10" w:before="0" w:line="240" w:lineRule="auto"/>
          </w:pPr>
          <w:r>
            <w:rPr>
              <w:rFonts w:ascii="Arial" w:cs="Arial" w:eastAsia="Arial" w:hAnsi="Arial"/>
              <w:color w:val="263746"/>
              <w:sz w:val="17"/>
              <w:szCs w:val="17"/>
            </w:rPr>
            <w:t xml:space="preserve">Общество с ограниченной ответственностью «ИНТЕГРО»</w:t>
          </w:r>
        </w:p>
        <w:p>
          <w:pPr>
            <w:spacing w:after="0" w:before="0" w:line="240" w:lineRule="auto"/>
          </w:pPr>
          <w:r>
            <w:rPr>
              <w:rFonts w:ascii="Arial" w:cs="Arial" w:eastAsia="Arial" w:hAnsi="Arial"/>
              <w:b/>
              <w:bCs/>
              <w:color w:val="B49A72"/>
              <w:sz w:val="16"/>
              <w:szCs w:val="16"/>
            </w:rPr>
            <w:t xml:space="preserve">Оценка и судебная экспертиза</w:t>
          </w:r>
        </w:p>
      </w:tc>
      <w:tc>
        <w:tcPr>
          <w:tcW w:type="dxa" w:w="368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pPr>
            <w:spacing w:after="20" w:before="0" w:line="240" w:lineRule="auto"/>
            <w:jc w:val="right"/>
          </w:pPr>
          <w:r>
            <w:rPr>
              <w:rFonts w:ascii="Arial" w:cs="Arial" w:eastAsia="Arial" w:hAnsi="Arial"/>
              <w:color w:val="3F4A52"/>
              <w:sz w:val="17"/>
              <w:szCs w:val="17"/>
            </w:rPr>
            <w:t xml:space="preserve">123592, Россия, г. Москва,</w:t>
          </w:r>
        </w:p>
        <w:p>
          <w:pPr>
            <w:spacing w:after="20" w:before="0" w:line="240" w:lineRule="auto"/>
            <w:jc w:val="right"/>
          </w:pPr>
          <w:r>
            <w:rPr>
              <w:rFonts w:ascii="Arial" w:cs="Arial" w:eastAsia="Arial" w:hAnsi="Arial"/>
              <w:color w:val="3F4A52"/>
              <w:sz w:val="17"/>
              <w:szCs w:val="17"/>
            </w:rPr>
            <w:t xml:space="preserve">ул. Маршала Катукова, д. 22, корп. 1</w:t>
          </w:r>
        </w:p>
        <w:p>
          <w:pPr>
            <w:spacing w:after="20" w:before="0" w:line="240" w:lineRule="auto"/>
            <w:jc w:val="right"/>
          </w:pPr>
          <w:r>
            <w:rPr>
              <w:rFonts w:ascii="Arial" w:cs="Arial" w:eastAsia="Arial" w:hAnsi="Arial"/>
              <w:color w:val="3F4A52"/>
              <w:sz w:val="17"/>
              <w:szCs w:val="17"/>
            </w:rPr>
            <w:t xml:space="preserve">Тел.: +7 (936) 313-32-02</w:t>
          </w:r>
        </w:p>
        <w:p>
          <w:pPr>
            <w:spacing w:after="0" w:before="0" w:line="240" w:lineRule="auto"/>
            <w:jc w:val="right"/>
          </w:pPr>
          <w:r>
            <w:rPr>
              <w:rFonts w:ascii="Arial" w:cs="Arial" w:eastAsia="Arial" w:hAnsi="Arial"/>
              <w:color w:val="3F4A52"/>
              <w:sz w:val="17"/>
              <w:szCs w:val="17"/>
            </w:rPr>
            <w:t xml:space="preserve">E-mail: info@intsoftholding.ru</w:t>
          </w:r>
        </w:p>
      </w:tc>
    </w:tr>
  </w:tbl>
  <w:p>
    <w:pPr>
      <w:pBdr>
        <w:bottom w:val="single" w:color="B49A72" w:sz="12" w:space="4"/>
      </w:pBdr>
      <w:spacing w:after="60" w:before="120" w:line="240" w:lineRule="auto"/>
    </w:pPr>
    <w:r>
      <w:rPr>
        <w:rFonts w:ascii="Arial" w:cs="Arial" w:eastAsia="Arial" w:hAnsi="Arial"/>
        <w:sz w:val="4"/>
        <w:szCs w:val="4"/>
      </w:rPr>
      <w:t xml:space="preserve"/>
    </w:r>
  </w:p>
  <w:p>
    <w:pPr>
      <w:pBdr>
        <w:bottom w:val="single" w:color="C9CFD3" w:sz="2" w:space="4"/>
      </w:pBdr>
      <w:tabs>
        <w:tab w:val="center" w:pos="4819"/>
        <w:tab w:val="right" w:pos="9638"/>
      </w:tabs>
      <w:spacing w:after="360" w:before="0" w:line="240" w:lineRule="auto"/>
    </w:pPr>
    <w:r>
      <w:rPr>
        <w:rFonts w:ascii="Arial" w:cs="Arial" w:eastAsia="Arial" w:hAnsi="Arial"/>
        <w:color w:val="5E676C"/>
        <w:sz w:val="15"/>
        <w:szCs w:val="15"/>
      </w:rPr>
      <w:t xml:space="preserve">ОГРН </w:t>
    </w:r>
    <w:r>
      <w:rPr>
        <w:rFonts w:ascii="Arial" w:cs="Arial" w:eastAsia="Arial" w:hAnsi="Arial"/>
        <w:color w:val="263746"/>
        <w:sz w:val="15"/>
        <w:szCs w:val="15"/>
      </w:rPr>
      <w:t xml:space="preserve">1257700559269</w:t>
    </w:r>
    <w:r>
      <w:rPr>
        <w:rFonts w:ascii="Arial" w:cs="Arial" w:eastAsia="Arial" w:hAnsi="Arial"/>
        <w:color w:val="5E676C"/>
        <w:sz w:val="15"/>
        <w:szCs w:val="15"/>
      </w:rPr>
      <w:t xml:space="preserve">	ИНН </w:t>
    </w:r>
    <w:r>
      <w:rPr>
        <w:rFonts w:ascii="Arial" w:cs="Arial" w:eastAsia="Arial" w:hAnsi="Arial"/>
        <w:color w:val="263746"/>
        <w:sz w:val="15"/>
        <w:szCs w:val="15"/>
      </w:rPr>
      <w:t xml:space="preserve">9734021152</w:t>
    </w:r>
    <w:r>
      <w:rPr>
        <w:rFonts w:ascii="Arial" w:cs="Arial" w:eastAsia="Arial" w:hAnsi="Arial"/>
        <w:color w:val="5E676C"/>
        <w:sz w:val="15"/>
        <w:szCs w:val="15"/>
      </w:rPr>
      <w:t xml:space="preserve">	КПП </w:t>
    </w:r>
    <w:r>
      <w:rPr>
        <w:rFonts w:ascii="Arial" w:cs="Arial" w:eastAsia="Arial" w:hAnsi="Arial"/>
        <w:color w:val="263746"/>
        <w:sz w:val="15"/>
        <w:szCs w:val="15"/>
      </w:rPr>
      <w:t xml:space="preserve">773401001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A33"/>
        <w:sz w:val="22"/>
        <w:szCs w:val="22"/>
        <w:lang w:val="ru-RU"/>
      </w:rPr>
    </w:rPrDefault>
    <w:pPrDefault>
      <w:pPr>
        <w:spacing w:after="120" w:line="276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><Relationship Id="rId0" Type="http://schemas.openxmlformats.org/officeDocument/2006/relationships/image" Target="media/7eed4165a30fd163c2b485af0b31d3e88f2bfe8b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Акт осмотра объекта — ООО «ИНТЕГРО»</dc:title>
  <dc:creator>ООО «ИНТЕГРО»</dc:creator>
  <cp:lastModifiedBy>Un-named</cp:lastModifiedBy>
  <cp:revision>1</cp:revision>
  <dcterms:created xsi:type="dcterms:W3CDTF">2026-10-22T15:07:44.578Z</dcterms:created>
  <dcterms:modified xsi:type="dcterms:W3CDTF">2026-10-22T15:07:44.578Z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