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C86" w:rsidRPr="00085C86" w:rsidRDefault="00085C86" w:rsidP="00085C86">
      <w:pPr>
        <w:rPr>
          <w:rFonts w:ascii="Arial" w:hAnsi="Arial" w:cs="Arial"/>
          <w:sz w:val="24"/>
          <w:szCs w:val="24"/>
        </w:rPr>
      </w:pPr>
      <w:r w:rsidRPr="00085C86">
        <w:rPr>
          <w:rFonts w:ascii="Arial" w:hAnsi="Arial" w:cs="Arial"/>
          <w:color w:val="222222"/>
          <w:sz w:val="24"/>
          <w:szCs w:val="24"/>
          <w:shd w:val="clear" w:color="auto" w:fill="FFFFFF"/>
        </w:rPr>
        <w:t>Bogotá. D.C, Septiembre 2017</w:t>
      </w:r>
    </w:p>
    <w:p w:rsidR="00085C86" w:rsidRPr="00085C86" w:rsidRDefault="00085C86" w:rsidP="00085C86">
      <w:pPr>
        <w:rPr>
          <w:rFonts w:ascii="Arial" w:hAnsi="Arial" w:cs="Arial"/>
          <w:sz w:val="24"/>
          <w:szCs w:val="24"/>
        </w:rPr>
      </w:pPr>
    </w:p>
    <w:p w:rsidR="00085C86" w:rsidRPr="00085C86" w:rsidRDefault="00085C86" w:rsidP="00085C86">
      <w:pPr>
        <w:rPr>
          <w:rFonts w:ascii="Arial" w:hAnsi="Arial" w:cs="Arial"/>
          <w:sz w:val="24"/>
          <w:szCs w:val="24"/>
        </w:rPr>
      </w:pPr>
      <w:bookmarkStart w:id="0" w:name="_GoBack"/>
      <w:r w:rsidRPr="00085C86">
        <w:rPr>
          <w:rFonts w:ascii="Arial" w:hAnsi="Arial" w:cs="Arial"/>
          <w:sz w:val="24"/>
          <w:szCs w:val="24"/>
        </w:rPr>
        <w:t xml:space="preserve">Apreciado Señor </w:t>
      </w:r>
      <w:proofErr w:type="spellStart"/>
      <w:r w:rsidRPr="00085C86">
        <w:rPr>
          <w:rFonts w:ascii="Arial" w:hAnsi="Arial" w:cs="Arial"/>
          <w:sz w:val="24"/>
          <w:szCs w:val="24"/>
        </w:rPr>
        <w:t>Ishida</w:t>
      </w:r>
      <w:proofErr w:type="spellEnd"/>
      <w:r w:rsidRPr="00085C86">
        <w:rPr>
          <w:rFonts w:ascii="Arial" w:hAnsi="Arial" w:cs="Arial"/>
          <w:sz w:val="24"/>
          <w:szCs w:val="24"/>
        </w:rPr>
        <w:t>:</w:t>
      </w:r>
    </w:p>
    <w:bookmarkEnd w:id="0"/>
    <w:p w:rsidR="00085C86" w:rsidRPr="00085C86" w:rsidRDefault="00085C86" w:rsidP="00085C86">
      <w:pPr>
        <w:rPr>
          <w:rFonts w:ascii="Arial" w:hAnsi="Arial" w:cs="Arial"/>
          <w:sz w:val="24"/>
          <w:szCs w:val="24"/>
        </w:rPr>
      </w:pPr>
    </w:p>
    <w:p w:rsidR="00085C86" w:rsidRPr="00085C86" w:rsidRDefault="00085C86" w:rsidP="00085C86">
      <w:pPr>
        <w:jc w:val="both"/>
        <w:rPr>
          <w:rFonts w:ascii="Arial" w:hAnsi="Arial" w:cs="Arial"/>
          <w:sz w:val="24"/>
          <w:szCs w:val="24"/>
        </w:rPr>
      </w:pPr>
      <w:r w:rsidRPr="00085C86">
        <w:rPr>
          <w:rFonts w:ascii="Arial" w:hAnsi="Arial" w:cs="Arial"/>
          <w:sz w:val="24"/>
          <w:szCs w:val="24"/>
        </w:rPr>
        <w:t xml:space="preserve">En atención a su solicitud le informamos que usted debe validar que el producto Empresa de Base tecnológica (Spin-off y </w:t>
      </w:r>
      <w:proofErr w:type="spellStart"/>
      <w:r w:rsidRPr="00085C86">
        <w:rPr>
          <w:rFonts w:ascii="Arial" w:hAnsi="Arial" w:cs="Arial"/>
          <w:sz w:val="24"/>
          <w:szCs w:val="24"/>
        </w:rPr>
        <w:t>Start</w:t>
      </w:r>
      <w:proofErr w:type="spellEnd"/>
      <w:r w:rsidRPr="00085C86">
        <w:rPr>
          <w:rFonts w:ascii="Arial" w:hAnsi="Arial" w:cs="Arial"/>
          <w:sz w:val="24"/>
          <w:szCs w:val="24"/>
        </w:rPr>
        <w:t xml:space="preserve">-up) cumpla con los requerimientos de existencia y calidad que se estipulan en el modelo de medición 2017 anexo número uno, teniendo en cuenta que este  dentro de la ventana de observación, de acuerdo con la última convocatoria de medición de grupos 781, las fechas son, del 1 de Enero de 2012 al 31 de Diciembre de 2016. </w:t>
      </w:r>
    </w:p>
    <w:p w:rsidR="00085C86" w:rsidRPr="00085C86" w:rsidRDefault="00085C86" w:rsidP="00085C86">
      <w:pPr>
        <w:jc w:val="both"/>
        <w:rPr>
          <w:rFonts w:ascii="Arial" w:hAnsi="Arial" w:cs="Arial"/>
          <w:sz w:val="24"/>
          <w:szCs w:val="24"/>
        </w:rPr>
      </w:pPr>
    </w:p>
    <w:p w:rsidR="00085C86" w:rsidRPr="00085C86" w:rsidRDefault="00085C86" w:rsidP="00085C86">
      <w:pPr>
        <w:jc w:val="both"/>
        <w:rPr>
          <w:rFonts w:ascii="Arial" w:hAnsi="Arial" w:cs="Arial"/>
          <w:sz w:val="24"/>
          <w:szCs w:val="24"/>
        </w:rPr>
      </w:pPr>
      <w:r w:rsidRPr="00085C86">
        <w:rPr>
          <w:rFonts w:ascii="Arial" w:hAnsi="Arial" w:cs="Arial"/>
          <w:noProof/>
          <w:sz w:val="24"/>
          <w:szCs w:val="24"/>
          <w:lang w:eastAsia="es-CO"/>
        </w:rPr>
        <w:drawing>
          <wp:inline distT="0" distB="0" distL="0" distR="0" wp14:anchorId="07539062" wp14:editId="2BD6C117">
            <wp:extent cx="6248663" cy="1219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2907" cy="1220028"/>
                    </a:xfrm>
                    <a:prstGeom prst="rect">
                      <a:avLst/>
                    </a:prstGeom>
                    <a:noFill/>
                    <a:ln>
                      <a:noFill/>
                    </a:ln>
                  </pic:spPr>
                </pic:pic>
              </a:graphicData>
            </a:graphic>
          </wp:inline>
        </w:drawing>
      </w:r>
    </w:p>
    <w:p w:rsidR="00085C86" w:rsidRDefault="00085C86" w:rsidP="00085C86">
      <w:pPr>
        <w:shd w:val="clear" w:color="auto" w:fill="FFFFFF"/>
        <w:spacing w:before="100" w:beforeAutospacing="1" w:after="240" w:line="240" w:lineRule="auto"/>
        <w:jc w:val="both"/>
        <w:rPr>
          <w:rFonts w:ascii="Arial" w:eastAsia="Times New Roman" w:hAnsi="Arial" w:cs="Arial"/>
          <w:color w:val="222222"/>
          <w:sz w:val="24"/>
          <w:szCs w:val="24"/>
          <w:lang w:eastAsia="es-CO"/>
        </w:rPr>
      </w:pPr>
    </w:p>
    <w:p w:rsidR="00085C86" w:rsidRPr="00085C86" w:rsidRDefault="00085C86" w:rsidP="00085C86">
      <w:pPr>
        <w:shd w:val="clear" w:color="auto" w:fill="FFFFFF"/>
        <w:spacing w:before="100" w:beforeAutospacing="1" w:after="240" w:line="240" w:lineRule="auto"/>
        <w:jc w:val="both"/>
        <w:rPr>
          <w:rFonts w:ascii="Arial" w:eastAsia="Times New Roman" w:hAnsi="Arial" w:cs="Arial"/>
          <w:color w:val="222222"/>
          <w:sz w:val="24"/>
          <w:szCs w:val="24"/>
          <w:lang w:eastAsia="es-CO"/>
        </w:rPr>
      </w:pPr>
      <w:r w:rsidRPr="00085C86">
        <w:rPr>
          <w:rFonts w:ascii="Arial" w:eastAsia="Times New Roman" w:hAnsi="Arial" w:cs="Arial"/>
          <w:color w:val="222222"/>
          <w:sz w:val="24"/>
          <w:szCs w:val="24"/>
          <w:lang w:eastAsia="es-CO"/>
        </w:rPr>
        <w:t>Sus comentarios y sugerencias son importantes para Colciencias. </w:t>
      </w:r>
    </w:p>
    <w:p w:rsidR="00085C86" w:rsidRPr="00085C86" w:rsidRDefault="00085C86" w:rsidP="00085C86">
      <w:pPr>
        <w:shd w:val="clear" w:color="auto" w:fill="FFFFFF"/>
        <w:spacing w:before="100" w:beforeAutospacing="1" w:after="240" w:line="240" w:lineRule="auto"/>
        <w:jc w:val="both"/>
        <w:rPr>
          <w:rFonts w:ascii="Arial" w:eastAsia="Times New Roman" w:hAnsi="Arial" w:cs="Arial"/>
          <w:color w:val="222222"/>
          <w:sz w:val="24"/>
          <w:szCs w:val="24"/>
          <w:lang w:eastAsia="es-CO"/>
        </w:rPr>
      </w:pPr>
      <w:r w:rsidRPr="00085C86">
        <w:rPr>
          <w:rFonts w:ascii="Arial" w:eastAsia="Times New Roman" w:hAnsi="Arial" w:cs="Arial"/>
          <w:color w:val="222222"/>
          <w:sz w:val="24"/>
          <w:szCs w:val="24"/>
          <w:lang w:eastAsia="es-CO"/>
        </w:rPr>
        <w:t>Cualquier información adicional, no dude en contactarnos a través de nuestros canales dispuestos para usted: Formulario en línea en la página web </w:t>
      </w:r>
      <w:hyperlink r:id="rId6" w:tgtFrame="_blank" w:history="1">
        <w:r w:rsidRPr="00085C86">
          <w:rPr>
            <w:rFonts w:ascii="Arial" w:eastAsia="Times New Roman" w:hAnsi="Arial" w:cs="Arial"/>
            <w:color w:val="1155CC"/>
            <w:sz w:val="24"/>
            <w:szCs w:val="24"/>
            <w:u w:val="single"/>
            <w:lang w:eastAsia="es-CO"/>
          </w:rPr>
          <w:t>http://www.colciencias.gov.co/ciudadano/canal-pqrds</w:t>
        </w:r>
      </w:hyperlink>
      <w:r w:rsidRPr="00085C86">
        <w:rPr>
          <w:rFonts w:ascii="Arial" w:eastAsia="Times New Roman" w:hAnsi="Arial" w:cs="Arial"/>
          <w:color w:val="222222"/>
          <w:sz w:val="24"/>
          <w:szCs w:val="24"/>
          <w:lang w:eastAsia="es-CO"/>
        </w:rPr>
        <w:t>  correo electrónico </w:t>
      </w:r>
      <w:hyperlink r:id="rId7" w:tgtFrame="_blank" w:history="1">
        <w:r w:rsidRPr="00085C86">
          <w:rPr>
            <w:rFonts w:ascii="Arial" w:eastAsia="Times New Roman" w:hAnsi="Arial" w:cs="Arial"/>
            <w:color w:val="1155CC"/>
            <w:sz w:val="24"/>
            <w:szCs w:val="24"/>
            <w:u w:val="single"/>
            <w:lang w:eastAsia="es-CO"/>
          </w:rPr>
          <w:t>contacto@colciencias.gov.co</w:t>
        </w:r>
      </w:hyperlink>
      <w:r w:rsidRPr="00085C86">
        <w:rPr>
          <w:rFonts w:ascii="Arial" w:eastAsia="Times New Roman" w:hAnsi="Arial" w:cs="Arial"/>
          <w:color w:val="222222"/>
          <w:sz w:val="24"/>
          <w:szCs w:val="24"/>
          <w:lang w:eastAsia="es-CO"/>
        </w:rPr>
        <w:t xml:space="preserve">, línea de atención al ciudadano en Bogotá 6258480 o nacional 018000914446 </w:t>
      </w:r>
      <w:proofErr w:type="spellStart"/>
      <w:r w:rsidRPr="00085C86">
        <w:rPr>
          <w:rFonts w:ascii="Arial" w:eastAsia="Times New Roman" w:hAnsi="Arial" w:cs="Arial"/>
          <w:color w:val="222222"/>
          <w:sz w:val="24"/>
          <w:szCs w:val="24"/>
          <w:lang w:eastAsia="es-CO"/>
        </w:rPr>
        <w:t>ext</w:t>
      </w:r>
      <w:proofErr w:type="spellEnd"/>
      <w:r w:rsidRPr="00085C86">
        <w:rPr>
          <w:rFonts w:ascii="Arial" w:eastAsia="Times New Roman" w:hAnsi="Arial" w:cs="Arial"/>
          <w:color w:val="222222"/>
          <w:sz w:val="24"/>
          <w:szCs w:val="24"/>
          <w:lang w:eastAsia="es-CO"/>
        </w:rPr>
        <w:t xml:space="preserve"> 2081.</w:t>
      </w:r>
    </w:p>
    <w:p w:rsidR="00085C86" w:rsidRPr="00085C86" w:rsidRDefault="00085C86" w:rsidP="00085C86">
      <w:pPr>
        <w:shd w:val="clear" w:color="auto" w:fill="FFFFFF"/>
        <w:spacing w:before="100" w:beforeAutospacing="1" w:after="0" w:line="240" w:lineRule="auto"/>
        <w:jc w:val="both"/>
        <w:rPr>
          <w:rFonts w:ascii="Arial" w:eastAsia="Times New Roman" w:hAnsi="Arial" w:cs="Arial"/>
          <w:color w:val="222222"/>
          <w:szCs w:val="24"/>
          <w:lang w:eastAsia="es-CO"/>
        </w:rPr>
      </w:pPr>
      <w:r w:rsidRPr="00085C86">
        <w:rPr>
          <w:rFonts w:ascii="Arial" w:eastAsia="Times New Roman" w:hAnsi="Arial" w:cs="Arial"/>
          <w:color w:val="222222"/>
          <w:szCs w:val="24"/>
          <w:lang w:eastAsia="es-CO"/>
        </w:rPr>
        <w:t>Cordial saludo,</w:t>
      </w:r>
    </w:p>
    <w:p w:rsidR="00085C86" w:rsidRPr="00085C86" w:rsidRDefault="00085C86" w:rsidP="00085C86">
      <w:pPr>
        <w:shd w:val="clear" w:color="auto" w:fill="FFFFFF"/>
        <w:spacing w:before="100" w:beforeAutospacing="1" w:after="0" w:line="240" w:lineRule="auto"/>
        <w:rPr>
          <w:rFonts w:ascii="Arial" w:eastAsia="Times New Roman" w:hAnsi="Arial" w:cs="Arial"/>
          <w:color w:val="222222"/>
          <w:szCs w:val="24"/>
          <w:lang w:eastAsia="es-CO"/>
        </w:rPr>
      </w:pPr>
    </w:p>
    <w:p w:rsidR="00085C86" w:rsidRPr="00085C86" w:rsidRDefault="00085C86" w:rsidP="00085C86">
      <w:pPr>
        <w:shd w:val="clear" w:color="auto" w:fill="FFFFFF"/>
        <w:spacing w:before="100" w:beforeAutospacing="1" w:after="0" w:line="240" w:lineRule="auto"/>
        <w:rPr>
          <w:rFonts w:ascii="Arial" w:eastAsia="Times New Roman" w:hAnsi="Arial" w:cs="Arial"/>
          <w:color w:val="222222"/>
          <w:szCs w:val="24"/>
          <w:lang w:eastAsia="es-CO"/>
        </w:rPr>
      </w:pPr>
    </w:p>
    <w:p w:rsidR="00085C86" w:rsidRPr="00085C86" w:rsidRDefault="00085C86" w:rsidP="00085C86">
      <w:pPr>
        <w:shd w:val="clear" w:color="auto" w:fill="FFFFFF"/>
        <w:spacing w:after="0" w:line="240" w:lineRule="auto"/>
        <w:rPr>
          <w:rFonts w:ascii="Arial" w:eastAsia="Times New Roman" w:hAnsi="Arial" w:cs="Arial"/>
          <w:color w:val="222222"/>
          <w:szCs w:val="24"/>
          <w:lang w:eastAsia="es-CO"/>
        </w:rPr>
      </w:pPr>
      <w:r w:rsidRPr="00085C86">
        <w:rPr>
          <w:rFonts w:ascii="Arial" w:eastAsia="Times New Roman" w:hAnsi="Arial" w:cs="Arial"/>
          <w:b/>
          <w:bCs/>
          <w:color w:val="444444"/>
          <w:szCs w:val="24"/>
          <w:lang w:eastAsia="es-CO"/>
        </w:rPr>
        <w:t>Colciencias</w:t>
      </w:r>
    </w:p>
    <w:p w:rsidR="00085C86" w:rsidRPr="00085C86" w:rsidRDefault="00085C86" w:rsidP="00085C86">
      <w:pPr>
        <w:shd w:val="clear" w:color="auto" w:fill="FFFFFF"/>
        <w:spacing w:after="0" w:line="240" w:lineRule="auto"/>
        <w:rPr>
          <w:rFonts w:ascii="Arial" w:eastAsia="Times New Roman" w:hAnsi="Arial" w:cs="Arial"/>
          <w:color w:val="222222"/>
          <w:szCs w:val="24"/>
          <w:lang w:eastAsia="es-CO"/>
        </w:rPr>
      </w:pPr>
      <w:r w:rsidRPr="00085C86">
        <w:rPr>
          <w:rFonts w:ascii="Arial" w:eastAsia="Times New Roman" w:hAnsi="Arial" w:cs="Arial"/>
          <w:b/>
          <w:bCs/>
          <w:color w:val="444444"/>
          <w:szCs w:val="24"/>
          <w:lang w:eastAsia="es-CO"/>
        </w:rPr>
        <w:t>Centro de Contacto</w:t>
      </w:r>
    </w:p>
    <w:p w:rsidR="00085C86" w:rsidRPr="00085C86" w:rsidRDefault="00085C86" w:rsidP="00085C86">
      <w:pPr>
        <w:shd w:val="clear" w:color="auto" w:fill="FFFFFF"/>
        <w:spacing w:after="0" w:line="240" w:lineRule="auto"/>
        <w:rPr>
          <w:rFonts w:ascii="Arial" w:eastAsia="Times New Roman" w:hAnsi="Arial" w:cs="Arial"/>
          <w:color w:val="222222"/>
          <w:szCs w:val="24"/>
          <w:lang w:eastAsia="es-CO"/>
        </w:rPr>
      </w:pPr>
      <w:r w:rsidRPr="00085C86">
        <w:rPr>
          <w:rFonts w:ascii="Arial" w:eastAsia="Times New Roman" w:hAnsi="Arial" w:cs="Arial"/>
          <w:color w:val="666666"/>
          <w:szCs w:val="24"/>
          <w:lang w:eastAsia="es-CO"/>
        </w:rPr>
        <w:t>PBX: (57-1) 625 8480 Ext: 2081</w:t>
      </w:r>
    </w:p>
    <w:p w:rsidR="00085C86" w:rsidRPr="00085C86" w:rsidRDefault="00085C86" w:rsidP="00085C86">
      <w:pPr>
        <w:shd w:val="clear" w:color="auto" w:fill="FFFFFF"/>
        <w:spacing w:after="0" w:line="240" w:lineRule="auto"/>
        <w:rPr>
          <w:rFonts w:ascii="Arial" w:eastAsia="Times New Roman" w:hAnsi="Arial" w:cs="Arial"/>
          <w:color w:val="222222"/>
          <w:szCs w:val="24"/>
          <w:lang w:eastAsia="es-CO"/>
        </w:rPr>
      </w:pPr>
      <w:r w:rsidRPr="00085C86">
        <w:rPr>
          <w:rFonts w:ascii="Arial" w:eastAsia="Times New Roman" w:hAnsi="Arial" w:cs="Arial"/>
          <w:color w:val="444444"/>
          <w:szCs w:val="24"/>
          <w:lang w:eastAsia="es-CO"/>
        </w:rPr>
        <w:t>Av. Calle 26 N° 57- 41/83 Torre 8 Piso 2 </w:t>
      </w:r>
      <w:r w:rsidRPr="00085C86">
        <w:rPr>
          <w:rFonts w:ascii="Arial" w:eastAsia="Times New Roman" w:hAnsi="Arial" w:cs="Arial"/>
          <w:color w:val="666666"/>
          <w:szCs w:val="24"/>
          <w:lang w:eastAsia="es-CO"/>
        </w:rPr>
        <w:t>Bogotá</w:t>
      </w:r>
    </w:p>
    <w:p w:rsidR="00085C86" w:rsidRPr="00085C86" w:rsidRDefault="00085C86" w:rsidP="00085C86">
      <w:pPr>
        <w:shd w:val="clear" w:color="auto" w:fill="FFFFFF"/>
        <w:spacing w:after="0" w:line="240" w:lineRule="auto"/>
        <w:rPr>
          <w:rFonts w:ascii="Arial" w:eastAsia="Times New Roman" w:hAnsi="Arial" w:cs="Arial"/>
          <w:color w:val="222222"/>
          <w:szCs w:val="24"/>
          <w:lang w:eastAsia="es-CO"/>
        </w:rPr>
      </w:pPr>
      <w:hyperlink r:id="rId8" w:tgtFrame="_blank" w:history="1">
        <w:r w:rsidRPr="00085C86">
          <w:rPr>
            <w:rFonts w:ascii="Arial" w:eastAsia="Times New Roman" w:hAnsi="Arial" w:cs="Arial"/>
            <w:color w:val="1155CC"/>
            <w:szCs w:val="24"/>
            <w:u w:val="single"/>
            <w:lang w:eastAsia="es-CO"/>
          </w:rPr>
          <w:t>www.colciencias.gov.co</w:t>
        </w:r>
      </w:hyperlink>
    </w:p>
    <w:p w:rsidR="00624E10" w:rsidRDefault="00085C86"/>
    <w:sectPr w:rsidR="00624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C86"/>
    <w:rsid w:val="00085C86"/>
    <w:rsid w:val="00794D9C"/>
    <w:rsid w:val="00E32D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C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85C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5C86"/>
    <w:rPr>
      <w:rFonts w:ascii="Tahoma" w:hAnsi="Tahoma" w:cs="Tahoma"/>
      <w:sz w:val="16"/>
      <w:szCs w:val="16"/>
    </w:rPr>
  </w:style>
  <w:style w:type="paragraph" w:styleId="NormalWeb">
    <w:name w:val="Normal (Web)"/>
    <w:basedOn w:val="Normal"/>
    <w:uiPriority w:val="99"/>
    <w:semiHidden/>
    <w:unhideWhenUsed/>
    <w:rsid w:val="00085C8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085C8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C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85C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5C86"/>
    <w:rPr>
      <w:rFonts w:ascii="Tahoma" w:hAnsi="Tahoma" w:cs="Tahoma"/>
      <w:sz w:val="16"/>
      <w:szCs w:val="16"/>
    </w:rPr>
  </w:style>
  <w:style w:type="paragraph" w:styleId="NormalWeb">
    <w:name w:val="Normal (Web)"/>
    <w:basedOn w:val="Normal"/>
    <w:uiPriority w:val="99"/>
    <w:semiHidden/>
    <w:unhideWhenUsed/>
    <w:rsid w:val="00085C8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08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2427">
      <w:bodyDiv w:val="1"/>
      <w:marLeft w:val="0"/>
      <w:marRight w:val="0"/>
      <w:marTop w:val="0"/>
      <w:marBottom w:val="0"/>
      <w:divBdr>
        <w:top w:val="none" w:sz="0" w:space="0" w:color="auto"/>
        <w:left w:val="none" w:sz="0" w:space="0" w:color="auto"/>
        <w:bottom w:val="none" w:sz="0" w:space="0" w:color="auto"/>
        <w:right w:val="none" w:sz="0" w:space="0" w:color="auto"/>
      </w:divBdr>
      <w:divsChild>
        <w:div w:id="1032420602">
          <w:marLeft w:val="0"/>
          <w:marRight w:val="0"/>
          <w:marTop w:val="0"/>
          <w:marBottom w:val="0"/>
          <w:divBdr>
            <w:top w:val="none" w:sz="0" w:space="0" w:color="auto"/>
            <w:left w:val="none" w:sz="0" w:space="0" w:color="auto"/>
            <w:bottom w:val="none" w:sz="0" w:space="0" w:color="auto"/>
            <w:right w:val="none" w:sz="0" w:space="0" w:color="auto"/>
          </w:divBdr>
          <w:divsChild>
            <w:div w:id="108012195">
              <w:blockQuote w:val="1"/>
              <w:marLeft w:val="600"/>
              <w:marRight w:val="0"/>
              <w:marTop w:val="0"/>
              <w:marBottom w:val="0"/>
              <w:divBdr>
                <w:top w:val="none" w:sz="0" w:space="0" w:color="auto"/>
                <w:left w:val="none" w:sz="0" w:space="0" w:color="auto"/>
                <w:bottom w:val="none" w:sz="0" w:space="0" w:color="auto"/>
                <w:right w:val="none" w:sz="0" w:space="0" w:color="auto"/>
              </w:divBdr>
            </w:div>
            <w:div w:id="2071690450">
              <w:blockQuote w:val="1"/>
              <w:marLeft w:val="600"/>
              <w:marRight w:val="0"/>
              <w:marTop w:val="0"/>
              <w:marBottom w:val="0"/>
              <w:divBdr>
                <w:top w:val="none" w:sz="0" w:space="0" w:color="auto"/>
                <w:left w:val="none" w:sz="0" w:space="0" w:color="auto"/>
                <w:bottom w:val="none" w:sz="0" w:space="0" w:color="auto"/>
                <w:right w:val="none" w:sz="0" w:space="0" w:color="auto"/>
              </w:divBdr>
              <w:divsChild>
                <w:div w:id="18189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3551">
          <w:blockQuote w:val="1"/>
          <w:marLeft w:val="600"/>
          <w:marRight w:val="0"/>
          <w:marTop w:val="0"/>
          <w:marBottom w:val="0"/>
          <w:divBdr>
            <w:top w:val="none" w:sz="0" w:space="0" w:color="auto"/>
            <w:left w:val="none" w:sz="0" w:space="0" w:color="auto"/>
            <w:bottom w:val="none" w:sz="0" w:space="0" w:color="auto"/>
            <w:right w:val="none" w:sz="0" w:space="0" w:color="auto"/>
          </w:divBdr>
          <w:divsChild>
            <w:div w:id="795752774">
              <w:marLeft w:val="0"/>
              <w:marRight w:val="0"/>
              <w:marTop w:val="0"/>
              <w:marBottom w:val="0"/>
              <w:divBdr>
                <w:top w:val="none" w:sz="0" w:space="0" w:color="auto"/>
                <w:left w:val="none" w:sz="0" w:space="0" w:color="auto"/>
                <w:bottom w:val="none" w:sz="0" w:space="0" w:color="auto"/>
                <w:right w:val="none" w:sz="0" w:space="0" w:color="auto"/>
              </w:divBdr>
            </w:div>
            <w:div w:id="11086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5699">
      <w:bodyDiv w:val="1"/>
      <w:marLeft w:val="0"/>
      <w:marRight w:val="0"/>
      <w:marTop w:val="0"/>
      <w:marBottom w:val="0"/>
      <w:divBdr>
        <w:top w:val="none" w:sz="0" w:space="0" w:color="auto"/>
        <w:left w:val="none" w:sz="0" w:space="0" w:color="auto"/>
        <w:bottom w:val="none" w:sz="0" w:space="0" w:color="auto"/>
        <w:right w:val="none" w:sz="0" w:space="0" w:color="auto"/>
      </w:divBdr>
      <w:divsChild>
        <w:div w:id="1854302297">
          <w:marLeft w:val="0"/>
          <w:marRight w:val="0"/>
          <w:marTop w:val="0"/>
          <w:marBottom w:val="0"/>
          <w:divBdr>
            <w:top w:val="none" w:sz="0" w:space="0" w:color="auto"/>
            <w:left w:val="none" w:sz="0" w:space="0" w:color="auto"/>
            <w:bottom w:val="none" w:sz="0" w:space="0" w:color="auto"/>
            <w:right w:val="none" w:sz="0" w:space="0" w:color="auto"/>
          </w:divBdr>
          <w:divsChild>
            <w:div w:id="878394016">
              <w:blockQuote w:val="1"/>
              <w:marLeft w:val="600"/>
              <w:marRight w:val="0"/>
              <w:marTop w:val="0"/>
              <w:marBottom w:val="0"/>
              <w:divBdr>
                <w:top w:val="none" w:sz="0" w:space="0" w:color="auto"/>
                <w:left w:val="none" w:sz="0" w:space="0" w:color="auto"/>
                <w:bottom w:val="none" w:sz="0" w:space="0" w:color="auto"/>
                <w:right w:val="none" w:sz="0" w:space="0" w:color="auto"/>
              </w:divBdr>
            </w:div>
            <w:div w:id="704448709">
              <w:blockQuote w:val="1"/>
              <w:marLeft w:val="600"/>
              <w:marRight w:val="0"/>
              <w:marTop w:val="0"/>
              <w:marBottom w:val="0"/>
              <w:divBdr>
                <w:top w:val="none" w:sz="0" w:space="0" w:color="auto"/>
                <w:left w:val="none" w:sz="0" w:space="0" w:color="auto"/>
                <w:bottom w:val="none" w:sz="0" w:space="0" w:color="auto"/>
                <w:right w:val="none" w:sz="0" w:space="0" w:color="auto"/>
              </w:divBdr>
              <w:divsChild>
                <w:div w:id="9299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9502">
          <w:blockQuote w:val="1"/>
          <w:marLeft w:val="600"/>
          <w:marRight w:val="0"/>
          <w:marTop w:val="0"/>
          <w:marBottom w:val="0"/>
          <w:divBdr>
            <w:top w:val="none" w:sz="0" w:space="0" w:color="auto"/>
            <w:left w:val="none" w:sz="0" w:space="0" w:color="auto"/>
            <w:bottom w:val="none" w:sz="0" w:space="0" w:color="auto"/>
            <w:right w:val="none" w:sz="0" w:space="0" w:color="auto"/>
          </w:divBdr>
          <w:divsChild>
            <w:div w:id="1132863482">
              <w:marLeft w:val="0"/>
              <w:marRight w:val="0"/>
              <w:marTop w:val="0"/>
              <w:marBottom w:val="0"/>
              <w:divBdr>
                <w:top w:val="none" w:sz="0" w:space="0" w:color="auto"/>
                <w:left w:val="none" w:sz="0" w:space="0" w:color="auto"/>
                <w:bottom w:val="none" w:sz="0" w:space="0" w:color="auto"/>
                <w:right w:val="none" w:sz="0" w:space="0" w:color="auto"/>
              </w:divBdr>
            </w:div>
            <w:div w:id="9690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ciencias.gov.co/" TargetMode="External"/><Relationship Id="rId3" Type="http://schemas.openxmlformats.org/officeDocument/2006/relationships/settings" Target="settings.xml"/><Relationship Id="rId7" Type="http://schemas.openxmlformats.org/officeDocument/2006/relationships/hyperlink" Target="mailto:contacto@colciencias.gov.c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olciencias.gov.co/ciudadano/canal-pqrd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193</Words>
  <Characters>1063</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Pamela Ayala Rios</dc:creator>
  <cp:lastModifiedBy>Cindy Pamela Ayala Rios</cp:lastModifiedBy>
  <cp:revision>1</cp:revision>
  <dcterms:created xsi:type="dcterms:W3CDTF">2017-09-22T13:28:00Z</dcterms:created>
  <dcterms:modified xsi:type="dcterms:W3CDTF">2017-09-22T13:33:00Z</dcterms:modified>
</cp:coreProperties>
</file>