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AF" w:rsidRDefault="009801AF">
      <w:pPr>
        <w:rPr>
          <w:noProof/>
        </w:rPr>
      </w:pPr>
    </w:p>
    <w:p w:rsidR="009801AF" w:rsidRDefault="009801A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Hoje pela manhã, conversei com a Carol sobre o lançamento de produção de produtos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reembalados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Atualimente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as meninas da embalagem passam a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informação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pra Carol, e a Carol passa para Juliane por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skype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 Ju tira do 057 e da entrada 069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para depois ter lançamento normal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depois de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reembalado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Este processo é feito para contar produção para embalagem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os produtos que são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reembalados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Porem o que acontece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como você pode observar abaixo a OP 258627 é de 5090 centos, entrada no recebimento é de 5150 e na embalagem deu entrada de 5937, porque eles tiraram quase 800 centos do estoque para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reembalar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, e isso da entrada dobrada no sistema.</w:t>
      </w:r>
    </w:p>
    <w:p w:rsidR="009801AF" w:rsidRDefault="009801A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9801AF" w:rsidRDefault="009801A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SUGESTÃO: os produtos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reembalados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precisam contar na produção da embalagem,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porem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não poderia contar duas vezes no sistema (por se tratar de um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retrabalgo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).</w:t>
      </w:r>
    </w:p>
    <w:p w:rsidR="009801AF" w:rsidRPr="009801AF" w:rsidRDefault="009801AF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O que seria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super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interessante é que esse material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reembalado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tivesse outra maneira de dar entrada, para poder també</w:t>
      </w:r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>m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ter no final de todo mês um relatório de tudo que foi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reembalad</w:t>
      </w:r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>o</w:t>
      </w:r>
      <w:proofErr w:type="spellEnd"/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e não contasse </w:t>
      </w:r>
      <w:proofErr w:type="spellStart"/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>denovo</w:t>
      </w:r>
      <w:proofErr w:type="spellEnd"/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como produção (pois assim parece que teve furo no sistema, mas essa </w:t>
      </w:r>
      <w:bookmarkStart w:id="0" w:name="_GoBack"/>
      <w:bookmarkEnd w:id="0"/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numeração não fecha por se tratar dos produtos </w:t>
      </w:r>
      <w:proofErr w:type="spellStart"/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>reembalados</w:t>
      </w:r>
      <w:proofErr w:type="spellEnd"/>
      <w:r w:rsidR="00287AF8">
        <w:rPr>
          <w:rFonts w:ascii="Verdana" w:hAnsi="Verdana"/>
          <w:color w:val="000000"/>
          <w:sz w:val="17"/>
          <w:szCs w:val="17"/>
          <w:shd w:val="clear" w:color="auto" w:fill="FFFFFF"/>
        </w:rPr>
        <w:t>).</w:t>
      </w:r>
    </w:p>
    <w:p w:rsidR="009801AF" w:rsidRDefault="009801AF"/>
    <w:p w:rsidR="00DA0D13" w:rsidRDefault="00DA0D13">
      <w:r>
        <w:rPr>
          <w:noProof/>
        </w:rPr>
        <w:drawing>
          <wp:inline distT="0" distB="0" distL="0" distR="0" wp14:anchorId="22FB5602" wp14:editId="5C2DBB57">
            <wp:extent cx="5446354" cy="3900142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51" t="11863" r="24104" b="13867"/>
                    <a:stretch/>
                  </pic:blipFill>
                  <pic:spPr bwMode="auto">
                    <a:xfrm>
                      <a:off x="0" y="0"/>
                      <a:ext cx="5451537" cy="390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13"/>
    <w:rsid w:val="00287AF8"/>
    <w:rsid w:val="007877A5"/>
    <w:rsid w:val="009801AF"/>
    <w:rsid w:val="00D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0311"/>
  <w15:chartTrackingRefBased/>
  <w15:docId w15:val="{2CE198CC-9914-44E6-8E3E-816B2265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 Damasio</dc:creator>
  <cp:keywords/>
  <dc:description/>
  <cp:lastModifiedBy>Bianca S Damasio</cp:lastModifiedBy>
  <cp:revision>1</cp:revision>
  <dcterms:created xsi:type="dcterms:W3CDTF">2018-02-05T13:55:00Z</dcterms:created>
  <dcterms:modified xsi:type="dcterms:W3CDTF">2018-02-05T16:30:00Z</dcterms:modified>
</cp:coreProperties>
</file>