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E4A" w:rsidRDefault="002B5349" w:rsidP="00843E4A">
      <w:pPr>
        <w:jc w:val="center"/>
        <w:rPr>
          <w:rFonts w:ascii="Times-Bold" w:hAnsi="Times-Bold" w:cs="Times-Bold"/>
          <w:b/>
          <w:bCs/>
          <w:sz w:val="28"/>
          <w:szCs w:val="28"/>
        </w:rPr>
      </w:pPr>
      <w:bookmarkStart w:id="0" w:name="_GoBack"/>
      <w:bookmarkEnd w:id="0"/>
      <w:r>
        <w:rPr>
          <w:rFonts w:ascii="Times-Bold" w:hAnsi="Times-Bold" w:cs="Times-Bold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-83820</wp:posOffset>
                </wp:positionV>
                <wp:extent cx="6867525" cy="561975"/>
                <wp:effectExtent l="9525" t="9525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4A" w:rsidRPr="00843E4A" w:rsidRDefault="00843E4A" w:rsidP="00843E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3E4A"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>ESPECIFICAÇÃO TÉCNICA DE</w:t>
                            </w:r>
                          </w:p>
                          <w:p w:rsidR="00843E4A" w:rsidRDefault="00843E4A" w:rsidP="00843E4A">
                            <w:pPr>
                              <w:jc w:val="center"/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3E4A"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>MATERIAL</w:t>
                            </w:r>
                          </w:p>
                          <w:p w:rsidR="00843E4A" w:rsidRDefault="00843E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6pt;margin-top:-6.6pt;width:540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">
                <v:textbox>
                  <w:txbxContent>
                    <w:p w:rsidR="00843E4A" w:rsidRPr="00843E4A" w:rsidRDefault="00843E4A" w:rsidP="00843E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</w:pPr>
                      <w:r w:rsidRPr="00843E4A"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>ESPECIFICAÇÃO TÉCNICA DE</w:t>
                      </w:r>
                    </w:p>
                    <w:p w:rsidR="00843E4A" w:rsidRDefault="00843E4A" w:rsidP="00843E4A">
                      <w:pPr>
                        <w:jc w:val="center"/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</w:pPr>
                      <w:r w:rsidRPr="00843E4A"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>MATERIAL</w:t>
                      </w:r>
                    </w:p>
                    <w:p w:rsidR="00843E4A" w:rsidRDefault="00843E4A"/>
                  </w:txbxContent>
                </v:textbox>
              </v:shape>
            </w:pict>
          </mc:Fallback>
        </mc:AlternateContent>
      </w:r>
    </w:p>
    <w:p w:rsidR="00843E4A" w:rsidRDefault="002B5349" w:rsidP="00843E4A">
      <w:pPr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192405</wp:posOffset>
                </wp:positionV>
                <wp:extent cx="6867525" cy="304800"/>
                <wp:effectExtent l="9525" t="9525" r="9525" b="952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4A" w:rsidRDefault="00843E4A" w:rsidP="00843E4A"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TITULO: </w:t>
                            </w:r>
                            <w:r w:rsidR="007C6CD9" w:rsidRPr="007C6CD9"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>PORCA SEXT M10X1,5X5MM GEOMET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.6pt;margin-top:15.15pt;width:540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">
                <v:textbox>
                  <w:txbxContent>
                    <w:p w:rsidR="00843E4A" w:rsidRDefault="00843E4A" w:rsidP="00843E4A">
                      <w:r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 xml:space="preserve">TITULO: </w:t>
                      </w:r>
                      <w:r w:rsidR="007C6CD9" w:rsidRPr="007C6CD9"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>PORCA SEXT M10X1,5X5MM GEOMET</w:t>
                      </w:r>
                    </w:p>
                  </w:txbxContent>
                </v:textbox>
              </v:shape>
            </w:pict>
          </mc:Fallback>
        </mc:AlternateContent>
      </w:r>
    </w:p>
    <w:p w:rsidR="00843E4A" w:rsidRDefault="00843E4A" w:rsidP="00843E4A">
      <w:pPr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A11FA1" w:rsidRDefault="00A11FA1" w:rsidP="00843E4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843E4A" w:rsidRDefault="00843E4A" w:rsidP="00843E4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1.0 - CARACTERÍSTICA ESPECIFICA.</w:t>
      </w:r>
    </w:p>
    <w:p w:rsidR="00843E4A" w:rsidRDefault="007C6CD9" w:rsidP="00843E4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C6CD9">
        <w:rPr>
          <w:rFonts w:ascii="Times-Roman" w:hAnsi="Times-Roman" w:cs="Times-Roman"/>
          <w:sz w:val="24"/>
          <w:szCs w:val="24"/>
        </w:rPr>
        <w:t>Para peças com tipo de acabamento GEOMET</w:t>
      </w:r>
      <w:r w:rsidR="00843E4A">
        <w:rPr>
          <w:rFonts w:ascii="Times-Roman" w:hAnsi="Times-Roman" w:cs="Times-Roman"/>
          <w:sz w:val="24"/>
          <w:szCs w:val="24"/>
        </w:rPr>
        <w:t>.</w:t>
      </w:r>
    </w:p>
    <w:p w:rsidR="00A11FA1" w:rsidRDefault="00A11FA1" w:rsidP="00843E4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43E4A" w:rsidRDefault="00843E4A" w:rsidP="00843E4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A11FA1" w:rsidRDefault="001212AF" w:rsidP="00843E4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2.0</w:t>
      </w:r>
      <w:r w:rsidR="007C6CD9">
        <w:rPr>
          <w:rFonts w:ascii="Times-Bold" w:hAnsi="Times-Bold" w:cs="Times-Bold"/>
          <w:b/>
          <w:bCs/>
          <w:sz w:val="24"/>
          <w:szCs w:val="24"/>
        </w:rPr>
        <w:t xml:space="preserve"> - </w:t>
      </w:r>
      <w:r w:rsidR="007C6CD9" w:rsidRPr="007C6CD9">
        <w:rPr>
          <w:rFonts w:ascii="Times-Bold" w:hAnsi="Times-Bold" w:cs="Times-Bold"/>
          <w:b/>
          <w:bCs/>
          <w:sz w:val="24"/>
          <w:szCs w:val="24"/>
        </w:rPr>
        <w:t xml:space="preserve">2.1- CARACTERÍSTICAS  </w:t>
      </w:r>
    </w:p>
    <w:p w:rsidR="00843E4A" w:rsidRPr="00A11FA1" w:rsidRDefault="007C6CD9" w:rsidP="00843E4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A11FA1">
        <w:rPr>
          <w:rFonts w:ascii="Times-Bold" w:hAnsi="Times-Bold" w:cs="Times-Bold"/>
          <w:bCs/>
          <w:sz w:val="24"/>
          <w:szCs w:val="24"/>
        </w:rPr>
        <w:t>Conforme NBR 11394 – Tabela 2</w:t>
      </w:r>
    </w:p>
    <w:p w:rsidR="00843E4A" w:rsidRDefault="00843E4A" w:rsidP="00843E4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843E4A" w:rsidRDefault="00843E4A" w:rsidP="00843E4A"/>
    <w:p w:rsidR="00AD6B9F" w:rsidRDefault="001212AF" w:rsidP="00843E4A">
      <w:pPr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3.0</w:t>
      </w:r>
      <w:r w:rsidR="00AD6B9F">
        <w:rPr>
          <w:rFonts w:ascii="Times-Bold" w:hAnsi="Times-Bold" w:cs="Times-Bold"/>
          <w:b/>
          <w:bCs/>
          <w:sz w:val="24"/>
          <w:szCs w:val="24"/>
        </w:rPr>
        <w:t xml:space="preserve">- </w:t>
      </w:r>
      <w:r w:rsidR="007C6CD9" w:rsidRPr="007C6CD9">
        <w:rPr>
          <w:rFonts w:ascii="Times-Bold" w:hAnsi="Times-Bold" w:cs="Times-Bold"/>
          <w:b/>
          <w:bCs/>
          <w:sz w:val="24"/>
          <w:szCs w:val="24"/>
        </w:rPr>
        <w:t>ENSAIO DE RECEBIMENTO</w:t>
      </w:r>
    </w:p>
    <w:p w:rsidR="00A11FA1" w:rsidRDefault="00A11FA1" w:rsidP="00843E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7402"/>
      </w:tblGrid>
      <w:tr w:rsidR="00AD6B9F" w:rsidTr="001212AF">
        <w:tc>
          <w:tcPr>
            <w:tcW w:w="1101" w:type="dxa"/>
            <w:vAlign w:val="center"/>
          </w:tcPr>
          <w:p w:rsidR="00AD6B9F" w:rsidRDefault="00AD6B9F" w:rsidP="001212AF">
            <w:pPr>
              <w:jc w:val="center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Bitola</w:t>
            </w:r>
          </w:p>
        </w:tc>
        <w:tc>
          <w:tcPr>
            <w:tcW w:w="2409" w:type="dxa"/>
            <w:vAlign w:val="center"/>
          </w:tcPr>
          <w:p w:rsidR="00AD6B9F" w:rsidRDefault="00AD6B9F" w:rsidP="001212AF">
            <w:pPr>
              <w:jc w:val="center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Carga de Ensaio</w:t>
            </w:r>
          </w:p>
          <w:p w:rsidR="00AD6B9F" w:rsidRDefault="00AD6B9F" w:rsidP="001212AF">
            <w:pPr>
              <w:jc w:val="center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(Kgf / mm2)</w:t>
            </w:r>
          </w:p>
        </w:tc>
        <w:tc>
          <w:tcPr>
            <w:tcW w:w="7402" w:type="dxa"/>
            <w:vAlign w:val="center"/>
          </w:tcPr>
          <w:p w:rsidR="00AD6B9F" w:rsidRDefault="00AD6B9F" w:rsidP="001212AF">
            <w:pPr>
              <w:jc w:val="center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Valores específicos após 15 s</w:t>
            </w:r>
          </w:p>
        </w:tc>
      </w:tr>
      <w:tr w:rsidR="001212AF" w:rsidRPr="001212AF" w:rsidTr="001212AF">
        <w:tc>
          <w:tcPr>
            <w:tcW w:w="1101" w:type="dxa"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vAlign w:val="center"/>
          </w:tcPr>
          <w:p w:rsidR="001212AF" w:rsidRPr="001212AF" w:rsidRDefault="007C6CD9" w:rsidP="001212AF">
            <w:pPr>
              <w:jc w:val="center"/>
              <w:rPr>
                <w:rFonts w:ascii="Times-Bold" w:hAnsi="Times-Bold" w:cs="Times-Bold"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Cs/>
                <w:sz w:val="24"/>
                <w:szCs w:val="24"/>
              </w:rPr>
              <w:t>60,1</w:t>
            </w:r>
          </w:p>
        </w:tc>
        <w:tc>
          <w:tcPr>
            <w:tcW w:w="7402" w:type="dxa"/>
            <w:vMerge w:val="restart"/>
            <w:vAlign w:val="center"/>
          </w:tcPr>
          <w:p w:rsidR="001212AF" w:rsidRPr="001212AF" w:rsidRDefault="007C6CD9" w:rsidP="001212AF">
            <w:pPr>
              <w:jc w:val="center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7C6CD9">
              <w:rPr>
                <w:rFonts w:ascii="Times-Roman" w:hAnsi="Times-Roman" w:cs="Times-Roman"/>
                <w:sz w:val="24"/>
                <w:szCs w:val="24"/>
              </w:rPr>
              <w:t>A porca deve resistir à carga sem que haja espana mento ou Ruptura, e depois que a carga for suprida, deve-se remover com a mão.  Pode ser necessário utilizar uma chave para iniciar o movimento da porca. Tal procedimento é permitido sob a condição que o deslocamento da porca seja limitado a ½ giro e a porca seja então removível com a mão.</w:t>
            </w:r>
          </w:p>
        </w:tc>
      </w:tr>
      <w:tr w:rsidR="001212AF" w:rsidRPr="001212AF" w:rsidTr="001212AF">
        <w:tc>
          <w:tcPr>
            <w:tcW w:w="1101" w:type="dxa"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7402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</w:tr>
      <w:tr w:rsidR="001212AF" w:rsidRPr="001212AF" w:rsidTr="001212AF">
        <w:tc>
          <w:tcPr>
            <w:tcW w:w="1101" w:type="dxa"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7402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</w:tr>
      <w:tr w:rsidR="001212AF" w:rsidRPr="001212AF" w:rsidTr="001212AF">
        <w:tc>
          <w:tcPr>
            <w:tcW w:w="1101" w:type="dxa"/>
          </w:tcPr>
          <w:p w:rsidR="001212AF" w:rsidRPr="001212AF" w:rsidRDefault="007C6CD9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Cs/>
                <w:sz w:val="24"/>
                <w:szCs w:val="24"/>
              </w:rPr>
              <w:t>M 10</w:t>
            </w:r>
          </w:p>
        </w:tc>
        <w:tc>
          <w:tcPr>
            <w:tcW w:w="2409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7402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</w:tr>
      <w:tr w:rsidR="001212AF" w:rsidRPr="001212AF" w:rsidTr="001212AF">
        <w:tc>
          <w:tcPr>
            <w:tcW w:w="1101" w:type="dxa"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7402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</w:tr>
      <w:tr w:rsidR="001212AF" w:rsidRPr="001212AF" w:rsidTr="001212AF">
        <w:tc>
          <w:tcPr>
            <w:tcW w:w="1101" w:type="dxa"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vAlign w:val="center"/>
          </w:tcPr>
          <w:p w:rsidR="001212AF" w:rsidRPr="001212AF" w:rsidRDefault="001212AF" w:rsidP="001212AF">
            <w:pPr>
              <w:jc w:val="center"/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7402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</w:tr>
      <w:tr w:rsidR="001212AF" w:rsidRPr="001212AF" w:rsidTr="001212AF">
        <w:tc>
          <w:tcPr>
            <w:tcW w:w="1101" w:type="dxa"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7402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</w:tr>
      <w:tr w:rsidR="001212AF" w:rsidRPr="001212AF" w:rsidTr="001212AF">
        <w:tc>
          <w:tcPr>
            <w:tcW w:w="1101" w:type="dxa"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1212AF" w:rsidRPr="001212AF" w:rsidRDefault="001212AF" w:rsidP="001212AF">
            <w:pPr>
              <w:jc w:val="center"/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  <w:tc>
          <w:tcPr>
            <w:tcW w:w="7402" w:type="dxa"/>
            <w:vMerge/>
          </w:tcPr>
          <w:p w:rsidR="001212AF" w:rsidRPr="001212AF" w:rsidRDefault="001212AF" w:rsidP="00843E4A">
            <w:pPr>
              <w:rPr>
                <w:rFonts w:ascii="Times-Bold" w:hAnsi="Times-Bold" w:cs="Times-Bold"/>
                <w:bCs/>
                <w:sz w:val="24"/>
                <w:szCs w:val="24"/>
              </w:rPr>
            </w:pPr>
          </w:p>
        </w:tc>
      </w:tr>
    </w:tbl>
    <w:p w:rsidR="00AD6B9F" w:rsidRDefault="00AD6B9F" w:rsidP="00843E4A">
      <w:pPr>
        <w:rPr>
          <w:rFonts w:ascii="Times-Bold" w:hAnsi="Times-Bold" w:cs="Times-Bold"/>
          <w:b/>
          <w:bCs/>
          <w:sz w:val="24"/>
          <w:szCs w:val="24"/>
        </w:rPr>
      </w:pPr>
    </w:p>
    <w:p w:rsidR="001212AF" w:rsidRDefault="001212AF" w:rsidP="00843E4A"/>
    <w:p w:rsidR="001212AF" w:rsidRDefault="001212AF" w:rsidP="00843E4A"/>
    <w:p w:rsidR="001212AF" w:rsidRDefault="001212AF" w:rsidP="00843E4A"/>
    <w:p w:rsidR="001212AF" w:rsidRDefault="001212AF" w:rsidP="00843E4A"/>
    <w:p w:rsidR="00677553" w:rsidRDefault="00677553" w:rsidP="00843E4A"/>
    <w:p w:rsidR="00677553" w:rsidRDefault="00677553" w:rsidP="00843E4A"/>
    <w:p w:rsidR="00677553" w:rsidRDefault="00677553" w:rsidP="00843E4A"/>
    <w:p w:rsidR="00677553" w:rsidRDefault="00677553" w:rsidP="00843E4A"/>
    <w:p w:rsidR="00677553" w:rsidRDefault="00677553" w:rsidP="00843E4A"/>
    <w:p w:rsidR="00677553" w:rsidRDefault="00677553" w:rsidP="00843E4A"/>
    <w:p w:rsidR="00677553" w:rsidRDefault="00677553" w:rsidP="00843E4A"/>
    <w:p w:rsidR="00677553" w:rsidRDefault="00677553" w:rsidP="00843E4A"/>
    <w:p w:rsidR="00677553" w:rsidRDefault="00677553" w:rsidP="00843E4A"/>
    <w:p w:rsidR="001212AF" w:rsidRDefault="001212AF" w:rsidP="00843E4A"/>
    <w:p w:rsidR="001212AF" w:rsidRDefault="001212AF" w:rsidP="00843E4A"/>
    <w:p w:rsidR="001212AF" w:rsidRDefault="001212AF" w:rsidP="00843E4A"/>
    <w:p w:rsidR="001212AF" w:rsidRDefault="002B5349" w:rsidP="00843E4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-55245</wp:posOffset>
                </wp:positionV>
                <wp:extent cx="6867525" cy="561975"/>
                <wp:effectExtent l="9525" t="7620" r="9525" b="1143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AF" w:rsidRPr="00843E4A" w:rsidRDefault="001212AF" w:rsidP="00121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3E4A"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>ESPECIFICAÇÃO TÉCNICA DE</w:t>
                            </w:r>
                          </w:p>
                          <w:p w:rsidR="001212AF" w:rsidRDefault="001212AF" w:rsidP="001212AF">
                            <w:pPr>
                              <w:jc w:val="center"/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3E4A"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>MATERIAL</w:t>
                            </w:r>
                          </w:p>
                          <w:p w:rsidR="001212AF" w:rsidRDefault="001212AF" w:rsidP="001212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2.85pt;margin-top:-4.35pt;width:540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">
                <v:textbox>
                  <w:txbxContent>
                    <w:p w:rsidR="001212AF" w:rsidRPr="00843E4A" w:rsidRDefault="001212AF" w:rsidP="00121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</w:pPr>
                      <w:r w:rsidRPr="00843E4A"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>ESPECIFICAÇÃO TÉCNICA DE</w:t>
                      </w:r>
                    </w:p>
                    <w:p w:rsidR="001212AF" w:rsidRDefault="001212AF" w:rsidP="001212AF">
                      <w:pPr>
                        <w:jc w:val="center"/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</w:pPr>
                      <w:r w:rsidRPr="00843E4A"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>MATERIAL</w:t>
                      </w:r>
                    </w:p>
                    <w:p w:rsidR="001212AF" w:rsidRDefault="001212AF" w:rsidP="001212AF"/>
                  </w:txbxContent>
                </v:textbox>
              </v:shape>
            </w:pict>
          </mc:Fallback>
        </mc:AlternateContent>
      </w:r>
    </w:p>
    <w:p w:rsidR="001212AF" w:rsidRDefault="002B5349" w:rsidP="00843E4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259715</wp:posOffset>
                </wp:positionV>
                <wp:extent cx="6867525" cy="304800"/>
                <wp:effectExtent l="9525" t="6985" r="9525" b="1206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AF" w:rsidRDefault="001212AF" w:rsidP="001212AF"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TITULO: </w:t>
                            </w:r>
                            <w:r w:rsidR="007C6CD9" w:rsidRPr="007C6CD9"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>PORCA SEXT M10X1,5X5MM GEOMET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2.85pt;margin-top:20.45pt;width:54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">
                <v:textbox>
                  <w:txbxContent>
                    <w:p w:rsidR="001212AF" w:rsidRDefault="001212AF" w:rsidP="001212AF">
                      <w:r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 xml:space="preserve">TITULO: </w:t>
                      </w:r>
                      <w:r w:rsidR="007C6CD9" w:rsidRPr="007C6CD9"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>PORCA SEXT M10X1,5X5MM GEOMET</w:t>
                      </w:r>
                    </w:p>
                  </w:txbxContent>
                </v:textbox>
              </v:shape>
            </w:pict>
          </mc:Fallback>
        </mc:AlternateContent>
      </w:r>
    </w:p>
    <w:p w:rsidR="001212AF" w:rsidRDefault="001212AF" w:rsidP="00843E4A"/>
    <w:p w:rsidR="001212AF" w:rsidRDefault="001212AF" w:rsidP="00843E4A"/>
    <w:p w:rsidR="001212AF" w:rsidRDefault="001212AF" w:rsidP="001212AF">
      <w:pPr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4.0 - CARACTERÍSTICAS FÍSICAS E DIMENSIONAIS.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509"/>
        <w:gridCol w:w="709"/>
        <w:gridCol w:w="2409"/>
      </w:tblGrid>
      <w:tr w:rsidR="007C6CD9" w:rsidRPr="001212AF" w:rsidTr="001212AF">
        <w:tc>
          <w:tcPr>
            <w:tcW w:w="1209" w:type="dxa"/>
            <w:vAlign w:val="center"/>
          </w:tcPr>
          <w:p w:rsidR="007C6CD9" w:rsidRPr="001212AF" w:rsidRDefault="007C6CD9" w:rsidP="001212AF">
            <w:pPr>
              <w:jc w:val="center"/>
              <w:rPr>
                <w:b/>
              </w:rPr>
            </w:pPr>
            <w:r w:rsidRPr="001212AF">
              <w:rPr>
                <w:b/>
              </w:rPr>
              <w:t>Acabamento</w:t>
            </w:r>
          </w:p>
        </w:tc>
        <w:tc>
          <w:tcPr>
            <w:tcW w:w="1209" w:type="dxa"/>
            <w:vAlign w:val="center"/>
          </w:tcPr>
          <w:p w:rsidR="007C6CD9" w:rsidRPr="001212AF" w:rsidRDefault="007C6CD9" w:rsidP="001212AF">
            <w:pPr>
              <w:jc w:val="center"/>
              <w:rPr>
                <w:b/>
              </w:rPr>
            </w:pPr>
            <w:r w:rsidRPr="001212AF">
              <w:rPr>
                <w:b/>
              </w:rPr>
              <w:t>Tipo de</w:t>
            </w:r>
          </w:p>
          <w:p w:rsidR="007C6CD9" w:rsidRPr="001212AF" w:rsidRDefault="007C6CD9" w:rsidP="001212AF">
            <w:pPr>
              <w:jc w:val="center"/>
              <w:rPr>
                <w:b/>
              </w:rPr>
            </w:pPr>
            <w:r w:rsidRPr="001212AF">
              <w:rPr>
                <w:b/>
              </w:rPr>
              <w:t>Rosca</w:t>
            </w:r>
          </w:p>
        </w:tc>
        <w:tc>
          <w:tcPr>
            <w:tcW w:w="1209" w:type="dxa"/>
            <w:vAlign w:val="center"/>
          </w:tcPr>
          <w:p w:rsidR="007C6CD9" w:rsidRPr="001212AF" w:rsidRDefault="007C6CD9" w:rsidP="001212AF">
            <w:pPr>
              <w:jc w:val="center"/>
              <w:rPr>
                <w:b/>
              </w:rPr>
            </w:pPr>
            <w:r w:rsidRPr="001212AF">
              <w:rPr>
                <w:b/>
              </w:rPr>
              <w:t>Diam “C”</w:t>
            </w:r>
          </w:p>
          <w:p w:rsidR="007C6CD9" w:rsidRPr="001212AF" w:rsidRDefault="007C6CD9" w:rsidP="001212AF">
            <w:pPr>
              <w:jc w:val="center"/>
              <w:rPr>
                <w:b/>
              </w:rPr>
            </w:pPr>
            <w:r w:rsidRPr="001212AF">
              <w:rPr>
                <w:b/>
              </w:rPr>
              <w:t>Chave</w:t>
            </w:r>
          </w:p>
        </w:tc>
        <w:tc>
          <w:tcPr>
            <w:tcW w:w="1209" w:type="dxa"/>
            <w:vAlign w:val="center"/>
          </w:tcPr>
          <w:p w:rsidR="007C6CD9" w:rsidRPr="001212AF" w:rsidRDefault="007C6CD9" w:rsidP="001212AF">
            <w:pPr>
              <w:jc w:val="center"/>
              <w:rPr>
                <w:b/>
              </w:rPr>
            </w:pPr>
            <w:r w:rsidRPr="001212AF">
              <w:rPr>
                <w:b/>
              </w:rPr>
              <w:t>Espessura</w:t>
            </w:r>
          </w:p>
          <w:p w:rsidR="007C6CD9" w:rsidRPr="001212AF" w:rsidRDefault="007C6CD9" w:rsidP="001212AF">
            <w:pPr>
              <w:jc w:val="center"/>
              <w:rPr>
                <w:b/>
              </w:rPr>
            </w:pPr>
            <w:r w:rsidRPr="001212AF">
              <w:rPr>
                <w:b/>
              </w:rPr>
              <w:t>“D” (mm)</w:t>
            </w:r>
          </w:p>
        </w:tc>
        <w:tc>
          <w:tcPr>
            <w:tcW w:w="1209" w:type="dxa"/>
            <w:vAlign w:val="center"/>
          </w:tcPr>
          <w:p w:rsidR="007C6CD9" w:rsidRPr="001212AF" w:rsidRDefault="007C6CD9" w:rsidP="003C5F58">
            <w:pPr>
              <w:jc w:val="center"/>
              <w:rPr>
                <w:b/>
              </w:rPr>
            </w:pPr>
            <w:r w:rsidRPr="001212AF">
              <w:rPr>
                <w:b/>
              </w:rPr>
              <w:t>Figura</w:t>
            </w:r>
          </w:p>
        </w:tc>
        <w:tc>
          <w:tcPr>
            <w:tcW w:w="1209" w:type="dxa"/>
            <w:vAlign w:val="center"/>
          </w:tcPr>
          <w:p w:rsidR="007C6CD9" w:rsidRPr="001212AF" w:rsidRDefault="007C6CD9" w:rsidP="001212AF">
            <w:pPr>
              <w:jc w:val="center"/>
              <w:rPr>
                <w:b/>
              </w:rPr>
            </w:pPr>
          </w:p>
        </w:tc>
        <w:tc>
          <w:tcPr>
            <w:tcW w:w="509" w:type="dxa"/>
            <w:vAlign w:val="center"/>
          </w:tcPr>
          <w:p w:rsidR="007C6CD9" w:rsidRPr="001212AF" w:rsidRDefault="007C6CD9" w:rsidP="001212AF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7C6CD9" w:rsidRPr="001212AF" w:rsidRDefault="007C6CD9" w:rsidP="001212AF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7C6CD9" w:rsidRPr="001212AF" w:rsidRDefault="007C6CD9" w:rsidP="001212AF">
            <w:pPr>
              <w:jc w:val="center"/>
              <w:rPr>
                <w:b/>
              </w:rPr>
            </w:pPr>
            <w:r w:rsidRPr="007C6CD9">
              <w:rPr>
                <w:b/>
              </w:rPr>
              <w:t>Descrição</w:t>
            </w:r>
          </w:p>
        </w:tc>
      </w:tr>
      <w:tr w:rsidR="007C6CD9" w:rsidTr="006C03CE">
        <w:tc>
          <w:tcPr>
            <w:tcW w:w="1209" w:type="dxa"/>
            <w:vAlign w:val="center"/>
          </w:tcPr>
          <w:p w:rsidR="007C6CD9" w:rsidRDefault="007C6CD9" w:rsidP="006C03CE">
            <w:pPr>
              <w:jc w:val="center"/>
            </w:pPr>
            <w:r w:rsidRPr="007C6CD9">
              <w:t>Geomet</w:t>
            </w:r>
          </w:p>
        </w:tc>
        <w:tc>
          <w:tcPr>
            <w:tcW w:w="1209" w:type="dxa"/>
            <w:vAlign w:val="center"/>
          </w:tcPr>
          <w:p w:rsidR="007C6CD9" w:rsidRDefault="007C6CD9" w:rsidP="006C03CE">
            <w:pPr>
              <w:jc w:val="center"/>
            </w:pPr>
            <w:r w:rsidRPr="007C6CD9">
              <w:t>M-10 x 1,5 mm</w:t>
            </w:r>
          </w:p>
        </w:tc>
        <w:tc>
          <w:tcPr>
            <w:tcW w:w="1209" w:type="dxa"/>
            <w:vAlign w:val="center"/>
          </w:tcPr>
          <w:p w:rsidR="007C6CD9" w:rsidRDefault="007C6CD9" w:rsidP="006C03CE">
            <w:pPr>
              <w:jc w:val="center"/>
            </w:pPr>
            <w:r w:rsidRPr="007C6CD9">
              <w:t>17 mm</w:t>
            </w:r>
          </w:p>
        </w:tc>
        <w:tc>
          <w:tcPr>
            <w:tcW w:w="1209" w:type="dxa"/>
            <w:vAlign w:val="center"/>
          </w:tcPr>
          <w:p w:rsidR="007C6CD9" w:rsidRDefault="007C6CD9" w:rsidP="006C03CE">
            <w:pPr>
              <w:jc w:val="center"/>
            </w:pPr>
            <w:r w:rsidRPr="007C6CD9">
              <w:t>5,0</w:t>
            </w:r>
          </w:p>
        </w:tc>
        <w:tc>
          <w:tcPr>
            <w:tcW w:w="1209" w:type="dxa"/>
            <w:vAlign w:val="center"/>
          </w:tcPr>
          <w:p w:rsidR="007C6CD9" w:rsidRDefault="007C6CD9" w:rsidP="006C03CE">
            <w:pPr>
              <w:jc w:val="center"/>
            </w:pPr>
            <w:r>
              <w:t>A</w:t>
            </w:r>
          </w:p>
        </w:tc>
        <w:tc>
          <w:tcPr>
            <w:tcW w:w="1209" w:type="dxa"/>
            <w:vAlign w:val="center"/>
          </w:tcPr>
          <w:p w:rsidR="007C6CD9" w:rsidRDefault="007C6CD9" w:rsidP="006C03CE">
            <w:pPr>
              <w:jc w:val="center"/>
            </w:pPr>
          </w:p>
        </w:tc>
        <w:tc>
          <w:tcPr>
            <w:tcW w:w="509" w:type="dxa"/>
            <w:vAlign w:val="center"/>
          </w:tcPr>
          <w:p w:rsidR="007C6CD9" w:rsidRDefault="007C6CD9" w:rsidP="006C03CE">
            <w:pPr>
              <w:jc w:val="center"/>
            </w:pPr>
          </w:p>
        </w:tc>
        <w:tc>
          <w:tcPr>
            <w:tcW w:w="709" w:type="dxa"/>
            <w:vAlign w:val="center"/>
          </w:tcPr>
          <w:p w:rsidR="007C6CD9" w:rsidRDefault="007C6CD9" w:rsidP="006C03CE">
            <w:pPr>
              <w:jc w:val="center"/>
            </w:pPr>
          </w:p>
        </w:tc>
        <w:tc>
          <w:tcPr>
            <w:tcW w:w="2409" w:type="dxa"/>
            <w:vAlign w:val="center"/>
          </w:tcPr>
          <w:p w:rsidR="007C6CD9" w:rsidRDefault="001D4E8F" w:rsidP="006C03CE">
            <w:pPr>
              <w:autoSpaceDE w:val="0"/>
              <w:autoSpaceDN w:val="0"/>
              <w:adjustRightInd w:val="0"/>
              <w:jc w:val="center"/>
            </w:pPr>
            <w:r w:rsidRPr="001D4E8F">
              <w:rPr>
                <w:rFonts w:ascii="Times-Roman" w:hAnsi="Times-Roman" w:cs="Times-Roman"/>
                <w:sz w:val="20"/>
                <w:szCs w:val="20"/>
              </w:rPr>
              <w:t>Porca Sext. de Aço M 10 x 1,5 mm</w:t>
            </w:r>
          </w:p>
        </w:tc>
      </w:tr>
    </w:tbl>
    <w:p w:rsidR="001212AF" w:rsidRDefault="001212AF" w:rsidP="001212AF"/>
    <w:p w:rsidR="001212AF" w:rsidRDefault="00677553" w:rsidP="001212AF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840220" cy="476541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6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E8F" w:rsidRDefault="001D4E8F" w:rsidP="001212AF">
      <w:pPr>
        <w:jc w:val="center"/>
      </w:pPr>
    </w:p>
    <w:p w:rsidR="001D4E8F" w:rsidRDefault="001D4E8F" w:rsidP="001212AF">
      <w:pPr>
        <w:jc w:val="center"/>
      </w:pPr>
    </w:p>
    <w:p w:rsidR="00677553" w:rsidRDefault="00677553" w:rsidP="001212AF">
      <w:pPr>
        <w:jc w:val="center"/>
      </w:pPr>
    </w:p>
    <w:p w:rsidR="00677553" w:rsidRDefault="00677553" w:rsidP="001212AF">
      <w:pPr>
        <w:jc w:val="center"/>
      </w:pPr>
    </w:p>
    <w:p w:rsidR="00677553" w:rsidRDefault="00677553" w:rsidP="001212AF">
      <w:pPr>
        <w:jc w:val="center"/>
      </w:pPr>
    </w:p>
    <w:p w:rsidR="00677553" w:rsidRDefault="00677553" w:rsidP="001212AF">
      <w:pPr>
        <w:jc w:val="center"/>
      </w:pPr>
    </w:p>
    <w:p w:rsidR="00677553" w:rsidRDefault="00677553" w:rsidP="001212AF">
      <w:pPr>
        <w:jc w:val="center"/>
      </w:pPr>
    </w:p>
    <w:p w:rsidR="00677553" w:rsidRDefault="002B5349" w:rsidP="001212AF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-126365</wp:posOffset>
                </wp:positionV>
                <wp:extent cx="6867525" cy="561975"/>
                <wp:effectExtent l="10795" t="12700" r="8255" b="635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553" w:rsidRPr="00843E4A" w:rsidRDefault="00677553" w:rsidP="006775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3E4A"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>ESPECIFICAÇÃO TÉCNICA DE</w:t>
                            </w:r>
                          </w:p>
                          <w:p w:rsidR="00677553" w:rsidRDefault="00677553" w:rsidP="00677553">
                            <w:pPr>
                              <w:jc w:val="center"/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3E4A"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>MATERIAL</w:t>
                            </w:r>
                          </w:p>
                          <w:p w:rsidR="00677553" w:rsidRDefault="00677553" w:rsidP="006775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4.25pt;margin-top:-9.95pt;width:540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">
                <v:textbox>
                  <w:txbxContent>
                    <w:p w:rsidR="00677553" w:rsidRPr="00843E4A" w:rsidRDefault="00677553" w:rsidP="006775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</w:pPr>
                      <w:r w:rsidRPr="00843E4A"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>ESPECIFICAÇÃO TÉCNICA DE</w:t>
                      </w:r>
                    </w:p>
                    <w:p w:rsidR="00677553" w:rsidRDefault="00677553" w:rsidP="00677553">
                      <w:pPr>
                        <w:jc w:val="center"/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</w:pPr>
                      <w:r w:rsidRPr="00843E4A"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>MATERIAL</w:t>
                      </w:r>
                    </w:p>
                    <w:p w:rsidR="00677553" w:rsidRDefault="00677553" w:rsidP="00677553"/>
                  </w:txbxContent>
                </v:textbox>
              </v:shape>
            </w:pict>
          </mc:Fallback>
        </mc:AlternateContent>
      </w:r>
    </w:p>
    <w:p w:rsidR="00677553" w:rsidRDefault="002B5349" w:rsidP="001212AF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231140</wp:posOffset>
                </wp:positionV>
                <wp:extent cx="6867525" cy="304800"/>
                <wp:effectExtent l="10795" t="6985" r="8255" b="1206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553" w:rsidRDefault="00677553" w:rsidP="00677553"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TITULO: </w:t>
                            </w:r>
                            <w:r w:rsidRPr="007C6CD9">
                              <w:rPr>
                                <w:rFonts w:ascii="Times-Bold" w:hAnsi="Times-Bold" w:cs="Times-Bold"/>
                                <w:b/>
                                <w:bCs/>
                                <w:sz w:val="28"/>
                                <w:szCs w:val="28"/>
                              </w:rPr>
                              <w:t>PORCA SEXT M10X1,5X5MM GEOMET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-4.25pt;margin-top:18.2pt;width:540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">
                <v:textbox>
                  <w:txbxContent>
                    <w:p w:rsidR="00677553" w:rsidRDefault="00677553" w:rsidP="00677553">
                      <w:r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 xml:space="preserve">TITULO: </w:t>
                      </w:r>
                      <w:r w:rsidRPr="007C6CD9">
                        <w:rPr>
                          <w:rFonts w:ascii="Times-Bold" w:hAnsi="Times-Bold" w:cs="Times-Bold"/>
                          <w:b/>
                          <w:bCs/>
                          <w:sz w:val="28"/>
                          <w:szCs w:val="28"/>
                        </w:rPr>
                        <w:t>PORCA SEXT M10X1,5X5MM GEOMET</w:t>
                      </w:r>
                    </w:p>
                  </w:txbxContent>
                </v:textbox>
              </v:shape>
            </w:pict>
          </mc:Fallback>
        </mc:AlternateContent>
      </w:r>
    </w:p>
    <w:p w:rsidR="00677553" w:rsidRDefault="00677553" w:rsidP="001212AF">
      <w:pPr>
        <w:jc w:val="center"/>
      </w:pPr>
    </w:p>
    <w:p w:rsidR="00677553" w:rsidRDefault="00677553" w:rsidP="001212AF">
      <w:pPr>
        <w:jc w:val="center"/>
      </w:pP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5.0 - CARACTERÍSTICAS COMPLEMENTARES.</w:t>
      </w: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PLANO DE AMOSTRAGEM</w:t>
      </w: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Deve seguir plano de amostragem conforme NBR 5426.</w:t>
      </w: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Verificação com calibrador PNP, amostragem dupla, nível II NQA 1%.</w:t>
      </w:r>
      <w:r w:rsidR="001322E6"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 </w:t>
      </w:r>
    </w:p>
    <w:p w:rsidR="001322E6" w:rsidRDefault="001322E6" w:rsidP="001212A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Tais dimensões deverá seguir com </w:t>
      </w:r>
      <w:r w:rsidR="00A11FA1"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o material já geomet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 .</w:t>
      </w: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5.1 – APRESENTAÇÃO (VISUAL)</w:t>
      </w: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 material deverá ser fornecido sem imperfeições tais como: rebarbas, trincas, ou outros defeitos que</w:t>
      </w: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prejudique sua utilização, ou que possam provocar o mau funcionamento e danos nas ferramentas utilizadas.</w:t>
      </w: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6.0 - DOCUMENTAÇÃO</w:t>
      </w:r>
    </w:p>
    <w:p w:rsidR="001212AF" w:rsidRDefault="001212AF" w:rsidP="001212A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 material deverá ser fornecido pelo fabricante com a respectiva nota fiscal e, com um certificado de análise</w:t>
      </w:r>
    </w:p>
    <w:p w:rsidR="001212AF" w:rsidRDefault="001212AF" w:rsidP="001212AF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onde deverão constar as características do material</w:t>
      </w:r>
    </w:p>
    <w:p w:rsidR="009D582B" w:rsidRDefault="009D582B" w:rsidP="001212AF">
      <w:pPr>
        <w:rPr>
          <w:rFonts w:ascii="Times-Roman" w:hAnsi="Times-Roman" w:cs="Times-Roman"/>
          <w:b/>
          <w:color w:val="FF0000"/>
          <w:sz w:val="24"/>
          <w:szCs w:val="24"/>
        </w:rPr>
      </w:pPr>
      <w:r w:rsidRPr="009D582B">
        <w:rPr>
          <w:rFonts w:ascii="Times-Roman" w:hAnsi="Times-Roman" w:cs="Times-Roman"/>
          <w:b/>
          <w:color w:val="FF0000"/>
          <w:sz w:val="24"/>
          <w:szCs w:val="24"/>
        </w:rPr>
        <w:t>Obs : Atender os requisitos mecânicos conforme a norma ISO 898-2 CL.8</w:t>
      </w:r>
      <w:r>
        <w:rPr>
          <w:rFonts w:ascii="Times-Roman" w:hAnsi="Times-Roman" w:cs="Times-Roman"/>
          <w:b/>
          <w:color w:val="FF0000"/>
          <w:sz w:val="24"/>
          <w:szCs w:val="24"/>
        </w:rPr>
        <w:t>.</w:t>
      </w:r>
    </w:p>
    <w:p w:rsidR="001322E6" w:rsidRPr="009D582B" w:rsidRDefault="001322E6" w:rsidP="001212AF">
      <w:pPr>
        <w:rPr>
          <w:b/>
          <w:color w:val="FF0000"/>
        </w:rPr>
      </w:pPr>
      <w:r>
        <w:rPr>
          <w:rFonts w:ascii="Times-Roman" w:hAnsi="Times-Roman" w:cs="Times-Roman"/>
          <w:b/>
          <w:color w:val="FF0000"/>
          <w:sz w:val="24"/>
          <w:szCs w:val="24"/>
        </w:rPr>
        <w:t xml:space="preserve">       </w:t>
      </w:r>
    </w:p>
    <w:sectPr w:rsidR="001322E6" w:rsidRPr="009D582B" w:rsidSect="00843E4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4A"/>
    <w:rsid w:val="00061BB1"/>
    <w:rsid w:val="001212AF"/>
    <w:rsid w:val="001322E6"/>
    <w:rsid w:val="00186265"/>
    <w:rsid w:val="001D4E8F"/>
    <w:rsid w:val="002B5349"/>
    <w:rsid w:val="003B768D"/>
    <w:rsid w:val="004E0A31"/>
    <w:rsid w:val="00525F2C"/>
    <w:rsid w:val="00634FD2"/>
    <w:rsid w:val="00677553"/>
    <w:rsid w:val="00701691"/>
    <w:rsid w:val="00731855"/>
    <w:rsid w:val="007C6CD9"/>
    <w:rsid w:val="00815B84"/>
    <w:rsid w:val="00842980"/>
    <w:rsid w:val="00843E4A"/>
    <w:rsid w:val="008F39F4"/>
    <w:rsid w:val="0096124F"/>
    <w:rsid w:val="009D582B"/>
    <w:rsid w:val="009F0CB6"/>
    <w:rsid w:val="00A11FA1"/>
    <w:rsid w:val="00AC53D2"/>
    <w:rsid w:val="00AD6B9F"/>
    <w:rsid w:val="00B25CE6"/>
    <w:rsid w:val="00D32FCD"/>
    <w:rsid w:val="00DE7740"/>
    <w:rsid w:val="00E268D9"/>
    <w:rsid w:val="00E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104AB-02A0-4672-8AE4-9E61A447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6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E4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43E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Carvalho</dc:creator>
  <cp:lastModifiedBy>Emerson</cp:lastModifiedBy>
  <cp:revision>2</cp:revision>
  <dcterms:created xsi:type="dcterms:W3CDTF">2020-06-16T13:56:00Z</dcterms:created>
  <dcterms:modified xsi:type="dcterms:W3CDTF">2020-06-16T13:56:00Z</dcterms:modified>
</cp:coreProperties>
</file>