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5EA" w:rsidRDefault="005415EA" w:rsidP="004A6BF6">
      <w:pPr>
        <w:shd w:val="clear" w:color="auto" w:fill="FFFFFF"/>
        <w:spacing w:after="270" w:line="240" w:lineRule="auto"/>
        <w:outlineLvl w:val="1"/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</w:pPr>
      <w:r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>1 INSTITUICIONAL</w:t>
      </w:r>
    </w:p>
    <w:p w:rsidR="004A6BF6" w:rsidRPr="004A6BF6" w:rsidRDefault="005415EA" w:rsidP="004A6BF6">
      <w:pPr>
        <w:shd w:val="clear" w:color="auto" w:fill="FFFFFF"/>
        <w:spacing w:after="270" w:line="240" w:lineRule="auto"/>
        <w:outlineLvl w:val="1"/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</w:pPr>
      <w:r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 xml:space="preserve">1.1 </w:t>
      </w:r>
      <w:r w:rsidR="004A6BF6" w:rsidRPr="004A6BF6"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>A HISTÓRIA DA METALBO</w:t>
      </w:r>
    </w:p>
    <w:p w:rsidR="004A6BF6" w:rsidRPr="004A6BF6" w:rsidRDefault="004A6BF6" w:rsidP="004A6BF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4A6BF6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A história do grupo Rex Máquinas teve seu </w:t>
      </w:r>
      <w:r w:rsidR="00FE4772" w:rsidRPr="004A6BF6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início</w:t>
      </w:r>
      <w:r w:rsidRPr="004A6BF6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 com Gerhardt Böving ao ingressar, em 1960, como sócio na Oficina Mecânica Rex Ltda em Braço do Trombudo. Com o passar dos anos, os proprietários começaram a perceber que a necessidade do mercado na região era de máquinas e artigos para o setor industrial. Assim, em 1967 Gerhardt e Edgar Arnold decidiram mudar o ramo do negócio, alterando também o nome da empresa para Industrial Rex.</w:t>
      </w:r>
    </w:p>
    <w:p w:rsidR="004A6BF6" w:rsidRPr="004A6BF6" w:rsidRDefault="004A6BF6" w:rsidP="004A6BF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4A6BF6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Depois de anos no setor de fabricação de máquinas e cansados dos serviços de </w:t>
      </w:r>
      <w:r w:rsidR="00FE4772" w:rsidRPr="004A6BF6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pós-venda</w:t>
      </w:r>
      <w:r w:rsidRPr="004A6BF6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 das máquinas produzidas, Gerhardt e Edgar resolveram que iriam passar a produzir também algo que não demandasse tanta manutenção, mas que envolvesse ainda o setor industrial. Então, na década de 70, influenciados pelo representante comercial Lauro Stupp, começaram a fabricação de parafusos. Em </w:t>
      </w:r>
      <w:r w:rsidR="00FE4772" w:rsidRPr="004A6BF6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outubro</w:t>
      </w:r>
      <w:r w:rsidRPr="004A6BF6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 de 1987 a sociedade da Industrial Rex foi encerrada, ficando o setor de fabricação de máquinas com Gerhard</w:t>
      </w:r>
      <w:r w:rsidR="00FE4772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t</w:t>
      </w:r>
      <w:r w:rsidRPr="004A6BF6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 e o setor de elementos de fixação com Edgar.</w:t>
      </w:r>
    </w:p>
    <w:p w:rsidR="004A6BF6" w:rsidRPr="004A6BF6" w:rsidRDefault="004A6BF6" w:rsidP="004A6BF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888888"/>
        </w:rPr>
      </w:pPr>
      <w:r w:rsidRPr="004A6BF6">
        <w:rPr>
          <w:rFonts w:ascii="Arial" w:hAnsi="Arial" w:cs="Arial"/>
          <w:color w:val="888888"/>
        </w:rPr>
        <w:t xml:space="preserve">Para dar continuidade ao negócio, foi fundada a empresa Rex Máquinas e Equipamentos Ltda. com os Sócios Gerhardt e Elvira Boewing, voltada à fabricação de máquinas e equipamentos para a indústria </w:t>
      </w:r>
      <w:proofErr w:type="spellStart"/>
      <w:r w:rsidRPr="004A6BF6">
        <w:rPr>
          <w:rFonts w:ascii="Arial" w:hAnsi="Arial" w:cs="Arial"/>
          <w:color w:val="888888"/>
        </w:rPr>
        <w:t>feculeira</w:t>
      </w:r>
      <w:proofErr w:type="spellEnd"/>
      <w:r w:rsidRPr="004A6BF6">
        <w:rPr>
          <w:rFonts w:ascii="Arial" w:hAnsi="Arial" w:cs="Arial"/>
          <w:color w:val="888888"/>
        </w:rPr>
        <w:t xml:space="preserve"> e têxtil. Cientes da evolução do setor metal mecânico, Gerhardt decidiu voltar ao seu sonho de produzir elementos de fixação e, em 1989 uma nova unidade da Rex Máquinas e Equipamentos foi inaugurada na cidade de Trombudo Central com o objetivo de produzir exclusivamente porcas de aço.</w:t>
      </w:r>
    </w:p>
    <w:p w:rsidR="004A6BF6" w:rsidRPr="004A6BF6" w:rsidRDefault="004B608D" w:rsidP="004A6BF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888888"/>
        </w:rPr>
      </w:pPr>
      <w:r w:rsidRPr="0054179F">
        <w:rPr>
          <w:rFonts w:ascii="Arial" w:hAnsi="Arial" w:cs="Arial"/>
          <w:color w:val="888888"/>
          <w:highlight w:val="yellow"/>
        </w:rPr>
        <w:t>Durante muitos anos mantendo uma boa qualidade no produto, decidiu-se que era necessário comprovar a qualidade do processo, e foi</w:t>
      </w:r>
      <w:r>
        <w:rPr>
          <w:rFonts w:ascii="Arial" w:hAnsi="Arial" w:cs="Arial"/>
          <w:color w:val="888888"/>
        </w:rPr>
        <w:t xml:space="preserve"> n</w:t>
      </w:r>
      <w:r w:rsidR="004A6BF6" w:rsidRPr="004A6BF6">
        <w:rPr>
          <w:rFonts w:ascii="Arial" w:hAnsi="Arial" w:cs="Arial"/>
          <w:color w:val="888888"/>
        </w:rPr>
        <w:t xml:space="preserve">o início do ano de 2008, a empresa conquistou sua primeira a certificação do seu Sistema de Gestão de Qualidade (ISO 9001:2008). E em </w:t>
      </w:r>
      <w:r w:rsidR="00FE4772" w:rsidRPr="004A6BF6">
        <w:rPr>
          <w:rFonts w:ascii="Arial" w:hAnsi="Arial" w:cs="Arial"/>
          <w:color w:val="888888"/>
        </w:rPr>
        <w:t>agosto</w:t>
      </w:r>
      <w:r w:rsidR="004A6BF6" w:rsidRPr="004A6BF6">
        <w:rPr>
          <w:rFonts w:ascii="Arial" w:hAnsi="Arial" w:cs="Arial"/>
          <w:color w:val="888888"/>
        </w:rPr>
        <w:t xml:space="preserve"> de 2009, iniciou uma nova fase em sua jornada, agora também produzindo parafusos e com uma nova marca no mercado</w:t>
      </w:r>
      <w:r w:rsidR="0054179F">
        <w:rPr>
          <w:rFonts w:ascii="Arial" w:hAnsi="Arial" w:cs="Arial"/>
          <w:color w:val="888888"/>
        </w:rPr>
        <w:t>, a</w:t>
      </w:r>
      <w:r w:rsidR="004A6BF6" w:rsidRPr="004A6BF6">
        <w:rPr>
          <w:rFonts w:ascii="Arial" w:hAnsi="Arial" w:cs="Arial"/>
          <w:color w:val="888888"/>
        </w:rPr>
        <w:t xml:space="preserve"> “Metalbo”.</w:t>
      </w:r>
    </w:p>
    <w:p w:rsidR="004A6BF6" w:rsidRPr="004A6BF6" w:rsidRDefault="004A6BF6" w:rsidP="004A6BF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888888"/>
        </w:rPr>
      </w:pPr>
      <w:r w:rsidRPr="0054179F">
        <w:rPr>
          <w:rFonts w:ascii="Arial" w:hAnsi="Arial" w:cs="Arial"/>
          <w:color w:val="888888"/>
          <w:highlight w:val="yellow"/>
        </w:rPr>
        <w:t xml:space="preserve">A abertura da marca Metalbo, possibilitou a explanação de novos horizontes, aumentando sua gama de elementos de fixação, onde atualmente encontram-se mais de 20 mil itens disponíveis para venda, bem como </w:t>
      </w:r>
      <w:r w:rsidR="0054179F">
        <w:rPr>
          <w:rFonts w:ascii="Arial" w:hAnsi="Arial" w:cs="Arial"/>
          <w:color w:val="888888"/>
          <w:highlight w:val="yellow"/>
        </w:rPr>
        <w:t>o sucesso nas</w:t>
      </w:r>
      <w:r w:rsidR="0054179F" w:rsidRPr="0054179F">
        <w:rPr>
          <w:rFonts w:ascii="Arial" w:hAnsi="Arial" w:cs="Arial"/>
          <w:color w:val="888888"/>
          <w:highlight w:val="yellow"/>
        </w:rPr>
        <w:t xml:space="preserve"> exportações</w:t>
      </w:r>
      <w:r w:rsidRPr="0054179F">
        <w:rPr>
          <w:rFonts w:ascii="Arial" w:hAnsi="Arial" w:cs="Arial"/>
          <w:color w:val="888888"/>
          <w:highlight w:val="yellow"/>
        </w:rPr>
        <w:t xml:space="preserve"> para inúmeros países espalhados por todo o mundo.</w:t>
      </w:r>
    </w:p>
    <w:p w:rsidR="004A6BF6" w:rsidRPr="0054179F" w:rsidRDefault="004A6BF6" w:rsidP="004A6BF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888888"/>
          <w:highlight w:val="yellow"/>
        </w:rPr>
      </w:pPr>
      <w:r w:rsidRPr="0054179F">
        <w:rPr>
          <w:rFonts w:ascii="Arial" w:hAnsi="Arial" w:cs="Arial"/>
          <w:color w:val="888888"/>
          <w:highlight w:val="yellow"/>
        </w:rPr>
        <w:t>Seguindo rigorosas políticas de qualidade, a Metalbo tem mantido com muito orgulho a sua certificação referente a ISO:9001.</w:t>
      </w:r>
      <w:r w:rsidR="0054179F">
        <w:rPr>
          <w:rFonts w:ascii="Arial" w:hAnsi="Arial" w:cs="Arial"/>
          <w:color w:val="888888"/>
          <w:highlight w:val="yellow"/>
        </w:rPr>
        <w:t xml:space="preserve"> Onde em março de 2017 a empresa foi </w:t>
      </w:r>
      <w:proofErr w:type="spellStart"/>
      <w:r w:rsidR="0054179F">
        <w:rPr>
          <w:rFonts w:ascii="Arial" w:hAnsi="Arial" w:cs="Arial"/>
          <w:color w:val="888888"/>
          <w:highlight w:val="yellow"/>
        </w:rPr>
        <w:t>recertificada</w:t>
      </w:r>
      <w:proofErr w:type="spellEnd"/>
      <w:r w:rsidR="0054179F">
        <w:rPr>
          <w:rFonts w:ascii="Arial" w:hAnsi="Arial" w:cs="Arial"/>
          <w:color w:val="888888"/>
          <w:highlight w:val="yellow"/>
        </w:rPr>
        <w:t>,</w:t>
      </w:r>
      <w:r w:rsidRPr="0054179F">
        <w:rPr>
          <w:rFonts w:ascii="Arial" w:hAnsi="Arial" w:cs="Arial"/>
          <w:color w:val="888888"/>
          <w:highlight w:val="yellow"/>
        </w:rPr>
        <w:t xml:space="preserve"> </w:t>
      </w:r>
      <w:r w:rsidR="0054179F">
        <w:rPr>
          <w:rFonts w:ascii="Arial" w:hAnsi="Arial" w:cs="Arial"/>
          <w:color w:val="888888"/>
          <w:highlight w:val="yellow"/>
        </w:rPr>
        <w:t xml:space="preserve">desta forma </w:t>
      </w:r>
      <w:r w:rsidRPr="0054179F">
        <w:rPr>
          <w:rFonts w:ascii="Arial" w:hAnsi="Arial" w:cs="Arial"/>
          <w:color w:val="888888"/>
          <w:highlight w:val="yellow"/>
        </w:rPr>
        <w:t>garantindo a qualidade em seus processos de projeto, desenvolvimento, fabricação e comercialização de seus elementos de fixação.</w:t>
      </w:r>
    </w:p>
    <w:p w:rsidR="004A6BF6" w:rsidRDefault="004A6BF6" w:rsidP="004A6BF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888888"/>
        </w:rPr>
      </w:pPr>
      <w:r w:rsidRPr="0054179F">
        <w:rPr>
          <w:rFonts w:ascii="Arial" w:hAnsi="Arial" w:cs="Arial"/>
          <w:color w:val="888888"/>
          <w:highlight w:val="yellow"/>
        </w:rPr>
        <w:t>Também em 2017</w:t>
      </w:r>
      <w:r w:rsidR="00420D29" w:rsidRPr="0054179F">
        <w:rPr>
          <w:rFonts w:ascii="Arial" w:hAnsi="Arial" w:cs="Arial"/>
          <w:color w:val="888888"/>
          <w:highlight w:val="yellow"/>
        </w:rPr>
        <w:t xml:space="preserve"> após apurações d</w:t>
      </w:r>
      <w:r w:rsidR="00FE4772" w:rsidRPr="0054179F">
        <w:rPr>
          <w:rFonts w:ascii="Arial" w:hAnsi="Arial" w:cs="Arial"/>
          <w:color w:val="888888"/>
          <w:highlight w:val="yellow"/>
        </w:rPr>
        <w:t>e</w:t>
      </w:r>
      <w:r w:rsidR="00420D29" w:rsidRPr="0054179F">
        <w:rPr>
          <w:rFonts w:ascii="Arial" w:hAnsi="Arial" w:cs="Arial"/>
          <w:color w:val="888888"/>
          <w:highlight w:val="yellow"/>
        </w:rPr>
        <w:t xml:space="preserve"> resultados</w:t>
      </w:r>
      <w:r w:rsidR="00FE4772" w:rsidRPr="0054179F">
        <w:rPr>
          <w:rFonts w:ascii="Arial" w:hAnsi="Arial" w:cs="Arial"/>
          <w:color w:val="888888"/>
          <w:highlight w:val="yellow"/>
        </w:rPr>
        <w:t xml:space="preserve"> de</w:t>
      </w:r>
      <w:r w:rsidR="00420D29" w:rsidRPr="0054179F">
        <w:rPr>
          <w:rFonts w:ascii="Arial" w:hAnsi="Arial" w:cs="Arial"/>
          <w:color w:val="888888"/>
          <w:highlight w:val="yellow"/>
        </w:rPr>
        <w:t xml:space="preserve"> pesquisas internas, foi criado </w:t>
      </w:r>
      <w:r w:rsidR="0054179F">
        <w:rPr>
          <w:rFonts w:ascii="Arial" w:hAnsi="Arial" w:cs="Arial"/>
          <w:color w:val="888888"/>
          <w:highlight w:val="yellow"/>
        </w:rPr>
        <w:t xml:space="preserve">um programa inovador na empresa, </w:t>
      </w:r>
      <w:r w:rsidR="00420D29" w:rsidRPr="0054179F">
        <w:rPr>
          <w:rFonts w:ascii="Arial" w:hAnsi="Arial" w:cs="Arial"/>
          <w:color w:val="888888"/>
          <w:highlight w:val="yellow"/>
        </w:rPr>
        <w:t xml:space="preserve">o Metal Desenvolve – Programa de Desenvolvimento de colaboradores da Metalbo, que visa assegurar a </w:t>
      </w:r>
      <w:r w:rsidR="00420D29" w:rsidRPr="0054179F">
        <w:rPr>
          <w:rFonts w:ascii="Arial" w:hAnsi="Arial" w:cs="Arial"/>
          <w:color w:val="888888"/>
          <w:highlight w:val="yellow"/>
        </w:rPr>
        <w:lastRenderedPageBreak/>
        <w:t xml:space="preserve">realização de um dos objetivos da sua política de qualidade, “a qualificação e conscientização dos colaboradores”. O programa </w:t>
      </w:r>
      <w:r w:rsidR="00FE4772" w:rsidRPr="0054179F">
        <w:rPr>
          <w:rFonts w:ascii="Arial" w:hAnsi="Arial" w:cs="Arial"/>
          <w:color w:val="888888"/>
          <w:highlight w:val="yellow"/>
        </w:rPr>
        <w:t xml:space="preserve">em 2017 </w:t>
      </w:r>
      <w:r w:rsidR="00420D29" w:rsidRPr="0054179F">
        <w:rPr>
          <w:rFonts w:ascii="Arial" w:hAnsi="Arial" w:cs="Arial"/>
          <w:color w:val="888888"/>
          <w:highlight w:val="yellow"/>
        </w:rPr>
        <w:t xml:space="preserve">teve o foco </w:t>
      </w:r>
      <w:r w:rsidR="00FE4772" w:rsidRPr="0054179F">
        <w:rPr>
          <w:rFonts w:ascii="Arial" w:hAnsi="Arial" w:cs="Arial"/>
          <w:color w:val="888888"/>
          <w:highlight w:val="yellow"/>
        </w:rPr>
        <w:t>especialmente</w:t>
      </w:r>
      <w:r w:rsidR="00420D29" w:rsidRPr="0054179F">
        <w:rPr>
          <w:rFonts w:ascii="Arial" w:hAnsi="Arial" w:cs="Arial"/>
          <w:color w:val="888888"/>
          <w:highlight w:val="yellow"/>
        </w:rPr>
        <w:t xml:space="preserve"> voltado a formaçã</w:t>
      </w:r>
      <w:r w:rsidR="00FE4772" w:rsidRPr="0054179F">
        <w:rPr>
          <w:rFonts w:ascii="Arial" w:hAnsi="Arial" w:cs="Arial"/>
          <w:color w:val="888888"/>
          <w:highlight w:val="yellow"/>
        </w:rPr>
        <w:t>o de lideranças, embora o objetivo do programa como um todo é capacitar e desenvolver habilidades pessoais dos funcionários para melhorar o desempenho das suas funções empresariais, as relações interpessoais na empresa, o ambiente organizacional, bem como contribuir para a construção do conhecimento humano, procurando melhorar a qualidade de vida e de trabalho.</w:t>
      </w:r>
    </w:p>
    <w:p w:rsidR="005415EA" w:rsidRDefault="004A6BF6" w:rsidP="005415EA">
      <w:pPr>
        <w:pStyle w:val="NormalWeb"/>
        <w:shd w:val="clear" w:color="auto" w:fill="FFFFFF"/>
        <w:spacing w:before="0" w:beforeAutospacing="0" w:after="300" w:afterAutospacing="0"/>
      </w:pPr>
      <w:r w:rsidRPr="004A6BF6">
        <w:rPr>
          <w:rFonts w:ascii="Arial" w:hAnsi="Arial" w:cs="Arial"/>
          <w:color w:val="888888"/>
        </w:rPr>
        <w:t>Com mais de 50 anos de atividade e políticas sólidas de reinvestimento de lucros para assegurar o crescimento continuo e a competitividade, a Metalbo tem a honra de participar da história da indústria brasileira.</w:t>
      </w:r>
    </w:p>
    <w:p w:rsidR="005415EA" w:rsidRPr="005415EA" w:rsidRDefault="005415EA" w:rsidP="005415EA">
      <w:pPr>
        <w:shd w:val="clear" w:color="auto" w:fill="FFFFFF"/>
        <w:spacing w:after="270" w:line="240" w:lineRule="auto"/>
        <w:outlineLvl w:val="1"/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</w:pPr>
      <w:r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 xml:space="preserve">1.2 </w:t>
      </w:r>
      <w:r w:rsidRPr="005415EA"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>MARCA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A marca METALBO é utilizada pela empresa desde agosto de 2009 quando a diretoria decidiu expandir seu negócio e passou a produzir também parafusos. 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O nome foi criado a partir do segmento que a empresa atua “Metalurgia” (METAL) juntamente com o sobrenome da família “Boewing” (BO), mantendo a cor verde já utilizada pela antiga marca da empresa (REX).</w:t>
      </w:r>
    </w:p>
    <w:p w:rsidR="005415EA" w:rsidRPr="005415EA" w:rsidRDefault="005415EA" w:rsidP="005415EA">
      <w:pPr>
        <w:spacing w:after="0" w:line="360" w:lineRule="auto"/>
        <w:jc w:val="both"/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</w:pPr>
    </w:p>
    <w:p w:rsidR="005415EA" w:rsidRPr="005415EA" w:rsidRDefault="005415EA" w:rsidP="005415EA">
      <w:pPr>
        <w:spacing w:after="0" w:line="360" w:lineRule="auto"/>
        <w:jc w:val="both"/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</w:pPr>
      <w:r w:rsidRPr="005415EA"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>1.3 MISSÃO, VISÃO e VALORES</w:t>
      </w:r>
    </w:p>
    <w:p w:rsidR="00656E0E" w:rsidRDefault="00656E0E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88888"/>
          <w:sz w:val="24"/>
          <w:szCs w:val="24"/>
          <w:lang w:eastAsia="pt-BR"/>
        </w:rPr>
        <w:t>A Metalbo possui seus princípios bem definidos, e os mesmos são seguidos rigorosamente</w:t>
      </w:r>
      <w:r w:rsidR="00A4214C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 por nossa equipe. 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MISSÃO: 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Produzir e fornecer elementos de fixação para nossos clientes, com ética, qualidade e confiabilidade.</w:t>
      </w:r>
    </w:p>
    <w:p w:rsidR="005415EA" w:rsidRPr="00844B09" w:rsidRDefault="005415EA" w:rsidP="005415EA">
      <w:pPr>
        <w:spacing w:after="0" w:line="360" w:lineRule="auto"/>
        <w:jc w:val="both"/>
        <w:rPr>
          <w:i/>
        </w:rPr>
      </w:pP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VISÃO: 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Manter-se uma empresa economicamente saudável e competitiva no mercado brasileiro e internacional, sempre buscando seu crescimento.</w:t>
      </w:r>
    </w:p>
    <w:p w:rsidR="005415EA" w:rsidRPr="00844B09" w:rsidRDefault="005415EA" w:rsidP="005415EA">
      <w:pPr>
        <w:spacing w:after="0" w:line="360" w:lineRule="auto"/>
        <w:jc w:val="both"/>
        <w:rPr>
          <w:i/>
        </w:rPr>
      </w:pP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VALORES: 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Responsabilidade, Qualidade, Confiabilidade, Satisfação, Desenvolvimento, Segurança.</w:t>
      </w:r>
    </w:p>
    <w:p w:rsidR="005415EA" w:rsidRDefault="005415EA">
      <w:pPr>
        <w:rPr>
          <w:i/>
        </w:rPr>
      </w:pPr>
    </w:p>
    <w:p w:rsidR="000543AE" w:rsidRDefault="005415EA" w:rsidP="000543AE">
      <w:pPr>
        <w:shd w:val="clear" w:color="auto" w:fill="FFFFFF"/>
        <w:spacing w:after="270" w:line="240" w:lineRule="auto"/>
        <w:outlineLvl w:val="1"/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</w:pPr>
      <w:r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 xml:space="preserve">1.4 </w:t>
      </w:r>
      <w:r w:rsidRPr="005415EA"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>GRUPO REX MÁQUINAS</w:t>
      </w:r>
    </w:p>
    <w:p w:rsidR="007C279D" w:rsidRDefault="007C279D" w:rsidP="000543AE">
      <w:pPr>
        <w:shd w:val="clear" w:color="auto" w:fill="FFFFFF"/>
        <w:spacing w:after="270" w:line="240" w:lineRule="auto"/>
        <w:jc w:val="both"/>
        <w:outlineLvl w:val="1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bookmarkStart w:id="0" w:name="_GoBack"/>
      <w:r>
        <w:rPr>
          <w:rFonts w:ascii="Arial" w:eastAsia="Times New Roman" w:hAnsi="Arial" w:cs="Arial"/>
          <w:color w:val="888888"/>
          <w:sz w:val="24"/>
          <w:szCs w:val="24"/>
          <w:lang w:eastAsia="pt-BR"/>
        </w:rPr>
        <w:lastRenderedPageBreak/>
        <w:t xml:space="preserve">O grupo Rex é composto por quatro empresas: Metalbo, Rex Máquinas e Equipamentos, Steeltrater e Poliamidos. Estas empresas são voltadas a fabricação de fixadores, máquinas e fornos, tratamento superficial e térmico e </w:t>
      </w:r>
      <w:r w:rsidR="005A7709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também a </w:t>
      </w:r>
      <w:r>
        <w:rPr>
          <w:rFonts w:ascii="Arial" w:eastAsia="Times New Roman" w:hAnsi="Arial" w:cs="Arial"/>
          <w:color w:val="888888"/>
          <w:sz w:val="24"/>
          <w:szCs w:val="24"/>
          <w:lang w:eastAsia="pt-BR"/>
        </w:rPr>
        <w:t>fabricação de alimentos, amidos e colas especiais.</w:t>
      </w:r>
    </w:p>
    <w:bookmarkEnd w:id="0"/>
    <w:p w:rsidR="0072178E" w:rsidRDefault="0074786D" w:rsidP="0074786D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74786D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METALBO</w:t>
      </w:r>
      <w:bookmarkStart w:id="1" w:name="_Hlk485387798"/>
    </w:p>
    <w:p w:rsidR="0074786D" w:rsidRDefault="0074786D" w:rsidP="0074786D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74786D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No setor de elementos de fixação, o grupo é representado pela marca Metalbo. A empresa tem seu foco na fabricação de porcas e parafusos e é considerada uma das maiores fabricantes do ramo no Brasil. O negócio tem grande atuação também no mercado internacional, principalmente no Mercosul.</w:t>
      </w:r>
    </w:p>
    <w:p w:rsidR="00825D66" w:rsidRPr="0074786D" w:rsidRDefault="00825D66" w:rsidP="0074786D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</w:p>
    <w:p w:rsidR="0074786D" w:rsidRPr="0074786D" w:rsidRDefault="0074786D" w:rsidP="0074786D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74786D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REX MÁQUINAS E EQUIPAMENTOS</w:t>
      </w:r>
    </w:p>
    <w:p w:rsidR="0074786D" w:rsidRDefault="0074786D" w:rsidP="0074786D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74786D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Rex Máquinas e Equipamentos é a empresa do grupo que fabrica máquinas e equipamentos direcionados para a indústria </w:t>
      </w:r>
      <w:proofErr w:type="spellStart"/>
      <w:r w:rsidRPr="0074786D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feculeira</w:t>
      </w:r>
      <w:proofErr w:type="spellEnd"/>
      <w:r w:rsidRPr="0074786D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, fornos para as indústrias metalúrgicas, forjarias, automobilísticas, elétricas e indústrias pesadas e, ferramentaria para industrias em geral.</w:t>
      </w:r>
    </w:p>
    <w:p w:rsidR="00825D66" w:rsidRPr="0074786D" w:rsidRDefault="00825D66" w:rsidP="0074786D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</w:p>
    <w:p w:rsidR="0074786D" w:rsidRPr="0074786D" w:rsidRDefault="0074786D" w:rsidP="0074786D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74786D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STEELTRATER</w:t>
      </w:r>
    </w:p>
    <w:p w:rsidR="0074786D" w:rsidRDefault="0074786D" w:rsidP="0074786D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74786D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A Steeltrater faz parte do segmento de tratamentos térmicos no grupo Rex. É responsável pela prestação de serviços em tratamentos de metais para a indústria metalúrgica.</w:t>
      </w:r>
    </w:p>
    <w:p w:rsidR="00825D66" w:rsidRPr="0074786D" w:rsidRDefault="00825D66" w:rsidP="0074786D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</w:p>
    <w:p w:rsidR="0074786D" w:rsidRPr="0074786D" w:rsidRDefault="0074786D" w:rsidP="0074786D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74786D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POLIAMIDOS</w:t>
      </w:r>
    </w:p>
    <w:p w:rsidR="0074786D" w:rsidRPr="00AC0D4C" w:rsidRDefault="0074786D" w:rsidP="0074786D">
      <w:pPr>
        <w:spacing w:after="0" w:line="360" w:lineRule="auto"/>
        <w:jc w:val="both"/>
      </w:pPr>
      <w:r w:rsidRPr="0074786D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Fabrica produtos para a indústria têxtil, papeleira e alimentícia a partir de amidos modificados.</w:t>
      </w:r>
    </w:p>
    <w:bookmarkEnd w:id="1"/>
    <w:p w:rsidR="005415EA" w:rsidRDefault="005415EA">
      <w:pPr>
        <w:rPr>
          <w:i/>
        </w:rPr>
      </w:pPr>
      <w:r>
        <w:rPr>
          <w:i/>
        </w:rPr>
        <w:br w:type="page"/>
      </w:r>
    </w:p>
    <w:p w:rsidR="005415EA" w:rsidRDefault="005415EA" w:rsidP="005415EA">
      <w:pPr>
        <w:spacing w:after="0" w:line="360" w:lineRule="auto"/>
        <w:jc w:val="both"/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</w:pPr>
      <w:r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lastRenderedPageBreak/>
        <w:t>2 SUSTENTABILIDADE</w:t>
      </w:r>
    </w:p>
    <w:p w:rsidR="005415EA" w:rsidRPr="005415EA" w:rsidRDefault="005415EA" w:rsidP="005415EA">
      <w:pPr>
        <w:spacing w:after="0" w:line="360" w:lineRule="auto"/>
        <w:jc w:val="both"/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</w:pPr>
      <w:r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 xml:space="preserve">2.1 </w:t>
      </w:r>
      <w:r w:rsidRPr="005415EA"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>QUALIDADE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Empenhada em atender a satisfação dos seus clientes, a Metalbo mantém seu sistema de gestão baseado na NBR ISO 9001:2008, desde 2008.</w:t>
      </w:r>
    </w:p>
    <w:p w:rsid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Esta conquista é o resultado de toda a empresa trabalhando em conjunto e de forma eficaz no desenvolvimento e manutenção do seu sistema de gestão da qualidade. Com todos os processos alinhados aos objetivos da alta direção, facilitando a gestão e a tomada de decisão, aumentando a capacidade em atender aos requisitos dos clientes e agilidade aos processos.</w:t>
      </w:r>
    </w:p>
    <w:p w:rsidR="0074786D" w:rsidRPr="005415EA" w:rsidRDefault="0074786D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</w:p>
    <w:p w:rsidR="005415EA" w:rsidRPr="0074786D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74786D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POLÍTICA DA QUALIDADE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A Metalbo, fabricante de fixadores, realiza suas atividades com base nos seguintes princípios: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 xml:space="preserve">- Atender à satisfação dos nossos clientes e aos requisitos legais </w:t>
      </w:r>
    </w:p>
    <w:p w:rsid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- Melhorar continuamente a eficácia do sistema de gestão da qualidade</w:t>
      </w:r>
    </w:p>
    <w:p w:rsidR="0074786D" w:rsidRPr="005415EA" w:rsidRDefault="0074786D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</w:p>
    <w:p w:rsidR="005415EA" w:rsidRPr="0074786D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74786D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OBJETIVOS DA QUALIDADE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Para assegurar o atendimento à política da qualidade foram estabelecidos os seguintes objetivos: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- Conformidade de produtos e melhoria dos processos.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- Satisfação dos clientes.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- Qualificação e conscientização dos colaboradores.</w:t>
      </w:r>
    </w:p>
    <w:p w:rsidR="005415EA" w:rsidRPr="005415EA" w:rsidRDefault="005415EA" w:rsidP="005415EA">
      <w:pPr>
        <w:spacing w:after="0" w:line="360" w:lineRule="auto"/>
        <w:jc w:val="both"/>
        <w:rPr>
          <w:rFonts w:ascii="Arial" w:eastAsia="Times New Roman" w:hAnsi="Arial" w:cs="Arial"/>
          <w:color w:val="888888"/>
          <w:sz w:val="24"/>
          <w:szCs w:val="24"/>
          <w:lang w:eastAsia="pt-BR"/>
        </w:rPr>
      </w:pPr>
      <w:r w:rsidRPr="005415EA">
        <w:rPr>
          <w:rFonts w:ascii="Arial" w:eastAsia="Times New Roman" w:hAnsi="Arial" w:cs="Arial"/>
          <w:color w:val="888888"/>
          <w:sz w:val="24"/>
          <w:szCs w:val="24"/>
          <w:lang w:eastAsia="pt-BR"/>
        </w:rPr>
        <w:t>- Parceria com fornecedores.</w:t>
      </w:r>
    </w:p>
    <w:p w:rsidR="005415EA" w:rsidRPr="005415EA" w:rsidRDefault="005415EA" w:rsidP="005415EA">
      <w:pPr>
        <w:spacing w:after="0" w:line="360" w:lineRule="auto"/>
        <w:jc w:val="both"/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</w:pPr>
    </w:p>
    <w:p w:rsidR="005415EA" w:rsidRDefault="005415EA" w:rsidP="005415EA">
      <w:pPr>
        <w:spacing w:after="0" w:line="360" w:lineRule="auto"/>
        <w:jc w:val="both"/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</w:pPr>
      <w:r w:rsidRPr="005415EA"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>2.</w:t>
      </w:r>
      <w:r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>2</w:t>
      </w:r>
      <w:r w:rsidRPr="005415EA"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 xml:space="preserve"> GESTÃO DE PESSOAS</w:t>
      </w:r>
    </w:p>
    <w:p w:rsidR="00B91C94" w:rsidRDefault="00B91C94" w:rsidP="005415EA">
      <w:pPr>
        <w:spacing w:after="0" w:line="360" w:lineRule="auto"/>
        <w:jc w:val="both"/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</w:pPr>
      <w:r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>2.2.1 recrutamento &amp; seleção</w:t>
      </w:r>
    </w:p>
    <w:p w:rsidR="005415EA" w:rsidRDefault="00B91C94" w:rsidP="005415EA">
      <w:pPr>
        <w:spacing w:after="0" w:line="360" w:lineRule="auto"/>
        <w:jc w:val="both"/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</w:pPr>
      <w:r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>2.2.2</w:t>
      </w:r>
      <w:r w:rsidR="005415EA"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 xml:space="preserve"> desenvolvimento de colaboradores – metal desenvolve</w:t>
      </w:r>
    </w:p>
    <w:p w:rsidR="005415EA" w:rsidRPr="005415EA" w:rsidRDefault="005415EA" w:rsidP="005415EA">
      <w:pPr>
        <w:spacing w:after="0" w:line="360" w:lineRule="auto"/>
        <w:jc w:val="both"/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</w:pPr>
      <w:r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>2</w:t>
      </w:r>
      <w:r w:rsidR="00B91C94"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>.2.3</w:t>
      </w:r>
      <w:r>
        <w:rPr>
          <w:rFonts w:ascii="Hind" w:eastAsia="Times New Roman" w:hAnsi="Hind" w:cs="Hind"/>
          <w:b/>
          <w:bCs/>
          <w:caps/>
          <w:color w:val="555555"/>
          <w:spacing w:val="15"/>
          <w:sz w:val="24"/>
          <w:szCs w:val="24"/>
          <w:lang w:eastAsia="pt-BR"/>
        </w:rPr>
        <w:t xml:space="preserve"> segurança ocupacional</w:t>
      </w:r>
    </w:p>
    <w:sectPr w:rsidR="005415EA" w:rsidRPr="00541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ind">
    <w:panose1 w:val="02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F6"/>
    <w:rsid w:val="000543AE"/>
    <w:rsid w:val="002776EA"/>
    <w:rsid w:val="00280F99"/>
    <w:rsid w:val="00363B9D"/>
    <w:rsid w:val="00420D29"/>
    <w:rsid w:val="004A6BF6"/>
    <w:rsid w:val="004B608D"/>
    <w:rsid w:val="005415EA"/>
    <w:rsid w:val="0054179F"/>
    <w:rsid w:val="005A7709"/>
    <w:rsid w:val="00656E0E"/>
    <w:rsid w:val="0072178E"/>
    <w:rsid w:val="0074786D"/>
    <w:rsid w:val="007C279D"/>
    <w:rsid w:val="00825D66"/>
    <w:rsid w:val="008709DB"/>
    <w:rsid w:val="00985A10"/>
    <w:rsid w:val="00A4214C"/>
    <w:rsid w:val="00AF7A7F"/>
    <w:rsid w:val="00B91C94"/>
    <w:rsid w:val="00D03229"/>
    <w:rsid w:val="00D47FAF"/>
    <w:rsid w:val="00D6630A"/>
    <w:rsid w:val="00EB46EF"/>
    <w:rsid w:val="00FE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A36A"/>
  <w15:chartTrackingRefBased/>
  <w15:docId w15:val="{A47EA18B-AE5E-4ADD-8D3B-3CEC862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A6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6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A6B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A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A6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1</Pages>
  <Words>1048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14</cp:revision>
  <dcterms:created xsi:type="dcterms:W3CDTF">2017-06-15T11:58:00Z</dcterms:created>
  <dcterms:modified xsi:type="dcterms:W3CDTF">2017-07-05T19:53:00Z</dcterms:modified>
</cp:coreProperties>
</file>