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服务器性能不足，运行一个简单的http请求代码都会占用很大的cpu资源（</w:t>
      </w:r>
      <w:r>
        <w:rPr>
          <w:rFonts w:hint="eastAsia"/>
          <w:color w:val="FF0000"/>
          <w:lang w:val="en-US" w:eastAsia="zh-CN"/>
        </w:rPr>
        <w:t>未解决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82575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java访问请求不通，响应码403（已解决）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3040" cy="74612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  <w:r>
        <w:rPr>
          <w:rFonts w:hint="eastAsia"/>
          <w:lang w:val="en-US" w:eastAsia="zh-CN"/>
        </w:rPr>
        <w:t>解决方法: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需要在工具类中多配置一项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  <w:shd w:val="clear" w:color="auto" w:fill="E8F2FE"/>
        </w:rPr>
        <w:t>connection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.setRequestProperty(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E8F2FE"/>
        </w:rPr>
        <w:t>"user-agent"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,</w:t>
      </w:r>
      <w:r>
        <w:rPr>
          <w:rFonts w:hint="eastAsia" w:ascii="Consolas" w:hAnsi="Consolas" w:eastAsia="Consolas"/>
          <w:color w:val="2A00FF"/>
          <w:sz w:val="20"/>
          <w:szCs w:val="24"/>
          <w:shd w:val="clear" w:color="auto" w:fill="E8F2FE"/>
        </w:rPr>
        <w:t>"Mozilla/4.0 (compatible; MSIE 6.0; Windows NT 5.1;SV1)"</w:t>
      </w:r>
      <w:r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  <w:t>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Consolas"/>
          <w:color w:val="000000"/>
          <w:sz w:val="20"/>
          <w:szCs w:val="24"/>
          <w:shd w:val="clear" w:color="auto" w:fill="E8F2FE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 w:ascii="Arial" w:hAnsi="Arial" w:cs="Times New Roman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cs="Times New Roman"/>
          <w:b/>
          <w:kern w:val="2"/>
          <w:sz w:val="32"/>
          <w:szCs w:val="24"/>
          <w:lang w:val="en-US" w:eastAsia="zh-CN" w:bidi="ar-SA"/>
        </w:rPr>
        <w:t>linux下javaSDK运行失</w:t>
      </w:r>
      <w:bookmarkStart w:id="0" w:name="_GoBack"/>
      <w:bookmarkEnd w:id="0"/>
      <w:r>
        <w:rPr>
          <w:rFonts w:hint="eastAsia" w:ascii="Arial" w:hAnsi="Arial" w:cs="Times New Roman"/>
          <w:b/>
          <w:kern w:val="2"/>
          <w:sz w:val="32"/>
          <w:szCs w:val="24"/>
          <w:lang w:val="en-US" w:eastAsia="zh-CN" w:bidi="ar-SA"/>
        </w:rPr>
        <w:t>败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未解决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Chars="0" w:firstLine="420" w:firstLineChars="0"/>
        <w:rPr>
          <w:rFonts w:hint="default" w:ascii="Arial" w:hAnsi="Arial" w:cs="Times New Roman"/>
          <w:b/>
          <w:kern w:val="2"/>
          <w:sz w:val="32"/>
          <w:szCs w:val="24"/>
          <w:lang w:val="en-US" w:eastAsia="zh-CN" w:bidi="ar-SA"/>
        </w:rPr>
      </w:pPr>
      <w:r>
        <w:drawing>
          <wp:inline distT="0" distB="0" distL="114300" distR="114300">
            <wp:extent cx="5272405" cy="3224530"/>
            <wp:effectExtent l="0" t="0" r="63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6D7B9F"/>
    <w:multiLevelType w:val="singleLevel"/>
    <w:tmpl w:val="2B6D7B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1E19C7"/>
    <w:rsid w:val="388458FC"/>
    <w:rsid w:val="4E1627F3"/>
    <w:rsid w:val="501620F6"/>
    <w:rsid w:val="71D73C84"/>
    <w:rsid w:val="787B0520"/>
    <w:rsid w:val="7A5D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黑体" w:cs="Times New Roman"/>
      <w:kern w:val="2"/>
      <w:sz w:val="20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2021-03-29T08:04:00Z</dcterms:created>
  <dc:creator>24349</dc:creator>
  <cp:lastModifiedBy>没</cp:lastModifiedBy>
  <dcterms:modified xsi:type="dcterms:W3CDTF">2021-06-28T06:31:50Z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1289012EE83741EEAF0AC18132184625</vt:lpwstr>
  </property>
</Properties>
</file>