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0CF4F" w14:textId="22A619DA" w:rsidR="00B25775" w:rsidRDefault="00B10A78">
      <w:r>
        <w:t>DOOR SYSTEM PROJECT</w:t>
      </w:r>
    </w:p>
    <w:p w14:paraId="593A9443" w14:textId="6AE15176" w:rsidR="00B10A78" w:rsidRDefault="00B10A78">
      <w:r>
        <w:t>Power Consumption Characteristic</w:t>
      </w:r>
      <w:r w:rsidR="00FB6B51">
        <w:t>s</w:t>
      </w:r>
    </w:p>
    <w:p w14:paraId="268271DB" w14:textId="208672A0" w:rsidR="00B10A78" w:rsidRDefault="00B10A78" w:rsidP="00FB6B51">
      <w:pPr>
        <w:pStyle w:val="ListParagraph"/>
        <w:numPr>
          <w:ilvl w:val="0"/>
          <w:numId w:val="2"/>
        </w:numPr>
      </w:pPr>
      <w:r>
        <w:t xml:space="preserve">ESP8266 </w:t>
      </w:r>
    </w:p>
    <w:p w14:paraId="72D54791" w14:textId="7CD81935" w:rsidR="00B10A78" w:rsidRDefault="00B10A78">
      <w:r>
        <w:rPr>
          <w:noProof/>
        </w:rPr>
        <w:drawing>
          <wp:inline distT="0" distB="0" distL="0" distR="0" wp14:anchorId="1AA0CCB1" wp14:editId="1AD99BA4">
            <wp:extent cx="5943600" cy="2015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5490"/>
                    </a:xfrm>
                    <a:prstGeom prst="rect">
                      <a:avLst/>
                    </a:prstGeom>
                  </pic:spPr>
                </pic:pic>
              </a:graphicData>
            </a:graphic>
          </wp:inline>
        </w:drawing>
      </w:r>
    </w:p>
    <w:p w14:paraId="469A717D" w14:textId="77777777" w:rsidR="00FB6B51" w:rsidRDefault="00FB6B51" w:rsidP="00FB6B51">
      <w:pPr>
        <w:jc w:val="center"/>
      </w:pPr>
      <w:r>
        <w:t>Figure 1- Power Consumption by Power Modes</w:t>
      </w:r>
    </w:p>
    <w:p w14:paraId="094C13A6" w14:textId="77777777" w:rsidR="00FB6B51" w:rsidRDefault="00FB6B51"/>
    <w:p w14:paraId="78633953" w14:textId="3ED49F20" w:rsidR="00B10A78" w:rsidRPr="00B10A78" w:rsidRDefault="00B10A78" w:rsidP="00B10A78">
      <w:pPr>
        <w:spacing w:after="300"/>
        <w:rPr>
          <w:rFonts w:ascii="Segoe UI" w:eastAsia="Times New Roman" w:hAnsi="Segoe UI" w:cs="Segoe UI"/>
          <w:color w:val="333333"/>
          <w:sz w:val="21"/>
          <w:szCs w:val="21"/>
          <w:lang w:val="en"/>
        </w:rPr>
      </w:pPr>
      <w:hyperlink r:id="rId6" w:history="1">
        <w:r w:rsidRPr="00B10A78">
          <w:rPr>
            <w:rFonts w:ascii="Segoe UI" w:eastAsia="Times New Roman" w:hAnsi="Segoe UI" w:cs="Segoe UI"/>
            <w:color w:val="0000FF"/>
            <w:sz w:val="21"/>
            <w:szCs w:val="21"/>
            <w:lang w:val="en"/>
          </w:rPr>
          <w:br/>
        </w:r>
      </w:hyperlink>
      <w:r w:rsidR="00FB6B51">
        <w:rPr>
          <w:noProof/>
        </w:rPr>
        <w:drawing>
          <wp:inline distT="0" distB="0" distL="0" distR="0" wp14:anchorId="7DE973ED" wp14:editId="2BB1A7D6">
            <wp:extent cx="5943600"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5790"/>
                    </a:xfrm>
                    <a:prstGeom prst="rect">
                      <a:avLst/>
                    </a:prstGeom>
                  </pic:spPr>
                </pic:pic>
              </a:graphicData>
            </a:graphic>
          </wp:inline>
        </w:drawing>
      </w:r>
    </w:p>
    <w:p w14:paraId="380B20A8" w14:textId="323A9109" w:rsidR="00FB6B51" w:rsidRDefault="00FB6B51" w:rsidP="00FB6B51">
      <w:r>
        <w:tab/>
      </w:r>
      <w:r>
        <w:tab/>
      </w:r>
      <w:r>
        <w:tab/>
      </w:r>
      <w:r>
        <w:tab/>
        <w:t xml:space="preserve">Figure 2- RF Power Consumption </w:t>
      </w:r>
    </w:p>
    <w:p w14:paraId="0BDACA63" w14:textId="6392E059" w:rsidR="00071B5F" w:rsidRDefault="00071B5F" w:rsidP="00FB6B51"/>
    <w:p w14:paraId="14B5B2DE" w14:textId="199B9DC8" w:rsidR="00071B5F" w:rsidRDefault="00071B5F" w:rsidP="00FB6B51"/>
    <w:p w14:paraId="0200BECD" w14:textId="71A47A56" w:rsidR="00071B5F" w:rsidRDefault="00071B5F" w:rsidP="00FB6B51"/>
    <w:p w14:paraId="4DF63A77" w14:textId="7A2DD67F" w:rsidR="00071B5F" w:rsidRDefault="00071B5F" w:rsidP="00FB6B51"/>
    <w:p w14:paraId="4B8ABC39" w14:textId="2463BABD" w:rsidR="00071B5F" w:rsidRDefault="00071B5F" w:rsidP="00FB6B51"/>
    <w:p w14:paraId="20FFAAF2" w14:textId="0B4DC7EE" w:rsidR="00071B5F" w:rsidRDefault="00071B5F" w:rsidP="00FB6B51"/>
    <w:p w14:paraId="41FBA9E9" w14:textId="77777777" w:rsidR="00071B5F" w:rsidRDefault="00071B5F" w:rsidP="00FB6B51"/>
    <w:p w14:paraId="02FE62B9" w14:textId="2773D4BF" w:rsidR="00B10A78" w:rsidRDefault="00071B5F" w:rsidP="00071B5F">
      <w:pPr>
        <w:pStyle w:val="ListParagraph"/>
        <w:numPr>
          <w:ilvl w:val="0"/>
          <w:numId w:val="2"/>
        </w:numPr>
      </w:pPr>
      <w:r>
        <w:lastRenderedPageBreak/>
        <w:t>MFRC522 Card Reader</w:t>
      </w:r>
    </w:p>
    <w:p w14:paraId="21B56EEB" w14:textId="6EB22F2D" w:rsidR="00071B5F" w:rsidRDefault="00071B5F" w:rsidP="00071B5F">
      <w:r>
        <w:rPr>
          <w:noProof/>
        </w:rPr>
        <w:drawing>
          <wp:inline distT="0" distB="0" distL="0" distR="0" wp14:anchorId="0A89D27D" wp14:editId="023123E4">
            <wp:extent cx="5943600" cy="3573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3145"/>
                    </a:xfrm>
                    <a:prstGeom prst="rect">
                      <a:avLst/>
                    </a:prstGeom>
                  </pic:spPr>
                </pic:pic>
              </a:graphicData>
            </a:graphic>
          </wp:inline>
        </w:drawing>
      </w:r>
    </w:p>
    <w:p w14:paraId="44C8C1E4" w14:textId="6A2F1442" w:rsidR="00071B5F" w:rsidRDefault="00071B5F" w:rsidP="00071B5F">
      <w:pPr>
        <w:jc w:val="center"/>
      </w:pPr>
      <w:r>
        <w:t>Figure 3- Power Consumption by Power Modes</w:t>
      </w:r>
    </w:p>
    <w:p w14:paraId="2B291DC4" w14:textId="6367B05B" w:rsidR="00071B5F" w:rsidRDefault="00071B5F" w:rsidP="00071B5F">
      <w:pPr>
        <w:jc w:val="center"/>
      </w:pPr>
    </w:p>
    <w:p w14:paraId="1BE59031" w14:textId="33374CBE" w:rsidR="00071B5F" w:rsidRDefault="00071B5F" w:rsidP="00071B5F">
      <w:pPr>
        <w:pStyle w:val="ListParagraph"/>
        <w:numPr>
          <w:ilvl w:val="0"/>
          <w:numId w:val="2"/>
        </w:numPr>
      </w:pPr>
      <w:r>
        <w:t>IR LED</w:t>
      </w:r>
    </w:p>
    <w:p w14:paraId="6B87E2CD" w14:textId="5714B1C8" w:rsidR="00071B5F" w:rsidRDefault="00071B5F" w:rsidP="00071B5F">
      <w:pPr>
        <w:pStyle w:val="ListParagraph"/>
      </w:pPr>
    </w:p>
    <w:p w14:paraId="4FF5214B" w14:textId="4C51B859" w:rsidR="00071B5F" w:rsidRDefault="00071B5F" w:rsidP="00071B5F">
      <w:pPr>
        <w:pStyle w:val="ListParagraph"/>
      </w:pPr>
      <w:r>
        <w:rPr>
          <w:noProof/>
        </w:rPr>
        <w:drawing>
          <wp:inline distT="0" distB="0" distL="0" distR="0" wp14:anchorId="60D24918" wp14:editId="39354981">
            <wp:extent cx="5943600" cy="274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3835"/>
                    </a:xfrm>
                    <a:prstGeom prst="rect">
                      <a:avLst/>
                    </a:prstGeom>
                  </pic:spPr>
                </pic:pic>
              </a:graphicData>
            </a:graphic>
          </wp:inline>
        </w:drawing>
      </w:r>
    </w:p>
    <w:p w14:paraId="761A0A0B" w14:textId="49695262" w:rsidR="00071B5F" w:rsidRDefault="00071B5F" w:rsidP="00071B5F">
      <w:pPr>
        <w:pStyle w:val="ListParagraph"/>
        <w:jc w:val="center"/>
      </w:pPr>
      <w:r>
        <w:t>Figure 4- Power Consumption of IR LED</w:t>
      </w:r>
    </w:p>
    <w:p w14:paraId="688A6785" w14:textId="20B24511" w:rsidR="00071B5F" w:rsidRDefault="00071B5F" w:rsidP="00071B5F">
      <w:pPr>
        <w:pStyle w:val="ListParagraph"/>
        <w:jc w:val="center"/>
      </w:pPr>
    </w:p>
    <w:p w14:paraId="7210584B" w14:textId="78181B25" w:rsidR="00071B5F" w:rsidRDefault="00071B5F" w:rsidP="00071B5F">
      <w:pPr>
        <w:pStyle w:val="ListParagraph"/>
        <w:jc w:val="center"/>
      </w:pPr>
    </w:p>
    <w:p w14:paraId="4FD65BD8" w14:textId="10EE3937" w:rsidR="00071B5F" w:rsidRDefault="0037194C" w:rsidP="0037194C">
      <w:pPr>
        <w:pStyle w:val="ListParagraph"/>
        <w:numPr>
          <w:ilvl w:val="0"/>
          <w:numId w:val="2"/>
        </w:numPr>
      </w:pPr>
      <w:r>
        <w:lastRenderedPageBreak/>
        <w:t>TSOP48</w:t>
      </w:r>
    </w:p>
    <w:p w14:paraId="1E15B478" w14:textId="5FF21D73" w:rsidR="0037194C" w:rsidRDefault="0037194C" w:rsidP="0037194C">
      <w:r>
        <w:rPr>
          <w:noProof/>
        </w:rPr>
        <w:drawing>
          <wp:inline distT="0" distB="0" distL="0" distR="0" wp14:anchorId="46E929F8" wp14:editId="1C82C5FC">
            <wp:extent cx="5943600" cy="2717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7165"/>
                    </a:xfrm>
                    <a:prstGeom prst="rect">
                      <a:avLst/>
                    </a:prstGeom>
                  </pic:spPr>
                </pic:pic>
              </a:graphicData>
            </a:graphic>
          </wp:inline>
        </w:drawing>
      </w:r>
    </w:p>
    <w:p w14:paraId="6660BADD" w14:textId="4E94B701" w:rsidR="0037194C" w:rsidRDefault="0037194C" w:rsidP="0037194C">
      <w:pPr>
        <w:jc w:val="center"/>
      </w:pPr>
      <w:r>
        <w:t>Figure 5 – Power Consumption of TSOP IR Receiver</w:t>
      </w:r>
    </w:p>
    <w:p w14:paraId="3A3D72D0" w14:textId="626A5A0C" w:rsidR="0037194C" w:rsidRDefault="0037194C" w:rsidP="0037194C">
      <w:pPr>
        <w:jc w:val="center"/>
      </w:pPr>
    </w:p>
    <w:p w14:paraId="250D58F3" w14:textId="3124AD49" w:rsidR="0037194C" w:rsidRDefault="0037194C" w:rsidP="0037194C"/>
    <w:p w14:paraId="671896C5" w14:textId="6F9767FB" w:rsidR="005B68DD" w:rsidRDefault="005B68DD" w:rsidP="0037194C">
      <w:r>
        <w:t xml:space="preserve">There are </w:t>
      </w:r>
      <w:r w:rsidR="00415FB6">
        <w:t>4</w:t>
      </w:r>
      <w:r>
        <w:t xml:space="preserve"> main scenarios. </w:t>
      </w:r>
    </w:p>
    <w:p w14:paraId="353A1CE2" w14:textId="7EF75EA2" w:rsidR="005B68DD" w:rsidRDefault="005B68DD" w:rsidP="005B68DD">
      <w:pPr>
        <w:pStyle w:val="ListParagraph"/>
        <w:numPr>
          <w:ilvl w:val="0"/>
          <w:numId w:val="4"/>
        </w:numPr>
      </w:pPr>
      <w:r>
        <w:t xml:space="preserve">NO OBSTACLE </w:t>
      </w:r>
    </w:p>
    <w:p w14:paraId="72F67418" w14:textId="6CF1E0B5" w:rsidR="005B68DD" w:rsidRDefault="005B68DD" w:rsidP="005B68DD">
      <w:pPr>
        <w:ind w:left="360"/>
      </w:pPr>
      <w:r>
        <w:t>While ESP is Sleeping</w:t>
      </w:r>
    </w:p>
    <w:tbl>
      <w:tblPr>
        <w:tblStyle w:val="TableGrid"/>
        <w:tblW w:w="0" w:type="auto"/>
        <w:tblInd w:w="360" w:type="dxa"/>
        <w:tblLook w:val="04A0" w:firstRow="1" w:lastRow="0" w:firstColumn="1" w:lastColumn="0" w:noHBand="0" w:noVBand="1"/>
      </w:tblPr>
      <w:tblGrid>
        <w:gridCol w:w="2266"/>
        <w:gridCol w:w="2250"/>
        <w:gridCol w:w="2236"/>
        <w:gridCol w:w="2238"/>
      </w:tblGrid>
      <w:tr w:rsidR="005B68DD" w14:paraId="77BD6F11" w14:textId="77777777" w:rsidTr="005B68DD">
        <w:tc>
          <w:tcPr>
            <w:tcW w:w="2337" w:type="dxa"/>
          </w:tcPr>
          <w:p w14:paraId="65F4F97C" w14:textId="345B57B8" w:rsidR="005B68DD" w:rsidRDefault="005B68DD" w:rsidP="005B68DD">
            <w:r>
              <w:t>ESP8266</w:t>
            </w:r>
          </w:p>
        </w:tc>
        <w:tc>
          <w:tcPr>
            <w:tcW w:w="2337" w:type="dxa"/>
          </w:tcPr>
          <w:p w14:paraId="0213EA2F" w14:textId="28318080" w:rsidR="005B68DD" w:rsidRDefault="005B68DD" w:rsidP="005B68DD">
            <w:r>
              <w:t>Deep Sleep Mode</w:t>
            </w:r>
          </w:p>
        </w:tc>
        <w:tc>
          <w:tcPr>
            <w:tcW w:w="2338" w:type="dxa"/>
          </w:tcPr>
          <w:p w14:paraId="510BC246" w14:textId="17CB8C6D" w:rsidR="005B68DD" w:rsidRDefault="005B68DD" w:rsidP="005B68DD">
            <w:r>
              <w:t xml:space="preserve">20 </w:t>
            </w:r>
            <w:proofErr w:type="spellStart"/>
            <w:r>
              <w:t>uA</w:t>
            </w:r>
            <w:proofErr w:type="spellEnd"/>
          </w:p>
        </w:tc>
        <w:tc>
          <w:tcPr>
            <w:tcW w:w="2338" w:type="dxa"/>
          </w:tcPr>
          <w:p w14:paraId="4B28CFEC" w14:textId="7B33FC90" w:rsidR="005B68DD" w:rsidRDefault="005B68DD" w:rsidP="005B68DD">
            <w:r>
              <w:t xml:space="preserve">100 </w:t>
            </w:r>
            <w:proofErr w:type="spellStart"/>
            <w:r>
              <w:t>ms</w:t>
            </w:r>
            <w:proofErr w:type="spellEnd"/>
          </w:p>
        </w:tc>
      </w:tr>
      <w:tr w:rsidR="005B68DD" w14:paraId="137BA1A1" w14:textId="77777777" w:rsidTr="005B68DD">
        <w:tc>
          <w:tcPr>
            <w:tcW w:w="2337" w:type="dxa"/>
          </w:tcPr>
          <w:p w14:paraId="395AD351" w14:textId="0A3B832C" w:rsidR="005B68DD" w:rsidRDefault="005B68DD" w:rsidP="005B68DD">
            <w:r>
              <w:t>MFRC522</w:t>
            </w:r>
          </w:p>
        </w:tc>
        <w:tc>
          <w:tcPr>
            <w:tcW w:w="2337" w:type="dxa"/>
          </w:tcPr>
          <w:p w14:paraId="6C6992E1" w14:textId="6DED1EA2" w:rsidR="005B68DD" w:rsidRDefault="005B68DD" w:rsidP="005B68DD">
            <w:r>
              <w:t>Hard Power Down</w:t>
            </w:r>
          </w:p>
        </w:tc>
        <w:tc>
          <w:tcPr>
            <w:tcW w:w="2338" w:type="dxa"/>
          </w:tcPr>
          <w:p w14:paraId="2934B461" w14:textId="2915D11E" w:rsidR="005B68DD" w:rsidRDefault="005B68DD" w:rsidP="005B68DD">
            <w:r>
              <w:t xml:space="preserve">5 </w:t>
            </w:r>
            <w:proofErr w:type="spellStart"/>
            <w:r>
              <w:t>uA</w:t>
            </w:r>
            <w:proofErr w:type="spellEnd"/>
          </w:p>
        </w:tc>
        <w:tc>
          <w:tcPr>
            <w:tcW w:w="2338" w:type="dxa"/>
          </w:tcPr>
          <w:p w14:paraId="65F8C3C7" w14:textId="77777777" w:rsidR="005B68DD" w:rsidRDefault="005B68DD" w:rsidP="005B68DD"/>
        </w:tc>
      </w:tr>
      <w:tr w:rsidR="005B68DD" w14:paraId="78B1B266" w14:textId="77777777" w:rsidTr="005B68DD">
        <w:tc>
          <w:tcPr>
            <w:tcW w:w="2337" w:type="dxa"/>
          </w:tcPr>
          <w:p w14:paraId="08F46C64" w14:textId="2CA3C484" w:rsidR="005B68DD" w:rsidRDefault="005B68DD" w:rsidP="005B68DD">
            <w:r>
              <w:t>TSOP</w:t>
            </w:r>
          </w:p>
        </w:tc>
        <w:tc>
          <w:tcPr>
            <w:tcW w:w="2337" w:type="dxa"/>
          </w:tcPr>
          <w:p w14:paraId="23EEF612" w14:textId="77777777" w:rsidR="005B68DD" w:rsidRDefault="005B68DD" w:rsidP="005B68DD"/>
        </w:tc>
        <w:tc>
          <w:tcPr>
            <w:tcW w:w="2338" w:type="dxa"/>
          </w:tcPr>
          <w:p w14:paraId="2162DDCB" w14:textId="3FE8EC03" w:rsidR="005B68DD" w:rsidRDefault="005B68DD" w:rsidP="005B68DD">
            <w:r>
              <w:t>1</w:t>
            </w:r>
            <w:r w:rsidR="00415FB6">
              <w:t>.</w:t>
            </w:r>
            <w:r>
              <w:t>5 mA</w:t>
            </w:r>
          </w:p>
        </w:tc>
        <w:tc>
          <w:tcPr>
            <w:tcW w:w="2338" w:type="dxa"/>
          </w:tcPr>
          <w:p w14:paraId="68E372A2" w14:textId="51A340BC" w:rsidR="005B68DD" w:rsidRDefault="005B68DD" w:rsidP="005B68DD"/>
        </w:tc>
      </w:tr>
      <w:tr w:rsidR="005B68DD" w14:paraId="1497DB49" w14:textId="77777777" w:rsidTr="005B68DD">
        <w:tc>
          <w:tcPr>
            <w:tcW w:w="2337" w:type="dxa"/>
          </w:tcPr>
          <w:p w14:paraId="5415F56E" w14:textId="2ED61AC6" w:rsidR="005B68DD" w:rsidRDefault="005B68DD" w:rsidP="005B68DD">
            <w:r>
              <w:t>IR LED</w:t>
            </w:r>
          </w:p>
        </w:tc>
        <w:tc>
          <w:tcPr>
            <w:tcW w:w="2337" w:type="dxa"/>
          </w:tcPr>
          <w:p w14:paraId="697558E5" w14:textId="77777777" w:rsidR="005B68DD" w:rsidRDefault="005B68DD" w:rsidP="005B68DD"/>
        </w:tc>
        <w:tc>
          <w:tcPr>
            <w:tcW w:w="2338" w:type="dxa"/>
          </w:tcPr>
          <w:p w14:paraId="55E04486" w14:textId="3D9A0752" w:rsidR="005B68DD" w:rsidRDefault="005B68DD" w:rsidP="005B68DD">
            <w:r>
              <w:t>0 mA</w:t>
            </w:r>
          </w:p>
        </w:tc>
        <w:tc>
          <w:tcPr>
            <w:tcW w:w="2338" w:type="dxa"/>
          </w:tcPr>
          <w:p w14:paraId="17B1A1C6" w14:textId="77777777" w:rsidR="005B68DD" w:rsidRDefault="005B68DD" w:rsidP="005B68DD"/>
        </w:tc>
      </w:tr>
    </w:tbl>
    <w:p w14:paraId="62AFEDA9" w14:textId="16467698" w:rsidR="005B68DD" w:rsidRDefault="005B68DD" w:rsidP="005B68DD">
      <w:pPr>
        <w:ind w:left="360"/>
      </w:pPr>
    </w:p>
    <w:p w14:paraId="28405BFE" w14:textId="6F838646" w:rsidR="005B68DD" w:rsidRDefault="005B68DD" w:rsidP="005B68DD">
      <w:pPr>
        <w:ind w:left="360"/>
      </w:pPr>
      <w:r>
        <w:t>When ESP woke up</w:t>
      </w:r>
    </w:p>
    <w:tbl>
      <w:tblPr>
        <w:tblStyle w:val="TableGrid"/>
        <w:tblW w:w="0" w:type="auto"/>
        <w:tblInd w:w="360" w:type="dxa"/>
        <w:tblLook w:val="04A0" w:firstRow="1" w:lastRow="0" w:firstColumn="1" w:lastColumn="0" w:noHBand="0" w:noVBand="1"/>
      </w:tblPr>
      <w:tblGrid>
        <w:gridCol w:w="2266"/>
        <w:gridCol w:w="2257"/>
        <w:gridCol w:w="2248"/>
        <w:gridCol w:w="2219"/>
      </w:tblGrid>
      <w:tr w:rsidR="005B68DD" w14:paraId="13A05E61" w14:textId="77777777" w:rsidTr="005B68DD">
        <w:tc>
          <w:tcPr>
            <w:tcW w:w="2337" w:type="dxa"/>
          </w:tcPr>
          <w:p w14:paraId="0E755EC9" w14:textId="2AD91AD2" w:rsidR="005B68DD" w:rsidRDefault="005B68DD" w:rsidP="005B68DD">
            <w:r>
              <w:t>ESP8266</w:t>
            </w:r>
          </w:p>
        </w:tc>
        <w:tc>
          <w:tcPr>
            <w:tcW w:w="2337" w:type="dxa"/>
          </w:tcPr>
          <w:p w14:paraId="47C1FE7D" w14:textId="0951876C" w:rsidR="005B68DD" w:rsidRDefault="005B68DD" w:rsidP="005B68DD">
            <w:r>
              <w:t>Modem Sleep Mode</w:t>
            </w:r>
          </w:p>
        </w:tc>
        <w:tc>
          <w:tcPr>
            <w:tcW w:w="2338" w:type="dxa"/>
          </w:tcPr>
          <w:p w14:paraId="784CE776" w14:textId="3E99D9E8" w:rsidR="005B68DD" w:rsidRDefault="005B68DD" w:rsidP="005B68DD">
            <w:r>
              <w:t>15mA</w:t>
            </w:r>
          </w:p>
        </w:tc>
        <w:tc>
          <w:tcPr>
            <w:tcW w:w="2338" w:type="dxa"/>
          </w:tcPr>
          <w:p w14:paraId="395882D8" w14:textId="77777777" w:rsidR="005B68DD" w:rsidRDefault="005B68DD" w:rsidP="005B68DD"/>
        </w:tc>
      </w:tr>
      <w:tr w:rsidR="005B68DD" w14:paraId="634E06C5" w14:textId="77777777" w:rsidTr="005B68DD">
        <w:tc>
          <w:tcPr>
            <w:tcW w:w="2337" w:type="dxa"/>
          </w:tcPr>
          <w:p w14:paraId="0A5174C6" w14:textId="0E9D688C" w:rsidR="005B68DD" w:rsidRDefault="005B68DD" w:rsidP="005B68DD">
            <w:r>
              <w:t>MFRC522</w:t>
            </w:r>
          </w:p>
        </w:tc>
        <w:tc>
          <w:tcPr>
            <w:tcW w:w="2337" w:type="dxa"/>
          </w:tcPr>
          <w:p w14:paraId="71F998FB" w14:textId="65047C2D" w:rsidR="005B68DD" w:rsidRDefault="005B68DD" w:rsidP="005B68DD">
            <w:r>
              <w:t>Hard Power Down</w:t>
            </w:r>
          </w:p>
        </w:tc>
        <w:tc>
          <w:tcPr>
            <w:tcW w:w="2338" w:type="dxa"/>
          </w:tcPr>
          <w:p w14:paraId="0F6ED936" w14:textId="08092971" w:rsidR="005B68DD" w:rsidRDefault="005B68DD" w:rsidP="005B68DD">
            <w:r>
              <w:t xml:space="preserve">5 </w:t>
            </w:r>
            <w:proofErr w:type="spellStart"/>
            <w:r>
              <w:t>uA</w:t>
            </w:r>
            <w:proofErr w:type="spellEnd"/>
          </w:p>
        </w:tc>
        <w:tc>
          <w:tcPr>
            <w:tcW w:w="2338" w:type="dxa"/>
          </w:tcPr>
          <w:p w14:paraId="2A8FA231" w14:textId="77777777" w:rsidR="005B68DD" w:rsidRDefault="005B68DD" w:rsidP="005B68DD"/>
        </w:tc>
      </w:tr>
      <w:tr w:rsidR="005B68DD" w14:paraId="48AA2EEA" w14:textId="77777777" w:rsidTr="005B68DD">
        <w:tc>
          <w:tcPr>
            <w:tcW w:w="2337" w:type="dxa"/>
          </w:tcPr>
          <w:p w14:paraId="43668CA8" w14:textId="44DAFB3B" w:rsidR="005B68DD" w:rsidRDefault="005B68DD" w:rsidP="005B68DD">
            <w:r>
              <w:t>TSOP</w:t>
            </w:r>
          </w:p>
        </w:tc>
        <w:tc>
          <w:tcPr>
            <w:tcW w:w="2337" w:type="dxa"/>
          </w:tcPr>
          <w:p w14:paraId="502EE1BF" w14:textId="77777777" w:rsidR="005B68DD" w:rsidRDefault="005B68DD" w:rsidP="005B68DD"/>
        </w:tc>
        <w:tc>
          <w:tcPr>
            <w:tcW w:w="2338" w:type="dxa"/>
          </w:tcPr>
          <w:p w14:paraId="319738A0" w14:textId="2078C37D" w:rsidR="005B68DD" w:rsidRDefault="005B68DD" w:rsidP="005B68DD">
            <w:r>
              <w:t>1</w:t>
            </w:r>
            <w:r w:rsidR="00415FB6">
              <w:t>.</w:t>
            </w:r>
            <w:r>
              <w:t>5 mA</w:t>
            </w:r>
          </w:p>
        </w:tc>
        <w:tc>
          <w:tcPr>
            <w:tcW w:w="2338" w:type="dxa"/>
          </w:tcPr>
          <w:p w14:paraId="11641C9B" w14:textId="77777777" w:rsidR="005B68DD" w:rsidRDefault="005B68DD" w:rsidP="005B68DD"/>
        </w:tc>
      </w:tr>
      <w:tr w:rsidR="005B68DD" w14:paraId="5E0923C7" w14:textId="77777777" w:rsidTr="005B68DD">
        <w:tc>
          <w:tcPr>
            <w:tcW w:w="2337" w:type="dxa"/>
          </w:tcPr>
          <w:p w14:paraId="43D6A139" w14:textId="6DE55A84" w:rsidR="005B68DD" w:rsidRDefault="005B68DD" w:rsidP="005B68DD">
            <w:r>
              <w:t xml:space="preserve">IR LED </w:t>
            </w:r>
          </w:p>
        </w:tc>
        <w:tc>
          <w:tcPr>
            <w:tcW w:w="2337" w:type="dxa"/>
          </w:tcPr>
          <w:p w14:paraId="1BF3D5DC" w14:textId="591984F4" w:rsidR="005B68DD" w:rsidRDefault="005B68DD" w:rsidP="005B68DD"/>
        </w:tc>
        <w:tc>
          <w:tcPr>
            <w:tcW w:w="2338" w:type="dxa"/>
          </w:tcPr>
          <w:p w14:paraId="74601DB4" w14:textId="5CCA4C94" w:rsidR="005B68DD" w:rsidRDefault="005B68DD" w:rsidP="005B68DD">
            <w:r>
              <w:t>20 mA</w:t>
            </w:r>
          </w:p>
        </w:tc>
        <w:tc>
          <w:tcPr>
            <w:tcW w:w="2338" w:type="dxa"/>
          </w:tcPr>
          <w:p w14:paraId="266078DB" w14:textId="77777777" w:rsidR="005B68DD" w:rsidRDefault="005B68DD" w:rsidP="005B68DD"/>
        </w:tc>
      </w:tr>
    </w:tbl>
    <w:p w14:paraId="22412E2C" w14:textId="43171FD6" w:rsidR="005B68DD" w:rsidRDefault="005B68DD" w:rsidP="005B68DD">
      <w:pPr>
        <w:ind w:left="360"/>
      </w:pPr>
    </w:p>
    <w:p w14:paraId="4106AD82" w14:textId="521A7CDB" w:rsidR="00F86F2A" w:rsidRDefault="005B68DD" w:rsidP="00F86F2A">
      <w:pPr>
        <w:pStyle w:val="ListParagraph"/>
        <w:numPr>
          <w:ilvl w:val="0"/>
          <w:numId w:val="4"/>
        </w:numPr>
      </w:pPr>
      <w:r>
        <w:t>OBSTACLE IS NOT CARD</w:t>
      </w:r>
    </w:p>
    <w:p w14:paraId="5D34B9CB" w14:textId="77777777" w:rsidR="00F86F2A" w:rsidRDefault="00F86F2A" w:rsidP="00F86F2A">
      <w:pPr>
        <w:pStyle w:val="ListParagraph"/>
      </w:pPr>
    </w:p>
    <w:tbl>
      <w:tblPr>
        <w:tblStyle w:val="TableGrid"/>
        <w:tblW w:w="0" w:type="auto"/>
        <w:tblInd w:w="720" w:type="dxa"/>
        <w:tblLook w:val="04A0" w:firstRow="1" w:lastRow="0" w:firstColumn="1" w:lastColumn="0" w:noHBand="0" w:noVBand="1"/>
      </w:tblPr>
      <w:tblGrid>
        <w:gridCol w:w="2196"/>
        <w:gridCol w:w="2177"/>
        <w:gridCol w:w="2158"/>
        <w:gridCol w:w="2099"/>
      </w:tblGrid>
      <w:tr w:rsidR="00F86F2A" w14:paraId="2CB5E07E" w14:textId="77777777" w:rsidTr="00F86F2A">
        <w:tc>
          <w:tcPr>
            <w:tcW w:w="2337" w:type="dxa"/>
          </w:tcPr>
          <w:p w14:paraId="72CE15DD" w14:textId="2C371792" w:rsidR="00F86F2A" w:rsidRDefault="00F86F2A" w:rsidP="005B68DD">
            <w:pPr>
              <w:pStyle w:val="ListParagraph"/>
              <w:ind w:left="0"/>
            </w:pPr>
            <w:r>
              <w:t>ESP8266</w:t>
            </w:r>
          </w:p>
        </w:tc>
        <w:tc>
          <w:tcPr>
            <w:tcW w:w="2337" w:type="dxa"/>
          </w:tcPr>
          <w:p w14:paraId="6729A63C" w14:textId="489D0C0D" w:rsidR="00F86F2A" w:rsidRDefault="00F86F2A" w:rsidP="005B68DD">
            <w:pPr>
              <w:pStyle w:val="ListParagraph"/>
              <w:ind w:left="0"/>
            </w:pPr>
            <w:r>
              <w:t>Modem Sleep Mode</w:t>
            </w:r>
          </w:p>
        </w:tc>
        <w:tc>
          <w:tcPr>
            <w:tcW w:w="2338" w:type="dxa"/>
          </w:tcPr>
          <w:p w14:paraId="43DB3BD1" w14:textId="2050AB6B" w:rsidR="00F86F2A" w:rsidRDefault="00F86F2A" w:rsidP="005B68DD">
            <w:pPr>
              <w:pStyle w:val="ListParagraph"/>
              <w:ind w:left="0"/>
            </w:pPr>
            <w:r>
              <w:t>15mA</w:t>
            </w:r>
          </w:p>
        </w:tc>
        <w:tc>
          <w:tcPr>
            <w:tcW w:w="2338" w:type="dxa"/>
          </w:tcPr>
          <w:p w14:paraId="4C92899B" w14:textId="77777777" w:rsidR="00F86F2A" w:rsidRDefault="00F86F2A" w:rsidP="005B68DD">
            <w:pPr>
              <w:pStyle w:val="ListParagraph"/>
              <w:ind w:left="0"/>
            </w:pPr>
          </w:p>
        </w:tc>
      </w:tr>
      <w:tr w:rsidR="00F86F2A" w14:paraId="42278204" w14:textId="77777777" w:rsidTr="00F86F2A">
        <w:tc>
          <w:tcPr>
            <w:tcW w:w="2337" w:type="dxa"/>
          </w:tcPr>
          <w:p w14:paraId="58720BCD" w14:textId="740117D8" w:rsidR="00F86F2A" w:rsidRDefault="00F86F2A" w:rsidP="005B68DD">
            <w:pPr>
              <w:pStyle w:val="ListParagraph"/>
              <w:ind w:left="0"/>
            </w:pPr>
            <w:r>
              <w:t>MFRC522</w:t>
            </w:r>
          </w:p>
        </w:tc>
        <w:tc>
          <w:tcPr>
            <w:tcW w:w="2337" w:type="dxa"/>
          </w:tcPr>
          <w:p w14:paraId="2A3BA2FF" w14:textId="4B77E3E5" w:rsidR="00F86F2A" w:rsidRDefault="00F86F2A" w:rsidP="005B68DD">
            <w:pPr>
              <w:pStyle w:val="ListParagraph"/>
              <w:ind w:left="0"/>
            </w:pPr>
            <w:r>
              <w:t>Active Mode</w:t>
            </w:r>
          </w:p>
        </w:tc>
        <w:tc>
          <w:tcPr>
            <w:tcW w:w="2338" w:type="dxa"/>
          </w:tcPr>
          <w:p w14:paraId="4CE8DD37" w14:textId="40E67656" w:rsidR="00F86F2A" w:rsidRDefault="00F86F2A" w:rsidP="005B68DD">
            <w:pPr>
              <w:pStyle w:val="ListParagraph"/>
              <w:ind w:left="0"/>
            </w:pPr>
            <w:r>
              <w:t>100 mA</w:t>
            </w:r>
          </w:p>
        </w:tc>
        <w:tc>
          <w:tcPr>
            <w:tcW w:w="2338" w:type="dxa"/>
          </w:tcPr>
          <w:p w14:paraId="1C7B52E3" w14:textId="77777777" w:rsidR="00F86F2A" w:rsidRDefault="00F86F2A" w:rsidP="005B68DD">
            <w:pPr>
              <w:pStyle w:val="ListParagraph"/>
              <w:ind w:left="0"/>
            </w:pPr>
          </w:p>
        </w:tc>
      </w:tr>
      <w:tr w:rsidR="00F86F2A" w14:paraId="6C49BC22" w14:textId="77777777" w:rsidTr="00F86F2A">
        <w:tc>
          <w:tcPr>
            <w:tcW w:w="2337" w:type="dxa"/>
          </w:tcPr>
          <w:p w14:paraId="00B3AC19" w14:textId="2670A29C" w:rsidR="00F86F2A" w:rsidRDefault="00F86F2A" w:rsidP="005B68DD">
            <w:pPr>
              <w:pStyle w:val="ListParagraph"/>
              <w:ind w:left="0"/>
            </w:pPr>
            <w:r>
              <w:t>TSOP</w:t>
            </w:r>
          </w:p>
        </w:tc>
        <w:tc>
          <w:tcPr>
            <w:tcW w:w="2337" w:type="dxa"/>
          </w:tcPr>
          <w:p w14:paraId="07DDE9FE" w14:textId="77777777" w:rsidR="00F86F2A" w:rsidRDefault="00F86F2A" w:rsidP="005B68DD">
            <w:pPr>
              <w:pStyle w:val="ListParagraph"/>
              <w:ind w:left="0"/>
            </w:pPr>
          </w:p>
        </w:tc>
        <w:tc>
          <w:tcPr>
            <w:tcW w:w="2338" w:type="dxa"/>
          </w:tcPr>
          <w:p w14:paraId="67665D82" w14:textId="464DE943" w:rsidR="00F86F2A" w:rsidRDefault="00F86F2A" w:rsidP="005B68DD">
            <w:pPr>
              <w:pStyle w:val="ListParagraph"/>
              <w:ind w:left="0"/>
            </w:pPr>
            <w:r>
              <w:t>1</w:t>
            </w:r>
            <w:r w:rsidR="00415FB6">
              <w:t>.</w:t>
            </w:r>
            <w:r>
              <w:t>5 mA</w:t>
            </w:r>
          </w:p>
        </w:tc>
        <w:tc>
          <w:tcPr>
            <w:tcW w:w="2338" w:type="dxa"/>
          </w:tcPr>
          <w:p w14:paraId="5D1E3E52" w14:textId="77777777" w:rsidR="00F86F2A" w:rsidRDefault="00F86F2A" w:rsidP="005B68DD">
            <w:pPr>
              <w:pStyle w:val="ListParagraph"/>
              <w:ind w:left="0"/>
            </w:pPr>
          </w:p>
        </w:tc>
      </w:tr>
      <w:tr w:rsidR="00F86F2A" w14:paraId="40851926" w14:textId="77777777" w:rsidTr="00F86F2A">
        <w:tc>
          <w:tcPr>
            <w:tcW w:w="2337" w:type="dxa"/>
          </w:tcPr>
          <w:p w14:paraId="63C35737" w14:textId="79309398" w:rsidR="00F86F2A" w:rsidRDefault="00F86F2A" w:rsidP="005B68DD">
            <w:pPr>
              <w:pStyle w:val="ListParagraph"/>
              <w:ind w:left="0"/>
            </w:pPr>
            <w:r>
              <w:t>IR LED</w:t>
            </w:r>
          </w:p>
        </w:tc>
        <w:tc>
          <w:tcPr>
            <w:tcW w:w="2337" w:type="dxa"/>
          </w:tcPr>
          <w:p w14:paraId="57F5C45A" w14:textId="77777777" w:rsidR="00F86F2A" w:rsidRDefault="00F86F2A" w:rsidP="005B68DD">
            <w:pPr>
              <w:pStyle w:val="ListParagraph"/>
              <w:ind w:left="0"/>
            </w:pPr>
          </w:p>
        </w:tc>
        <w:tc>
          <w:tcPr>
            <w:tcW w:w="2338" w:type="dxa"/>
          </w:tcPr>
          <w:p w14:paraId="0A7A95B4" w14:textId="504E299D" w:rsidR="00F86F2A" w:rsidRDefault="00F86F2A" w:rsidP="005B68DD">
            <w:pPr>
              <w:pStyle w:val="ListParagraph"/>
              <w:ind w:left="0"/>
            </w:pPr>
            <w:r>
              <w:t>20 mA</w:t>
            </w:r>
          </w:p>
        </w:tc>
        <w:tc>
          <w:tcPr>
            <w:tcW w:w="2338" w:type="dxa"/>
          </w:tcPr>
          <w:p w14:paraId="1BCDC82D" w14:textId="77777777" w:rsidR="00F86F2A" w:rsidRDefault="00F86F2A" w:rsidP="005B68DD">
            <w:pPr>
              <w:pStyle w:val="ListParagraph"/>
              <w:ind w:left="0"/>
            </w:pPr>
          </w:p>
        </w:tc>
      </w:tr>
    </w:tbl>
    <w:p w14:paraId="54E1FE23" w14:textId="5D808A30" w:rsidR="005B68DD" w:rsidRDefault="00F86F2A" w:rsidP="00F86F2A">
      <w:pPr>
        <w:pStyle w:val="ListParagraph"/>
        <w:numPr>
          <w:ilvl w:val="0"/>
          <w:numId w:val="4"/>
        </w:numPr>
      </w:pPr>
      <w:r>
        <w:lastRenderedPageBreak/>
        <w:t>OBSTACLE IS CARD</w:t>
      </w:r>
    </w:p>
    <w:tbl>
      <w:tblPr>
        <w:tblStyle w:val="TableGrid"/>
        <w:tblW w:w="0" w:type="auto"/>
        <w:tblInd w:w="360" w:type="dxa"/>
        <w:tblLook w:val="04A0" w:firstRow="1" w:lastRow="0" w:firstColumn="1" w:lastColumn="0" w:noHBand="0" w:noVBand="1"/>
      </w:tblPr>
      <w:tblGrid>
        <w:gridCol w:w="2266"/>
        <w:gridCol w:w="2256"/>
        <w:gridCol w:w="2236"/>
        <w:gridCol w:w="2232"/>
      </w:tblGrid>
      <w:tr w:rsidR="00F86F2A" w14:paraId="71E04507" w14:textId="77777777" w:rsidTr="00F86F2A">
        <w:tc>
          <w:tcPr>
            <w:tcW w:w="2337" w:type="dxa"/>
          </w:tcPr>
          <w:p w14:paraId="00D9124B" w14:textId="5B873F45" w:rsidR="00F86F2A" w:rsidRDefault="00F86F2A" w:rsidP="00F86F2A">
            <w:r>
              <w:t>ESP8266</w:t>
            </w:r>
          </w:p>
        </w:tc>
        <w:tc>
          <w:tcPr>
            <w:tcW w:w="2337" w:type="dxa"/>
          </w:tcPr>
          <w:p w14:paraId="229F866A" w14:textId="64CC1714" w:rsidR="00F86F2A" w:rsidRDefault="00F86F2A" w:rsidP="00F86F2A">
            <w:r>
              <w:t>Modem Sleep Mode</w:t>
            </w:r>
          </w:p>
        </w:tc>
        <w:tc>
          <w:tcPr>
            <w:tcW w:w="2338" w:type="dxa"/>
          </w:tcPr>
          <w:p w14:paraId="5CF448B4" w14:textId="151668A5" w:rsidR="00F86F2A" w:rsidRDefault="00F86F2A" w:rsidP="00F86F2A">
            <w:r>
              <w:t>15 mA</w:t>
            </w:r>
          </w:p>
        </w:tc>
        <w:tc>
          <w:tcPr>
            <w:tcW w:w="2338" w:type="dxa"/>
          </w:tcPr>
          <w:p w14:paraId="22960F93" w14:textId="77777777" w:rsidR="00F86F2A" w:rsidRDefault="00F86F2A" w:rsidP="00F86F2A"/>
        </w:tc>
      </w:tr>
      <w:tr w:rsidR="00F86F2A" w14:paraId="22467C58" w14:textId="77777777" w:rsidTr="00F86F2A">
        <w:tc>
          <w:tcPr>
            <w:tcW w:w="2337" w:type="dxa"/>
          </w:tcPr>
          <w:p w14:paraId="43C51A73" w14:textId="382C5323" w:rsidR="00F86F2A" w:rsidRDefault="00F86F2A" w:rsidP="00F86F2A">
            <w:r>
              <w:t>MFRC522</w:t>
            </w:r>
          </w:p>
        </w:tc>
        <w:tc>
          <w:tcPr>
            <w:tcW w:w="2337" w:type="dxa"/>
          </w:tcPr>
          <w:p w14:paraId="7B947FD2" w14:textId="4BA81AA0" w:rsidR="00F86F2A" w:rsidRDefault="00F86F2A" w:rsidP="00F86F2A">
            <w:r>
              <w:t xml:space="preserve">Active </w:t>
            </w:r>
            <w:r w:rsidR="00BC00EE">
              <w:t>Mode</w:t>
            </w:r>
          </w:p>
        </w:tc>
        <w:tc>
          <w:tcPr>
            <w:tcW w:w="2338" w:type="dxa"/>
          </w:tcPr>
          <w:p w14:paraId="0AF89786" w14:textId="7C730349" w:rsidR="00F86F2A" w:rsidRDefault="00F86F2A" w:rsidP="00F86F2A">
            <w:r>
              <w:t>100 mA</w:t>
            </w:r>
          </w:p>
        </w:tc>
        <w:tc>
          <w:tcPr>
            <w:tcW w:w="2338" w:type="dxa"/>
          </w:tcPr>
          <w:p w14:paraId="7DD9A972" w14:textId="55D71786" w:rsidR="00F86F2A" w:rsidRDefault="00F86F2A" w:rsidP="00F86F2A">
            <w:r>
              <w:t xml:space="preserve">9 </w:t>
            </w:r>
            <w:proofErr w:type="spellStart"/>
            <w:r>
              <w:t>ms</w:t>
            </w:r>
            <w:proofErr w:type="spellEnd"/>
          </w:p>
        </w:tc>
      </w:tr>
      <w:tr w:rsidR="00F86F2A" w14:paraId="5E7D32DD" w14:textId="77777777" w:rsidTr="00F86F2A">
        <w:tc>
          <w:tcPr>
            <w:tcW w:w="2337" w:type="dxa"/>
          </w:tcPr>
          <w:p w14:paraId="051CEE40" w14:textId="476C90D6" w:rsidR="00F86F2A" w:rsidRDefault="00F86F2A" w:rsidP="00F86F2A">
            <w:r>
              <w:t>TSOP</w:t>
            </w:r>
          </w:p>
        </w:tc>
        <w:tc>
          <w:tcPr>
            <w:tcW w:w="2337" w:type="dxa"/>
          </w:tcPr>
          <w:p w14:paraId="41ECBC28" w14:textId="77777777" w:rsidR="00F86F2A" w:rsidRDefault="00F86F2A" w:rsidP="00F86F2A"/>
        </w:tc>
        <w:tc>
          <w:tcPr>
            <w:tcW w:w="2338" w:type="dxa"/>
          </w:tcPr>
          <w:p w14:paraId="31FB1922" w14:textId="081BA572" w:rsidR="00F86F2A" w:rsidRDefault="00F86F2A" w:rsidP="00F86F2A">
            <w:r>
              <w:t>1</w:t>
            </w:r>
            <w:r w:rsidR="00415FB6">
              <w:t>.</w:t>
            </w:r>
            <w:r>
              <w:t>5 mA</w:t>
            </w:r>
          </w:p>
        </w:tc>
        <w:tc>
          <w:tcPr>
            <w:tcW w:w="2338" w:type="dxa"/>
          </w:tcPr>
          <w:p w14:paraId="08FFF596" w14:textId="77777777" w:rsidR="00F86F2A" w:rsidRDefault="00F86F2A" w:rsidP="00F86F2A"/>
        </w:tc>
      </w:tr>
      <w:tr w:rsidR="00F86F2A" w14:paraId="5F1427CF" w14:textId="77777777" w:rsidTr="00F86F2A">
        <w:tc>
          <w:tcPr>
            <w:tcW w:w="2337" w:type="dxa"/>
          </w:tcPr>
          <w:p w14:paraId="04152B0B" w14:textId="3C95A9BE" w:rsidR="00F86F2A" w:rsidRDefault="00F86F2A" w:rsidP="00F86F2A">
            <w:r>
              <w:t>IR LED</w:t>
            </w:r>
          </w:p>
        </w:tc>
        <w:tc>
          <w:tcPr>
            <w:tcW w:w="2337" w:type="dxa"/>
          </w:tcPr>
          <w:p w14:paraId="3B2107E8" w14:textId="77777777" w:rsidR="00F86F2A" w:rsidRDefault="00F86F2A" w:rsidP="00F86F2A"/>
        </w:tc>
        <w:tc>
          <w:tcPr>
            <w:tcW w:w="2338" w:type="dxa"/>
          </w:tcPr>
          <w:p w14:paraId="7D3930FC" w14:textId="46D86573" w:rsidR="00F86F2A" w:rsidRDefault="00F86F2A" w:rsidP="00F86F2A">
            <w:r>
              <w:t>20 mA</w:t>
            </w:r>
          </w:p>
        </w:tc>
        <w:tc>
          <w:tcPr>
            <w:tcW w:w="2338" w:type="dxa"/>
          </w:tcPr>
          <w:p w14:paraId="16192E5B" w14:textId="77777777" w:rsidR="00F86F2A" w:rsidRDefault="00F86F2A" w:rsidP="00F86F2A"/>
        </w:tc>
      </w:tr>
    </w:tbl>
    <w:p w14:paraId="27422F87" w14:textId="0A1DFC35" w:rsidR="00F86F2A" w:rsidRDefault="00F86F2A" w:rsidP="00F86F2A">
      <w:pPr>
        <w:ind w:left="360"/>
      </w:pPr>
    </w:p>
    <w:p w14:paraId="3B613813" w14:textId="6A0268E9" w:rsidR="00415FB6" w:rsidRDefault="00415FB6" w:rsidP="00415FB6">
      <w:pPr>
        <w:pStyle w:val="ListParagraph"/>
        <w:numPr>
          <w:ilvl w:val="0"/>
          <w:numId w:val="4"/>
        </w:numPr>
      </w:pPr>
      <w:r>
        <w:t>WHEN ESP CONNECTED TO WIFI</w:t>
      </w:r>
    </w:p>
    <w:tbl>
      <w:tblPr>
        <w:tblStyle w:val="TableGrid"/>
        <w:tblW w:w="0" w:type="auto"/>
        <w:tblInd w:w="360" w:type="dxa"/>
        <w:tblLook w:val="04A0" w:firstRow="1" w:lastRow="0" w:firstColumn="1" w:lastColumn="0" w:noHBand="0" w:noVBand="1"/>
      </w:tblPr>
      <w:tblGrid>
        <w:gridCol w:w="2270"/>
        <w:gridCol w:w="2254"/>
        <w:gridCol w:w="2242"/>
        <w:gridCol w:w="2224"/>
      </w:tblGrid>
      <w:tr w:rsidR="00415FB6" w14:paraId="07BE6D1B" w14:textId="77777777" w:rsidTr="00415FB6">
        <w:tc>
          <w:tcPr>
            <w:tcW w:w="2337" w:type="dxa"/>
          </w:tcPr>
          <w:p w14:paraId="599C3D96" w14:textId="38B64FFA" w:rsidR="00415FB6" w:rsidRDefault="00415FB6" w:rsidP="00415FB6">
            <w:r>
              <w:t xml:space="preserve">ESP8266 </w:t>
            </w:r>
          </w:p>
        </w:tc>
        <w:tc>
          <w:tcPr>
            <w:tcW w:w="2337" w:type="dxa"/>
          </w:tcPr>
          <w:p w14:paraId="59F37FCD" w14:textId="65D534FF" w:rsidR="00415FB6" w:rsidRDefault="00415FB6" w:rsidP="00415FB6">
            <w:r>
              <w:t>Active mode</w:t>
            </w:r>
          </w:p>
        </w:tc>
        <w:tc>
          <w:tcPr>
            <w:tcW w:w="2338" w:type="dxa"/>
          </w:tcPr>
          <w:p w14:paraId="6D7AD348" w14:textId="129D5DE2" w:rsidR="00415FB6" w:rsidRDefault="00C53B52" w:rsidP="00415FB6">
            <w:r>
              <w:t>170</w:t>
            </w:r>
            <w:r w:rsidR="00415FB6">
              <w:t xml:space="preserve"> mA</w:t>
            </w:r>
          </w:p>
        </w:tc>
        <w:tc>
          <w:tcPr>
            <w:tcW w:w="2338" w:type="dxa"/>
          </w:tcPr>
          <w:p w14:paraId="1C085C02" w14:textId="77777777" w:rsidR="00415FB6" w:rsidRDefault="00415FB6" w:rsidP="00415FB6"/>
        </w:tc>
      </w:tr>
      <w:tr w:rsidR="00415FB6" w14:paraId="043F7407" w14:textId="77777777" w:rsidTr="00415FB6">
        <w:tc>
          <w:tcPr>
            <w:tcW w:w="2337" w:type="dxa"/>
          </w:tcPr>
          <w:p w14:paraId="2F6C5703" w14:textId="71F55214" w:rsidR="00415FB6" w:rsidRDefault="00415FB6" w:rsidP="00415FB6">
            <w:r>
              <w:t>MFRC522</w:t>
            </w:r>
          </w:p>
        </w:tc>
        <w:tc>
          <w:tcPr>
            <w:tcW w:w="2337" w:type="dxa"/>
          </w:tcPr>
          <w:p w14:paraId="6A52DC63" w14:textId="24ACA10F" w:rsidR="00415FB6" w:rsidRDefault="00415FB6" w:rsidP="00415FB6">
            <w:r>
              <w:t>Hard Power Down</w:t>
            </w:r>
          </w:p>
        </w:tc>
        <w:tc>
          <w:tcPr>
            <w:tcW w:w="2338" w:type="dxa"/>
          </w:tcPr>
          <w:p w14:paraId="07DDBB0D" w14:textId="3B70AD30" w:rsidR="00415FB6" w:rsidRDefault="00415FB6" w:rsidP="00415FB6">
            <w:r>
              <w:t xml:space="preserve">5 </w:t>
            </w:r>
            <w:proofErr w:type="spellStart"/>
            <w:r>
              <w:t>uA</w:t>
            </w:r>
            <w:proofErr w:type="spellEnd"/>
          </w:p>
        </w:tc>
        <w:tc>
          <w:tcPr>
            <w:tcW w:w="2338" w:type="dxa"/>
          </w:tcPr>
          <w:p w14:paraId="605DA994" w14:textId="77777777" w:rsidR="00415FB6" w:rsidRDefault="00415FB6" w:rsidP="00415FB6"/>
        </w:tc>
      </w:tr>
      <w:tr w:rsidR="00415FB6" w14:paraId="0BBB343E" w14:textId="77777777" w:rsidTr="00415FB6">
        <w:tc>
          <w:tcPr>
            <w:tcW w:w="2337" w:type="dxa"/>
          </w:tcPr>
          <w:p w14:paraId="1152DB2E" w14:textId="2962AFD7" w:rsidR="00415FB6" w:rsidRDefault="00415FB6" w:rsidP="00415FB6">
            <w:r>
              <w:t>TSOP</w:t>
            </w:r>
          </w:p>
        </w:tc>
        <w:tc>
          <w:tcPr>
            <w:tcW w:w="2337" w:type="dxa"/>
          </w:tcPr>
          <w:p w14:paraId="32AF34C0" w14:textId="77777777" w:rsidR="00415FB6" w:rsidRDefault="00415FB6" w:rsidP="00415FB6"/>
        </w:tc>
        <w:tc>
          <w:tcPr>
            <w:tcW w:w="2338" w:type="dxa"/>
          </w:tcPr>
          <w:p w14:paraId="068776B5" w14:textId="513A74DE" w:rsidR="00415FB6" w:rsidRDefault="001B2DDB" w:rsidP="00415FB6">
            <w:r>
              <w:t>0</w:t>
            </w:r>
            <w:r w:rsidR="00415FB6">
              <w:t xml:space="preserve"> mA</w:t>
            </w:r>
          </w:p>
        </w:tc>
        <w:tc>
          <w:tcPr>
            <w:tcW w:w="2338" w:type="dxa"/>
          </w:tcPr>
          <w:p w14:paraId="15E19FC6" w14:textId="77777777" w:rsidR="00415FB6" w:rsidRDefault="00415FB6" w:rsidP="00415FB6"/>
        </w:tc>
      </w:tr>
      <w:tr w:rsidR="00415FB6" w14:paraId="40A722C3" w14:textId="77777777" w:rsidTr="00415FB6">
        <w:tc>
          <w:tcPr>
            <w:tcW w:w="2337" w:type="dxa"/>
          </w:tcPr>
          <w:p w14:paraId="27CFE2AD" w14:textId="12D7E166" w:rsidR="00415FB6" w:rsidRDefault="00415FB6" w:rsidP="00415FB6">
            <w:r>
              <w:t>IR LED</w:t>
            </w:r>
          </w:p>
        </w:tc>
        <w:tc>
          <w:tcPr>
            <w:tcW w:w="2337" w:type="dxa"/>
          </w:tcPr>
          <w:p w14:paraId="6D37CA81" w14:textId="77777777" w:rsidR="00415FB6" w:rsidRDefault="00415FB6" w:rsidP="00415FB6"/>
        </w:tc>
        <w:tc>
          <w:tcPr>
            <w:tcW w:w="2338" w:type="dxa"/>
          </w:tcPr>
          <w:p w14:paraId="1060B7E5" w14:textId="4AA23945" w:rsidR="00415FB6" w:rsidRDefault="001B2DDB" w:rsidP="00415FB6">
            <w:r>
              <w:t>0 mA</w:t>
            </w:r>
          </w:p>
        </w:tc>
        <w:tc>
          <w:tcPr>
            <w:tcW w:w="2338" w:type="dxa"/>
          </w:tcPr>
          <w:p w14:paraId="697B7793" w14:textId="77777777" w:rsidR="00415FB6" w:rsidRDefault="00415FB6" w:rsidP="00415FB6"/>
        </w:tc>
      </w:tr>
    </w:tbl>
    <w:p w14:paraId="69DBFF43" w14:textId="37DC9B7C" w:rsidR="009D7DAE" w:rsidRDefault="009D7DAE" w:rsidP="001B2DDB"/>
    <w:p w14:paraId="5309C2B3" w14:textId="2828A218" w:rsidR="002C295D" w:rsidRDefault="002C295D" w:rsidP="002C295D">
      <w:pPr>
        <w:ind w:left="360"/>
      </w:pPr>
      <w:r>
        <w:t>3.3v 250 mA regulator</w:t>
      </w:r>
    </w:p>
    <w:p w14:paraId="39DF2F30" w14:textId="2A00714C" w:rsidR="00757CA6" w:rsidRDefault="00757CA6" w:rsidP="002C295D">
      <w:pPr>
        <w:ind w:left="360"/>
      </w:pPr>
      <w:r>
        <w:t>Suitable Regulators</w:t>
      </w:r>
    </w:p>
    <w:p w14:paraId="1505567D" w14:textId="4F1DB934" w:rsidR="00757CA6" w:rsidRPr="00757CA6" w:rsidRDefault="00757CA6" w:rsidP="00757CA6">
      <w:pPr>
        <w:pStyle w:val="ListParagraph"/>
        <w:numPr>
          <w:ilvl w:val="0"/>
          <w:numId w:val="6"/>
        </w:numPr>
      </w:pPr>
      <w:r w:rsidRPr="00757CA6">
        <w:t>TPS76733 has rated current 150 mA and Quiescent current 85uA</w:t>
      </w:r>
    </w:p>
    <w:p w14:paraId="08D3B103" w14:textId="28E3F418" w:rsidR="00757CA6" w:rsidRPr="00757CA6" w:rsidRDefault="00757CA6" w:rsidP="00757CA6">
      <w:pPr>
        <w:pStyle w:val="ListParagraph"/>
        <w:numPr>
          <w:ilvl w:val="0"/>
          <w:numId w:val="6"/>
        </w:numPr>
      </w:pPr>
      <w:r w:rsidRPr="00757CA6">
        <w:t>LP2985 has rated current 150mA and quiescent current 1uA</w:t>
      </w:r>
    </w:p>
    <w:p w14:paraId="3C3A6B06" w14:textId="7D100421" w:rsidR="00757CA6" w:rsidRPr="00757CA6" w:rsidRDefault="00757CA6" w:rsidP="00757CA6">
      <w:pPr>
        <w:pStyle w:val="ListParagraph"/>
        <w:numPr>
          <w:ilvl w:val="0"/>
          <w:numId w:val="6"/>
        </w:numPr>
      </w:pPr>
      <w:r w:rsidRPr="008A4BE7">
        <w:t>MCP1825S33</w:t>
      </w:r>
      <w:r w:rsidRPr="00757CA6">
        <w:t xml:space="preserve"> has rated current 500mA and Quiescent current 0.1uA mA.</w:t>
      </w:r>
    </w:p>
    <w:p w14:paraId="72350425" w14:textId="109C7C33" w:rsidR="002C295D" w:rsidRDefault="00B501DB" w:rsidP="00B501DB">
      <w:r>
        <w:t>Linear Regulators</w:t>
      </w:r>
    </w:p>
    <w:p w14:paraId="71D92F8E" w14:textId="5E556041" w:rsidR="00570529" w:rsidRDefault="00570529" w:rsidP="00570529">
      <w:pPr>
        <w:ind w:firstLine="360"/>
      </w:pPr>
      <w:r w:rsidRPr="00570529">
        <w:t xml:space="preserve">The most commonly used 3.3 volts regulator is AMS1117 (SOT-223) or LM1117 Voltage Regulator. It is designed to automatically maintain a constant 3.3v output voltage and up to 1A output current and can be used with the ESP8266 module. But one disadvantage of these Linear Regulators like the LM78xx series (where XX is the output voltage) is, AMS1117or LM1117 requires about 2V more on Vin than the expected </w:t>
      </w:r>
      <w:proofErr w:type="spellStart"/>
      <w:r w:rsidRPr="00570529">
        <w:t>Vout</w:t>
      </w:r>
      <w:proofErr w:type="spellEnd"/>
      <w:r w:rsidRPr="00570529">
        <w:t xml:space="preserve"> to function. So, if we want to get a stable 3.3 volts output from AMS1117 regulator the input voltage must be 5.5 volts or at least 5 volts.</w:t>
      </w:r>
      <w:r w:rsidR="00B501DB">
        <w:t xml:space="preserve"> </w:t>
      </w:r>
    </w:p>
    <w:p w14:paraId="0C5A9281" w14:textId="4909F525" w:rsidR="00B501DB" w:rsidRDefault="00B501DB" w:rsidP="00B501DB">
      <w:r>
        <w:t>Low Drop Out Regulators</w:t>
      </w:r>
    </w:p>
    <w:p w14:paraId="1E0E74F8" w14:textId="5AC7F454" w:rsidR="00B501DB" w:rsidRDefault="00B501DB" w:rsidP="00B501DB">
      <w:r>
        <w:tab/>
      </w:r>
      <w:r w:rsidRPr="00B501DB">
        <w:t xml:space="preserve">There is one variant of the linear regulator called the Low Drop Out regulator or more commonly LDO. These regulators are designed to operate with an input voltage much closer to the output voltage compared to traditional linear regulators. TLV74133PDBVR (150mA), TPS76733 and LP2985 (150mA) from Texas Instruments (National), LDK320ADU33R (200mA) from STMicroelectronics and MCP1825S33 (500mA) from Microchip are some 3.3 volts LDO. All of these regulators will work in our </w:t>
      </w:r>
      <w:proofErr w:type="gramStart"/>
      <w:r>
        <w:t>case</w:t>
      </w:r>
      <w:proofErr w:type="gramEnd"/>
      <w:r w:rsidRPr="00B501DB">
        <w:t xml:space="preserve"> but which one should we select? The </w:t>
      </w:r>
      <w:r w:rsidRPr="00B501DB">
        <w:rPr>
          <w:b/>
          <w:bCs/>
        </w:rPr>
        <w:t>Quiescent Current</w:t>
      </w:r>
      <w:r w:rsidRPr="00B501DB">
        <w:t> and </w:t>
      </w:r>
      <w:r w:rsidRPr="00B501DB">
        <w:rPr>
          <w:b/>
          <w:bCs/>
        </w:rPr>
        <w:t>Standby Current</w:t>
      </w:r>
      <w:r w:rsidRPr="00B501DB">
        <w:t> will give us the answer.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E382A" w14:paraId="385EF253" w14:textId="77777777" w:rsidTr="001E382A">
        <w:tc>
          <w:tcPr>
            <w:tcW w:w="1558" w:type="dxa"/>
          </w:tcPr>
          <w:p w14:paraId="41888935" w14:textId="2F8455B9" w:rsidR="001E382A" w:rsidRDefault="001E382A" w:rsidP="00B501DB">
            <w:r>
              <w:t>Name</w:t>
            </w:r>
          </w:p>
        </w:tc>
        <w:tc>
          <w:tcPr>
            <w:tcW w:w="1558" w:type="dxa"/>
          </w:tcPr>
          <w:p w14:paraId="2E0482FB" w14:textId="174CFBF1" w:rsidR="001E382A" w:rsidRDefault="001E382A" w:rsidP="00B501DB">
            <w:r>
              <w:t>Input V</w:t>
            </w:r>
          </w:p>
        </w:tc>
        <w:tc>
          <w:tcPr>
            <w:tcW w:w="1558" w:type="dxa"/>
          </w:tcPr>
          <w:p w14:paraId="7E21B105" w14:textId="319ABA20" w:rsidR="001E382A" w:rsidRDefault="001E382A" w:rsidP="00B501DB">
            <w:r>
              <w:t>Output V</w:t>
            </w:r>
          </w:p>
        </w:tc>
        <w:tc>
          <w:tcPr>
            <w:tcW w:w="1558" w:type="dxa"/>
          </w:tcPr>
          <w:p w14:paraId="6D9104D9" w14:textId="3C9819C1" w:rsidR="001E382A" w:rsidRDefault="001E382A" w:rsidP="00B501DB">
            <w:r>
              <w:t>Input A</w:t>
            </w:r>
          </w:p>
        </w:tc>
        <w:tc>
          <w:tcPr>
            <w:tcW w:w="1559" w:type="dxa"/>
          </w:tcPr>
          <w:p w14:paraId="6F73F8BB" w14:textId="3FDFF6CF" w:rsidR="001E382A" w:rsidRDefault="001E382A" w:rsidP="00B501DB">
            <w:r>
              <w:t>Output A</w:t>
            </w:r>
          </w:p>
        </w:tc>
        <w:tc>
          <w:tcPr>
            <w:tcW w:w="1559" w:type="dxa"/>
          </w:tcPr>
          <w:p w14:paraId="4F1A2088" w14:textId="38B848C9" w:rsidR="001E382A" w:rsidRDefault="001E382A" w:rsidP="00B501DB">
            <w:r>
              <w:t>Quiescent</w:t>
            </w:r>
          </w:p>
        </w:tc>
      </w:tr>
      <w:tr w:rsidR="001E382A" w14:paraId="44BCA6E4" w14:textId="77777777" w:rsidTr="001E382A">
        <w:tc>
          <w:tcPr>
            <w:tcW w:w="1558" w:type="dxa"/>
          </w:tcPr>
          <w:p w14:paraId="2D8329BA" w14:textId="6DB45667" w:rsidR="001E382A" w:rsidRDefault="001E382A" w:rsidP="00B501DB">
            <w:r>
              <w:t>Mcp16311</w:t>
            </w:r>
          </w:p>
        </w:tc>
        <w:tc>
          <w:tcPr>
            <w:tcW w:w="1558" w:type="dxa"/>
          </w:tcPr>
          <w:p w14:paraId="1BE49AAA" w14:textId="341259EE" w:rsidR="001E382A" w:rsidRDefault="001E382A" w:rsidP="00B501DB">
            <w:r>
              <w:t>4.4 - 30</w:t>
            </w:r>
          </w:p>
        </w:tc>
        <w:tc>
          <w:tcPr>
            <w:tcW w:w="1558" w:type="dxa"/>
          </w:tcPr>
          <w:p w14:paraId="2C0E3A49" w14:textId="0081FDC9" w:rsidR="001E382A" w:rsidRDefault="001E382A" w:rsidP="00B501DB">
            <w:r>
              <w:t>2 - 24</w:t>
            </w:r>
          </w:p>
        </w:tc>
        <w:tc>
          <w:tcPr>
            <w:tcW w:w="1558" w:type="dxa"/>
          </w:tcPr>
          <w:p w14:paraId="38DEC3C8" w14:textId="635E2148" w:rsidR="001E382A" w:rsidRDefault="001E382A" w:rsidP="00A66E64"/>
        </w:tc>
        <w:tc>
          <w:tcPr>
            <w:tcW w:w="1559" w:type="dxa"/>
          </w:tcPr>
          <w:p w14:paraId="5509B183" w14:textId="19F7C904" w:rsidR="001E382A" w:rsidRDefault="001E382A" w:rsidP="00A66E64">
            <w:r>
              <w:t>1A</w:t>
            </w:r>
          </w:p>
        </w:tc>
        <w:tc>
          <w:tcPr>
            <w:tcW w:w="1559" w:type="dxa"/>
          </w:tcPr>
          <w:p w14:paraId="6FEBD0F8" w14:textId="175662F1" w:rsidR="001E382A" w:rsidRDefault="001E382A" w:rsidP="00A66E64">
            <w:r>
              <w:t>60uA</w:t>
            </w:r>
          </w:p>
        </w:tc>
      </w:tr>
      <w:tr w:rsidR="001E382A" w14:paraId="1C0CF68F" w14:textId="77777777" w:rsidTr="001E382A">
        <w:tc>
          <w:tcPr>
            <w:tcW w:w="1558" w:type="dxa"/>
          </w:tcPr>
          <w:p w14:paraId="145B48C8" w14:textId="74B1B55D" w:rsidR="001E382A" w:rsidRDefault="001E382A" w:rsidP="00B501DB">
            <w:r>
              <w:t>Mcp16301</w:t>
            </w:r>
          </w:p>
        </w:tc>
        <w:tc>
          <w:tcPr>
            <w:tcW w:w="1558" w:type="dxa"/>
          </w:tcPr>
          <w:p w14:paraId="0D03CCDE" w14:textId="11ED06D4" w:rsidR="001E382A" w:rsidRDefault="001E382A" w:rsidP="00B501DB">
            <w:r>
              <w:t>4 - 30</w:t>
            </w:r>
          </w:p>
        </w:tc>
        <w:tc>
          <w:tcPr>
            <w:tcW w:w="1558" w:type="dxa"/>
          </w:tcPr>
          <w:p w14:paraId="65D71A91" w14:textId="4E3D6818" w:rsidR="001E382A" w:rsidRDefault="001E382A" w:rsidP="00B501DB">
            <w:r>
              <w:t>2 - 15</w:t>
            </w:r>
          </w:p>
        </w:tc>
        <w:tc>
          <w:tcPr>
            <w:tcW w:w="1558" w:type="dxa"/>
          </w:tcPr>
          <w:p w14:paraId="0823162E" w14:textId="77777777" w:rsidR="001E382A" w:rsidRDefault="001E382A" w:rsidP="00A66E64"/>
        </w:tc>
        <w:tc>
          <w:tcPr>
            <w:tcW w:w="1559" w:type="dxa"/>
          </w:tcPr>
          <w:p w14:paraId="45168C99" w14:textId="2ECDDA6A" w:rsidR="001E382A" w:rsidRDefault="001E382A" w:rsidP="00A66E64">
            <w:r>
              <w:t>600 mA</w:t>
            </w:r>
          </w:p>
        </w:tc>
        <w:tc>
          <w:tcPr>
            <w:tcW w:w="1559" w:type="dxa"/>
          </w:tcPr>
          <w:p w14:paraId="0D1C91AB" w14:textId="2F63C71D" w:rsidR="001E382A" w:rsidRDefault="001E382A" w:rsidP="00A66E64">
            <w:r>
              <w:t>7.5 mA</w:t>
            </w:r>
          </w:p>
        </w:tc>
      </w:tr>
      <w:tr w:rsidR="001E382A" w14:paraId="1BC2629E" w14:textId="77777777" w:rsidTr="001E382A">
        <w:tc>
          <w:tcPr>
            <w:tcW w:w="1558" w:type="dxa"/>
          </w:tcPr>
          <w:p w14:paraId="385B9096" w14:textId="102E9D4B" w:rsidR="001E382A" w:rsidRDefault="001E382A" w:rsidP="00B501DB">
            <w:r w:rsidRPr="001E382A">
              <w:t>TLV70433</w:t>
            </w:r>
          </w:p>
        </w:tc>
        <w:tc>
          <w:tcPr>
            <w:tcW w:w="1558" w:type="dxa"/>
          </w:tcPr>
          <w:p w14:paraId="2BC68CA8" w14:textId="75BCDF46" w:rsidR="001E382A" w:rsidRDefault="001E382A" w:rsidP="001E382A">
            <w:r>
              <w:t>2.5 - 24</w:t>
            </w:r>
          </w:p>
        </w:tc>
        <w:tc>
          <w:tcPr>
            <w:tcW w:w="1558" w:type="dxa"/>
          </w:tcPr>
          <w:p w14:paraId="7B0ECB6A" w14:textId="7BC5934B" w:rsidR="001E382A" w:rsidRDefault="00CC486B" w:rsidP="00B501DB">
            <w:r>
              <w:t>1.2 - 5</w:t>
            </w:r>
          </w:p>
        </w:tc>
        <w:tc>
          <w:tcPr>
            <w:tcW w:w="1558" w:type="dxa"/>
          </w:tcPr>
          <w:p w14:paraId="019E9F2B" w14:textId="77777777" w:rsidR="001E382A" w:rsidRDefault="001E382A" w:rsidP="00A66E64"/>
        </w:tc>
        <w:tc>
          <w:tcPr>
            <w:tcW w:w="1559" w:type="dxa"/>
          </w:tcPr>
          <w:p w14:paraId="3D4CD943" w14:textId="6D5B461E" w:rsidR="001E382A" w:rsidRDefault="001E382A" w:rsidP="00A66E64">
            <w:r>
              <w:t>150 mA</w:t>
            </w:r>
          </w:p>
        </w:tc>
        <w:tc>
          <w:tcPr>
            <w:tcW w:w="1559" w:type="dxa"/>
          </w:tcPr>
          <w:p w14:paraId="4837B25D" w14:textId="75A680BB" w:rsidR="001E382A" w:rsidRDefault="001E382A" w:rsidP="00A66E64">
            <w:r>
              <w:t xml:space="preserve">3.2 </w:t>
            </w:r>
            <w:proofErr w:type="spellStart"/>
            <w:r>
              <w:t>uA</w:t>
            </w:r>
            <w:proofErr w:type="spellEnd"/>
          </w:p>
        </w:tc>
      </w:tr>
      <w:tr w:rsidR="00EF3EC6" w14:paraId="2D817DF4" w14:textId="77777777" w:rsidTr="001E382A">
        <w:tc>
          <w:tcPr>
            <w:tcW w:w="1558" w:type="dxa"/>
          </w:tcPr>
          <w:p w14:paraId="3C2F8E91" w14:textId="0F619CC2" w:rsidR="00EF3EC6" w:rsidRPr="001E382A" w:rsidRDefault="00EF3EC6" w:rsidP="00B501DB">
            <w:r>
              <w:t>Lm2596</w:t>
            </w:r>
          </w:p>
        </w:tc>
        <w:tc>
          <w:tcPr>
            <w:tcW w:w="1558" w:type="dxa"/>
          </w:tcPr>
          <w:p w14:paraId="077D3456" w14:textId="15A7AC00" w:rsidR="00EF3EC6" w:rsidRDefault="00EF3EC6" w:rsidP="001E382A">
            <w:r>
              <w:t>1.2 - 37</w:t>
            </w:r>
          </w:p>
        </w:tc>
        <w:tc>
          <w:tcPr>
            <w:tcW w:w="1558" w:type="dxa"/>
          </w:tcPr>
          <w:p w14:paraId="694D6AAE" w14:textId="6360FEDF" w:rsidR="00EF3EC6" w:rsidRDefault="00EF3EC6" w:rsidP="00B501DB">
            <w:r>
              <w:t>3.3, 5, 12</w:t>
            </w:r>
          </w:p>
        </w:tc>
        <w:tc>
          <w:tcPr>
            <w:tcW w:w="1558" w:type="dxa"/>
          </w:tcPr>
          <w:p w14:paraId="5A029231" w14:textId="77777777" w:rsidR="00EF3EC6" w:rsidRDefault="00EF3EC6" w:rsidP="00A66E64"/>
        </w:tc>
        <w:tc>
          <w:tcPr>
            <w:tcW w:w="1559" w:type="dxa"/>
          </w:tcPr>
          <w:p w14:paraId="2FAF3ABE" w14:textId="1F40C3EE" w:rsidR="00EF3EC6" w:rsidRDefault="00EF3EC6" w:rsidP="00A66E64">
            <w:r>
              <w:t>3 A</w:t>
            </w:r>
          </w:p>
        </w:tc>
        <w:tc>
          <w:tcPr>
            <w:tcW w:w="1559" w:type="dxa"/>
          </w:tcPr>
          <w:p w14:paraId="706D55CD" w14:textId="74F50C7C" w:rsidR="00EF3EC6" w:rsidRDefault="00EF3EC6" w:rsidP="00A66E64">
            <w:r>
              <w:t xml:space="preserve">80 </w:t>
            </w:r>
            <w:proofErr w:type="spellStart"/>
            <w:r>
              <w:t>uA</w:t>
            </w:r>
            <w:bookmarkStart w:id="0" w:name="_GoBack"/>
            <w:bookmarkEnd w:id="0"/>
            <w:proofErr w:type="spellEnd"/>
          </w:p>
        </w:tc>
      </w:tr>
      <w:tr w:rsidR="00EF3EC6" w14:paraId="0C27A44C" w14:textId="77777777" w:rsidTr="001E382A">
        <w:tc>
          <w:tcPr>
            <w:tcW w:w="1558" w:type="dxa"/>
          </w:tcPr>
          <w:p w14:paraId="0033527C" w14:textId="4949A24B" w:rsidR="00EF3EC6" w:rsidRDefault="001B2DDB" w:rsidP="00B501DB">
            <w:r>
              <w:t>TPS54040</w:t>
            </w:r>
          </w:p>
        </w:tc>
        <w:tc>
          <w:tcPr>
            <w:tcW w:w="1558" w:type="dxa"/>
          </w:tcPr>
          <w:p w14:paraId="4BF00F13" w14:textId="596CF730" w:rsidR="00EF3EC6" w:rsidRDefault="001B2DDB" w:rsidP="001E382A">
            <w:r>
              <w:t>3.5 - 42</w:t>
            </w:r>
          </w:p>
        </w:tc>
        <w:tc>
          <w:tcPr>
            <w:tcW w:w="1558" w:type="dxa"/>
          </w:tcPr>
          <w:p w14:paraId="537F364D" w14:textId="710A8D59" w:rsidR="00EF3EC6" w:rsidRDefault="001B2DDB" w:rsidP="00B501DB">
            <w:r>
              <w:t>0.6 - 47</w:t>
            </w:r>
          </w:p>
        </w:tc>
        <w:tc>
          <w:tcPr>
            <w:tcW w:w="1558" w:type="dxa"/>
          </w:tcPr>
          <w:p w14:paraId="52530D80" w14:textId="77777777" w:rsidR="00EF3EC6" w:rsidRDefault="00EF3EC6" w:rsidP="00A66E64"/>
        </w:tc>
        <w:tc>
          <w:tcPr>
            <w:tcW w:w="1559" w:type="dxa"/>
          </w:tcPr>
          <w:p w14:paraId="5739C60F" w14:textId="642515BD" w:rsidR="00EF3EC6" w:rsidRDefault="001B2DDB" w:rsidP="00A66E64">
            <w:r>
              <w:t>500 mA</w:t>
            </w:r>
          </w:p>
        </w:tc>
        <w:tc>
          <w:tcPr>
            <w:tcW w:w="1559" w:type="dxa"/>
          </w:tcPr>
          <w:p w14:paraId="5E701021" w14:textId="01F5CE42" w:rsidR="00EF3EC6" w:rsidRDefault="001B2DDB" w:rsidP="00A66E64">
            <w:r>
              <w:t xml:space="preserve">116 </w:t>
            </w:r>
            <w:proofErr w:type="spellStart"/>
            <w:r>
              <w:t>uA</w:t>
            </w:r>
            <w:proofErr w:type="spellEnd"/>
          </w:p>
        </w:tc>
      </w:tr>
      <w:tr w:rsidR="00EF3EC6" w14:paraId="1DEAFE35" w14:textId="77777777" w:rsidTr="001E382A">
        <w:tc>
          <w:tcPr>
            <w:tcW w:w="1558" w:type="dxa"/>
          </w:tcPr>
          <w:p w14:paraId="5BC9C372" w14:textId="77777777" w:rsidR="00EF3EC6" w:rsidRPr="001E382A" w:rsidRDefault="00EF3EC6" w:rsidP="00B501DB"/>
        </w:tc>
        <w:tc>
          <w:tcPr>
            <w:tcW w:w="1558" w:type="dxa"/>
          </w:tcPr>
          <w:p w14:paraId="665BC307" w14:textId="77777777" w:rsidR="00EF3EC6" w:rsidRDefault="00EF3EC6" w:rsidP="001E382A"/>
        </w:tc>
        <w:tc>
          <w:tcPr>
            <w:tcW w:w="1558" w:type="dxa"/>
          </w:tcPr>
          <w:p w14:paraId="6955E2D8" w14:textId="77777777" w:rsidR="00EF3EC6" w:rsidRDefault="00EF3EC6" w:rsidP="00B501DB"/>
        </w:tc>
        <w:tc>
          <w:tcPr>
            <w:tcW w:w="1558" w:type="dxa"/>
          </w:tcPr>
          <w:p w14:paraId="1EEC699D" w14:textId="77777777" w:rsidR="00EF3EC6" w:rsidRDefault="00EF3EC6" w:rsidP="00B501DB"/>
        </w:tc>
        <w:tc>
          <w:tcPr>
            <w:tcW w:w="1559" w:type="dxa"/>
          </w:tcPr>
          <w:p w14:paraId="6E9C6A26" w14:textId="77777777" w:rsidR="00EF3EC6" w:rsidRDefault="00EF3EC6" w:rsidP="001E382A">
            <w:pPr>
              <w:jc w:val="center"/>
            </w:pPr>
          </w:p>
        </w:tc>
        <w:tc>
          <w:tcPr>
            <w:tcW w:w="1559" w:type="dxa"/>
          </w:tcPr>
          <w:p w14:paraId="01A123E7" w14:textId="77777777" w:rsidR="00EF3EC6" w:rsidRDefault="00EF3EC6" w:rsidP="00B501DB"/>
        </w:tc>
      </w:tr>
    </w:tbl>
    <w:p w14:paraId="4CC8D3EF" w14:textId="77777777" w:rsidR="001E382A" w:rsidRDefault="001E382A" w:rsidP="00B501DB"/>
    <w:sectPr w:rsidR="001E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1884"/>
    <w:multiLevelType w:val="hybridMultilevel"/>
    <w:tmpl w:val="C786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6442A"/>
    <w:multiLevelType w:val="hybridMultilevel"/>
    <w:tmpl w:val="F3803AF6"/>
    <w:lvl w:ilvl="0" w:tplc="4D9A5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224D"/>
    <w:multiLevelType w:val="hybridMultilevel"/>
    <w:tmpl w:val="425064E8"/>
    <w:lvl w:ilvl="0" w:tplc="B2E6A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6173F"/>
    <w:multiLevelType w:val="hybridMultilevel"/>
    <w:tmpl w:val="491E77E4"/>
    <w:lvl w:ilvl="0" w:tplc="F82EC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74752"/>
    <w:multiLevelType w:val="hybridMultilevel"/>
    <w:tmpl w:val="1FB49522"/>
    <w:lvl w:ilvl="0" w:tplc="2DF8E1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347E3"/>
    <w:multiLevelType w:val="multilevel"/>
    <w:tmpl w:val="10E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78"/>
    <w:rsid w:val="00071B5F"/>
    <w:rsid w:val="001B2DDB"/>
    <w:rsid w:val="001E382A"/>
    <w:rsid w:val="002C295D"/>
    <w:rsid w:val="0037194C"/>
    <w:rsid w:val="00415FB6"/>
    <w:rsid w:val="00570529"/>
    <w:rsid w:val="005B68DD"/>
    <w:rsid w:val="00757CA6"/>
    <w:rsid w:val="008A4BE7"/>
    <w:rsid w:val="009D7DAE"/>
    <w:rsid w:val="00A66E64"/>
    <w:rsid w:val="00B10A78"/>
    <w:rsid w:val="00B25775"/>
    <w:rsid w:val="00B501DB"/>
    <w:rsid w:val="00BC00EE"/>
    <w:rsid w:val="00BE4048"/>
    <w:rsid w:val="00C53B52"/>
    <w:rsid w:val="00CC486B"/>
    <w:rsid w:val="00EF3EC6"/>
    <w:rsid w:val="00F86F2A"/>
    <w:rsid w:val="00FB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428F"/>
  <w15:chartTrackingRefBased/>
  <w15:docId w15:val="{80852EDC-D624-4F59-A518-7499FA1F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78"/>
    <w:pPr>
      <w:ind w:left="720"/>
      <w:contextualSpacing/>
    </w:pPr>
  </w:style>
  <w:style w:type="character" w:styleId="Hyperlink">
    <w:name w:val="Hyperlink"/>
    <w:basedOn w:val="DefaultParagraphFont"/>
    <w:uiPriority w:val="99"/>
    <w:semiHidden/>
    <w:unhideWhenUsed/>
    <w:rsid w:val="00B10A78"/>
    <w:rPr>
      <w:color w:val="0000FF"/>
      <w:u w:val="single"/>
    </w:rPr>
  </w:style>
  <w:style w:type="table" w:styleId="TableGrid">
    <w:name w:val="Table Grid"/>
    <w:basedOn w:val="TableNormal"/>
    <w:uiPriority w:val="39"/>
    <w:rsid w:val="005B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501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2831">
      <w:bodyDiv w:val="1"/>
      <w:marLeft w:val="0"/>
      <w:marRight w:val="0"/>
      <w:marTop w:val="0"/>
      <w:marBottom w:val="0"/>
      <w:divBdr>
        <w:top w:val="none" w:sz="0" w:space="0" w:color="auto"/>
        <w:left w:val="none" w:sz="0" w:space="0" w:color="auto"/>
        <w:bottom w:val="none" w:sz="0" w:space="0" w:color="auto"/>
        <w:right w:val="none" w:sz="0" w:space="0" w:color="auto"/>
      </w:divBdr>
    </w:div>
    <w:div w:id="14883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eng.com/tr/turkce-ingilizce/scenari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5746</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Alkis</dc:creator>
  <cp:keywords/>
  <dc:description/>
  <cp:lastModifiedBy>Oguzhan Alkis</cp:lastModifiedBy>
  <cp:revision>5</cp:revision>
  <dcterms:created xsi:type="dcterms:W3CDTF">2020-02-28T07:07:00Z</dcterms:created>
  <dcterms:modified xsi:type="dcterms:W3CDTF">2020-03-03T07:07:00Z</dcterms:modified>
</cp:coreProperties>
</file>