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9655C1">
              <w:rPr>
                <w:rFonts w:hint="eastAsia"/>
                <w:sz w:val="24"/>
                <w:szCs w:val="24"/>
              </w:rPr>
              <w:t>1</w:t>
            </w:r>
            <w:r w:rsidR="009655C1">
              <w:rPr>
                <w:sz w:val="24"/>
                <w:szCs w:val="24"/>
              </w:rPr>
              <w:t>2</w:t>
            </w:r>
            <w:r w:rsidR="003E05B2">
              <w:rPr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9655C1" w:rsidRPr="0053241A" w:rsidRDefault="009655C1" w:rsidP="0053241A">
      <w:pPr>
        <w:pStyle w:val="1"/>
        <w:ind w:firstLineChars="0"/>
        <w:rPr>
          <w:rFonts w:hint="eastAsia"/>
          <w:b/>
          <w:noProof/>
        </w:rPr>
      </w:pPr>
      <w:r w:rsidRPr="007718FB">
        <w:rPr>
          <w:b/>
          <w:noProof/>
        </w:rPr>
        <w:t xml:space="preserve">2.1 </w:t>
      </w:r>
      <w:r w:rsidR="0053241A">
        <w:rPr>
          <w:rFonts w:hint="eastAsia"/>
          <w:b/>
          <w:noProof/>
        </w:rPr>
        <w:t>创建表并添加记录</w:t>
      </w:r>
    </w:p>
    <w:p w:rsidR="0053241A" w:rsidRPr="0053241A" w:rsidRDefault="0053241A" w:rsidP="005324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TABLE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parent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id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NOT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NULL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PRIMARY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KEY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));</w:t>
      </w:r>
    </w:p>
    <w:p w:rsidR="0053241A" w:rsidRDefault="0053241A" w:rsidP="005324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TABLE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child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id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parent_id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INDEX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par_ind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parent_id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),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FOREIGN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KEY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parent_id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REFERENCES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parent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id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ON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DELETE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CASCADE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53241A" w:rsidRPr="0053241A" w:rsidRDefault="0053241A" w:rsidP="005324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INSERT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INTO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parent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values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53241A" w:rsidRPr="0053241A" w:rsidRDefault="0053241A" w:rsidP="005324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INSERT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INTO</w:t>
      </w:r>
      <w:r w:rsidRPr="0053241A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child </w:t>
      </w:r>
      <w:r w:rsidRPr="0053241A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values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53241A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3241A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53241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:rsidR="003E05B2" w:rsidRPr="006D312F" w:rsidRDefault="0053241A" w:rsidP="0084344E">
      <w:pPr>
        <w:pStyle w:val="1"/>
        <w:ind w:left="420" w:firstLineChars="0" w:firstLine="0"/>
        <w:jc w:val="left"/>
        <w:rPr>
          <w:b/>
        </w:rPr>
      </w:pPr>
      <w:r w:rsidRPr="006D312F">
        <w:rPr>
          <w:rFonts w:hint="eastAsia"/>
          <w:b/>
        </w:rPr>
        <w:t>2</w:t>
      </w:r>
      <w:r w:rsidRPr="006D312F">
        <w:rPr>
          <w:b/>
        </w:rPr>
        <w:t xml:space="preserve">.2 </w:t>
      </w:r>
      <w:r w:rsidRPr="006D312F">
        <w:rPr>
          <w:rFonts w:hint="eastAsia"/>
          <w:b/>
        </w:rPr>
        <w:t>复现</w:t>
      </w:r>
      <w:r w:rsidRPr="006D312F">
        <w:rPr>
          <w:b/>
        </w:rPr>
        <w:t>12-11</w:t>
      </w:r>
      <w:r w:rsidRPr="006D312F">
        <w:rPr>
          <w:rFonts w:hint="eastAsia"/>
          <w:b/>
        </w:rPr>
        <w:t>表</w:t>
      </w:r>
    </w:p>
    <w:p w:rsidR="006D312F" w:rsidRDefault="006D312F" w:rsidP="006D312F">
      <w:pPr>
        <w:pStyle w:val="1"/>
        <w:ind w:left="420" w:firstLineChars="0" w:firstLine="0"/>
        <w:jc w:val="left"/>
      </w:pPr>
      <w:r>
        <w:rPr>
          <w:rFonts w:hint="eastAsia"/>
        </w:rPr>
        <w:t>左右对应为</w:t>
      </w:r>
      <w:r>
        <w:rPr>
          <w:rFonts w:hint="eastAsia"/>
        </w:rPr>
        <w:t>session</w:t>
      </w:r>
      <w:r>
        <w:t>_1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t>_2</w:t>
      </w:r>
    </w:p>
    <w:p w:rsidR="0053241A" w:rsidRPr="0053241A" w:rsidRDefault="006D312F" w:rsidP="006D312F">
      <w:pPr>
        <w:pStyle w:val="1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</w:t>
      </w:r>
      <w:r>
        <w:t>_1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ession_2</w:t>
      </w:r>
      <w:r>
        <w:rPr>
          <w:rFonts w:hint="eastAsia"/>
        </w:rPr>
        <w:t>中分别在</w:t>
      </w:r>
      <w:r>
        <w:rPr>
          <w:rFonts w:hint="eastAsia"/>
        </w:rPr>
        <w:t>parent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表中取得排他锁。</w:t>
      </w:r>
    </w:p>
    <w:p w:rsidR="003E05B2" w:rsidRDefault="0053241A" w:rsidP="0084344E">
      <w:pPr>
        <w:pStyle w:val="1"/>
        <w:ind w:left="420" w:firstLineChars="0" w:firstLine="0"/>
        <w:jc w:val="left"/>
      </w:pPr>
      <w:r w:rsidRPr="0053241A">
        <w:drawing>
          <wp:inline distT="0" distB="0" distL="0" distR="0" wp14:anchorId="02D7BAAB" wp14:editId="16328D08">
            <wp:extent cx="5731510" cy="1364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B" w:rsidRDefault="006D312F" w:rsidP="006D312F">
      <w:pPr>
        <w:pStyle w:val="1"/>
        <w:numPr>
          <w:ilvl w:val="0"/>
          <w:numId w:val="3"/>
        </w:numPr>
        <w:ind w:firstLineChars="0"/>
        <w:jc w:val="left"/>
        <w:rPr>
          <w:noProof/>
        </w:rPr>
      </w:pPr>
      <w:r>
        <w:rPr>
          <w:noProof/>
        </w:rPr>
        <w:t>session_1</w:t>
      </w:r>
      <w:r>
        <w:rPr>
          <w:rFonts w:hint="eastAsia"/>
          <w:noProof/>
        </w:rPr>
        <w:t>语句向</w:t>
      </w:r>
      <w:r>
        <w:rPr>
          <w:rFonts w:hint="eastAsia"/>
          <w:noProof/>
        </w:rPr>
        <w:t>child</w:t>
      </w:r>
      <w:r>
        <w:rPr>
          <w:rFonts w:hint="eastAsia"/>
          <w:noProof/>
        </w:rPr>
        <w:t>获得排他锁，但因为</w:t>
      </w:r>
      <w:r>
        <w:rPr>
          <w:rFonts w:hint="eastAsia"/>
          <w:noProof/>
        </w:rPr>
        <w:t>session</w:t>
      </w:r>
      <w:r>
        <w:rPr>
          <w:noProof/>
        </w:rPr>
        <w:t>_2</w:t>
      </w:r>
      <w:r>
        <w:rPr>
          <w:rFonts w:hint="eastAsia"/>
          <w:noProof/>
        </w:rPr>
        <w:t>已经取得，故</w:t>
      </w:r>
      <w:r>
        <w:rPr>
          <w:rFonts w:hint="eastAsia"/>
          <w:noProof/>
        </w:rPr>
        <w:t>session</w:t>
      </w:r>
      <w:r>
        <w:rPr>
          <w:noProof/>
        </w:rPr>
        <w:t>_1</w:t>
      </w:r>
      <w:r>
        <w:rPr>
          <w:rFonts w:hint="eastAsia"/>
          <w:noProof/>
        </w:rPr>
        <w:t>进入等待状态</w:t>
      </w:r>
    </w:p>
    <w:p w:rsidR="0053241A" w:rsidRDefault="0053241A" w:rsidP="0084344E">
      <w:pPr>
        <w:pStyle w:val="1"/>
        <w:ind w:left="420" w:firstLineChars="0" w:firstLine="0"/>
        <w:jc w:val="left"/>
      </w:pPr>
      <w:r w:rsidRPr="0053241A">
        <w:drawing>
          <wp:inline distT="0" distB="0" distL="0" distR="0" wp14:anchorId="462386B7" wp14:editId="4B542E66">
            <wp:extent cx="5731510" cy="997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F" w:rsidRDefault="006D312F" w:rsidP="006D312F">
      <w:pPr>
        <w:pStyle w:val="1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</w:t>
      </w:r>
      <w:r>
        <w:t>_2</w:t>
      </w:r>
      <w:r>
        <w:rPr>
          <w:rFonts w:hint="eastAsia"/>
        </w:rPr>
        <w:t>语句反过来也向</w:t>
      </w:r>
      <w:r>
        <w:rPr>
          <w:rFonts w:hint="eastAsia"/>
        </w:rPr>
        <w:t>parent</w:t>
      </w:r>
      <w:r>
        <w:rPr>
          <w:rFonts w:hint="eastAsia"/>
        </w:rPr>
        <w:t>获得排他锁，但因为</w:t>
      </w:r>
      <w:r>
        <w:rPr>
          <w:rFonts w:hint="eastAsia"/>
        </w:rPr>
        <w:t>session</w:t>
      </w:r>
      <w:r>
        <w:t>_1</w:t>
      </w:r>
      <w:r>
        <w:rPr>
          <w:rFonts w:hint="eastAsia"/>
        </w:rPr>
        <w:t>已获得且在等待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t>_1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陷入死锁，报错。</w:t>
      </w:r>
    </w:p>
    <w:p w:rsidR="0053241A" w:rsidRDefault="0053241A" w:rsidP="0084344E">
      <w:pPr>
        <w:pStyle w:val="1"/>
        <w:ind w:left="420" w:firstLineChars="0" w:firstLine="0"/>
        <w:jc w:val="left"/>
        <w:rPr>
          <w:rFonts w:hint="eastAsia"/>
        </w:rPr>
      </w:pPr>
      <w:r w:rsidRPr="0053241A">
        <w:drawing>
          <wp:inline distT="0" distB="0" distL="0" distR="0" wp14:anchorId="5F1480F5" wp14:editId="6A959E6F">
            <wp:extent cx="5731510" cy="669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1A" w:rsidRPr="006D312F" w:rsidRDefault="006D312F" w:rsidP="0084344E">
      <w:pPr>
        <w:pStyle w:val="1"/>
        <w:ind w:left="420" w:firstLineChars="0" w:firstLine="0"/>
        <w:jc w:val="left"/>
        <w:rPr>
          <w:b/>
        </w:rPr>
      </w:pPr>
      <w:r w:rsidRPr="006D312F">
        <w:rPr>
          <w:rFonts w:hint="eastAsia"/>
          <w:b/>
        </w:rPr>
        <w:t>2</w:t>
      </w:r>
      <w:r w:rsidRPr="006D312F">
        <w:rPr>
          <w:b/>
        </w:rPr>
        <w:t xml:space="preserve">.3 </w:t>
      </w:r>
      <w:r w:rsidRPr="006D312F">
        <w:rPr>
          <w:rFonts w:hint="eastAsia"/>
          <w:b/>
        </w:rPr>
        <w:t>解除死锁的方法</w:t>
      </w:r>
    </w:p>
    <w:p w:rsidR="007718FB" w:rsidRPr="00825C02" w:rsidRDefault="006D312F" w:rsidP="006D312F">
      <w:pPr>
        <w:pStyle w:val="1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发生死锁一般</w:t>
      </w:r>
      <w:r>
        <w:rPr>
          <w:rFonts w:hint="eastAsia"/>
        </w:rPr>
        <w:t>InnoDB</w:t>
      </w:r>
      <w:r>
        <w:rPr>
          <w:rFonts w:hint="eastAsia"/>
        </w:rPr>
        <w:t>都能自动检测到，并使一个事务释放锁并回退，另一个事务获得锁，继续完成事务。如上面复现例子，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在发现死锁后自动释放了</w:t>
      </w:r>
      <w:r>
        <w:rPr>
          <w:rFonts w:hint="eastAsia"/>
        </w:rPr>
        <w:t>child</w:t>
      </w:r>
      <w:r>
        <w:rPr>
          <w:rFonts w:hint="eastAsia"/>
        </w:rPr>
        <w:t>的锁，使得</w:t>
      </w:r>
      <w:r>
        <w:rPr>
          <w:rFonts w:hint="eastAsia"/>
        </w:rPr>
        <w:t>session</w:t>
      </w:r>
      <w:r>
        <w:t>_1</w:t>
      </w:r>
      <w:r>
        <w:rPr>
          <w:rFonts w:hint="eastAsia"/>
        </w:rPr>
        <w:lastRenderedPageBreak/>
        <w:t>的等待语句运行成功，此时</w:t>
      </w:r>
      <w:r>
        <w:rPr>
          <w:rFonts w:hint="eastAsia"/>
        </w:rPr>
        <w:t>session_</w:t>
      </w:r>
      <w:r>
        <w:t>1</w:t>
      </w:r>
      <w:r>
        <w:rPr>
          <w:rFonts w:hint="eastAsia"/>
        </w:rPr>
        <w:t>拥有</w:t>
      </w:r>
      <w:r>
        <w:rPr>
          <w:rFonts w:hint="eastAsia"/>
        </w:rPr>
        <w:t>parent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两个表的锁。如果是</w:t>
      </w:r>
      <w:r w:rsidR="00BB4F02">
        <w:rPr>
          <w:rFonts w:hint="eastAsia"/>
        </w:rPr>
        <w:t>并行访问较高的情况，</w:t>
      </w:r>
      <w:bookmarkStart w:id="0" w:name="_GoBack"/>
      <w:bookmarkEnd w:id="0"/>
      <w:r>
        <w:rPr>
          <w:rFonts w:hint="eastAsia"/>
        </w:rPr>
        <w:t>大量事务陷入死锁，可以设置锁等待超时参数来解决。</w:t>
      </w:r>
    </w:p>
    <w:sectPr w:rsidR="007718FB" w:rsidRPr="00825C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551" w:rsidRDefault="00876551" w:rsidP="0005241E">
      <w:r>
        <w:separator/>
      </w:r>
    </w:p>
  </w:endnote>
  <w:endnote w:type="continuationSeparator" w:id="0">
    <w:p w:rsidR="00876551" w:rsidRDefault="00876551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551" w:rsidRDefault="00876551" w:rsidP="0005241E">
      <w:r>
        <w:separator/>
      </w:r>
    </w:p>
  </w:footnote>
  <w:footnote w:type="continuationSeparator" w:id="0">
    <w:p w:rsidR="00876551" w:rsidRDefault="00876551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E8E"/>
    <w:multiLevelType w:val="hybridMultilevel"/>
    <w:tmpl w:val="F58A32A0"/>
    <w:lvl w:ilvl="0" w:tplc="EA985B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08273A"/>
    <w:multiLevelType w:val="hybridMultilevel"/>
    <w:tmpl w:val="8F7E65FE"/>
    <w:lvl w:ilvl="0" w:tplc="A2E25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244F5"/>
    <w:rsid w:val="0004370D"/>
    <w:rsid w:val="0005241E"/>
    <w:rsid w:val="00063F29"/>
    <w:rsid w:val="00093210"/>
    <w:rsid w:val="000E2B1A"/>
    <w:rsid w:val="000F5EF9"/>
    <w:rsid w:val="00115C9C"/>
    <w:rsid w:val="0018391D"/>
    <w:rsid w:val="001F6968"/>
    <w:rsid w:val="00275DDF"/>
    <w:rsid w:val="002A4497"/>
    <w:rsid w:val="003019B9"/>
    <w:rsid w:val="003053AE"/>
    <w:rsid w:val="003245D4"/>
    <w:rsid w:val="003301FD"/>
    <w:rsid w:val="00364E33"/>
    <w:rsid w:val="00371F21"/>
    <w:rsid w:val="003966B3"/>
    <w:rsid w:val="003E05B2"/>
    <w:rsid w:val="00413790"/>
    <w:rsid w:val="004308D5"/>
    <w:rsid w:val="0044292E"/>
    <w:rsid w:val="004675F8"/>
    <w:rsid w:val="00490099"/>
    <w:rsid w:val="004B22E1"/>
    <w:rsid w:val="004F284B"/>
    <w:rsid w:val="00513B15"/>
    <w:rsid w:val="005162EC"/>
    <w:rsid w:val="0053241A"/>
    <w:rsid w:val="00593DDE"/>
    <w:rsid w:val="006333A9"/>
    <w:rsid w:val="006A36D8"/>
    <w:rsid w:val="006C7EAB"/>
    <w:rsid w:val="006D312F"/>
    <w:rsid w:val="00745BC6"/>
    <w:rsid w:val="007718FB"/>
    <w:rsid w:val="00813D6D"/>
    <w:rsid w:val="00825C02"/>
    <w:rsid w:val="0084243F"/>
    <w:rsid w:val="0084344E"/>
    <w:rsid w:val="0086114C"/>
    <w:rsid w:val="00876551"/>
    <w:rsid w:val="00891D36"/>
    <w:rsid w:val="008F4807"/>
    <w:rsid w:val="009316BF"/>
    <w:rsid w:val="009655C1"/>
    <w:rsid w:val="009E154C"/>
    <w:rsid w:val="00A37B14"/>
    <w:rsid w:val="00A77AE3"/>
    <w:rsid w:val="00A86181"/>
    <w:rsid w:val="00A92C8A"/>
    <w:rsid w:val="00AB0860"/>
    <w:rsid w:val="00AF7DAA"/>
    <w:rsid w:val="00B3046C"/>
    <w:rsid w:val="00B30A85"/>
    <w:rsid w:val="00B608CE"/>
    <w:rsid w:val="00BB4F02"/>
    <w:rsid w:val="00BE6845"/>
    <w:rsid w:val="00BF1CC1"/>
    <w:rsid w:val="00C22CCC"/>
    <w:rsid w:val="00C5443E"/>
    <w:rsid w:val="00CA50E3"/>
    <w:rsid w:val="00CD1065"/>
    <w:rsid w:val="00D07C2B"/>
    <w:rsid w:val="00D1222D"/>
    <w:rsid w:val="00D705ED"/>
    <w:rsid w:val="00D85FFC"/>
    <w:rsid w:val="00DA720B"/>
    <w:rsid w:val="00DC3734"/>
    <w:rsid w:val="00DE63A4"/>
    <w:rsid w:val="00E16D66"/>
    <w:rsid w:val="00E30237"/>
    <w:rsid w:val="00E329A7"/>
    <w:rsid w:val="00E42E35"/>
    <w:rsid w:val="00EB19D0"/>
    <w:rsid w:val="00EC464B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4D212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paragraph" w:styleId="a8">
    <w:name w:val="List Paragraph"/>
    <w:basedOn w:val="a"/>
    <w:uiPriority w:val="99"/>
    <w:rsid w:val="00825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119</Words>
  <Characters>679</Characters>
  <Application>Microsoft Office Word</Application>
  <DocSecurity>0</DocSecurity>
  <Lines>5</Lines>
  <Paragraphs>1</Paragraphs>
  <ScaleCrop>false</ScaleCrop>
  <Company> 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25</cp:revision>
  <dcterms:created xsi:type="dcterms:W3CDTF">2015-10-08T01:25:00Z</dcterms:created>
  <dcterms:modified xsi:type="dcterms:W3CDTF">2023-12-12T12:38:00Z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