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9655C1">
              <w:rPr>
                <w:rFonts w:hint="eastAsia"/>
                <w:sz w:val="24"/>
                <w:szCs w:val="24"/>
              </w:rPr>
              <w:t>1</w:t>
            </w:r>
            <w:r w:rsidR="009655C1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825C02" w:rsidRPr="007718FB" w:rsidRDefault="009655C1" w:rsidP="00825C02">
      <w:pPr>
        <w:pStyle w:val="1"/>
        <w:ind w:firstLineChars="0"/>
        <w:rPr>
          <w:b/>
          <w:noProof/>
        </w:rPr>
      </w:pPr>
      <w:r w:rsidRPr="007718FB">
        <w:rPr>
          <w:b/>
          <w:noProof/>
        </w:rPr>
        <w:t xml:space="preserve">2.1 </w:t>
      </w:r>
      <w:r w:rsidRPr="007718FB">
        <w:rPr>
          <w:rFonts w:hint="eastAsia"/>
          <w:b/>
          <w:noProof/>
        </w:rPr>
        <w:t>重复表</w:t>
      </w:r>
      <w:r w:rsidRPr="007718FB">
        <w:rPr>
          <w:rFonts w:hint="eastAsia"/>
          <w:b/>
          <w:noProof/>
        </w:rPr>
        <w:t>1</w:t>
      </w:r>
      <w:r w:rsidRPr="007718FB">
        <w:rPr>
          <w:b/>
          <w:noProof/>
        </w:rPr>
        <w:t>2-5</w:t>
      </w:r>
    </w:p>
    <w:p w:rsidR="009655C1" w:rsidRDefault="009655C1" w:rsidP="00825C02">
      <w:pPr>
        <w:pStyle w:val="1"/>
        <w:ind w:firstLineChars="0"/>
      </w:pPr>
      <w:r>
        <w:rPr>
          <w:rFonts w:hint="eastAsia"/>
        </w:rPr>
        <w:t>打开两个</w:t>
      </w:r>
      <w:r>
        <w:rPr>
          <w:rFonts w:hint="eastAsia"/>
        </w:rPr>
        <w:t>cmd</w:t>
      </w:r>
      <w:r>
        <w:rPr>
          <w:rFonts w:hint="eastAsia"/>
        </w:rPr>
        <w:t>窗口连接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jxgl</w:t>
      </w:r>
      <w:r>
        <w:rPr>
          <w:rFonts w:hint="eastAsia"/>
        </w:rPr>
        <w:t>调用</w:t>
      </w:r>
      <w:r>
        <w:rPr>
          <w:rFonts w:hint="eastAsia"/>
        </w:rPr>
        <w:t>jgxl</w:t>
      </w:r>
      <w:r>
        <w:rPr>
          <w:rFonts w:hint="eastAsia"/>
        </w:rPr>
        <w:t>数据库，分别重复表</w:t>
      </w:r>
      <w:r>
        <w:rPr>
          <w:rFonts w:hint="eastAsia"/>
        </w:rPr>
        <w:t>1</w:t>
      </w:r>
      <w:r>
        <w:t>2-5</w:t>
      </w:r>
      <w:r>
        <w:rPr>
          <w:rFonts w:hint="eastAsia"/>
        </w:rPr>
        <w:t>命令</w:t>
      </w:r>
    </w:p>
    <w:p w:rsidR="009655C1" w:rsidRDefault="009655C1" w:rsidP="00825C02">
      <w:pPr>
        <w:pStyle w:val="1"/>
        <w:ind w:firstLineChars="0"/>
      </w:pPr>
      <w:r>
        <w:rPr>
          <w:rFonts w:hint="eastAsia"/>
        </w:rPr>
        <w:t>注意：</w:t>
      </w:r>
      <w:r w:rsidRPr="009655C1">
        <w:rPr>
          <w:rFonts w:hint="eastAsia"/>
        </w:rPr>
        <w:t>mysql</w:t>
      </w:r>
      <w:r w:rsidRPr="009655C1">
        <w:rPr>
          <w:rFonts w:hint="eastAsia"/>
        </w:rPr>
        <w:t>数据库的更新，在旧版本中</w:t>
      </w:r>
      <w:r w:rsidRPr="009655C1">
        <w:rPr>
          <w:rFonts w:hint="eastAsia"/>
        </w:rPr>
        <w:t>tx_isolation</w:t>
      </w:r>
      <w:r w:rsidRPr="009655C1">
        <w:rPr>
          <w:rFonts w:hint="eastAsia"/>
        </w:rPr>
        <w:t>是作为</w:t>
      </w:r>
      <w:r w:rsidRPr="009655C1">
        <w:rPr>
          <w:rFonts w:hint="eastAsia"/>
        </w:rPr>
        <w:t>transaction_isolation</w:t>
      </w:r>
      <w:r w:rsidRPr="009655C1">
        <w:rPr>
          <w:rFonts w:hint="eastAsia"/>
        </w:rPr>
        <w:t>的别名被应用</w:t>
      </w:r>
    </w:p>
    <w:p w:rsidR="007718FB" w:rsidRDefault="007718FB" w:rsidP="00825C02">
      <w:pPr>
        <w:pStyle w:val="1"/>
        <w:ind w:firstLineChars="0"/>
        <w:rPr>
          <w:rFonts w:hint="eastAsia"/>
        </w:rPr>
      </w:pPr>
      <w:r>
        <w:rPr>
          <w:rFonts w:hint="eastAsia"/>
        </w:rPr>
        <w:t>执行到</w:t>
      </w:r>
      <w:r>
        <w:rPr>
          <w:rFonts w:hint="eastAsia"/>
        </w:rPr>
        <w:t>update</w:t>
      </w:r>
      <w:r>
        <w:rPr>
          <w:rFonts w:hint="eastAsia"/>
        </w:rPr>
        <w:t>之前，</w:t>
      </w:r>
      <w:r>
        <w:rPr>
          <w:rFonts w:hint="eastAsia"/>
        </w:rPr>
        <w:t>select</w:t>
      </w:r>
      <w:r>
        <w:rPr>
          <w:rFonts w:hint="eastAsia"/>
        </w:rPr>
        <w:t>显示如下：</w:t>
      </w:r>
    </w:p>
    <w:p w:rsidR="009655C1" w:rsidRDefault="009655C1" w:rsidP="00825C02">
      <w:pPr>
        <w:pStyle w:val="1"/>
        <w:ind w:firstLineChars="0"/>
      </w:pPr>
      <w:r w:rsidRPr="009655C1">
        <w:drawing>
          <wp:inline distT="0" distB="0" distL="0" distR="0" wp14:anchorId="56AB153A" wp14:editId="696E6713">
            <wp:extent cx="5084445" cy="2570952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959" cy="25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B" w:rsidRDefault="007718FB" w:rsidP="007718FB">
      <w:pPr>
        <w:pStyle w:val="1"/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update</w:t>
      </w:r>
      <w:r>
        <w:rPr>
          <w:rFonts w:hint="eastAsia"/>
        </w:rPr>
        <w:t>，进行</w:t>
      </w:r>
      <w:r>
        <w:rPr>
          <w:rFonts w:hint="eastAsia"/>
        </w:rPr>
        <w:t>select</w:t>
      </w:r>
      <w:r>
        <w:rPr>
          <w:rFonts w:hint="eastAsia"/>
        </w:rPr>
        <w:t>显示都为</w:t>
      </w:r>
      <w:r>
        <w:rPr>
          <w:rFonts w:hint="eastAsia"/>
        </w:rPr>
        <w:t>grade</w:t>
      </w:r>
      <w:r>
        <w:t>=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，在</w:t>
      </w:r>
      <w:r>
        <w:rPr>
          <w:rFonts w:hint="eastAsia"/>
        </w:rPr>
        <w:t>session_</w:t>
      </w:r>
      <w:r>
        <w:t>1</w:t>
      </w:r>
      <w:r>
        <w:rPr>
          <w:rFonts w:hint="eastAsia"/>
        </w:rPr>
        <w:t>执行</w:t>
      </w:r>
      <w:r>
        <w:rPr>
          <w:rFonts w:hint="eastAsia"/>
        </w:rPr>
        <w:t>rollback</w:t>
      </w:r>
      <w:r>
        <w:rPr>
          <w:rFonts w:hint="eastAsia"/>
        </w:rPr>
        <w:t>后</w:t>
      </w:r>
      <w:r>
        <w:rPr>
          <w:rFonts w:hint="eastAsia"/>
        </w:rPr>
        <w:t>s</w:t>
      </w:r>
      <w:r>
        <w:t>ession_2</w:t>
      </w:r>
      <w:r>
        <w:rPr>
          <w:rFonts w:hint="eastAsia"/>
        </w:rPr>
        <w:t>也被</w:t>
      </w:r>
      <w:r>
        <w:rPr>
          <w:rFonts w:hint="eastAsia"/>
        </w:rPr>
        <w:t>rollback</w:t>
      </w:r>
      <w:r>
        <w:rPr>
          <w:rFonts w:hint="eastAsia"/>
        </w:rPr>
        <w:t>，可看到</w:t>
      </w:r>
      <w:r>
        <w:rPr>
          <w:rFonts w:hint="eastAsia"/>
        </w:rPr>
        <w:t>select</w:t>
      </w:r>
      <w:r>
        <w:rPr>
          <w:rFonts w:hint="eastAsia"/>
        </w:rPr>
        <w:t>结果倒退回</w:t>
      </w:r>
      <w:r>
        <w:rPr>
          <w:rFonts w:hint="eastAsia"/>
        </w:rPr>
        <w:t>grade</w:t>
      </w:r>
      <w:r>
        <w:t>=87</w:t>
      </w:r>
    </w:p>
    <w:p w:rsidR="007718FB" w:rsidRDefault="007718FB" w:rsidP="00825C02">
      <w:pPr>
        <w:pStyle w:val="1"/>
        <w:ind w:firstLineChars="0"/>
      </w:pPr>
      <w:r w:rsidRPr="007718FB">
        <w:drawing>
          <wp:inline distT="0" distB="0" distL="0" distR="0" wp14:anchorId="577F6C4B" wp14:editId="6062D189">
            <wp:extent cx="5190410" cy="243534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784" cy="24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B" w:rsidRDefault="007718FB" w:rsidP="00825C02">
      <w:pPr>
        <w:pStyle w:val="1"/>
        <w:ind w:firstLineChars="0"/>
        <w:rPr>
          <w:rFonts w:hint="eastAsia"/>
        </w:rPr>
      </w:pPr>
      <w:r>
        <w:rPr>
          <w:rFonts w:hint="eastAsia"/>
        </w:rPr>
        <w:lastRenderedPageBreak/>
        <w:t>隔离级别为未提交读（</w:t>
      </w:r>
      <w:r>
        <w:rPr>
          <w:rFonts w:hint="eastAsia"/>
        </w:rPr>
        <w:t>read</w:t>
      </w:r>
      <w:r>
        <w:t>-uncommitted</w:t>
      </w:r>
      <w:r>
        <w:rPr>
          <w:rFonts w:hint="eastAsia"/>
        </w:rPr>
        <w:t>）时会产生脏读，即在不同事务下，可以督导另一个事务未提交的数据，违反了隔离性。</w:t>
      </w:r>
      <w:r w:rsidR="0084344E">
        <w:rPr>
          <w:rFonts w:hint="eastAsia"/>
        </w:rPr>
        <w:t>表</w:t>
      </w:r>
      <w:r w:rsidR="0084344E">
        <w:t>12-5</w:t>
      </w:r>
      <w:r w:rsidR="0084344E">
        <w:rPr>
          <w:rFonts w:hint="eastAsia"/>
        </w:rPr>
        <w:t>中操作</w:t>
      </w:r>
      <w:r w:rsidR="0084344E">
        <w:rPr>
          <w:rFonts w:hint="eastAsia"/>
        </w:rPr>
        <w:t>session</w:t>
      </w:r>
      <w:r w:rsidR="0084344E">
        <w:rPr>
          <w:rFonts w:hint="eastAsia"/>
        </w:rPr>
        <w:t>的隔离剂相同，且未设置锁，导致</w:t>
      </w:r>
      <w:r w:rsidR="0084344E">
        <w:rPr>
          <w:rFonts w:hint="eastAsia"/>
        </w:rPr>
        <w:t>session</w:t>
      </w:r>
      <w:r w:rsidR="0084344E">
        <w:t>_2</w:t>
      </w:r>
      <w:r w:rsidR="0084344E">
        <w:rPr>
          <w:rFonts w:hint="eastAsia"/>
        </w:rPr>
        <w:t>一直能够督导</w:t>
      </w:r>
      <w:r w:rsidR="0084344E">
        <w:rPr>
          <w:rFonts w:hint="eastAsia"/>
        </w:rPr>
        <w:t>s</w:t>
      </w:r>
      <w:r w:rsidR="0084344E">
        <w:t>ession_1</w:t>
      </w:r>
      <w:r w:rsidR="0084344E">
        <w:rPr>
          <w:rFonts w:hint="eastAsia"/>
        </w:rPr>
        <w:t>修改或</w:t>
      </w:r>
      <w:r w:rsidR="0084344E">
        <w:rPr>
          <w:rFonts w:hint="eastAsia"/>
        </w:rPr>
        <w:t>rollback</w:t>
      </w:r>
      <w:r w:rsidR="0084344E">
        <w:rPr>
          <w:rFonts w:hint="eastAsia"/>
        </w:rPr>
        <w:t>但未提交的数据。</w:t>
      </w:r>
    </w:p>
    <w:p w:rsidR="007718FB" w:rsidRPr="007718FB" w:rsidRDefault="007718FB" w:rsidP="007718FB">
      <w:pPr>
        <w:pStyle w:val="1"/>
        <w:ind w:firstLineChars="0"/>
        <w:rPr>
          <w:b/>
          <w:noProof/>
        </w:rPr>
      </w:pPr>
      <w:r w:rsidRPr="007718FB">
        <w:rPr>
          <w:b/>
          <w:noProof/>
        </w:rPr>
        <w:t>2.</w:t>
      </w:r>
      <w:r>
        <w:rPr>
          <w:b/>
          <w:noProof/>
        </w:rPr>
        <w:t>2</w:t>
      </w:r>
      <w:r w:rsidRPr="007718FB">
        <w:rPr>
          <w:b/>
          <w:noProof/>
        </w:rPr>
        <w:t xml:space="preserve"> </w:t>
      </w:r>
      <w:r w:rsidRPr="007718FB">
        <w:rPr>
          <w:rFonts w:hint="eastAsia"/>
          <w:b/>
          <w:noProof/>
        </w:rPr>
        <w:t>重复表</w:t>
      </w:r>
      <w:r w:rsidRPr="007718FB">
        <w:rPr>
          <w:rFonts w:hint="eastAsia"/>
          <w:b/>
          <w:noProof/>
        </w:rPr>
        <w:t>1</w:t>
      </w:r>
      <w:r w:rsidRPr="007718FB">
        <w:rPr>
          <w:b/>
          <w:noProof/>
        </w:rPr>
        <w:t>2-</w:t>
      </w:r>
      <w:r>
        <w:rPr>
          <w:b/>
          <w:noProof/>
        </w:rPr>
        <w:t>6</w:t>
      </w:r>
    </w:p>
    <w:p w:rsidR="007718FB" w:rsidRDefault="007718FB" w:rsidP="00825C02">
      <w:pPr>
        <w:pStyle w:val="1"/>
        <w:ind w:firstLineChars="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2-6</w:t>
      </w:r>
      <w:r>
        <w:rPr>
          <w:rFonts w:hint="eastAsia"/>
        </w:rPr>
        <w:t>解决了脏读，通过使用更高级别的事务隔离等级，如</w:t>
      </w:r>
      <w:r>
        <w:t>READ COMMITTED</w:t>
      </w:r>
      <w:r>
        <w:rPr>
          <w:rFonts w:hint="eastAsia"/>
        </w:rPr>
        <w:t>，或对查询添加共享锁或排他锁。</w:t>
      </w:r>
    </w:p>
    <w:p w:rsidR="0084344E" w:rsidRDefault="0084344E" w:rsidP="00825C02">
      <w:pPr>
        <w:pStyle w:val="1"/>
        <w:ind w:firstLineChars="0"/>
        <w:rPr>
          <w:rFonts w:hint="eastAsia"/>
        </w:rPr>
      </w:pPr>
      <w:r>
        <w:rPr>
          <w:rFonts w:hint="eastAsia"/>
        </w:rPr>
        <w:t>按表</w:t>
      </w:r>
      <w:r>
        <w:rPr>
          <w:rFonts w:hint="eastAsia"/>
        </w:rPr>
        <w:t>1</w:t>
      </w:r>
      <w:r>
        <w:t>2-6</w:t>
      </w:r>
      <w:r>
        <w:rPr>
          <w:rFonts w:hint="eastAsia"/>
        </w:rPr>
        <w:t>，两个</w:t>
      </w:r>
      <w:r>
        <w:rPr>
          <w:rFonts w:hint="eastAsia"/>
        </w:rPr>
        <w:t>session</w:t>
      </w:r>
      <w:r>
        <w:rPr>
          <w:rFonts w:hint="eastAsia"/>
        </w:rPr>
        <w:t>都执行到第一个</w:t>
      </w:r>
      <w:r>
        <w:rPr>
          <w:rFonts w:hint="eastAsia"/>
        </w:rPr>
        <w:t>select</w:t>
      </w:r>
      <w:r>
        <w:rPr>
          <w:rFonts w:hint="eastAsia"/>
        </w:rPr>
        <w:t>语句，分别加上排他锁和共享锁。可看到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进入“等待锁”状态</w:t>
      </w:r>
    </w:p>
    <w:p w:rsidR="007718FB" w:rsidRDefault="007718FB" w:rsidP="00825C02">
      <w:pPr>
        <w:pStyle w:val="1"/>
        <w:ind w:firstLineChars="0"/>
      </w:pPr>
      <w:bookmarkStart w:id="0" w:name="_GoBack"/>
      <w:r w:rsidRPr="007718FB">
        <w:drawing>
          <wp:inline distT="0" distB="0" distL="0" distR="0" wp14:anchorId="11F138D3" wp14:editId="0D5898A5">
            <wp:extent cx="5544541" cy="251119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320" cy="25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344E" w:rsidRDefault="0084344E" w:rsidP="00825C02">
      <w:pPr>
        <w:pStyle w:val="1"/>
        <w:ind w:firstLineChars="0"/>
        <w:rPr>
          <w:rFonts w:hint="eastAsia"/>
        </w:rPr>
      </w:pPr>
      <w:r>
        <w:rPr>
          <w:rFonts w:hint="eastAsia"/>
        </w:rPr>
        <w:t>session_</w:t>
      </w:r>
      <w:r>
        <w:t>1</w:t>
      </w:r>
      <w:r>
        <w:rPr>
          <w:rFonts w:hint="eastAsia"/>
        </w:rPr>
        <w:t>执行完</w:t>
      </w:r>
      <w:r>
        <w:rPr>
          <w:rFonts w:hint="eastAsia"/>
        </w:rPr>
        <w:t>grade</w:t>
      </w:r>
      <w:r>
        <w:rPr>
          <w:rFonts w:hint="eastAsia"/>
        </w:rPr>
        <w:t>操作，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仍处于等待状态</w:t>
      </w:r>
    </w:p>
    <w:p w:rsidR="007718FB" w:rsidRDefault="007718FB" w:rsidP="00825C02">
      <w:pPr>
        <w:pStyle w:val="1"/>
        <w:ind w:firstLineChars="0"/>
      </w:pPr>
      <w:r w:rsidRPr="007718FB">
        <w:drawing>
          <wp:inline distT="0" distB="0" distL="0" distR="0" wp14:anchorId="0D0AA15E" wp14:editId="1D0855FB">
            <wp:extent cx="5533970" cy="23862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48" cy="23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4E" w:rsidRDefault="0084344E" w:rsidP="0084344E">
      <w:pPr>
        <w:pStyle w:val="1"/>
        <w:ind w:firstLineChars="0"/>
        <w:rPr>
          <w:rFonts w:hint="eastAsia"/>
        </w:rPr>
      </w:pPr>
      <w:r>
        <w:rPr>
          <w:rFonts w:hint="eastAsia"/>
        </w:rPr>
        <w:t>session_</w:t>
      </w:r>
      <w:r>
        <w:t>1</w:t>
      </w:r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操作</w:t>
      </w:r>
      <w:r>
        <w:rPr>
          <w:rFonts w:hint="eastAsia"/>
        </w:rPr>
        <w:t>重新查询</w:t>
      </w:r>
      <w:r>
        <w:rPr>
          <w:rFonts w:hint="eastAsia"/>
        </w:rPr>
        <w:t>，数据更新正常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仍处于等待状态</w:t>
      </w:r>
      <w:r>
        <w:rPr>
          <w:rFonts w:hint="eastAsia"/>
        </w:rPr>
        <w:t xml:space="preserve"> </w:t>
      </w:r>
    </w:p>
    <w:p w:rsidR="007718FB" w:rsidRDefault="007718FB" w:rsidP="00825C02">
      <w:pPr>
        <w:pStyle w:val="1"/>
        <w:ind w:firstLineChars="0"/>
      </w:pPr>
      <w:r w:rsidRPr="007718FB">
        <w:lastRenderedPageBreak/>
        <w:drawing>
          <wp:inline distT="0" distB="0" distL="0" distR="0" wp14:anchorId="2151E136" wp14:editId="4BAEB11F">
            <wp:extent cx="5496972" cy="2358107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1" cy="23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4E" w:rsidRDefault="0084344E" w:rsidP="00825C02">
      <w:pPr>
        <w:pStyle w:val="1"/>
        <w:ind w:firstLineChars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t>_1</w:t>
      </w:r>
      <w:r>
        <w:rPr>
          <w:rFonts w:hint="eastAsia"/>
        </w:rPr>
        <w:t>执行</w:t>
      </w:r>
      <w:r>
        <w:rPr>
          <w:rFonts w:hint="eastAsia"/>
        </w:rPr>
        <w:t>rollback</w:t>
      </w:r>
      <w:r>
        <w:rPr>
          <w:rFonts w:hint="eastAsia"/>
        </w:rPr>
        <w:t>操作后，</w:t>
      </w:r>
      <w:r>
        <w:rPr>
          <w:rFonts w:hint="eastAsia"/>
        </w:rPr>
        <w:t>session</w:t>
      </w:r>
      <w:r>
        <w:t>_2</w:t>
      </w:r>
      <w:r>
        <w:rPr>
          <w:rFonts w:hint="eastAsia"/>
        </w:rPr>
        <w:t>成功获得锁，执行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84344E" w:rsidRDefault="007718FB" w:rsidP="00825C02">
      <w:pPr>
        <w:pStyle w:val="1"/>
        <w:ind w:firstLineChars="0"/>
      </w:pPr>
      <w:r w:rsidRPr="007718FB">
        <w:drawing>
          <wp:inline distT="0" distB="0" distL="0" distR="0" wp14:anchorId="0FEC6E3B" wp14:editId="359B329F">
            <wp:extent cx="5522838" cy="235207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471" cy="23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B" w:rsidRDefault="0084344E" w:rsidP="0084344E">
      <w:pPr>
        <w:pStyle w:val="1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session</w:t>
      </w:r>
      <w:r>
        <w:t>_2</w:t>
      </w:r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操作再次查询，查询正常执行，最后</w:t>
      </w:r>
      <w:r>
        <w:rPr>
          <w:rFonts w:hint="eastAsia"/>
        </w:rPr>
        <w:t>commit</w:t>
      </w:r>
      <w:r w:rsidRPr="0084344E">
        <w:drawing>
          <wp:inline distT="0" distB="0" distL="0" distR="0" wp14:anchorId="447520C3" wp14:editId="5E9E71EB">
            <wp:extent cx="5502257" cy="2341477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677" cy="23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FB" w:rsidRPr="00825C02" w:rsidRDefault="0084344E" w:rsidP="0084243F">
      <w:pPr>
        <w:pStyle w:val="1"/>
        <w:ind w:firstLineChars="0"/>
        <w:rPr>
          <w:rFonts w:hint="eastAsia"/>
        </w:rPr>
      </w:pPr>
      <w:r>
        <w:rPr>
          <w:rFonts w:hint="eastAsia"/>
        </w:rPr>
        <w:t>排他锁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update</w:t>
      </w:r>
      <w:r w:rsidR="0084243F">
        <w:rPr>
          <w:rFonts w:hint="eastAsia"/>
        </w:rPr>
        <w:t>在上锁后，另一个线程不可进行读和修改，共享锁</w:t>
      </w:r>
      <w:r w:rsidR="0084243F">
        <w:rPr>
          <w:rFonts w:hint="eastAsia"/>
        </w:rPr>
        <w:t>lock</w:t>
      </w:r>
      <w:r w:rsidR="0084243F">
        <w:t xml:space="preserve"> </w:t>
      </w:r>
      <w:r w:rsidR="0084243F">
        <w:rPr>
          <w:rFonts w:hint="eastAsia"/>
        </w:rPr>
        <w:t>in</w:t>
      </w:r>
      <w:r w:rsidR="0084243F">
        <w:t xml:space="preserve"> </w:t>
      </w:r>
      <w:r w:rsidR="0084243F">
        <w:rPr>
          <w:rFonts w:hint="eastAsia"/>
        </w:rPr>
        <w:t>share</w:t>
      </w:r>
      <w:r w:rsidR="0084243F">
        <w:t xml:space="preserve"> </w:t>
      </w:r>
      <w:r w:rsidR="0084243F">
        <w:rPr>
          <w:rFonts w:hint="eastAsia"/>
        </w:rPr>
        <w:t>mode</w:t>
      </w:r>
      <w:r w:rsidR="0084243F">
        <w:rPr>
          <w:rFonts w:hint="eastAsia"/>
        </w:rPr>
        <w:t>在上锁后，另一个线程只可以读，不可修改。因为先执行力</w:t>
      </w:r>
      <w:r w:rsidR="0084243F">
        <w:rPr>
          <w:rFonts w:hint="eastAsia"/>
        </w:rPr>
        <w:t>session_</w:t>
      </w:r>
      <w:r w:rsidR="0084243F">
        <w:t>1</w:t>
      </w:r>
      <w:r w:rsidR="0084243F">
        <w:rPr>
          <w:rFonts w:hint="eastAsia"/>
        </w:rPr>
        <w:t>的指令，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t>_1</w:t>
      </w:r>
      <w:r>
        <w:rPr>
          <w:rFonts w:hint="eastAsia"/>
        </w:rPr>
        <w:t>添加排他锁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后，</w:t>
      </w:r>
      <w:r>
        <w:rPr>
          <w:rFonts w:hint="eastAsia"/>
        </w:rPr>
        <w:t>session_</w:t>
      </w:r>
      <w:r>
        <w:t>2</w:t>
      </w:r>
      <w:r>
        <w:rPr>
          <w:rFonts w:hint="eastAsia"/>
        </w:rPr>
        <w:t>共享锁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mode</w:t>
      </w:r>
      <w:r>
        <w:rPr>
          <w:rFonts w:hint="eastAsia"/>
        </w:rPr>
        <w:t>一直处于等待状态，所以无法得到查询结果，只有等待</w:t>
      </w:r>
      <w:r>
        <w:rPr>
          <w:rFonts w:hint="eastAsia"/>
        </w:rPr>
        <w:t>session_</w:t>
      </w:r>
      <w:r>
        <w:t>1</w:t>
      </w:r>
      <w:r>
        <w:rPr>
          <w:rFonts w:hint="eastAsia"/>
        </w:rPr>
        <w:t>执行完</w:t>
      </w:r>
      <w:r>
        <w:rPr>
          <w:rFonts w:hint="eastAsia"/>
        </w:rPr>
        <w:t>rollback</w:t>
      </w:r>
      <w:r>
        <w:rPr>
          <w:rFonts w:hint="eastAsia"/>
        </w:rPr>
        <w:t>之后才能获得锁，得到查询结果。</w:t>
      </w:r>
    </w:p>
    <w:sectPr w:rsidR="007718FB" w:rsidRPr="00825C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20B" w:rsidRDefault="00DA720B" w:rsidP="0005241E">
      <w:r>
        <w:separator/>
      </w:r>
    </w:p>
  </w:endnote>
  <w:endnote w:type="continuationSeparator" w:id="0">
    <w:p w:rsidR="00DA720B" w:rsidRDefault="00DA720B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20B" w:rsidRDefault="00DA720B" w:rsidP="0005241E">
      <w:r>
        <w:separator/>
      </w:r>
    </w:p>
  </w:footnote>
  <w:footnote w:type="continuationSeparator" w:id="0">
    <w:p w:rsidR="00DA720B" w:rsidRDefault="00DA720B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73A"/>
    <w:multiLevelType w:val="hybridMultilevel"/>
    <w:tmpl w:val="8F7E65FE"/>
    <w:lvl w:ilvl="0" w:tplc="A2E250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244F5"/>
    <w:rsid w:val="0004370D"/>
    <w:rsid w:val="0005241E"/>
    <w:rsid w:val="00063F29"/>
    <w:rsid w:val="00093210"/>
    <w:rsid w:val="000E2B1A"/>
    <w:rsid w:val="000F5EF9"/>
    <w:rsid w:val="00115C9C"/>
    <w:rsid w:val="0018391D"/>
    <w:rsid w:val="001F6968"/>
    <w:rsid w:val="00275DDF"/>
    <w:rsid w:val="002A4497"/>
    <w:rsid w:val="003019B9"/>
    <w:rsid w:val="003053AE"/>
    <w:rsid w:val="003245D4"/>
    <w:rsid w:val="003301FD"/>
    <w:rsid w:val="00364E33"/>
    <w:rsid w:val="00371F21"/>
    <w:rsid w:val="003966B3"/>
    <w:rsid w:val="00413790"/>
    <w:rsid w:val="004308D5"/>
    <w:rsid w:val="0044292E"/>
    <w:rsid w:val="004675F8"/>
    <w:rsid w:val="00490099"/>
    <w:rsid w:val="004B22E1"/>
    <w:rsid w:val="004F284B"/>
    <w:rsid w:val="00513B15"/>
    <w:rsid w:val="005162EC"/>
    <w:rsid w:val="00593DDE"/>
    <w:rsid w:val="006333A9"/>
    <w:rsid w:val="006A36D8"/>
    <w:rsid w:val="006C7EAB"/>
    <w:rsid w:val="00745BC6"/>
    <w:rsid w:val="007718FB"/>
    <w:rsid w:val="00813D6D"/>
    <w:rsid w:val="00825C02"/>
    <w:rsid w:val="0084243F"/>
    <w:rsid w:val="0084344E"/>
    <w:rsid w:val="0086114C"/>
    <w:rsid w:val="00891D36"/>
    <w:rsid w:val="008F4807"/>
    <w:rsid w:val="009316BF"/>
    <w:rsid w:val="009655C1"/>
    <w:rsid w:val="009E154C"/>
    <w:rsid w:val="00A37B14"/>
    <w:rsid w:val="00A77AE3"/>
    <w:rsid w:val="00A86181"/>
    <w:rsid w:val="00A92C8A"/>
    <w:rsid w:val="00AB0860"/>
    <w:rsid w:val="00AF7DAA"/>
    <w:rsid w:val="00B3046C"/>
    <w:rsid w:val="00B30A85"/>
    <w:rsid w:val="00B608CE"/>
    <w:rsid w:val="00BE6845"/>
    <w:rsid w:val="00BF1CC1"/>
    <w:rsid w:val="00C22CCC"/>
    <w:rsid w:val="00C5443E"/>
    <w:rsid w:val="00CA50E3"/>
    <w:rsid w:val="00CD1065"/>
    <w:rsid w:val="00D07C2B"/>
    <w:rsid w:val="00D1222D"/>
    <w:rsid w:val="00D705ED"/>
    <w:rsid w:val="00D85FFC"/>
    <w:rsid w:val="00DA720B"/>
    <w:rsid w:val="00DC3734"/>
    <w:rsid w:val="00DE63A4"/>
    <w:rsid w:val="00E16D66"/>
    <w:rsid w:val="00E30237"/>
    <w:rsid w:val="00E329A7"/>
    <w:rsid w:val="00E42E35"/>
    <w:rsid w:val="00EB19D0"/>
    <w:rsid w:val="00EC464B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CC716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paragraph" w:styleId="a8">
    <w:name w:val="List Paragraph"/>
    <w:basedOn w:val="a"/>
    <w:uiPriority w:val="99"/>
    <w:rsid w:val="00825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153</Words>
  <Characters>875</Characters>
  <Application>Microsoft Office Word</Application>
  <DocSecurity>0</DocSecurity>
  <Lines>7</Lines>
  <Paragraphs>2</Paragraphs>
  <ScaleCrop>false</ScaleCrop>
  <Company> 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23</cp:revision>
  <dcterms:created xsi:type="dcterms:W3CDTF">2015-10-08T01:25:00Z</dcterms:created>
  <dcterms:modified xsi:type="dcterms:W3CDTF">2023-11-23T12:32:00Z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