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（实验</w:t>
            </w:r>
            <w:r w:rsidR="00B30A85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 xml:space="preserve"> 8.0.31</w:t>
      </w:r>
    </w:p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364E33">
        <w:rPr>
          <w:rFonts w:hint="eastAsia"/>
        </w:rPr>
        <w:t>（注：由于按顺序做题，为了避免结果产生空集而中途增加数据，实验运行结果为中途运行成功截图）</w:t>
      </w:r>
    </w:p>
    <w:p w:rsidR="00CA50E3" w:rsidRDefault="00CA50E3" w:rsidP="00CA50E3">
      <w:pPr>
        <w:pStyle w:val="1"/>
        <w:ind w:left="420" w:firstLineChars="0" w:firstLine="0"/>
        <w:rPr>
          <w:b/>
        </w:rPr>
      </w:pPr>
      <w:r w:rsidRPr="00CA50E3">
        <w:rPr>
          <w:rFonts w:hint="eastAsia"/>
          <w:b/>
        </w:rPr>
        <w:t>2</w:t>
      </w:r>
      <w:r w:rsidRPr="00CA50E3">
        <w:rPr>
          <w:b/>
        </w:rPr>
        <w:t xml:space="preserve">.1 </w:t>
      </w:r>
      <w:r w:rsidRPr="00CA50E3">
        <w:rPr>
          <w:rFonts w:hint="eastAsia"/>
          <w:b/>
        </w:rPr>
        <w:t>创建</w:t>
      </w:r>
      <w:r w:rsidRPr="00CA50E3">
        <w:rPr>
          <w:rFonts w:hint="eastAsia"/>
          <w:b/>
        </w:rPr>
        <w:t>jxgl</w:t>
      </w:r>
      <w:r w:rsidRPr="00CA50E3">
        <w:rPr>
          <w:rFonts w:hint="eastAsia"/>
          <w:b/>
        </w:rPr>
        <w:t>数据库</w:t>
      </w:r>
    </w:p>
    <w:p w:rsidR="00CA50E3" w:rsidRPr="00CA50E3" w:rsidRDefault="00CA50E3" w:rsidP="00CA50E3">
      <w:pPr>
        <w:pStyle w:val="1"/>
        <w:ind w:left="420" w:firstLineChars="0" w:firstLine="0"/>
      </w:pPr>
      <w:r w:rsidRPr="00CA50E3">
        <w:rPr>
          <w:rFonts w:hint="eastAsia"/>
        </w:rPr>
        <w:t>创建一个名为</w:t>
      </w:r>
      <w:r w:rsidRPr="00CA50E3">
        <w:rPr>
          <w:rFonts w:hint="eastAsia"/>
        </w:rPr>
        <w:t xml:space="preserve"> jxgl </w:t>
      </w:r>
      <w:r w:rsidRPr="00CA50E3">
        <w:rPr>
          <w:rFonts w:hint="eastAsia"/>
        </w:rPr>
        <w:t>的数据库，包含表</w:t>
      </w:r>
      <w:r w:rsidRPr="00CA50E3">
        <w:rPr>
          <w:rFonts w:hint="eastAsia"/>
        </w:rPr>
        <w:t xml:space="preserve"> student</w:t>
      </w:r>
      <w:r w:rsidRPr="00CA50E3">
        <w:rPr>
          <w:rFonts w:hint="eastAsia"/>
        </w:rPr>
        <w:t>、</w:t>
      </w:r>
      <w:r w:rsidRPr="00CA50E3">
        <w:rPr>
          <w:rFonts w:hint="eastAsia"/>
        </w:rPr>
        <w:t>course</w:t>
      </w:r>
      <w:r w:rsidRPr="00CA50E3">
        <w:rPr>
          <w:rFonts w:hint="eastAsia"/>
        </w:rPr>
        <w:t>、</w:t>
      </w:r>
      <w:r w:rsidRPr="00CA50E3">
        <w:rPr>
          <w:rFonts w:hint="eastAsia"/>
        </w:rPr>
        <w:t>sc</w:t>
      </w:r>
      <w:r w:rsidRPr="00CA50E3">
        <w:rPr>
          <w:rFonts w:hint="eastAsia"/>
        </w:rPr>
        <w:t>，步骤同实验教材中实验</w:t>
      </w:r>
      <w:r w:rsidRPr="00CA50E3">
        <w:rPr>
          <w:rFonts w:hint="eastAsia"/>
        </w:rPr>
        <w:t xml:space="preserve"> 3</w:t>
      </w:r>
    </w:p>
    <w:p w:rsidR="00CA50E3" w:rsidRDefault="000E2B1A" w:rsidP="00CA50E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A50E3">
        <w:rPr>
          <w:b/>
        </w:rPr>
        <w:t>2</w:t>
      </w:r>
      <w:r>
        <w:rPr>
          <w:b/>
        </w:rPr>
        <w:t xml:space="preserve"> </w:t>
      </w:r>
      <w:r w:rsidR="00CA50E3">
        <w:rPr>
          <w:rFonts w:hint="eastAsia"/>
          <w:b/>
        </w:rPr>
        <w:t>基于</w:t>
      </w:r>
      <w:r w:rsidR="00CA50E3">
        <w:rPr>
          <w:rFonts w:hint="eastAsia"/>
          <w:b/>
        </w:rPr>
        <w:t>jxgl</w:t>
      </w:r>
      <w:r w:rsidR="00CA50E3">
        <w:rPr>
          <w:rFonts w:hint="eastAsia"/>
          <w:b/>
        </w:rPr>
        <w:t>数据库，使用</w:t>
      </w:r>
      <w:r w:rsidR="00CA50E3">
        <w:rPr>
          <w:rFonts w:hint="eastAsia"/>
          <w:b/>
        </w:rPr>
        <w:t>SQL</w:t>
      </w:r>
      <w:r w:rsidR="00CA50E3">
        <w:rPr>
          <w:rFonts w:hint="eastAsia"/>
          <w:b/>
        </w:rPr>
        <w:t>语句表达以下查询</w:t>
      </w:r>
    </w:p>
    <w:p w:rsidR="00CA50E3" w:rsidRDefault="00CA50E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.2.1 </w:t>
      </w:r>
      <w:r w:rsidRPr="00CA50E3">
        <w:rPr>
          <w:rFonts w:hint="eastAsia"/>
          <w:b/>
        </w:rPr>
        <w:t>检索年龄大于</w:t>
      </w:r>
      <w:r w:rsidRPr="00CA50E3">
        <w:rPr>
          <w:rFonts w:hint="eastAsia"/>
          <w:b/>
        </w:rPr>
        <w:t xml:space="preserve"> 23 </w:t>
      </w:r>
      <w:r w:rsidRPr="00CA50E3">
        <w:rPr>
          <w:rFonts w:hint="eastAsia"/>
          <w:b/>
        </w:rPr>
        <w:t>岁的男学生的学号和姓名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A50E3" w:rsidRPr="00CA50E3" w:rsidRDefault="00CA50E3" w:rsidP="00CA50E3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A50E3">
        <w:t>select sno,sname</w:t>
      </w:r>
    </w:p>
    <w:p w:rsidR="00CA50E3" w:rsidRPr="00CA50E3" w:rsidRDefault="00CA50E3" w:rsidP="00CA50E3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 w:rsidRPr="00CA50E3">
        <w:t>from student</w:t>
      </w:r>
    </w:p>
    <w:p w:rsidR="00CA50E3" w:rsidRPr="00CA50E3" w:rsidRDefault="00CA50E3" w:rsidP="00CA50E3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 w:rsidRPr="00CA50E3">
        <w:rPr>
          <w:rFonts w:hint="eastAsia"/>
        </w:rPr>
        <w:t>where sage&gt;23 and ssex='</w:t>
      </w:r>
      <w:r w:rsidRPr="00CA50E3">
        <w:rPr>
          <w:rFonts w:hint="eastAsia"/>
        </w:rPr>
        <w:t>男</w:t>
      </w:r>
      <w:r w:rsidRPr="00CA50E3">
        <w:rPr>
          <w:rFonts w:hint="eastAsia"/>
        </w:rPr>
        <w:t>';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A50E3" w:rsidRDefault="00C5443E" w:rsidP="00C5443E">
      <w:pPr>
        <w:pStyle w:val="1"/>
        <w:ind w:left="420" w:firstLineChars="0"/>
        <w:rPr>
          <w:b/>
        </w:rPr>
      </w:pPr>
      <w:r w:rsidRPr="00C5443E">
        <w:rPr>
          <w:b/>
          <w:noProof/>
        </w:rPr>
        <w:drawing>
          <wp:inline distT="0" distB="0" distL="0" distR="0" wp14:anchorId="09891445" wp14:editId="7D99F70C">
            <wp:extent cx="1549480" cy="3683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.2.2 </w:t>
      </w:r>
      <w:r w:rsidRPr="00CA50E3">
        <w:rPr>
          <w:rFonts w:hint="eastAsia"/>
          <w:b/>
        </w:rPr>
        <w:t>检索至少选修一门课程的女学生姓名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student.sname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student,sc</w:t>
      </w:r>
    </w:p>
    <w:p w:rsidR="00C5443E" w:rsidRP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rPr>
          <w:rFonts w:hint="eastAsia"/>
        </w:rPr>
        <w:t>where student.sno=sc.sno and student.ssex='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5443E" w:rsidRPr="00C5443E" w:rsidRDefault="00C5443E" w:rsidP="00C5443E">
      <w:pPr>
        <w:pStyle w:val="1"/>
        <w:ind w:left="420" w:firstLineChars="0"/>
        <w:rPr>
          <w:b/>
        </w:rPr>
      </w:pPr>
      <w:r w:rsidRPr="00C5443E">
        <w:rPr>
          <w:b/>
          <w:noProof/>
        </w:rPr>
        <w:drawing>
          <wp:inline distT="0" distB="0" distL="0" distR="0" wp14:anchorId="504A50A7" wp14:editId="2F1576B1">
            <wp:extent cx="697523" cy="51427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23" cy="5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2.2.3 </w:t>
      </w:r>
      <w:r w:rsidRPr="00CA50E3">
        <w:rPr>
          <w:rFonts w:hint="eastAsia"/>
          <w:b/>
        </w:rPr>
        <w:t>检索王林不学的课程的课程号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cno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course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where course.cno not in (select cno </w:t>
      </w:r>
    </w:p>
    <w:p w:rsidR="00C5443E" w:rsidRP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rPr>
          <w:rFonts w:hint="eastAsia"/>
        </w:rPr>
        <w:t>from sc,student where student.sname='</w:t>
      </w:r>
      <w:r>
        <w:rPr>
          <w:rFonts w:hint="eastAsia"/>
        </w:rPr>
        <w:t>王林</w:t>
      </w:r>
      <w:r>
        <w:rPr>
          <w:rFonts w:hint="eastAsia"/>
        </w:rPr>
        <w:t>' and student.sno=sc.sno);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5443E" w:rsidRPr="00CA50E3" w:rsidRDefault="00C5443E">
      <w:pPr>
        <w:pStyle w:val="1"/>
        <w:ind w:left="420" w:firstLineChars="0" w:firstLine="0"/>
        <w:rPr>
          <w:b/>
        </w:rPr>
      </w:pPr>
      <w:r>
        <w:rPr>
          <w:b/>
        </w:rPr>
        <w:lastRenderedPageBreak/>
        <w:tab/>
      </w:r>
      <w:r w:rsidRPr="00C5443E">
        <w:rPr>
          <w:b/>
          <w:noProof/>
        </w:rPr>
        <w:drawing>
          <wp:inline distT="0" distB="0" distL="0" distR="0" wp14:anchorId="21C8E653" wp14:editId="23F45D47">
            <wp:extent cx="480646" cy="9561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25" cy="9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2.2.4 </w:t>
      </w:r>
      <w:r w:rsidRPr="00CA50E3">
        <w:rPr>
          <w:rFonts w:hint="eastAsia"/>
          <w:b/>
        </w:rPr>
        <w:t>检索至少选修两门课程的学生学号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student.sno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student,(select sno,count(cno)as counts from sc group by sno)as scc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where student.sno = scc.sno</w:t>
      </w:r>
    </w:p>
    <w:p w:rsidR="00C5443E" w:rsidRP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and scc.counts &gt; 1;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5443E" w:rsidRPr="00CA50E3" w:rsidRDefault="00C5443E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Pr="00C5443E">
        <w:rPr>
          <w:b/>
          <w:noProof/>
        </w:rPr>
        <w:drawing>
          <wp:inline distT="0" distB="0" distL="0" distR="0" wp14:anchorId="1B34D3B3" wp14:editId="20DCB150">
            <wp:extent cx="1073205" cy="5207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2.2.5 </w:t>
      </w:r>
      <w:r w:rsidRPr="00CA50E3">
        <w:rPr>
          <w:rFonts w:hint="eastAsia"/>
          <w:b/>
        </w:rPr>
        <w:t>检索全部学生都选修的课程的课程号和课程名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course.cno,course.cname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course,(select cno,count(sno) as counts from sc group by cno) as scc</w:t>
      </w:r>
    </w:p>
    <w:p w:rsid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where course.cno=scc.cno</w:t>
      </w:r>
    </w:p>
    <w:p w:rsidR="00C5443E" w:rsidRPr="00C5443E" w:rsidRDefault="00C5443E" w:rsidP="00C5443E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and scc.counts = (select count(*) from student);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5443E" w:rsidRPr="00CA50E3" w:rsidRDefault="00C5443E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Pr="00C5443E">
        <w:rPr>
          <w:b/>
          <w:noProof/>
        </w:rPr>
        <w:drawing>
          <wp:inline distT="0" distB="0" distL="0" distR="0" wp14:anchorId="63F68168" wp14:editId="6A500CAB">
            <wp:extent cx="1263715" cy="3683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 w:rsidRPr="00CA50E3">
        <w:rPr>
          <w:b/>
        </w:rPr>
        <w:t xml:space="preserve">2.2.6 </w:t>
      </w:r>
      <w:r w:rsidRPr="00CA50E3">
        <w:rPr>
          <w:rFonts w:hint="eastAsia"/>
          <w:b/>
        </w:rPr>
        <w:t>检索选修了所有</w:t>
      </w:r>
      <w:r w:rsidRPr="00CA50E3">
        <w:rPr>
          <w:rFonts w:hint="eastAsia"/>
          <w:b/>
        </w:rPr>
        <w:t xml:space="preserve"> </w:t>
      </w:r>
      <w:r w:rsidRPr="00CA50E3">
        <w:rPr>
          <w:b/>
        </w:rPr>
        <w:t xml:space="preserve">3 </w:t>
      </w:r>
      <w:r w:rsidRPr="00CA50E3">
        <w:rPr>
          <w:rFonts w:hint="eastAsia"/>
          <w:b/>
        </w:rPr>
        <w:t>学分的课程的学生的平均成绩</w:t>
      </w:r>
    </w:p>
    <w:p w:rsid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avg(grade) as avg_grade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student,sc,course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where student.sno=sc.sno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sc.cno=course.cno</w:t>
      </w:r>
    </w:p>
    <w:p w:rsidR="008F4807" w:rsidRPr="00C5443E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and course.ccredit=3</w:t>
      </w:r>
    </w:p>
    <w:p w:rsidR="00C5443E" w:rsidRPr="00C5443E" w:rsidRDefault="00C5443E" w:rsidP="00C5443E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CA50E3" w:rsidRDefault="008F4807" w:rsidP="008F4807">
      <w:pPr>
        <w:pStyle w:val="1"/>
        <w:ind w:left="420" w:firstLineChars="0" w:firstLine="0"/>
        <w:rPr>
          <w:b/>
        </w:rPr>
      </w:pPr>
      <w:r>
        <w:rPr>
          <w:b/>
        </w:rPr>
        <w:tab/>
      </w:r>
      <w:r w:rsidRPr="008F4807">
        <w:rPr>
          <w:b/>
          <w:noProof/>
        </w:rPr>
        <w:drawing>
          <wp:inline distT="0" distB="0" distL="0" distR="0" wp14:anchorId="6B172308" wp14:editId="516B4A51">
            <wp:extent cx="895396" cy="349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3" w:rsidRDefault="00CA50E3">
      <w:pPr>
        <w:pStyle w:val="1"/>
        <w:ind w:left="420" w:firstLineChars="0" w:firstLine="0"/>
        <w:rPr>
          <w:b/>
        </w:rPr>
      </w:pPr>
      <w:r>
        <w:rPr>
          <w:rFonts w:ascii="LMRoman12-Bold" w:hAnsi="LMRoman12-Bold"/>
          <w:b/>
          <w:bCs/>
          <w:color w:val="000000"/>
        </w:rPr>
        <w:t xml:space="preserve">2.3 </w:t>
      </w:r>
      <w:r>
        <w:rPr>
          <w:rFonts w:ascii="黑体" w:eastAsia="黑体" w:hAnsi="黑体" w:hint="eastAsia"/>
          <w:color w:val="000000"/>
        </w:rPr>
        <w:t xml:space="preserve">基于 </w:t>
      </w:r>
      <w:r>
        <w:rPr>
          <w:rFonts w:ascii="LMRoman12-Bold" w:hAnsi="LMRoman12-Bold"/>
          <w:b/>
          <w:bCs/>
          <w:color w:val="000000"/>
        </w:rPr>
        <w:t xml:space="preserve">jxgl </w:t>
      </w:r>
      <w:r>
        <w:rPr>
          <w:rFonts w:ascii="黑体" w:eastAsia="黑体" w:hAnsi="黑体" w:hint="eastAsia"/>
          <w:color w:val="000000"/>
        </w:rPr>
        <w:t xml:space="preserve">数据库，使用 </w:t>
      </w:r>
      <w:r>
        <w:rPr>
          <w:rFonts w:ascii="LMRoman12-Bold" w:hAnsi="LMRoman12-Bold"/>
          <w:b/>
          <w:bCs/>
          <w:color w:val="000000"/>
        </w:rPr>
        <w:t xml:space="preserve">SQL </w:t>
      </w:r>
      <w:r>
        <w:rPr>
          <w:rFonts w:ascii="黑体" w:eastAsia="黑体" w:hAnsi="黑体" w:hint="eastAsia"/>
          <w:color w:val="000000"/>
        </w:rPr>
        <w:t>语句表达以下查询</w:t>
      </w:r>
    </w:p>
    <w:p w:rsidR="00CD1065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2.3.1 </w:t>
      </w:r>
      <w:r>
        <w:rPr>
          <w:rFonts w:ascii="黑体" w:eastAsia="黑体" w:hAnsi="黑体" w:hint="eastAsia"/>
          <w:color w:val="000000"/>
          <w:szCs w:val="21"/>
        </w:rPr>
        <w:t>统计有学生选修的课程门数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count(*)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course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where course.cno in (select cno from sc)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8F4807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6A50B1B6" wp14:editId="0D99A8CD">
            <wp:extent cx="742988" cy="381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2.3.2 </w:t>
      </w:r>
      <w:r>
        <w:rPr>
          <w:rFonts w:ascii="黑体" w:eastAsia="黑体" w:hAnsi="黑体" w:hint="eastAsia"/>
          <w:color w:val="000000"/>
          <w:szCs w:val="21"/>
        </w:rPr>
        <w:t xml:space="preserve">求选修 </w:t>
      </w:r>
      <w:r>
        <w:rPr>
          <w:rFonts w:ascii="LMRoman10-Bold" w:hAnsi="LMRoman10-Bold"/>
          <w:b/>
          <w:bCs/>
          <w:color w:val="000000"/>
          <w:szCs w:val="21"/>
        </w:rPr>
        <w:t xml:space="preserve">4 </w:t>
      </w:r>
      <w:r>
        <w:rPr>
          <w:rFonts w:ascii="黑体" w:eastAsia="黑体" w:hAnsi="黑体" w:hint="eastAsia"/>
          <w:color w:val="000000"/>
          <w:szCs w:val="21"/>
        </w:rPr>
        <w:t>号课程的学生的平均年龄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avg(sage)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</w:t>
      </w:r>
    </w:p>
    <w:p w:rsidR="008F4807" w:rsidRDefault="008F4807" w:rsidP="008F480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where student.sno in (select sno from sc where sc.cno=4)</w:t>
      </w:r>
      <w:bookmarkStart w:id="0" w:name="_GoBack"/>
      <w:bookmarkEnd w:id="0"/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8F4807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3E23C181" wp14:editId="61EC9EF9">
            <wp:extent cx="1343212" cy="562053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2.3.3 </w:t>
      </w:r>
      <w:r>
        <w:rPr>
          <w:rFonts w:ascii="黑体" w:eastAsia="黑体" w:hAnsi="黑体" w:hint="eastAsia"/>
          <w:color w:val="000000"/>
          <w:szCs w:val="21"/>
        </w:rPr>
        <w:t xml:space="preserve">求学分为 </w:t>
      </w:r>
      <w:r>
        <w:rPr>
          <w:rFonts w:ascii="LMRoman10-Bold" w:hAnsi="LMRoman10-Bold"/>
          <w:b/>
          <w:bCs/>
          <w:color w:val="000000"/>
          <w:szCs w:val="21"/>
        </w:rPr>
        <w:t xml:space="preserve">3 </w:t>
      </w:r>
      <w:r>
        <w:rPr>
          <w:rFonts w:ascii="黑体" w:eastAsia="黑体" w:hAnsi="黑体" w:hint="eastAsia"/>
          <w:color w:val="000000"/>
          <w:szCs w:val="21"/>
        </w:rPr>
        <w:t>的每门课程的学生的平均成绩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8F4807" w:rsidRDefault="008F4807" w:rsidP="00813D6D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cname,avg( grade )</w:t>
      </w:r>
    </w:p>
    <w:p w:rsidR="008F4807" w:rsidRDefault="008F4807" w:rsidP="00813D6D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course,sc</w:t>
      </w:r>
    </w:p>
    <w:p w:rsidR="008F4807" w:rsidRDefault="008F4807" w:rsidP="00813D6D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where ccredit= 3 and course.cno=sc.cno</w:t>
      </w:r>
    </w:p>
    <w:p w:rsidR="008F4807" w:rsidRDefault="008F4807" w:rsidP="00813D6D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group by cname;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8F4807" w:rsidP="00EB19D0">
      <w:pPr>
        <w:pStyle w:val="1"/>
        <w:ind w:left="420" w:firstLineChars="0" w:firstLine="0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8F4807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3E62C5AD" wp14:editId="1BEF48FE">
            <wp:extent cx="1797142" cy="6159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 w:cs="宋体"/>
          <w:color w:val="000000"/>
          <w:kern w:val="0"/>
          <w:szCs w:val="21"/>
        </w:rPr>
      </w:pPr>
      <w:r w:rsidRPr="008F4807">
        <w:rPr>
          <w:rFonts w:ascii="LMRoman10-Bold" w:eastAsia="宋体" w:hAnsi="LMRoman10-Bold" w:cs="宋体"/>
          <w:b/>
          <w:bCs/>
          <w:color w:val="000000"/>
          <w:kern w:val="0"/>
          <w:szCs w:val="21"/>
        </w:rPr>
        <w:t xml:space="preserve">2.3.4 </w:t>
      </w:r>
      <w:r w:rsidRPr="008F4807">
        <w:rPr>
          <w:rFonts w:ascii="黑体" w:eastAsia="黑体" w:hAnsi="黑体" w:cs="宋体" w:hint="eastAsia"/>
          <w:color w:val="000000"/>
          <w:kern w:val="0"/>
          <w:szCs w:val="21"/>
        </w:rPr>
        <w:t xml:space="preserve">统计每门课程的学生选课人数，要求超过 </w:t>
      </w:r>
      <w:r w:rsidRPr="008F4807">
        <w:rPr>
          <w:rFonts w:ascii="LMRoman10-Bold" w:eastAsia="宋体" w:hAnsi="LMRoman10-Bold" w:cs="宋体"/>
          <w:b/>
          <w:bCs/>
          <w:color w:val="000000"/>
          <w:kern w:val="0"/>
          <w:szCs w:val="21"/>
        </w:rPr>
        <w:t xml:space="preserve">3 </w:t>
      </w:r>
      <w:r w:rsidRPr="008F4807">
        <w:rPr>
          <w:rFonts w:ascii="黑体" w:eastAsia="黑体" w:hAnsi="黑体" w:cs="宋体" w:hint="eastAsia"/>
          <w:color w:val="000000"/>
          <w:kern w:val="0"/>
          <w:szCs w:val="21"/>
        </w:rPr>
        <w:t>人的课程才统计，要求输出课程号和选修人数，查询结果按人数降序排列，若人数相同，按课程号升序排列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413790" w:rsidRDefault="00413790" w:rsidP="0041379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cno, count(sno)</w:t>
      </w:r>
    </w:p>
    <w:p w:rsidR="00413790" w:rsidRDefault="00413790" w:rsidP="0041379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sc</w:t>
      </w:r>
    </w:p>
    <w:p w:rsidR="00413790" w:rsidRDefault="00413790" w:rsidP="0041379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group by cno</w:t>
      </w:r>
    </w:p>
    <w:p w:rsidR="00413790" w:rsidRDefault="00413790" w:rsidP="0041379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having count(sno)&gt;3</w:t>
      </w:r>
    </w:p>
    <w:p w:rsidR="00413790" w:rsidRDefault="00413790" w:rsidP="0041379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order by count(sno) desc, cno asc;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413790" w:rsidP="008F4807">
      <w:pPr>
        <w:widowControl/>
        <w:ind w:firstLine="420"/>
        <w:jc w:val="left"/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/>
          <w:color w:val="000000"/>
          <w:kern w:val="0"/>
          <w:szCs w:val="21"/>
        </w:rPr>
        <w:tab/>
      </w:r>
      <w:r w:rsidRPr="00413790">
        <w:rPr>
          <w:rFonts w:ascii="黑体" w:eastAsia="黑体" w:hAnsi="黑体" w:cs="宋体"/>
          <w:noProof/>
          <w:color w:val="000000"/>
          <w:kern w:val="0"/>
          <w:szCs w:val="21"/>
        </w:rPr>
        <w:drawing>
          <wp:inline distT="0" distB="0" distL="0" distR="0" wp14:anchorId="1C5D31AD" wp14:editId="555F3924">
            <wp:extent cx="1301817" cy="5397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2.3.5 </w:t>
      </w:r>
      <w:r>
        <w:rPr>
          <w:rFonts w:ascii="黑体" w:eastAsia="黑体" w:hAnsi="黑体" w:hint="eastAsia"/>
          <w:color w:val="000000"/>
          <w:szCs w:val="21"/>
        </w:rPr>
        <w:t>检索学号比“王林”同学大而年龄比她小的学生的姓名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b.sname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 as a,student as b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rPr>
          <w:rFonts w:hint="eastAsia"/>
        </w:rPr>
        <w:t>where a.sname='</w:t>
      </w:r>
      <w:r>
        <w:rPr>
          <w:rFonts w:hint="eastAsia"/>
        </w:rPr>
        <w:t>王林</w:t>
      </w:r>
      <w:r>
        <w:rPr>
          <w:rFonts w:hint="eastAsia"/>
        </w:rPr>
        <w:t>'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and a.sno&lt;b.sno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and a.sage&gt;b.sage;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AB0860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AB0860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5023CFC5" wp14:editId="11BF039E">
            <wp:extent cx="749339" cy="3683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2.3.6 </w:t>
      </w:r>
      <w:r>
        <w:rPr>
          <w:rFonts w:ascii="黑体" w:eastAsia="黑体" w:hAnsi="黑体" w:hint="eastAsia"/>
          <w:color w:val="000000"/>
          <w:szCs w:val="21"/>
        </w:rPr>
        <w:t>检索姓名以“王”开头的所有学生的姓名和年龄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>select sname,sage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rPr>
          <w:rFonts w:hint="eastAsia"/>
        </w:rPr>
        <w:t>where sname like '</w:t>
      </w:r>
      <w:r>
        <w:rPr>
          <w:rFonts w:hint="eastAsia"/>
        </w:rPr>
        <w:t>王</w:t>
      </w:r>
      <w:r>
        <w:rPr>
          <w:rFonts w:hint="eastAsia"/>
        </w:rPr>
        <w:t>%';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AB0860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AB0860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1BC3D647" wp14:editId="77958EB5">
            <wp:extent cx="1104957" cy="3683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2.3.7 </w:t>
      </w:r>
      <w:r>
        <w:rPr>
          <w:rFonts w:ascii="黑体" w:eastAsia="黑体" w:hAnsi="黑体" w:hint="eastAsia"/>
          <w:color w:val="000000"/>
          <w:szCs w:val="21"/>
        </w:rPr>
        <w:t xml:space="preserve">在 </w:t>
      </w:r>
      <w:r>
        <w:rPr>
          <w:rFonts w:ascii="LMRoman10-Bold" w:hAnsi="LMRoman10-Bold"/>
          <w:b/>
          <w:bCs/>
          <w:color w:val="000000"/>
          <w:szCs w:val="21"/>
        </w:rPr>
        <w:t xml:space="preserve">sc </w:t>
      </w:r>
      <w:r>
        <w:rPr>
          <w:rFonts w:ascii="黑体" w:eastAsia="黑体" w:hAnsi="黑体" w:hint="eastAsia"/>
          <w:color w:val="000000"/>
          <w:szCs w:val="21"/>
        </w:rPr>
        <w:t>表中检索成绩为空值的学生的学号</w:t>
      </w:r>
      <w:r w:rsidR="00AB0860">
        <w:rPr>
          <w:rFonts w:ascii="黑体" w:eastAsia="黑体" w:hAnsi="黑体" w:hint="eastAsia"/>
          <w:color w:val="000000"/>
          <w:szCs w:val="21"/>
        </w:rPr>
        <w:t>和</w:t>
      </w:r>
      <w:r>
        <w:rPr>
          <w:rFonts w:ascii="黑体" w:eastAsia="黑体" w:hAnsi="黑体" w:hint="eastAsia"/>
          <w:color w:val="000000"/>
          <w:szCs w:val="21"/>
        </w:rPr>
        <w:t>课程号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sno,cno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sc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where sc.grade is null;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AB0860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AB0860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691C1F09" wp14:editId="7855243A">
            <wp:extent cx="1111307" cy="3873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2.3.8 </w:t>
      </w:r>
      <w:r>
        <w:rPr>
          <w:rFonts w:ascii="黑体" w:eastAsia="黑体" w:hAnsi="黑体" w:hint="eastAsia"/>
          <w:color w:val="000000"/>
          <w:szCs w:val="21"/>
        </w:rPr>
        <w:t>求年龄大于女学生平均年龄的男学生的姓名和年龄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sname,sage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rPr>
          <w:rFonts w:hint="eastAsia"/>
        </w:rPr>
        <w:t>where sage &gt; (select avg(sage) from student where ssex='</w:t>
      </w:r>
      <w:r>
        <w:rPr>
          <w:rFonts w:hint="eastAsia"/>
        </w:rPr>
        <w:t>女</w:t>
      </w:r>
      <w:r>
        <w:rPr>
          <w:rFonts w:hint="eastAsia"/>
        </w:rPr>
        <w:t>');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AB0860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AB0860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4F77419A" wp14:editId="3CBFBEC7">
            <wp:extent cx="1092256" cy="8382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2.3.9 </w:t>
      </w:r>
      <w:r>
        <w:rPr>
          <w:rFonts w:ascii="黑体" w:eastAsia="黑体" w:hAnsi="黑体" w:hint="eastAsia"/>
          <w:color w:val="000000"/>
          <w:szCs w:val="21"/>
        </w:rPr>
        <w:t>求年龄大于所有女学生年龄的男学生的姓名和年龄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sname,sage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from student</w:t>
      </w:r>
    </w:p>
    <w:p w:rsidR="00AB0860" w:rsidRDefault="00AB0860" w:rsidP="00AB086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rPr>
          <w:rFonts w:hint="eastAsia"/>
        </w:rPr>
        <w:t>where sage &gt; (select max(sage) from student where ssex='</w:t>
      </w:r>
      <w:r>
        <w:rPr>
          <w:rFonts w:hint="eastAsia"/>
        </w:rPr>
        <w:t>女</w:t>
      </w:r>
      <w:r>
        <w:rPr>
          <w:rFonts w:hint="eastAsia"/>
        </w:rPr>
        <w:t>');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t>运行结果：</w:t>
      </w:r>
    </w:p>
    <w:p w:rsidR="008F4807" w:rsidRDefault="00AB0860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/>
          <w:color w:val="000000"/>
          <w:szCs w:val="21"/>
        </w:rPr>
        <w:tab/>
      </w:r>
      <w:r w:rsidRPr="00AB0860">
        <w:rPr>
          <w:rFonts w:ascii="黑体" w:eastAsia="黑体" w:hAnsi="黑体"/>
          <w:noProof/>
          <w:color w:val="000000"/>
          <w:szCs w:val="21"/>
        </w:rPr>
        <w:drawing>
          <wp:inline distT="0" distB="0" distL="0" distR="0" wp14:anchorId="2B4435B4" wp14:editId="3C2FBF6A">
            <wp:extent cx="1073205" cy="4953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07" w:rsidRDefault="008F4807" w:rsidP="008F4807">
      <w:pPr>
        <w:widowControl/>
        <w:ind w:firstLine="420"/>
        <w:jc w:val="left"/>
        <w:rPr>
          <w:rFonts w:ascii="黑体" w:eastAsia="黑体" w:hAnsi="黑体"/>
          <w:color w:val="000000"/>
          <w:szCs w:val="21"/>
        </w:rPr>
      </w:pPr>
      <w:r>
        <w:rPr>
          <w:rFonts w:ascii="LMRoman10-Bold" w:hAnsi="LMRoman10-Bold"/>
          <w:b/>
          <w:bCs/>
          <w:color w:val="000000"/>
          <w:szCs w:val="21"/>
        </w:rPr>
        <w:t xml:space="preserve">2.3.10 </w:t>
      </w:r>
      <w:r>
        <w:rPr>
          <w:rFonts w:ascii="黑体" w:eastAsia="黑体" w:hAnsi="黑体" w:hint="eastAsia"/>
          <w:color w:val="000000"/>
          <w:szCs w:val="21"/>
        </w:rPr>
        <w:t xml:space="preserve">检索选修 </w:t>
      </w:r>
      <w:r>
        <w:rPr>
          <w:rFonts w:ascii="LMRoman10-Bold" w:hAnsi="LMRoman10-Bold"/>
          <w:b/>
          <w:bCs/>
          <w:color w:val="000000"/>
          <w:szCs w:val="21"/>
        </w:rPr>
        <w:t xml:space="preserve">4 </w:t>
      </w:r>
      <w:r>
        <w:rPr>
          <w:rFonts w:ascii="黑体" w:eastAsia="黑体" w:hAnsi="黑体" w:hint="eastAsia"/>
          <w:color w:val="000000"/>
          <w:szCs w:val="21"/>
        </w:rPr>
        <w:t>门以上课程的学生的总成绩（不</w:t>
      </w:r>
      <w:r w:rsidR="00A37B14">
        <w:rPr>
          <w:rFonts w:ascii="黑体" w:eastAsia="黑体" w:hAnsi="黑体" w:hint="eastAsia"/>
          <w:color w:val="000000"/>
          <w:szCs w:val="21"/>
        </w:rPr>
        <w:t>统计</w:t>
      </w:r>
      <w:r>
        <w:rPr>
          <w:rFonts w:ascii="黑体" w:eastAsia="黑体" w:hAnsi="黑体" w:hint="eastAsia"/>
          <w:color w:val="000000"/>
          <w:szCs w:val="21"/>
        </w:rPr>
        <w:t>不及格课程），并要求</w:t>
      </w:r>
      <w:r w:rsidR="00A37B14">
        <w:rPr>
          <w:rFonts w:ascii="黑体" w:eastAsia="黑体" w:hAnsi="黑体" w:hint="eastAsia"/>
          <w:color w:val="000000"/>
          <w:szCs w:val="21"/>
        </w:rPr>
        <w:t>按</w:t>
      </w:r>
      <w:r>
        <w:rPr>
          <w:rFonts w:ascii="黑体" w:eastAsia="黑体" w:hAnsi="黑体" w:hint="eastAsia"/>
          <w:color w:val="000000"/>
          <w:szCs w:val="21"/>
        </w:rPr>
        <w:t>总成绩的降序排列出来</w:t>
      </w:r>
    </w:p>
    <w:p w:rsidR="008F4807" w:rsidRDefault="008F4807" w:rsidP="008F4807">
      <w:pPr>
        <w:pStyle w:val="1"/>
        <w:ind w:left="420" w:firstLineChars="0"/>
      </w:pPr>
      <w:r w:rsidRPr="00C5443E">
        <w:rPr>
          <w:rFonts w:hint="eastAsia"/>
        </w:rPr>
        <w:t>代码</w:t>
      </w:r>
      <w:r>
        <w:rPr>
          <w:rFonts w:hint="eastAsia"/>
        </w:rPr>
        <w:t>：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select sno,Dsum(grade)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from sc 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where grade&gt;=60 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group by sno 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having count(*)&gt;4</w:t>
      </w:r>
    </w:p>
    <w:p w:rsidR="003019B9" w:rsidRDefault="003019B9" w:rsidP="003019B9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/>
      </w:pPr>
      <w:r>
        <w:t>order by sum(grade) desc;</w:t>
      </w:r>
    </w:p>
    <w:p w:rsidR="008F4807" w:rsidRPr="00C5443E" w:rsidRDefault="008F4807" w:rsidP="008F4807">
      <w:pPr>
        <w:pStyle w:val="1"/>
        <w:ind w:left="420" w:firstLineChars="0"/>
      </w:pPr>
      <w:r w:rsidRPr="00C5443E">
        <w:rPr>
          <w:rFonts w:hint="eastAsia"/>
        </w:rPr>
        <w:lastRenderedPageBreak/>
        <w:t>运行结果：</w:t>
      </w:r>
    </w:p>
    <w:p w:rsidR="008F4807" w:rsidRPr="00364E33" w:rsidRDefault="003019B9" w:rsidP="00364E33">
      <w:pPr>
        <w:widowControl/>
        <w:ind w:firstLine="420"/>
        <w:jc w:val="left"/>
        <w:rPr>
          <w:rFonts w:ascii="黑体" w:eastAsia="黑体" w:hAnsi="黑体" w:cs="宋体"/>
          <w:color w:val="000000"/>
          <w:kern w:val="0"/>
          <w:szCs w:val="21"/>
        </w:rPr>
      </w:pPr>
      <w:r>
        <w:rPr>
          <w:rFonts w:ascii="黑体" w:eastAsia="黑体" w:hAnsi="黑体" w:cs="宋体"/>
          <w:color w:val="000000"/>
          <w:kern w:val="0"/>
          <w:szCs w:val="21"/>
        </w:rPr>
        <w:tab/>
      </w:r>
      <w:r w:rsidRPr="003019B9">
        <w:rPr>
          <w:rFonts w:ascii="黑体" w:eastAsia="黑体" w:hAnsi="黑体" w:cs="宋体"/>
          <w:noProof/>
          <w:color w:val="000000"/>
          <w:kern w:val="0"/>
          <w:szCs w:val="21"/>
        </w:rPr>
        <w:drawing>
          <wp:inline distT="0" distB="0" distL="0" distR="0" wp14:anchorId="7EDFB3C0" wp14:editId="7DA3072E">
            <wp:extent cx="1435174" cy="5334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807" w:rsidRPr="00364E3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70D" w:rsidRDefault="0004370D" w:rsidP="0005241E">
      <w:r>
        <w:separator/>
      </w:r>
    </w:p>
  </w:endnote>
  <w:endnote w:type="continuationSeparator" w:id="0">
    <w:p w:rsidR="0004370D" w:rsidRDefault="0004370D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Bold">
    <w:altName w:val="Cambria"/>
    <w:panose1 w:val="00000000000000000000"/>
    <w:charset w:val="00"/>
    <w:family w:val="roman"/>
    <w:notTrueType/>
    <w:pitch w:val="default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70D" w:rsidRDefault="0004370D" w:rsidP="0005241E">
      <w:r>
        <w:separator/>
      </w:r>
    </w:p>
  </w:footnote>
  <w:footnote w:type="continuationSeparator" w:id="0">
    <w:p w:rsidR="0004370D" w:rsidRDefault="0004370D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4370D"/>
    <w:rsid w:val="0005241E"/>
    <w:rsid w:val="000E2B1A"/>
    <w:rsid w:val="000F5EF9"/>
    <w:rsid w:val="002A4497"/>
    <w:rsid w:val="003019B9"/>
    <w:rsid w:val="00364E33"/>
    <w:rsid w:val="003966B3"/>
    <w:rsid w:val="00413790"/>
    <w:rsid w:val="004308D5"/>
    <w:rsid w:val="0044292E"/>
    <w:rsid w:val="004675F8"/>
    <w:rsid w:val="00593DDE"/>
    <w:rsid w:val="006A36D8"/>
    <w:rsid w:val="006C7EAB"/>
    <w:rsid w:val="00813D6D"/>
    <w:rsid w:val="008F4807"/>
    <w:rsid w:val="009316BF"/>
    <w:rsid w:val="00A37B14"/>
    <w:rsid w:val="00A86181"/>
    <w:rsid w:val="00A92C8A"/>
    <w:rsid w:val="00AB0860"/>
    <w:rsid w:val="00B3046C"/>
    <w:rsid w:val="00B30A85"/>
    <w:rsid w:val="00B608CE"/>
    <w:rsid w:val="00BF1CC1"/>
    <w:rsid w:val="00C5443E"/>
    <w:rsid w:val="00CA50E3"/>
    <w:rsid w:val="00CD1065"/>
    <w:rsid w:val="00D1222D"/>
    <w:rsid w:val="00D705ED"/>
    <w:rsid w:val="00D85FFC"/>
    <w:rsid w:val="00DE63A4"/>
    <w:rsid w:val="00E16D66"/>
    <w:rsid w:val="00E30237"/>
    <w:rsid w:val="00E329A7"/>
    <w:rsid w:val="00E42E35"/>
    <w:rsid w:val="00EB19D0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378</Words>
  <Characters>2160</Characters>
  <Application>Microsoft Office Word</Application>
  <DocSecurity>0</DocSecurity>
  <Lines>18</Lines>
  <Paragraphs>5</Paragraphs>
  <ScaleCrop>false</ScaleCrop>
  <Company> 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16</cp:revision>
  <dcterms:created xsi:type="dcterms:W3CDTF">2015-10-08T01:25:00Z</dcterms:created>
  <dcterms:modified xsi:type="dcterms:W3CDTF">2023-09-24T15:11:00Z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