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0" w:firstLineChars="100"/>
        <w:jc w:val="center"/>
        <w:rPr>
          <w:rFonts w:ascii="华文中宋" w:hAnsi="华文中宋" w:eastAsia="华文中宋" w:cs="Times New Roman"/>
          <w:b/>
          <w:bCs/>
          <w:color w:val="000000"/>
          <w:sz w:val="44"/>
          <w:szCs w:val="44"/>
        </w:rPr>
      </w:pPr>
      <w:r>
        <w:rPr>
          <w:rFonts w:hint="eastAsia" w:ascii="华文中宋" w:hAnsi="华文中宋" w:eastAsia="华文中宋" w:cs="Times New Roman"/>
          <w:b/>
          <w:bCs/>
          <w:color w:val="000000"/>
          <w:sz w:val="44"/>
          <w:szCs w:val="44"/>
        </w:rPr>
        <w:t>中山大学本科生期末考试</w:t>
      </w:r>
    </w:p>
    <w:p>
      <w:pPr>
        <w:spacing w:before="156" w:beforeLines="50" w:after="156" w:afterLines="50"/>
        <w:jc w:val="center"/>
        <w:rPr>
          <w:rFonts w:ascii="宋体" w:hAnsi="宋体" w:eastAsia="宋体" w:cs="Times New Roman"/>
          <w:b/>
          <w:bCs/>
          <w:color w:val="000000"/>
          <w:sz w:val="32"/>
          <w:szCs w:val="32"/>
        </w:rPr>
      </w:pPr>
      <w:r>
        <w:rPr>
          <w:rFonts w:hint="eastAsia" w:ascii="宋体" w:hAnsi="宋体" w:eastAsia="宋体" w:cs="Times New Roman"/>
          <w:b/>
          <w:bCs/>
          <w:color w:val="000000"/>
          <w:sz w:val="32"/>
          <w:szCs w:val="32"/>
        </w:rPr>
        <w:t>考试科目：《</w:t>
      </w:r>
      <w:r>
        <w:rPr>
          <w:rFonts w:hint="eastAsia" w:ascii="Times New Roman" w:hAnsi="Times New Roman" w:eastAsia="宋体" w:cs="Times New Roman"/>
          <w:b/>
          <w:color w:val="000000"/>
          <w:sz w:val="32"/>
          <w:szCs w:val="32"/>
        </w:rPr>
        <w:t>并行程序设计</w:t>
      </w:r>
      <w:r>
        <w:rPr>
          <w:rFonts w:hint="eastAsia" w:ascii="宋体" w:hAnsi="宋体" w:eastAsia="宋体" w:cs="Times New Roman"/>
          <w:b/>
          <w:bCs/>
          <w:color w:val="000000"/>
          <w:sz w:val="32"/>
          <w:szCs w:val="32"/>
        </w:rPr>
        <w:t>》（</w:t>
      </w:r>
      <w:r>
        <w:rPr>
          <w:rFonts w:ascii="Times New Roman" w:hAnsi="Times New Roman" w:eastAsia="宋体" w:cs="Times New Roman"/>
          <w:b/>
          <w:bCs/>
          <w:color w:val="000000"/>
          <w:sz w:val="32"/>
          <w:szCs w:val="32"/>
        </w:rPr>
        <w:t>C</w:t>
      </w:r>
      <w:r>
        <w:rPr>
          <w:rFonts w:hint="eastAsia" w:ascii="宋体" w:hAnsi="宋体" w:eastAsia="宋体" w:cs="Times New Roman"/>
          <w:b/>
          <w:bCs/>
          <w:color w:val="000000"/>
          <w:sz w:val="32"/>
          <w:szCs w:val="32"/>
        </w:rPr>
        <w:t>卷）</w:t>
      </w:r>
    </w:p>
    <w:p>
      <w:pPr>
        <w:spacing w:before="156" w:beforeLines="50" w:line="360" w:lineRule="auto"/>
        <w:rPr>
          <w:rFonts w:ascii="楷体_GB2312" w:hAnsi="Times New Roman" w:eastAsia="楷体_GB2312" w:cs="Times New Roman"/>
          <w:color w:val="000000"/>
          <w:szCs w:val="28"/>
        </w:rPr>
      </w:pPr>
      <w:r>
        <w:rPr>
          <w:rFonts w:hint="eastAsia" w:ascii="楷体_GB2312" w:hAnsi="Times New Roman" w:eastAsia="楷体_GB2312" w:cs="Times New Roman"/>
          <w:color w:val="000000"/>
          <w:szCs w:val="28"/>
        </w:rPr>
        <w:t>学年学期：</w:t>
      </w:r>
      <w:r>
        <w:rPr>
          <w:rFonts w:ascii="Times New Roman" w:hAnsi="Times New Roman" w:eastAsia="宋体" w:cs="Times New Roman"/>
          <w:b/>
          <w:color w:val="000000"/>
          <w:szCs w:val="20"/>
        </w:rPr>
        <w:t>2022</w:t>
      </w:r>
      <w:r>
        <w:rPr>
          <w:rFonts w:hint="eastAsia" w:ascii="楷体_GB2312" w:hAnsi="Times New Roman" w:eastAsia="楷体_GB2312" w:cs="Times New Roman"/>
          <w:color w:val="000000"/>
          <w:szCs w:val="28"/>
        </w:rPr>
        <w:t>学年第</w:t>
      </w:r>
      <w:r>
        <w:rPr>
          <w:rFonts w:ascii="Times New Roman" w:hAnsi="Times New Roman" w:eastAsia="宋体" w:cs="Times New Roman"/>
          <w:b/>
          <w:color w:val="000000"/>
          <w:szCs w:val="20"/>
        </w:rPr>
        <w:t>2</w:t>
      </w:r>
      <w:r>
        <w:rPr>
          <w:rFonts w:hint="eastAsia" w:ascii="楷体_GB2312" w:hAnsi="Times New Roman" w:eastAsia="楷体_GB2312" w:cs="Times New Roman"/>
          <w:color w:val="000000"/>
          <w:szCs w:val="28"/>
        </w:rPr>
        <w:t>学期</w:t>
      </w:r>
      <w:r>
        <w:rPr>
          <w:rFonts w:hint="eastAsia" w:ascii="楷体_GB2312" w:hAnsi="Times New Roman" w:eastAsia="楷体_GB2312" w:cs="Times New Roman"/>
          <w:color w:val="000000"/>
          <w:szCs w:val="28"/>
        </w:rPr>
        <w:tab/>
      </w:r>
      <w:r>
        <w:rPr>
          <w:rFonts w:hint="eastAsia" w:ascii="楷体_GB2312" w:hAnsi="Times New Roman" w:eastAsia="楷体_GB2312" w:cs="Times New Roman"/>
          <w:color w:val="000000"/>
          <w:szCs w:val="28"/>
        </w:rPr>
        <w:tab/>
      </w:r>
      <w:r>
        <w:rPr>
          <w:rFonts w:hint="eastAsia" w:ascii="楷体_GB2312" w:hAnsi="Times New Roman" w:eastAsia="楷体_GB2312" w:cs="Times New Roman"/>
          <w:color w:val="000000"/>
          <w:szCs w:val="28"/>
        </w:rPr>
        <w:tab/>
      </w:r>
      <w:r>
        <w:rPr>
          <w:rFonts w:hint="eastAsia" w:ascii="楷体_GB2312" w:hAnsi="Times New Roman" w:eastAsia="楷体_GB2312" w:cs="Times New Roman"/>
          <w:color w:val="000000"/>
          <w:szCs w:val="28"/>
        </w:rPr>
        <w:tab/>
      </w:r>
      <w:r>
        <w:rPr>
          <w:rFonts w:hint="eastAsia" w:ascii="楷体_GB2312" w:hAnsi="Times New Roman" w:eastAsia="楷体_GB2312" w:cs="Times New Roman"/>
          <w:color w:val="000000"/>
          <w:szCs w:val="20"/>
        </w:rPr>
        <w:t>姓    名：</w:t>
      </w:r>
      <w:r>
        <w:rPr>
          <w:rFonts w:hint="eastAsia" w:ascii="楷体_GB2312" w:hAnsi="Times New Roman" w:eastAsia="楷体_GB2312" w:cs="Times New Roman"/>
          <w:color w:val="000000"/>
          <w:szCs w:val="20"/>
          <w:u w:val="single"/>
        </w:rPr>
        <w:t xml:space="preserve">                         </w:t>
      </w:r>
    </w:p>
    <w:p>
      <w:pPr>
        <w:spacing w:line="360" w:lineRule="auto"/>
        <w:rPr>
          <w:rFonts w:ascii="楷体_GB2312" w:hAnsi="Times New Roman" w:eastAsia="楷体_GB2312" w:cs="Times New Roman"/>
          <w:color w:val="000000"/>
          <w:szCs w:val="28"/>
        </w:rPr>
      </w:pPr>
      <w:r>
        <w:rPr>
          <w:rFonts w:hint="eastAsia" w:ascii="楷体_GB2312" w:hAnsi="Times New Roman" w:eastAsia="楷体_GB2312" w:cs="Times New Roman"/>
          <w:color w:val="000000"/>
          <w:szCs w:val="28"/>
        </w:rPr>
        <w:t>开课单位：中山大学计算机学院</w:t>
      </w:r>
      <w:r>
        <w:rPr>
          <w:rFonts w:hint="eastAsia" w:ascii="Times New Roman" w:hAnsi="Times New Roman" w:eastAsia="楷体_GB2312" w:cs="Times New Roman"/>
          <w:color w:val="000000"/>
          <w:szCs w:val="28"/>
        </w:rPr>
        <w:tab/>
      </w:r>
      <w:r>
        <w:rPr>
          <w:rFonts w:hint="eastAsia" w:ascii="Times New Roman" w:hAnsi="Times New Roman" w:eastAsia="楷体_GB2312" w:cs="Times New Roman"/>
          <w:color w:val="000000"/>
          <w:szCs w:val="28"/>
        </w:rPr>
        <w:tab/>
      </w:r>
      <w:r>
        <w:rPr>
          <w:rFonts w:hint="eastAsia" w:ascii="Times New Roman" w:hAnsi="Times New Roman" w:eastAsia="楷体_GB2312" w:cs="Times New Roman"/>
          <w:color w:val="000000"/>
          <w:szCs w:val="28"/>
        </w:rPr>
        <w:tab/>
      </w:r>
      <w:r>
        <w:rPr>
          <w:rFonts w:hint="eastAsia" w:ascii="楷体_GB2312" w:hAnsi="Times New Roman" w:eastAsia="楷体_GB2312" w:cs="Times New Roman"/>
          <w:color w:val="000000"/>
          <w:szCs w:val="20"/>
        </w:rPr>
        <w:t>学    号：</w:t>
      </w:r>
      <w:r>
        <w:rPr>
          <w:rFonts w:hint="eastAsia" w:ascii="楷体_GB2312" w:hAnsi="Times New Roman" w:eastAsia="楷体_GB2312" w:cs="Times New Roman"/>
          <w:color w:val="000000"/>
          <w:szCs w:val="20"/>
          <w:u w:val="single"/>
        </w:rPr>
        <w:t xml:space="preserve">                         </w:t>
      </w:r>
    </w:p>
    <w:p>
      <w:pPr>
        <w:spacing w:line="360" w:lineRule="auto"/>
        <w:rPr>
          <w:rFonts w:ascii="楷体_GB2312" w:hAnsi="Times New Roman" w:eastAsia="楷体_GB2312" w:cs="Times New Roman"/>
          <w:color w:val="000000"/>
          <w:szCs w:val="20"/>
        </w:rPr>
      </w:pPr>
      <w:r>
        <w:rPr>
          <w:rFonts w:hint="eastAsia" w:ascii="楷体_GB2312" w:hAnsi="Times New Roman" w:eastAsia="楷体_GB2312" w:cs="Times New Roman"/>
          <w:color w:val="000000"/>
          <w:szCs w:val="20"/>
        </w:rPr>
        <w:t>考试方式：闭卷</w:t>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ascii="楷体_GB2312" w:hAnsi="Times New Roman" w:eastAsia="楷体_GB2312" w:cs="Times New Roman"/>
          <w:color w:val="000000"/>
          <w:szCs w:val="20"/>
        </w:rPr>
        <w:t xml:space="preserve">   </w:t>
      </w:r>
      <w:r>
        <w:rPr>
          <w:rFonts w:hint="eastAsia" w:ascii="楷体_GB2312" w:hAnsi="Times New Roman" w:eastAsia="楷体_GB2312" w:cs="Times New Roman"/>
          <w:color w:val="000000"/>
          <w:szCs w:val="20"/>
        </w:rPr>
        <w:t xml:space="preserve">年 </w:t>
      </w:r>
      <w:r>
        <w:rPr>
          <w:rFonts w:ascii="楷体_GB2312" w:hAnsi="Times New Roman" w:eastAsia="楷体_GB2312" w:cs="Times New Roman"/>
          <w:color w:val="000000"/>
          <w:szCs w:val="20"/>
        </w:rPr>
        <w:t xml:space="preserve">   </w:t>
      </w:r>
      <w:r>
        <w:rPr>
          <w:rFonts w:hint="eastAsia" w:ascii="楷体_GB2312" w:hAnsi="Times New Roman" w:eastAsia="楷体_GB2312" w:cs="Times New Roman"/>
          <w:color w:val="000000"/>
          <w:szCs w:val="20"/>
        </w:rPr>
        <w:t>级：</w:t>
      </w:r>
      <w:r>
        <w:rPr>
          <w:rFonts w:hint="eastAsia" w:ascii="楷体_GB2312" w:hAnsi="Times New Roman" w:eastAsia="楷体_GB2312" w:cs="Times New Roman"/>
          <w:color w:val="000000"/>
          <w:szCs w:val="20"/>
          <w:u w:val="single"/>
        </w:rPr>
        <w:t xml:space="preserve">                         </w:t>
      </w:r>
    </w:p>
    <w:p>
      <w:pPr>
        <w:spacing w:line="360" w:lineRule="auto"/>
        <w:rPr>
          <w:rFonts w:ascii="楷体_GB2312" w:hAnsi="Times New Roman" w:eastAsia="楷体_GB2312" w:cs="Times New Roman"/>
          <w:color w:val="000000"/>
          <w:szCs w:val="20"/>
          <w:u w:val="single"/>
        </w:rPr>
      </w:pPr>
      <w:r>
        <w:rPr>
          <w:rFonts w:hint="eastAsia" w:ascii="楷体_GB2312" w:hAnsi="Times New Roman" w:eastAsia="楷体_GB2312" w:cs="Times New Roman"/>
          <w:color w:val="000000"/>
          <w:szCs w:val="20"/>
        </w:rPr>
        <w:t>考试时长：</w:t>
      </w:r>
      <w:r>
        <w:rPr>
          <w:rFonts w:ascii="Times New Roman" w:hAnsi="Times New Roman" w:eastAsia="宋体" w:cs="Times New Roman"/>
          <w:b/>
          <w:color w:val="000000"/>
          <w:szCs w:val="20"/>
        </w:rPr>
        <w:t>120</w:t>
      </w:r>
      <w:r>
        <w:rPr>
          <w:rFonts w:hint="eastAsia" w:ascii="楷体_GB2312" w:hAnsi="Times New Roman" w:eastAsia="楷体_GB2312" w:cs="Times New Roman"/>
          <w:color w:val="000000"/>
          <w:szCs w:val="20"/>
        </w:rPr>
        <w:t>分钟</w:t>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ab/>
      </w:r>
      <w:r>
        <w:rPr>
          <w:rFonts w:hint="eastAsia" w:ascii="楷体_GB2312" w:hAnsi="Times New Roman" w:eastAsia="楷体_GB2312" w:cs="Times New Roman"/>
          <w:color w:val="000000"/>
          <w:szCs w:val="20"/>
        </w:rPr>
        <w:t xml:space="preserve">院 </w:t>
      </w:r>
      <w:r>
        <w:rPr>
          <w:rFonts w:ascii="楷体_GB2312" w:hAnsi="Times New Roman" w:eastAsia="楷体_GB2312" w:cs="Times New Roman"/>
          <w:color w:val="000000"/>
          <w:szCs w:val="20"/>
        </w:rPr>
        <w:t xml:space="preserve">   </w:t>
      </w:r>
      <w:r>
        <w:rPr>
          <w:rFonts w:hint="eastAsia" w:ascii="楷体_GB2312" w:hAnsi="Times New Roman" w:eastAsia="楷体_GB2312" w:cs="Times New Roman"/>
          <w:color w:val="000000"/>
          <w:szCs w:val="20"/>
        </w:rPr>
        <w:t>系：</w:t>
      </w:r>
      <w:r>
        <w:rPr>
          <w:rFonts w:hint="eastAsia" w:ascii="楷体_GB2312" w:hAnsi="Times New Roman" w:eastAsia="楷体_GB2312" w:cs="Times New Roman"/>
          <w:color w:val="000000"/>
          <w:szCs w:val="20"/>
          <w:u w:val="single"/>
        </w:rPr>
        <w:t xml:space="preserve">                         </w:t>
      </w:r>
    </w:p>
    <w:p>
      <w:pPr>
        <w:rPr>
          <w:rFonts w:ascii="楷体_GB2312" w:hAnsi="Times New Roman" w:eastAsia="楷体_GB2312" w:cs="Times New Roman"/>
          <w:color w:val="000000"/>
          <w:szCs w:val="24"/>
          <w:u w:val="single"/>
        </w:rPr>
      </w:pPr>
    </w:p>
    <w:p>
      <w:pPr>
        <w:widowControl/>
        <w:jc w:val="left"/>
        <w:rPr>
          <w:rFonts w:ascii="宋体" w:hAnsi="宋体" w:eastAsia="宋体" w:cs="宋体"/>
          <w:color w:val="000000"/>
          <w:kern w:val="0"/>
          <w:szCs w:val="24"/>
        </w:rPr>
      </w:pPr>
      <w:r>
        <w:rPr>
          <w:rFonts w:ascii="Times New Roman" w:hAnsi="Times New Roman" w:eastAsia="宋体" w:cs="Times New Roman"/>
          <w:color w:val="000000"/>
          <w:sz w:val="32"/>
          <w:szCs w:val="20"/>
        </w:rPr>
        <mc:AlternateContent>
          <mc:Choice Requires="wps">
            <w:drawing>
              <wp:anchor distT="0" distB="0" distL="114300" distR="114300" simplePos="0" relativeHeight="251661312" behindDoc="0" locked="0" layoutInCell="1" allowOverlap="1">
                <wp:simplePos x="0" y="0"/>
                <wp:positionH relativeFrom="column">
                  <wp:posOffset>10795</wp:posOffset>
                </wp:positionH>
                <wp:positionV relativeFrom="paragraph">
                  <wp:posOffset>42545</wp:posOffset>
                </wp:positionV>
                <wp:extent cx="579755" cy="318135"/>
                <wp:effectExtent l="7620" t="7620" r="9525" b="17145"/>
                <wp:wrapNone/>
                <wp:docPr id="12" name="流程图: 可选过程 12"/>
                <wp:cNvGraphicFramePr/>
                <a:graphic xmlns:a="http://schemas.openxmlformats.org/drawingml/2006/main">
                  <a:graphicData uri="http://schemas.microsoft.com/office/word/2010/wordprocessingShape">
                    <wps:wsp>
                      <wps:cNvSpPr>
                        <a:spLocks noChangeArrowheads="1"/>
                      </wps:cNvSpPr>
                      <wps:spPr bwMode="auto">
                        <a:xfrm>
                          <a:off x="0" y="0"/>
                          <a:ext cx="579755" cy="318135"/>
                        </a:xfrm>
                        <a:prstGeom prst="flowChartAlternateProcess">
                          <a:avLst/>
                        </a:prstGeom>
                        <a:solidFill>
                          <a:srgbClr val="969696">
                            <a:alpha val="53000"/>
                          </a:srgbClr>
                        </a:solidFill>
                        <a:ln w="15875">
                          <a:solidFill>
                            <a:srgbClr val="969696"/>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0.85pt;margin-top:3.35pt;height:25.05pt;width:45.65pt;z-index:251661312;mso-width-relative:page;mso-height-relative:page;" fillcolor="#969696" filled="t" stroked="t" coordsize="21600,21600" o:gfxdata="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BQ4w1AAAAAUBAAAPAAAAAAAAAAEAIAAAACIAAABkcnMvZG93bnJldi54bWxQ&#10;SwECFAAUAAAACACHTuJAMAZsvm0CAAC4BAAADgAAAAAAAAABACAAAAAjAQAAZHJzL2Uyb0RvYy54&#10;bWxQSwUGAAAAAAYABgBZAQAAAgYAAAAA&#10;">
                <v:fill on="t" opacity="34734f" focussize="0,0"/>
                <v:stroke weight="1.25pt" color="#969696" miterlimit="8" joinstyle="miter"/>
                <v:imagedata o:title=""/>
                <o:lock v:ext="edit" aspectratio="f"/>
              </v:shape>
            </w:pict>
          </mc:Fallback>
        </mc:AlternateContent>
      </w:r>
      <w:r>
        <w:rPr>
          <w:rFonts w:hint="eastAsia" w:ascii="仿宋_GB2312" w:hAnsi="宋体" w:eastAsia="黑体" w:cs="Times New Roman"/>
          <w:bCs/>
          <w:color w:val="000000"/>
          <w:sz w:val="32"/>
          <w:szCs w:val="24"/>
        </w:rPr>
        <w:t xml:space="preserve"> 警示 </w:t>
      </w:r>
      <w:r>
        <w:rPr>
          <w:rFonts w:hint="eastAsia" w:ascii="仿宋_GB2312" w:hAnsi="宋体" w:eastAsia="仿宋_GB2312" w:cs="Times New Roman"/>
          <w:bCs/>
          <w:color w:val="000000"/>
          <w:szCs w:val="24"/>
        </w:rPr>
        <w:t>《中山大学授予学士学位工作细则》第八条：“考试作弊者，不授予学士学位。”</w:t>
      </w:r>
    </w:p>
    <w:p>
      <w:pPr>
        <w:rPr>
          <w:rFonts w:ascii="楷体_GB2312" w:hAnsi="宋体" w:eastAsia="楷体_GB2312" w:cs="Times New Roman"/>
          <w:bCs/>
          <w:color w:val="000000"/>
          <w:szCs w:val="24"/>
        </w:rPr>
      </w:pPr>
    </w:p>
    <w:p>
      <w:pPr>
        <w:spacing w:after="156" w:afterLines="50"/>
        <w:rPr>
          <w:rFonts w:ascii="宋体" w:hAnsi="宋体" w:eastAsia="宋体" w:cs="Times New Roman"/>
          <w:color w:val="000000"/>
          <w:szCs w:val="20"/>
        </w:rPr>
      </w:pPr>
      <w:r>
        <w:rPr>
          <w:rFonts w:hint="eastAsia" w:ascii="宋体" w:hAnsi="宋体" w:eastAsia="宋体" w:cs="Times New Roman"/>
          <w:color w:val="000000"/>
          <w:szCs w:val="20"/>
        </w:rPr>
        <w:t>------------</w:t>
      </w:r>
      <w:r>
        <w:rPr>
          <w:rFonts w:hint="eastAsia" w:ascii="楷体_GB2312" w:hAnsi="宋体" w:eastAsia="楷体_GB2312" w:cs="Times New Roman"/>
          <w:color w:val="000000"/>
          <w:sz w:val="21"/>
          <w:szCs w:val="21"/>
          <w:shd w:val="pct10" w:color="auto" w:fill="FFFFFF"/>
        </w:rPr>
        <w:t>以下为试题区域，共###道大题，总分100分,考生请在答题纸上作答</w:t>
      </w:r>
      <w:r>
        <w:rPr>
          <w:rFonts w:hint="eastAsia" w:ascii="宋体" w:hAnsi="宋体" w:eastAsia="宋体" w:cs="Times New Roman"/>
          <w:color w:val="000000"/>
          <w:szCs w:val="20"/>
        </w:rPr>
        <w:t>------------</w:t>
      </w:r>
    </w:p>
    <w:p>
      <w:pPr>
        <w:numPr>
          <w:ilvl w:val="0"/>
          <w:numId w:val="1"/>
        </w:numPr>
        <w:autoSpaceDE w:val="0"/>
        <w:autoSpaceDN w:val="0"/>
        <w:adjustRightInd w:val="0"/>
        <w:spacing w:before="156" w:beforeLines="50" w:after="156" w:afterLines="50" w:line="360" w:lineRule="auto"/>
        <w:jc w:val="left"/>
        <w:outlineLvl w:val="0"/>
        <w:rPr>
          <w:rFonts w:ascii="Times New Roman" w:hAnsi="Times New Roman" w:eastAsia="宋体" w:cs="Times New Roman"/>
          <w:b/>
          <w:color w:val="000000"/>
          <w:szCs w:val="24"/>
        </w:rPr>
      </w:pPr>
      <w:r>
        <w:rPr>
          <w:rFonts w:hint="eastAsia" w:ascii="Times New Roman" w:hAnsi="Times New Roman" w:eastAsia="宋体" w:cs="Times New Roman"/>
          <w:b/>
          <w:color w:val="000000"/>
          <w:szCs w:val="24"/>
        </w:rPr>
        <w:t xml:space="preserve">简答题（共 </w:t>
      </w:r>
      <w:r>
        <w:rPr>
          <w:rFonts w:ascii="Times New Roman" w:hAnsi="Times New Roman" w:eastAsia="宋体" w:cs="Times New Roman"/>
          <w:b/>
          <w:color w:val="000000"/>
          <w:szCs w:val="24"/>
        </w:rPr>
        <w:t xml:space="preserve">8 </w:t>
      </w:r>
      <w:r>
        <w:rPr>
          <w:rFonts w:hint="eastAsia" w:ascii="Times New Roman" w:hAnsi="Times New Roman" w:eastAsia="宋体" w:cs="Times New Roman"/>
          <w:b/>
          <w:color w:val="000000"/>
          <w:szCs w:val="24"/>
        </w:rPr>
        <w:t xml:space="preserve">小题，每小题 </w:t>
      </w:r>
      <w:r>
        <w:rPr>
          <w:rFonts w:ascii="Times New Roman" w:hAnsi="Times New Roman" w:eastAsia="宋体" w:cs="Times New Roman"/>
          <w:b/>
          <w:color w:val="000000"/>
          <w:szCs w:val="24"/>
        </w:rPr>
        <w:t xml:space="preserve">5 </w:t>
      </w:r>
      <w:r>
        <w:rPr>
          <w:rFonts w:hint="eastAsia" w:ascii="Times New Roman" w:hAnsi="Times New Roman" w:eastAsia="宋体" w:cs="Times New Roman"/>
          <w:b/>
          <w:color w:val="000000"/>
          <w:szCs w:val="24"/>
        </w:rPr>
        <w:t xml:space="preserve">分，共 </w:t>
      </w:r>
      <w:r>
        <w:rPr>
          <w:rFonts w:ascii="Times New Roman" w:hAnsi="Times New Roman" w:eastAsia="宋体" w:cs="Times New Roman"/>
          <w:b/>
          <w:color w:val="000000"/>
          <w:szCs w:val="24"/>
        </w:rPr>
        <w:t xml:space="preserve">40 </w:t>
      </w:r>
      <w:r>
        <w:rPr>
          <w:rFonts w:hint="eastAsia" w:ascii="Times New Roman" w:hAnsi="Times New Roman" w:eastAsia="宋体" w:cs="Times New Roman"/>
          <w:b/>
          <w:color w:val="000000"/>
          <w:szCs w:val="24"/>
        </w:rPr>
        <w:t>分）</w:t>
      </w:r>
    </w:p>
    <w:p>
      <w:pPr>
        <w:autoSpaceDE w:val="0"/>
        <w:autoSpaceDN w:val="0"/>
        <w:adjustRightInd w:val="0"/>
        <w:spacing w:line="360" w:lineRule="auto"/>
        <w:ind w:firstLine="210" w:firstLineChars="100"/>
        <w:jc w:val="left"/>
        <w:outlineLvl w:val="0"/>
        <w:rPr>
          <w:rFonts w:ascii="宋体" w:hAnsi="宋体" w:eastAsia="宋体" w:cs="Times New Roman"/>
          <w:color w:val="000000"/>
          <w:sz w:val="21"/>
          <w:szCs w:val="21"/>
        </w:rPr>
      </w:pP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[5分] 简要说明单指令多数据流（SIMD）和单程序多数据流（SPMD）的区别与联系。</w:t>
      </w:r>
    </w:p>
    <w:p>
      <w:pPr>
        <w:widowControl w:val="0"/>
        <w:numPr>
          <w:ilvl w:val="0"/>
          <w:numId w:val="0"/>
        </w:numPr>
        <w:autoSpaceDE w:val="0"/>
        <w:autoSpaceDN w:val="0"/>
        <w:adjustRightInd w:val="0"/>
        <w:spacing w:line="360" w:lineRule="auto"/>
        <w:jc w:val="left"/>
        <w:outlineLvl w:val="0"/>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硬件 软件 实现</w:t>
      </w:r>
    </w:p>
    <w:p>
      <w:pPr>
        <w:widowControl w:val="0"/>
        <w:numPr>
          <w:ilvl w:val="0"/>
          <w:numId w:val="0"/>
        </w:numPr>
        <w:autoSpaceDE w:val="0"/>
        <w:autoSpaceDN w:val="0"/>
        <w:adjustRightInd w:val="0"/>
        <w:spacing w:line="360" w:lineRule="auto"/>
        <w:jc w:val="left"/>
        <w:outlineLvl w:val="0"/>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同时执行 指令 程序（</w:t>
      </w:r>
      <w:r>
        <w:rPr>
          <w:rFonts w:ascii="宋体" w:hAnsi="宋体" w:eastAsia="宋体" w:cs="宋体"/>
          <w:sz w:val="24"/>
          <w:szCs w:val="24"/>
        </w:rPr>
        <w:t>但每个处理单元可能执行不同的指令流</w:t>
      </w:r>
      <w:r>
        <w:rPr>
          <w:rFonts w:hint="eastAsia" w:ascii="Times New Roman" w:hAnsi="Times New Roman" w:eastAsia="宋体" w:cs="Times New Roman"/>
          <w:color w:val="000000"/>
          <w:sz w:val="21"/>
          <w:szCs w:val="21"/>
          <w:lang w:val="en-US" w:eastAsia="zh-CN"/>
        </w:rPr>
        <w:t>）</w:t>
      </w:r>
    </w:p>
    <w:p>
      <w:pPr>
        <w:widowControl w:val="0"/>
        <w:numPr>
          <w:ilvl w:val="0"/>
          <w:numId w:val="0"/>
        </w:numPr>
        <w:autoSpaceDE w:val="0"/>
        <w:autoSpaceDN w:val="0"/>
        <w:adjustRightInd w:val="0"/>
        <w:spacing w:line="360" w:lineRule="auto"/>
        <w:jc w:val="left"/>
        <w:outlineLvl w:val="0"/>
        <w:rPr>
          <w:rFonts w:hint="eastAsia" w:ascii="Times New Roman" w:hAnsi="Times New Roman" w:eastAsia="宋体" w:cs="Times New Roman"/>
          <w:color w:val="000000"/>
          <w:sz w:val="21"/>
          <w:szCs w:val="21"/>
          <w:lang w:val="en-US" w:eastAsia="zh-CN"/>
        </w:rPr>
      </w:pPr>
      <w:r>
        <w:rPr>
          <w:rFonts w:ascii="宋体" w:hAnsi="宋体" w:eastAsia="宋体" w:cs="宋体"/>
          <w:sz w:val="24"/>
          <w:szCs w:val="24"/>
        </w:rPr>
        <w:t>数据并行任务</w:t>
      </w:r>
      <w:r>
        <w:rPr>
          <w:rFonts w:hint="eastAsia" w:ascii="宋体" w:hAnsi="宋体" w:eastAsia="宋体" w:cs="宋体"/>
          <w:sz w:val="24"/>
          <w:szCs w:val="24"/>
          <w:lang w:val="en-US" w:eastAsia="zh-CN"/>
        </w:rPr>
        <w:t xml:space="preserve"> </w:t>
      </w:r>
      <w:r>
        <w:rPr>
          <w:rFonts w:ascii="宋体" w:hAnsi="宋体" w:eastAsia="宋体" w:cs="宋体"/>
          <w:sz w:val="24"/>
          <w:szCs w:val="24"/>
        </w:rPr>
        <w:t>任务并行任务</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[5分] 什么是阿姆达尔定律（Amdahl’s law）？它告诉了我们什么？</w:t>
      </w:r>
    </w:p>
    <w:p>
      <w:pPr>
        <w:widowControl w:val="0"/>
        <w:numPr>
          <w:ilvl w:val="0"/>
          <w:numId w:val="0"/>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ascii="宋体" w:hAnsi="宋体" w:eastAsia="宋体" w:cs="宋体"/>
          <w:sz w:val="24"/>
          <w:szCs w:val="24"/>
        </w:rPr>
        <w:t>如果一个程序中只有一部分可以并行化（即 PPP 部分），而其余部分必须串行执行，则整体性能提升受到 PPP 的限制。即使我们增加处理器数目 NNN，最终的加速比也受到 PPP 的影响。</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[5分] 如何理解多线程编程中的线程安全性？如何解决线程安全性问题？</w:t>
      </w:r>
    </w:p>
    <w:p>
      <w:pPr>
        <w:widowControl w:val="0"/>
        <w:numPr>
          <w:ilvl w:val="0"/>
          <w:numId w:val="0"/>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ascii="宋体" w:hAnsi="宋体" w:eastAsia="宋体" w:cs="宋体"/>
          <w:sz w:val="24"/>
          <w:szCs w:val="24"/>
        </w:rPr>
        <w:t>线程安全性指的是在多个线程并发执行时，程序仍然能够正确地工作而不会产生不可预测的结果或者破坏数据结构的完整性。</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[5分] 简要说明线程间同步的方式（两种即可）。</w:t>
      </w:r>
    </w:p>
    <w:p>
      <w:pPr>
        <w:widowControl w:val="0"/>
        <w:numPr>
          <w:ilvl w:val="0"/>
          <w:numId w:val="0"/>
        </w:numPr>
        <w:autoSpaceDE w:val="0"/>
        <w:autoSpaceDN w:val="0"/>
        <w:adjustRightInd w:val="0"/>
        <w:spacing w:line="360" w:lineRule="auto"/>
        <w:jc w:val="left"/>
        <w:outlineLvl w:val="0"/>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路障</w:t>
      </w:r>
    </w:p>
    <w:p>
      <w:pPr>
        <w:widowControl w:val="0"/>
        <w:numPr>
          <w:ilvl w:val="0"/>
          <w:numId w:val="0"/>
        </w:numPr>
        <w:autoSpaceDE w:val="0"/>
        <w:autoSpaceDN w:val="0"/>
        <w:adjustRightInd w:val="0"/>
        <w:spacing w:line="360" w:lineRule="auto"/>
        <w:jc w:val="left"/>
        <w:outlineLvl w:val="0"/>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互斥锁</w:t>
      </w:r>
    </w:p>
    <w:p>
      <w:pPr>
        <w:widowControl w:val="0"/>
        <w:numPr>
          <w:ilvl w:val="0"/>
          <w:numId w:val="0"/>
        </w:numPr>
        <w:autoSpaceDE w:val="0"/>
        <w:autoSpaceDN w:val="0"/>
        <w:adjustRightInd w:val="0"/>
        <w:spacing w:line="360" w:lineRule="auto"/>
        <w:jc w:val="left"/>
        <w:outlineLvl w:val="0"/>
        <w:rPr>
          <w:rFonts w:hint="default"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条件变量（忙等待</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[5</w:t>
      </w:r>
      <w:r>
        <w:rPr>
          <w:rFonts w:hint="eastAsia" w:ascii="Times New Roman" w:hAnsi="Times New Roman" w:eastAsia="宋体" w:cs="Times New Roman"/>
          <w:color w:val="000000"/>
          <w:sz w:val="21"/>
          <w:szCs w:val="21"/>
        </w:rPr>
        <w:t>分]</w:t>
      </w:r>
      <w:r>
        <w:rPr>
          <w:rFonts w:ascii="Times New Roman" w:hAnsi="Times New Roman" w:eastAsia="宋体" w:cs="Times New Roman"/>
          <w:color w:val="000000"/>
          <w:sz w:val="21"/>
          <w:szCs w:val="21"/>
        </w:rPr>
        <w:t xml:space="preserve"> CUDA编程中，可用于同步线程的机制有哪些？试举例说明其中三种</w:t>
      </w:r>
      <w:r>
        <w:rPr>
          <w:rFonts w:hint="eastAsia" w:ascii="Times New Roman" w:hAnsi="Times New Roman" w:eastAsia="宋体" w:cs="Times New Roman"/>
          <w:color w:val="000000"/>
          <w:sz w:val="21"/>
          <w:szCs w:val="21"/>
        </w:rPr>
        <w:t>。</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Fonts w:ascii="宋体" w:hAnsi="宋体" w:eastAsia="宋体" w:cs="宋体"/>
          <w:sz w:val="24"/>
          <w:szCs w:val="24"/>
        </w:rPr>
        <w:t>__syncthreads()用于在一个线程块内部同步所有线程</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Fonts w:ascii="宋体" w:hAnsi="宋体" w:eastAsia="宋体" w:cs="宋体"/>
          <w:sz w:val="24"/>
          <w:szCs w:val="24"/>
        </w:rPr>
        <w:t>cudaDeviceSynchronize()在宿主机（Host）代码中调用的函数，用于同步所有在当前设备上的CUDA核函数执行</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Style w:val="7"/>
          <w:rFonts w:ascii="宋体" w:hAnsi="宋体" w:eastAsia="宋体" w:cs="宋体"/>
          <w:sz w:val="24"/>
          <w:szCs w:val="24"/>
        </w:rPr>
        <w:t>grid.sync()</w:t>
      </w:r>
      <w:r>
        <w:rPr>
          <w:rFonts w:ascii="宋体" w:hAnsi="宋体" w:eastAsia="宋体" w:cs="宋体"/>
          <w:sz w:val="24"/>
          <w:szCs w:val="24"/>
        </w:rPr>
        <w:t xml:space="preserve"> 是 Cooperative Groups 提供的线程组同步操作，确保所有线程在继续执行后续操作之前完成了乘法运算</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[5</w:t>
      </w:r>
      <w:r>
        <w:rPr>
          <w:rFonts w:hint="eastAsia" w:ascii="Times New Roman" w:hAnsi="Times New Roman" w:eastAsia="宋体" w:cs="Times New Roman"/>
          <w:color w:val="000000"/>
          <w:sz w:val="21"/>
          <w:szCs w:val="21"/>
        </w:rPr>
        <w:t>分</w:t>
      </w:r>
      <w:r>
        <w:rPr>
          <w:rFonts w:ascii="Times New Roman" w:hAnsi="Times New Roman" w:eastAsia="宋体" w:cs="Times New Roman"/>
          <w:color w:val="000000"/>
          <w:sz w:val="21"/>
          <w:szCs w:val="21"/>
        </w:rPr>
        <w:t>] 试说明原子操作的概念，并以一个CUDA中的原子操作函数为例，说明其在实际应用中的作用</w:t>
      </w:r>
      <w:r>
        <w:rPr>
          <w:rFonts w:hint="eastAsia" w:ascii="Times New Roman" w:hAnsi="Times New Roman" w:eastAsia="宋体" w:cs="Times New Roman"/>
          <w:color w:val="000000"/>
          <w:sz w:val="21"/>
          <w:szCs w:val="21"/>
        </w:rPr>
        <w:t>。</w:t>
      </w:r>
    </w:p>
    <w:p>
      <w:pPr>
        <w:widowControl w:val="0"/>
        <w:numPr>
          <w:ilvl w:val="0"/>
          <w:numId w:val="0"/>
        </w:numPr>
        <w:autoSpaceDE w:val="0"/>
        <w:autoSpaceDN w:val="0"/>
        <w:adjustRightInd w:val="0"/>
        <w:spacing w:line="360" w:lineRule="auto"/>
        <w:jc w:val="left"/>
        <w:outlineLvl w:val="0"/>
        <w:rPr>
          <w:rFonts w:hint="eastAsia" w:ascii="宋体" w:hAnsi="宋体" w:eastAsia="宋体" w:cs="宋体"/>
          <w:sz w:val="24"/>
          <w:szCs w:val="24"/>
          <w:lang w:eastAsia="zh-CN"/>
        </w:rPr>
      </w:pPr>
      <w:r>
        <w:rPr>
          <w:rFonts w:ascii="宋体" w:hAnsi="宋体" w:eastAsia="宋体" w:cs="宋体"/>
          <w:sz w:val="24"/>
          <w:szCs w:val="24"/>
        </w:rPr>
        <w:t>原子操作（Atomic Operation）是一种不可中断的操作，它可以在多个线程或者多个处理器之间提供对共享内存或者全局内存的安全并发访问</w:t>
      </w:r>
      <w:r>
        <w:rPr>
          <w:rFonts w:hint="eastAsia" w:ascii="宋体" w:hAnsi="宋体" w:eastAsia="宋体" w:cs="宋体"/>
          <w:sz w:val="24"/>
          <w:szCs w:val="24"/>
          <w:lang w:eastAsia="zh-CN"/>
        </w:rPr>
        <w:t>。</w:t>
      </w:r>
    </w:p>
    <w:p>
      <w:pPr>
        <w:widowControl w:val="0"/>
        <w:numPr>
          <w:ilvl w:val="0"/>
          <w:numId w:val="0"/>
        </w:numPr>
        <w:autoSpaceDE w:val="0"/>
        <w:autoSpaceDN w:val="0"/>
        <w:adjustRightInd w:val="0"/>
        <w:spacing w:line="360" w:lineRule="auto"/>
        <w:ind w:firstLine="420" w:firstLineChars="0"/>
        <w:jc w:val="left"/>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不可分割性：不会被中断 原子性：要么全部执行要么不执行</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Fonts w:ascii="宋体" w:hAnsi="宋体" w:eastAsia="宋体" w:cs="宋体"/>
          <w:sz w:val="24"/>
          <w:szCs w:val="24"/>
        </w:rPr>
        <w:t>对共享计数器或者共享变量进行并发更新时</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w:t>
      </w:r>
      <w:r>
        <w:rPr>
          <w:rFonts w:ascii="Times New Roman" w:hAnsi="Times New Roman" w:eastAsia="宋体" w:cs="Times New Roman"/>
          <w:color w:val="000000"/>
          <w:sz w:val="21"/>
          <w:szCs w:val="21"/>
        </w:rPr>
        <w:t>5</w:t>
      </w:r>
      <w:r>
        <w:rPr>
          <w:rFonts w:hint="eastAsia" w:ascii="Times New Roman" w:hAnsi="Times New Roman" w:eastAsia="宋体" w:cs="Times New Roman"/>
          <w:color w:val="000000"/>
          <w:sz w:val="21"/>
          <w:szCs w:val="21"/>
        </w:rPr>
        <w:t>分]</w:t>
      </w:r>
      <w:r>
        <w:rPr>
          <w:rFonts w:ascii="Times New Roman" w:hAnsi="Times New Roman" w:eastAsia="宋体" w:cs="Times New Roman"/>
          <w:color w:val="000000"/>
          <w:sz w:val="21"/>
          <w:szCs w:val="21"/>
        </w:rPr>
        <w:t xml:space="preserve"> 简述在CUDA编程中，主机内存、设备内存、及统一内存寻址的概念，并说明统一内存寻址的作用。</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Fonts w:hint="eastAsia" w:ascii="Times New Roman" w:hAnsi="Times New Roman" w:eastAsia="宋体" w:cs="Times New Roman"/>
          <w:color w:val="000000"/>
          <w:sz w:val="21"/>
          <w:szCs w:val="21"/>
          <w:lang w:val="en-US" w:eastAsia="zh-CN"/>
        </w:rPr>
        <w:t>主机内存：</w:t>
      </w:r>
      <w:r>
        <w:rPr>
          <w:rFonts w:ascii="宋体" w:hAnsi="宋体" w:eastAsia="宋体" w:cs="宋体"/>
          <w:sz w:val="24"/>
          <w:szCs w:val="24"/>
        </w:rPr>
        <w:t>存储CPU执行的程序代码、数据以及操作系统运行所需的数据。</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Fonts w:hint="eastAsia" w:ascii="宋体" w:hAnsi="宋体" w:eastAsia="宋体" w:cs="宋体"/>
          <w:sz w:val="24"/>
          <w:szCs w:val="24"/>
          <w:lang w:val="en-US" w:eastAsia="zh-CN"/>
        </w:rPr>
        <w:t>设备内存：</w:t>
      </w:r>
      <w:r>
        <w:rPr>
          <w:rFonts w:ascii="宋体" w:hAnsi="宋体" w:eastAsia="宋体" w:cs="宋体"/>
          <w:sz w:val="24"/>
          <w:szCs w:val="24"/>
        </w:rPr>
        <w:t>存储GPU执行的程序代码和数据。设备内存通常是显卡上的全局内存或者共享内存，与主机内存是物理上分离的。</w:t>
      </w:r>
    </w:p>
    <w:p>
      <w:pPr>
        <w:widowControl w:val="0"/>
        <w:numPr>
          <w:ilvl w:val="0"/>
          <w:numId w:val="0"/>
        </w:numPr>
        <w:autoSpaceDE w:val="0"/>
        <w:autoSpaceDN w:val="0"/>
        <w:adjustRightInd w:val="0"/>
        <w:spacing w:line="360" w:lineRule="auto"/>
        <w:jc w:val="left"/>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统一内存：</w:t>
      </w:r>
      <w:r>
        <w:rPr>
          <w:rFonts w:ascii="宋体" w:hAnsi="宋体" w:eastAsia="宋体" w:cs="宋体"/>
          <w:sz w:val="24"/>
          <w:szCs w:val="24"/>
        </w:rPr>
        <w:t>将主机内存和设备内存统一管理起来，使得程序员可以使用统一的地址空间访问数据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ascii="宋体" w:hAnsi="宋体" w:eastAsia="宋体" w:cs="宋体"/>
          <w:sz w:val="24"/>
          <w:szCs w:val="24"/>
        </w:rPr>
        <w:t>程序员无需手动管理主机内存和设备内存的数据迁移</w:t>
      </w:r>
      <w:r>
        <w:rPr>
          <w:rFonts w:hint="eastAsia" w:ascii="宋体" w:hAnsi="宋体" w:eastAsia="宋体" w:cs="宋体"/>
          <w:sz w:val="24"/>
          <w:szCs w:val="24"/>
          <w:lang w:val="en-US" w:eastAsia="zh-CN"/>
        </w:rPr>
        <w:t>2</w:t>
      </w:r>
      <w:r>
        <w:rPr>
          <w:rFonts w:ascii="宋体" w:hAnsi="宋体" w:eastAsia="宋体" w:cs="宋体"/>
          <w:sz w:val="24"/>
          <w:szCs w:val="24"/>
        </w:rPr>
        <w:t>更简洁地编写</w:t>
      </w:r>
    </w:p>
    <w:p>
      <w:pPr>
        <w:numPr>
          <w:ilvl w:val="0"/>
          <w:numId w:val="2"/>
        </w:numPr>
        <w:autoSpaceDE w:val="0"/>
        <w:autoSpaceDN w:val="0"/>
        <w:adjustRightInd w:val="0"/>
        <w:spacing w:line="360" w:lineRule="auto"/>
        <w:jc w:val="left"/>
        <w:outlineLvl w:val="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[5</w:t>
      </w:r>
      <w:r>
        <w:rPr>
          <w:rFonts w:hint="eastAsia" w:ascii="Times New Roman" w:hAnsi="Times New Roman" w:eastAsia="宋体" w:cs="Times New Roman"/>
          <w:color w:val="000000"/>
          <w:sz w:val="21"/>
          <w:szCs w:val="21"/>
        </w:rPr>
        <w:t>分</w:t>
      </w:r>
      <w:r>
        <w:rPr>
          <w:rFonts w:ascii="Times New Roman" w:hAnsi="Times New Roman" w:eastAsia="宋体" w:cs="Times New Roman"/>
          <w:color w:val="000000"/>
          <w:sz w:val="21"/>
          <w:szCs w:val="21"/>
        </w:rPr>
        <w:t>] 简述存储体冲突的概念，结合具体例子说明如何消除存储体冲突。</w:t>
      </w:r>
    </w:p>
    <w:p>
      <w:pPr>
        <w:widowControl w:val="0"/>
        <w:numPr>
          <w:ilvl w:val="0"/>
          <w:numId w:val="0"/>
        </w:numPr>
        <w:autoSpaceDE w:val="0"/>
        <w:autoSpaceDN w:val="0"/>
        <w:adjustRightInd w:val="0"/>
        <w:spacing w:line="360" w:lineRule="auto"/>
        <w:jc w:val="left"/>
        <w:outlineLvl w:val="0"/>
        <w:rPr>
          <w:rFonts w:ascii="宋体" w:hAnsi="宋体" w:eastAsia="宋体" w:cs="宋体"/>
          <w:sz w:val="24"/>
          <w:szCs w:val="24"/>
        </w:rPr>
      </w:pPr>
      <w:r>
        <w:rPr>
          <w:rFonts w:ascii="宋体" w:hAnsi="宋体" w:eastAsia="宋体" w:cs="宋体"/>
          <w:sz w:val="24"/>
          <w:szCs w:val="24"/>
        </w:rPr>
        <w:t>存储体冲突指的是多个线程同时访问共享内存中的不同存储体单元（Bank），但这些存储体单元映射到了同一个物理存储体（Bank），从而导致需要额外的时间来调度这些访问，从而影响并行访问的效率。</w:t>
      </w:r>
    </w:p>
    <w:p>
      <w:pPr>
        <w:widowControl w:val="0"/>
        <w:numPr>
          <w:ilvl w:val="0"/>
          <w:numId w:val="0"/>
        </w:numPr>
        <w:autoSpaceDE w:val="0"/>
        <w:autoSpaceDN w:val="0"/>
        <w:adjustRightInd w:val="0"/>
        <w:spacing w:line="360" w:lineRule="auto"/>
        <w:jc w:val="left"/>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ascii="宋体" w:hAnsi="宋体" w:eastAsia="宋体" w:cs="宋体"/>
          <w:sz w:val="24"/>
          <w:szCs w:val="24"/>
        </w:rPr>
        <w:t>重新组织数据结构</w:t>
      </w:r>
      <w:r>
        <w:rPr>
          <w:rFonts w:hint="eastAsia" w:ascii="宋体" w:hAnsi="宋体" w:eastAsia="宋体" w:cs="宋体"/>
          <w:sz w:val="24"/>
          <w:szCs w:val="24"/>
          <w:lang w:val="en-US" w:eastAsia="zh-CN"/>
        </w:rPr>
        <w:t xml:space="preserve"> 2填充</w:t>
      </w:r>
    </w:p>
    <w:p>
      <w:pPr>
        <w:numPr>
          <w:ilvl w:val="0"/>
          <w:numId w:val="1"/>
        </w:numPr>
        <w:autoSpaceDE w:val="0"/>
        <w:autoSpaceDN w:val="0"/>
        <w:adjustRightInd w:val="0"/>
        <w:spacing w:before="156" w:beforeLines="50" w:after="156" w:afterLines="50" w:line="360" w:lineRule="auto"/>
        <w:rPr>
          <w:rFonts w:ascii="Times New Roman" w:hAnsi="Times New Roman" w:eastAsia="宋体" w:cs="Times New Roman"/>
          <w:b/>
          <w:color w:val="000000"/>
          <w:szCs w:val="24"/>
        </w:rPr>
      </w:pPr>
      <w:r>
        <w:rPr>
          <w:rFonts w:hint="eastAsia" w:ascii="Times New Roman" w:hAnsi="Times New Roman" w:eastAsia="宋体" w:cs="Times New Roman"/>
          <w:b/>
          <w:color w:val="000000"/>
          <w:szCs w:val="24"/>
        </w:rPr>
        <w:t xml:space="preserve">应用题（共 </w:t>
      </w:r>
      <w:r>
        <w:rPr>
          <w:rFonts w:ascii="Times New Roman" w:hAnsi="Times New Roman" w:eastAsia="宋体" w:cs="Times New Roman"/>
          <w:b/>
          <w:color w:val="000000"/>
          <w:szCs w:val="24"/>
        </w:rPr>
        <w:t xml:space="preserve">3 </w:t>
      </w:r>
      <w:r>
        <w:rPr>
          <w:rFonts w:hint="eastAsia" w:ascii="Times New Roman" w:hAnsi="Times New Roman" w:eastAsia="宋体" w:cs="Times New Roman"/>
          <w:b/>
          <w:color w:val="000000"/>
          <w:szCs w:val="24"/>
        </w:rPr>
        <w:t xml:space="preserve">小题，每小题 </w:t>
      </w:r>
      <w:r>
        <w:rPr>
          <w:rFonts w:ascii="Times New Roman" w:hAnsi="Times New Roman" w:eastAsia="宋体" w:cs="Times New Roman"/>
          <w:b/>
          <w:color w:val="000000"/>
          <w:szCs w:val="24"/>
        </w:rPr>
        <w:t xml:space="preserve">5 </w:t>
      </w:r>
      <w:r>
        <w:rPr>
          <w:rFonts w:hint="eastAsia" w:ascii="Times New Roman" w:hAnsi="Times New Roman" w:eastAsia="宋体" w:cs="Times New Roman"/>
          <w:b/>
          <w:color w:val="000000"/>
          <w:szCs w:val="24"/>
        </w:rPr>
        <w:t xml:space="preserve">分，共 </w:t>
      </w:r>
      <w:r>
        <w:rPr>
          <w:rFonts w:ascii="Times New Roman" w:hAnsi="Times New Roman" w:eastAsia="宋体" w:cs="Times New Roman"/>
          <w:b/>
          <w:color w:val="000000"/>
          <w:szCs w:val="24"/>
        </w:rPr>
        <w:t xml:space="preserve">15 </w:t>
      </w:r>
      <w:r>
        <w:rPr>
          <w:rFonts w:hint="eastAsia" w:ascii="Times New Roman" w:hAnsi="Times New Roman" w:eastAsia="宋体" w:cs="Times New Roman"/>
          <w:b/>
          <w:color w:val="000000"/>
          <w:szCs w:val="24"/>
        </w:rPr>
        <w:t>分）</w:t>
      </w:r>
    </w:p>
    <w:p>
      <w:pPr>
        <w:autoSpaceDE w:val="0"/>
        <w:autoSpaceDN w:val="0"/>
        <w:adjustRightInd w:val="0"/>
        <w:spacing w:line="360" w:lineRule="auto"/>
        <w:ind w:firstLine="210" w:firstLineChars="100"/>
        <w:jc w:val="left"/>
        <w:outlineLvl w:val="0"/>
        <w:rPr>
          <w:rFonts w:ascii="Times New Roman" w:hAnsi="Times New Roman" w:eastAsia="宋体" w:cs="Times New Roman"/>
          <w:iCs/>
          <w:sz w:val="21"/>
          <w:szCs w:val="21"/>
        </w:rPr>
      </w:pPr>
      <w:r>
        <w:rPr>
          <w:rFonts w:hint="eastAsia" w:ascii="Times New Roman" w:hAnsi="Times New Roman" w:eastAsia="宋体" w:cs="Times New Roman"/>
          <w:iCs/>
          <w:sz w:val="21"/>
          <w:szCs w:val="21"/>
        </w:rPr>
        <w:t>根据以下代码片段，回答以下有关于循环依赖与Open</w:t>
      </w:r>
      <w:r>
        <w:rPr>
          <w:rFonts w:ascii="Times New Roman" w:hAnsi="Times New Roman" w:eastAsia="宋体" w:cs="Times New Roman"/>
          <w:iCs/>
          <w:sz w:val="21"/>
          <w:szCs w:val="21"/>
        </w:rPr>
        <w:t>MP</w:t>
      </w:r>
      <w:r>
        <w:rPr>
          <w:rFonts w:hint="eastAsia" w:ascii="Times New Roman" w:hAnsi="Times New Roman" w:eastAsia="宋体" w:cs="Times New Roman"/>
          <w:iCs/>
          <w:sz w:val="21"/>
          <w:szCs w:val="21"/>
        </w:rPr>
        <w:t>调度的问题：</w:t>
      </w:r>
    </w:p>
    <w:tbl>
      <w:tblPr>
        <w:tblStyle w:val="4"/>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6" w:type="dxa"/>
            <w:shd w:val="clear" w:color="auto" w:fill="auto"/>
          </w:tcPr>
          <w:p>
            <w:pPr>
              <w:autoSpaceDE w:val="0"/>
              <w:autoSpaceDN w:val="0"/>
              <w:adjustRightInd w:val="0"/>
              <w:spacing w:line="360" w:lineRule="auto"/>
              <w:ind w:left="480" w:leftChars="200"/>
              <w:jc w:val="left"/>
              <w:outlineLvl w:val="0"/>
              <w:rPr>
                <w:rFonts w:ascii="Consolas" w:hAnsi="Consolas" w:eastAsia="宋体" w:cs="Times New Roman"/>
                <w:iCs/>
                <w:sz w:val="21"/>
                <w:szCs w:val="21"/>
              </w:rPr>
            </w:pPr>
            <w:r>
              <w:rPr>
                <w:rFonts w:ascii="Consolas" w:hAnsi="Consolas" w:eastAsia="宋体" w:cs="Times New Roman"/>
                <w:iCs/>
                <w:sz w:val="21"/>
                <w:szCs w:val="21"/>
              </w:rPr>
              <w:t>#pragma omp parallel for num_threads(4) schedule(static, 2)</w:t>
            </w:r>
          </w:p>
          <w:p>
            <w:pPr>
              <w:autoSpaceDE w:val="0"/>
              <w:autoSpaceDN w:val="0"/>
              <w:adjustRightInd w:val="0"/>
              <w:spacing w:line="360" w:lineRule="auto"/>
              <w:ind w:left="480" w:leftChars="200"/>
              <w:jc w:val="left"/>
              <w:outlineLvl w:val="0"/>
              <w:rPr>
                <w:rFonts w:ascii="Consolas" w:hAnsi="Consolas" w:eastAsia="宋体" w:cs="Times New Roman"/>
                <w:iCs/>
                <w:sz w:val="21"/>
                <w:szCs w:val="21"/>
              </w:rPr>
            </w:pPr>
            <w:r>
              <w:rPr>
                <w:rFonts w:ascii="Consolas" w:hAnsi="Consolas" w:eastAsia="宋体" w:cs="Times New Roman"/>
                <w:iCs/>
                <w:sz w:val="21"/>
                <w:szCs w:val="21"/>
              </w:rPr>
              <w:tab/>
            </w:r>
            <w:r>
              <w:rPr>
                <w:rFonts w:ascii="Consolas" w:hAnsi="Consolas" w:eastAsia="宋体" w:cs="Times New Roman"/>
                <w:iCs/>
                <w:sz w:val="21"/>
                <w:szCs w:val="21"/>
              </w:rPr>
              <w:t xml:space="preserve">for (i = 0; i &lt; N; i++) {  </w:t>
            </w:r>
          </w:p>
          <w:p>
            <w:pPr>
              <w:autoSpaceDE w:val="0"/>
              <w:autoSpaceDN w:val="0"/>
              <w:adjustRightInd w:val="0"/>
              <w:spacing w:line="360" w:lineRule="auto"/>
              <w:ind w:left="480" w:leftChars="200"/>
              <w:jc w:val="left"/>
              <w:outlineLvl w:val="0"/>
              <w:rPr>
                <w:rFonts w:ascii="Consolas" w:hAnsi="Consolas" w:eastAsia="宋体" w:cs="Times New Roman"/>
                <w:iCs/>
                <w:sz w:val="21"/>
                <w:szCs w:val="21"/>
              </w:rPr>
            </w:pPr>
            <w:r>
              <w:rPr>
                <w:rFonts w:ascii="Consolas" w:hAnsi="Consolas" w:eastAsia="宋体" w:cs="Times New Roman"/>
                <w:iCs/>
                <w:sz w:val="21"/>
                <w:szCs w:val="21"/>
              </w:rPr>
              <w:tab/>
            </w:r>
            <w:r>
              <w:rPr>
                <w:rFonts w:ascii="Consolas" w:hAnsi="Consolas" w:eastAsia="宋体" w:cs="Times New Roman"/>
                <w:iCs/>
                <w:sz w:val="21"/>
                <w:szCs w:val="21"/>
              </w:rPr>
              <w:t xml:space="preserve">    </w:t>
            </w:r>
            <w:bookmarkStart w:id="0" w:name="_Hlk121941189"/>
            <w:r>
              <w:rPr>
                <w:rFonts w:ascii="Consolas" w:hAnsi="Consolas" w:eastAsia="宋体" w:cs="Times New Roman"/>
                <w:iCs/>
                <w:sz w:val="21"/>
                <w:szCs w:val="21"/>
              </w:rPr>
              <w:t>A[i] = A[i] + B[i]</w:t>
            </w:r>
            <w:bookmarkEnd w:id="0"/>
            <w:r>
              <w:rPr>
                <w:rFonts w:ascii="Consolas" w:hAnsi="Consolas" w:eastAsia="宋体" w:cs="Times New Roman"/>
                <w:iCs/>
                <w:sz w:val="21"/>
                <w:szCs w:val="21"/>
              </w:rPr>
              <w:t>;</w:t>
            </w:r>
          </w:p>
          <w:p>
            <w:pPr>
              <w:autoSpaceDE w:val="0"/>
              <w:autoSpaceDN w:val="0"/>
              <w:adjustRightInd w:val="0"/>
              <w:spacing w:line="360" w:lineRule="auto"/>
              <w:ind w:left="480" w:leftChars="200"/>
              <w:jc w:val="left"/>
              <w:outlineLvl w:val="0"/>
              <w:rPr>
                <w:rFonts w:ascii="Consolas" w:hAnsi="Consolas" w:eastAsia="宋体" w:cs="Times New Roman"/>
                <w:iCs/>
                <w:sz w:val="21"/>
                <w:szCs w:val="21"/>
              </w:rPr>
            </w:pPr>
            <w:r>
              <w:rPr>
                <w:rFonts w:ascii="Consolas" w:hAnsi="Consolas" w:eastAsia="宋体" w:cs="Times New Roman"/>
                <w:iCs/>
                <w:sz w:val="21"/>
                <w:szCs w:val="21"/>
              </w:rPr>
              <w:tab/>
            </w:r>
            <w:r>
              <w:rPr>
                <w:rFonts w:ascii="Consolas" w:hAnsi="Consolas" w:eastAsia="宋体" w:cs="Times New Roman"/>
                <w:iCs/>
                <w:sz w:val="21"/>
                <w:szCs w:val="21"/>
              </w:rPr>
              <w:t xml:space="preserve">    </w:t>
            </w:r>
            <w:bookmarkStart w:id="1" w:name="_Hlk121940979"/>
            <w:r>
              <w:rPr>
                <w:rFonts w:ascii="Consolas" w:hAnsi="Consolas" w:eastAsia="宋体" w:cs="Times New Roman"/>
                <w:iCs/>
                <w:sz w:val="21"/>
                <w:szCs w:val="21"/>
              </w:rPr>
              <w:t>B[i + 1] = C[i] + D[i]</w:t>
            </w:r>
            <w:bookmarkEnd w:id="1"/>
            <w:r>
              <w:rPr>
                <w:rFonts w:ascii="Consolas" w:hAnsi="Consolas" w:eastAsia="宋体" w:cs="Times New Roman"/>
                <w:iCs/>
                <w:sz w:val="21"/>
                <w:szCs w:val="21"/>
              </w:rPr>
              <w:t>;</w:t>
            </w:r>
          </w:p>
          <w:p>
            <w:pPr>
              <w:autoSpaceDE w:val="0"/>
              <w:autoSpaceDN w:val="0"/>
              <w:adjustRightInd w:val="0"/>
              <w:spacing w:line="360" w:lineRule="auto"/>
              <w:ind w:left="480" w:leftChars="200"/>
              <w:jc w:val="left"/>
              <w:outlineLvl w:val="0"/>
              <w:rPr>
                <w:rFonts w:ascii="Consolas" w:hAnsi="Consolas" w:eastAsia="宋体" w:cs="Times New Roman"/>
                <w:iCs/>
                <w:sz w:val="21"/>
                <w:szCs w:val="21"/>
              </w:rPr>
            </w:pPr>
            <w:r>
              <w:rPr>
                <w:rFonts w:ascii="Consolas" w:hAnsi="Consolas" w:eastAsia="宋体" w:cs="Times New Roman"/>
                <w:iCs/>
                <w:sz w:val="21"/>
                <w:szCs w:val="21"/>
              </w:rPr>
              <w:tab/>
            </w:r>
            <w:r>
              <w:rPr>
                <w:rFonts w:ascii="Consolas" w:hAnsi="Consolas" w:eastAsia="宋体" w:cs="Times New Roman"/>
                <w:iCs/>
                <w:sz w:val="21"/>
                <w:szCs w:val="21"/>
              </w:rPr>
              <w:t>}</w:t>
            </w:r>
          </w:p>
        </w:tc>
      </w:tr>
    </w:tbl>
    <w:p>
      <w:pPr>
        <w:autoSpaceDE w:val="0"/>
        <w:autoSpaceDN w:val="0"/>
        <w:adjustRightInd w:val="0"/>
        <w:spacing w:line="360" w:lineRule="auto"/>
        <w:ind w:firstLine="210" w:firstLineChars="100"/>
        <w:jc w:val="left"/>
        <w:outlineLvl w:val="0"/>
        <w:rPr>
          <w:rFonts w:ascii="Times New Roman" w:hAnsi="Times New Roman" w:eastAsia="宋体" w:cs="Times New Roman"/>
          <w:iCs/>
          <w:sz w:val="21"/>
          <w:szCs w:val="21"/>
        </w:rPr>
      </w:pPr>
      <w:r>
        <w:rPr>
          <w:rFonts w:ascii="Times New Roman" w:hAnsi="Times New Roman" w:eastAsia="宋体" w:cs="Times New Roman"/>
          <w:iCs/>
          <w:sz w:val="21"/>
          <w:szCs w:val="21"/>
        </w:rPr>
        <w:t>1</w:t>
      </w:r>
      <w:r>
        <w:rPr>
          <w:rFonts w:hint="eastAsia" w:ascii="Times New Roman" w:hAnsi="Times New Roman" w:eastAsia="宋体" w:cs="Times New Roman"/>
          <w:iCs/>
          <w:sz w:val="21"/>
          <w:szCs w:val="21"/>
        </w:rPr>
        <w:t>.</w:t>
      </w:r>
      <w:r>
        <w:rPr>
          <w:rFonts w:ascii="Times New Roman" w:hAnsi="Times New Roman" w:eastAsia="宋体" w:cs="Times New Roman"/>
          <w:iCs/>
          <w:sz w:val="21"/>
          <w:szCs w:val="21"/>
        </w:rPr>
        <w:t>1</w:t>
      </w:r>
      <w:r>
        <w:rPr>
          <w:rFonts w:hint="eastAsia" w:ascii="Times New Roman" w:hAnsi="Times New Roman" w:eastAsia="宋体" w:cs="Times New Roman"/>
          <w:iCs/>
          <w:sz w:val="21"/>
          <w:szCs w:val="21"/>
        </w:rPr>
        <w:t xml:space="preserve"> [ </w:t>
      </w:r>
      <w:r>
        <w:rPr>
          <w:rFonts w:ascii="Times New Roman" w:hAnsi="Times New Roman" w:eastAsia="宋体" w:cs="Times New Roman"/>
          <w:iCs/>
          <w:sz w:val="21"/>
          <w:szCs w:val="21"/>
        </w:rPr>
        <w:t>5</w:t>
      </w:r>
      <w:r>
        <w:rPr>
          <w:rFonts w:hint="eastAsia" w:ascii="Times New Roman" w:hAnsi="Times New Roman" w:eastAsia="宋体" w:cs="Times New Roman"/>
          <w:iCs/>
          <w:sz w:val="21"/>
          <w:szCs w:val="21"/>
        </w:rPr>
        <w:t>分] 由于循环依赖的存在，该并行代码无法产生期望的结果（与去掉Open</w:t>
      </w:r>
      <w:r>
        <w:rPr>
          <w:rFonts w:ascii="Times New Roman" w:hAnsi="Times New Roman" w:eastAsia="宋体" w:cs="Times New Roman"/>
          <w:iCs/>
          <w:sz w:val="21"/>
          <w:szCs w:val="21"/>
        </w:rPr>
        <w:t>MP</w:t>
      </w:r>
      <w:r>
        <w:rPr>
          <w:rFonts w:hint="eastAsia" w:ascii="Times New Roman" w:hAnsi="Times New Roman" w:eastAsia="宋体" w:cs="Times New Roman"/>
          <w:iCs/>
          <w:sz w:val="21"/>
          <w:szCs w:val="21"/>
        </w:rPr>
        <w:t>编译指导语句的串行版本一致的运行结果），请解释原因。</w:t>
      </w:r>
    </w:p>
    <w:p>
      <w:pPr>
        <w:autoSpaceDE w:val="0"/>
        <w:autoSpaceDN w:val="0"/>
        <w:adjustRightInd w:val="0"/>
        <w:spacing w:line="360" w:lineRule="auto"/>
        <w:ind w:firstLine="210" w:firstLineChars="100"/>
        <w:jc w:val="left"/>
        <w:outlineLvl w:val="0"/>
        <w:rPr>
          <w:rFonts w:ascii="Times New Roman" w:hAnsi="Times New Roman" w:eastAsia="宋体" w:cs="Times New Roman"/>
          <w:iCs/>
          <w:sz w:val="21"/>
          <w:szCs w:val="21"/>
        </w:rPr>
      </w:pPr>
    </w:p>
    <w:p>
      <w:pPr>
        <w:autoSpaceDE w:val="0"/>
        <w:autoSpaceDN w:val="0"/>
        <w:adjustRightInd w:val="0"/>
        <w:spacing w:line="360" w:lineRule="auto"/>
        <w:jc w:val="left"/>
        <w:outlineLvl w:val="0"/>
        <w:rPr>
          <w:rFonts w:ascii="Times New Roman" w:hAnsi="Times New Roman" w:eastAsia="宋体" w:cs="Times New Roman"/>
          <w:iCs/>
          <w:sz w:val="21"/>
          <w:szCs w:val="21"/>
        </w:rPr>
      </w:pPr>
      <w:r>
        <w:rPr>
          <w:rFonts w:hint="eastAsia" w:ascii="Times New Roman" w:hAnsi="Times New Roman" w:eastAsia="宋体" w:cs="Times New Roman"/>
          <w:color w:val="C00000"/>
          <w:sz w:val="21"/>
          <w:szCs w:val="20"/>
        </w:rPr>
        <w:t xml:space="preserve"> </w:t>
      </w:r>
      <w:r>
        <w:rPr>
          <w:rFonts w:ascii="Times New Roman" w:hAnsi="Times New Roman" w:eastAsia="宋体" w:cs="Times New Roman"/>
          <w:color w:val="C00000"/>
          <w:sz w:val="21"/>
          <w:szCs w:val="20"/>
        </w:rPr>
        <w:t xml:space="preserve"> </w:t>
      </w:r>
      <w:r>
        <w:rPr>
          <w:rFonts w:ascii="Times New Roman" w:hAnsi="Times New Roman" w:eastAsia="宋体" w:cs="Times New Roman"/>
          <w:iCs/>
          <w:sz w:val="21"/>
          <w:szCs w:val="21"/>
        </w:rPr>
        <w:t>1</w:t>
      </w:r>
      <w:r>
        <w:rPr>
          <w:rFonts w:hint="eastAsia" w:ascii="Times New Roman" w:hAnsi="Times New Roman" w:eastAsia="宋体" w:cs="Times New Roman"/>
          <w:iCs/>
          <w:sz w:val="21"/>
          <w:szCs w:val="21"/>
        </w:rPr>
        <w:t>.</w:t>
      </w:r>
      <w:r>
        <w:rPr>
          <w:rFonts w:ascii="Times New Roman" w:hAnsi="Times New Roman" w:eastAsia="宋体" w:cs="Times New Roman"/>
          <w:iCs/>
          <w:sz w:val="21"/>
          <w:szCs w:val="21"/>
        </w:rPr>
        <w:t>2</w:t>
      </w:r>
      <w:r>
        <w:rPr>
          <w:rFonts w:hint="eastAsia" w:ascii="Times New Roman" w:hAnsi="Times New Roman" w:eastAsia="宋体" w:cs="Times New Roman"/>
          <w:iCs/>
          <w:sz w:val="21"/>
          <w:szCs w:val="21"/>
        </w:rPr>
        <w:t xml:space="preserve"> [</w:t>
      </w:r>
      <w:r>
        <w:rPr>
          <w:rFonts w:ascii="Times New Roman" w:hAnsi="Times New Roman" w:eastAsia="宋体" w:cs="Times New Roman"/>
          <w:iCs/>
          <w:sz w:val="21"/>
          <w:szCs w:val="21"/>
        </w:rPr>
        <w:t>5</w:t>
      </w:r>
      <w:r>
        <w:rPr>
          <w:rFonts w:hint="eastAsia" w:ascii="Times New Roman" w:hAnsi="Times New Roman" w:eastAsia="宋体" w:cs="Times New Roman"/>
          <w:iCs/>
          <w:sz w:val="21"/>
          <w:szCs w:val="21"/>
        </w:rPr>
        <w:t>分] 若N = 16，请问各个线程分别计算数组</w:t>
      </w:r>
      <w:r>
        <w:rPr>
          <w:rFonts w:ascii="Times New Roman" w:hAnsi="Times New Roman" w:eastAsia="宋体" w:cs="Times New Roman"/>
          <w:iCs/>
          <w:sz w:val="21"/>
          <w:szCs w:val="21"/>
        </w:rPr>
        <w:t>A</w:t>
      </w:r>
      <w:r>
        <w:rPr>
          <w:rFonts w:hint="eastAsia" w:ascii="Times New Roman" w:hAnsi="Times New Roman" w:eastAsia="宋体" w:cs="Times New Roman"/>
          <w:iCs/>
          <w:sz w:val="21"/>
          <w:szCs w:val="21"/>
        </w:rPr>
        <w:t>的哪些元素？</w:t>
      </w:r>
    </w:p>
    <w:p>
      <w:pPr>
        <w:autoSpaceDE w:val="0"/>
        <w:autoSpaceDN w:val="0"/>
        <w:adjustRightInd w:val="0"/>
        <w:spacing w:line="360" w:lineRule="auto"/>
        <w:ind w:firstLine="210" w:firstLineChars="100"/>
        <w:jc w:val="left"/>
        <w:outlineLvl w:val="0"/>
        <w:rPr>
          <w:rFonts w:ascii="Times New Roman" w:hAnsi="Times New Roman" w:eastAsia="宋体" w:cs="Times New Roman"/>
          <w:iCs/>
          <w:sz w:val="21"/>
          <w:szCs w:val="21"/>
        </w:rPr>
      </w:pPr>
    </w:p>
    <w:p>
      <w:pPr>
        <w:autoSpaceDE w:val="0"/>
        <w:autoSpaceDN w:val="0"/>
        <w:adjustRightInd w:val="0"/>
        <w:spacing w:line="360" w:lineRule="auto"/>
        <w:ind w:firstLine="210" w:firstLineChars="100"/>
        <w:jc w:val="left"/>
        <w:outlineLvl w:val="0"/>
        <w:rPr>
          <w:rFonts w:ascii="Times New Roman" w:hAnsi="Times New Roman" w:eastAsia="宋体" w:cs="Times New Roman"/>
          <w:iCs/>
          <w:sz w:val="21"/>
          <w:szCs w:val="21"/>
        </w:rPr>
      </w:pPr>
      <w:r>
        <w:rPr>
          <w:rFonts w:ascii="Times New Roman" w:hAnsi="Times New Roman" w:eastAsia="宋体" w:cs="Times New Roman"/>
          <w:iCs/>
          <w:sz w:val="21"/>
          <w:szCs w:val="21"/>
        </w:rPr>
        <w:t>1</w:t>
      </w:r>
      <w:r>
        <w:rPr>
          <w:rFonts w:hint="eastAsia" w:ascii="Times New Roman" w:hAnsi="Times New Roman" w:eastAsia="宋体" w:cs="Times New Roman"/>
          <w:iCs/>
          <w:sz w:val="21"/>
          <w:szCs w:val="21"/>
        </w:rPr>
        <w:t>.</w:t>
      </w:r>
      <w:r>
        <w:rPr>
          <w:rFonts w:ascii="Times New Roman" w:hAnsi="Times New Roman" w:eastAsia="宋体" w:cs="Times New Roman"/>
          <w:iCs/>
          <w:sz w:val="21"/>
          <w:szCs w:val="21"/>
        </w:rPr>
        <w:t>3</w:t>
      </w:r>
      <w:r>
        <w:rPr>
          <w:rFonts w:hint="eastAsia" w:ascii="Times New Roman" w:hAnsi="Times New Roman" w:eastAsia="宋体" w:cs="Times New Roman"/>
          <w:iCs/>
          <w:sz w:val="21"/>
          <w:szCs w:val="21"/>
        </w:rPr>
        <w:t xml:space="preserve"> [ </w:t>
      </w:r>
      <w:r>
        <w:rPr>
          <w:rFonts w:ascii="Times New Roman" w:hAnsi="Times New Roman" w:eastAsia="宋体" w:cs="Times New Roman"/>
          <w:iCs/>
          <w:sz w:val="21"/>
          <w:szCs w:val="21"/>
        </w:rPr>
        <w:t>5</w:t>
      </w:r>
      <w:r>
        <w:rPr>
          <w:rFonts w:hint="eastAsia" w:ascii="Times New Roman" w:hAnsi="Times New Roman" w:eastAsia="宋体" w:cs="Times New Roman"/>
          <w:iCs/>
          <w:sz w:val="21"/>
          <w:szCs w:val="21"/>
        </w:rPr>
        <w:t>分]若N的值很大，且事先未知。实验发现，将</w:t>
      </w:r>
      <w:r>
        <w:rPr>
          <w:rFonts w:ascii="Times New Roman" w:hAnsi="Times New Roman" w:eastAsia="宋体" w:cs="Times New Roman"/>
          <w:iCs/>
          <w:sz w:val="21"/>
          <w:szCs w:val="21"/>
        </w:rPr>
        <w:t>schedule(static, 2)</w:t>
      </w:r>
      <w:r>
        <w:rPr>
          <w:rFonts w:hint="eastAsia" w:ascii="Times New Roman" w:hAnsi="Times New Roman" w:eastAsia="宋体" w:cs="Times New Roman"/>
          <w:iCs/>
          <w:sz w:val="21"/>
          <w:szCs w:val="21"/>
        </w:rPr>
        <w:t>中的第二个参数t</w:t>
      </w:r>
      <w:r>
        <w:rPr>
          <w:rFonts w:ascii="Times New Roman" w:hAnsi="Times New Roman" w:eastAsia="宋体" w:cs="Times New Roman"/>
          <w:iCs/>
          <w:sz w:val="21"/>
          <w:szCs w:val="21"/>
        </w:rPr>
        <w:t>runk_size</w:t>
      </w:r>
      <w:r>
        <w:rPr>
          <w:rFonts w:hint="eastAsia" w:ascii="Times New Roman" w:hAnsi="Times New Roman" w:eastAsia="宋体" w:cs="Times New Roman"/>
          <w:iCs/>
          <w:sz w:val="21"/>
          <w:szCs w:val="21"/>
        </w:rPr>
        <w:t>由2改为一个较大的值后（如1</w:t>
      </w:r>
      <w:r>
        <w:rPr>
          <w:rFonts w:ascii="Times New Roman" w:hAnsi="Times New Roman" w:eastAsia="宋体" w:cs="Times New Roman"/>
          <w:iCs/>
          <w:sz w:val="21"/>
          <w:szCs w:val="21"/>
        </w:rPr>
        <w:t>0000</w:t>
      </w:r>
      <w:r>
        <w:rPr>
          <w:rFonts w:hint="eastAsia" w:ascii="Times New Roman" w:hAnsi="Times New Roman" w:eastAsia="宋体" w:cs="Times New Roman"/>
          <w:iCs/>
          <w:sz w:val="21"/>
          <w:szCs w:val="21"/>
        </w:rPr>
        <w:t>），程序的性能有所提升。此时，还应修改原先的static调度方式以实现负载均衡。请问应将调度方式改为dynamic或guided中的哪一种？为什么？</w:t>
      </w:r>
    </w:p>
    <w:p>
      <w:pPr>
        <w:autoSpaceDE w:val="0"/>
        <w:autoSpaceDN w:val="0"/>
        <w:adjustRightInd w:val="0"/>
        <w:spacing w:before="156" w:beforeLines="50" w:after="156" w:afterLines="50" w:line="360" w:lineRule="auto"/>
        <w:ind w:left="497"/>
        <w:rPr>
          <w:rFonts w:ascii="Times New Roman" w:hAnsi="Times New Roman" w:eastAsia="宋体" w:cs="Times New Roman"/>
          <w:b/>
          <w:color w:val="000000"/>
          <w:szCs w:val="24"/>
        </w:rPr>
      </w:pPr>
    </w:p>
    <w:p>
      <w:pPr>
        <w:numPr>
          <w:ilvl w:val="0"/>
          <w:numId w:val="1"/>
        </w:numPr>
        <w:autoSpaceDE w:val="0"/>
        <w:autoSpaceDN w:val="0"/>
        <w:adjustRightInd w:val="0"/>
        <w:spacing w:before="156" w:beforeLines="50" w:after="156" w:afterLines="50" w:line="360" w:lineRule="auto"/>
        <w:rPr>
          <w:rFonts w:ascii="Times New Roman" w:hAnsi="Times New Roman" w:eastAsia="宋体" w:cs="Times New Roman"/>
          <w:b/>
          <w:color w:val="000000"/>
          <w:szCs w:val="24"/>
        </w:rPr>
      </w:pPr>
      <w:r>
        <w:rPr>
          <w:rFonts w:ascii="Times New Roman" w:hAnsi="Times New Roman" w:eastAsia="宋体" w:cs="Times New Roman"/>
          <w:b/>
          <w:color w:val="000000"/>
          <w:szCs w:val="24"/>
        </w:rPr>
        <mc:AlternateContent>
          <mc:Choice Requires="wps">
            <w:drawing>
              <wp:anchor distT="0" distB="0" distL="114300" distR="114300" simplePos="0" relativeHeight="251659264" behindDoc="0" locked="0" layoutInCell="1" allowOverlap="1">
                <wp:simplePos x="0" y="0"/>
                <wp:positionH relativeFrom="column">
                  <wp:posOffset>-1296035</wp:posOffset>
                </wp:positionH>
                <wp:positionV relativeFrom="paragraph">
                  <wp:posOffset>38100</wp:posOffset>
                </wp:positionV>
                <wp:extent cx="375920" cy="330200"/>
                <wp:effectExtent l="0" t="0" r="5080" b="0"/>
                <wp:wrapNone/>
                <wp:docPr id="11" name="矩形 11" descr="1.5厘米"/>
                <wp:cNvGraphicFramePr/>
                <a:graphic xmlns:a="http://schemas.openxmlformats.org/drawingml/2006/main">
                  <a:graphicData uri="http://schemas.microsoft.com/office/word/2010/wordprocessingShape">
                    <wps:wsp>
                      <wps:cNvSpPr>
                        <a:spLocks noChangeArrowheads="1"/>
                      </wps:cNvSpPr>
                      <wps:spPr bwMode="auto">
                        <a:xfrm>
                          <a:off x="0" y="0"/>
                          <a:ext cx="375920" cy="330200"/>
                        </a:xfrm>
                        <a:prstGeom prst="rect">
                          <a:avLst/>
                        </a:prstGeom>
                        <a:solidFill>
                          <a:srgbClr val="FFFFFF"/>
                        </a:solidFill>
                        <a:ln>
                          <a:noFill/>
                        </a:ln>
                        <a:effectLst/>
                      </wps:spPr>
                      <wps:txbx>
                        <w:txbxContent>
                          <w:p>
                            <w:pPr>
                              <w:jc w:val="left"/>
                              <w:rPr>
                                <w:sz w:val="15"/>
                                <w:szCs w:val="15"/>
                              </w:rPr>
                            </w:pPr>
                            <w:r>
                              <w:rPr>
                                <w:rFonts w:hint="eastAsia"/>
                                <w:sz w:val="15"/>
                                <w:szCs w:val="15"/>
                              </w:rPr>
                              <w:t>1.5CM</w:t>
                            </w:r>
                          </w:p>
                        </w:txbxContent>
                      </wps:txbx>
                      <wps:bodyPr rot="0" vert="horz" wrap="square" lIns="0" tIns="0" rIns="0" bIns="0" anchor="t" anchorCtr="0" upright="1">
                        <a:noAutofit/>
                      </wps:bodyPr>
                    </wps:wsp>
                  </a:graphicData>
                </a:graphic>
              </wp:anchor>
            </w:drawing>
          </mc:Choice>
          <mc:Fallback>
            <w:pict>
              <v:rect id="_x0000_s1026" o:spid="_x0000_s1026" o:spt="1" alt="1.5厘米" style="position:absolute;left:0pt;margin-left:-102.05pt;margin-top:3pt;height:26pt;width:29.6pt;z-index:251659264;mso-width-relative:page;mso-height-relative:page;" fillcolor="#FFFFFF" filled="t" stroked="f" coordsize="21600,21600" o:gfxdata="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hXLs9YAAAAKAQAADwAAAAAAAAABACAAAAAiAAAAZHJzL2Rvd25yZXYueG1sUEsBAhQA&#10;FAAAAAgAh07iQMj1e6stAgAAQgQAAA4AAAAAAAAAAQAgAAAAJQEAAGRycy9lMm9Eb2MueG1sUEsF&#10;BgAAAAAGAAYAWQEAAMQFAAAAAA==&#10;">
                <v:fill on="t" focussize="0,0"/>
                <v:stroke on="f"/>
                <v:imagedata o:title=""/>
                <o:lock v:ext="edit" aspectratio="f"/>
                <v:textbox inset="0mm,0mm,0mm,0mm">
                  <w:txbxContent>
                    <w:p>
                      <w:pPr>
                        <w:jc w:val="left"/>
                        <w:rPr>
                          <w:sz w:val="15"/>
                          <w:szCs w:val="15"/>
                        </w:rPr>
                      </w:pPr>
                      <w:r>
                        <w:rPr>
                          <w:rFonts w:hint="eastAsia"/>
                          <w:sz w:val="15"/>
                          <w:szCs w:val="15"/>
                        </w:rPr>
                        <w:t>1.5CM</w:t>
                      </w:r>
                    </w:p>
                  </w:txbxContent>
                </v:textbox>
              </v:rect>
            </w:pict>
          </mc:Fallback>
        </mc:AlternateContent>
      </w:r>
      <w:r>
        <w:rPr>
          <w:rFonts w:ascii="Times New Roman" w:hAnsi="Times New Roman" w:eastAsia="宋体" w:cs="Times New Roman"/>
          <w:b/>
          <w:color w:val="000000"/>
          <w:szCs w:val="24"/>
        </w:rPr>
        <mc:AlternateContent>
          <mc:Choice Requires="wps">
            <w:drawing>
              <wp:anchor distT="0" distB="0" distL="114300" distR="114300" simplePos="0" relativeHeight="251660288" behindDoc="0" locked="0" layoutInCell="1" allowOverlap="1">
                <wp:simplePos x="0" y="0"/>
                <wp:positionH relativeFrom="column">
                  <wp:posOffset>-1466850</wp:posOffset>
                </wp:positionH>
                <wp:positionV relativeFrom="paragraph">
                  <wp:posOffset>281305</wp:posOffset>
                </wp:positionV>
                <wp:extent cx="546735" cy="3810"/>
                <wp:effectExtent l="0" t="37465" r="12065" b="4762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flipV="1">
                          <a:off x="0" y="0"/>
                          <a:ext cx="546735" cy="3810"/>
                        </a:xfrm>
                        <a:prstGeom prst="line">
                          <a:avLst/>
                        </a:prstGeom>
                        <a:noFill/>
                        <a:ln w="3175">
                          <a:solidFill>
                            <a:srgbClr val="000000"/>
                          </a:solidFill>
                          <a:round/>
                          <a:headEnd type="triangle" w="med" len="med"/>
                          <a:tailEnd type="triangle" w="med" len="med"/>
                        </a:ln>
                        <a:effectLst/>
                      </wps:spPr>
                      <wps:bodyPr/>
                    </wps:wsp>
                  </a:graphicData>
                </a:graphic>
              </wp:anchor>
            </w:drawing>
          </mc:Choice>
          <mc:Fallback>
            <w:pict>
              <v:line id="_x0000_s1026" o:spid="_x0000_s1026" o:spt="20" style="position:absolute;left:0pt;flip:y;margin-left:-115.5pt;margin-top:22.15pt;height:0.3pt;width:43.05pt;z-index:251660288;mso-width-relative:page;mso-height-relative:page;" filled="f" stroked="t" coordsize="21600,21600" o:gfxdata="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656N9kAAAALAQAADwAAAAAA&#10;AAABACAAAAAiAAAAZHJzL2Rvd25yZXYueG1sUEsBAhQAFAAAAAgAh07iQPrmbHQSAgAAIgQAAA4A&#10;AAAAAAAAAQAgAAAAKAEAAGRycy9lMm9Eb2MueG1sUEsFBgAAAAAGAAYAWQEAAKwFAAAAAA==&#10;">
                <v:fill on="f" focussize="0,0"/>
                <v:stroke weight="0.25pt" color="#000000" joinstyle="round" startarrow="block" endarrow="block"/>
                <v:imagedata o:title=""/>
                <o:lock v:ext="edit" aspectratio="f"/>
              </v:line>
            </w:pict>
          </mc:Fallback>
        </mc:AlternateContent>
      </w:r>
      <w:r>
        <w:rPr>
          <w:rFonts w:hint="eastAsia" w:ascii="Times New Roman" w:hAnsi="Times New Roman" w:eastAsia="宋体" w:cs="宋体"/>
          <w:b/>
          <w:bCs/>
          <w:color w:val="000000"/>
          <w:szCs w:val="24"/>
          <w:lang w:val="zh-CN"/>
        </w:rPr>
        <w:t>编程</w:t>
      </w:r>
      <w:r>
        <w:rPr>
          <w:rFonts w:hint="eastAsia" w:ascii="Times New Roman" w:hAnsi="Times New Roman" w:eastAsia="宋体" w:cs="Times New Roman"/>
          <w:b/>
          <w:color w:val="000000"/>
          <w:szCs w:val="24"/>
        </w:rPr>
        <w:t xml:space="preserve">题（共 </w:t>
      </w:r>
      <w:r>
        <w:rPr>
          <w:rFonts w:ascii="Times New Roman" w:hAnsi="Times New Roman" w:eastAsia="宋体" w:cs="Times New Roman"/>
          <w:b/>
          <w:color w:val="000000"/>
          <w:szCs w:val="24"/>
        </w:rPr>
        <w:t>1</w:t>
      </w:r>
      <w:r>
        <w:rPr>
          <w:rFonts w:hint="eastAsia" w:ascii="Times New Roman" w:hAnsi="Times New Roman" w:eastAsia="宋体" w:cs="Times New Roman"/>
          <w:b/>
          <w:color w:val="000000"/>
          <w:szCs w:val="24"/>
        </w:rPr>
        <w:t xml:space="preserve"> 小题，每小题 </w:t>
      </w:r>
      <w:r>
        <w:rPr>
          <w:rFonts w:ascii="Times New Roman" w:hAnsi="Times New Roman" w:eastAsia="宋体" w:cs="Times New Roman"/>
          <w:b/>
          <w:color w:val="000000"/>
          <w:szCs w:val="24"/>
        </w:rPr>
        <w:t>15</w:t>
      </w:r>
      <w:r>
        <w:rPr>
          <w:rFonts w:hint="eastAsia" w:ascii="Times New Roman" w:hAnsi="Times New Roman" w:eastAsia="宋体" w:cs="Times New Roman"/>
          <w:b/>
          <w:color w:val="000000"/>
          <w:szCs w:val="24"/>
        </w:rPr>
        <w:t xml:space="preserve"> 分，共 </w:t>
      </w:r>
      <w:r>
        <w:rPr>
          <w:rFonts w:ascii="Times New Roman" w:hAnsi="Times New Roman" w:eastAsia="宋体" w:cs="Times New Roman"/>
          <w:b/>
          <w:color w:val="000000"/>
          <w:szCs w:val="24"/>
        </w:rPr>
        <w:t>15</w:t>
      </w:r>
      <w:r>
        <w:rPr>
          <w:rFonts w:hint="eastAsia" w:ascii="Times New Roman" w:hAnsi="Times New Roman" w:eastAsia="宋体" w:cs="Times New Roman"/>
          <w:b/>
          <w:color w:val="000000"/>
          <w:szCs w:val="24"/>
        </w:rPr>
        <w:t xml:space="preserve"> 分）</w:t>
      </w:r>
    </w:p>
    <w:p>
      <w:pPr>
        <w:autoSpaceDE w:val="0"/>
        <w:autoSpaceDN w:val="0"/>
        <w:adjustRightInd w:val="0"/>
        <w:spacing w:line="360" w:lineRule="auto"/>
        <w:ind w:firstLine="210" w:firstLineChars="100"/>
        <w:jc w:val="left"/>
        <w:outlineLvl w:val="0"/>
        <w:rPr>
          <w:rFonts w:ascii="新宋体" w:hAnsi="Times New Roman" w:eastAsia="新宋体" w:cs="新宋体"/>
          <w:color w:val="000000"/>
          <w:kern w:val="0"/>
          <w:sz w:val="21"/>
          <w:szCs w:val="21"/>
        </w:rPr>
      </w:pPr>
      <w:r>
        <w:rPr>
          <w:rFonts w:hint="eastAsia" w:ascii="新宋体" w:hAnsi="Times New Roman" w:eastAsia="新宋体" w:cs="新宋体"/>
          <w:color w:val="000000"/>
          <w:kern w:val="0"/>
          <w:sz w:val="21"/>
          <w:szCs w:val="21"/>
        </w:rPr>
        <w:t>现在有一个单精度浮点类型的数组A</w:t>
      </w:r>
      <w:r>
        <w:rPr>
          <w:rFonts w:ascii="新宋体" w:hAnsi="Times New Roman" w:eastAsia="新宋体" w:cs="新宋体"/>
          <w:color w:val="000000"/>
          <w:kern w:val="0"/>
          <w:sz w:val="21"/>
          <w:szCs w:val="21"/>
        </w:rPr>
        <w:t>[N]</w:t>
      </w:r>
      <w:r>
        <w:rPr>
          <w:rFonts w:hint="eastAsia" w:ascii="新宋体" w:hAnsi="Times New Roman" w:eastAsia="新宋体" w:cs="新宋体"/>
          <w:color w:val="000000"/>
          <w:kern w:val="0"/>
          <w:sz w:val="21"/>
          <w:szCs w:val="21"/>
        </w:rPr>
        <w:t>，已知该数组的数据都分布范围为[</w:t>
      </w:r>
      <w:r>
        <w:rPr>
          <w:rFonts w:ascii="新宋体" w:hAnsi="Times New Roman" w:eastAsia="新宋体" w:cs="新宋体"/>
          <w:color w:val="000000"/>
          <w:kern w:val="0"/>
          <w:sz w:val="21"/>
          <w:szCs w:val="21"/>
        </w:rPr>
        <w:t>0,10)</w:t>
      </w:r>
      <w:r>
        <w:rPr>
          <w:rFonts w:hint="eastAsia" w:ascii="新宋体" w:hAnsi="Times New Roman" w:eastAsia="新宋体" w:cs="新宋体"/>
          <w:color w:val="000000"/>
          <w:kern w:val="0"/>
          <w:sz w:val="21"/>
          <w:szCs w:val="21"/>
        </w:rPr>
        <w:t>。为了对这些数据的分布有一个更为直观的感受，可以画一个直方图：首先把这些数据的范围划分成1</w:t>
      </w:r>
      <w:r>
        <w:rPr>
          <w:rFonts w:ascii="新宋体" w:hAnsi="Times New Roman" w:eastAsia="新宋体" w:cs="新宋体"/>
          <w:color w:val="000000"/>
          <w:kern w:val="0"/>
          <w:sz w:val="21"/>
          <w:szCs w:val="21"/>
        </w:rPr>
        <w:t>0</w:t>
      </w:r>
      <w:r>
        <w:rPr>
          <w:rFonts w:hint="eastAsia" w:ascii="新宋体" w:hAnsi="Times New Roman" w:eastAsia="新宋体" w:cs="新宋体"/>
          <w:color w:val="000000"/>
          <w:kern w:val="0"/>
          <w:sz w:val="21"/>
          <w:szCs w:val="21"/>
        </w:rPr>
        <w:t>个同等大小的区间，也就是1</w:t>
      </w:r>
      <w:r>
        <w:rPr>
          <w:rFonts w:ascii="新宋体" w:hAnsi="Times New Roman" w:eastAsia="新宋体" w:cs="新宋体"/>
          <w:color w:val="000000"/>
          <w:kern w:val="0"/>
          <w:sz w:val="21"/>
          <w:szCs w:val="21"/>
        </w:rPr>
        <w:t>0</w:t>
      </w:r>
      <w:r>
        <w:rPr>
          <w:rFonts w:hint="eastAsia" w:ascii="新宋体" w:hAnsi="Times New Roman" w:eastAsia="新宋体" w:cs="新宋体"/>
          <w:color w:val="000000"/>
          <w:kern w:val="0"/>
          <w:sz w:val="21"/>
          <w:szCs w:val="21"/>
        </w:rPr>
        <w:t>个桶，然后统计每个桶中元素的数目。现在需要你编写一个M</w:t>
      </w:r>
      <w:r>
        <w:rPr>
          <w:rFonts w:ascii="新宋体" w:hAnsi="Times New Roman" w:eastAsia="新宋体" w:cs="新宋体"/>
          <w:color w:val="000000"/>
          <w:kern w:val="0"/>
          <w:sz w:val="21"/>
          <w:szCs w:val="21"/>
        </w:rPr>
        <w:t>PI</w:t>
      </w:r>
      <w:r>
        <w:rPr>
          <w:rFonts w:hint="eastAsia" w:ascii="新宋体" w:hAnsi="Times New Roman" w:eastAsia="新宋体" w:cs="新宋体"/>
          <w:color w:val="000000"/>
          <w:kern w:val="0"/>
          <w:sz w:val="21"/>
          <w:szCs w:val="21"/>
        </w:rPr>
        <w:t>并行程序，实现函数</w:t>
      </w:r>
      <w:r>
        <w:rPr>
          <w:rFonts w:ascii="新宋体" w:hAnsi="Times New Roman" w:eastAsia="新宋体" w:cs="新宋体"/>
          <w:color w:val="000000"/>
          <w:kern w:val="0"/>
          <w:sz w:val="21"/>
          <w:szCs w:val="21"/>
        </w:rPr>
        <w:t>histogram_gen</w:t>
      </w:r>
      <w:r>
        <w:rPr>
          <w:rFonts w:hint="eastAsia" w:ascii="新宋体" w:hAnsi="Times New Roman" w:eastAsia="新宋体" w:cs="新宋体"/>
          <w:color w:val="000000"/>
          <w:kern w:val="0"/>
          <w:sz w:val="21"/>
          <w:szCs w:val="21"/>
        </w:rPr>
        <w:t>，该函数的功能是完成上述过程，并将每个桶中元素的数目通过printf函数输出到标准输出。请注意，数组A保存在</w:t>
      </w:r>
      <w:r>
        <w:rPr>
          <w:rFonts w:ascii="新宋体" w:hAnsi="Times New Roman" w:eastAsia="新宋体" w:cs="新宋体"/>
          <w:color w:val="000000"/>
          <w:kern w:val="0"/>
          <w:sz w:val="21"/>
          <w:szCs w:val="21"/>
        </w:rPr>
        <w:t>R</w:t>
      </w:r>
      <w:r>
        <w:rPr>
          <w:rFonts w:hint="eastAsia" w:ascii="新宋体" w:hAnsi="Times New Roman" w:eastAsia="新宋体" w:cs="新宋体"/>
          <w:color w:val="000000"/>
          <w:kern w:val="0"/>
          <w:sz w:val="21"/>
          <w:szCs w:val="21"/>
        </w:rPr>
        <w:t>ank</w:t>
      </w:r>
      <w:r>
        <w:rPr>
          <w:rFonts w:ascii="新宋体" w:hAnsi="Times New Roman" w:eastAsia="新宋体" w:cs="新宋体"/>
          <w:color w:val="000000"/>
          <w:kern w:val="0"/>
          <w:sz w:val="21"/>
          <w:szCs w:val="21"/>
        </w:rPr>
        <w:t xml:space="preserve"> 0</w:t>
      </w:r>
      <w:r>
        <w:rPr>
          <w:rFonts w:hint="eastAsia" w:ascii="新宋体" w:hAnsi="Times New Roman" w:eastAsia="新宋体" w:cs="新宋体"/>
          <w:color w:val="000000"/>
          <w:kern w:val="0"/>
          <w:sz w:val="21"/>
          <w:szCs w:val="21"/>
        </w:rPr>
        <w:t>中，你需要想办法把它分配到各个进程。</w:t>
      </w:r>
    </w:p>
    <w:p>
      <w:pPr>
        <w:autoSpaceDE w:val="0"/>
        <w:autoSpaceDN w:val="0"/>
        <w:adjustRightInd w:val="0"/>
        <w:spacing w:line="360" w:lineRule="auto"/>
        <w:ind w:firstLine="210" w:firstLineChars="100"/>
        <w:jc w:val="left"/>
        <w:outlineLvl w:val="0"/>
        <w:rPr>
          <w:rFonts w:ascii="宋体" w:hAnsi="宋体" w:eastAsia="宋体" w:cs="Times New Roman"/>
          <w:sz w:val="21"/>
          <w:szCs w:val="21"/>
        </w:rPr>
      </w:pPr>
      <w:r>
        <w:rPr>
          <w:rFonts w:hint="eastAsia" w:ascii="宋体" w:hAnsi="宋体" w:eastAsia="宋体" w:cs="Times New Roman"/>
          <w:sz w:val="21"/>
          <w:szCs w:val="21"/>
        </w:rPr>
        <w:t xml:space="preserve"> 需要实现的函数原型：v</w:t>
      </w:r>
      <w:r>
        <w:rPr>
          <w:rFonts w:ascii="宋体" w:hAnsi="宋体" w:eastAsia="宋体" w:cs="Times New Roman"/>
          <w:sz w:val="21"/>
          <w:szCs w:val="21"/>
        </w:rPr>
        <w:t>oid histogram_gen(float* A, int N, MPI_Comm comm)</w:t>
      </w:r>
    </w:p>
    <w:p>
      <w:pPr>
        <w:widowControl/>
        <w:jc w:val="left"/>
        <w:rPr>
          <w:rFonts w:ascii="宋体" w:hAnsi="宋体" w:eastAsia="宋体" w:cs="Times New Roman"/>
          <w:sz w:val="21"/>
          <w:szCs w:val="21"/>
        </w:rPr>
      </w:pPr>
    </w:p>
    <w:p>
      <w:pPr>
        <w:widowControl/>
        <w:jc w:val="left"/>
        <w:rPr>
          <w:rFonts w:ascii="宋体" w:hAnsi="宋体" w:eastAsia="宋体" w:cs="Times New Roman"/>
          <w:sz w:val="21"/>
          <w:szCs w:val="21"/>
        </w:rPr>
      </w:pPr>
      <w:r>
        <w:rPr>
          <w:rFonts w:ascii="宋体" w:hAnsi="宋体" w:eastAsia="宋体" w:cs="Times New Roman"/>
          <w:sz w:val="21"/>
          <w:szCs w:val="21"/>
        </w:rPr>
        <w:br w:type="page"/>
      </w:r>
    </w:p>
    <w:p>
      <w:pPr>
        <w:widowControl/>
        <w:ind w:firstLine="210" w:firstLineChars="100"/>
        <w:jc w:val="left"/>
        <w:rPr>
          <w:rFonts w:ascii="宋体" w:hAnsi="宋体" w:eastAsia="宋体" w:cs="Times New Roman"/>
          <w:sz w:val="21"/>
          <w:szCs w:val="21"/>
        </w:rPr>
      </w:pPr>
      <w:r>
        <w:rPr>
          <w:rFonts w:hint="eastAsia" w:ascii="宋体" w:hAnsi="宋体" w:eastAsia="宋体" w:cs="Times New Roman"/>
          <w:sz w:val="21"/>
          <w:szCs w:val="21"/>
        </w:rPr>
        <w:t>M</w:t>
      </w:r>
      <w:r>
        <w:rPr>
          <w:rFonts w:ascii="宋体" w:hAnsi="宋体" w:eastAsia="宋体" w:cs="Times New Roman"/>
          <w:sz w:val="21"/>
          <w:szCs w:val="21"/>
        </w:rPr>
        <w:t>PI</w:t>
      </w:r>
      <w:r>
        <w:rPr>
          <w:rFonts w:hint="eastAsia" w:ascii="宋体" w:hAnsi="宋体" w:eastAsia="宋体" w:cs="Times New Roman"/>
          <w:sz w:val="21"/>
          <w:szCs w:val="21"/>
        </w:rPr>
        <w:t>参考函数接口</w:t>
      </w:r>
    </w:p>
    <w:p>
      <w:pPr>
        <w:rPr>
          <w:rFonts w:ascii="Times New Roman" w:hAnsi="Times New Roman" w:eastAsia="宋体" w:cs="Times New Roman"/>
          <w:sz w:val="21"/>
          <w:szCs w:val="20"/>
        </w:rPr>
      </w:pPr>
      <w:r>
        <w:rPr>
          <w:rFonts w:ascii="Times New Roman" w:hAnsi="Times New Roman" w:eastAsia="宋体" w:cs="Times New Roman"/>
          <w:sz w:val="21"/>
          <w:szCs w:val="20"/>
        </w:rPr>
        <w:drawing>
          <wp:inline distT="0" distB="0" distL="0" distR="0">
            <wp:extent cx="4104005" cy="8490585"/>
            <wp:effectExtent l="0" t="0" r="1079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04005" cy="8490585"/>
                    </a:xfrm>
                    <a:prstGeom prst="rect">
                      <a:avLst/>
                    </a:prstGeom>
                    <a:noFill/>
                    <a:ln>
                      <a:noFill/>
                    </a:ln>
                  </pic:spPr>
                </pic:pic>
              </a:graphicData>
            </a:graphic>
          </wp:inline>
        </w:drawing>
      </w:r>
    </w:p>
    <w:p>
      <w:pPr>
        <w:autoSpaceDE w:val="0"/>
        <w:autoSpaceDN w:val="0"/>
        <w:adjustRightInd w:val="0"/>
        <w:spacing w:before="156" w:beforeLines="50" w:after="156" w:afterLines="50" w:line="360" w:lineRule="auto"/>
        <w:ind w:left="497"/>
        <w:rPr>
          <w:rFonts w:ascii="Times New Roman" w:hAnsi="Times New Roman" w:eastAsia="宋体" w:cs="Times New Roman"/>
          <w:b/>
          <w:color w:val="000000"/>
          <w:szCs w:val="24"/>
        </w:rPr>
      </w:pPr>
    </w:p>
    <w:p>
      <w:pPr>
        <w:numPr>
          <w:ilvl w:val="0"/>
          <w:numId w:val="1"/>
        </w:numPr>
        <w:autoSpaceDE w:val="0"/>
        <w:autoSpaceDN w:val="0"/>
        <w:adjustRightInd w:val="0"/>
        <w:spacing w:before="156" w:beforeLines="50" w:after="156" w:afterLines="50" w:line="360" w:lineRule="auto"/>
        <w:rPr>
          <w:rFonts w:ascii="Times New Roman" w:hAnsi="Times New Roman" w:eastAsia="宋体" w:cs="Times New Roman"/>
          <w:b/>
          <w:color w:val="000000"/>
          <w:szCs w:val="24"/>
        </w:rPr>
      </w:pPr>
      <w:r>
        <w:rPr>
          <w:rFonts w:hint="eastAsia" w:ascii="Times New Roman" w:hAnsi="Times New Roman" w:eastAsia="宋体" w:cs="宋体"/>
          <w:b/>
          <w:bCs/>
          <w:color w:val="000000"/>
          <w:szCs w:val="24"/>
          <w:lang w:val="zh-CN"/>
        </w:rPr>
        <w:t>CUDA</w:t>
      </w:r>
      <w:r>
        <w:rPr>
          <w:rFonts w:ascii="Times New Roman" w:hAnsi="Times New Roman" w:eastAsia="宋体" w:cs="Times New Roman"/>
          <w:b/>
          <w:color w:val="000000"/>
          <w:szCs w:val="24"/>
        </w:rPr>
        <mc:AlternateContent>
          <mc:Choice Requires="wps">
            <w:drawing>
              <wp:anchor distT="0" distB="0" distL="114300" distR="114300" simplePos="0" relativeHeight="251662336" behindDoc="0" locked="0" layoutInCell="1" allowOverlap="1">
                <wp:simplePos x="0" y="0"/>
                <wp:positionH relativeFrom="column">
                  <wp:posOffset>-1296035</wp:posOffset>
                </wp:positionH>
                <wp:positionV relativeFrom="paragraph">
                  <wp:posOffset>38100</wp:posOffset>
                </wp:positionV>
                <wp:extent cx="375920" cy="330200"/>
                <wp:effectExtent l="0" t="0" r="5080" b="0"/>
                <wp:wrapNone/>
                <wp:docPr id="9" name="矩形 9" descr="1.5厘米"/>
                <wp:cNvGraphicFramePr/>
                <a:graphic xmlns:a="http://schemas.openxmlformats.org/drawingml/2006/main">
                  <a:graphicData uri="http://schemas.microsoft.com/office/word/2010/wordprocessingShape">
                    <wps:wsp>
                      <wps:cNvSpPr>
                        <a:spLocks noChangeArrowheads="1"/>
                      </wps:cNvSpPr>
                      <wps:spPr bwMode="auto">
                        <a:xfrm>
                          <a:off x="0" y="0"/>
                          <a:ext cx="375920" cy="330200"/>
                        </a:xfrm>
                        <a:prstGeom prst="rect">
                          <a:avLst/>
                        </a:prstGeom>
                        <a:solidFill>
                          <a:srgbClr val="FFFFFF"/>
                        </a:solidFill>
                        <a:ln>
                          <a:noFill/>
                        </a:ln>
                        <a:effectLst/>
                      </wps:spPr>
                      <wps:txbx>
                        <w:txbxContent>
                          <w:p>
                            <w:pPr>
                              <w:jc w:val="left"/>
                              <w:rPr>
                                <w:sz w:val="15"/>
                                <w:szCs w:val="15"/>
                              </w:rPr>
                            </w:pPr>
                            <w:r>
                              <w:rPr>
                                <w:rFonts w:hint="eastAsia"/>
                                <w:sz w:val="15"/>
                                <w:szCs w:val="15"/>
                              </w:rPr>
                              <w:t>1.5CM</w:t>
                            </w:r>
                          </w:p>
                        </w:txbxContent>
                      </wps:txbx>
                      <wps:bodyPr rot="0" vert="horz" wrap="square" lIns="0" tIns="0" rIns="0" bIns="0" anchor="t" anchorCtr="0" upright="1">
                        <a:noAutofit/>
                      </wps:bodyPr>
                    </wps:wsp>
                  </a:graphicData>
                </a:graphic>
              </wp:anchor>
            </w:drawing>
          </mc:Choice>
          <mc:Fallback>
            <w:pict>
              <v:rect id="_x0000_s1026" o:spid="_x0000_s1026" o:spt="1" alt="1.5厘米" style="position:absolute;left:0pt;margin-left:-102.05pt;margin-top:3pt;height:26pt;width:29.6pt;z-index:251662336;mso-width-relative:page;mso-height-relative:page;" fillcolor="#FFFFFF" filled="t" stroked="f" coordsize="21600,21600" o:gfxdata="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GFcuz1gAAAAoBAAAPAAAAAAAAAAEAIAAAACIAAABkcnMvZG93bnJldi54bWxQSwECFAAU&#10;AAAACACHTuJAtVjWPiwCAABABAAADgAAAAAAAAABACAAAAAlAQAAZHJzL2Uyb0RvYy54bWxQSwUG&#10;AAAAAAYABgBZAQAAwwUAAAAA&#10;">
                <v:fill on="t" focussize="0,0"/>
                <v:stroke on="f"/>
                <v:imagedata o:title=""/>
                <o:lock v:ext="edit" aspectratio="f"/>
                <v:textbox inset="0mm,0mm,0mm,0mm">
                  <w:txbxContent>
                    <w:p>
                      <w:pPr>
                        <w:jc w:val="left"/>
                        <w:rPr>
                          <w:sz w:val="15"/>
                          <w:szCs w:val="15"/>
                        </w:rPr>
                      </w:pPr>
                      <w:r>
                        <w:rPr>
                          <w:rFonts w:hint="eastAsia"/>
                          <w:sz w:val="15"/>
                          <w:szCs w:val="15"/>
                        </w:rPr>
                        <w:t>1.5CM</w:t>
                      </w:r>
                    </w:p>
                  </w:txbxContent>
                </v:textbox>
              </v:rect>
            </w:pict>
          </mc:Fallback>
        </mc:AlternateContent>
      </w:r>
      <w:r>
        <w:rPr>
          <w:rFonts w:ascii="Times New Roman" w:hAnsi="Times New Roman" w:eastAsia="宋体" w:cs="Times New Roman"/>
          <w:b/>
          <w:color w:val="000000"/>
          <w:szCs w:val="24"/>
        </w:rPr>
        <mc:AlternateContent>
          <mc:Choice Requires="wps">
            <w:drawing>
              <wp:anchor distT="0" distB="0" distL="114300" distR="114300" simplePos="0" relativeHeight="251663360" behindDoc="0" locked="0" layoutInCell="1" allowOverlap="1">
                <wp:simplePos x="0" y="0"/>
                <wp:positionH relativeFrom="column">
                  <wp:posOffset>-1466850</wp:posOffset>
                </wp:positionH>
                <wp:positionV relativeFrom="paragraph">
                  <wp:posOffset>281305</wp:posOffset>
                </wp:positionV>
                <wp:extent cx="546735" cy="3810"/>
                <wp:effectExtent l="0" t="37465" r="12065" b="4762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flipV="1">
                          <a:off x="0" y="0"/>
                          <a:ext cx="546735" cy="3810"/>
                        </a:xfrm>
                        <a:prstGeom prst="line">
                          <a:avLst/>
                        </a:prstGeom>
                        <a:noFill/>
                        <a:ln w="3175">
                          <a:solidFill>
                            <a:srgbClr val="000000"/>
                          </a:solidFill>
                          <a:round/>
                          <a:headEnd type="triangle" w="med" len="med"/>
                          <a:tailEnd type="triangle" w="med" len="med"/>
                        </a:ln>
                        <a:effectLst/>
                      </wps:spPr>
                      <wps:bodyPr/>
                    </wps:wsp>
                  </a:graphicData>
                </a:graphic>
              </wp:anchor>
            </w:drawing>
          </mc:Choice>
          <mc:Fallback>
            <w:pict>
              <v:line id="_x0000_s1026" o:spid="_x0000_s1026" o:spt="20" style="position:absolute;left:0pt;flip:y;margin-left:-115.5pt;margin-top:22.15pt;height:0.3pt;width:43.05pt;z-index:251663360;mso-width-relative:page;mso-height-relative:page;" filled="f" stroked="t" coordsize="21600,21600" o:gfxdata="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656N9kAAAALAQAADwAAAAAA&#10;AAABACAAAAAiAAAAZHJzL2Rvd25yZXYueG1sUEsBAhQAFAAAAAgAh07iQBiBAYYSAgAAIAQAAA4A&#10;AAAAAAAAAQAgAAAAKAEAAGRycy9lMm9Eb2MueG1sUEsFBgAAAAAGAAYAWQEAAKwFAAAAAA==&#10;">
                <v:fill on="f" focussize="0,0"/>
                <v:stroke weight="0.25pt" color="#000000" joinstyle="round" startarrow="block" endarrow="block"/>
                <v:imagedata o:title=""/>
                <o:lock v:ext="edit" aspectratio="f"/>
              </v:line>
            </w:pict>
          </mc:Fallback>
        </mc:AlternateContent>
      </w:r>
      <w:r>
        <w:rPr>
          <w:rFonts w:hint="eastAsia" w:ascii="Times New Roman" w:hAnsi="Times New Roman" w:eastAsia="宋体" w:cs="宋体"/>
          <w:b/>
          <w:bCs/>
          <w:color w:val="000000"/>
          <w:szCs w:val="24"/>
          <w:lang w:val="zh-CN"/>
        </w:rPr>
        <w:t>代码分析</w:t>
      </w:r>
      <w:r>
        <w:rPr>
          <w:rFonts w:hint="eastAsia" w:ascii="Times New Roman" w:hAnsi="Times New Roman" w:eastAsia="宋体" w:cs="Times New Roman"/>
          <w:b/>
          <w:color w:val="000000"/>
          <w:szCs w:val="24"/>
        </w:rPr>
        <w:t xml:space="preserve">（共 </w:t>
      </w:r>
      <w:r>
        <w:rPr>
          <w:rFonts w:ascii="Times New Roman" w:hAnsi="Times New Roman" w:eastAsia="宋体" w:cs="Times New Roman"/>
          <w:b/>
          <w:color w:val="000000"/>
          <w:szCs w:val="24"/>
        </w:rPr>
        <w:t xml:space="preserve">2 </w:t>
      </w:r>
      <w:r>
        <w:rPr>
          <w:rFonts w:hint="eastAsia" w:ascii="Times New Roman" w:hAnsi="Times New Roman" w:eastAsia="宋体" w:cs="Times New Roman"/>
          <w:b/>
          <w:color w:val="000000"/>
          <w:szCs w:val="24"/>
        </w:rPr>
        <w:t xml:space="preserve">小题，每小题 </w:t>
      </w:r>
      <w:r>
        <w:rPr>
          <w:rFonts w:ascii="Times New Roman" w:hAnsi="Times New Roman" w:eastAsia="宋体" w:cs="Times New Roman"/>
          <w:b/>
          <w:color w:val="000000"/>
          <w:szCs w:val="24"/>
        </w:rPr>
        <w:t>15</w:t>
      </w:r>
      <w:r>
        <w:rPr>
          <w:rFonts w:hint="eastAsia" w:ascii="Times New Roman" w:hAnsi="Times New Roman" w:eastAsia="宋体" w:cs="Times New Roman"/>
          <w:b/>
          <w:color w:val="000000"/>
          <w:szCs w:val="24"/>
        </w:rPr>
        <w:t xml:space="preserve"> 分，共 </w:t>
      </w:r>
      <w:r>
        <w:rPr>
          <w:rFonts w:ascii="Times New Roman" w:hAnsi="Times New Roman" w:eastAsia="宋体" w:cs="Times New Roman"/>
          <w:b/>
          <w:color w:val="000000"/>
          <w:szCs w:val="24"/>
        </w:rPr>
        <w:t>30</w:t>
      </w:r>
      <w:r>
        <w:rPr>
          <w:rFonts w:hint="eastAsia" w:ascii="Times New Roman" w:hAnsi="Times New Roman" w:eastAsia="宋体" w:cs="Times New Roman"/>
          <w:b/>
          <w:color w:val="000000"/>
          <w:szCs w:val="24"/>
        </w:rPr>
        <w:t xml:space="preserve"> 分）</w:t>
      </w:r>
    </w:p>
    <w:p>
      <w:pPr>
        <w:jc w:val="left"/>
        <w:rPr>
          <w:rFonts w:ascii="Times New Roman" w:hAnsi="Times New Roman" w:eastAsia="宋体" w:cs="Times New Roman"/>
          <w:sz w:val="21"/>
          <w:szCs w:val="20"/>
        </w:rPr>
      </w:pPr>
      <w:r>
        <w:rPr>
          <w:rFonts w:hint="eastAsia" w:ascii="Times New Roman" w:hAnsi="Times New Roman" w:eastAsia="宋体" w:cs="Times New Roman"/>
          <w:sz w:val="21"/>
          <w:szCs w:val="20"/>
        </w:rPr>
        <w:t>1</w:t>
      </w:r>
      <w:r>
        <w:rPr>
          <w:rFonts w:ascii="Times New Roman" w:hAnsi="Times New Roman" w:eastAsia="宋体" w:cs="Times New Roman"/>
          <w:sz w:val="21"/>
          <w:szCs w:val="20"/>
        </w:rPr>
        <w:t xml:space="preserve">. </w:t>
      </w:r>
      <w:r>
        <w:rPr>
          <w:rFonts w:hint="eastAsia" w:ascii="Times New Roman" w:hAnsi="Times New Roman" w:eastAsia="宋体" w:cs="Times New Roman"/>
          <w:sz w:val="21"/>
          <w:szCs w:val="20"/>
        </w:rPr>
        <w:t>线程执行分析：</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 xml:space="preserve">__global__ void </w:t>
      </w:r>
      <w:r>
        <w:rPr>
          <w:rFonts w:hint="eastAsia" w:ascii="Times New Roman" w:hAnsi="Times New Roman" w:eastAsia="宋体" w:cs="Times New Roman"/>
          <w:sz w:val="21"/>
          <w:szCs w:val="20"/>
        </w:rPr>
        <w:t>func</w:t>
      </w:r>
      <w:r>
        <w:rPr>
          <w:rFonts w:ascii="Times New Roman" w:hAnsi="Times New Roman" w:eastAsia="宋体" w:cs="Times New Roman"/>
          <w:sz w:val="21"/>
          <w:szCs w:val="20"/>
        </w:rPr>
        <w:t>(float* input, float* output, int size) {</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 xml:space="preserve">    int tid = threadIdx.x + blockIdx.x * blockDim.x;</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ab/>
      </w:r>
      <w:r>
        <w:rPr>
          <w:rFonts w:ascii="Times New Roman" w:hAnsi="Times New Roman" w:eastAsia="宋体" w:cs="Times New Roman"/>
          <w:sz w:val="21"/>
          <w:szCs w:val="20"/>
        </w:rPr>
        <w:t>if (tid * 2 &gt; size) return;</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ab/>
      </w:r>
      <w:r>
        <w:rPr>
          <w:rFonts w:ascii="Times New Roman" w:hAnsi="Times New Roman" w:eastAsia="宋体" w:cs="Times New Roman"/>
          <w:sz w:val="21"/>
          <w:szCs w:val="20"/>
        </w:rPr>
        <w:t>if (tid %2){</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ab/>
      </w:r>
      <w:r>
        <w:rPr>
          <w:rFonts w:ascii="Times New Roman" w:hAnsi="Times New Roman" w:eastAsia="宋体" w:cs="Times New Roman"/>
          <w:sz w:val="21"/>
          <w:szCs w:val="20"/>
        </w:rPr>
        <w:tab/>
      </w:r>
      <w:r>
        <w:rPr>
          <w:rFonts w:ascii="Times New Roman" w:hAnsi="Times New Roman" w:eastAsia="宋体" w:cs="Times New Roman"/>
          <w:sz w:val="21"/>
          <w:szCs w:val="20"/>
        </w:rPr>
        <w:t>output[tid] = input[tid*2]*input[tid*2]+input[tid*2+1]*input[tid*2+1];</w:t>
      </w:r>
    </w:p>
    <w:p>
      <w:pPr>
        <w:ind w:left="420"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 else {</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ab/>
      </w:r>
      <w:r>
        <w:rPr>
          <w:rFonts w:ascii="Times New Roman" w:hAnsi="Times New Roman" w:eastAsia="宋体" w:cs="Times New Roman"/>
          <w:sz w:val="21"/>
          <w:szCs w:val="20"/>
        </w:rPr>
        <w:tab/>
      </w:r>
      <w:r>
        <w:rPr>
          <w:rFonts w:ascii="Times New Roman" w:hAnsi="Times New Roman" w:eastAsia="宋体" w:cs="Times New Roman"/>
          <w:sz w:val="21"/>
          <w:szCs w:val="20"/>
        </w:rPr>
        <w:t>output[tid] = input[tid*2]*input[tid*2]-input[tid*2+1]*input[tid*2+1];</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ab/>
      </w:r>
      <w:r>
        <w:rPr>
          <w:rFonts w:ascii="Times New Roman" w:hAnsi="Times New Roman" w:eastAsia="宋体" w:cs="Times New Roman"/>
          <w:sz w:val="21"/>
          <w:szCs w:val="20"/>
        </w:rPr>
        <w:t>}</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w:t>
      </w:r>
    </w:p>
    <w:p>
      <w:pPr>
        <w:numPr>
          <w:ilvl w:val="1"/>
          <w:numId w:val="1"/>
        </w:numPr>
        <w:ind w:left="420"/>
        <w:jc w:val="left"/>
        <w:rPr>
          <w:rFonts w:ascii="Times New Roman" w:hAnsi="Times New Roman" w:eastAsia="宋体" w:cs="Times New Roman"/>
          <w:sz w:val="21"/>
          <w:szCs w:val="20"/>
        </w:rPr>
      </w:pPr>
      <w:r>
        <w:rPr>
          <w:rFonts w:hint="eastAsia" w:ascii="Times New Roman" w:hAnsi="Times New Roman" w:eastAsia="宋体" w:cs="Times New Roman"/>
          <w:sz w:val="21"/>
          <w:szCs w:val="20"/>
        </w:rPr>
        <w:t>说明以上代码功能。（</w:t>
      </w:r>
      <w:r>
        <w:rPr>
          <w:rFonts w:ascii="Times New Roman" w:hAnsi="Times New Roman" w:eastAsia="宋体" w:cs="Times New Roman"/>
          <w:sz w:val="21"/>
          <w:szCs w:val="20"/>
        </w:rPr>
        <w:t>4</w:t>
      </w:r>
      <w:r>
        <w:rPr>
          <w:rFonts w:hint="eastAsia" w:ascii="Times New Roman" w:hAnsi="Times New Roman" w:eastAsia="宋体" w:cs="Times New Roman"/>
          <w:sz w:val="21"/>
          <w:szCs w:val="20"/>
        </w:rPr>
        <w:t>分）</w:t>
      </w:r>
    </w:p>
    <w:p>
      <w:pPr>
        <w:numPr>
          <w:ilvl w:val="1"/>
          <w:numId w:val="1"/>
        </w:numPr>
        <w:ind w:left="420"/>
        <w:jc w:val="left"/>
        <w:rPr>
          <w:rFonts w:ascii="Times New Roman" w:hAnsi="Times New Roman" w:eastAsia="宋体" w:cs="Times New Roman"/>
          <w:sz w:val="21"/>
          <w:szCs w:val="20"/>
        </w:rPr>
      </w:pPr>
      <w:r>
        <w:rPr>
          <w:rFonts w:hint="eastAsia" w:ascii="Times New Roman" w:hAnsi="Times New Roman" w:eastAsia="宋体" w:cs="Times New Roman"/>
          <w:sz w:val="21"/>
          <w:szCs w:val="20"/>
        </w:rPr>
        <w:t>说明其效率存在的问题，如何改进，写出改进后的源码。（</w:t>
      </w:r>
      <w:r>
        <w:rPr>
          <w:rFonts w:ascii="Times New Roman" w:hAnsi="Times New Roman" w:eastAsia="宋体" w:cs="Times New Roman"/>
          <w:sz w:val="21"/>
          <w:szCs w:val="20"/>
        </w:rPr>
        <w:t>11</w:t>
      </w:r>
      <w:r>
        <w:rPr>
          <w:rFonts w:hint="eastAsia" w:ascii="Times New Roman" w:hAnsi="Times New Roman" w:eastAsia="宋体" w:cs="Times New Roman"/>
          <w:sz w:val="21"/>
          <w:szCs w:val="20"/>
        </w:rPr>
        <w:t>分）</w:t>
      </w:r>
    </w:p>
    <w:p>
      <w:pPr>
        <w:jc w:val="left"/>
        <w:rPr>
          <w:rFonts w:ascii="Times New Roman" w:hAnsi="Times New Roman" w:eastAsia="宋体" w:cs="Times New Roman"/>
          <w:sz w:val="21"/>
          <w:szCs w:val="20"/>
        </w:rPr>
      </w:pPr>
    </w:p>
    <w:p>
      <w:pPr>
        <w:jc w:val="left"/>
        <w:rPr>
          <w:rFonts w:ascii="Times New Roman" w:hAnsi="Times New Roman" w:eastAsia="宋体" w:cs="Times New Roman"/>
          <w:sz w:val="21"/>
          <w:szCs w:val="20"/>
        </w:rPr>
      </w:pPr>
    </w:p>
    <w:p>
      <w:pPr>
        <w:jc w:val="left"/>
        <w:rPr>
          <w:rFonts w:ascii="Times New Roman" w:hAnsi="Times New Roman" w:eastAsia="宋体" w:cs="Times New Roman"/>
          <w:sz w:val="21"/>
          <w:szCs w:val="20"/>
        </w:rPr>
      </w:pPr>
      <w:r>
        <w:rPr>
          <w:rFonts w:ascii="Times New Roman" w:hAnsi="Times New Roman" w:eastAsia="宋体" w:cs="Times New Roman"/>
          <w:sz w:val="21"/>
          <w:szCs w:val="20"/>
        </w:rPr>
        <w:t xml:space="preserve">2. </w:t>
      </w:r>
      <w:r>
        <w:rPr>
          <w:rFonts w:hint="eastAsia" w:ascii="Times New Roman" w:hAnsi="Times New Roman" w:eastAsia="宋体" w:cs="Times New Roman"/>
          <w:sz w:val="21"/>
          <w:szCs w:val="20"/>
        </w:rPr>
        <w:t>代码分析：</w:t>
      </w:r>
    </w:p>
    <w:p>
      <w:pPr>
        <w:numPr>
          <w:ilvl w:val="0"/>
          <w:numId w:val="3"/>
        </w:numPr>
        <w:jc w:val="left"/>
        <w:rPr>
          <w:rFonts w:ascii="Times New Roman" w:hAnsi="Times New Roman" w:eastAsia="宋体" w:cs="Times New Roman"/>
          <w:sz w:val="21"/>
          <w:szCs w:val="20"/>
        </w:rPr>
      </w:pPr>
      <w:r>
        <w:rPr>
          <w:rFonts w:hint="eastAsia" w:ascii="Times New Roman" w:hAnsi="Times New Roman" w:eastAsia="宋体" w:cs="Times New Roman"/>
          <w:sz w:val="21"/>
          <w:szCs w:val="20"/>
        </w:rPr>
        <w:t>说明以下代码的功能；（</w:t>
      </w:r>
      <w:r>
        <w:rPr>
          <w:rFonts w:ascii="Times New Roman" w:hAnsi="Times New Roman" w:eastAsia="宋体" w:cs="Times New Roman"/>
          <w:sz w:val="21"/>
          <w:szCs w:val="20"/>
        </w:rPr>
        <w:t>5</w:t>
      </w:r>
      <w:r>
        <w:rPr>
          <w:rFonts w:hint="eastAsia" w:ascii="Times New Roman" w:hAnsi="Times New Roman" w:eastAsia="宋体" w:cs="Times New Roman"/>
          <w:sz w:val="21"/>
          <w:szCs w:val="20"/>
        </w:rPr>
        <w:t>分）</w:t>
      </w:r>
    </w:p>
    <w:p>
      <w:pPr>
        <w:numPr>
          <w:ilvl w:val="0"/>
          <w:numId w:val="3"/>
        </w:numPr>
        <w:jc w:val="left"/>
        <w:rPr>
          <w:rFonts w:ascii="Times New Roman" w:hAnsi="Times New Roman" w:eastAsia="宋体" w:cs="Times New Roman"/>
          <w:sz w:val="21"/>
          <w:szCs w:val="20"/>
        </w:rPr>
      </w:pPr>
      <w:r>
        <w:rPr>
          <w:rFonts w:hint="eastAsia" w:ascii="Times New Roman" w:hAnsi="Times New Roman" w:eastAsia="宋体" w:cs="Times New Roman"/>
          <w:sz w:val="21"/>
          <w:szCs w:val="20"/>
        </w:rPr>
        <w:t>说明其效率存在的问题，如何改进，写出改进后的源码；（</w:t>
      </w:r>
      <w:r>
        <w:rPr>
          <w:rFonts w:ascii="Times New Roman" w:hAnsi="Times New Roman" w:eastAsia="宋体" w:cs="Times New Roman"/>
          <w:sz w:val="21"/>
          <w:szCs w:val="20"/>
        </w:rPr>
        <w:t>10</w:t>
      </w:r>
      <w:r>
        <w:rPr>
          <w:rFonts w:hint="eastAsia" w:ascii="Times New Roman" w:hAnsi="Times New Roman" w:eastAsia="宋体" w:cs="Times New Roman"/>
          <w:sz w:val="21"/>
          <w:szCs w:val="20"/>
        </w:rPr>
        <w:t>分）</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 xml:space="preserve">__global__ void </w:t>
      </w:r>
      <w:r>
        <w:rPr>
          <w:rFonts w:hint="eastAsia" w:ascii="Times New Roman" w:hAnsi="Times New Roman" w:eastAsia="宋体" w:cs="Times New Roman"/>
          <w:sz w:val="21"/>
          <w:szCs w:val="20"/>
        </w:rPr>
        <w:t>func</w:t>
      </w:r>
      <w:r>
        <w:rPr>
          <w:rFonts w:ascii="Times New Roman" w:hAnsi="Times New Roman" w:eastAsia="宋体" w:cs="Times New Roman"/>
          <w:sz w:val="21"/>
          <w:szCs w:val="20"/>
        </w:rPr>
        <w:t>(int * out, int* in, int n, int m){</w:t>
      </w:r>
    </w:p>
    <w:p>
      <w:pPr>
        <w:ind w:left="425" w:firstLine="425"/>
        <w:jc w:val="left"/>
        <w:rPr>
          <w:rFonts w:ascii="Times New Roman" w:hAnsi="Times New Roman" w:eastAsia="宋体" w:cs="Times New Roman"/>
          <w:sz w:val="21"/>
          <w:szCs w:val="20"/>
        </w:rPr>
      </w:pPr>
      <w:r>
        <w:rPr>
          <w:rFonts w:ascii="Times New Roman" w:hAnsi="Times New Roman" w:eastAsia="宋体" w:cs="Times New Roman"/>
          <w:sz w:val="21"/>
          <w:szCs w:val="20"/>
        </w:rPr>
        <w:t>int x = blockIdx.x*blockDim.x+threadIdx.x;</w:t>
      </w:r>
    </w:p>
    <w:p>
      <w:pPr>
        <w:ind w:left="425" w:firstLine="425"/>
        <w:jc w:val="left"/>
        <w:rPr>
          <w:rFonts w:ascii="Times New Roman" w:hAnsi="Times New Roman" w:eastAsia="宋体" w:cs="Times New Roman"/>
          <w:sz w:val="21"/>
          <w:szCs w:val="20"/>
        </w:rPr>
      </w:pPr>
      <w:r>
        <w:rPr>
          <w:rFonts w:ascii="Times New Roman" w:hAnsi="Times New Roman" w:eastAsia="宋体" w:cs="Times New Roman"/>
          <w:sz w:val="21"/>
          <w:szCs w:val="20"/>
        </w:rPr>
        <w:t>int y = blockIdx.y*blockDim.y+threadIdx.y;</w:t>
      </w:r>
    </w:p>
    <w:p>
      <w:pPr>
        <w:ind w:left="425" w:firstLine="425"/>
        <w:jc w:val="left"/>
        <w:rPr>
          <w:rFonts w:ascii="Times New Roman" w:hAnsi="Times New Roman" w:eastAsia="宋体" w:cs="Times New Roman"/>
          <w:sz w:val="21"/>
          <w:szCs w:val="20"/>
        </w:rPr>
      </w:pPr>
      <w:r>
        <w:rPr>
          <w:rFonts w:ascii="Times New Roman" w:hAnsi="Times New Roman" w:eastAsia="宋体" w:cs="Times New Roman"/>
          <w:sz w:val="21"/>
          <w:szCs w:val="20"/>
        </w:rPr>
        <w:t>out[x*n+y] = in[y*m+x];</w:t>
      </w:r>
    </w:p>
    <w:p>
      <w:pPr>
        <w:ind w:firstLine="420"/>
        <w:jc w:val="left"/>
        <w:rPr>
          <w:rFonts w:ascii="Times New Roman" w:hAnsi="Times New Roman" w:eastAsia="宋体" w:cs="Times New Roman"/>
          <w:sz w:val="21"/>
          <w:szCs w:val="20"/>
        </w:rPr>
      </w:pPr>
      <w:r>
        <w:rPr>
          <w:rFonts w:ascii="Times New Roman" w:hAnsi="Times New Roman" w:eastAsia="宋体" w:cs="Times New Roman"/>
          <w:sz w:val="21"/>
          <w:szCs w:val="20"/>
        </w:rPr>
        <w:t>}</w:t>
      </w:r>
    </w:p>
    <w:p>
      <w:pPr>
        <w:spacing w:line="360" w:lineRule="auto"/>
        <w:rPr>
          <w:rFonts w:ascii="仿宋_GB2312" w:hAnsi="宋体" w:eastAsia="仿宋_GB2312" w:cs="Times New Roman"/>
          <w:color w:val="000000"/>
          <w:szCs w:val="24"/>
        </w:rPr>
      </w:pPr>
      <w:r>
        <w:rPr>
          <w:rFonts w:hint="eastAsia" w:ascii="仿宋_GB2312" w:hAnsi="宋体" w:eastAsia="仿宋_GB2312" w:cs="Times New Roman"/>
          <w:b/>
          <w:color w:val="000000"/>
          <w:szCs w:val="24"/>
        </w:rPr>
        <w:t>排版要求</w:t>
      </w:r>
      <w:r>
        <w:rPr>
          <w:rFonts w:hint="eastAsia" w:ascii="仿宋_GB2312" w:hAnsi="宋体" w:eastAsia="仿宋_GB2312" w:cs="Times New Roman"/>
          <w:color w:val="000000"/>
          <w:szCs w:val="24"/>
        </w:rPr>
        <w:t>：试卷一级标题须标注分值，至少占两行，字体加粗。行距适当留疏，格式整齐一致，保持卷面美观。各题之间不留答题区域，考生一律将答案写在专用答题纸（本）上。</w:t>
      </w:r>
      <w:r>
        <w:rPr>
          <w:rFonts w:hint="eastAsia" w:ascii="黑体" w:hAnsi="黑体" w:eastAsia="黑体" w:cs="Times New Roman"/>
          <w:b/>
          <w:color w:val="000000"/>
          <w:szCs w:val="24"/>
          <w:u w:val="single"/>
        </w:rPr>
        <w:t>试卷头版式不可改变,内容可根据考试科目实际需要增减</w:t>
      </w:r>
      <w:r>
        <w:rPr>
          <w:rFonts w:hint="eastAsia" w:ascii="仿宋_GB2312" w:hAnsi="宋体" w:eastAsia="仿宋_GB2312" w:cs="Times New Roman"/>
          <w:color w:val="000000"/>
          <w:szCs w:val="24"/>
        </w:rPr>
        <w:t>。</w:t>
      </w:r>
    </w:p>
    <w:p>
      <w:pPr>
        <w:spacing w:before="156" w:beforeLines="50" w:line="360" w:lineRule="auto"/>
        <w:rPr>
          <w:rFonts w:ascii="仿宋_GB2312" w:hAnsi="宋体" w:eastAsia="仿宋_GB2312" w:cs="Times New Roman"/>
          <w:color w:val="000000"/>
          <w:szCs w:val="24"/>
        </w:rPr>
        <w:sectPr>
          <w:footerReference r:id="rId3" w:type="default"/>
          <w:pgSz w:w="11907" w:h="16840"/>
          <w:pgMar w:top="1418" w:right="1418" w:bottom="1418" w:left="1418" w:header="680" w:footer="680" w:gutter="0"/>
          <w:cols w:space="720" w:num="1"/>
          <w:docGrid w:type="linesAndChars" w:linePitch="312" w:charSpace="0"/>
        </w:sectPr>
      </w:pPr>
      <w:r>
        <w:rPr>
          <w:rFonts w:hint="eastAsia" w:ascii="仿宋_GB2312" w:hAnsi="宋体" w:eastAsia="仿宋_GB2312" w:cs="Times New Roman"/>
          <w:b/>
          <w:color w:val="000000"/>
          <w:szCs w:val="24"/>
        </w:rPr>
        <w:t>说明：</w:t>
      </w:r>
      <w:r>
        <w:rPr>
          <w:rFonts w:hint="eastAsia" w:ascii="仿宋_GB2312" w:hAnsi="宋体" w:eastAsia="仿宋_GB2312" w:cs="Times New Roman"/>
          <w:color w:val="000000"/>
          <w:szCs w:val="24"/>
        </w:rPr>
        <w:t>此份仅为试卷模板，教师需根据实际内容将红色字迹替换。</w:t>
      </w:r>
    </w:p>
    <w:p/>
    <w:p>
      <w:bookmarkStart w:id="2" w:name="_GoBack"/>
      <w:bookmarkEnd w:id="2"/>
    </w:p>
    <w:sectPr>
      <w:headerReference r:id="rId4" w:type="default"/>
      <w:footerReference r:id="rId5" w:type="default"/>
      <w:pgSz w:w="11907" w:h="16840"/>
      <w:pgMar w:top="1418" w:right="1418" w:bottom="1418" w:left="141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amily Song 常规体">
    <w:altName w:val="微软雅黑"/>
    <w:panose1 w:val="020B0604020202020204"/>
    <w:charset w:val="86"/>
    <w:family w:val="auto"/>
    <w:pitch w:val="default"/>
    <w:sig w:usb0="00000000" w:usb1="00000000" w:usb2="00000010" w:usb3="00000000" w:csb0="000400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1" w:csb1="00000000"/>
  </w:font>
  <w:font w:name="仿宋_GB2312">
    <w:altName w:val="仿宋"/>
    <w:panose1 w:val="020B0604020202020204"/>
    <w:charset w:val="86"/>
    <w:family w:val="modern"/>
    <w:pitch w:val="default"/>
    <w:sig w:usb0="00000000" w:usb1="00000000" w:usb2="00000010" w:usb3="00000000" w:csb0="00040001"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Style w:val="6"/>
        <w:rFonts w:hint="eastAsia"/>
      </w:rPr>
      <w:t>第</w:t>
    </w:r>
    <w:r>
      <w:fldChar w:fldCharType="begin"/>
    </w:r>
    <w:r>
      <w:rPr>
        <w:rStyle w:val="6"/>
      </w:rPr>
      <w:instrText xml:space="preserve"> PAGE </w:instrText>
    </w:r>
    <w:r>
      <w:fldChar w:fldCharType="separate"/>
    </w:r>
    <w:r>
      <w:rPr>
        <w:rStyle w:val="6"/>
      </w:rPr>
      <w:t>2</w:t>
    </w:r>
    <w:r>
      <w:fldChar w:fldCharType="end"/>
    </w:r>
    <w:r>
      <w:rPr>
        <w:rStyle w:val="6"/>
        <w:rFonts w:hint="eastAsia"/>
      </w:rPr>
      <w:t>页，共</w:t>
    </w:r>
    <w:r>
      <w:rPr>
        <w:rStyle w:val="6"/>
      </w:rPr>
      <w:fldChar w:fldCharType="begin"/>
    </w:r>
    <w:r>
      <w:rPr>
        <w:rStyle w:val="6"/>
      </w:rPr>
      <w:instrText xml:space="preserve"> NUMPAGES </w:instrText>
    </w:r>
    <w:r>
      <w:rPr>
        <w:rStyle w:val="6"/>
      </w:rPr>
      <w:fldChar w:fldCharType="separate"/>
    </w:r>
    <w:r>
      <w:rPr>
        <w:rStyle w:val="6"/>
      </w:rPr>
      <w:t>2</w:t>
    </w:r>
    <w:r>
      <w:rPr>
        <w:rStyle w:val="6"/>
      </w:rPr>
      <w:fldChar w:fldCharType="end"/>
    </w:r>
    <w:r>
      <w:rPr>
        <w:rStyle w:val="6"/>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Style w:val="6"/>
        <w:rFonts w:hint="eastAsia"/>
      </w:rPr>
      <w:t>第</w:t>
    </w:r>
    <w:r>
      <w:fldChar w:fldCharType="begin"/>
    </w:r>
    <w:r>
      <w:rPr>
        <w:rStyle w:val="6"/>
      </w:rPr>
      <w:instrText xml:space="preserve"> PAGE </w:instrText>
    </w:r>
    <w:r>
      <w:fldChar w:fldCharType="separate"/>
    </w:r>
    <w:r>
      <w:rPr>
        <w:rStyle w:val="6"/>
      </w:rPr>
      <w:t>2</w:t>
    </w:r>
    <w:r>
      <w:fldChar w:fldCharType="end"/>
    </w:r>
    <w:r>
      <w:rPr>
        <w:rStyle w:val="6"/>
        <w:rFonts w:hint="eastAsia"/>
      </w:rPr>
      <w:t>页，共</w:t>
    </w:r>
    <w:r>
      <w:rPr>
        <w:rStyle w:val="6"/>
      </w:rPr>
      <w:fldChar w:fldCharType="begin"/>
    </w:r>
    <w:r>
      <w:rPr>
        <w:rStyle w:val="6"/>
      </w:rPr>
      <w:instrText xml:space="preserve"> NUMPAGES </w:instrText>
    </w:r>
    <w:r>
      <w:rPr>
        <w:rStyle w:val="6"/>
      </w:rPr>
      <w:fldChar w:fldCharType="separate"/>
    </w:r>
    <w:r>
      <w:rPr>
        <w:rStyle w:val="6"/>
      </w:rPr>
      <w:t>2</w:t>
    </w:r>
    <w:r>
      <w:rPr>
        <w:rStyle w:val="6"/>
      </w:rPr>
      <w:fldChar w:fldCharType="end"/>
    </w:r>
    <w:r>
      <w:rPr>
        <w:rStyle w:val="6"/>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15"/>
        <w:szCs w:val="15"/>
      </w:rPr>
    </w:pPr>
    <w:r>
      <w:rPr>
        <w:sz w:val="15"/>
        <w:szCs w:val="15"/>
      </w:rPr>
      <w:t>▒▓</w:t>
    </w:r>
    <w:r>
      <w:rPr>
        <w:rFonts w:hint="eastAsia" w:ascii="楷体_GB2312" w:eastAsia="楷体_GB2312"/>
      </w:rPr>
      <w:t>中山大学本科生考试试卷</w:t>
    </w:r>
    <w:r>
      <w:rPr>
        <w:sz w:val="15"/>
        <w:szCs w:val="15"/>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5730FC"/>
    <w:multiLevelType w:val="multilevel"/>
    <w:tmpl w:val="305730F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320F2D02"/>
    <w:multiLevelType w:val="multilevel"/>
    <w:tmpl w:val="320F2D02"/>
    <w:lvl w:ilvl="0" w:tentative="0">
      <w:start w:val="1"/>
      <w:numFmt w:val="lowerLetter"/>
      <w:lvlText w:val="%1)"/>
      <w:lvlJc w:val="left"/>
      <w:pPr>
        <w:ind w:left="360" w:hanging="360"/>
      </w:pPr>
      <w:rPr>
        <w:rFonts w:ascii="Times New Roman" w:hAnsi="Times New Roman" w:eastAsia="宋体" w:cs="Times New Roman"/>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B7745A8"/>
    <w:multiLevelType w:val="multilevel"/>
    <w:tmpl w:val="7B7745A8"/>
    <w:lvl w:ilvl="0" w:tentative="0">
      <w:start w:val="1"/>
      <w:numFmt w:val="japaneseCounting"/>
      <w:lvlText w:val="%1、"/>
      <w:lvlJc w:val="left"/>
      <w:pPr>
        <w:ind w:left="497" w:hanging="497"/>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3E2508"/>
    <w:rsid w:val="000C07B6"/>
    <w:rsid w:val="00184215"/>
    <w:rsid w:val="001F585C"/>
    <w:rsid w:val="00250227"/>
    <w:rsid w:val="002D2E6E"/>
    <w:rsid w:val="003E2508"/>
    <w:rsid w:val="007C02E4"/>
    <w:rsid w:val="00894FCA"/>
    <w:rsid w:val="00A004FC"/>
    <w:rsid w:val="00B767C5"/>
    <w:rsid w:val="00C90E51"/>
    <w:rsid w:val="00D6726F"/>
    <w:rsid w:val="00F745A7"/>
    <w:rsid w:val="00FE3FC0"/>
    <w:rsid w:val="596F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Family Song 常规体" w:asciiTheme="minorHAnsi" w:hAnsiTheme="minorHAnsi" w:cstheme="minorBidi"/>
      <w:kern w:val="2"/>
      <w:sz w:val="24"/>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qFormat/>
    <w:uiPriority w:val="0"/>
  </w:style>
  <w:style w:type="character" w:styleId="7">
    <w:name w:val="HTML Code"/>
    <w:basedOn w:val="5"/>
    <w:semiHidden/>
    <w:unhideWhenUsed/>
    <w:uiPriority w:val="99"/>
    <w:rPr>
      <w:rFonts w:ascii="Courier New" w:hAnsi="Courier New"/>
      <w:sz w:val="20"/>
    </w:rPr>
  </w:style>
  <w:style w:type="character" w:customStyle="1" w:styleId="8">
    <w:name w:val="页眉 字符"/>
    <w:basedOn w:val="5"/>
    <w:link w:val="3"/>
    <w:qFormat/>
    <w:uiPriority w:val="99"/>
    <w:rPr>
      <w:rFonts w:eastAsia="Family Song 常规体"/>
      <w:sz w:val="18"/>
      <w:szCs w:val="18"/>
    </w:rPr>
  </w:style>
  <w:style w:type="character" w:customStyle="1" w:styleId="9">
    <w:name w:val="页脚 字符"/>
    <w:basedOn w:val="5"/>
    <w:link w:val="2"/>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中山大学</Company>
  <Pages>6</Pages>
  <Words>1262</Words>
  <Characters>1897</Characters>
  <Lines>16</Lines>
  <Paragraphs>4</Paragraphs>
  <TotalTime>0</TotalTime>
  <ScaleCrop>false</ScaleCrop>
  <LinksUpToDate>false</LinksUpToDate>
  <CharactersWithSpaces>2188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2023-08-31T06:01:00Z</dcterms:created>
  <dc:creator>李子林</dc:creator>
  <cp:lastModifiedBy>微信用户</cp:lastModifiedBy>
  <dcterms:modified xsi:type="dcterms:W3CDTF">2024-07-02T17:39:23Z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D455489EECF7452CB39E316F5F80F56E_12</vt:lpwstr>
  </property>
</Properties>
</file>