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t>一、传统文化节日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春节</w:t>
      </w:r>
      <w:r w:rsidRPr="00BA7BE2">
        <w:t xml:space="preserve"> the Spring Festival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元宵节</w:t>
      </w:r>
      <w:r w:rsidRPr="00BA7BE2">
        <w:t xml:space="preserve"> the Lantern Festival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清明节</w:t>
      </w:r>
      <w:r w:rsidRPr="00BA7BE2">
        <w:t xml:space="preserve"> the Tomb-sweeping Day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端午节</w:t>
      </w:r>
      <w:r w:rsidRPr="00BA7BE2">
        <w:t xml:space="preserve"> the Dragon-boat Festival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中秋节</w:t>
      </w:r>
      <w:r w:rsidRPr="00BA7BE2">
        <w:t xml:space="preserve"> the Mid-autumn Day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重阳节</w:t>
      </w:r>
      <w:r w:rsidRPr="00BA7BE2">
        <w:t xml:space="preserve"> the Double-ninth Day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七夕节</w:t>
      </w:r>
      <w:r w:rsidRPr="00BA7BE2">
        <w:t xml:space="preserve"> the Double-seventh Day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春联</w:t>
      </w:r>
      <w:r w:rsidRPr="00BA7BE2">
        <w:t xml:space="preserve"> spring couplets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庙会</w:t>
      </w:r>
      <w:r w:rsidRPr="00BA7BE2">
        <w:t xml:space="preserve"> temple fair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爆竹</w:t>
      </w:r>
      <w:r w:rsidRPr="00BA7BE2">
        <w:t xml:space="preserve"> firecracker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年画</w:t>
      </w:r>
      <w:r w:rsidRPr="00BA7BE2">
        <w:rPr>
          <w:b/>
        </w:rPr>
        <w:t xml:space="preserve"> </w:t>
      </w:r>
      <w:r w:rsidRPr="00BA7BE2">
        <w:t xml:space="preserve">(traditional) </w:t>
      </w:r>
      <w:r w:rsidRPr="00BA7BE2">
        <w:t>New Year pictures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压岁钱</w:t>
      </w:r>
      <w:r w:rsidRPr="00BA7BE2">
        <w:t xml:space="preserve"> New Year gift-money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舞龙</w:t>
      </w:r>
      <w:r w:rsidRPr="00BA7BE2">
        <w:rPr>
          <w:b/>
        </w:rPr>
        <w:t xml:space="preserve"> </w:t>
      </w:r>
      <w:r w:rsidRPr="00BA7BE2">
        <w:t>dragon dance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元宵</w:t>
      </w:r>
      <w:r w:rsidRPr="00BA7BE2">
        <w:t xml:space="preserve"> sweet sticky rice dumplings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花灯</w:t>
      </w:r>
      <w:r w:rsidRPr="00BA7BE2">
        <w:t xml:space="preserve"> festival lantern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灯谜</w:t>
      </w:r>
      <w:r w:rsidRPr="00BA7BE2">
        <w:t xml:space="preserve"> lantern riddle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舞狮</w:t>
      </w:r>
      <w:r w:rsidRPr="00BA7BE2">
        <w:t xml:space="preserve"> lion dance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踩高跷</w:t>
      </w:r>
      <w:r w:rsidRPr="00BA7BE2">
        <w:t xml:space="preserve"> stilt walking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赛龙舟</w:t>
      </w:r>
      <w:r w:rsidRPr="00BA7BE2">
        <w:t xml:space="preserve"> dragon boat race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胡同</w:t>
      </w:r>
      <w:r w:rsidRPr="00BA7BE2">
        <w:rPr>
          <w:b/>
        </w:rPr>
        <w:t xml:space="preserve"> </w:t>
      </w:r>
      <w:r w:rsidRPr="00BA7BE2">
        <w:t>hutong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风水</w:t>
      </w:r>
      <w:r w:rsidRPr="00BA7BE2">
        <w:t xml:space="preserve"> Fengshui; geomantic omen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阳历</w:t>
      </w:r>
      <w:r w:rsidRPr="00BA7BE2">
        <w:t xml:space="preserve"> Solar calendar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阴历</w:t>
      </w:r>
      <w:r w:rsidRPr="00BA7BE2">
        <w:t xml:space="preserve"> Lunar calendar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闰年</w:t>
      </w:r>
      <w:r w:rsidRPr="00BA7BE2">
        <w:t xml:space="preserve"> leap year</w:t>
      </w:r>
    </w:p>
    <w:p w:rsidR="00F23BF9" w:rsidRPr="00BA7BE2" w:rsidRDefault="00BA7BE2" w:rsidP="00BA7BE2">
      <w:pPr>
        <w:pStyle w:val="a3"/>
        <w:spacing w:beforeAutospacing="0" w:afterAutospacing="0" w:line="360" w:lineRule="auto"/>
        <w:rPr>
          <w:rFonts w:hint="eastAsia"/>
        </w:rPr>
      </w:pPr>
      <w:r w:rsidRPr="00BA7BE2">
        <w:rPr>
          <w:b/>
        </w:rPr>
        <w:t>十二生肖</w:t>
      </w:r>
      <w:r w:rsidRPr="00BA7BE2">
        <w:rPr>
          <w:b/>
        </w:rPr>
        <w:t xml:space="preserve"> </w:t>
      </w:r>
      <w:r w:rsidRPr="00BA7BE2">
        <w:t>zodiac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t>二、传统菜系食物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山东菜</w:t>
      </w:r>
      <w:r w:rsidRPr="00BA7BE2">
        <w:t xml:space="preserve"> Shandong cuisine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川菜</w:t>
      </w:r>
      <w:r w:rsidRPr="00BA7BE2">
        <w:t xml:space="preserve"> Sichuan cuisine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lastRenderedPageBreak/>
        <w:t>粤菜</w:t>
      </w:r>
      <w:r w:rsidRPr="00BA7BE2">
        <w:t xml:space="preserve"> Canton cuisine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扬州菜</w:t>
      </w:r>
      <w:r w:rsidRPr="00BA7BE2">
        <w:t xml:space="preserve"> Yangzhou cuisine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月饼</w:t>
      </w:r>
      <w:r w:rsidRPr="00BA7BE2">
        <w:t xml:space="preserve"> moon cake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年糕</w:t>
      </w:r>
      <w:r w:rsidRPr="00BA7BE2">
        <w:t xml:space="preserve"> rice cake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油条</w:t>
      </w:r>
      <w:r w:rsidRPr="00BA7BE2">
        <w:t xml:space="preserve"> deep-fried dough sticks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豆浆</w:t>
      </w:r>
      <w:r w:rsidRPr="00BA7BE2">
        <w:t xml:space="preserve"> soybean milk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馒头</w:t>
      </w:r>
      <w:r w:rsidRPr="00BA7BE2">
        <w:t xml:space="preserve"> steamed buns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花卷</w:t>
      </w:r>
      <w:r w:rsidRPr="00BA7BE2">
        <w:t xml:space="preserve"> steamed twisted rolls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包子</w:t>
      </w:r>
      <w:r w:rsidRPr="00BA7BE2">
        <w:t xml:space="preserve"> steamed stuffed buns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北京烤鸭</w:t>
      </w:r>
      <w:r w:rsidRPr="00BA7BE2">
        <w:t xml:space="preserve"> Beijing roast duck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拉面</w:t>
      </w:r>
      <w:r w:rsidRPr="00BA7BE2">
        <w:t xml:space="preserve"> hand-stretched noodles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馄饨</w:t>
      </w:r>
      <w:r w:rsidRPr="00BA7BE2">
        <w:t xml:space="preserve"> wonton (dumplings in soup)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豆腐</w:t>
      </w:r>
      <w:r w:rsidRPr="00BA7BE2">
        <w:t xml:space="preserve"> tofu / bean curd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麻花</w:t>
      </w:r>
      <w:r w:rsidRPr="00BA7BE2">
        <w:t xml:space="preserve"> fried dough twist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烧饼</w:t>
      </w:r>
      <w:r w:rsidRPr="00BA7BE2">
        <w:t xml:space="preserve"> clay oven rolls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皮蛋</w:t>
      </w:r>
      <w:r w:rsidRPr="00BA7BE2">
        <w:t xml:space="preserve"> 100-year egg; century egg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蛋炒饭</w:t>
      </w:r>
      <w:r w:rsidRPr="00BA7BE2">
        <w:t xml:space="preserve"> fried rice with egg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糖葫芦</w:t>
      </w:r>
      <w:r w:rsidRPr="00BA7BE2">
        <w:t xml:space="preserve"> tomatoes on sticks</w:t>
      </w:r>
    </w:p>
    <w:p w:rsidR="00F23BF9" w:rsidRPr="00BA7BE2" w:rsidRDefault="00BA7BE2" w:rsidP="00BA7BE2">
      <w:pPr>
        <w:pStyle w:val="a3"/>
        <w:spacing w:beforeAutospacing="0" w:afterAutospacing="0" w:line="360" w:lineRule="auto"/>
        <w:rPr>
          <w:rFonts w:hint="eastAsia"/>
        </w:rPr>
      </w:pPr>
      <w:r w:rsidRPr="00BA7BE2">
        <w:rPr>
          <w:b/>
        </w:rPr>
        <w:t>火锅</w:t>
      </w:r>
      <w:r w:rsidRPr="00BA7BE2">
        <w:rPr>
          <w:b/>
        </w:rPr>
        <w:t xml:space="preserve"> </w:t>
      </w:r>
      <w:r w:rsidRPr="00BA7BE2">
        <w:t>hot pot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t>三、著名景点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长城</w:t>
      </w:r>
      <w:r w:rsidRPr="00BA7BE2">
        <w:t xml:space="preserve"> the Great Wall of Chin</w:t>
      </w:r>
      <w:r w:rsidRPr="00BA7BE2">
        <w:t>a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烽火台</w:t>
      </w:r>
      <w:r w:rsidRPr="00BA7BE2">
        <w:t xml:space="preserve"> beacon tower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秦士台皇陵</w:t>
      </w:r>
      <w:r w:rsidRPr="00BA7BE2">
        <w:t xml:space="preserve"> the Mausoleum of Emperor Qinshihuang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兵马俑</w:t>
      </w:r>
      <w:r w:rsidRPr="00BA7BE2">
        <w:t xml:space="preserve"> Terracotta Warriors and Horses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大雁塔</w:t>
      </w:r>
      <w:r w:rsidRPr="00BA7BE2">
        <w:t xml:space="preserve"> Big Wild Goose Pagoda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丝绸之路</w:t>
      </w:r>
      <w:r w:rsidRPr="00BA7BE2">
        <w:rPr>
          <w:b/>
        </w:rPr>
        <w:t xml:space="preserve"> </w:t>
      </w:r>
      <w:r w:rsidRPr="00BA7BE2">
        <w:t>the Silk Road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敦煌莫高窟</w:t>
      </w:r>
      <w:r w:rsidRPr="00BA7BE2">
        <w:rPr>
          <w:b/>
        </w:rPr>
        <w:t xml:space="preserve"> </w:t>
      </w:r>
      <w:r w:rsidRPr="00BA7BE2">
        <w:t>Mogao Grottoes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华清池</w:t>
      </w:r>
      <w:r w:rsidRPr="00BA7BE2">
        <w:t xml:space="preserve"> Huaqing Hot Springs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lastRenderedPageBreak/>
        <w:t>五台山</w:t>
      </w:r>
      <w:r w:rsidRPr="00BA7BE2">
        <w:rPr>
          <w:b/>
        </w:rPr>
        <w:t xml:space="preserve"> </w:t>
      </w:r>
      <w:r w:rsidRPr="00BA7BE2">
        <w:t>"Wutai Mountain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九华山</w:t>
      </w:r>
      <w:r w:rsidRPr="00BA7BE2">
        <w:t xml:space="preserve"> Jiuhua Mountain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蛾眉山</w:t>
      </w:r>
      <w:r w:rsidRPr="00BA7BE2">
        <w:rPr>
          <w:b/>
        </w:rPr>
        <w:t xml:space="preserve"> </w:t>
      </w:r>
      <w:r w:rsidRPr="00BA7BE2">
        <w:t>Mount Emei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泰山</w:t>
      </w:r>
      <w:r w:rsidRPr="00BA7BE2">
        <w:t xml:space="preserve"> Mount Tai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黄山</w:t>
      </w:r>
      <w:r w:rsidRPr="00BA7BE2">
        <w:t xml:space="preserve"> Mount Huangshan; the Yellow Mountain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故宫</w:t>
      </w:r>
      <w:r w:rsidRPr="00BA7BE2">
        <w:t xml:space="preserve"> the Imperial Palace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天坛</w:t>
      </w:r>
      <w:r w:rsidRPr="00BA7BE2">
        <w:t xml:space="preserve"> the Temple of Heaven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午门</w:t>
      </w:r>
      <w:r w:rsidRPr="00BA7BE2">
        <w:t xml:space="preserve"> Meridian Gate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大运河</w:t>
      </w:r>
      <w:r w:rsidRPr="00BA7BE2">
        <w:t xml:space="preserve"> Grand Canal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护城河</w:t>
      </w:r>
      <w:r w:rsidRPr="00BA7BE2">
        <w:rPr>
          <w:b/>
        </w:rPr>
        <w:t xml:space="preserve"> </w:t>
      </w:r>
      <w:r w:rsidRPr="00BA7BE2">
        <w:t>the Moat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回音壁</w:t>
      </w:r>
      <w:r w:rsidRPr="00BA7BE2">
        <w:rPr>
          <w:b/>
        </w:rPr>
        <w:t xml:space="preserve"> </w:t>
      </w:r>
      <w:r w:rsidRPr="00BA7BE2">
        <w:t>Echo Wall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居庸关</w:t>
      </w:r>
      <w:r w:rsidRPr="00BA7BE2">
        <w:t xml:space="preserve"> Juyongguan Pass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九龙壁</w:t>
      </w:r>
      <w:r w:rsidRPr="00BA7BE2">
        <w:t xml:space="preserve"> the Nine Dragon Wall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黄帝陵</w:t>
      </w:r>
      <w:r w:rsidRPr="00BA7BE2">
        <w:t xml:space="preserve"> the Mausoleum of Emperor Huangdi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十三陵</w:t>
      </w:r>
      <w:r w:rsidRPr="00BA7BE2">
        <w:t xml:space="preserve"> the Ming Tombs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苏州园林</w:t>
      </w:r>
      <w:r w:rsidRPr="00BA7BE2">
        <w:t xml:space="preserve"> Suzhou gardens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西湖</w:t>
      </w:r>
      <w:r w:rsidRPr="00BA7BE2">
        <w:t xml:space="preserve"> West Lake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九寨沟</w:t>
      </w:r>
      <w:r w:rsidRPr="00BA7BE2">
        <w:t xml:space="preserve"> Jiuzhaigou Valley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日月潭</w:t>
      </w:r>
      <w:r w:rsidRPr="00BA7BE2">
        <w:t xml:space="preserve"> Sun Moon Lake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布达拉宫</w:t>
      </w:r>
      <w:r w:rsidRPr="00BA7BE2">
        <w:rPr>
          <w:b/>
        </w:rPr>
        <w:t xml:space="preserve"> </w:t>
      </w:r>
      <w:r w:rsidRPr="00BA7BE2">
        <w:t>Potala Palace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鼓楼</w:t>
      </w:r>
      <w:r w:rsidRPr="00BA7BE2">
        <w:t xml:space="preserve"> drum tower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四合院</w:t>
      </w:r>
      <w:r w:rsidRPr="00BA7BE2">
        <w:t xml:space="preserve"> quadrangle; courtyard complex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孔庙</w:t>
      </w:r>
      <w:r w:rsidRPr="00BA7BE2">
        <w:t xml:space="preserve"> Confucius Temple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乐山大佛</w:t>
      </w:r>
      <w:r w:rsidRPr="00BA7BE2">
        <w:t xml:space="preserve"> Leshan Giant Buddha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十八罗汉</w:t>
      </w:r>
      <w:r w:rsidRPr="00BA7BE2">
        <w:t xml:space="preserve"> the Eighteen Disciples of the Buddha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喇嘛</w:t>
      </w:r>
      <w:r w:rsidRPr="00BA7BE2">
        <w:rPr>
          <w:b/>
        </w:rPr>
        <w:t xml:space="preserve"> </w:t>
      </w:r>
      <w:r w:rsidRPr="00BA7BE2">
        <w:t>Lama</w:t>
      </w:r>
    </w:p>
    <w:p w:rsidR="00F23BF9" w:rsidRPr="00BA7BE2" w:rsidRDefault="00BA7BE2" w:rsidP="00BA7BE2">
      <w:pPr>
        <w:pStyle w:val="a3"/>
        <w:spacing w:beforeAutospacing="0" w:afterAutospacing="0" w:line="360" w:lineRule="auto"/>
        <w:rPr>
          <w:rFonts w:hint="eastAsia"/>
        </w:rPr>
      </w:pPr>
      <w:r w:rsidRPr="00BA7BE2">
        <w:rPr>
          <w:b/>
        </w:rPr>
        <w:lastRenderedPageBreak/>
        <w:t>转世灵重</w:t>
      </w:r>
      <w:r w:rsidRPr="00BA7BE2">
        <w:t xml:space="preserve"> reincarnated soul boy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t>四、中医名词书籍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中药</w:t>
      </w:r>
      <w:r w:rsidRPr="00BA7BE2">
        <w:t xml:space="preserve"> traditional Chinese medicine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《黄帝内经》</w:t>
      </w:r>
      <w:r w:rsidRPr="00BA7BE2">
        <w:t>Emperor Huangdi</w:t>
      </w:r>
      <w:r w:rsidRPr="00BA7BE2">
        <w:t>，</w:t>
      </w:r>
      <w:r w:rsidRPr="00BA7BE2">
        <w:t>s Canon of Traditional Chinese Medicine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《神农本草经》</w:t>
      </w:r>
      <w:r w:rsidRPr="00BA7BE2">
        <w:t>Shennong</w:t>
      </w:r>
      <w:r w:rsidRPr="00BA7BE2">
        <w:t>，</w:t>
      </w:r>
      <w:r w:rsidRPr="00BA7BE2">
        <w:t>s Herbal Classic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《本草纲目》</w:t>
      </w:r>
      <w:r w:rsidRPr="00BA7BE2">
        <w:t>Compendium of Materia Medica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针灸</w:t>
      </w:r>
      <w:r w:rsidRPr="00BA7BE2">
        <w:t xml:space="preserve"> acupuncture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推拿</w:t>
      </w:r>
      <w:r w:rsidRPr="00BA7BE2">
        <w:t xml:space="preserve"> medical massage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切脉</w:t>
      </w:r>
      <w:r w:rsidRPr="00BA7BE2">
        <w:t xml:space="preserve"> feeling the pulse</w:t>
      </w:r>
    </w:p>
    <w:p w:rsidR="00F23BF9" w:rsidRPr="00BA7BE2" w:rsidRDefault="00BA7BE2" w:rsidP="00BA7BE2">
      <w:pPr>
        <w:pStyle w:val="a3"/>
        <w:spacing w:beforeAutospacing="0" w:afterAutospacing="0" w:line="360" w:lineRule="auto"/>
        <w:rPr>
          <w:rFonts w:hint="eastAsia"/>
        </w:rPr>
      </w:pPr>
      <w:r w:rsidRPr="00BA7BE2">
        <w:rPr>
          <w:b/>
        </w:rPr>
        <w:t>五禽戏</w:t>
      </w:r>
      <w:r w:rsidRPr="00BA7BE2">
        <w:t xml:space="preserve"> fi</w:t>
      </w:r>
      <w:r w:rsidRPr="00BA7BE2">
        <w:t>ve-animal exercises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t>五、时代及人物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旧石器时代</w:t>
      </w:r>
      <w:r w:rsidRPr="00BA7BE2">
        <w:t xml:space="preserve"> the Paleolithic Age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新石器时代</w:t>
      </w:r>
      <w:r w:rsidRPr="00BA7BE2">
        <w:t xml:space="preserve"> the Neolithic Age; New Stone Age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母系氏族社会</w:t>
      </w:r>
      <w:r w:rsidRPr="00BA7BE2">
        <w:t xml:space="preserve"> matriarchal clan society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封建的</w:t>
      </w:r>
      <w:r w:rsidRPr="00BA7BE2">
        <w:t xml:space="preserve"> feudal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朝代</w:t>
      </w:r>
      <w:r w:rsidRPr="00BA7BE2">
        <w:t xml:space="preserve"> dynasty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秦朝</w:t>
      </w:r>
      <w:r w:rsidRPr="00BA7BE2">
        <w:t xml:space="preserve"> Qin Dynasty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汉朝</w:t>
      </w:r>
      <w:r w:rsidRPr="00BA7BE2">
        <w:t xml:space="preserve"> Han Dynasty</w:t>
      </w:r>
    </w:p>
    <w:p w:rsidR="00F23BF9" w:rsidRPr="00BA7BE2" w:rsidRDefault="00BA7BE2" w:rsidP="00BA7BE2">
      <w:pPr>
        <w:pStyle w:val="a3"/>
        <w:spacing w:beforeAutospacing="0" w:afterAutospacing="0" w:line="360" w:lineRule="auto"/>
        <w:rPr>
          <w:sz w:val="18"/>
        </w:rPr>
      </w:pPr>
      <w:r w:rsidRPr="00BA7BE2">
        <w:rPr>
          <w:b/>
        </w:rPr>
        <w:t>唐朝</w:t>
      </w:r>
      <w:r w:rsidRPr="00BA7BE2">
        <w:t xml:space="preserve"> Tang Dynasty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宋朝</w:t>
      </w:r>
      <w:r w:rsidRPr="00BA7BE2">
        <w:t xml:space="preserve"> Song Dynasty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元朝</w:t>
      </w:r>
      <w:r w:rsidRPr="00BA7BE2">
        <w:t xml:space="preserve"> Yuan Dynasty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明朝</w:t>
      </w:r>
      <w:r w:rsidRPr="00BA7BE2">
        <w:t xml:space="preserve"> Ming Dynasty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清朝</w:t>
      </w:r>
      <w:r w:rsidRPr="00BA7BE2">
        <w:t xml:space="preserve"> Qing Dynasty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秦始皇</w:t>
      </w:r>
      <w:r w:rsidRPr="00BA7BE2">
        <w:t xml:space="preserve"> Emperor Qinshihuang; the First Emperor of Qin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lastRenderedPageBreak/>
        <w:t>皇太后</w:t>
      </w:r>
      <w:r w:rsidRPr="00BA7BE2">
        <w:t xml:space="preserve"> Empress Dowager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汉高祖刘邦</w:t>
      </w:r>
      <w:r w:rsidRPr="00BA7BE2">
        <w:t xml:space="preserve"> Liu Bang, Emperor Hangaozu, founder of the Han Dynasty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成吉思汗</w:t>
      </w:r>
      <w:r w:rsidRPr="00BA7BE2">
        <w:t xml:space="preserve"> Genghis Khan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春秋时期</w:t>
      </w:r>
      <w:r w:rsidRPr="00BA7BE2">
        <w:rPr>
          <w:b/>
        </w:rPr>
        <w:t xml:space="preserve"> </w:t>
      </w:r>
      <w:r w:rsidRPr="00BA7BE2">
        <w:t>the Spring and Autumn Period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文成公主</w:t>
      </w:r>
      <w:r w:rsidRPr="00BA7BE2">
        <w:t xml:space="preserve"> Tang Princess Wencheng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慈禧太后</w:t>
      </w:r>
      <w:r w:rsidRPr="00BA7BE2">
        <w:t xml:space="preserve"> Empress Dowager Ci Xi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皇帝，君主</w:t>
      </w:r>
      <w:r w:rsidRPr="00BA7BE2">
        <w:t xml:space="preserve"> emperor; monarch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诸侯</w:t>
      </w:r>
      <w:r w:rsidRPr="00BA7BE2">
        <w:t xml:space="preserve"> vassal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皇妃</w:t>
      </w:r>
      <w:r w:rsidRPr="00BA7BE2">
        <w:t xml:space="preserve"> imperial concubine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丞相，宰相</w:t>
      </w:r>
      <w:r w:rsidRPr="00BA7BE2">
        <w:t xml:space="preserve"> prime minister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太监</w:t>
      </w:r>
      <w:r w:rsidRPr="00BA7BE2">
        <w:t xml:space="preserve"> court eunuch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少数民族</w:t>
      </w:r>
      <w:r w:rsidRPr="00BA7BE2">
        <w:t xml:space="preserve"> ethnic minority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祭祀</w:t>
      </w:r>
      <w:r w:rsidRPr="00BA7BE2">
        <w:t xml:space="preserve"> offer sacrifices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西域</w:t>
      </w:r>
      <w:r w:rsidRPr="00BA7BE2">
        <w:t xml:space="preserve"> the Western Regions</w:t>
      </w:r>
    </w:p>
    <w:p w:rsidR="00F23BF9" w:rsidRPr="00BA7BE2" w:rsidRDefault="00BA7BE2" w:rsidP="00BA7BE2">
      <w:pPr>
        <w:pStyle w:val="a3"/>
        <w:spacing w:beforeAutospacing="0" w:afterAutospacing="0" w:line="360" w:lineRule="auto"/>
        <w:rPr>
          <w:sz w:val="22"/>
        </w:rPr>
      </w:pPr>
      <w:r w:rsidRPr="00BA7BE2">
        <w:rPr>
          <w:b/>
        </w:rPr>
        <w:t>战国</w:t>
      </w:r>
      <w:r w:rsidRPr="00BA7BE2">
        <w:t xml:space="preserve"> the Warring States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中华文明</w:t>
      </w:r>
      <w:r w:rsidRPr="00BA7BE2">
        <w:rPr>
          <w:b/>
        </w:rPr>
        <w:t xml:space="preserve"> </w:t>
      </w:r>
      <w:r w:rsidRPr="00BA7BE2">
        <w:t>Chinese civilization</w:t>
      </w:r>
    </w:p>
    <w:p w:rsidR="00F23BF9" w:rsidRPr="00BA7BE2" w:rsidRDefault="00BA7BE2" w:rsidP="00BA7BE2">
      <w:pPr>
        <w:pStyle w:val="a3"/>
        <w:spacing w:beforeAutospacing="0" w:afterAutospacing="0" w:line="360" w:lineRule="auto"/>
        <w:rPr>
          <w:rFonts w:hint="eastAsia"/>
        </w:rPr>
      </w:pPr>
      <w:r w:rsidRPr="00BA7BE2">
        <w:rPr>
          <w:b/>
        </w:rPr>
        <w:t>文明的摇篮</w:t>
      </w:r>
      <w:r w:rsidRPr="00BA7BE2">
        <w:t xml:space="preserve"> cradle of civilization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t>六、历史事件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秦始皇统一中国</w:t>
      </w:r>
      <w:r w:rsidRPr="00BA7BE2">
        <w:rPr>
          <w:b/>
        </w:rPr>
        <w:t xml:space="preserve"> </w:t>
      </w:r>
      <w:r w:rsidRPr="00BA7BE2">
        <w:t>unifica</w:t>
      </w:r>
      <w:r w:rsidRPr="00BA7BE2">
        <w:t>tion of the country by Emperor Qinshihuang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鸦片战争</w:t>
      </w:r>
      <w:r w:rsidRPr="00BA7BE2">
        <w:t xml:space="preserve"> the Opium War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太平天国</w:t>
      </w:r>
      <w:r w:rsidRPr="00BA7BE2">
        <w:t xml:space="preserve"> the Taiping Heavenly Kingdom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戌戌变法</w:t>
      </w:r>
      <w:r w:rsidRPr="00BA7BE2">
        <w:rPr>
          <w:b/>
        </w:rPr>
        <w:t xml:space="preserve"> </w:t>
      </w:r>
      <w:r w:rsidRPr="00BA7BE2">
        <w:t>the Reform Movement of 1898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辛亥革命</w:t>
      </w:r>
      <w:r w:rsidRPr="00BA7BE2">
        <w:t xml:space="preserve"> the 1911 Revolution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新民主主义革命</w:t>
      </w:r>
      <w:r w:rsidRPr="00BA7BE2">
        <w:rPr>
          <w:b/>
        </w:rPr>
        <w:t xml:space="preserve"> </w:t>
      </w:r>
      <w:r w:rsidRPr="00BA7BE2">
        <w:t>New-democratic Revolution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lastRenderedPageBreak/>
        <w:t>五四运动</w:t>
      </w:r>
      <w:r w:rsidRPr="00BA7BE2">
        <w:t xml:space="preserve"> the May 4th Movement of 1919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南昌起义</w:t>
      </w:r>
      <w:r w:rsidRPr="00BA7BE2">
        <w:rPr>
          <w:b/>
        </w:rPr>
        <w:t xml:space="preserve"> </w:t>
      </w:r>
      <w:r w:rsidRPr="00BA7BE2">
        <w:t>Nanchang Uprising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 xml:space="preserve">918 </w:t>
      </w:r>
      <w:r w:rsidRPr="00BA7BE2">
        <w:rPr>
          <w:b/>
        </w:rPr>
        <w:t>事变</w:t>
      </w:r>
      <w:r w:rsidRPr="00BA7BE2">
        <w:t xml:space="preserve"> September 18th Incident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长征</w:t>
      </w:r>
      <w:r w:rsidRPr="00BA7BE2">
        <w:t xml:space="preserve"> the Long March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西安事变</w:t>
      </w:r>
      <w:r w:rsidRPr="00BA7BE2">
        <w:t xml:space="preserve"> Xi'an Incident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南京大屠杀</w:t>
      </w:r>
      <w:r w:rsidRPr="00BA7BE2">
        <w:t xml:space="preserve"> Nanjing Massacre</w:t>
      </w:r>
    </w:p>
    <w:p w:rsidR="00F23BF9" w:rsidRPr="00BA7BE2" w:rsidRDefault="00BA7BE2" w:rsidP="00BA7BE2">
      <w:pPr>
        <w:pStyle w:val="a3"/>
        <w:spacing w:beforeAutospacing="0" w:afterAutospacing="0" w:line="360" w:lineRule="auto"/>
        <w:rPr>
          <w:rFonts w:hint="eastAsia"/>
        </w:rPr>
      </w:pPr>
      <w:r w:rsidRPr="00BA7BE2">
        <w:rPr>
          <w:b/>
        </w:rPr>
        <w:t>抗日战争</w:t>
      </w:r>
      <w:r w:rsidRPr="00BA7BE2">
        <w:t xml:space="preserve"> the War of Resistance Against Japan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t>七、教育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在职进修班</w:t>
      </w:r>
      <w:r w:rsidRPr="00BA7BE2">
        <w:t xml:space="preserve"> on-job training courses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政治思想教育</w:t>
      </w:r>
      <w:r w:rsidRPr="00BA7BE2">
        <w:t xml:space="preserve"> political and ideological education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毕业生分配</w:t>
      </w:r>
      <w:r w:rsidRPr="00BA7BE2">
        <w:t xml:space="preserve"> graduate placement; assignment of graduate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充电</w:t>
      </w:r>
      <w:r w:rsidRPr="00BA7BE2">
        <w:t xml:space="preserve"> update one’s knowledge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初等教育</w:t>
      </w:r>
      <w:r w:rsidRPr="00BA7BE2">
        <w:t xml:space="preserve"> elementary education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大学城</w:t>
      </w:r>
      <w:r w:rsidRPr="00BA7BE2">
        <w:t xml:space="preserve"> college town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大学社区</w:t>
      </w:r>
      <w:r w:rsidRPr="00BA7BE2">
        <w:t xml:space="preserve"> college community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高等教育</w:t>
      </w:r>
      <w:r w:rsidRPr="00BA7BE2">
        <w:rPr>
          <w:b/>
        </w:rPr>
        <w:t xml:space="preserve"> </w:t>
      </w:r>
      <w:r w:rsidRPr="00BA7BE2">
        <w:t>higher education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高等教育</w:t>
      </w:r>
      <w:r w:rsidRPr="00BA7BE2">
        <w:rPr>
          <w:b/>
        </w:rPr>
        <w:t xml:space="preserve">“211 </w:t>
      </w:r>
      <w:r w:rsidRPr="00BA7BE2">
        <w:rPr>
          <w:b/>
        </w:rPr>
        <w:t>工程</w:t>
      </w:r>
      <w:r w:rsidRPr="00BA7BE2">
        <w:rPr>
          <w:b/>
        </w:rPr>
        <w:t>”</w:t>
      </w:r>
      <w:r w:rsidRPr="00BA7BE2">
        <w:t xml:space="preserve"> the "211 Project" for higher education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高等学府</w:t>
      </w:r>
      <w:r w:rsidRPr="00BA7BE2">
        <w:t xml:space="preserve"> institution of higher education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综合性大学</w:t>
      </w:r>
      <w:r w:rsidRPr="00BA7BE2">
        <w:t xml:space="preserve"> comprehensive university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文科院校</w:t>
      </w:r>
      <w:r w:rsidRPr="00BA7BE2">
        <w:t xml:space="preserve"> colleges of (libe</w:t>
      </w:r>
      <w:r w:rsidRPr="00BA7BE2">
        <w:t>ral) arts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理工科大学</w:t>
      </w:r>
      <w:r w:rsidRPr="00BA7BE2">
        <w:t xml:space="preserve"> college / university of science and engineering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师范学院</w:t>
      </w:r>
      <w:r w:rsidRPr="00BA7BE2">
        <w:t xml:space="preserve"> teachers’ college; normal college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lastRenderedPageBreak/>
        <w:t>高分低能</w:t>
      </w:r>
      <w:r w:rsidRPr="00BA7BE2">
        <w:t xml:space="preserve"> high scores and low abilities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高考</w:t>
      </w:r>
      <w:r w:rsidRPr="00BA7BE2">
        <w:t xml:space="preserve"> (university/college) entrance examination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高校扩招</w:t>
      </w:r>
      <w:r w:rsidRPr="00BA7BE2">
        <w:t xml:space="preserve"> the college expansion plan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教育界</w:t>
      </w:r>
      <w:r w:rsidRPr="00BA7BE2">
        <w:t xml:space="preserve"> education circle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教育投入</w:t>
      </w:r>
      <w:r w:rsidRPr="00BA7BE2">
        <w:t xml:space="preserve"> input in educat</w:t>
      </w:r>
      <w:r w:rsidRPr="00BA7BE2">
        <w:t>ion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九年义务教育</w:t>
      </w:r>
      <w:r w:rsidRPr="00BA7BE2">
        <w:t xml:space="preserve"> nine-year compulsory education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考研</w:t>
      </w:r>
      <w:r w:rsidRPr="00BA7BE2">
        <w:t xml:space="preserve"> take the entrance exams for postgraduate schools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课外活动</w:t>
      </w:r>
      <w:r w:rsidRPr="00BA7BE2">
        <w:t xml:space="preserve"> extracurricular activities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必修课</w:t>
      </w:r>
      <w:r w:rsidRPr="00BA7BE2">
        <w:t xml:space="preserve"> required/compulsory course 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选修课</w:t>
      </w:r>
      <w:r w:rsidRPr="00BA7BE2">
        <w:t xml:space="preserve"> elective/optional course 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基础课</w:t>
      </w:r>
      <w:r w:rsidRPr="00BA7BE2">
        <w:t xml:space="preserve"> basic courses 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专业课</w:t>
      </w:r>
      <w:r w:rsidRPr="00BA7BE2">
        <w:t xml:space="preserve"> specialized courses 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课程表</w:t>
      </w:r>
      <w:r w:rsidRPr="00BA7BE2">
        <w:t xml:space="preserve"> school schedule 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学历</w:t>
      </w:r>
      <w:r w:rsidRPr="00BA7BE2">
        <w:t xml:space="preserve"> record of formal schooling 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学分</w:t>
      </w:r>
      <w:r w:rsidRPr="00BA7BE2">
        <w:t xml:space="preserve"> credit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启发式教学</w:t>
      </w:r>
      <w:r w:rsidRPr="00BA7BE2">
        <w:t xml:space="preserve"> heuristic teaching 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人才交流</w:t>
      </w:r>
      <w:r w:rsidRPr="00BA7BE2">
        <w:t xml:space="preserve"> talent exchange 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人才战</w:t>
      </w:r>
      <w:r w:rsidRPr="00BA7BE2">
        <w:t xml:space="preserve"> competition for talented people 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升学率</w:t>
      </w:r>
      <w:r w:rsidRPr="00BA7BE2">
        <w:rPr>
          <w:b/>
        </w:rPr>
        <w:t xml:space="preserve"> </w:t>
      </w:r>
      <w:r w:rsidRPr="00BA7BE2">
        <w:t>proportion of students entering schools of a higher grade; enrollment rate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硕博连读</w:t>
      </w:r>
      <w:r w:rsidRPr="00BA7BE2">
        <w:rPr>
          <w:b/>
        </w:rPr>
        <w:t xml:space="preserve"> </w:t>
      </w:r>
      <w:r w:rsidRPr="00BA7BE2">
        <w:t>a continuous academic project that involves post</w:t>
      </w:r>
      <w:r w:rsidRPr="00BA7BE2">
        <w:t xml:space="preserve">graduate and doctoral study 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素质教育</w:t>
      </w:r>
      <w:r w:rsidRPr="00BA7BE2">
        <w:t xml:space="preserve"> quality-oriented education 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lastRenderedPageBreak/>
        <w:t>填鸭式教学</w:t>
      </w:r>
      <w:r w:rsidRPr="00BA7BE2">
        <w:t xml:space="preserve"> cramming method of teaching 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希望工程</w:t>
      </w:r>
      <w:r w:rsidRPr="00BA7BE2">
        <w:t xml:space="preserve"> Project Hope 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走读生</w:t>
      </w:r>
      <w:r w:rsidRPr="00BA7BE2">
        <w:t xml:space="preserve"> extern; non-resident student 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住宿生</w:t>
      </w:r>
      <w:r w:rsidRPr="00BA7BE2">
        <w:rPr>
          <w:b/>
        </w:rPr>
        <w:t xml:space="preserve"> </w:t>
      </w:r>
      <w:r w:rsidRPr="00BA7BE2">
        <w:t>boarder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研究生</w:t>
      </w:r>
      <w:r w:rsidRPr="00BA7BE2">
        <w:t xml:space="preserve"> graduate student; post-graduate (student)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应届毕业生</w:t>
      </w:r>
      <w:r w:rsidRPr="00BA7BE2">
        <w:t xml:space="preserve"> graduating student; current year’s graduat</w:t>
      </w:r>
      <w:r w:rsidRPr="00BA7BE2">
        <w:t>e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校园数字化</w:t>
      </w:r>
      <w:r w:rsidRPr="00BA7BE2">
        <w:t xml:space="preserve"> campus digitalization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校园文化</w:t>
      </w:r>
      <w:r w:rsidRPr="00BA7BE2">
        <w:t xml:space="preserve"> campus culture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学生减负</w:t>
      </w:r>
      <w:r w:rsidRPr="00BA7BE2">
        <w:t xml:space="preserve"> alleviate the burden on students</w:t>
      </w:r>
    </w:p>
    <w:p w:rsidR="00F23BF9" w:rsidRPr="00BA7BE2" w:rsidRDefault="00BA7BE2" w:rsidP="00BA7BE2">
      <w:pPr>
        <w:pStyle w:val="a3"/>
        <w:spacing w:beforeAutospacing="0" w:afterAutospacing="0" w:line="360" w:lineRule="auto"/>
      </w:pPr>
      <w:r w:rsidRPr="00BA7BE2">
        <w:rPr>
          <w:b/>
        </w:rPr>
        <w:t>应试教育</w:t>
      </w:r>
      <w:r w:rsidRPr="00BA7BE2">
        <w:t xml:space="preserve"> exam-oriented education</w:t>
      </w:r>
    </w:p>
    <w:p w:rsidR="00F23BF9" w:rsidRPr="00BA7BE2" w:rsidRDefault="00F23BF9" w:rsidP="00BA7BE2">
      <w:pPr>
        <w:pStyle w:val="a3"/>
        <w:spacing w:beforeAutospacing="0" w:afterAutospacing="0" w:line="360" w:lineRule="auto"/>
      </w:pPr>
    </w:p>
    <w:p w:rsidR="00F23BF9" w:rsidRPr="00BA7BE2" w:rsidRDefault="00F23BF9" w:rsidP="00BA7BE2">
      <w:pPr>
        <w:pStyle w:val="a3"/>
        <w:spacing w:beforeAutospacing="0" w:afterAutospacing="0" w:line="360" w:lineRule="auto"/>
      </w:pPr>
      <w:bookmarkStart w:id="0" w:name="_GoBack"/>
      <w:bookmarkEnd w:id="0"/>
    </w:p>
    <w:p w:rsidR="00F23BF9" w:rsidRPr="00BA7BE2" w:rsidRDefault="00F23BF9" w:rsidP="00BA7BE2">
      <w:pPr>
        <w:pStyle w:val="a3"/>
        <w:spacing w:beforeAutospacing="0" w:afterAutospacing="0" w:line="360" w:lineRule="auto"/>
      </w:pPr>
    </w:p>
    <w:p w:rsidR="00F23BF9" w:rsidRPr="00BA7BE2" w:rsidRDefault="00F23BF9" w:rsidP="00BA7BE2">
      <w:pPr>
        <w:pStyle w:val="a3"/>
        <w:spacing w:beforeAutospacing="0" w:afterAutospacing="0" w:line="360" w:lineRule="auto"/>
      </w:pPr>
    </w:p>
    <w:p w:rsidR="00F23BF9" w:rsidRPr="00BA7BE2" w:rsidRDefault="00F23BF9" w:rsidP="00BA7BE2">
      <w:pPr>
        <w:pStyle w:val="a3"/>
        <w:spacing w:beforeAutospacing="0" w:afterAutospacing="0" w:line="360" w:lineRule="auto"/>
      </w:pPr>
    </w:p>
    <w:p w:rsidR="00F23BF9" w:rsidRPr="00BA7BE2" w:rsidRDefault="00F23BF9" w:rsidP="00BA7BE2">
      <w:pPr>
        <w:pStyle w:val="a3"/>
        <w:spacing w:beforeAutospacing="0" w:afterAutospacing="0" w:line="360" w:lineRule="auto"/>
      </w:pPr>
    </w:p>
    <w:p w:rsidR="00F23BF9" w:rsidRPr="00BA7BE2" w:rsidRDefault="00F23BF9" w:rsidP="00BA7BE2">
      <w:pPr>
        <w:pStyle w:val="a3"/>
        <w:spacing w:beforeAutospacing="0" w:afterAutospacing="0" w:line="360" w:lineRule="auto"/>
      </w:pPr>
    </w:p>
    <w:p w:rsidR="00F23BF9" w:rsidRPr="00BA7BE2" w:rsidRDefault="00F23BF9" w:rsidP="00BA7BE2">
      <w:pPr>
        <w:pStyle w:val="a3"/>
        <w:spacing w:beforeAutospacing="0" w:afterAutospacing="0" w:line="360" w:lineRule="auto"/>
      </w:pPr>
    </w:p>
    <w:p w:rsidR="00F23BF9" w:rsidRPr="00BA7BE2" w:rsidRDefault="00F23BF9" w:rsidP="00BA7BE2">
      <w:pPr>
        <w:pStyle w:val="a3"/>
        <w:spacing w:beforeAutospacing="0" w:afterAutospacing="0" w:line="360" w:lineRule="auto"/>
      </w:pPr>
    </w:p>
    <w:p w:rsidR="00F23BF9" w:rsidRPr="00BA7BE2" w:rsidRDefault="00F23BF9" w:rsidP="00BA7BE2">
      <w:pPr>
        <w:pStyle w:val="a3"/>
        <w:spacing w:beforeAutospacing="0" w:afterAutospacing="0" w:line="360" w:lineRule="auto"/>
        <w:rPr>
          <w:rStyle w:val="a4"/>
          <w:rFonts w:ascii="黑体" w:eastAsia="黑体" w:hAnsi="黑体"/>
          <w:b w:val="0"/>
          <w:color w:val="FF4C00"/>
          <w:sz w:val="21"/>
          <w:shd w:val="clear" w:color="auto" w:fill="FFFFFF"/>
        </w:rPr>
      </w:pPr>
    </w:p>
    <w:sectPr w:rsidR="00F23BF9" w:rsidRPr="00BA7BE2" w:rsidSect="00BA7BE2">
      <w:type w:val="continuous"/>
      <w:pgSz w:w="11906" w:h="16838"/>
      <w:pgMar w:top="1440" w:right="1797" w:bottom="1440" w:left="1797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612ED6"/>
    <w:rsid w:val="003C752E"/>
    <w:rsid w:val="005D67B0"/>
    <w:rsid w:val="005D7AC3"/>
    <w:rsid w:val="006545C8"/>
    <w:rsid w:val="00A40422"/>
    <w:rsid w:val="00BA7BE2"/>
    <w:rsid w:val="00C826A1"/>
    <w:rsid w:val="00F23BF9"/>
    <w:rsid w:val="00F372C2"/>
    <w:rsid w:val="0BCD1828"/>
    <w:rsid w:val="13612ED6"/>
    <w:rsid w:val="368F7D5B"/>
    <w:rsid w:val="5B355260"/>
    <w:rsid w:val="60F5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1DD0A2"/>
  <w15:docId w15:val="{8018ED20-B3F4-419E-8ECA-4614896A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BA7BE2"/>
    <w:pPr>
      <w:spacing w:beforeAutospacing="1" w:afterAutospacing="1"/>
      <w:jc w:val="left"/>
    </w:pPr>
    <w:rPr>
      <w:rFonts w:eastAsiaTheme="majorEastAsia"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87A3AD-0A4F-4D13-A85C-E118D5DAA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697</Words>
  <Characters>3974</Characters>
  <Application>Microsoft Office Word</Application>
  <DocSecurity>0</DocSecurity>
  <Lines>33</Lines>
  <Paragraphs>9</Paragraphs>
  <ScaleCrop>false</ScaleCrop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王老师</dc:creator>
  <cp:lastModifiedBy>asus</cp:lastModifiedBy>
  <cp:revision>5</cp:revision>
  <dcterms:created xsi:type="dcterms:W3CDTF">2020-07-07T10:45:00Z</dcterms:created>
  <dcterms:modified xsi:type="dcterms:W3CDTF">2022-09-05T11:46:00Z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