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F0239E" w:rsidRPr="004C1EBA" w:rsidRDefault="00F0239E" w:rsidP="00F0239E">
      <w:pPr>
        <w:pStyle w:val="Tittel"/>
        <w:rPr>
          <w:b/>
        </w:rPr>
      </w:pPr>
      <w:bookmarkStart w:id="0" w:name="_Toc154127495"/>
      <w:bookmarkStart w:id="1" w:name="_Toc154164290"/>
      <w:bookmarkStart w:id="2" w:name="_Toc154165684"/>
      <w:bookmarkStart w:id="3" w:name="_Toc154165886"/>
      <w:bookmarkStart w:id="4" w:name="_Toc154166036"/>
      <w:bookmarkStart w:id="5" w:name="_Toc154197296"/>
      <w:bookmarkStart w:id="6" w:name="_Toc159724050"/>
      <w:bookmarkStart w:id="7" w:name="_Toc159724197"/>
      <w:bookmarkStart w:id="8" w:name="_Toc159724612"/>
      <w:bookmarkStart w:id="9" w:name="_Toc159724733"/>
    </w:p>
    <w:p w14:paraId="6BFA1586" w14:textId="77777777" w:rsidR="00F0239E" w:rsidRDefault="006D3BD1" w:rsidP="00F0239E">
      <w:pPr>
        <w:pStyle w:val="Tittel"/>
      </w:pPr>
      <w:r>
        <w:t xml:space="preserve">            </w:t>
      </w:r>
    </w:p>
    <w:p w14:paraId="0A37501D" w14:textId="77777777" w:rsidR="00F0239E" w:rsidRDefault="00F0239E" w:rsidP="00F0239E">
      <w:pPr>
        <w:pStyle w:val="Tittel"/>
      </w:pPr>
    </w:p>
    <w:p w14:paraId="00CA154A" w14:textId="719C66AA" w:rsidR="00F0239E" w:rsidRDefault="006D3BD1" w:rsidP="00F0239E">
      <w:pPr>
        <w:pStyle w:val="Tittel"/>
      </w:pPr>
      <w:r>
        <w:t>Standardiserte, tverrsektorielle k</w:t>
      </w:r>
      <w:r w:rsidR="003614A5">
        <w:t>lassi</w:t>
      </w:r>
      <w:r>
        <w:t>fikasjonssystemer –</w:t>
      </w:r>
      <w:r w:rsidR="004712E8">
        <w:t xml:space="preserve">katalysator </w:t>
      </w:r>
      <w:r>
        <w:t>for samhandling</w:t>
      </w:r>
      <w:r w:rsidR="00E640D5">
        <w:t xml:space="preserve"> og innovasjon</w:t>
      </w:r>
    </w:p>
    <w:p w14:paraId="5DAB6C7B" w14:textId="77777777" w:rsidR="006D3BD1" w:rsidRPr="006D3BD1" w:rsidRDefault="006D3BD1" w:rsidP="006D3BD1">
      <w:pPr>
        <w:rPr>
          <w:lang w:eastAsia="en-US"/>
        </w:rPr>
      </w:pPr>
    </w:p>
    <w:p w14:paraId="48C72402" w14:textId="77777777" w:rsidR="00F0239E" w:rsidRDefault="00F0239E">
      <w:r>
        <w:t>Erik Hagen</w:t>
      </w:r>
      <w:r w:rsidR="006D3BD1">
        <w:t>, Difi</w:t>
      </w:r>
    </w:p>
    <w:p w14:paraId="6F313474" w14:textId="1113DAE9" w:rsidR="006D3BD1" w:rsidRDefault="00516567">
      <w:r>
        <w:t>5</w:t>
      </w:r>
      <w:r w:rsidR="00F0239E">
        <w:t xml:space="preserve">. </w:t>
      </w:r>
      <w:r w:rsidR="00E5442B">
        <w:t>april</w:t>
      </w:r>
      <w:r w:rsidR="00AA2DE8">
        <w:t xml:space="preserve"> 201</w:t>
      </w:r>
      <w:r w:rsidR="00F0239E">
        <w:t>8</w:t>
      </w:r>
    </w:p>
    <w:p w14:paraId="41C1E806" w14:textId="233374E4" w:rsidR="006725D5" w:rsidRDefault="006725D5"/>
    <w:p w14:paraId="56272FD9" w14:textId="5C30F6FC" w:rsidR="006725D5" w:rsidRPr="006A7FD0" w:rsidRDefault="006725D5" w:rsidP="006725D5">
      <w:pPr>
        <w:rPr>
          <w:i/>
        </w:rPr>
      </w:pPr>
      <w:r w:rsidRPr="006A7FD0">
        <w:rPr>
          <w:i/>
        </w:rPr>
        <w:t xml:space="preserve">Merk: Anbefalinger og øvrig innhold i dette notatet står inntil videre for underegnedes regning, og representerer ikke </w:t>
      </w:r>
      <w:r>
        <w:rPr>
          <w:i/>
        </w:rPr>
        <w:t xml:space="preserve">nødvendigvis </w:t>
      </w:r>
      <w:r w:rsidRPr="006A7FD0">
        <w:rPr>
          <w:i/>
        </w:rPr>
        <w:t>Difi</w:t>
      </w:r>
      <w:r>
        <w:rPr>
          <w:i/>
        </w:rPr>
        <w:t>s syn</w:t>
      </w:r>
      <w:r w:rsidRPr="006A7FD0">
        <w:rPr>
          <w:i/>
        </w:rPr>
        <w:t>.</w:t>
      </w:r>
    </w:p>
    <w:p w14:paraId="08180FB8" w14:textId="77777777" w:rsidR="006725D5" w:rsidRDefault="006725D5"/>
    <w:p w14:paraId="02EB378F" w14:textId="77777777" w:rsidR="006D3BD1" w:rsidRDefault="006D3BD1"/>
    <w:p w14:paraId="6A05A809" w14:textId="77777777" w:rsidR="00275992" w:rsidRDefault="00275992"/>
    <w:p w14:paraId="5A39BBE3" w14:textId="77777777" w:rsidR="00275992" w:rsidRDefault="00275992"/>
    <w:p w14:paraId="30AD2919" w14:textId="77777777" w:rsidR="00F0239E" w:rsidRPr="00F0239E" w:rsidRDefault="006D3BD1">
      <w:r>
        <w:t xml:space="preserve">                     </w:t>
      </w:r>
      <w:r w:rsidR="004C1EBA">
        <w:pict w14:anchorId="479147B4">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i1025" type="#_x0000_t172" style="width:238pt;height:80.5pt" adj="6924" fillcolor="#60c" strokecolor="#c9f">
            <v:fill r:id="rId11" o:title="" color2="#c0c" focus="100%" type="gradient"/>
            <v:stroke r:id="rId11" o:title=""/>
            <v:shadow on="t" color="#99f" opacity="52429f" offset="3pt,3pt"/>
            <v:textpath style="font-family:&quot;Impact&quot;;v-text-kern:t" trim="t" fitpath="t" string="Versjon: Tidlig utkast"/>
          </v:shape>
        </w:pict>
      </w:r>
      <w:r w:rsidR="00F0239E">
        <w:br w:type="page"/>
      </w:r>
    </w:p>
    <w:p w14:paraId="00684416" w14:textId="77777777" w:rsidR="001F59EA" w:rsidRDefault="001F59EA">
      <w:pPr>
        <w:pStyle w:val="Overskrift"/>
      </w:pPr>
      <w:r>
        <w:lastRenderedPageBreak/>
        <w:t>Innhold</w:t>
      </w:r>
      <w:bookmarkEnd w:id="0"/>
      <w:bookmarkEnd w:id="1"/>
      <w:bookmarkEnd w:id="2"/>
      <w:bookmarkEnd w:id="3"/>
      <w:bookmarkEnd w:id="4"/>
      <w:bookmarkEnd w:id="5"/>
      <w:bookmarkEnd w:id="6"/>
      <w:bookmarkEnd w:id="7"/>
      <w:bookmarkEnd w:id="8"/>
      <w:bookmarkEnd w:id="9"/>
    </w:p>
    <w:bookmarkStart w:id="10" w:name="_Toc154127496"/>
    <w:p w14:paraId="16EE38A4" w14:textId="6C9E7C95" w:rsidR="00F174FE" w:rsidRDefault="001F59EA">
      <w:pPr>
        <w:pStyle w:val="INNH1"/>
        <w:rPr>
          <w:rFonts w:asciiTheme="minorHAnsi" w:eastAsiaTheme="minorEastAsia" w:hAnsiTheme="minorHAnsi" w:cstheme="minorBidi"/>
          <w:b w:val="0"/>
          <w:sz w:val="22"/>
          <w:szCs w:val="22"/>
        </w:rPr>
      </w:pPr>
      <w:r>
        <w:fldChar w:fldCharType="begin"/>
      </w:r>
      <w:r>
        <w:instrText xml:space="preserve"> TOC \o "2-3" \h \z \t "Overskrift 1;1" </w:instrText>
      </w:r>
      <w:r>
        <w:fldChar w:fldCharType="separate"/>
      </w:r>
      <w:hyperlink w:anchor="_Toc513121596" w:history="1">
        <w:r w:rsidR="00F174FE" w:rsidRPr="00B45FB8">
          <w:rPr>
            <w:rStyle w:val="Hyperkobling"/>
          </w:rPr>
          <w:t>1</w:t>
        </w:r>
        <w:r w:rsidR="00F174FE">
          <w:rPr>
            <w:rFonts w:asciiTheme="minorHAnsi" w:eastAsiaTheme="minorEastAsia" w:hAnsiTheme="minorHAnsi" w:cstheme="minorBidi"/>
            <w:b w:val="0"/>
            <w:sz w:val="22"/>
            <w:szCs w:val="22"/>
          </w:rPr>
          <w:tab/>
        </w:r>
        <w:r w:rsidR="00F174FE" w:rsidRPr="00B45FB8">
          <w:rPr>
            <w:rStyle w:val="Hyperkobling"/>
          </w:rPr>
          <w:t>Overordnet sammendrag</w:t>
        </w:r>
        <w:r w:rsidR="00F174FE">
          <w:rPr>
            <w:webHidden/>
          </w:rPr>
          <w:tab/>
        </w:r>
        <w:r w:rsidR="00F174FE">
          <w:rPr>
            <w:webHidden/>
          </w:rPr>
          <w:fldChar w:fldCharType="begin"/>
        </w:r>
        <w:r w:rsidR="00F174FE">
          <w:rPr>
            <w:webHidden/>
          </w:rPr>
          <w:instrText xml:space="preserve"> PAGEREF _Toc513121596 \h </w:instrText>
        </w:r>
        <w:r w:rsidR="00F174FE">
          <w:rPr>
            <w:webHidden/>
          </w:rPr>
        </w:r>
        <w:r w:rsidR="00F174FE">
          <w:rPr>
            <w:webHidden/>
          </w:rPr>
          <w:fldChar w:fldCharType="separate"/>
        </w:r>
        <w:r w:rsidR="00F174FE">
          <w:rPr>
            <w:webHidden/>
          </w:rPr>
          <w:t>1</w:t>
        </w:r>
        <w:r w:rsidR="00F174FE">
          <w:rPr>
            <w:webHidden/>
          </w:rPr>
          <w:fldChar w:fldCharType="end"/>
        </w:r>
      </w:hyperlink>
    </w:p>
    <w:p w14:paraId="4BFFAF2A" w14:textId="3EE5A6BF" w:rsidR="00F174FE" w:rsidRDefault="0018620E">
      <w:pPr>
        <w:pStyle w:val="INNH1"/>
        <w:rPr>
          <w:rFonts w:asciiTheme="minorHAnsi" w:eastAsiaTheme="minorEastAsia" w:hAnsiTheme="minorHAnsi" w:cstheme="minorBidi"/>
          <w:b w:val="0"/>
          <w:sz w:val="22"/>
          <w:szCs w:val="22"/>
        </w:rPr>
      </w:pPr>
      <w:hyperlink w:anchor="_Toc513121597" w:history="1">
        <w:r w:rsidR="00F174FE" w:rsidRPr="00B45FB8">
          <w:rPr>
            <w:rStyle w:val="Hyperkobling"/>
          </w:rPr>
          <w:t>2</w:t>
        </w:r>
        <w:r w:rsidR="00F174FE">
          <w:rPr>
            <w:rFonts w:asciiTheme="minorHAnsi" w:eastAsiaTheme="minorEastAsia" w:hAnsiTheme="minorHAnsi" w:cstheme="minorBidi"/>
            <w:b w:val="0"/>
            <w:sz w:val="22"/>
            <w:szCs w:val="22"/>
          </w:rPr>
          <w:tab/>
        </w:r>
        <w:r w:rsidR="00F174FE" w:rsidRPr="00B45FB8">
          <w:rPr>
            <w:rStyle w:val="Hyperkobling"/>
          </w:rPr>
          <w:t>Innledning</w:t>
        </w:r>
        <w:r w:rsidR="00F174FE">
          <w:rPr>
            <w:webHidden/>
          </w:rPr>
          <w:tab/>
        </w:r>
        <w:r w:rsidR="00F174FE">
          <w:rPr>
            <w:webHidden/>
          </w:rPr>
          <w:fldChar w:fldCharType="begin"/>
        </w:r>
        <w:r w:rsidR="00F174FE">
          <w:rPr>
            <w:webHidden/>
          </w:rPr>
          <w:instrText xml:space="preserve"> PAGEREF _Toc513121597 \h </w:instrText>
        </w:r>
        <w:r w:rsidR="00F174FE">
          <w:rPr>
            <w:webHidden/>
          </w:rPr>
        </w:r>
        <w:r w:rsidR="00F174FE">
          <w:rPr>
            <w:webHidden/>
          </w:rPr>
          <w:fldChar w:fldCharType="separate"/>
        </w:r>
        <w:r w:rsidR="00F174FE">
          <w:rPr>
            <w:webHidden/>
          </w:rPr>
          <w:t>2</w:t>
        </w:r>
        <w:r w:rsidR="00F174FE">
          <w:rPr>
            <w:webHidden/>
          </w:rPr>
          <w:fldChar w:fldCharType="end"/>
        </w:r>
      </w:hyperlink>
    </w:p>
    <w:p w14:paraId="2AEFB1F4" w14:textId="1C5F3E97" w:rsidR="00F174FE" w:rsidRDefault="0018620E">
      <w:pPr>
        <w:pStyle w:val="INNH1"/>
        <w:rPr>
          <w:rFonts w:asciiTheme="minorHAnsi" w:eastAsiaTheme="minorEastAsia" w:hAnsiTheme="minorHAnsi" w:cstheme="minorBidi"/>
          <w:b w:val="0"/>
          <w:sz w:val="22"/>
          <w:szCs w:val="22"/>
        </w:rPr>
      </w:pPr>
      <w:hyperlink w:anchor="_Toc513121598" w:history="1">
        <w:r w:rsidR="00F174FE" w:rsidRPr="00B45FB8">
          <w:rPr>
            <w:rStyle w:val="Hyperkobling"/>
          </w:rPr>
          <w:t>3</w:t>
        </w:r>
        <w:r w:rsidR="00F174FE">
          <w:rPr>
            <w:rFonts w:asciiTheme="minorHAnsi" w:eastAsiaTheme="minorEastAsia" w:hAnsiTheme="minorHAnsi" w:cstheme="minorBidi"/>
            <w:b w:val="0"/>
            <w:sz w:val="22"/>
            <w:szCs w:val="22"/>
          </w:rPr>
          <w:tab/>
        </w:r>
        <w:r w:rsidR="00F174FE" w:rsidRPr="00B45FB8">
          <w:rPr>
            <w:rStyle w:val="Hyperkobling"/>
          </w:rPr>
          <w:t>Begrepsapparat i dette notatet</w:t>
        </w:r>
        <w:r w:rsidR="00F174FE">
          <w:rPr>
            <w:webHidden/>
          </w:rPr>
          <w:tab/>
        </w:r>
        <w:r w:rsidR="00F174FE">
          <w:rPr>
            <w:webHidden/>
          </w:rPr>
          <w:fldChar w:fldCharType="begin"/>
        </w:r>
        <w:r w:rsidR="00F174FE">
          <w:rPr>
            <w:webHidden/>
          </w:rPr>
          <w:instrText xml:space="preserve"> PAGEREF _Toc513121598 \h </w:instrText>
        </w:r>
        <w:r w:rsidR="00F174FE">
          <w:rPr>
            <w:webHidden/>
          </w:rPr>
        </w:r>
        <w:r w:rsidR="00F174FE">
          <w:rPr>
            <w:webHidden/>
          </w:rPr>
          <w:fldChar w:fldCharType="separate"/>
        </w:r>
        <w:r w:rsidR="00F174FE">
          <w:rPr>
            <w:webHidden/>
          </w:rPr>
          <w:t>3</w:t>
        </w:r>
        <w:r w:rsidR="00F174FE">
          <w:rPr>
            <w:webHidden/>
          </w:rPr>
          <w:fldChar w:fldCharType="end"/>
        </w:r>
      </w:hyperlink>
    </w:p>
    <w:p w14:paraId="488AB35C" w14:textId="3F601D71" w:rsidR="00F174FE" w:rsidRDefault="0018620E">
      <w:pPr>
        <w:pStyle w:val="INNH1"/>
        <w:rPr>
          <w:rFonts w:asciiTheme="minorHAnsi" w:eastAsiaTheme="minorEastAsia" w:hAnsiTheme="minorHAnsi" w:cstheme="minorBidi"/>
          <w:b w:val="0"/>
          <w:sz w:val="22"/>
          <w:szCs w:val="22"/>
        </w:rPr>
      </w:pPr>
      <w:hyperlink w:anchor="_Toc513121599" w:history="1">
        <w:r w:rsidR="00F174FE" w:rsidRPr="00B45FB8">
          <w:rPr>
            <w:rStyle w:val="Hyperkobling"/>
          </w:rPr>
          <w:t>4</w:t>
        </w:r>
        <w:r w:rsidR="00F174FE">
          <w:rPr>
            <w:rFonts w:asciiTheme="minorHAnsi" w:eastAsiaTheme="minorEastAsia" w:hAnsiTheme="minorHAnsi" w:cstheme="minorBidi"/>
            <w:b w:val="0"/>
            <w:sz w:val="22"/>
            <w:szCs w:val="22"/>
          </w:rPr>
          <w:tab/>
        </w:r>
        <w:r w:rsidR="00F174FE" w:rsidRPr="00B45FB8">
          <w:rPr>
            <w:rStyle w:val="Hyperkobling"/>
          </w:rPr>
          <w:t>Betraktninger som innspill til debatt</w:t>
        </w:r>
        <w:r w:rsidR="00F174FE">
          <w:rPr>
            <w:webHidden/>
          </w:rPr>
          <w:tab/>
        </w:r>
        <w:r w:rsidR="00F174FE">
          <w:rPr>
            <w:webHidden/>
          </w:rPr>
          <w:fldChar w:fldCharType="begin"/>
        </w:r>
        <w:r w:rsidR="00F174FE">
          <w:rPr>
            <w:webHidden/>
          </w:rPr>
          <w:instrText xml:space="preserve"> PAGEREF _Toc513121599 \h </w:instrText>
        </w:r>
        <w:r w:rsidR="00F174FE">
          <w:rPr>
            <w:webHidden/>
          </w:rPr>
        </w:r>
        <w:r w:rsidR="00F174FE">
          <w:rPr>
            <w:webHidden/>
          </w:rPr>
          <w:fldChar w:fldCharType="separate"/>
        </w:r>
        <w:r w:rsidR="00F174FE">
          <w:rPr>
            <w:webHidden/>
          </w:rPr>
          <w:t>4</w:t>
        </w:r>
        <w:r w:rsidR="00F174FE">
          <w:rPr>
            <w:webHidden/>
          </w:rPr>
          <w:fldChar w:fldCharType="end"/>
        </w:r>
      </w:hyperlink>
    </w:p>
    <w:p w14:paraId="0C0FA279" w14:textId="6C89EE4F" w:rsidR="00F174FE" w:rsidRDefault="0018620E">
      <w:pPr>
        <w:pStyle w:val="INNH2"/>
        <w:rPr>
          <w:rFonts w:asciiTheme="minorHAnsi" w:eastAsiaTheme="minorEastAsia" w:hAnsiTheme="minorHAnsi" w:cstheme="minorBidi"/>
          <w:sz w:val="22"/>
          <w:szCs w:val="22"/>
        </w:rPr>
      </w:pPr>
      <w:hyperlink w:anchor="_Toc513121600" w:history="1">
        <w:r w:rsidR="00F174FE" w:rsidRPr="00B45FB8">
          <w:rPr>
            <w:rStyle w:val="Hyperkobling"/>
          </w:rPr>
          <w:t>4.1</w:t>
        </w:r>
        <w:r w:rsidR="00F174FE">
          <w:rPr>
            <w:rFonts w:asciiTheme="minorHAnsi" w:eastAsiaTheme="minorEastAsia" w:hAnsiTheme="minorHAnsi" w:cstheme="minorBidi"/>
            <w:sz w:val="22"/>
            <w:szCs w:val="22"/>
          </w:rPr>
          <w:tab/>
        </w:r>
        <w:r w:rsidR="00F174FE" w:rsidRPr="00B45FB8">
          <w:rPr>
            <w:rStyle w:val="Hyperkobling"/>
          </w:rPr>
          <w:t>Visjon</w:t>
        </w:r>
        <w:r w:rsidR="00F174FE">
          <w:rPr>
            <w:webHidden/>
          </w:rPr>
          <w:tab/>
        </w:r>
        <w:r w:rsidR="00F174FE">
          <w:rPr>
            <w:webHidden/>
          </w:rPr>
          <w:fldChar w:fldCharType="begin"/>
        </w:r>
        <w:r w:rsidR="00F174FE">
          <w:rPr>
            <w:webHidden/>
          </w:rPr>
          <w:instrText xml:space="preserve"> PAGEREF _Toc513121600 \h </w:instrText>
        </w:r>
        <w:r w:rsidR="00F174FE">
          <w:rPr>
            <w:webHidden/>
          </w:rPr>
        </w:r>
        <w:r w:rsidR="00F174FE">
          <w:rPr>
            <w:webHidden/>
          </w:rPr>
          <w:fldChar w:fldCharType="separate"/>
        </w:r>
        <w:r w:rsidR="00F174FE">
          <w:rPr>
            <w:webHidden/>
          </w:rPr>
          <w:t>4</w:t>
        </w:r>
        <w:r w:rsidR="00F174FE">
          <w:rPr>
            <w:webHidden/>
          </w:rPr>
          <w:fldChar w:fldCharType="end"/>
        </w:r>
      </w:hyperlink>
    </w:p>
    <w:p w14:paraId="4ED8AB76" w14:textId="7B49138A" w:rsidR="00F174FE" w:rsidRDefault="0018620E">
      <w:pPr>
        <w:pStyle w:val="INNH2"/>
        <w:rPr>
          <w:rFonts w:asciiTheme="minorHAnsi" w:eastAsiaTheme="minorEastAsia" w:hAnsiTheme="minorHAnsi" w:cstheme="minorBidi"/>
          <w:sz w:val="22"/>
          <w:szCs w:val="22"/>
        </w:rPr>
      </w:pPr>
      <w:hyperlink w:anchor="_Toc513121601" w:history="1">
        <w:r w:rsidR="00F174FE" w:rsidRPr="00B45FB8">
          <w:rPr>
            <w:rStyle w:val="Hyperkobling"/>
          </w:rPr>
          <w:t>4.2</w:t>
        </w:r>
        <w:r w:rsidR="00F174FE">
          <w:rPr>
            <w:rFonts w:asciiTheme="minorHAnsi" w:eastAsiaTheme="minorEastAsia" w:hAnsiTheme="minorHAnsi" w:cstheme="minorBidi"/>
            <w:sz w:val="22"/>
            <w:szCs w:val="22"/>
          </w:rPr>
          <w:tab/>
        </w:r>
        <w:r w:rsidR="00F174FE" w:rsidRPr="00B45FB8">
          <w:rPr>
            <w:rStyle w:val="Hyperkobling"/>
          </w:rPr>
          <w:t>Formål</w:t>
        </w:r>
        <w:r w:rsidR="00F174FE">
          <w:rPr>
            <w:webHidden/>
          </w:rPr>
          <w:tab/>
        </w:r>
        <w:r w:rsidR="00F174FE">
          <w:rPr>
            <w:webHidden/>
          </w:rPr>
          <w:fldChar w:fldCharType="begin"/>
        </w:r>
        <w:r w:rsidR="00F174FE">
          <w:rPr>
            <w:webHidden/>
          </w:rPr>
          <w:instrText xml:space="preserve"> PAGEREF _Toc513121601 \h </w:instrText>
        </w:r>
        <w:r w:rsidR="00F174FE">
          <w:rPr>
            <w:webHidden/>
          </w:rPr>
        </w:r>
        <w:r w:rsidR="00F174FE">
          <w:rPr>
            <w:webHidden/>
          </w:rPr>
          <w:fldChar w:fldCharType="separate"/>
        </w:r>
        <w:r w:rsidR="00F174FE">
          <w:rPr>
            <w:webHidden/>
          </w:rPr>
          <w:t>4</w:t>
        </w:r>
        <w:r w:rsidR="00F174FE">
          <w:rPr>
            <w:webHidden/>
          </w:rPr>
          <w:fldChar w:fldCharType="end"/>
        </w:r>
      </w:hyperlink>
    </w:p>
    <w:p w14:paraId="6936ADD9" w14:textId="1D1B8049" w:rsidR="00F174FE" w:rsidRDefault="0018620E">
      <w:pPr>
        <w:pStyle w:val="INNH3"/>
        <w:rPr>
          <w:rFonts w:asciiTheme="minorHAnsi" w:eastAsiaTheme="minorEastAsia" w:hAnsiTheme="minorHAnsi" w:cstheme="minorBidi"/>
          <w:sz w:val="22"/>
          <w:szCs w:val="22"/>
        </w:rPr>
      </w:pPr>
      <w:hyperlink w:anchor="_Toc513121602" w:history="1">
        <w:r w:rsidR="00F174FE" w:rsidRPr="00B45FB8">
          <w:rPr>
            <w:rStyle w:val="Hyperkobling"/>
          </w:rPr>
          <w:t>4.2.1</w:t>
        </w:r>
        <w:r w:rsidR="00F174FE">
          <w:rPr>
            <w:rFonts w:asciiTheme="minorHAnsi" w:eastAsiaTheme="minorEastAsia" w:hAnsiTheme="minorHAnsi" w:cstheme="minorBidi"/>
            <w:sz w:val="22"/>
            <w:szCs w:val="22"/>
          </w:rPr>
          <w:tab/>
        </w:r>
        <w:r w:rsidR="00F174FE" w:rsidRPr="00B45FB8">
          <w:rPr>
            <w:rStyle w:val="Hyperkobling"/>
          </w:rPr>
          <w:t>Oppsummering</w:t>
        </w:r>
        <w:r w:rsidR="00F174FE">
          <w:rPr>
            <w:webHidden/>
          </w:rPr>
          <w:tab/>
        </w:r>
        <w:r w:rsidR="00F174FE">
          <w:rPr>
            <w:webHidden/>
          </w:rPr>
          <w:fldChar w:fldCharType="begin"/>
        </w:r>
        <w:r w:rsidR="00F174FE">
          <w:rPr>
            <w:webHidden/>
          </w:rPr>
          <w:instrText xml:space="preserve"> PAGEREF _Toc513121602 \h </w:instrText>
        </w:r>
        <w:r w:rsidR="00F174FE">
          <w:rPr>
            <w:webHidden/>
          </w:rPr>
        </w:r>
        <w:r w:rsidR="00F174FE">
          <w:rPr>
            <w:webHidden/>
          </w:rPr>
          <w:fldChar w:fldCharType="separate"/>
        </w:r>
        <w:r w:rsidR="00F174FE">
          <w:rPr>
            <w:webHidden/>
          </w:rPr>
          <w:t>4</w:t>
        </w:r>
        <w:r w:rsidR="00F174FE">
          <w:rPr>
            <w:webHidden/>
          </w:rPr>
          <w:fldChar w:fldCharType="end"/>
        </w:r>
      </w:hyperlink>
    </w:p>
    <w:p w14:paraId="71B851D1" w14:textId="3C10942A" w:rsidR="00F174FE" w:rsidRDefault="0018620E">
      <w:pPr>
        <w:pStyle w:val="INNH3"/>
        <w:rPr>
          <w:rFonts w:asciiTheme="minorHAnsi" w:eastAsiaTheme="minorEastAsia" w:hAnsiTheme="minorHAnsi" w:cstheme="minorBidi"/>
          <w:sz w:val="22"/>
          <w:szCs w:val="22"/>
        </w:rPr>
      </w:pPr>
      <w:hyperlink w:anchor="_Toc513121603" w:history="1">
        <w:r w:rsidR="00F174FE" w:rsidRPr="00B45FB8">
          <w:rPr>
            <w:rStyle w:val="Hyperkobling"/>
          </w:rPr>
          <w:t>4.2.2</w:t>
        </w:r>
        <w:r w:rsidR="00F174FE">
          <w:rPr>
            <w:rFonts w:asciiTheme="minorHAnsi" w:eastAsiaTheme="minorEastAsia" w:hAnsiTheme="minorHAnsi" w:cstheme="minorBidi"/>
            <w:sz w:val="22"/>
            <w:szCs w:val="22"/>
          </w:rPr>
          <w:tab/>
        </w:r>
        <w:r w:rsidR="00F174FE" w:rsidRPr="00B45FB8">
          <w:rPr>
            <w:rStyle w:val="Hyperkobling"/>
          </w:rPr>
          <w:t>Formål ref. Difis tidligere arbeid med fun</w:t>
        </w:r>
        <w:bookmarkStart w:id="11" w:name="_GoBack"/>
        <w:r w:rsidR="00F174FE" w:rsidRPr="00B45FB8">
          <w:rPr>
            <w:rStyle w:val="Hyperkobling"/>
          </w:rPr>
          <w:t>ks</w:t>
        </w:r>
        <w:bookmarkEnd w:id="11"/>
        <w:r w:rsidR="00F174FE" w:rsidRPr="00B45FB8">
          <w:rPr>
            <w:rStyle w:val="Hyperkobling"/>
          </w:rPr>
          <w:t>jonsområder</w:t>
        </w:r>
        <w:r w:rsidR="00F174FE">
          <w:rPr>
            <w:webHidden/>
          </w:rPr>
          <w:tab/>
        </w:r>
        <w:r w:rsidR="00F174FE">
          <w:rPr>
            <w:webHidden/>
          </w:rPr>
          <w:fldChar w:fldCharType="begin"/>
        </w:r>
        <w:r w:rsidR="00F174FE">
          <w:rPr>
            <w:webHidden/>
          </w:rPr>
          <w:instrText xml:space="preserve"> PAGEREF _Toc513121603 \h </w:instrText>
        </w:r>
        <w:r w:rsidR="00F174FE">
          <w:rPr>
            <w:webHidden/>
          </w:rPr>
        </w:r>
        <w:r w:rsidR="00F174FE">
          <w:rPr>
            <w:webHidden/>
          </w:rPr>
          <w:fldChar w:fldCharType="separate"/>
        </w:r>
        <w:r w:rsidR="00F174FE">
          <w:rPr>
            <w:webHidden/>
          </w:rPr>
          <w:t>5</w:t>
        </w:r>
        <w:r w:rsidR="00F174FE">
          <w:rPr>
            <w:webHidden/>
          </w:rPr>
          <w:fldChar w:fldCharType="end"/>
        </w:r>
      </w:hyperlink>
    </w:p>
    <w:p w14:paraId="4727C605" w14:textId="59EE114D" w:rsidR="00F174FE" w:rsidRDefault="0018620E">
      <w:pPr>
        <w:pStyle w:val="INNH3"/>
        <w:rPr>
          <w:rFonts w:asciiTheme="minorHAnsi" w:eastAsiaTheme="minorEastAsia" w:hAnsiTheme="minorHAnsi" w:cstheme="minorBidi"/>
          <w:sz w:val="22"/>
          <w:szCs w:val="22"/>
        </w:rPr>
      </w:pPr>
      <w:hyperlink w:anchor="_Toc513121604" w:history="1">
        <w:r w:rsidR="00F174FE" w:rsidRPr="00B45FB8">
          <w:rPr>
            <w:rStyle w:val="Hyperkobling"/>
          </w:rPr>
          <w:t>4.2.3</w:t>
        </w:r>
        <w:r w:rsidR="00F174FE">
          <w:rPr>
            <w:rFonts w:asciiTheme="minorHAnsi" w:eastAsiaTheme="minorEastAsia" w:hAnsiTheme="minorHAnsi" w:cstheme="minorBidi"/>
            <w:sz w:val="22"/>
            <w:szCs w:val="22"/>
          </w:rPr>
          <w:tab/>
        </w:r>
        <w:r w:rsidR="00F174FE" w:rsidRPr="00B45FB8">
          <w:rPr>
            <w:rStyle w:val="Hyperkobling"/>
          </w:rPr>
          <w:t>Formål ref. New Zealand</w:t>
        </w:r>
        <w:r w:rsidR="00F174FE">
          <w:rPr>
            <w:webHidden/>
          </w:rPr>
          <w:tab/>
        </w:r>
        <w:r w:rsidR="00F174FE">
          <w:rPr>
            <w:webHidden/>
          </w:rPr>
          <w:fldChar w:fldCharType="begin"/>
        </w:r>
        <w:r w:rsidR="00F174FE">
          <w:rPr>
            <w:webHidden/>
          </w:rPr>
          <w:instrText xml:space="preserve"> PAGEREF _Toc513121604 \h </w:instrText>
        </w:r>
        <w:r w:rsidR="00F174FE">
          <w:rPr>
            <w:webHidden/>
          </w:rPr>
        </w:r>
        <w:r w:rsidR="00F174FE">
          <w:rPr>
            <w:webHidden/>
          </w:rPr>
          <w:fldChar w:fldCharType="separate"/>
        </w:r>
        <w:r w:rsidR="00F174FE">
          <w:rPr>
            <w:webHidden/>
          </w:rPr>
          <w:t>6</w:t>
        </w:r>
        <w:r w:rsidR="00F174FE">
          <w:rPr>
            <w:webHidden/>
          </w:rPr>
          <w:fldChar w:fldCharType="end"/>
        </w:r>
      </w:hyperlink>
    </w:p>
    <w:p w14:paraId="5BE49AD6" w14:textId="35AECB93" w:rsidR="00F174FE" w:rsidRDefault="0018620E">
      <w:pPr>
        <w:pStyle w:val="INNH3"/>
        <w:rPr>
          <w:rFonts w:asciiTheme="minorHAnsi" w:eastAsiaTheme="minorEastAsia" w:hAnsiTheme="minorHAnsi" w:cstheme="minorBidi"/>
          <w:sz w:val="22"/>
          <w:szCs w:val="22"/>
        </w:rPr>
      </w:pPr>
      <w:hyperlink w:anchor="_Toc513121605" w:history="1">
        <w:r w:rsidR="00F174FE" w:rsidRPr="00B45FB8">
          <w:rPr>
            <w:rStyle w:val="Hyperkobling"/>
          </w:rPr>
          <w:t>4.2.4</w:t>
        </w:r>
        <w:r w:rsidR="00F174FE">
          <w:rPr>
            <w:rFonts w:asciiTheme="minorHAnsi" w:eastAsiaTheme="minorEastAsia" w:hAnsiTheme="minorHAnsi" w:cstheme="minorBidi"/>
            <w:sz w:val="22"/>
            <w:szCs w:val="22"/>
          </w:rPr>
          <w:tab/>
        </w:r>
        <w:r w:rsidR="00F174FE" w:rsidRPr="00B45FB8">
          <w:rPr>
            <w:rStyle w:val="Hyperkobling"/>
          </w:rPr>
          <w:t>Formål ref. Western Australian Government</w:t>
        </w:r>
        <w:r w:rsidR="00F174FE">
          <w:rPr>
            <w:webHidden/>
          </w:rPr>
          <w:tab/>
        </w:r>
        <w:r w:rsidR="00F174FE">
          <w:rPr>
            <w:webHidden/>
          </w:rPr>
          <w:fldChar w:fldCharType="begin"/>
        </w:r>
        <w:r w:rsidR="00F174FE">
          <w:rPr>
            <w:webHidden/>
          </w:rPr>
          <w:instrText xml:space="preserve"> PAGEREF _Toc513121605 \h </w:instrText>
        </w:r>
        <w:r w:rsidR="00F174FE">
          <w:rPr>
            <w:webHidden/>
          </w:rPr>
        </w:r>
        <w:r w:rsidR="00F174FE">
          <w:rPr>
            <w:webHidden/>
          </w:rPr>
          <w:fldChar w:fldCharType="separate"/>
        </w:r>
        <w:r w:rsidR="00F174FE">
          <w:rPr>
            <w:webHidden/>
          </w:rPr>
          <w:t>7</w:t>
        </w:r>
        <w:r w:rsidR="00F174FE">
          <w:rPr>
            <w:webHidden/>
          </w:rPr>
          <w:fldChar w:fldCharType="end"/>
        </w:r>
      </w:hyperlink>
    </w:p>
    <w:p w14:paraId="6C14E898" w14:textId="0B02B060" w:rsidR="00F174FE" w:rsidRDefault="0018620E">
      <w:pPr>
        <w:pStyle w:val="INNH3"/>
        <w:rPr>
          <w:rFonts w:asciiTheme="minorHAnsi" w:eastAsiaTheme="minorEastAsia" w:hAnsiTheme="minorHAnsi" w:cstheme="minorBidi"/>
          <w:sz w:val="22"/>
          <w:szCs w:val="22"/>
        </w:rPr>
      </w:pPr>
      <w:hyperlink w:anchor="_Toc513121606" w:history="1">
        <w:r w:rsidR="00F174FE" w:rsidRPr="00B45FB8">
          <w:rPr>
            <w:rStyle w:val="Hyperkobling"/>
          </w:rPr>
          <w:t>4.2.5</w:t>
        </w:r>
        <w:r w:rsidR="00F174FE">
          <w:rPr>
            <w:rFonts w:asciiTheme="minorHAnsi" w:eastAsiaTheme="minorEastAsia" w:hAnsiTheme="minorHAnsi" w:cstheme="minorBidi"/>
            <w:sz w:val="22"/>
            <w:szCs w:val="22"/>
          </w:rPr>
          <w:tab/>
        </w:r>
        <w:r w:rsidR="00F174FE" w:rsidRPr="00B45FB8">
          <w:rPr>
            <w:rStyle w:val="Hyperkobling"/>
          </w:rPr>
          <w:t>Formål ref. APQC</w:t>
        </w:r>
        <w:r w:rsidR="00F174FE">
          <w:rPr>
            <w:webHidden/>
          </w:rPr>
          <w:tab/>
        </w:r>
        <w:r w:rsidR="00F174FE">
          <w:rPr>
            <w:webHidden/>
          </w:rPr>
          <w:fldChar w:fldCharType="begin"/>
        </w:r>
        <w:r w:rsidR="00F174FE">
          <w:rPr>
            <w:webHidden/>
          </w:rPr>
          <w:instrText xml:space="preserve"> PAGEREF _Toc513121606 \h </w:instrText>
        </w:r>
        <w:r w:rsidR="00F174FE">
          <w:rPr>
            <w:webHidden/>
          </w:rPr>
        </w:r>
        <w:r w:rsidR="00F174FE">
          <w:rPr>
            <w:webHidden/>
          </w:rPr>
          <w:fldChar w:fldCharType="separate"/>
        </w:r>
        <w:r w:rsidR="00F174FE">
          <w:rPr>
            <w:webHidden/>
          </w:rPr>
          <w:t>7</w:t>
        </w:r>
        <w:r w:rsidR="00F174FE">
          <w:rPr>
            <w:webHidden/>
          </w:rPr>
          <w:fldChar w:fldCharType="end"/>
        </w:r>
      </w:hyperlink>
    </w:p>
    <w:p w14:paraId="792BFBC9" w14:textId="2E7C3E97" w:rsidR="00F174FE" w:rsidRDefault="0018620E">
      <w:pPr>
        <w:pStyle w:val="INNH3"/>
        <w:rPr>
          <w:rFonts w:asciiTheme="minorHAnsi" w:eastAsiaTheme="minorEastAsia" w:hAnsiTheme="minorHAnsi" w:cstheme="minorBidi"/>
          <w:sz w:val="22"/>
          <w:szCs w:val="22"/>
        </w:rPr>
      </w:pPr>
      <w:hyperlink w:anchor="_Toc513121607" w:history="1">
        <w:r w:rsidR="00F174FE" w:rsidRPr="00B45FB8">
          <w:rPr>
            <w:rStyle w:val="Hyperkobling"/>
          </w:rPr>
          <w:t>4.2.6</w:t>
        </w:r>
        <w:r w:rsidR="00F174FE">
          <w:rPr>
            <w:rFonts w:asciiTheme="minorHAnsi" w:eastAsiaTheme="minorEastAsia" w:hAnsiTheme="minorHAnsi" w:cstheme="minorBidi"/>
            <w:sz w:val="22"/>
            <w:szCs w:val="22"/>
          </w:rPr>
          <w:tab/>
        </w:r>
        <w:r w:rsidR="00F174FE" w:rsidRPr="00B45FB8">
          <w:rPr>
            <w:rStyle w:val="Hyperkobling"/>
          </w:rPr>
          <w:t>Formål ref. Government of New Brunswick, Canada</w:t>
        </w:r>
        <w:r w:rsidR="00F174FE">
          <w:rPr>
            <w:webHidden/>
          </w:rPr>
          <w:tab/>
        </w:r>
        <w:r w:rsidR="00F174FE">
          <w:rPr>
            <w:webHidden/>
          </w:rPr>
          <w:fldChar w:fldCharType="begin"/>
        </w:r>
        <w:r w:rsidR="00F174FE">
          <w:rPr>
            <w:webHidden/>
          </w:rPr>
          <w:instrText xml:space="preserve"> PAGEREF _Toc513121607 \h </w:instrText>
        </w:r>
        <w:r w:rsidR="00F174FE">
          <w:rPr>
            <w:webHidden/>
          </w:rPr>
        </w:r>
        <w:r w:rsidR="00F174FE">
          <w:rPr>
            <w:webHidden/>
          </w:rPr>
          <w:fldChar w:fldCharType="separate"/>
        </w:r>
        <w:r w:rsidR="00F174FE">
          <w:rPr>
            <w:webHidden/>
          </w:rPr>
          <w:t>7</w:t>
        </w:r>
        <w:r w:rsidR="00F174FE">
          <w:rPr>
            <w:webHidden/>
          </w:rPr>
          <w:fldChar w:fldCharType="end"/>
        </w:r>
      </w:hyperlink>
    </w:p>
    <w:p w14:paraId="276755DE" w14:textId="3C61CAF4" w:rsidR="00F174FE" w:rsidRDefault="0018620E">
      <w:pPr>
        <w:pStyle w:val="INNH3"/>
        <w:rPr>
          <w:rFonts w:asciiTheme="minorHAnsi" w:eastAsiaTheme="minorEastAsia" w:hAnsiTheme="minorHAnsi" w:cstheme="minorBidi"/>
          <w:sz w:val="22"/>
          <w:szCs w:val="22"/>
        </w:rPr>
      </w:pPr>
      <w:hyperlink w:anchor="_Toc513121608" w:history="1">
        <w:r w:rsidR="00F174FE" w:rsidRPr="00B45FB8">
          <w:rPr>
            <w:rStyle w:val="Hyperkobling"/>
          </w:rPr>
          <w:t>4.2.7</w:t>
        </w:r>
        <w:r w:rsidR="00F174FE">
          <w:rPr>
            <w:rFonts w:asciiTheme="minorHAnsi" w:eastAsiaTheme="minorEastAsia" w:hAnsiTheme="minorHAnsi" w:cstheme="minorBidi"/>
            <w:sz w:val="22"/>
            <w:szCs w:val="22"/>
          </w:rPr>
          <w:tab/>
        </w:r>
        <w:r w:rsidR="00F174FE" w:rsidRPr="00B45FB8">
          <w:rPr>
            <w:rStyle w:val="Hyperkobling"/>
          </w:rPr>
          <w:t>Formål ref. BIAN</w:t>
        </w:r>
        <w:r w:rsidR="00F174FE">
          <w:rPr>
            <w:webHidden/>
          </w:rPr>
          <w:tab/>
        </w:r>
        <w:r w:rsidR="00F174FE">
          <w:rPr>
            <w:webHidden/>
          </w:rPr>
          <w:fldChar w:fldCharType="begin"/>
        </w:r>
        <w:r w:rsidR="00F174FE">
          <w:rPr>
            <w:webHidden/>
          </w:rPr>
          <w:instrText xml:space="preserve"> PAGEREF _Toc513121608 \h </w:instrText>
        </w:r>
        <w:r w:rsidR="00F174FE">
          <w:rPr>
            <w:webHidden/>
          </w:rPr>
        </w:r>
        <w:r w:rsidR="00F174FE">
          <w:rPr>
            <w:webHidden/>
          </w:rPr>
          <w:fldChar w:fldCharType="separate"/>
        </w:r>
        <w:r w:rsidR="00F174FE">
          <w:rPr>
            <w:webHidden/>
          </w:rPr>
          <w:t>9</w:t>
        </w:r>
        <w:r w:rsidR="00F174FE">
          <w:rPr>
            <w:webHidden/>
          </w:rPr>
          <w:fldChar w:fldCharType="end"/>
        </w:r>
      </w:hyperlink>
    </w:p>
    <w:p w14:paraId="4255E543" w14:textId="6D865A28" w:rsidR="00F174FE" w:rsidRDefault="0018620E">
      <w:pPr>
        <w:pStyle w:val="INNH3"/>
        <w:rPr>
          <w:rFonts w:asciiTheme="minorHAnsi" w:eastAsiaTheme="minorEastAsia" w:hAnsiTheme="minorHAnsi" w:cstheme="minorBidi"/>
          <w:sz w:val="22"/>
          <w:szCs w:val="22"/>
        </w:rPr>
      </w:pPr>
      <w:hyperlink w:anchor="_Toc513121609" w:history="1">
        <w:r w:rsidR="00F174FE" w:rsidRPr="00B45FB8">
          <w:rPr>
            <w:rStyle w:val="Hyperkobling"/>
          </w:rPr>
          <w:t>4.2.8</w:t>
        </w:r>
        <w:r w:rsidR="00F174FE">
          <w:rPr>
            <w:rFonts w:asciiTheme="minorHAnsi" w:eastAsiaTheme="minorEastAsia" w:hAnsiTheme="minorHAnsi" w:cstheme="minorBidi"/>
            <w:sz w:val="22"/>
            <w:szCs w:val="22"/>
          </w:rPr>
          <w:tab/>
        </w:r>
        <w:r w:rsidR="00F174FE" w:rsidRPr="00B45FB8">
          <w:rPr>
            <w:rStyle w:val="Hyperkobling"/>
          </w:rPr>
          <w:t>Formål ref. …</w:t>
        </w:r>
        <w:r w:rsidR="00F174FE">
          <w:rPr>
            <w:webHidden/>
          </w:rPr>
          <w:tab/>
        </w:r>
        <w:r w:rsidR="00F174FE">
          <w:rPr>
            <w:webHidden/>
          </w:rPr>
          <w:fldChar w:fldCharType="begin"/>
        </w:r>
        <w:r w:rsidR="00F174FE">
          <w:rPr>
            <w:webHidden/>
          </w:rPr>
          <w:instrText xml:space="preserve"> PAGEREF _Toc513121609 \h </w:instrText>
        </w:r>
        <w:r w:rsidR="00F174FE">
          <w:rPr>
            <w:webHidden/>
          </w:rPr>
        </w:r>
        <w:r w:rsidR="00F174FE">
          <w:rPr>
            <w:webHidden/>
          </w:rPr>
          <w:fldChar w:fldCharType="separate"/>
        </w:r>
        <w:r w:rsidR="00F174FE">
          <w:rPr>
            <w:webHidden/>
          </w:rPr>
          <w:t>9</w:t>
        </w:r>
        <w:r w:rsidR="00F174FE">
          <w:rPr>
            <w:webHidden/>
          </w:rPr>
          <w:fldChar w:fldCharType="end"/>
        </w:r>
      </w:hyperlink>
    </w:p>
    <w:p w14:paraId="74491D58" w14:textId="1CD9DC3E" w:rsidR="00F174FE" w:rsidRDefault="0018620E">
      <w:pPr>
        <w:pStyle w:val="INNH2"/>
        <w:rPr>
          <w:rFonts w:asciiTheme="minorHAnsi" w:eastAsiaTheme="minorEastAsia" w:hAnsiTheme="minorHAnsi" w:cstheme="minorBidi"/>
          <w:sz w:val="22"/>
          <w:szCs w:val="22"/>
        </w:rPr>
      </w:pPr>
      <w:hyperlink w:anchor="_Toc513121610" w:history="1">
        <w:r w:rsidR="00F174FE" w:rsidRPr="00B45FB8">
          <w:rPr>
            <w:rStyle w:val="Hyperkobling"/>
          </w:rPr>
          <w:t>4.3</w:t>
        </w:r>
        <w:r w:rsidR="00F174FE">
          <w:rPr>
            <w:rFonts w:asciiTheme="minorHAnsi" w:eastAsiaTheme="minorEastAsia" w:hAnsiTheme="minorHAnsi" w:cstheme="minorBidi"/>
            <w:sz w:val="22"/>
            <w:szCs w:val="22"/>
          </w:rPr>
          <w:tab/>
        </w:r>
        <w:r w:rsidR="00F174FE" w:rsidRPr="00B45FB8">
          <w:rPr>
            <w:rStyle w:val="Hyperkobling"/>
          </w:rPr>
          <w:t>Omfang, detaljeringsnivå og avgrensing</w:t>
        </w:r>
        <w:r w:rsidR="00F174FE">
          <w:rPr>
            <w:webHidden/>
          </w:rPr>
          <w:tab/>
        </w:r>
        <w:r w:rsidR="00F174FE">
          <w:rPr>
            <w:webHidden/>
          </w:rPr>
          <w:fldChar w:fldCharType="begin"/>
        </w:r>
        <w:r w:rsidR="00F174FE">
          <w:rPr>
            <w:webHidden/>
          </w:rPr>
          <w:instrText xml:space="preserve"> PAGEREF _Toc513121610 \h </w:instrText>
        </w:r>
        <w:r w:rsidR="00F174FE">
          <w:rPr>
            <w:webHidden/>
          </w:rPr>
        </w:r>
        <w:r w:rsidR="00F174FE">
          <w:rPr>
            <w:webHidden/>
          </w:rPr>
          <w:fldChar w:fldCharType="separate"/>
        </w:r>
        <w:r w:rsidR="00F174FE">
          <w:rPr>
            <w:webHidden/>
          </w:rPr>
          <w:t>10</w:t>
        </w:r>
        <w:r w:rsidR="00F174FE">
          <w:rPr>
            <w:webHidden/>
          </w:rPr>
          <w:fldChar w:fldCharType="end"/>
        </w:r>
      </w:hyperlink>
    </w:p>
    <w:p w14:paraId="33F7A94A" w14:textId="01074E6A" w:rsidR="00F174FE" w:rsidRDefault="0018620E">
      <w:pPr>
        <w:pStyle w:val="INNH2"/>
        <w:rPr>
          <w:rFonts w:asciiTheme="minorHAnsi" w:eastAsiaTheme="minorEastAsia" w:hAnsiTheme="minorHAnsi" w:cstheme="minorBidi"/>
          <w:sz w:val="22"/>
          <w:szCs w:val="22"/>
        </w:rPr>
      </w:pPr>
      <w:hyperlink w:anchor="_Toc513121611" w:history="1">
        <w:r w:rsidR="00F174FE" w:rsidRPr="00B45FB8">
          <w:rPr>
            <w:rStyle w:val="Hyperkobling"/>
          </w:rPr>
          <w:t>4.4</w:t>
        </w:r>
        <w:r w:rsidR="00F174FE">
          <w:rPr>
            <w:rFonts w:asciiTheme="minorHAnsi" w:eastAsiaTheme="minorEastAsia" w:hAnsiTheme="minorHAnsi" w:cstheme="minorBidi"/>
            <w:sz w:val="22"/>
            <w:szCs w:val="22"/>
          </w:rPr>
          <w:tab/>
        </w:r>
        <w:r w:rsidR="00F174FE" w:rsidRPr="00B45FB8">
          <w:rPr>
            <w:rStyle w:val="Hyperkobling"/>
          </w:rPr>
          <w:t>Prinsipper og krav til klassifikasjonssystemer</w:t>
        </w:r>
        <w:r w:rsidR="00F174FE">
          <w:rPr>
            <w:webHidden/>
          </w:rPr>
          <w:tab/>
        </w:r>
        <w:r w:rsidR="00F174FE">
          <w:rPr>
            <w:webHidden/>
          </w:rPr>
          <w:fldChar w:fldCharType="begin"/>
        </w:r>
        <w:r w:rsidR="00F174FE">
          <w:rPr>
            <w:webHidden/>
          </w:rPr>
          <w:instrText xml:space="preserve"> PAGEREF _Toc513121611 \h </w:instrText>
        </w:r>
        <w:r w:rsidR="00F174FE">
          <w:rPr>
            <w:webHidden/>
          </w:rPr>
        </w:r>
        <w:r w:rsidR="00F174FE">
          <w:rPr>
            <w:webHidden/>
          </w:rPr>
          <w:fldChar w:fldCharType="separate"/>
        </w:r>
        <w:r w:rsidR="00F174FE">
          <w:rPr>
            <w:webHidden/>
          </w:rPr>
          <w:t>10</w:t>
        </w:r>
        <w:r w:rsidR="00F174FE">
          <w:rPr>
            <w:webHidden/>
          </w:rPr>
          <w:fldChar w:fldCharType="end"/>
        </w:r>
      </w:hyperlink>
    </w:p>
    <w:p w14:paraId="3F263A26" w14:textId="140937DE" w:rsidR="00F174FE" w:rsidRDefault="0018620E">
      <w:pPr>
        <w:pStyle w:val="INNH2"/>
        <w:rPr>
          <w:rFonts w:asciiTheme="minorHAnsi" w:eastAsiaTheme="minorEastAsia" w:hAnsiTheme="minorHAnsi" w:cstheme="minorBidi"/>
          <w:sz w:val="22"/>
          <w:szCs w:val="22"/>
        </w:rPr>
      </w:pPr>
      <w:hyperlink w:anchor="_Toc513121612" w:history="1">
        <w:r w:rsidR="00F174FE" w:rsidRPr="00B45FB8">
          <w:rPr>
            <w:rStyle w:val="Hyperkobling"/>
          </w:rPr>
          <w:t>4.5</w:t>
        </w:r>
        <w:r w:rsidR="00F174FE">
          <w:rPr>
            <w:rFonts w:asciiTheme="minorHAnsi" w:eastAsiaTheme="minorEastAsia" w:hAnsiTheme="minorHAnsi" w:cstheme="minorBidi"/>
            <w:sz w:val="22"/>
            <w:szCs w:val="22"/>
          </w:rPr>
          <w:tab/>
        </w:r>
        <w:r w:rsidR="00F174FE" w:rsidRPr="00B45FB8">
          <w:rPr>
            <w:rStyle w:val="Hyperkobling"/>
          </w:rPr>
          <w:t>Tilnærming</w:t>
        </w:r>
        <w:r w:rsidR="00F174FE">
          <w:rPr>
            <w:webHidden/>
          </w:rPr>
          <w:tab/>
        </w:r>
        <w:r w:rsidR="00F174FE">
          <w:rPr>
            <w:webHidden/>
          </w:rPr>
          <w:fldChar w:fldCharType="begin"/>
        </w:r>
        <w:r w:rsidR="00F174FE">
          <w:rPr>
            <w:webHidden/>
          </w:rPr>
          <w:instrText xml:space="preserve"> PAGEREF _Toc513121612 \h </w:instrText>
        </w:r>
        <w:r w:rsidR="00F174FE">
          <w:rPr>
            <w:webHidden/>
          </w:rPr>
        </w:r>
        <w:r w:rsidR="00F174FE">
          <w:rPr>
            <w:webHidden/>
          </w:rPr>
          <w:fldChar w:fldCharType="separate"/>
        </w:r>
        <w:r w:rsidR="00F174FE">
          <w:rPr>
            <w:webHidden/>
          </w:rPr>
          <w:t>11</w:t>
        </w:r>
        <w:r w:rsidR="00F174FE">
          <w:rPr>
            <w:webHidden/>
          </w:rPr>
          <w:fldChar w:fldCharType="end"/>
        </w:r>
      </w:hyperlink>
    </w:p>
    <w:p w14:paraId="38919B79" w14:textId="2D76513B" w:rsidR="00F174FE" w:rsidRDefault="0018620E">
      <w:pPr>
        <w:pStyle w:val="INNH1"/>
        <w:rPr>
          <w:rFonts w:asciiTheme="minorHAnsi" w:eastAsiaTheme="minorEastAsia" w:hAnsiTheme="minorHAnsi" w:cstheme="minorBidi"/>
          <w:b w:val="0"/>
          <w:sz w:val="22"/>
          <w:szCs w:val="22"/>
        </w:rPr>
      </w:pPr>
      <w:hyperlink w:anchor="_Toc513121613" w:history="1">
        <w:r w:rsidR="00F174FE" w:rsidRPr="00B45FB8">
          <w:rPr>
            <w:rStyle w:val="Hyperkobling"/>
          </w:rPr>
          <w:t>5</w:t>
        </w:r>
        <w:r w:rsidR="00F174FE">
          <w:rPr>
            <w:rFonts w:asciiTheme="minorHAnsi" w:eastAsiaTheme="minorEastAsia" w:hAnsiTheme="minorHAnsi" w:cstheme="minorBidi"/>
            <w:b w:val="0"/>
            <w:sz w:val="22"/>
            <w:szCs w:val="22"/>
          </w:rPr>
          <w:tab/>
        </w:r>
        <w:r w:rsidR="00F174FE" w:rsidRPr="00B45FB8">
          <w:rPr>
            <w:rStyle w:val="Hyperkobling"/>
          </w:rPr>
          <w:t>Relaterte temaer og sammenhenger</w:t>
        </w:r>
        <w:r w:rsidR="00F174FE">
          <w:rPr>
            <w:webHidden/>
          </w:rPr>
          <w:tab/>
        </w:r>
        <w:r w:rsidR="00F174FE">
          <w:rPr>
            <w:webHidden/>
          </w:rPr>
          <w:fldChar w:fldCharType="begin"/>
        </w:r>
        <w:r w:rsidR="00F174FE">
          <w:rPr>
            <w:webHidden/>
          </w:rPr>
          <w:instrText xml:space="preserve"> PAGEREF _Toc513121613 \h </w:instrText>
        </w:r>
        <w:r w:rsidR="00F174FE">
          <w:rPr>
            <w:webHidden/>
          </w:rPr>
        </w:r>
        <w:r w:rsidR="00F174FE">
          <w:rPr>
            <w:webHidden/>
          </w:rPr>
          <w:fldChar w:fldCharType="separate"/>
        </w:r>
        <w:r w:rsidR="00F174FE">
          <w:rPr>
            <w:webHidden/>
          </w:rPr>
          <w:t>12</w:t>
        </w:r>
        <w:r w:rsidR="00F174FE">
          <w:rPr>
            <w:webHidden/>
          </w:rPr>
          <w:fldChar w:fldCharType="end"/>
        </w:r>
      </w:hyperlink>
    </w:p>
    <w:p w14:paraId="4506385D" w14:textId="354932C1" w:rsidR="00F174FE" w:rsidRDefault="0018620E">
      <w:pPr>
        <w:pStyle w:val="INNH2"/>
        <w:rPr>
          <w:rFonts w:asciiTheme="minorHAnsi" w:eastAsiaTheme="minorEastAsia" w:hAnsiTheme="minorHAnsi" w:cstheme="minorBidi"/>
          <w:sz w:val="22"/>
          <w:szCs w:val="22"/>
        </w:rPr>
      </w:pPr>
      <w:hyperlink w:anchor="_Toc513121614" w:history="1">
        <w:r w:rsidR="00F174FE" w:rsidRPr="00B45FB8">
          <w:rPr>
            <w:rStyle w:val="Hyperkobling"/>
          </w:rPr>
          <w:t>5.1</w:t>
        </w:r>
        <w:r w:rsidR="00F174FE">
          <w:rPr>
            <w:rFonts w:asciiTheme="minorHAnsi" w:eastAsiaTheme="minorEastAsia" w:hAnsiTheme="minorHAnsi" w:cstheme="minorBidi"/>
            <w:sz w:val="22"/>
            <w:szCs w:val="22"/>
          </w:rPr>
          <w:tab/>
        </w:r>
        <w:r w:rsidR="00F174FE" w:rsidRPr="00B45FB8">
          <w:rPr>
            <w:rStyle w:val="Hyperkobling"/>
          </w:rPr>
          <w:t>Government as a platform</w:t>
        </w:r>
        <w:r w:rsidR="00F174FE">
          <w:rPr>
            <w:webHidden/>
          </w:rPr>
          <w:tab/>
        </w:r>
        <w:r w:rsidR="00F174FE">
          <w:rPr>
            <w:webHidden/>
          </w:rPr>
          <w:fldChar w:fldCharType="begin"/>
        </w:r>
        <w:r w:rsidR="00F174FE">
          <w:rPr>
            <w:webHidden/>
          </w:rPr>
          <w:instrText xml:space="preserve"> PAGEREF _Toc513121614 \h </w:instrText>
        </w:r>
        <w:r w:rsidR="00F174FE">
          <w:rPr>
            <w:webHidden/>
          </w:rPr>
        </w:r>
        <w:r w:rsidR="00F174FE">
          <w:rPr>
            <w:webHidden/>
          </w:rPr>
          <w:fldChar w:fldCharType="separate"/>
        </w:r>
        <w:r w:rsidR="00F174FE">
          <w:rPr>
            <w:webHidden/>
          </w:rPr>
          <w:t>12</w:t>
        </w:r>
        <w:r w:rsidR="00F174FE">
          <w:rPr>
            <w:webHidden/>
          </w:rPr>
          <w:fldChar w:fldCharType="end"/>
        </w:r>
      </w:hyperlink>
    </w:p>
    <w:p w14:paraId="1AAD2599" w14:textId="45EB6BE2" w:rsidR="00F174FE" w:rsidRDefault="0018620E">
      <w:pPr>
        <w:pStyle w:val="INNH2"/>
        <w:rPr>
          <w:rFonts w:asciiTheme="minorHAnsi" w:eastAsiaTheme="minorEastAsia" w:hAnsiTheme="minorHAnsi" w:cstheme="minorBidi"/>
          <w:sz w:val="22"/>
          <w:szCs w:val="22"/>
        </w:rPr>
      </w:pPr>
      <w:hyperlink w:anchor="_Toc513121615" w:history="1">
        <w:r w:rsidR="00F174FE" w:rsidRPr="00B45FB8">
          <w:rPr>
            <w:rStyle w:val="Hyperkobling"/>
          </w:rPr>
          <w:t>5.2</w:t>
        </w:r>
        <w:r w:rsidR="00F174FE">
          <w:rPr>
            <w:rFonts w:asciiTheme="minorHAnsi" w:eastAsiaTheme="minorEastAsia" w:hAnsiTheme="minorHAnsi" w:cstheme="minorBidi"/>
            <w:sz w:val="22"/>
            <w:szCs w:val="22"/>
          </w:rPr>
          <w:tab/>
        </w:r>
        <w:r w:rsidR="00F174FE" w:rsidRPr="00B45FB8">
          <w:rPr>
            <w:rStyle w:val="Hyperkobling"/>
          </w:rPr>
          <w:t>Business process interoperability</w:t>
        </w:r>
        <w:r w:rsidR="00F174FE">
          <w:rPr>
            <w:webHidden/>
          </w:rPr>
          <w:tab/>
        </w:r>
        <w:r w:rsidR="00F174FE">
          <w:rPr>
            <w:webHidden/>
          </w:rPr>
          <w:fldChar w:fldCharType="begin"/>
        </w:r>
        <w:r w:rsidR="00F174FE">
          <w:rPr>
            <w:webHidden/>
          </w:rPr>
          <w:instrText xml:space="preserve"> PAGEREF _Toc513121615 \h </w:instrText>
        </w:r>
        <w:r w:rsidR="00F174FE">
          <w:rPr>
            <w:webHidden/>
          </w:rPr>
        </w:r>
        <w:r w:rsidR="00F174FE">
          <w:rPr>
            <w:webHidden/>
          </w:rPr>
          <w:fldChar w:fldCharType="separate"/>
        </w:r>
        <w:r w:rsidR="00F174FE">
          <w:rPr>
            <w:webHidden/>
          </w:rPr>
          <w:t>12</w:t>
        </w:r>
        <w:r w:rsidR="00F174FE">
          <w:rPr>
            <w:webHidden/>
          </w:rPr>
          <w:fldChar w:fldCharType="end"/>
        </w:r>
      </w:hyperlink>
    </w:p>
    <w:p w14:paraId="7F8821F0" w14:textId="48B96FC9" w:rsidR="00F174FE" w:rsidRDefault="0018620E">
      <w:pPr>
        <w:pStyle w:val="INNH2"/>
        <w:rPr>
          <w:rFonts w:asciiTheme="minorHAnsi" w:eastAsiaTheme="minorEastAsia" w:hAnsiTheme="minorHAnsi" w:cstheme="minorBidi"/>
          <w:sz w:val="22"/>
          <w:szCs w:val="22"/>
        </w:rPr>
      </w:pPr>
      <w:hyperlink w:anchor="_Toc513121616" w:history="1">
        <w:r w:rsidR="00F174FE" w:rsidRPr="00B45FB8">
          <w:rPr>
            <w:rStyle w:val="Hyperkobling"/>
          </w:rPr>
          <w:t>5.3</w:t>
        </w:r>
        <w:r w:rsidR="00F174FE">
          <w:rPr>
            <w:rFonts w:asciiTheme="minorHAnsi" w:eastAsiaTheme="minorEastAsia" w:hAnsiTheme="minorHAnsi" w:cstheme="minorBidi"/>
            <w:sz w:val="22"/>
            <w:szCs w:val="22"/>
          </w:rPr>
          <w:tab/>
        </w:r>
        <w:r w:rsidR="00F174FE" w:rsidRPr="00B45FB8">
          <w:rPr>
            <w:rStyle w:val="Hyperkobling"/>
          </w:rPr>
          <w:t>Tjenestemodellering</w:t>
        </w:r>
        <w:r w:rsidR="00F174FE">
          <w:rPr>
            <w:webHidden/>
          </w:rPr>
          <w:tab/>
        </w:r>
        <w:r w:rsidR="00F174FE">
          <w:rPr>
            <w:webHidden/>
          </w:rPr>
          <w:fldChar w:fldCharType="begin"/>
        </w:r>
        <w:r w:rsidR="00F174FE">
          <w:rPr>
            <w:webHidden/>
          </w:rPr>
          <w:instrText xml:space="preserve"> PAGEREF _Toc513121616 \h </w:instrText>
        </w:r>
        <w:r w:rsidR="00F174FE">
          <w:rPr>
            <w:webHidden/>
          </w:rPr>
        </w:r>
        <w:r w:rsidR="00F174FE">
          <w:rPr>
            <w:webHidden/>
          </w:rPr>
          <w:fldChar w:fldCharType="separate"/>
        </w:r>
        <w:r w:rsidR="00F174FE">
          <w:rPr>
            <w:webHidden/>
          </w:rPr>
          <w:t>12</w:t>
        </w:r>
        <w:r w:rsidR="00F174FE">
          <w:rPr>
            <w:webHidden/>
          </w:rPr>
          <w:fldChar w:fldCharType="end"/>
        </w:r>
      </w:hyperlink>
    </w:p>
    <w:p w14:paraId="248AFFB5" w14:textId="1205887A" w:rsidR="00F174FE" w:rsidRDefault="0018620E">
      <w:pPr>
        <w:pStyle w:val="INNH2"/>
        <w:rPr>
          <w:rFonts w:asciiTheme="minorHAnsi" w:eastAsiaTheme="minorEastAsia" w:hAnsiTheme="minorHAnsi" w:cstheme="minorBidi"/>
          <w:sz w:val="22"/>
          <w:szCs w:val="22"/>
        </w:rPr>
      </w:pPr>
      <w:hyperlink w:anchor="_Toc513121617" w:history="1">
        <w:r w:rsidR="00F174FE" w:rsidRPr="00B45FB8">
          <w:rPr>
            <w:rStyle w:val="Hyperkobling"/>
          </w:rPr>
          <w:t>5.4</w:t>
        </w:r>
        <w:r w:rsidR="00F174FE">
          <w:rPr>
            <w:rFonts w:asciiTheme="minorHAnsi" w:eastAsiaTheme="minorEastAsia" w:hAnsiTheme="minorHAnsi" w:cstheme="minorBidi"/>
            <w:sz w:val="22"/>
            <w:szCs w:val="22"/>
          </w:rPr>
          <w:tab/>
        </w:r>
        <w:r w:rsidR="00F174FE" w:rsidRPr="00B45FB8">
          <w:rPr>
            <w:rStyle w:val="Hyperkobling"/>
          </w:rPr>
          <w:t>Kapabilitetsbasert planlegging</w:t>
        </w:r>
        <w:r w:rsidR="00F174FE">
          <w:rPr>
            <w:webHidden/>
          </w:rPr>
          <w:tab/>
        </w:r>
        <w:r w:rsidR="00F174FE">
          <w:rPr>
            <w:webHidden/>
          </w:rPr>
          <w:fldChar w:fldCharType="begin"/>
        </w:r>
        <w:r w:rsidR="00F174FE">
          <w:rPr>
            <w:webHidden/>
          </w:rPr>
          <w:instrText xml:space="preserve"> PAGEREF _Toc513121617 \h </w:instrText>
        </w:r>
        <w:r w:rsidR="00F174FE">
          <w:rPr>
            <w:webHidden/>
          </w:rPr>
        </w:r>
        <w:r w:rsidR="00F174FE">
          <w:rPr>
            <w:webHidden/>
          </w:rPr>
          <w:fldChar w:fldCharType="separate"/>
        </w:r>
        <w:r w:rsidR="00F174FE">
          <w:rPr>
            <w:webHidden/>
          </w:rPr>
          <w:t>13</w:t>
        </w:r>
        <w:r w:rsidR="00F174FE">
          <w:rPr>
            <w:webHidden/>
          </w:rPr>
          <w:fldChar w:fldCharType="end"/>
        </w:r>
      </w:hyperlink>
    </w:p>
    <w:p w14:paraId="03807EA0" w14:textId="6D0797A4" w:rsidR="00F174FE" w:rsidRDefault="0018620E">
      <w:pPr>
        <w:pStyle w:val="INNH2"/>
        <w:rPr>
          <w:rFonts w:asciiTheme="minorHAnsi" w:eastAsiaTheme="minorEastAsia" w:hAnsiTheme="minorHAnsi" w:cstheme="minorBidi"/>
          <w:sz w:val="22"/>
          <w:szCs w:val="22"/>
        </w:rPr>
      </w:pPr>
      <w:hyperlink w:anchor="_Toc513121618" w:history="1">
        <w:r w:rsidR="00F174FE" w:rsidRPr="00B45FB8">
          <w:rPr>
            <w:rStyle w:val="Hyperkobling"/>
          </w:rPr>
          <w:t>5.5</w:t>
        </w:r>
        <w:r w:rsidR="00F174FE">
          <w:rPr>
            <w:rFonts w:asciiTheme="minorHAnsi" w:eastAsiaTheme="minorEastAsia" w:hAnsiTheme="minorHAnsi" w:cstheme="minorBidi"/>
            <w:sz w:val="22"/>
            <w:szCs w:val="22"/>
          </w:rPr>
          <w:tab/>
        </w:r>
        <w:r w:rsidR="00F174FE" w:rsidRPr="00B45FB8">
          <w:rPr>
            <w:rStyle w:val="Hyperkobling"/>
          </w:rPr>
          <w:t>Offentlige produkter og tjenester vs. private produkter og tjenester</w:t>
        </w:r>
        <w:r w:rsidR="00F174FE">
          <w:rPr>
            <w:webHidden/>
          </w:rPr>
          <w:tab/>
        </w:r>
        <w:r w:rsidR="00F174FE">
          <w:rPr>
            <w:webHidden/>
          </w:rPr>
          <w:fldChar w:fldCharType="begin"/>
        </w:r>
        <w:r w:rsidR="00F174FE">
          <w:rPr>
            <w:webHidden/>
          </w:rPr>
          <w:instrText xml:space="preserve"> PAGEREF _Toc513121618 \h </w:instrText>
        </w:r>
        <w:r w:rsidR="00F174FE">
          <w:rPr>
            <w:webHidden/>
          </w:rPr>
        </w:r>
        <w:r w:rsidR="00F174FE">
          <w:rPr>
            <w:webHidden/>
          </w:rPr>
          <w:fldChar w:fldCharType="separate"/>
        </w:r>
        <w:r w:rsidR="00F174FE">
          <w:rPr>
            <w:webHidden/>
          </w:rPr>
          <w:t>13</w:t>
        </w:r>
        <w:r w:rsidR="00F174FE">
          <w:rPr>
            <w:webHidden/>
          </w:rPr>
          <w:fldChar w:fldCharType="end"/>
        </w:r>
      </w:hyperlink>
    </w:p>
    <w:p w14:paraId="7386789E" w14:textId="23509536" w:rsidR="00F174FE" w:rsidRDefault="0018620E">
      <w:pPr>
        <w:pStyle w:val="INNH2"/>
        <w:rPr>
          <w:rFonts w:asciiTheme="minorHAnsi" w:eastAsiaTheme="minorEastAsia" w:hAnsiTheme="minorHAnsi" w:cstheme="minorBidi"/>
          <w:sz w:val="22"/>
          <w:szCs w:val="22"/>
        </w:rPr>
      </w:pPr>
      <w:hyperlink w:anchor="_Toc513121619" w:history="1">
        <w:r w:rsidR="00F174FE" w:rsidRPr="00B45FB8">
          <w:rPr>
            <w:rStyle w:val="Hyperkobling"/>
          </w:rPr>
          <w:t>5.6</w:t>
        </w:r>
        <w:r w:rsidR="00F174FE">
          <w:rPr>
            <w:rFonts w:asciiTheme="minorHAnsi" w:eastAsiaTheme="minorEastAsia" w:hAnsiTheme="minorHAnsi" w:cstheme="minorBidi"/>
            <w:sz w:val="22"/>
            <w:szCs w:val="22"/>
          </w:rPr>
          <w:tab/>
        </w:r>
        <w:r w:rsidR="00F174FE" w:rsidRPr="00B45FB8">
          <w:rPr>
            <w:rStyle w:val="Hyperkobling"/>
          </w:rPr>
          <w:t>Behovskartlegging og prioritering</w:t>
        </w:r>
        <w:r w:rsidR="00F174FE">
          <w:rPr>
            <w:webHidden/>
          </w:rPr>
          <w:tab/>
        </w:r>
        <w:r w:rsidR="00F174FE">
          <w:rPr>
            <w:webHidden/>
          </w:rPr>
          <w:fldChar w:fldCharType="begin"/>
        </w:r>
        <w:r w:rsidR="00F174FE">
          <w:rPr>
            <w:webHidden/>
          </w:rPr>
          <w:instrText xml:space="preserve"> PAGEREF _Toc513121619 \h </w:instrText>
        </w:r>
        <w:r w:rsidR="00F174FE">
          <w:rPr>
            <w:webHidden/>
          </w:rPr>
        </w:r>
        <w:r w:rsidR="00F174FE">
          <w:rPr>
            <w:webHidden/>
          </w:rPr>
          <w:fldChar w:fldCharType="separate"/>
        </w:r>
        <w:r w:rsidR="00F174FE">
          <w:rPr>
            <w:webHidden/>
          </w:rPr>
          <w:t>13</w:t>
        </w:r>
        <w:r w:rsidR="00F174FE">
          <w:rPr>
            <w:webHidden/>
          </w:rPr>
          <w:fldChar w:fldCharType="end"/>
        </w:r>
      </w:hyperlink>
    </w:p>
    <w:p w14:paraId="08CE43F5" w14:textId="479AEC27" w:rsidR="00F174FE" w:rsidRDefault="0018620E">
      <w:pPr>
        <w:pStyle w:val="INNH2"/>
        <w:rPr>
          <w:rFonts w:asciiTheme="minorHAnsi" w:eastAsiaTheme="minorEastAsia" w:hAnsiTheme="minorHAnsi" w:cstheme="minorBidi"/>
          <w:sz w:val="22"/>
          <w:szCs w:val="22"/>
        </w:rPr>
      </w:pPr>
      <w:hyperlink w:anchor="_Toc513121620" w:history="1">
        <w:r w:rsidR="00F174FE" w:rsidRPr="00B45FB8">
          <w:rPr>
            <w:rStyle w:val="Hyperkobling"/>
          </w:rPr>
          <w:t>5.7</w:t>
        </w:r>
        <w:r w:rsidR="00F174FE">
          <w:rPr>
            <w:rFonts w:asciiTheme="minorHAnsi" w:eastAsiaTheme="minorEastAsia" w:hAnsiTheme="minorHAnsi" w:cstheme="minorBidi"/>
            <w:sz w:val="22"/>
            <w:szCs w:val="22"/>
          </w:rPr>
          <w:tab/>
        </w:r>
        <w:r w:rsidR="00F174FE" w:rsidRPr="00B45FB8">
          <w:rPr>
            <w:rStyle w:val="Hyperkobling"/>
          </w:rPr>
          <w:t>Forholdet til tjenestekatalog, datakatalog og begrepskatalog</w:t>
        </w:r>
        <w:r w:rsidR="00F174FE">
          <w:rPr>
            <w:webHidden/>
          </w:rPr>
          <w:tab/>
        </w:r>
        <w:r w:rsidR="00F174FE">
          <w:rPr>
            <w:webHidden/>
          </w:rPr>
          <w:fldChar w:fldCharType="begin"/>
        </w:r>
        <w:r w:rsidR="00F174FE">
          <w:rPr>
            <w:webHidden/>
          </w:rPr>
          <w:instrText xml:space="preserve"> PAGEREF _Toc513121620 \h </w:instrText>
        </w:r>
        <w:r w:rsidR="00F174FE">
          <w:rPr>
            <w:webHidden/>
          </w:rPr>
        </w:r>
        <w:r w:rsidR="00F174FE">
          <w:rPr>
            <w:webHidden/>
          </w:rPr>
          <w:fldChar w:fldCharType="separate"/>
        </w:r>
        <w:r w:rsidR="00F174FE">
          <w:rPr>
            <w:webHidden/>
          </w:rPr>
          <w:t>13</w:t>
        </w:r>
        <w:r w:rsidR="00F174FE">
          <w:rPr>
            <w:webHidden/>
          </w:rPr>
          <w:fldChar w:fldCharType="end"/>
        </w:r>
      </w:hyperlink>
    </w:p>
    <w:p w14:paraId="6C11B989" w14:textId="18B2CC6C" w:rsidR="00F174FE" w:rsidRDefault="0018620E">
      <w:pPr>
        <w:pStyle w:val="INNH2"/>
        <w:rPr>
          <w:rFonts w:asciiTheme="minorHAnsi" w:eastAsiaTheme="minorEastAsia" w:hAnsiTheme="minorHAnsi" w:cstheme="minorBidi"/>
          <w:sz w:val="22"/>
          <w:szCs w:val="22"/>
        </w:rPr>
      </w:pPr>
      <w:hyperlink w:anchor="_Toc513121621" w:history="1">
        <w:r w:rsidR="00F174FE" w:rsidRPr="00B45FB8">
          <w:rPr>
            <w:rStyle w:val="Hyperkobling"/>
          </w:rPr>
          <w:t>5.8</w:t>
        </w:r>
        <w:r w:rsidR="00F174FE">
          <w:rPr>
            <w:rFonts w:asciiTheme="minorHAnsi" w:eastAsiaTheme="minorEastAsia" w:hAnsiTheme="minorHAnsi" w:cstheme="minorBidi"/>
            <w:sz w:val="22"/>
            <w:szCs w:val="22"/>
          </w:rPr>
          <w:tab/>
        </w:r>
        <w:r w:rsidR="00F174FE" w:rsidRPr="00B45FB8">
          <w:rPr>
            <w:rStyle w:val="Hyperkobling"/>
          </w:rPr>
          <w:t>Forholdet til virksomhetsarkitektur</w:t>
        </w:r>
        <w:r w:rsidR="00F174FE">
          <w:rPr>
            <w:webHidden/>
          </w:rPr>
          <w:tab/>
        </w:r>
        <w:r w:rsidR="00F174FE">
          <w:rPr>
            <w:webHidden/>
          </w:rPr>
          <w:fldChar w:fldCharType="begin"/>
        </w:r>
        <w:r w:rsidR="00F174FE">
          <w:rPr>
            <w:webHidden/>
          </w:rPr>
          <w:instrText xml:space="preserve"> PAGEREF _Toc513121621 \h </w:instrText>
        </w:r>
        <w:r w:rsidR="00F174FE">
          <w:rPr>
            <w:webHidden/>
          </w:rPr>
        </w:r>
        <w:r w:rsidR="00F174FE">
          <w:rPr>
            <w:webHidden/>
          </w:rPr>
          <w:fldChar w:fldCharType="separate"/>
        </w:r>
        <w:r w:rsidR="00F174FE">
          <w:rPr>
            <w:webHidden/>
          </w:rPr>
          <w:t>13</w:t>
        </w:r>
        <w:r w:rsidR="00F174FE">
          <w:rPr>
            <w:webHidden/>
          </w:rPr>
          <w:fldChar w:fldCharType="end"/>
        </w:r>
      </w:hyperlink>
    </w:p>
    <w:p w14:paraId="7F07AB0F" w14:textId="7096A3EA" w:rsidR="00F174FE" w:rsidRDefault="0018620E">
      <w:pPr>
        <w:pStyle w:val="INNH2"/>
        <w:rPr>
          <w:rFonts w:asciiTheme="minorHAnsi" w:eastAsiaTheme="minorEastAsia" w:hAnsiTheme="minorHAnsi" w:cstheme="minorBidi"/>
          <w:sz w:val="22"/>
          <w:szCs w:val="22"/>
        </w:rPr>
      </w:pPr>
      <w:hyperlink w:anchor="_Toc513121622" w:history="1">
        <w:r w:rsidR="00F174FE" w:rsidRPr="00B45FB8">
          <w:rPr>
            <w:rStyle w:val="Hyperkobling"/>
          </w:rPr>
          <w:t>5.9</w:t>
        </w:r>
        <w:r w:rsidR="00F174FE">
          <w:rPr>
            <w:rFonts w:asciiTheme="minorHAnsi" w:eastAsiaTheme="minorEastAsia" w:hAnsiTheme="minorHAnsi" w:cstheme="minorBidi"/>
            <w:sz w:val="22"/>
            <w:szCs w:val="22"/>
          </w:rPr>
          <w:tab/>
        </w:r>
        <w:r w:rsidR="00F174FE" w:rsidRPr="00B45FB8">
          <w:rPr>
            <w:rStyle w:val="Hyperkobling"/>
          </w:rPr>
          <w:t>Forretningsarkitektur vs. Virksomhetsarkitektur</w:t>
        </w:r>
        <w:r w:rsidR="00F174FE">
          <w:rPr>
            <w:webHidden/>
          </w:rPr>
          <w:tab/>
        </w:r>
        <w:r w:rsidR="00F174FE">
          <w:rPr>
            <w:webHidden/>
          </w:rPr>
          <w:fldChar w:fldCharType="begin"/>
        </w:r>
        <w:r w:rsidR="00F174FE">
          <w:rPr>
            <w:webHidden/>
          </w:rPr>
          <w:instrText xml:space="preserve"> PAGEREF _Toc513121622 \h </w:instrText>
        </w:r>
        <w:r w:rsidR="00F174FE">
          <w:rPr>
            <w:webHidden/>
          </w:rPr>
        </w:r>
        <w:r w:rsidR="00F174FE">
          <w:rPr>
            <w:webHidden/>
          </w:rPr>
          <w:fldChar w:fldCharType="separate"/>
        </w:r>
        <w:r w:rsidR="00F174FE">
          <w:rPr>
            <w:webHidden/>
          </w:rPr>
          <w:t>14</w:t>
        </w:r>
        <w:r w:rsidR="00F174FE">
          <w:rPr>
            <w:webHidden/>
          </w:rPr>
          <w:fldChar w:fldCharType="end"/>
        </w:r>
      </w:hyperlink>
    </w:p>
    <w:p w14:paraId="643A6D09" w14:textId="36914745" w:rsidR="00F174FE" w:rsidRDefault="0018620E">
      <w:pPr>
        <w:pStyle w:val="INNH1"/>
        <w:rPr>
          <w:rFonts w:asciiTheme="minorHAnsi" w:eastAsiaTheme="minorEastAsia" w:hAnsiTheme="minorHAnsi" w:cstheme="minorBidi"/>
          <w:b w:val="0"/>
          <w:sz w:val="22"/>
          <w:szCs w:val="22"/>
        </w:rPr>
      </w:pPr>
      <w:hyperlink w:anchor="_Toc513121623" w:history="1">
        <w:r w:rsidR="00F174FE" w:rsidRPr="00B45FB8">
          <w:rPr>
            <w:rStyle w:val="Hyperkobling"/>
          </w:rPr>
          <w:t>6</w:t>
        </w:r>
        <w:r w:rsidR="00F174FE">
          <w:rPr>
            <w:rFonts w:asciiTheme="minorHAnsi" w:eastAsiaTheme="minorEastAsia" w:hAnsiTheme="minorHAnsi" w:cstheme="minorBidi"/>
            <w:b w:val="0"/>
            <w:sz w:val="22"/>
            <w:szCs w:val="22"/>
          </w:rPr>
          <w:tab/>
        </w:r>
        <w:r w:rsidR="00F174FE" w:rsidRPr="00B45FB8">
          <w:rPr>
            <w:rStyle w:val="Hyperkobling"/>
          </w:rPr>
          <w:t>Aktører</w:t>
        </w:r>
        <w:r w:rsidR="00F174FE">
          <w:rPr>
            <w:webHidden/>
          </w:rPr>
          <w:tab/>
        </w:r>
        <w:r w:rsidR="00F174FE">
          <w:rPr>
            <w:webHidden/>
          </w:rPr>
          <w:fldChar w:fldCharType="begin"/>
        </w:r>
        <w:r w:rsidR="00F174FE">
          <w:rPr>
            <w:webHidden/>
          </w:rPr>
          <w:instrText xml:space="preserve"> PAGEREF _Toc513121623 \h </w:instrText>
        </w:r>
        <w:r w:rsidR="00F174FE">
          <w:rPr>
            <w:webHidden/>
          </w:rPr>
        </w:r>
        <w:r w:rsidR="00F174FE">
          <w:rPr>
            <w:webHidden/>
          </w:rPr>
          <w:fldChar w:fldCharType="separate"/>
        </w:r>
        <w:r w:rsidR="00F174FE">
          <w:rPr>
            <w:webHidden/>
          </w:rPr>
          <w:t>15</w:t>
        </w:r>
        <w:r w:rsidR="00F174FE">
          <w:rPr>
            <w:webHidden/>
          </w:rPr>
          <w:fldChar w:fldCharType="end"/>
        </w:r>
      </w:hyperlink>
    </w:p>
    <w:p w14:paraId="3075E596" w14:textId="192F5C2A" w:rsidR="00F174FE" w:rsidRDefault="0018620E">
      <w:pPr>
        <w:pStyle w:val="INNH2"/>
        <w:rPr>
          <w:rFonts w:asciiTheme="minorHAnsi" w:eastAsiaTheme="minorEastAsia" w:hAnsiTheme="minorHAnsi" w:cstheme="minorBidi"/>
          <w:sz w:val="22"/>
          <w:szCs w:val="22"/>
        </w:rPr>
      </w:pPr>
      <w:hyperlink w:anchor="_Toc513121624" w:history="1">
        <w:r w:rsidR="00F174FE" w:rsidRPr="00B45FB8">
          <w:rPr>
            <w:rStyle w:val="Hyperkobling"/>
          </w:rPr>
          <w:t>6.1</w:t>
        </w:r>
        <w:r w:rsidR="00F174FE">
          <w:rPr>
            <w:rFonts w:asciiTheme="minorHAnsi" w:eastAsiaTheme="minorEastAsia" w:hAnsiTheme="minorHAnsi" w:cstheme="minorBidi"/>
            <w:sz w:val="22"/>
            <w:szCs w:val="22"/>
          </w:rPr>
          <w:tab/>
        </w:r>
        <w:r w:rsidR="00F174FE" w:rsidRPr="00B45FB8">
          <w:rPr>
            <w:rStyle w:val="Hyperkobling"/>
          </w:rPr>
          <w:t>Norske offentlig for samordning ogsamarbeid</w:t>
        </w:r>
        <w:r w:rsidR="00F174FE">
          <w:rPr>
            <w:webHidden/>
          </w:rPr>
          <w:tab/>
        </w:r>
        <w:r w:rsidR="00F174FE">
          <w:rPr>
            <w:webHidden/>
          </w:rPr>
          <w:fldChar w:fldCharType="begin"/>
        </w:r>
        <w:r w:rsidR="00F174FE">
          <w:rPr>
            <w:webHidden/>
          </w:rPr>
          <w:instrText xml:space="preserve"> PAGEREF _Toc513121624 \h </w:instrText>
        </w:r>
        <w:r w:rsidR="00F174FE">
          <w:rPr>
            <w:webHidden/>
          </w:rPr>
        </w:r>
        <w:r w:rsidR="00F174FE">
          <w:rPr>
            <w:webHidden/>
          </w:rPr>
          <w:fldChar w:fldCharType="separate"/>
        </w:r>
        <w:r w:rsidR="00F174FE">
          <w:rPr>
            <w:webHidden/>
          </w:rPr>
          <w:t>15</w:t>
        </w:r>
        <w:r w:rsidR="00F174FE">
          <w:rPr>
            <w:webHidden/>
          </w:rPr>
          <w:fldChar w:fldCharType="end"/>
        </w:r>
      </w:hyperlink>
    </w:p>
    <w:p w14:paraId="35F573E0" w14:textId="29EBC26A" w:rsidR="00F174FE" w:rsidRDefault="0018620E">
      <w:pPr>
        <w:pStyle w:val="INNH3"/>
        <w:rPr>
          <w:rFonts w:asciiTheme="minorHAnsi" w:eastAsiaTheme="minorEastAsia" w:hAnsiTheme="minorHAnsi" w:cstheme="minorBidi"/>
          <w:sz w:val="22"/>
          <w:szCs w:val="22"/>
        </w:rPr>
      </w:pPr>
      <w:hyperlink w:anchor="_Toc513121625" w:history="1">
        <w:r w:rsidR="00F174FE" w:rsidRPr="00B45FB8">
          <w:rPr>
            <w:rStyle w:val="Hyperkobling"/>
          </w:rPr>
          <w:t>6.1.1</w:t>
        </w:r>
        <w:r w:rsidR="00F174FE">
          <w:rPr>
            <w:rFonts w:asciiTheme="minorHAnsi" w:eastAsiaTheme="minorEastAsia" w:hAnsiTheme="minorHAnsi" w:cstheme="minorBidi"/>
            <w:sz w:val="22"/>
            <w:szCs w:val="22"/>
          </w:rPr>
          <w:tab/>
        </w:r>
        <w:r w:rsidR="00F174FE" w:rsidRPr="00B45FB8">
          <w:rPr>
            <w:rStyle w:val="Hyperkobling"/>
          </w:rPr>
          <w:t>Difi</w:t>
        </w:r>
        <w:r w:rsidR="00F174FE">
          <w:rPr>
            <w:webHidden/>
          </w:rPr>
          <w:tab/>
        </w:r>
        <w:r w:rsidR="00F174FE">
          <w:rPr>
            <w:webHidden/>
          </w:rPr>
          <w:fldChar w:fldCharType="begin"/>
        </w:r>
        <w:r w:rsidR="00F174FE">
          <w:rPr>
            <w:webHidden/>
          </w:rPr>
          <w:instrText xml:space="preserve"> PAGEREF _Toc513121625 \h </w:instrText>
        </w:r>
        <w:r w:rsidR="00F174FE">
          <w:rPr>
            <w:webHidden/>
          </w:rPr>
        </w:r>
        <w:r w:rsidR="00F174FE">
          <w:rPr>
            <w:webHidden/>
          </w:rPr>
          <w:fldChar w:fldCharType="separate"/>
        </w:r>
        <w:r w:rsidR="00F174FE">
          <w:rPr>
            <w:webHidden/>
          </w:rPr>
          <w:t>15</w:t>
        </w:r>
        <w:r w:rsidR="00F174FE">
          <w:rPr>
            <w:webHidden/>
          </w:rPr>
          <w:fldChar w:fldCharType="end"/>
        </w:r>
      </w:hyperlink>
    </w:p>
    <w:p w14:paraId="246B1DB0" w14:textId="550FA408" w:rsidR="00F174FE" w:rsidRDefault="0018620E">
      <w:pPr>
        <w:pStyle w:val="INNH3"/>
        <w:rPr>
          <w:rFonts w:asciiTheme="minorHAnsi" w:eastAsiaTheme="minorEastAsia" w:hAnsiTheme="minorHAnsi" w:cstheme="minorBidi"/>
          <w:sz w:val="22"/>
          <w:szCs w:val="22"/>
        </w:rPr>
      </w:pPr>
      <w:hyperlink w:anchor="_Toc513121626" w:history="1">
        <w:r w:rsidR="00F174FE" w:rsidRPr="00B45FB8">
          <w:rPr>
            <w:rStyle w:val="Hyperkobling"/>
          </w:rPr>
          <w:t>6.1.2</w:t>
        </w:r>
        <w:r w:rsidR="00F174FE">
          <w:rPr>
            <w:rFonts w:asciiTheme="minorHAnsi" w:eastAsiaTheme="minorEastAsia" w:hAnsiTheme="minorHAnsi" w:cstheme="minorBidi"/>
            <w:sz w:val="22"/>
            <w:szCs w:val="22"/>
          </w:rPr>
          <w:tab/>
        </w:r>
        <w:r w:rsidR="00F174FE" w:rsidRPr="00B45FB8">
          <w:rPr>
            <w:rStyle w:val="Hyperkobling"/>
          </w:rPr>
          <w:t>Standardiseringsrådet</w:t>
        </w:r>
        <w:r w:rsidR="00F174FE">
          <w:rPr>
            <w:webHidden/>
          </w:rPr>
          <w:tab/>
        </w:r>
        <w:r w:rsidR="00F174FE">
          <w:rPr>
            <w:webHidden/>
          </w:rPr>
          <w:fldChar w:fldCharType="begin"/>
        </w:r>
        <w:r w:rsidR="00F174FE">
          <w:rPr>
            <w:webHidden/>
          </w:rPr>
          <w:instrText xml:space="preserve"> PAGEREF _Toc513121626 \h </w:instrText>
        </w:r>
        <w:r w:rsidR="00F174FE">
          <w:rPr>
            <w:webHidden/>
          </w:rPr>
        </w:r>
        <w:r w:rsidR="00F174FE">
          <w:rPr>
            <w:webHidden/>
          </w:rPr>
          <w:fldChar w:fldCharType="separate"/>
        </w:r>
        <w:r w:rsidR="00F174FE">
          <w:rPr>
            <w:webHidden/>
          </w:rPr>
          <w:t>15</w:t>
        </w:r>
        <w:r w:rsidR="00F174FE">
          <w:rPr>
            <w:webHidden/>
          </w:rPr>
          <w:fldChar w:fldCharType="end"/>
        </w:r>
      </w:hyperlink>
    </w:p>
    <w:p w14:paraId="3C5E9D17" w14:textId="64D84BB2" w:rsidR="00F174FE" w:rsidRDefault="0018620E">
      <w:pPr>
        <w:pStyle w:val="INNH3"/>
        <w:rPr>
          <w:rFonts w:asciiTheme="minorHAnsi" w:eastAsiaTheme="minorEastAsia" w:hAnsiTheme="minorHAnsi" w:cstheme="minorBidi"/>
          <w:sz w:val="22"/>
          <w:szCs w:val="22"/>
        </w:rPr>
      </w:pPr>
      <w:hyperlink w:anchor="_Toc513121627" w:history="1">
        <w:r w:rsidR="00F174FE" w:rsidRPr="00B45FB8">
          <w:rPr>
            <w:rStyle w:val="Hyperkobling"/>
          </w:rPr>
          <w:t>6.1.3</w:t>
        </w:r>
        <w:r w:rsidR="00F174FE">
          <w:rPr>
            <w:rFonts w:asciiTheme="minorHAnsi" w:eastAsiaTheme="minorEastAsia" w:hAnsiTheme="minorHAnsi" w:cstheme="minorBidi"/>
            <w:sz w:val="22"/>
            <w:szCs w:val="22"/>
          </w:rPr>
          <w:tab/>
        </w:r>
        <w:r w:rsidR="00F174FE" w:rsidRPr="00B45FB8">
          <w:rPr>
            <w:rStyle w:val="Hyperkobling"/>
          </w:rPr>
          <w:t>Skate</w:t>
        </w:r>
        <w:r w:rsidR="00F174FE">
          <w:rPr>
            <w:webHidden/>
          </w:rPr>
          <w:tab/>
        </w:r>
        <w:r w:rsidR="00F174FE">
          <w:rPr>
            <w:webHidden/>
          </w:rPr>
          <w:fldChar w:fldCharType="begin"/>
        </w:r>
        <w:r w:rsidR="00F174FE">
          <w:rPr>
            <w:webHidden/>
          </w:rPr>
          <w:instrText xml:space="preserve"> PAGEREF _Toc513121627 \h </w:instrText>
        </w:r>
        <w:r w:rsidR="00F174FE">
          <w:rPr>
            <w:webHidden/>
          </w:rPr>
        </w:r>
        <w:r w:rsidR="00F174FE">
          <w:rPr>
            <w:webHidden/>
          </w:rPr>
          <w:fldChar w:fldCharType="separate"/>
        </w:r>
        <w:r w:rsidR="00F174FE">
          <w:rPr>
            <w:webHidden/>
          </w:rPr>
          <w:t>15</w:t>
        </w:r>
        <w:r w:rsidR="00F174FE">
          <w:rPr>
            <w:webHidden/>
          </w:rPr>
          <w:fldChar w:fldCharType="end"/>
        </w:r>
      </w:hyperlink>
    </w:p>
    <w:p w14:paraId="14BD3F05" w14:textId="6A943728" w:rsidR="00F174FE" w:rsidRDefault="0018620E">
      <w:pPr>
        <w:pStyle w:val="INNH3"/>
        <w:rPr>
          <w:rFonts w:asciiTheme="minorHAnsi" w:eastAsiaTheme="minorEastAsia" w:hAnsiTheme="minorHAnsi" w:cstheme="minorBidi"/>
          <w:sz w:val="22"/>
          <w:szCs w:val="22"/>
        </w:rPr>
      </w:pPr>
      <w:hyperlink w:anchor="_Toc513121628" w:history="1">
        <w:r w:rsidR="00F174FE" w:rsidRPr="00B45FB8">
          <w:rPr>
            <w:rStyle w:val="Hyperkobling"/>
          </w:rPr>
          <w:t>6.1.4</w:t>
        </w:r>
        <w:r w:rsidR="00F174FE">
          <w:rPr>
            <w:rFonts w:asciiTheme="minorHAnsi" w:eastAsiaTheme="minorEastAsia" w:hAnsiTheme="minorHAnsi" w:cstheme="minorBidi"/>
            <w:sz w:val="22"/>
            <w:szCs w:val="22"/>
          </w:rPr>
          <w:tab/>
        </w:r>
        <w:r w:rsidR="00F174FE" w:rsidRPr="00B45FB8">
          <w:rPr>
            <w:rStyle w:val="Hyperkobling"/>
          </w:rPr>
          <w:t>KS</w:t>
        </w:r>
        <w:r w:rsidR="00F174FE">
          <w:rPr>
            <w:webHidden/>
          </w:rPr>
          <w:tab/>
        </w:r>
        <w:r w:rsidR="00F174FE">
          <w:rPr>
            <w:webHidden/>
          </w:rPr>
          <w:fldChar w:fldCharType="begin"/>
        </w:r>
        <w:r w:rsidR="00F174FE">
          <w:rPr>
            <w:webHidden/>
          </w:rPr>
          <w:instrText xml:space="preserve"> PAGEREF _Toc513121628 \h </w:instrText>
        </w:r>
        <w:r w:rsidR="00F174FE">
          <w:rPr>
            <w:webHidden/>
          </w:rPr>
        </w:r>
        <w:r w:rsidR="00F174FE">
          <w:rPr>
            <w:webHidden/>
          </w:rPr>
          <w:fldChar w:fldCharType="separate"/>
        </w:r>
        <w:r w:rsidR="00F174FE">
          <w:rPr>
            <w:webHidden/>
          </w:rPr>
          <w:t>15</w:t>
        </w:r>
        <w:r w:rsidR="00F174FE">
          <w:rPr>
            <w:webHidden/>
          </w:rPr>
          <w:fldChar w:fldCharType="end"/>
        </w:r>
      </w:hyperlink>
    </w:p>
    <w:p w14:paraId="3B27571E" w14:textId="4653E960" w:rsidR="00F174FE" w:rsidRDefault="0018620E">
      <w:pPr>
        <w:pStyle w:val="INNH3"/>
        <w:rPr>
          <w:rFonts w:asciiTheme="minorHAnsi" w:eastAsiaTheme="minorEastAsia" w:hAnsiTheme="minorHAnsi" w:cstheme="minorBidi"/>
          <w:sz w:val="22"/>
          <w:szCs w:val="22"/>
        </w:rPr>
      </w:pPr>
      <w:hyperlink w:anchor="_Toc513121629" w:history="1">
        <w:r w:rsidR="00F174FE" w:rsidRPr="00B45FB8">
          <w:rPr>
            <w:rStyle w:val="Hyperkobling"/>
          </w:rPr>
          <w:t>6.1.5</w:t>
        </w:r>
        <w:r w:rsidR="00F174FE">
          <w:rPr>
            <w:rFonts w:asciiTheme="minorHAnsi" w:eastAsiaTheme="minorEastAsia" w:hAnsiTheme="minorHAnsi" w:cstheme="minorBidi"/>
            <w:sz w:val="22"/>
            <w:szCs w:val="22"/>
          </w:rPr>
          <w:tab/>
        </w:r>
        <w:r w:rsidR="00F174FE" w:rsidRPr="00B45FB8">
          <w:rPr>
            <w:rStyle w:val="Hyperkobling"/>
          </w:rPr>
          <w:t>Direktoratet for eHelse</w:t>
        </w:r>
        <w:r w:rsidR="00F174FE">
          <w:rPr>
            <w:webHidden/>
          </w:rPr>
          <w:tab/>
        </w:r>
        <w:r w:rsidR="00F174FE">
          <w:rPr>
            <w:webHidden/>
          </w:rPr>
          <w:fldChar w:fldCharType="begin"/>
        </w:r>
        <w:r w:rsidR="00F174FE">
          <w:rPr>
            <w:webHidden/>
          </w:rPr>
          <w:instrText xml:space="preserve"> PAGEREF _Toc513121629 \h </w:instrText>
        </w:r>
        <w:r w:rsidR="00F174FE">
          <w:rPr>
            <w:webHidden/>
          </w:rPr>
        </w:r>
        <w:r w:rsidR="00F174FE">
          <w:rPr>
            <w:webHidden/>
          </w:rPr>
          <w:fldChar w:fldCharType="separate"/>
        </w:r>
        <w:r w:rsidR="00F174FE">
          <w:rPr>
            <w:webHidden/>
          </w:rPr>
          <w:t>15</w:t>
        </w:r>
        <w:r w:rsidR="00F174FE">
          <w:rPr>
            <w:webHidden/>
          </w:rPr>
          <w:fldChar w:fldCharType="end"/>
        </w:r>
      </w:hyperlink>
    </w:p>
    <w:p w14:paraId="6F45EB7E" w14:textId="1C3E5643" w:rsidR="00F174FE" w:rsidRDefault="0018620E">
      <w:pPr>
        <w:pStyle w:val="INNH3"/>
        <w:rPr>
          <w:rFonts w:asciiTheme="minorHAnsi" w:eastAsiaTheme="minorEastAsia" w:hAnsiTheme="minorHAnsi" w:cstheme="minorBidi"/>
          <w:sz w:val="22"/>
          <w:szCs w:val="22"/>
        </w:rPr>
      </w:pPr>
      <w:hyperlink w:anchor="_Toc513121630" w:history="1">
        <w:r w:rsidR="00F174FE" w:rsidRPr="00B45FB8">
          <w:rPr>
            <w:rStyle w:val="Hyperkobling"/>
          </w:rPr>
          <w:t>6.1.6</w:t>
        </w:r>
        <w:r w:rsidR="00F174FE">
          <w:rPr>
            <w:rFonts w:asciiTheme="minorHAnsi" w:eastAsiaTheme="minorEastAsia" w:hAnsiTheme="minorHAnsi" w:cstheme="minorBidi"/>
            <w:sz w:val="22"/>
            <w:szCs w:val="22"/>
          </w:rPr>
          <w:tab/>
        </w:r>
        <w:r w:rsidR="00F174FE" w:rsidRPr="00B45FB8">
          <w:rPr>
            <w:rStyle w:val="Hyperkobling"/>
          </w:rPr>
          <w:t>Nasjonal IKT</w:t>
        </w:r>
        <w:r w:rsidR="00F174FE">
          <w:rPr>
            <w:webHidden/>
          </w:rPr>
          <w:tab/>
        </w:r>
        <w:r w:rsidR="00F174FE">
          <w:rPr>
            <w:webHidden/>
          </w:rPr>
          <w:fldChar w:fldCharType="begin"/>
        </w:r>
        <w:r w:rsidR="00F174FE">
          <w:rPr>
            <w:webHidden/>
          </w:rPr>
          <w:instrText xml:space="preserve"> PAGEREF _Toc513121630 \h </w:instrText>
        </w:r>
        <w:r w:rsidR="00F174FE">
          <w:rPr>
            <w:webHidden/>
          </w:rPr>
        </w:r>
        <w:r w:rsidR="00F174FE">
          <w:rPr>
            <w:webHidden/>
          </w:rPr>
          <w:fldChar w:fldCharType="separate"/>
        </w:r>
        <w:r w:rsidR="00F174FE">
          <w:rPr>
            <w:webHidden/>
          </w:rPr>
          <w:t>15</w:t>
        </w:r>
        <w:r w:rsidR="00F174FE">
          <w:rPr>
            <w:webHidden/>
          </w:rPr>
          <w:fldChar w:fldCharType="end"/>
        </w:r>
      </w:hyperlink>
    </w:p>
    <w:p w14:paraId="6868398E" w14:textId="6701CB75" w:rsidR="00F174FE" w:rsidRDefault="0018620E">
      <w:pPr>
        <w:pStyle w:val="INNH3"/>
        <w:rPr>
          <w:rFonts w:asciiTheme="minorHAnsi" w:eastAsiaTheme="minorEastAsia" w:hAnsiTheme="minorHAnsi" w:cstheme="minorBidi"/>
          <w:sz w:val="22"/>
          <w:szCs w:val="22"/>
        </w:rPr>
      </w:pPr>
      <w:hyperlink w:anchor="_Toc513121631" w:history="1">
        <w:r w:rsidR="00F174FE" w:rsidRPr="00B45FB8">
          <w:rPr>
            <w:rStyle w:val="Hyperkobling"/>
          </w:rPr>
          <w:t>6.1.7</w:t>
        </w:r>
        <w:r w:rsidR="00F174FE">
          <w:rPr>
            <w:rFonts w:asciiTheme="minorHAnsi" w:eastAsiaTheme="minorEastAsia" w:hAnsiTheme="minorHAnsi" w:cstheme="minorBidi"/>
            <w:sz w:val="22"/>
            <w:szCs w:val="22"/>
          </w:rPr>
          <w:tab/>
        </w:r>
        <w:r w:rsidR="00F174FE" w:rsidRPr="00B45FB8">
          <w:rPr>
            <w:rStyle w:val="Hyperkobling"/>
          </w:rPr>
          <w:t>Kommunesamarbeid</w:t>
        </w:r>
        <w:r w:rsidR="00F174FE">
          <w:rPr>
            <w:webHidden/>
          </w:rPr>
          <w:tab/>
        </w:r>
        <w:r w:rsidR="00F174FE">
          <w:rPr>
            <w:webHidden/>
          </w:rPr>
          <w:fldChar w:fldCharType="begin"/>
        </w:r>
        <w:r w:rsidR="00F174FE">
          <w:rPr>
            <w:webHidden/>
          </w:rPr>
          <w:instrText xml:space="preserve"> PAGEREF _Toc513121631 \h </w:instrText>
        </w:r>
        <w:r w:rsidR="00F174FE">
          <w:rPr>
            <w:webHidden/>
          </w:rPr>
        </w:r>
        <w:r w:rsidR="00F174FE">
          <w:rPr>
            <w:webHidden/>
          </w:rPr>
          <w:fldChar w:fldCharType="separate"/>
        </w:r>
        <w:r w:rsidR="00F174FE">
          <w:rPr>
            <w:webHidden/>
          </w:rPr>
          <w:t>15</w:t>
        </w:r>
        <w:r w:rsidR="00F174FE">
          <w:rPr>
            <w:webHidden/>
          </w:rPr>
          <w:fldChar w:fldCharType="end"/>
        </w:r>
      </w:hyperlink>
    </w:p>
    <w:p w14:paraId="0174F54D" w14:textId="379D7E1F" w:rsidR="00F174FE" w:rsidRDefault="0018620E">
      <w:pPr>
        <w:pStyle w:val="INNH3"/>
        <w:rPr>
          <w:rFonts w:asciiTheme="minorHAnsi" w:eastAsiaTheme="minorEastAsia" w:hAnsiTheme="minorHAnsi" w:cstheme="minorBidi"/>
          <w:sz w:val="22"/>
          <w:szCs w:val="22"/>
        </w:rPr>
      </w:pPr>
      <w:hyperlink w:anchor="_Toc513121632" w:history="1">
        <w:r w:rsidR="00F174FE" w:rsidRPr="00B45FB8">
          <w:rPr>
            <w:rStyle w:val="Hyperkobling"/>
          </w:rPr>
          <w:t>6.1.8</w:t>
        </w:r>
        <w:r w:rsidR="00F174FE">
          <w:rPr>
            <w:rFonts w:asciiTheme="minorHAnsi" w:eastAsiaTheme="minorEastAsia" w:hAnsiTheme="minorHAnsi" w:cstheme="minorBidi"/>
            <w:sz w:val="22"/>
            <w:szCs w:val="22"/>
          </w:rPr>
          <w:tab/>
        </w:r>
        <w:r w:rsidR="00F174FE" w:rsidRPr="00B45FB8">
          <w:rPr>
            <w:rStyle w:val="Hyperkobling"/>
          </w:rPr>
          <w:t>Trondheim Kommune</w:t>
        </w:r>
        <w:r w:rsidR="00F174FE">
          <w:rPr>
            <w:webHidden/>
          </w:rPr>
          <w:tab/>
        </w:r>
        <w:r w:rsidR="00F174FE">
          <w:rPr>
            <w:webHidden/>
          </w:rPr>
          <w:fldChar w:fldCharType="begin"/>
        </w:r>
        <w:r w:rsidR="00F174FE">
          <w:rPr>
            <w:webHidden/>
          </w:rPr>
          <w:instrText xml:space="preserve"> PAGEREF _Toc513121632 \h </w:instrText>
        </w:r>
        <w:r w:rsidR="00F174FE">
          <w:rPr>
            <w:webHidden/>
          </w:rPr>
        </w:r>
        <w:r w:rsidR="00F174FE">
          <w:rPr>
            <w:webHidden/>
          </w:rPr>
          <w:fldChar w:fldCharType="separate"/>
        </w:r>
        <w:r w:rsidR="00F174FE">
          <w:rPr>
            <w:webHidden/>
          </w:rPr>
          <w:t>15</w:t>
        </w:r>
        <w:r w:rsidR="00F174FE">
          <w:rPr>
            <w:webHidden/>
          </w:rPr>
          <w:fldChar w:fldCharType="end"/>
        </w:r>
      </w:hyperlink>
    </w:p>
    <w:p w14:paraId="7EF32FFC" w14:textId="44B26BC7" w:rsidR="00F174FE" w:rsidRDefault="0018620E">
      <w:pPr>
        <w:pStyle w:val="INNH3"/>
        <w:rPr>
          <w:rFonts w:asciiTheme="minorHAnsi" w:eastAsiaTheme="minorEastAsia" w:hAnsiTheme="minorHAnsi" w:cstheme="minorBidi"/>
          <w:sz w:val="22"/>
          <w:szCs w:val="22"/>
        </w:rPr>
      </w:pPr>
      <w:hyperlink w:anchor="_Toc513121633" w:history="1">
        <w:r w:rsidR="00F174FE" w:rsidRPr="00B45FB8">
          <w:rPr>
            <w:rStyle w:val="Hyperkobling"/>
          </w:rPr>
          <w:t>6.1.9</w:t>
        </w:r>
        <w:r w:rsidR="00F174FE">
          <w:rPr>
            <w:rFonts w:asciiTheme="minorHAnsi" w:eastAsiaTheme="minorEastAsia" w:hAnsiTheme="minorHAnsi" w:cstheme="minorBidi"/>
            <w:sz w:val="22"/>
            <w:szCs w:val="22"/>
          </w:rPr>
          <w:tab/>
        </w:r>
        <w:r w:rsidR="00F174FE" w:rsidRPr="00B45FB8">
          <w:rPr>
            <w:rStyle w:val="Hyperkobling"/>
          </w:rPr>
          <w:t>…</w:t>
        </w:r>
        <w:r w:rsidR="00F174FE">
          <w:rPr>
            <w:webHidden/>
          </w:rPr>
          <w:tab/>
        </w:r>
        <w:r w:rsidR="00F174FE">
          <w:rPr>
            <w:webHidden/>
          </w:rPr>
          <w:fldChar w:fldCharType="begin"/>
        </w:r>
        <w:r w:rsidR="00F174FE">
          <w:rPr>
            <w:webHidden/>
          </w:rPr>
          <w:instrText xml:space="preserve"> PAGEREF _Toc513121633 \h </w:instrText>
        </w:r>
        <w:r w:rsidR="00F174FE">
          <w:rPr>
            <w:webHidden/>
          </w:rPr>
        </w:r>
        <w:r w:rsidR="00F174FE">
          <w:rPr>
            <w:webHidden/>
          </w:rPr>
          <w:fldChar w:fldCharType="separate"/>
        </w:r>
        <w:r w:rsidR="00F174FE">
          <w:rPr>
            <w:webHidden/>
          </w:rPr>
          <w:t>15</w:t>
        </w:r>
        <w:r w:rsidR="00F174FE">
          <w:rPr>
            <w:webHidden/>
          </w:rPr>
          <w:fldChar w:fldCharType="end"/>
        </w:r>
      </w:hyperlink>
    </w:p>
    <w:p w14:paraId="5284CC69" w14:textId="6C887F43" w:rsidR="00F174FE" w:rsidRDefault="0018620E">
      <w:pPr>
        <w:pStyle w:val="INNH2"/>
        <w:rPr>
          <w:rFonts w:asciiTheme="minorHAnsi" w:eastAsiaTheme="minorEastAsia" w:hAnsiTheme="minorHAnsi" w:cstheme="minorBidi"/>
          <w:sz w:val="22"/>
          <w:szCs w:val="22"/>
        </w:rPr>
      </w:pPr>
      <w:hyperlink w:anchor="_Toc513121634" w:history="1">
        <w:r w:rsidR="00F174FE" w:rsidRPr="00B45FB8">
          <w:rPr>
            <w:rStyle w:val="Hyperkobling"/>
          </w:rPr>
          <w:t>6.2</w:t>
        </w:r>
        <w:r w:rsidR="00F174FE">
          <w:rPr>
            <w:rFonts w:asciiTheme="minorHAnsi" w:eastAsiaTheme="minorEastAsia" w:hAnsiTheme="minorHAnsi" w:cstheme="minorBidi"/>
            <w:sz w:val="22"/>
            <w:szCs w:val="22"/>
          </w:rPr>
          <w:tab/>
        </w:r>
        <w:r w:rsidR="00F174FE" w:rsidRPr="00B45FB8">
          <w:rPr>
            <w:rStyle w:val="Hyperkobling"/>
          </w:rPr>
          <w:t>Internasjonale offentlige samarbeid</w:t>
        </w:r>
        <w:r w:rsidR="00F174FE">
          <w:rPr>
            <w:webHidden/>
          </w:rPr>
          <w:tab/>
        </w:r>
        <w:r w:rsidR="00F174FE">
          <w:rPr>
            <w:webHidden/>
          </w:rPr>
          <w:fldChar w:fldCharType="begin"/>
        </w:r>
        <w:r w:rsidR="00F174FE">
          <w:rPr>
            <w:webHidden/>
          </w:rPr>
          <w:instrText xml:space="preserve"> PAGEREF _Toc513121634 \h </w:instrText>
        </w:r>
        <w:r w:rsidR="00F174FE">
          <w:rPr>
            <w:webHidden/>
          </w:rPr>
        </w:r>
        <w:r w:rsidR="00F174FE">
          <w:rPr>
            <w:webHidden/>
          </w:rPr>
          <w:fldChar w:fldCharType="separate"/>
        </w:r>
        <w:r w:rsidR="00F174FE">
          <w:rPr>
            <w:webHidden/>
          </w:rPr>
          <w:t>15</w:t>
        </w:r>
        <w:r w:rsidR="00F174FE">
          <w:rPr>
            <w:webHidden/>
          </w:rPr>
          <w:fldChar w:fldCharType="end"/>
        </w:r>
      </w:hyperlink>
    </w:p>
    <w:p w14:paraId="4BA2B2E2" w14:textId="6BEFA3E5" w:rsidR="00F174FE" w:rsidRDefault="0018620E">
      <w:pPr>
        <w:pStyle w:val="INNH3"/>
        <w:rPr>
          <w:rFonts w:asciiTheme="minorHAnsi" w:eastAsiaTheme="minorEastAsia" w:hAnsiTheme="minorHAnsi" w:cstheme="minorBidi"/>
          <w:sz w:val="22"/>
          <w:szCs w:val="22"/>
        </w:rPr>
      </w:pPr>
      <w:hyperlink w:anchor="_Toc513121635" w:history="1">
        <w:r w:rsidR="00F174FE" w:rsidRPr="00B45FB8">
          <w:rPr>
            <w:rStyle w:val="Hyperkobling"/>
          </w:rPr>
          <w:t>6.2.1</w:t>
        </w:r>
        <w:r w:rsidR="00F174FE">
          <w:rPr>
            <w:rFonts w:asciiTheme="minorHAnsi" w:eastAsiaTheme="minorEastAsia" w:hAnsiTheme="minorHAnsi" w:cstheme="minorBidi"/>
            <w:sz w:val="22"/>
            <w:szCs w:val="22"/>
          </w:rPr>
          <w:tab/>
        </w:r>
        <w:r w:rsidR="00F174FE" w:rsidRPr="00B45FB8">
          <w:rPr>
            <w:rStyle w:val="Hyperkobling"/>
          </w:rPr>
          <w:t>The Digital 7</w:t>
        </w:r>
        <w:r w:rsidR="00F174FE">
          <w:rPr>
            <w:webHidden/>
          </w:rPr>
          <w:tab/>
        </w:r>
        <w:r w:rsidR="00F174FE">
          <w:rPr>
            <w:webHidden/>
          </w:rPr>
          <w:fldChar w:fldCharType="begin"/>
        </w:r>
        <w:r w:rsidR="00F174FE">
          <w:rPr>
            <w:webHidden/>
          </w:rPr>
          <w:instrText xml:space="preserve"> PAGEREF _Toc513121635 \h </w:instrText>
        </w:r>
        <w:r w:rsidR="00F174FE">
          <w:rPr>
            <w:webHidden/>
          </w:rPr>
        </w:r>
        <w:r w:rsidR="00F174FE">
          <w:rPr>
            <w:webHidden/>
          </w:rPr>
          <w:fldChar w:fldCharType="separate"/>
        </w:r>
        <w:r w:rsidR="00F174FE">
          <w:rPr>
            <w:webHidden/>
          </w:rPr>
          <w:t>15</w:t>
        </w:r>
        <w:r w:rsidR="00F174FE">
          <w:rPr>
            <w:webHidden/>
          </w:rPr>
          <w:fldChar w:fldCharType="end"/>
        </w:r>
      </w:hyperlink>
    </w:p>
    <w:p w14:paraId="3BB560AB" w14:textId="3A25C3C1" w:rsidR="00F174FE" w:rsidRDefault="0018620E">
      <w:pPr>
        <w:pStyle w:val="INNH3"/>
        <w:rPr>
          <w:rFonts w:asciiTheme="minorHAnsi" w:eastAsiaTheme="minorEastAsia" w:hAnsiTheme="minorHAnsi" w:cstheme="minorBidi"/>
          <w:sz w:val="22"/>
          <w:szCs w:val="22"/>
        </w:rPr>
      </w:pPr>
      <w:hyperlink w:anchor="_Toc513121636" w:history="1">
        <w:r w:rsidR="00F174FE" w:rsidRPr="00B45FB8">
          <w:rPr>
            <w:rStyle w:val="Hyperkobling"/>
          </w:rPr>
          <w:t>6.2.2</w:t>
        </w:r>
        <w:r w:rsidR="00F174FE">
          <w:rPr>
            <w:rFonts w:asciiTheme="minorHAnsi" w:eastAsiaTheme="minorEastAsia" w:hAnsiTheme="minorHAnsi" w:cstheme="minorBidi"/>
            <w:sz w:val="22"/>
            <w:szCs w:val="22"/>
          </w:rPr>
          <w:tab/>
        </w:r>
        <w:r w:rsidR="00F174FE" w:rsidRPr="00B45FB8">
          <w:rPr>
            <w:rStyle w:val="Hyperkobling"/>
          </w:rPr>
          <w:t>The Nordic Institute for Interoperability Solutions (NIIS)</w:t>
        </w:r>
        <w:r w:rsidR="00F174FE">
          <w:rPr>
            <w:webHidden/>
          </w:rPr>
          <w:tab/>
        </w:r>
        <w:r w:rsidR="00F174FE">
          <w:rPr>
            <w:webHidden/>
          </w:rPr>
          <w:fldChar w:fldCharType="begin"/>
        </w:r>
        <w:r w:rsidR="00F174FE">
          <w:rPr>
            <w:webHidden/>
          </w:rPr>
          <w:instrText xml:space="preserve"> PAGEREF _Toc513121636 \h </w:instrText>
        </w:r>
        <w:r w:rsidR="00F174FE">
          <w:rPr>
            <w:webHidden/>
          </w:rPr>
        </w:r>
        <w:r w:rsidR="00F174FE">
          <w:rPr>
            <w:webHidden/>
          </w:rPr>
          <w:fldChar w:fldCharType="separate"/>
        </w:r>
        <w:r w:rsidR="00F174FE">
          <w:rPr>
            <w:webHidden/>
          </w:rPr>
          <w:t>15</w:t>
        </w:r>
        <w:r w:rsidR="00F174FE">
          <w:rPr>
            <w:webHidden/>
          </w:rPr>
          <w:fldChar w:fldCharType="end"/>
        </w:r>
      </w:hyperlink>
    </w:p>
    <w:p w14:paraId="384A4E6C" w14:textId="6EB3658F" w:rsidR="00F174FE" w:rsidRDefault="0018620E">
      <w:pPr>
        <w:pStyle w:val="INNH2"/>
        <w:rPr>
          <w:rFonts w:asciiTheme="minorHAnsi" w:eastAsiaTheme="minorEastAsia" w:hAnsiTheme="minorHAnsi" w:cstheme="minorBidi"/>
          <w:sz w:val="22"/>
          <w:szCs w:val="22"/>
        </w:rPr>
      </w:pPr>
      <w:hyperlink w:anchor="_Toc513121637" w:history="1">
        <w:r w:rsidR="00F174FE" w:rsidRPr="00B45FB8">
          <w:rPr>
            <w:rStyle w:val="Hyperkobling"/>
          </w:rPr>
          <w:t>6.3</w:t>
        </w:r>
        <w:r w:rsidR="00F174FE">
          <w:rPr>
            <w:rFonts w:asciiTheme="minorHAnsi" w:eastAsiaTheme="minorEastAsia" w:hAnsiTheme="minorHAnsi" w:cstheme="minorBidi"/>
            <w:sz w:val="22"/>
            <w:szCs w:val="22"/>
          </w:rPr>
          <w:tab/>
        </w:r>
        <w:r w:rsidR="00F174FE" w:rsidRPr="00B45FB8">
          <w:rPr>
            <w:rStyle w:val="Hyperkobling"/>
          </w:rPr>
          <w:t>Internasjonale standardiseringsaktører</w:t>
        </w:r>
        <w:r w:rsidR="00F174FE">
          <w:rPr>
            <w:webHidden/>
          </w:rPr>
          <w:tab/>
        </w:r>
        <w:r w:rsidR="00F174FE">
          <w:rPr>
            <w:webHidden/>
          </w:rPr>
          <w:fldChar w:fldCharType="begin"/>
        </w:r>
        <w:r w:rsidR="00F174FE">
          <w:rPr>
            <w:webHidden/>
          </w:rPr>
          <w:instrText xml:space="preserve"> PAGEREF _Toc513121637 \h </w:instrText>
        </w:r>
        <w:r w:rsidR="00F174FE">
          <w:rPr>
            <w:webHidden/>
          </w:rPr>
        </w:r>
        <w:r w:rsidR="00F174FE">
          <w:rPr>
            <w:webHidden/>
          </w:rPr>
          <w:fldChar w:fldCharType="separate"/>
        </w:r>
        <w:r w:rsidR="00F174FE">
          <w:rPr>
            <w:webHidden/>
          </w:rPr>
          <w:t>17</w:t>
        </w:r>
        <w:r w:rsidR="00F174FE">
          <w:rPr>
            <w:webHidden/>
          </w:rPr>
          <w:fldChar w:fldCharType="end"/>
        </w:r>
      </w:hyperlink>
    </w:p>
    <w:p w14:paraId="15AF57F5" w14:textId="19863BD7" w:rsidR="00F174FE" w:rsidRDefault="0018620E">
      <w:pPr>
        <w:pStyle w:val="INNH3"/>
        <w:rPr>
          <w:rFonts w:asciiTheme="minorHAnsi" w:eastAsiaTheme="minorEastAsia" w:hAnsiTheme="minorHAnsi" w:cstheme="minorBidi"/>
          <w:sz w:val="22"/>
          <w:szCs w:val="22"/>
        </w:rPr>
      </w:pPr>
      <w:hyperlink w:anchor="_Toc513121638" w:history="1">
        <w:r w:rsidR="00F174FE" w:rsidRPr="00B45FB8">
          <w:rPr>
            <w:rStyle w:val="Hyperkobling"/>
          </w:rPr>
          <w:t>6.3.1</w:t>
        </w:r>
        <w:r w:rsidR="00F174FE">
          <w:rPr>
            <w:rFonts w:asciiTheme="minorHAnsi" w:eastAsiaTheme="minorEastAsia" w:hAnsiTheme="minorHAnsi" w:cstheme="minorBidi"/>
            <w:sz w:val="22"/>
            <w:szCs w:val="22"/>
          </w:rPr>
          <w:tab/>
        </w:r>
        <w:r w:rsidR="00F174FE" w:rsidRPr="00B45FB8">
          <w:rPr>
            <w:rStyle w:val="Hyperkobling"/>
          </w:rPr>
          <w:t>EU</w:t>
        </w:r>
        <w:r w:rsidR="00F174FE">
          <w:rPr>
            <w:webHidden/>
          </w:rPr>
          <w:tab/>
        </w:r>
        <w:r w:rsidR="00F174FE">
          <w:rPr>
            <w:webHidden/>
          </w:rPr>
          <w:fldChar w:fldCharType="begin"/>
        </w:r>
        <w:r w:rsidR="00F174FE">
          <w:rPr>
            <w:webHidden/>
          </w:rPr>
          <w:instrText xml:space="preserve"> PAGEREF _Toc513121638 \h </w:instrText>
        </w:r>
        <w:r w:rsidR="00F174FE">
          <w:rPr>
            <w:webHidden/>
          </w:rPr>
        </w:r>
        <w:r w:rsidR="00F174FE">
          <w:rPr>
            <w:webHidden/>
          </w:rPr>
          <w:fldChar w:fldCharType="separate"/>
        </w:r>
        <w:r w:rsidR="00F174FE">
          <w:rPr>
            <w:webHidden/>
          </w:rPr>
          <w:t>17</w:t>
        </w:r>
        <w:r w:rsidR="00F174FE">
          <w:rPr>
            <w:webHidden/>
          </w:rPr>
          <w:fldChar w:fldCharType="end"/>
        </w:r>
      </w:hyperlink>
    </w:p>
    <w:p w14:paraId="02CE19DD" w14:textId="2B4B6E6D" w:rsidR="00F174FE" w:rsidRDefault="0018620E">
      <w:pPr>
        <w:pStyle w:val="INNH3"/>
        <w:rPr>
          <w:rFonts w:asciiTheme="minorHAnsi" w:eastAsiaTheme="minorEastAsia" w:hAnsiTheme="minorHAnsi" w:cstheme="minorBidi"/>
          <w:sz w:val="22"/>
          <w:szCs w:val="22"/>
        </w:rPr>
      </w:pPr>
      <w:hyperlink w:anchor="_Toc513121639" w:history="1">
        <w:r w:rsidR="00F174FE" w:rsidRPr="00B45FB8">
          <w:rPr>
            <w:rStyle w:val="Hyperkobling"/>
          </w:rPr>
          <w:t>6.3.2</w:t>
        </w:r>
        <w:r w:rsidR="00F174FE">
          <w:rPr>
            <w:rFonts w:asciiTheme="minorHAnsi" w:eastAsiaTheme="minorEastAsia" w:hAnsiTheme="minorHAnsi" w:cstheme="minorBidi"/>
            <w:sz w:val="22"/>
            <w:szCs w:val="22"/>
          </w:rPr>
          <w:tab/>
        </w:r>
        <w:r w:rsidR="00F174FE" w:rsidRPr="00B45FB8">
          <w:rPr>
            <w:rStyle w:val="Hyperkobling"/>
          </w:rPr>
          <w:t>UN/FN</w:t>
        </w:r>
        <w:r w:rsidR="00F174FE">
          <w:rPr>
            <w:webHidden/>
          </w:rPr>
          <w:tab/>
        </w:r>
        <w:r w:rsidR="00F174FE">
          <w:rPr>
            <w:webHidden/>
          </w:rPr>
          <w:fldChar w:fldCharType="begin"/>
        </w:r>
        <w:r w:rsidR="00F174FE">
          <w:rPr>
            <w:webHidden/>
          </w:rPr>
          <w:instrText xml:space="preserve"> PAGEREF _Toc513121639 \h </w:instrText>
        </w:r>
        <w:r w:rsidR="00F174FE">
          <w:rPr>
            <w:webHidden/>
          </w:rPr>
        </w:r>
        <w:r w:rsidR="00F174FE">
          <w:rPr>
            <w:webHidden/>
          </w:rPr>
          <w:fldChar w:fldCharType="separate"/>
        </w:r>
        <w:r w:rsidR="00F174FE">
          <w:rPr>
            <w:webHidden/>
          </w:rPr>
          <w:t>17</w:t>
        </w:r>
        <w:r w:rsidR="00F174FE">
          <w:rPr>
            <w:webHidden/>
          </w:rPr>
          <w:fldChar w:fldCharType="end"/>
        </w:r>
      </w:hyperlink>
    </w:p>
    <w:p w14:paraId="37C2EE2E" w14:textId="62362AB9" w:rsidR="00F174FE" w:rsidRDefault="0018620E">
      <w:pPr>
        <w:pStyle w:val="INNH3"/>
        <w:rPr>
          <w:rFonts w:asciiTheme="minorHAnsi" w:eastAsiaTheme="minorEastAsia" w:hAnsiTheme="minorHAnsi" w:cstheme="minorBidi"/>
          <w:sz w:val="22"/>
          <w:szCs w:val="22"/>
        </w:rPr>
      </w:pPr>
      <w:hyperlink w:anchor="_Toc513121640" w:history="1">
        <w:r w:rsidR="00F174FE" w:rsidRPr="00B45FB8">
          <w:rPr>
            <w:rStyle w:val="Hyperkobling"/>
          </w:rPr>
          <w:t>6.3.3</w:t>
        </w:r>
        <w:r w:rsidR="00F174FE">
          <w:rPr>
            <w:rFonts w:asciiTheme="minorHAnsi" w:eastAsiaTheme="minorEastAsia" w:hAnsiTheme="minorHAnsi" w:cstheme="minorBidi"/>
            <w:sz w:val="22"/>
            <w:szCs w:val="22"/>
          </w:rPr>
          <w:tab/>
        </w:r>
        <w:r w:rsidR="00F174FE" w:rsidRPr="00B45FB8">
          <w:rPr>
            <w:rStyle w:val="Hyperkobling"/>
          </w:rPr>
          <w:t>The Open Group</w:t>
        </w:r>
        <w:r w:rsidR="00F174FE">
          <w:rPr>
            <w:webHidden/>
          </w:rPr>
          <w:tab/>
        </w:r>
        <w:r w:rsidR="00F174FE">
          <w:rPr>
            <w:webHidden/>
          </w:rPr>
          <w:fldChar w:fldCharType="begin"/>
        </w:r>
        <w:r w:rsidR="00F174FE">
          <w:rPr>
            <w:webHidden/>
          </w:rPr>
          <w:instrText xml:space="preserve"> PAGEREF _Toc513121640 \h </w:instrText>
        </w:r>
        <w:r w:rsidR="00F174FE">
          <w:rPr>
            <w:webHidden/>
          </w:rPr>
        </w:r>
        <w:r w:rsidR="00F174FE">
          <w:rPr>
            <w:webHidden/>
          </w:rPr>
          <w:fldChar w:fldCharType="separate"/>
        </w:r>
        <w:r w:rsidR="00F174FE">
          <w:rPr>
            <w:webHidden/>
          </w:rPr>
          <w:t>17</w:t>
        </w:r>
        <w:r w:rsidR="00F174FE">
          <w:rPr>
            <w:webHidden/>
          </w:rPr>
          <w:fldChar w:fldCharType="end"/>
        </w:r>
      </w:hyperlink>
    </w:p>
    <w:p w14:paraId="4C382BB6" w14:textId="408CDE29" w:rsidR="00F174FE" w:rsidRDefault="0018620E">
      <w:pPr>
        <w:pStyle w:val="INNH3"/>
        <w:rPr>
          <w:rFonts w:asciiTheme="minorHAnsi" w:eastAsiaTheme="minorEastAsia" w:hAnsiTheme="minorHAnsi" w:cstheme="minorBidi"/>
          <w:sz w:val="22"/>
          <w:szCs w:val="22"/>
        </w:rPr>
      </w:pPr>
      <w:hyperlink w:anchor="_Toc513121641" w:history="1">
        <w:r w:rsidR="00F174FE" w:rsidRPr="00B45FB8">
          <w:rPr>
            <w:rStyle w:val="Hyperkobling"/>
          </w:rPr>
          <w:t>6.3.4</w:t>
        </w:r>
        <w:r w:rsidR="00F174FE">
          <w:rPr>
            <w:rFonts w:asciiTheme="minorHAnsi" w:eastAsiaTheme="minorEastAsia" w:hAnsiTheme="minorHAnsi" w:cstheme="minorBidi"/>
            <w:sz w:val="22"/>
            <w:szCs w:val="22"/>
          </w:rPr>
          <w:tab/>
        </w:r>
        <w:r w:rsidR="00F174FE" w:rsidRPr="00B45FB8">
          <w:rPr>
            <w:rStyle w:val="Hyperkobling"/>
          </w:rPr>
          <w:t>W3C</w:t>
        </w:r>
        <w:r w:rsidR="00F174FE">
          <w:rPr>
            <w:webHidden/>
          </w:rPr>
          <w:tab/>
        </w:r>
        <w:r w:rsidR="00F174FE">
          <w:rPr>
            <w:webHidden/>
          </w:rPr>
          <w:fldChar w:fldCharType="begin"/>
        </w:r>
        <w:r w:rsidR="00F174FE">
          <w:rPr>
            <w:webHidden/>
          </w:rPr>
          <w:instrText xml:space="preserve"> PAGEREF _Toc513121641 \h </w:instrText>
        </w:r>
        <w:r w:rsidR="00F174FE">
          <w:rPr>
            <w:webHidden/>
          </w:rPr>
        </w:r>
        <w:r w:rsidR="00F174FE">
          <w:rPr>
            <w:webHidden/>
          </w:rPr>
          <w:fldChar w:fldCharType="separate"/>
        </w:r>
        <w:r w:rsidR="00F174FE">
          <w:rPr>
            <w:webHidden/>
          </w:rPr>
          <w:t>17</w:t>
        </w:r>
        <w:r w:rsidR="00F174FE">
          <w:rPr>
            <w:webHidden/>
          </w:rPr>
          <w:fldChar w:fldCharType="end"/>
        </w:r>
      </w:hyperlink>
    </w:p>
    <w:p w14:paraId="21F1BD29" w14:textId="104EE67E" w:rsidR="00F174FE" w:rsidRDefault="0018620E">
      <w:pPr>
        <w:pStyle w:val="INNH3"/>
        <w:rPr>
          <w:rFonts w:asciiTheme="minorHAnsi" w:eastAsiaTheme="minorEastAsia" w:hAnsiTheme="minorHAnsi" w:cstheme="minorBidi"/>
          <w:sz w:val="22"/>
          <w:szCs w:val="22"/>
        </w:rPr>
      </w:pPr>
      <w:hyperlink w:anchor="_Toc513121642" w:history="1">
        <w:r w:rsidR="00F174FE" w:rsidRPr="00B45FB8">
          <w:rPr>
            <w:rStyle w:val="Hyperkobling"/>
          </w:rPr>
          <w:t>6.3.5</w:t>
        </w:r>
        <w:r w:rsidR="00F174FE">
          <w:rPr>
            <w:rFonts w:asciiTheme="minorHAnsi" w:eastAsiaTheme="minorEastAsia" w:hAnsiTheme="minorHAnsi" w:cstheme="minorBidi"/>
            <w:sz w:val="22"/>
            <w:szCs w:val="22"/>
          </w:rPr>
          <w:tab/>
        </w:r>
        <w:r w:rsidR="00F174FE" w:rsidRPr="00B45FB8">
          <w:rPr>
            <w:rStyle w:val="Hyperkobling"/>
          </w:rPr>
          <w:t>OMG</w:t>
        </w:r>
        <w:r w:rsidR="00F174FE">
          <w:rPr>
            <w:webHidden/>
          </w:rPr>
          <w:tab/>
        </w:r>
        <w:r w:rsidR="00F174FE">
          <w:rPr>
            <w:webHidden/>
          </w:rPr>
          <w:fldChar w:fldCharType="begin"/>
        </w:r>
        <w:r w:rsidR="00F174FE">
          <w:rPr>
            <w:webHidden/>
          </w:rPr>
          <w:instrText xml:space="preserve"> PAGEREF _Toc513121642 \h </w:instrText>
        </w:r>
        <w:r w:rsidR="00F174FE">
          <w:rPr>
            <w:webHidden/>
          </w:rPr>
        </w:r>
        <w:r w:rsidR="00F174FE">
          <w:rPr>
            <w:webHidden/>
          </w:rPr>
          <w:fldChar w:fldCharType="separate"/>
        </w:r>
        <w:r w:rsidR="00F174FE">
          <w:rPr>
            <w:webHidden/>
          </w:rPr>
          <w:t>17</w:t>
        </w:r>
        <w:r w:rsidR="00F174FE">
          <w:rPr>
            <w:webHidden/>
          </w:rPr>
          <w:fldChar w:fldCharType="end"/>
        </w:r>
      </w:hyperlink>
    </w:p>
    <w:p w14:paraId="51F291C7" w14:textId="0FE98C7F" w:rsidR="00F174FE" w:rsidRDefault="0018620E">
      <w:pPr>
        <w:pStyle w:val="INNH3"/>
        <w:rPr>
          <w:rFonts w:asciiTheme="minorHAnsi" w:eastAsiaTheme="minorEastAsia" w:hAnsiTheme="minorHAnsi" w:cstheme="minorBidi"/>
          <w:sz w:val="22"/>
          <w:szCs w:val="22"/>
        </w:rPr>
      </w:pPr>
      <w:hyperlink w:anchor="_Toc513121643" w:history="1">
        <w:r w:rsidR="00F174FE" w:rsidRPr="00B45FB8">
          <w:rPr>
            <w:rStyle w:val="Hyperkobling"/>
          </w:rPr>
          <w:t>6.3.6</w:t>
        </w:r>
        <w:r w:rsidR="00F174FE">
          <w:rPr>
            <w:rFonts w:asciiTheme="minorHAnsi" w:eastAsiaTheme="minorEastAsia" w:hAnsiTheme="minorHAnsi" w:cstheme="minorBidi"/>
            <w:sz w:val="22"/>
            <w:szCs w:val="22"/>
          </w:rPr>
          <w:tab/>
        </w:r>
        <w:r w:rsidR="00F174FE" w:rsidRPr="00B45FB8">
          <w:rPr>
            <w:rStyle w:val="Hyperkobling"/>
          </w:rPr>
          <w:t>OASIS</w:t>
        </w:r>
        <w:r w:rsidR="00F174FE">
          <w:rPr>
            <w:webHidden/>
          </w:rPr>
          <w:tab/>
        </w:r>
        <w:r w:rsidR="00F174FE">
          <w:rPr>
            <w:webHidden/>
          </w:rPr>
          <w:fldChar w:fldCharType="begin"/>
        </w:r>
        <w:r w:rsidR="00F174FE">
          <w:rPr>
            <w:webHidden/>
          </w:rPr>
          <w:instrText xml:space="preserve"> PAGEREF _Toc513121643 \h </w:instrText>
        </w:r>
        <w:r w:rsidR="00F174FE">
          <w:rPr>
            <w:webHidden/>
          </w:rPr>
        </w:r>
        <w:r w:rsidR="00F174FE">
          <w:rPr>
            <w:webHidden/>
          </w:rPr>
          <w:fldChar w:fldCharType="separate"/>
        </w:r>
        <w:r w:rsidR="00F174FE">
          <w:rPr>
            <w:webHidden/>
          </w:rPr>
          <w:t>17</w:t>
        </w:r>
        <w:r w:rsidR="00F174FE">
          <w:rPr>
            <w:webHidden/>
          </w:rPr>
          <w:fldChar w:fldCharType="end"/>
        </w:r>
      </w:hyperlink>
    </w:p>
    <w:p w14:paraId="61CF6EDC" w14:textId="55FCBAD7" w:rsidR="00F174FE" w:rsidRDefault="0018620E">
      <w:pPr>
        <w:pStyle w:val="INNH3"/>
        <w:rPr>
          <w:rFonts w:asciiTheme="minorHAnsi" w:eastAsiaTheme="minorEastAsia" w:hAnsiTheme="minorHAnsi" w:cstheme="minorBidi"/>
          <w:sz w:val="22"/>
          <w:szCs w:val="22"/>
        </w:rPr>
      </w:pPr>
      <w:hyperlink w:anchor="_Toc513121644" w:history="1">
        <w:r w:rsidR="00F174FE" w:rsidRPr="00B45FB8">
          <w:rPr>
            <w:rStyle w:val="Hyperkobling"/>
          </w:rPr>
          <w:t>6.3.7</w:t>
        </w:r>
        <w:r w:rsidR="00F174FE">
          <w:rPr>
            <w:rFonts w:asciiTheme="minorHAnsi" w:eastAsiaTheme="minorEastAsia" w:hAnsiTheme="minorHAnsi" w:cstheme="minorBidi"/>
            <w:sz w:val="22"/>
            <w:szCs w:val="22"/>
          </w:rPr>
          <w:tab/>
        </w:r>
        <w:r w:rsidR="00F174FE" w:rsidRPr="00B45FB8">
          <w:rPr>
            <w:rStyle w:val="Hyperkobling"/>
          </w:rPr>
          <w:t>ISO</w:t>
        </w:r>
        <w:r w:rsidR="00F174FE">
          <w:rPr>
            <w:webHidden/>
          </w:rPr>
          <w:tab/>
        </w:r>
        <w:r w:rsidR="00F174FE">
          <w:rPr>
            <w:webHidden/>
          </w:rPr>
          <w:fldChar w:fldCharType="begin"/>
        </w:r>
        <w:r w:rsidR="00F174FE">
          <w:rPr>
            <w:webHidden/>
          </w:rPr>
          <w:instrText xml:space="preserve"> PAGEREF _Toc513121644 \h </w:instrText>
        </w:r>
        <w:r w:rsidR="00F174FE">
          <w:rPr>
            <w:webHidden/>
          </w:rPr>
        </w:r>
        <w:r w:rsidR="00F174FE">
          <w:rPr>
            <w:webHidden/>
          </w:rPr>
          <w:fldChar w:fldCharType="separate"/>
        </w:r>
        <w:r w:rsidR="00F174FE">
          <w:rPr>
            <w:webHidden/>
          </w:rPr>
          <w:t>17</w:t>
        </w:r>
        <w:r w:rsidR="00F174FE">
          <w:rPr>
            <w:webHidden/>
          </w:rPr>
          <w:fldChar w:fldCharType="end"/>
        </w:r>
      </w:hyperlink>
    </w:p>
    <w:p w14:paraId="6DDCD984" w14:textId="320271D1" w:rsidR="00F174FE" w:rsidRDefault="0018620E">
      <w:pPr>
        <w:pStyle w:val="INNH2"/>
        <w:rPr>
          <w:rFonts w:asciiTheme="minorHAnsi" w:eastAsiaTheme="minorEastAsia" w:hAnsiTheme="minorHAnsi" w:cstheme="minorBidi"/>
          <w:sz w:val="22"/>
          <w:szCs w:val="22"/>
        </w:rPr>
      </w:pPr>
      <w:hyperlink w:anchor="_Toc513121645" w:history="1">
        <w:r w:rsidR="00F174FE" w:rsidRPr="00B45FB8">
          <w:rPr>
            <w:rStyle w:val="Hyperkobling"/>
          </w:rPr>
          <w:t>6.4</w:t>
        </w:r>
        <w:r w:rsidR="00F174FE">
          <w:rPr>
            <w:rFonts w:asciiTheme="minorHAnsi" w:eastAsiaTheme="minorEastAsia" w:hAnsiTheme="minorHAnsi" w:cstheme="minorBidi"/>
            <w:sz w:val="22"/>
            <w:szCs w:val="22"/>
          </w:rPr>
          <w:tab/>
        </w:r>
        <w:r w:rsidR="00F174FE" w:rsidRPr="00B45FB8">
          <w:rPr>
            <w:rStyle w:val="Hyperkobling"/>
          </w:rPr>
          <w:t>Internasjonale, ideelle organisasjoner</w:t>
        </w:r>
        <w:r w:rsidR="00F174FE">
          <w:rPr>
            <w:webHidden/>
          </w:rPr>
          <w:tab/>
        </w:r>
        <w:r w:rsidR="00F174FE">
          <w:rPr>
            <w:webHidden/>
          </w:rPr>
          <w:fldChar w:fldCharType="begin"/>
        </w:r>
        <w:r w:rsidR="00F174FE">
          <w:rPr>
            <w:webHidden/>
          </w:rPr>
          <w:instrText xml:space="preserve"> PAGEREF _Toc513121645 \h </w:instrText>
        </w:r>
        <w:r w:rsidR="00F174FE">
          <w:rPr>
            <w:webHidden/>
          </w:rPr>
        </w:r>
        <w:r w:rsidR="00F174FE">
          <w:rPr>
            <w:webHidden/>
          </w:rPr>
          <w:fldChar w:fldCharType="separate"/>
        </w:r>
        <w:r w:rsidR="00F174FE">
          <w:rPr>
            <w:webHidden/>
          </w:rPr>
          <w:t>18</w:t>
        </w:r>
        <w:r w:rsidR="00F174FE">
          <w:rPr>
            <w:webHidden/>
          </w:rPr>
          <w:fldChar w:fldCharType="end"/>
        </w:r>
      </w:hyperlink>
    </w:p>
    <w:p w14:paraId="4C9196DC" w14:textId="60A396E7" w:rsidR="00F174FE" w:rsidRDefault="0018620E">
      <w:pPr>
        <w:pStyle w:val="INNH3"/>
        <w:rPr>
          <w:rFonts w:asciiTheme="minorHAnsi" w:eastAsiaTheme="minorEastAsia" w:hAnsiTheme="minorHAnsi" w:cstheme="minorBidi"/>
          <w:sz w:val="22"/>
          <w:szCs w:val="22"/>
        </w:rPr>
      </w:pPr>
      <w:hyperlink w:anchor="_Toc513121646" w:history="1">
        <w:r w:rsidR="00F174FE" w:rsidRPr="00B45FB8">
          <w:rPr>
            <w:rStyle w:val="Hyperkobling"/>
          </w:rPr>
          <w:t>6.4.1</w:t>
        </w:r>
        <w:r w:rsidR="00F174FE">
          <w:rPr>
            <w:rFonts w:asciiTheme="minorHAnsi" w:eastAsiaTheme="minorEastAsia" w:hAnsiTheme="minorHAnsi" w:cstheme="minorBidi"/>
            <w:sz w:val="22"/>
            <w:szCs w:val="22"/>
          </w:rPr>
          <w:tab/>
        </w:r>
        <w:r w:rsidR="00F174FE" w:rsidRPr="00B45FB8">
          <w:rPr>
            <w:rStyle w:val="Hyperkobling"/>
          </w:rPr>
          <w:t>ABPMP</w:t>
        </w:r>
        <w:r w:rsidR="00F174FE">
          <w:rPr>
            <w:webHidden/>
          </w:rPr>
          <w:tab/>
        </w:r>
        <w:r w:rsidR="00F174FE">
          <w:rPr>
            <w:webHidden/>
          </w:rPr>
          <w:fldChar w:fldCharType="begin"/>
        </w:r>
        <w:r w:rsidR="00F174FE">
          <w:rPr>
            <w:webHidden/>
          </w:rPr>
          <w:instrText xml:space="preserve"> PAGEREF _Toc513121646 \h </w:instrText>
        </w:r>
        <w:r w:rsidR="00F174FE">
          <w:rPr>
            <w:webHidden/>
          </w:rPr>
        </w:r>
        <w:r w:rsidR="00F174FE">
          <w:rPr>
            <w:webHidden/>
          </w:rPr>
          <w:fldChar w:fldCharType="separate"/>
        </w:r>
        <w:r w:rsidR="00F174FE">
          <w:rPr>
            <w:webHidden/>
          </w:rPr>
          <w:t>18</w:t>
        </w:r>
        <w:r w:rsidR="00F174FE">
          <w:rPr>
            <w:webHidden/>
          </w:rPr>
          <w:fldChar w:fldCharType="end"/>
        </w:r>
      </w:hyperlink>
    </w:p>
    <w:p w14:paraId="08556425" w14:textId="6428470E" w:rsidR="00F174FE" w:rsidRDefault="0018620E">
      <w:pPr>
        <w:pStyle w:val="INNH3"/>
        <w:rPr>
          <w:rFonts w:asciiTheme="minorHAnsi" w:eastAsiaTheme="minorEastAsia" w:hAnsiTheme="minorHAnsi" w:cstheme="minorBidi"/>
          <w:sz w:val="22"/>
          <w:szCs w:val="22"/>
        </w:rPr>
      </w:pPr>
      <w:hyperlink w:anchor="_Toc513121647" w:history="1">
        <w:r w:rsidR="00F174FE" w:rsidRPr="00B45FB8">
          <w:rPr>
            <w:rStyle w:val="Hyperkobling"/>
          </w:rPr>
          <w:t>6.4.2</w:t>
        </w:r>
        <w:r w:rsidR="00F174FE">
          <w:rPr>
            <w:rFonts w:asciiTheme="minorHAnsi" w:eastAsiaTheme="minorEastAsia" w:hAnsiTheme="minorHAnsi" w:cstheme="minorBidi"/>
            <w:sz w:val="22"/>
            <w:szCs w:val="22"/>
          </w:rPr>
          <w:tab/>
        </w:r>
        <w:r w:rsidR="00F174FE" w:rsidRPr="00B45FB8">
          <w:rPr>
            <w:rStyle w:val="Hyperkobling"/>
          </w:rPr>
          <w:t>IIBA - International Institute of Business Analysis</w:t>
        </w:r>
        <w:r w:rsidR="00F174FE">
          <w:rPr>
            <w:webHidden/>
          </w:rPr>
          <w:tab/>
        </w:r>
        <w:r w:rsidR="00F174FE">
          <w:rPr>
            <w:webHidden/>
          </w:rPr>
          <w:fldChar w:fldCharType="begin"/>
        </w:r>
        <w:r w:rsidR="00F174FE">
          <w:rPr>
            <w:webHidden/>
          </w:rPr>
          <w:instrText xml:space="preserve"> PAGEREF _Toc513121647 \h </w:instrText>
        </w:r>
        <w:r w:rsidR="00F174FE">
          <w:rPr>
            <w:webHidden/>
          </w:rPr>
        </w:r>
        <w:r w:rsidR="00F174FE">
          <w:rPr>
            <w:webHidden/>
          </w:rPr>
          <w:fldChar w:fldCharType="separate"/>
        </w:r>
        <w:r w:rsidR="00F174FE">
          <w:rPr>
            <w:webHidden/>
          </w:rPr>
          <w:t>18</w:t>
        </w:r>
        <w:r w:rsidR="00F174FE">
          <w:rPr>
            <w:webHidden/>
          </w:rPr>
          <w:fldChar w:fldCharType="end"/>
        </w:r>
      </w:hyperlink>
    </w:p>
    <w:p w14:paraId="4EEF9A56" w14:textId="403C8F65" w:rsidR="00F174FE" w:rsidRDefault="0018620E">
      <w:pPr>
        <w:pStyle w:val="INNH3"/>
        <w:rPr>
          <w:rFonts w:asciiTheme="minorHAnsi" w:eastAsiaTheme="minorEastAsia" w:hAnsiTheme="minorHAnsi" w:cstheme="minorBidi"/>
          <w:sz w:val="22"/>
          <w:szCs w:val="22"/>
        </w:rPr>
      </w:pPr>
      <w:hyperlink w:anchor="_Toc513121648" w:history="1">
        <w:r w:rsidR="00F174FE" w:rsidRPr="00B45FB8">
          <w:rPr>
            <w:rStyle w:val="Hyperkobling"/>
          </w:rPr>
          <w:t>6.4.3</w:t>
        </w:r>
        <w:r w:rsidR="00F174FE">
          <w:rPr>
            <w:rFonts w:asciiTheme="minorHAnsi" w:eastAsiaTheme="minorEastAsia" w:hAnsiTheme="minorHAnsi" w:cstheme="minorBidi"/>
            <w:sz w:val="22"/>
            <w:szCs w:val="22"/>
          </w:rPr>
          <w:tab/>
        </w:r>
        <w:r w:rsidR="00F174FE" w:rsidRPr="00B45FB8">
          <w:rPr>
            <w:rStyle w:val="Hyperkobling"/>
          </w:rPr>
          <w:t>The Business Architecture Guild</w:t>
        </w:r>
        <w:r w:rsidR="00F174FE">
          <w:rPr>
            <w:webHidden/>
          </w:rPr>
          <w:tab/>
        </w:r>
        <w:r w:rsidR="00F174FE">
          <w:rPr>
            <w:webHidden/>
          </w:rPr>
          <w:fldChar w:fldCharType="begin"/>
        </w:r>
        <w:r w:rsidR="00F174FE">
          <w:rPr>
            <w:webHidden/>
          </w:rPr>
          <w:instrText xml:space="preserve"> PAGEREF _Toc513121648 \h </w:instrText>
        </w:r>
        <w:r w:rsidR="00F174FE">
          <w:rPr>
            <w:webHidden/>
          </w:rPr>
        </w:r>
        <w:r w:rsidR="00F174FE">
          <w:rPr>
            <w:webHidden/>
          </w:rPr>
          <w:fldChar w:fldCharType="separate"/>
        </w:r>
        <w:r w:rsidR="00F174FE">
          <w:rPr>
            <w:webHidden/>
          </w:rPr>
          <w:t>18</w:t>
        </w:r>
        <w:r w:rsidR="00F174FE">
          <w:rPr>
            <w:webHidden/>
          </w:rPr>
          <w:fldChar w:fldCharType="end"/>
        </w:r>
      </w:hyperlink>
    </w:p>
    <w:p w14:paraId="5900A63D" w14:textId="5337C116" w:rsidR="00F174FE" w:rsidRDefault="0018620E">
      <w:pPr>
        <w:pStyle w:val="INNH3"/>
        <w:rPr>
          <w:rFonts w:asciiTheme="minorHAnsi" w:eastAsiaTheme="minorEastAsia" w:hAnsiTheme="minorHAnsi" w:cstheme="minorBidi"/>
          <w:sz w:val="22"/>
          <w:szCs w:val="22"/>
        </w:rPr>
      </w:pPr>
      <w:hyperlink w:anchor="_Toc513121649" w:history="1">
        <w:r w:rsidR="00F174FE" w:rsidRPr="00B45FB8">
          <w:rPr>
            <w:rStyle w:val="Hyperkobling"/>
          </w:rPr>
          <w:t>6.4.4</w:t>
        </w:r>
        <w:r w:rsidR="00F174FE">
          <w:rPr>
            <w:rFonts w:asciiTheme="minorHAnsi" w:eastAsiaTheme="minorEastAsia" w:hAnsiTheme="minorHAnsi" w:cstheme="minorBidi"/>
            <w:sz w:val="22"/>
            <w:szCs w:val="22"/>
          </w:rPr>
          <w:tab/>
        </w:r>
        <w:r w:rsidR="00F174FE" w:rsidRPr="00B45FB8">
          <w:rPr>
            <w:rStyle w:val="Hyperkobling"/>
          </w:rPr>
          <w:t>IHE - Integrating the Healthcare Enterprise</w:t>
        </w:r>
        <w:r w:rsidR="00F174FE">
          <w:rPr>
            <w:webHidden/>
          </w:rPr>
          <w:tab/>
        </w:r>
        <w:r w:rsidR="00F174FE">
          <w:rPr>
            <w:webHidden/>
          </w:rPr>
          <w:fldChar w:fldCharType="begin"/>
        </w:r>
        <w:r w:rsidR="00F174FE">
          <w:rPr>
            <w:webHidden/>
          </w:rPr>
          <w:instrText xml:space="preserve"> PAGEREF _Toc513121649 \h </w:instrText>
        </w:r>
        <w:r w:rsidR="00F174FE">
          <w:rPr>
            <w:webHidden/>
          </w:rPr>
        </w:r>
        <w:r w:rsidR="00F174FE">
          <w:rPr>
            <w:webHidden/>
          </w:rPr>
          <w:fldChar w:fldCharType="separate"/>
        </w:r>
        <w:r w:rsidR="00F174FE">
          <w:rPr>
            <w:webHidden/>
          </w:rPr>
          <w:t>18</w:t>
        </w:r>
        <w:r w:rsidR="00F174FE">
          <w:rPr>
            <w:webHidden/>
          </w:rPr>
          <w:fldChar w:fldCharType="end"/>
        </w:r>
      </w:hyperlink>
    </w:p>
    <w:p w14:paraId="08F65991" w14:textId="41EEC6AF" w:rsidR="00F174FE" w:rsidRDefault="0018620E">
      <w:pPr>
        <w:pStyle w:val="INNH2"/>
        <w:rPr>
          <w:rFonts w:asciiTheme="minorHAnsi" w:eastAsiaTheme="minorEastAsia" w:hAnsiTheme="minorHAnsi" w:cstheme="minorBidi"/>
          <w:sz w:val="22"/>
          <w:szCs w:val="22"/>
        </w:rPr>
      </w:pPr>
      <w:hyperlink w:anchor="_Toc513121650" w:history="1">
        <w:r w:rsidR="00F174FE" w:rsidRPr="00B45FB8">
          <w:rPr>
            <w:rStyle w:val="Hyperkobling"/>
          </w:rPr>
          <w:t>6.5</w:t>
        </w:r>
        <w:r w:rsidR="00F174FE">
          <w:rPr>
            <w:rFonts w:asciiTheme="minorHAnsi" w:eastAsiaTheme="minorEastAsia" w:hAnsiTheme="minorHAnsi" w:cstheme="minorBidi"/>
            <w:sz w:val="22"/>
            <w:szCs w:val="22"/>
          </w:rPr>
          <w:tab/>
        </w:r>
        <w:r w:rsidR="00F174FE" w:rsidRPr="00B45FB8">
          <w:rPr>
            <w:rStyle w:val="Hyperkobling"/>
          </w:rPr>
          <w:t>Analysebyråer</w:t>
        </w:r>
        <w:r w:rsidR="00F174FE">
          <w:rPr>
            <w:webHidden/>
          </w:rPr>
          <w:tab/>
        </w:r>
        <w:r w:rsidR="00F174FE">
          <w:rPr>
            <w:webHidden/>
          </w:rPr>
          <w:fldChar w:fldCharType="begin"/>
        </w:r>
        <w:r w:rsidR="00F174FE">
          <w:rPr>
            <w:webHidden/>
          </w:rPr>
          <w:instrText xml:space="preserve"> PAGEREF _Toc513121650 \h </w:instrText>
        </w:r>
        <w:r w:rsidR="00F174FE">
          <w:rPr>
            <w:webHidden/>
          </w:rPr>
        </w:r>
        <w:r w:rsidR="00F174FE">
          <w:rPr>
            <w:webHidden/>
          </w:rPr>
          <w:fldChar w:fldCharType="separate"/>
        </w:r>
        <w:r w:rsidR="00F174FE">
          <w:rPr>
            <w:webHidden/>
          </w:rPr>
          <w:t>20</w:t>
        </w:r>
        <w:r w:rsidR="00F174FE">
          <w:rPr>
            <w:webHidden/>
          </w:rPr>
          <w:fldChar w:fldCharType="end"/>
        </w:r>
      </w:hyperlink>
    </w:p>
    <w:p w14:paraId="6DD6B643" w14:textId="16F94A3E" w:rsidR="00F174FE" w:rsidRDefault="0018620E">
      <w:pPr>
        <w:pStyle w:val="INNH3"/>
        <w:rPr>
          <w:rFonts w:asciiTheme="minorHAnsi" w:eastAsiaTheme="minorEastAsia" w:hAnsiTheme="minorHAnsi" w:cstheme="minorBidi"/>
          <w:sz w:val="22"/>
          <w:szCs w:val="22"/>
        </w:rPr>
      </w:pPr>
      <w:hyperlink w:anchor="_Toc513121651" w:history="1">
        <w:r w:rsidR="00F174FE" w:rsidRPr="00B45FB8">
          <w:rPr>
            <w:rStyle w:val="Hyperkobling"/>
          </w:rPr>
          <w:t>6.5.1</w:t>
        </w:r>
        <w:r w:rsidR="00F174FE">
          <w:rPr>
            <w:rFonts w:asciiTheme="minorHAnsi" w:eastAsiaTheme="minorEastAsia" w:hAnsiTheme="minorHAnsi" w:cstheme="minorBidi"/>
            <w:sz w:val="22"/>
            <w:szCs w:val="22"/>
          </w:rPr>
          <w:tab/>
        </w:r>
        <w:r w:rsidR="00F174FE" w:rsidRPr="00B45FB8">
          <w:rPr>
            <w:rStyle w:val="Hyperkobling"/>
          </w:rPr>
          <w:t>Gartner</w:t>
        </w:r>
        <w:r w:rsidR="00F174FE">
          <w:rPr>
            <w:webHidden/>
          </w:rPr>
          <w:tab/>
        </w:r>
        <w:r w:rsidR="00F174FE">
          <w:rPr>
            <w:webHidden/>
          </w:rPr>
          <w:fldChar w:fldCharType="begin"/>
        </w:r>
        <w:r w:rsidR="00F174FE">
          <w:rPr>
            <w:webHidden/>
          </w:rPr>
          <w:instrText xml:space="preserve"> PAGEREF _Toc513121651 \h </w:instrText>
        </w:r>
        <w:r w:rsidR="00F174FE">
          <w:rPr>
            <w:webHidden/>
          </w:rPr>
        </w:r>
        <w:r w:rsidR="00F174FE">
          <w:rPr>
            <w:webHidden/>
          </w:rPr>
          <w:fldChar w:fldCharType="separate"/>
        </w:r>
        <w:r w:rsidR="00F174FE">
          <w:rPr>
            <w:webHidden/>
          </w:rPr>
          <w:t>20</w:t>
        </w:r>
        <w:r w:rsidR="00F174FE">
          <w:rPr>
            <w:webHidden/>
          </w:rPr>
          <w:fldChar w:fldCharType="end"/>
        </w:r>
      </w:hyperlink>
    </w:p>
    <w:p w14:paraId="611B1715" w14:textId="6304EED3" w:rsidR="00F174FE" w:rsidRDefault="0018620E">
      <w:pPr>
        <w:pStyle w:val="INNH2"/>
        <w:rPr>
          <w:rFonts w:asciiTheme="minorHAnsi" w:eastAsiaTheme="minorEastAsia" w:hAnsiTheme="minorHAnsi" w:cstheme="minorBidi"/>
          <w:sz w:val="22"/>
          <w:szCs w:val="22"/>
        </w:rPr>
      </w:pPr>
      <w:hyperlink w:anchor="_Toc513121652" w:history="1">
        <w:r w:rsidR="00F174FE" w:rsidRPr="00B45FB8">
          <w:rPr>
            <w:rStyle w:val="Hyperkobling"/>
          </w:rPr>
          <w:t>6.6</w:t>
        </w:r>
        <w:r w:rsidR="00F174FE">
          <w:rPr>
            <w:rFonts w:asciiTheme="minorHAnsi" w:eastAsiaTheme="minorEastAsia" w:hAnsiTheme="minorHAnsi" w:cstheme="minorBidi"/>
            <w:sz w:val="22"/>
            <w:szCs w:val="22"/>
          </w:rPr>
          <w:tab/>
        </w:r>
        <w:r w:rsidR="00F174FE" w:rsidRPr="00B45FB8">
          <w:rPr>
            <w:rStyle w:val="Hyperkobling"/>
          </w:rPr>
          <w:t>Konsulentselskaper og verktøyleverandører</w:t>
        </w:r>
        <w:r w:rsidR="00F174FE">
          <w:rPr>
            <w:webHidden/>
          </w:rPr>
          <w:tab/>
        </w:r>
        <w:r w:rsidR="00F174FE">
          <w:rPr>
            <w:webHidden/>
          </w:rPr>
          <w:fldChar w:fldCharType="begin"/>
        </w:r>
        <w:r w:rsidR="00F174FE">
          <w:rPr>
            <w:webHidden/>
          </w:rPr>
          <w:instrText xml:space="preserve"> PAGEREF _Toc513121652 \h </w:instrText>
        </w:r>
        <w:r w:rsidR="00F174FE">
          <w:rPr>
            <w:webHidden/>
          </w:rPr>
        </w:r>
        <w:r w:rsidR="00F174FE">
          <w:rPr>
            <w:webHidden/>
          </w:rPr>
          <w:fldChar w:fldCharType="separate"/>
        </w:r>
        <w:r w:rsidR="00F174FE">
          <w:rPr>
            <w:webHidden/>
          </w:rPr>
          <w:t>20</w:t>
        </w:r>
        <w:r w:rsidR="00F174FE">
          <w:rPr>
            <w:webHidden/>
          </w:rPr>
          <w:fldChar w:fldCharType="end"/>
        </w:r>
      </w:hyperlink>
    </w:p>
    <w:p w14:paraId="67516C73" w14:textId="048DE36C" w:rsidR="00F174FE" w:rsidRDefault="0018620E">
      <w:pPr>
        <w:pStyle w:val="INNH1"/>
        <w:rPr>
          <w:rFonts w:asciiTheme="minorHAnsi" w:eastAsiaTheme="minorEastAsia" w:hAnsiTheme="minorHAnsi" w:cstheme="minorBidi"/>
          <w:b w:val="0"/>
          <w:sz w:val="22"/>
          <w:szCs w:val="22"/>
        </w:rPr>
      </w:pPr>
      <w:hyperlink w:anchor="_Toc513121653" w:history="1">
        <w:r w:rsidR="00F174FE" w:rsidRPr="00B45FB8">
          <w:rPr>
            <w:rStyle w:val="Hyperkobling"/>
          </w:rPr>
          <w:t>7</w:t>
        </w:r>
        <w:r w:rsidR="00F174FE">
          <w:rPr>
            <w:rFonts w:asciiTheme="minorHAnsi" w:eastAsiaTheme="minorEastAsia" w:hAnsiTheme="minorHAnsi" w:cstheme="minorBidi"/>
            <w:b w:val="0"/>
            <w:sz w:val="22"/>
            <w:szCs w:val="22"/>
          </w:rPr>
          <w:tab/>
        </w:r>
        <w:r w:rsidR="00F174FE" w:rsidRPr="00B45FB8">
          <w:rPr>
            <w:rStyle w:val="Hyperkobling"/>
          </w:rPr>
          <w:t>Standarder og referansemodeller</w:t>
        </w:r>
        <w:r w:rsidR="00F174FE">
          <w:rPr>
            <w:webHidden/>
          </w:rPr>
          <w:tab/>
        </w:r>
        <w:r w:rsidR="00F174FE">
          <w:rPr>
            <w:webHidden/>
          </w:rPr>
          <w:fldChar w:fldCharType="begin"/>
        </w:r>
        <w:r w:rsidR="00F174FE">
          <w:rPr>
            <w:webHidden/>
          </w:rPr>
          <w:instrText xml:space="preserve"> PAGEREF _Toc513121653 \h </w:instrText>
        </w:r>
        <w:r w:rsidR="00F174FE">
          <w:rPr>
            <w:webHidden/>
          </w:rPr>
        </w:r>
        <w:r w:rsidR="00F174FE">
          <w:rPr>
            <w:webHidden/>
          </w:rPr>
          <w:fldChar w:fldCharType="separate"/>
        </w:r>
        <w:r w:rsidR="00F174FE">
          <w:rPr>
            <w:webHidden/>
          </w:rPr>
          <w:t>21</w:t>
        </w:r>
        <w:r w:rsidR="00F174FE">
          <w:rPr>
            <w:webHidden/>
          </w:rPr>
          <w:fldChar w:fldCharType="end"/>
        </w:r>
      </w:hyperlink>
    </w:p>
    <w:p w14:paraId="39BA603A" w14:textId="61851850" w:rsidR="00F174FE" w:rsidRDefault="0018620E">
      <w:pPr>
        <w:pStyle w:val="INNH2"/>
        <w:rPr>
          <w:rFonts w:asciiTheme="minorHAnsi" w:eastAsiaTheme="minorEastAsia" w:hAnsiTheme="minorHAnsi" w:cstheme="minorBidi"/>
          <w:sz w:val="22"/>
          <w:szCs w:val="22"/>
        </w:rPr>
      </w:pPr>
      <w:hyperlink w:anchor="_Toc513121654" w:history="1">
        <w:r w:rsidR="00F174FE" w:rsidRPr="00B45FB8">
          <w:rPr>
            <w:rStyle w:val="Hyperkobling"/>
          </w:rPr>
          <w:t>7.1</w:t>
        </w:r>
        <w:r w:rsidR="00F174FE">
          <w:rPr>
            <w:rFonts w:asciiTheme="minorHAnsi" w:eastAsiaTheme="minorEastAsia" w:hAnsiTheme="minorHAnsi" w:cstheme="minorBidi"/>
            <w:sz w:val="22"/>
            <w:szCs w:val="22"/>
          </w:rPr>
          <w:tab/>
        </w:r>
        <w:r w:rsidR="00F174FE" w:rsidRPr="00B45FB8">
          <w:rPr>
            <w:rStyle w:val="Hyperkobling"/>
          </w:rPr>
          <w:t>Norske standarder og referansemodeller</w:t>
        </w:r>
        <w:r w:rsidR="00F174FE">
          <w:rPr>
            <w:webHidden/>
          </w:rPr>
          <w:tab/>
        </w:r>
        <w:r w:rsidR="00F174FE">
          <w:rPr>
            <w:webHidden/>
          </w:rPr>
          <w:fldChar w:fldCharType="begin"/>
        </w:r>
        <w:r w:rsidR="00F174FE">
          <w:rPr>
            <w:webHidden/>
          </w:rPr>
          <w:instrText xml:space="preserve"> PAGEREF _Toc513121654 \h </w:instrText>
        </w:r>
        <w:r w:rsidR="00F174FE">
          <w:rPr>
            <w:webHidden/>
          </w:rPr>
        </w:r>
        <w:r w:rsidR="00F174FE">
          <w:rPr>
            <w:webHidden/>
          </w:rPr>
          <w:fldChar w:fldCharType="separate"/>
        </w:r>
        <w:r w:rsidR="00F174FE">
          <w:rPr>
            <w:webHidden/>
          </w:rPr>
          <w:t>21</w:t>
        </w:r>
        <w:r w:rsidR="00F174FE">
          <w:rPr>
            <w:webHidden/>
          </w:rPr>
          <w:fldChar w:fldCharType="end"/>
        </w:r>
      </w:hyperlink>
    </w:p>
    <w:p w14:paraId="3E0A72DA" w14:textId="680B3949" w:rsidR="00F174FE" w:rsidRDefault="0018620E">
      <w:pPr>
        <w:pStyle w:val="INNH3"/>
        <w:rPr>
          <w:rFonts w:asciiTheme="minorHAnsi" w:eastAsiaTheme="minorEastAsia" w:hAnsiTheme="minorHAnsi" w:cstheme="minorBidi"/>
          <w:sz w:val="22"/>
          <w:szCs w:val="22"/>
        </w:rPr>
      </w:pPr>
      <w:hyperlink w:anchor="_Toc513121655" w:history="1">
        <w:r w:rsidR="00F174FE" w:rsidRPr="00B45FB8">
          <w:rPr>
            <w:rStyle w:val="Hyperkobling"/>
          </w:rPr>
          <w:t>7.1.1</w:t>
        </w:r>
        <w:r w:rsidR="00F174FE">
          <w:rPr>
            <w:rFonts w:asciiTheme="minorHAnsi" w:eastAsiaTheme="minorEastAsia" w:hAnsiTheme="minorHAnsi" w:cstheme="minorBidi"/>
            <w:sz w:val="22"/>
            <w:szCs w:val="22"/>
          </w:rPr>
          <w:tab/>
        </w:r>
        <w:r w:rsidR="00F174FE" w:rsidRPr="00B45FB8">
          <w:rPr>
            <w:rStyle w:val="Hyperkobling"/>
          </w:rPr>
          <w:t>Funksjonsområder ref. Difi anno 2016</w:t>
        </w:r>
        <w:r w:rsidR="00F174FE">
          <w:rPr>
            <w:webHidden/>
          </w:rPr>
          <w:tab/>
        </w:r>
        <w:r w:rsidR="00F174FE">
          <w:rPr>
            <w:webHidden/>
          </w:rPr>
          <w:fldChar w:fldCharType="begin"/>
        </w:r>
        <w:r w:rsidR="00F174FE">
          <w:rPr>
            <w:webHidden/>
          </w:rPr>
          <w:instrText xml:space="preserve"> PAGEREF _Toc513121655 \h </w:instrText>
        </w:r>
        <w:r w:rsidR="00F174FE">
          <w:rPr>
            <w:webHidden/>
          </w:rPr>
        </w:r>
        <w:r w:rsidR="00F174FE">
          <w:rPr>
            <w:webHidden/>
          </w:rPr>
          <w:fldChar w:fldCharType="separate"/>
        </w:r>
        <w:r w:rsidR="00F174FE">
          <w:rPr>
            <w:webHidden/>
          </w:rPr>
          <w:t>21</w:t>
        </w:r>
        <w:r w:rsidR="00F174FE">
          <w:rPr>
            <w:webHidden/>
          </w:rPr>
          <w:fldChar w:fldCharType="end"/>
        </w:r>
      </w:hyperlink>
    </w:p>
    <w:p w14:paraId="31E4F09C" w14:textId="3DA5D506" w:rsidR="00F174FE" w:rsidRDefault="0018620E">
      <w:pPr>
        <w:pStyle w:val="INNH3"/>
        <w:rPr>
          <w:rFonts w:asciiTheme="minorHAnsi" w:eastAsiaTheme="minorEastAsia" w:hAnsiTheme="minorHAnsi" w:cstheme="minorBidi"/>
          <w:sz w:val="22"/>
          <w:szCs w:val="22"/>
        </w:rPr>
      </w:pPr>
      <w:hyperlink w:anchor="_Toc513121656" w:history="1">
        <w:r w:rsidR="00F174FE" w:rsidRPr="00B45FB8">
          <w:rPr>
            <w:rStyle w:val="Hyperkobling"/>
          </w:rPr>
          <w:t>7.1.2</w:t>
        </w:r>
        <w:r w:rsidR="00F174FE">
          <w:rPr>
            <w:rFonts w:asciiTheme="minorHAnsi" w:eastAsiaTheme="minorEastAsia" w:hAnsiTheme="minorHAnsi" w:cstheme="minorBidi"/>
            <w:sz w:val="22"/>
            <w:szCs w:val="22"/>
          </w:rPr>
          <w:tab/>
        </w:r>
        <w:r w:rsidR="00F174FE" w:rsidRPr="00B45FB8">
          <w:rPr>
            <w:rStyle w:val="Hyperkobling"/>
          </w:rPr>
          <w:t>KS/Kommuneforlagets Nasjonal tjenestekatalog (NTK)</w:t>
        </w:r>
        <w:r w:rsidR="00F174FE">
          <w:rPr>
            <w:webHidden/>
          </w:rPr>
          <w:tab/>
        </w:r>
        <w:r w:rsidR="00F174FE">
          <w:rPr>
            <w:webHidden/>
          </w:rPr>
          <w:fldChar w:fldCharType="begin"/>
        </w:r>
        <w:r w:rsidR="00F174FE">
          <w:rPr>
            <w:webHidden/>
          </w:rPr>
          <w:instrText xml:space="preserve"> PAGEREF _Toc513121656 \h </w:instrText>
        </w:r>
        <w:r w:rsidR="00F174FE">
          <w:rPr>
            <w:webHidden/>
          </w:rPr>
        </w:r>
        <w:r w:rsidR="00F174FE">
          <w:rPr>
            <w:webHidden/>
          </w:rPr>
          <w:fldChar w:fldCharType="separate"/>
        </w:r>
        <w:r w:rsidR="00F174FE">
          <w:rPr>
            <w:webHidden/>
          </w:rPr>
          <w:t>21</w:t>
        </w:r>
        <w:r w:rsidR="00F174FE">
          <w:rPr>
            <w:webHidden/>
          </w:rPr>
          <w:fldChar w:fldCharType="end"/>
        </w:r>
      </w:hyperlink>
    </w:p>
    <w:p w14:paraId="36EF5B3A" w14:textId="7B95B038" w:rsidR="00F174FE" w:rsidRDefault="0018620E">
      <w:pPr>
        <w:pStyle w:val="INNH3"/>
        <w:rPr>
          <w:rFonts w:asciiTheme="minorHAnsi" w:eastAsiaTheme="minorEastAsia" w:hAnsiTheme="minorHAnsi" w:cstheme="minorBidi"/>
          <w:sz w:val="22"/>
          <w:szCs w:val="22"/>
        </w:rPr>
      </w:pPr>
      <w:hyperlink w:anchor="_Toc513121657" w:history="1">
        <w:r w:rsidR="00F174FE" w:rsidRPr="00B45FB8">
          <w:rPr>
            <w:rStyle w:val="Hyperkobling"/>
          </w:rPr>
          <w:t>7.1.3</w:t>
        </w:r>
        <w:r w:rsidR="00F174FE">
          <w:rPr>
            <w:rFonts w:asciiTheme="minorHAnsi" w:eastAsiaTheme="minorEastAsia" w:hAnsiTheme="minorHAnsi" w:cstheme="minorBidi"/>
            <w:sz w:val="22"/>
            <w:szCs w:val="22"/>
          </w:rPr>
          <w:tab/>
        </w:r>
        <w:r w:rsidR="00F174FE" w:rsidRPr="00B45FB8">
          <w:rPr>
            <w:rStyle w:val="Hyperkobling"/>
          </w:rPr>
          <w:t>LOS, Difi</w:t>
        </w:r>
        <w:r w:rsidR="00F174FE">
          <w:rPr>
            <w:webHidden/>
          </w:rPr>
          <w:tab/>
        </w:r>
        <w:r w:rsidR="00F174FE">
          <w:rPr>
            <w:webHidden/>
          </w:rPr>
          <w:fldChar w:fldCharType="begin"/>
        </w:r>
        <w:r w:rsidR="00F174FE">
          <w:rPr>
            <w:webHidden/>
          </w:rPr>
          <w:instrText xml:space="preserve"> PAGEREF _Toc513121657 \h </w:instrText>
        </w:r>
        <w:r w:rsidR="00F174FE">
          <w:rPr>
            <w:webHidden/>
          </w:rPr>
        </w:r>
        <w:r w:rsidR="00F174FE">
          <w:rPr>
            <w:webHidden/>
          </w:rPr>
          <w:fldChar w:fldCharType="separate"/>
        </w:r>
        <w:r w:rsidR="00F174FE">
          <w:rPr>
            <w:webHidden/>
          </w:rPr>
          <w:t>23</w:t>
        </w:r>
        <w:r w:rsidR="00F174FE">
          <w:rPr>
            <w:webHidden/>
          </w:rPr>
          <w:fldChar w:fldCharType="end"/>
        </w:r>
      </w:hyperlink>
    </w:p>
    <w:p w14:paraId="178B8FA6" w14:textId="2FCD6720" w:rsidR="00F174FE" w:rsidRDefault="0018620E">
      <w:pPr>
        <w:pStyle w:val="INNH3"/>
        <w:rPr>
          <w:rFonts w:asciiTheme="minorHAnsi" w:eastAsiaTheme="minorEastAsia" w:hAnsiTheme="minorHAnsi" w:cstheme="minorBidi"/>
          <w:sz w:val="22"/>
          <w:szCs w:val="22"/>
        </w:rPr>
      </w:pPr>
      <w:hyperlink w:anchor="_Toc513121658" w:history="1">
        <w:r w:rsidR="00F174FE" w:rsidRPr="00B45FB8">
          <w:rPr>
            <w:rStyle w:val="Hyperkobling"/>
          </w:rPr>
          <w:t>7.1.4</w:t>
        </w:r>
        <w:r w:rsidR="00F174FE">
          <w:rPr>
            <w:rFonts w:asciiTheme="minorHAnsi" w:eastAsiaTheme="minorEastAsia" w:hAnsiTheme="minorHAnsi" w:cstheme="minorBidi"/>
            <w:sz w:val="22"/>
            <w:szCs w:val="22"/>
          </w:rPr>
          <w:tab/>
        </w:r>
        <w:r w:rsidR="00F174FE" w:rsidRPr="00B45FB8">
          <w:rPr>
            <w:rStyle w:val="Hyperkobling"/>
          </w:rPr>
          <w:t>Nasjonal-IKT (helse)</w:t>
        </w:r>
        <w:r w:rsidR="00F174FE">
          <w:rPr>
            <w:webHidden/>
          </w:rPr>
          <w:tab/>
        </w:r>
        <w:r w:rsidR="00F174FE">
          <w:rPr>
            <w:webHidden/>
          </w:rPr>
          <w:fldChar w:fldCharType="begin"/>
        </w:r>
        <w:r w:rsidR="00F174FE">
          <w:rPr>
            <w:webHidden/>
          </w:rPr>
          <w:instrText xml:space="preserve"> PAGEREF _Toc513121658 \h </w:instrText>
        </w:r>
        <w:r w:rsidR="00F174FE">
          <w:rPr>
            <w:webHidden/>
          </w:rPr>
        </w:r>
        <w:r w:rsidR="00F174FE">
          <w:rPr>
            <w:webHidden/>
          </w:rPr>
          <w:fldChar w:fldCharType="separate"/>
        </w:r>
        <w:r w:rsidR="00F174FE">
          <w:rPr>
            <w:webHidden/>
          </w:rPr>
          <w:t>24</w:t>
        </w:r>
        <w:r w:rsidR="00F174FE">
          <w:rPr>
            <w:webHidden/>
          </w:rPr>
          <w:fldChar w:fldCharType="end"/>
        </w:r>
      </w:hyperlink>
    </w:p>
    <w:p w14:paraId="60128308" w14:textId="7176C481" w:rsidR="00F174FE" w:rsidRDefault="0018620E">
      <w:pPr>
        <w:pStyle w:val="INNH3"/>
        <w:rPr>
          <w:rFonts w:asciiTheme="minorHAnsi" w:eastAsiaTheme="minorEastAsia" w:hAnsiTheme="minorHAnsi" w:cstheme="minorBidi"/>
          <w:sz w:val="22"/>
          <w:szCs w:val="22"/>
        </w:rPr>
      </w:pPr>
      <w:hyperlink w:anchor="_Toc513121659" w:history="1">
        <w:r w:rsidR="00F174FE" w:rsidRPr="00B45FB8">
          <w:rPr>
            <w:rStyle w:val="Hyperkobling"/>
          </w:rPr>
          <w:t>7.1.5</w:t>
        </w:r>
        <w:r w:rsidR="00F174FE">
          <w:rPr>
            <w:rFonts w:asciiTheme="minorHAnsi" w:eastAsiaTheme="minorEastAsia" w:hAnsiTheme="minorHAnsi" w:cstheme="minorBidi"/>
            <w:sz w:val="22"/>
            <w:szCs w:val="22"/>
          </w:rPr>
          <w:tab/>
        </w:r>
        <w:r w:rsidR="00F174FE" w:rsidRPr="00B45FB8">
          <w:rPr>
            <w:rStyle w:val="Hyperkobling"/>
          </w:rPr>
          <w:t>Trondheim Kommune</w:t>
        </w:r>
        <w:r w:rsidR="00F174FE">
          <w:rPr>
            <w:webHidden/>
          </w:rPr>
          <w:tab/>
        </w:r>
        <w:r w:rsidR="00F174FE">
          <w:rPr>
            <w:webHidden/>
          </w:rPr>
          <w:fldChar w:fldCharType="begin"/>
        </w:r>
        <w:r w:rsidR="00F174FE">
          <w:rPr>
            <w:webHidden/>
          </w:rPr>
          <w:instrText xml:space="preserve"> PAGEREF _Toc513121659 \h </w:instrText>
        </w:r>
        <w:r w:rsidR="00F174FE">
          <w:rPr>
            <w:webHidden/>
          </w:rPr>
        </w:r>
        <w:r w:rsidR="00F174FE">
          <w:rPr>
            <w:webHidden/>
          </w:rPr>
          <w:fldChar w:fldCharType="separate"/>
        </w:r>
        <w:r w:rsidR="00F174FE">
          <w:rPr>
            <w:webHidden/>
          </w:rPr>
          <w:t>27</w:t>
        </w:r>
        <w:r w:rsidR="00F174FE">
          <w:rPr>
            <w:webHidden/>
          </w:rPr>
          <w:fldChar w:fldCharType="end"/>
        </w:r>
      </w:hyperlink>
    </w:p>
    <w:p w14:paraId="4139BECB" w14:textId="77B9896C" w:rsidR="00F174FE" w:rsidRDefault="0018620E">
      <w:pPr>
        <w:pStyle w:val="INNH2"/>
        <w:rPr>
          <w:rFonts w:asciiTheme="minorHAnsi" w:eastAsiaTheme="minorEastAsia" w:hAnsiTheme="minorHAnsi" w:cstheme="minorBidi"/>
          <w:sz w:val="22"/>
          <w:szCs w:val="22"/>
        </w:rPr>
      </w:pPr>
      <w:hyperlink w:anchor="_Toc513121660" w:history="1">
        <w:r w:rsidR="00F174FE" w:rsidRPr="00B45FB8">
          <w:rPr>
            <w:rStyle w:val="Hyperkobling"/>
          </w:rPr>
          <w:t>7.2</w:t>
        </w:r>
        <w:r w:rsidR="00F174FE">
          <w:rPr>
            <w:rFonts w:asciiTheme="minorHAnsi" w:eastAsiaTheme="minorEastAsia" w:hAnsiTheme="minorHAnsi" w:cstheme="minorBidi"/>
            <w:sz w:val="22"/>
            <w:szCs w:val="22"/>
          </w:rPr>
          <w:tab/>
        </w:r>
        <w:r w:rsidR="00F174FE" w:rsidRPr="00B45FB8">
          <w:rPr>
            <w:rStyle w:val="Hyperkobling"/>
          </w:rPr>
          <w:t>Internasjonale standarder og referansemodeller</w:t>
        </w:r>
        <w:r w:rsidR="00F174FE">
          <w:rPr>
            <w:webHidden/>
          </w:rPr>
          <w:tab/>
        </w:r>
        <w:r w:rsidR="00F174FE">
          <w:rPr>
            <w:webHidden/>
          </w:rPr>
          <w:fldChar w:fldCharType="begin"/>
        </w:r>
        <w:r w:rsidR="00F174FE">
          <w:rPr>
            <w:webHidden/>
          </w:rPr>
          <w:instrText xml:space="preserve"> PAGEREF _Toc513121660 \h </w:instrText>
        </w:r>
        <w:r w:rsidR="00F174FE">
          <w:rPr>
            <w:webHidden/>
          </w:rPr>
        </w:r>
        <w:r w:rsidR="00F174FE">
          <w:rPr>
            <w:webHidden/>
          </w:rPr>
          <w:fldChar w:fldCharType="separate"/>
        </w:r>
        <w:r w:rsidR="00F174FE">
          <w:rPr>
            <w:webHidden/>
          </w:rPr>
          <w:t>29</w:t>
        </w:r>
        <w:r w:rsidR="00F174FE">
          <w:rPr>
            <w:webHidden/>
          </w:rPr>
          <w:fldChar w:fldCharType="end"/>
        </w:r>
      </w:hyperlink>
    </w:p>
    <w:p w14:paraId="5F59595F" w14:textId="3CB60594" w:rsidR="00F174FE" w:rsidRDefault="0018620E">
      <w:pPr>
        <w:pStyle w:val="INNH3"/>
        <w:rPr>
          <w:rFonts w:asciiTheme="minorHAnsi" w:eastAsiaTheme="minorEastAsia" w:hAnsiTheme="minorHAnsi" w:cstheme="minorBidi"/>
          <w:sz w:val="22"/>
          <w:szCs w:val="22"/>
        </w:rPr>
      </w:pPr>
      <w:hyperlink w:anchor="_Toc513121661" w:history="1">
        <w:r w:rsidR="00F174FE" w:rsidRPr="00B45FB8">
          <w:rPr>
            <w:rStyle w:val="Hyperkobling"/>
          </w:rPr>
          <w:t>7.2.1</w:t>
        </w:r>
        <w:r w:rsidR="00F174FE">
          <w:rPr>
            <w:rFonts w:asciiTheme="minorHAnsi" w:eastAsiaTheme="minorEastAsia" w:hAnsiTheme="minorHAnsi" w:cstheme="minorBidi"/>
            <w:sz w:val="22"/>
            <w:szCs w:val="22"/>
          </w:rPr>
          <w:tab/>
        </w:r>
        <w:r w:rsidR="00F174FE" w:rsidRPr="00B45FB8">
          <w:rPr>
            <w:rStyle w:val="Hyperkobling"/>
          </w:rPr>
          <w:t>EU EIF/EIRA</w:t>
        </w:r>
        <w:r w:rsidR="00F174FE">
          <w:rPr>
            <w:webHidden/>
          </w:rPr>
          <w:tab/>
        </w:r>
        <w:r w:rsidR="00F174FE">
          <w:rPr>
            <w:webHidden/>
          </w:rPr>
          <w:fldChar w:fldCharType="begin"/>
        </w:r>
        <w:r w:rsidR="00F174FE">
          <w:rPr>
            <w:webHidden/>
          </w:rPr>
          <w:instrText xml:space="preserve"> PAGEREF _Toc513121661 \h </w:instrText>
        </w:r>
        <w:r w:rsidR="00F174FE">
          <w:rPr>
            <w:webHidden/>
          </w:rPr>
        </w:r>
        <w:r w:rsidR="00F174FE">
          <w:rPr>
            <w:webHidden/>
          </w:rPr>
          <w:fldChar w:fldCharType="separate"/>
        </w:r>
        <w:r w:rsidR="00F174FE">
          <w:rPr>
            <w:webHidden/>
          </w:rPr>
          <w:t>29</w:t>
        </w:r>
        <w:r w:rsidR="00F174FE">
          <w:rPr>
            <w:webHidden/>
          </w:rPr>
          <w:fldChar w:fldCharType="end"/>
        </w:r>
      </w:hyperlink>
    </w:p>
    <w:p w14:paraId="01C6735F" w14:textId="344586B9" w:rsidR="00F174FE" w:rsidRDefault="0018620E">
      <w:pPr>
        <w:pStyle w:val="INNH3"/>
        <w:rPr>
          <w:rFonts w:asciiTheme="minorHAnsi" w:eastAsiaTheme="minorEastAsia" w:hAnsiTheme="minorHAnsi" w:cstheme="minorBidi"/>
          <w:sz w:val="22"/>
          <w:szCs w:val="22"/>
        </w:rPr>
      </w:pPr>
      <w:hyperlink w:anchor="_Toc513121662" w:history="1">
        <w:r w:rsidR="00F174FE" w:rsidRPr="00B45FB8">
          <w:rPr>
            <w:rStyle w:val="Hyperkobling"/>
          </w:rPr>
          <w:t>7.2.2</w:t>
        </w:r>
        <w:r w:rsidR="00F174FE">
          <w:rPr>
            <w:rFonts w:asciiTheme="minorHAnsi" w:eastAsiaTheme="minorEastAsia" w:hAnsiTheme="minorHAnsi" w:cstheme="minorBidi"/>
            <w:sz w:val="22"/>
            <w:szCs w:val="22"/>
          </w:rPr>
          <w:tab/>
        </w:r>
        <w:r w:rsidR="00F174FE" w:rsidRPr="00B45FB8">
          <w:rPr>
            <w:rStyle w:val="Hyperkobling"/>
          </w:rPr>
          <w:t>UN International Standard Industrial Classification of All Economic Activities</w:t>
        </w:r>
        <w:r w:rsidR="00F174FE">
          <w:rPr>
            <w:webHidden/>
          </w:rPr>
          <w:tab/>
        </w:r>
        <w:r w:rsidR="00F174FE">
          <w:rPr>
            <w:webHidden/>
          </w:rPr>
          <w:fldChar w:fldCharType="begin"/>
        </w:r>
        <w:r w:rsidR="00F174FE">
          <w:rPr>
            <w:webHidden/>
          </w:rPr>
          <w:instrText xml:space="preserve"> PAGEREF _Toc513121662 \h </w:instrText>
        </w:r>
        <w:r w:rsidR="00F174FE">
          <w:rPr>
            <w:webHidden/>
          </w:rPr>
        </w:r>
        <w:r w:rsidR="00F174FE">
          <w:rPr>
            <w:webHidden/>
          </w:rPr>
          <w:fldChar w:fldCharType="separate"/>
        </w:r>
        <w:r w:rsidR="00F174FE">
          <w:rPr>
            <w:webHidden/>
          </w:rPr>
          <w:t>29</w:t>
        </w:r>
        <w:r w:rsidR="00F174FE">
          <w:rPr>
            <w:webHidden/>
          </w:rPr>
          <w:fldChar w:fldCharType="end"/>
        </w:r>
      </w:hyperlink>
    </w:p>
    <w:p w14:paraId="3544BF88" w14:textId="67EB973A" w:rsidR="00F174FE" w:rsidRDefault="0018620E">
      <w:pPr>
        <w:pStyle w:val="INNH2"/>
        <w:rPr>
          <w:rFonts w:asciiTheme="minorHAnsi" w:eastAsiaTheme="minorEastAsia" w:hAnsiTheme="minorHAnsi" w:cstheme="minorBidi"/>
          <w:sz w:val="22"/>
          <w:szCs w:val="22"/>
        </w:rPr>
      </w:pPr>
      <w:hyperlink w:anchor="_Toc513121663" w:history="1">
        <w:r w:rsidR="00F174FE" w:rsidRPr="00B45FB8">
          <w:rPr>
            <w:rStyle w:val="Hyperkobling"/>
          </w:rPr>
          <w:t>7.3</w:t>
        </w:r>
        <w:r w:rsidR="00F174FE">
          <w:rPr>
            <w:rFonts w:asciiTheme="minorHAnsi" w:eastAsiaTheme="minorEastAsia" w:hAnsiTheme="minorHAnsi" w:cstheme="minorBidi"/>
            <w:sz w:val="22"/>
            <w:szCs w:val="22"/>
          </w:rPr>
          <w:tab/>
        </w:r>
        <w:r w:rsidR="00F174FE" w:rsidRPr="00B45FB8">
          <w:rPr>
            <w:rStyle w:val="Hyperkobling"/>
          </w:rPr>
          <w:t>Horisontale referansemodeller, internasjonalt</w:t>
        </w:r>
        <w:r w:rsidR="00F174FE">
          <w:rPr>
            <w:webHidden/>
          </w:rPr>
          <w:tab/>
        </w:r>
        <w:r w:rsidR="00F174FE">
          <w:rPr>
            <w:webHidden/>
          </w:rPr>
          <w:fldChar w:fldCharType="begin"/>
        </w:r>
        <w:r w:rsidR="00F174FE">
          <w:rPr>
            <w:webHidden/>
          </w:rPr>
          <w:instrText xml:space="preserve"> PAGEREF _Toc513121663 \h </w:instrText>
        </w:r>
        <w:r w:rsidR="00F174FE">
          <w:rPr>
            <w:webHidden/>
          </w:rPr>
        </w:r>
        <w:r w:rsidR="00F174FE">
          <w:rPr>
            <w:webHidden/>
          </w:rPr>
          <w:fldChar w:fldCharType="separate"/>
        </w:r>
        <w:r w:rsidR="00F174FE">
          <w:rPr>
            <w:webHidden/>
          </w:rPr>
          <w:t>30</w:t>
        </w:r>
        <w:r w:rsidR="00F174FE">
          <w:rPr>
            <w:webHidden/>
          </w:rPr>
          <w:fldChar w:fldCharType="end"/>
        </w:r>
      </w:hyperlink>
    </w:p>
    <w:p w14:paraId="29748AD8" w14:textId="594DE86B" w:rsidR="00F174FE" w:rsidRDefault="0018620E">
      <w:pPr>
        <w:pStyle w:val="INNH3"/>
        <w:rPr>
          <w:rFonts w:asciiTheme="minorHAnsi" w:eastAsiaTheme="minorEastAsia" w:hAnsiTheme="minorHAnsi" w:cstheme="minorBidi"/>
          <w:sz w:val="22"/>
          <w:szCs w:val="22"/>
        </w:rPr>
      </w:pPr>
      <w:hyperlink w:anchor="_Toc513121664" w:history="1">
        <w:r w:rsidR="00F174FE" w:rsidRPr="00B45FB8">
          <w:rPr>
            <w:rStyle w:val="Hyperkobling"/>
          </w:rPr>
          <w:t>7.3.1</w:t>
        </w:r>
        <w:r w:rsidR="00F174FE">
          <w:rPr>
            <w:rFonts w:asciiTheme="minorHAnsi" w:eastAsiaTheme="minorEastAsia" w:hAnsiTheme="minorHAnsi" w:cstheme="minorBidi"/>
            <w:sz w:val="22"/>
            <w:szCs w:val="22"/>
          </w:rPr>
          <w:tab/>
        </w:r>
        <w:r w:rsidR="00F174FE" w:rsidRPr="00B45FB8">
          <w:rPr>
            <w:rStyle w:val="Hyperkobling"/>
          </w:rPr>
          <w:t>APQC PCF</w:t>
        </w:r>
        <w:r w:rsidR="00F174FE">
          <w:rPr>
            <w:webHidden/>
          </w:rPr>
          <w:tab/>
        </w:r>
        <w:r w:rsidR="00F174FE">
          <w:rPr>
            <w:webHidden/>
          </w:rPr>
          <w:fldChar w:fldCharType="begin"/>
        </w:r>
        <w:r w:rsidR="00F174FE">
          <w:rPr>
            <w:webHidden/>
          </w:rPr>
          <w:instrText xml:space="preserve"> PAGEREF _Toc513121664 \h </w:instrText>
        </w:r>
        <w:r w:rsidR="00F174FE">
          <w:rPr>
            <w:webHidden/>
          </w:rPr>
        </w:r>
        <w:r w:rsidR="00F174FE">
          <w:rPr>
            <w:webHidden/>
          </w:rPr>
          <w:fldChar w:fldCharType="separate"/>
        </w:r>
        <w:r w:rsidR="00F174FE">
          <w:rPr>
            <w:webHidden/>
          </w:rPr>
          <w:t>30</w:t>
        </w:r>
        <w:r w:rsidR="00F174FE">
          <w:rPr>
            <w:webHidden/>
          </w:rPr>
          <w:fldChar w:fldCharType="end"/>
        </w:r>
      </w:hyperlink>
    </w:p>
    <w:p w14:paraId="76FF410E" w14:textId="35773830" w:rsidR="00F174FE" w:rsidRDefault="0018620E">
      <w:pPr>
        <w:pStyle w:val="INNH2"/>
        <w:rPr>
          <w:rFonts w:asciiTheme="minorHAnsi" w:eastAsiaTheme="minorEastAsia" w:hAnsiTheme="minorHAnsi" w:cstheme="minorBidi"/>
          <w:sz w:val="22"/>
          <w:szCs w:val="22"/>
        </w:rPr>
      </w:pPr>
      <w:hyperlink w:anchor="_Toc513121665" w:history="1">
        <w:r w:rsidR="00F174FE" w:rsidRPr="00B45FB8">
          <w:rPr>
            <w:rStyle w:val="Hyperkobling"/>
          </w:rPr>
          <w:t>7.4</w:t>
        </w:r>
        <w:r w:rsidR="00F174FE">
          <w:rPr>
            <w:rFonts w:asciiTheme="minorHAnsi" w:eastAsiaTheme="minorEastAsia" w:hAnsiTheme="minorHAnsi" w:cstheme="minorBidi"/>
            <w:sz w:val="22"/>
            <w:szCs w:val="22"/>
          </w:rPr>
          <w:tab/>
        </w:r>
        <w:r w:rsidR="00F174FE" w:rsidRPr="00B45FB8">
          <w:rPr>
            <w:rStyle w:val="Hyperkobling"/>
          </w:rPr>
          <w:t>Bransjespesifikke referansemodeller, internasjonalt</w:t>
        </w:r>
        <w:r w:rsidR="00F174FE">
          <w:rPr>
            <w:webHidden/>
          </w:rPr>
          <w:tab/>
        </w:r>
        <w:r w:rsidR="00F174FE">
          <w:rPr>
            <w:webHidden/>
          </w:rPr>
          <w:fldChar w:fldCharType="begin"/>
        </w:r>
        <w:r w:rsidR="00F174FE">
          <w:rPr>
            <w:webHidden/>
          </w:rPr>
          <w:instrText xml:space="preserve"> PAGEREF _Toc513121665 \h </w:instrText>
        </w:r>
        <w:r w:rsidR="00F174FE">
          <w:rPr>
            <w:webHidden/>
          </w:rPr>
        </w:r>
        <w:r w:rsidR="00F174FE">
          <w:rPr>
            <w:webHidden/>
          </w:rPr>
          <w:fldChar w:fldCharType="separate"/>
        </w:r>
        <w:r w:rsidR="00F174FE">
          <w:rPr>
            <w:webHidden/>
          </w:rPr>
          <w:t>31</w:t>
        </w:r>
        <w:r w:rsidR="00F174FE">
          <w:rPr>
            <w:webHidden/>
          </w:rPr>
          <w:fldChar w:fldCharType="end"/>
        </w:r>
      </w:hyperlink>
    </w:p>
    <w:p w14:paraId="396FA5F4" w14:textId="1F05FBA2" w:rsidR="00F174FE" w:rsidRDefault="0018620E">
      <w:pPr>
        <w:pStyle w:val="INNH3"/>
        <w:rPr>
          <w:rFonts w:asciiTheme="minorHAnsi" w:eastAsiaTheme="minorEastAsia" w:hAnsiTheme="minorHAnsi" w:cstheme="minorBidi"/>
          <w:sz w:val="22"/>
          <w:szCs w:val="22"/>
        </w:rPr>
      </w:pPr>
      <w:hyperlink w:anchor="_Toc513121666" w:history="1">
        <w:r w:rsidR="00F174FE" w:rsidRPr="00B45FB8">
          <w:rPr>
            <w:rStyle w:val="Hyperkobling"/>
          </w:rPr>
          <w:t>7.4.1</w:t>
        </w:r>
        <w:r w:rsidR="00F174FE">
          <w:rPr>
            <w:rFonts w:asciiTheme="minorHAnsi" w:eastAsiaTheme="minorEastAsia" w:hAnsiTheme="minorHAnsi" w:cstheme="minorBidi"/>
            <w:sz w:val="22"/>
            <w:szCs w:val="22"/>
          </w:rPr>
          <w:tab/>
        </w:r>
        <w:r w:rsidR="00F174FE" w:rsidRPr="00B45FB8">
          <w:rPr>
            <w:rStyle w:val="Hyperkobling"/>
          </w:rPr>
          <w:t>APQC PCF City Government</w:t>
        </w:r>
        <w:r w:rsidR="00F174FE">
          <w:rPr>
            <w:webHidden/>
          </w:rPr>
          <w:tab/>
        </w:r>
        <w:r w:rsidR="00F174FE">
          <w:rPr>
            <w:webHidden/>
          </w:rPr>
          <w:fldChar w:fldCharType="begin"/>
        </w:r>
        <w:r w:rsidR="00F174FE">
          <w:rPr>
            <w:webHidden/>
          </w:rPr>
          <w:instrText xml:space="preserve"> PAGEREF _Toc513121666 \h </w:instrText>
        </w:r>
        <w:r w:rsidR="00F174FE">
          <w:rPr>
            <w:webHidden/>
          </w:rPr>
        </w:r>
        <w:r w:rsidR="00F174FE">
          <w:rPr>
            <w:webHidden/>
          </w:rPr>
          <w:fldChar w:fldCharType="separate"/>
        </w:r>
        <w:r w:rsidR="00F174FE">
          <w:rPr>
            <w:webHidden/>
          </w:rPr>
          <w:t>31</w:t>
        </w:r>
        <w:r w:rsidR="00F174FE">
          <w:rPr>
            <w:webHidden/>
          </w:rPr>
          <w:fldChar w:fldCharType="end"/>
        </w:r>
      </w:hyperlink>
    </w:p>
    <w:p w14:paraId="0B3E62D3" w14:textId="7456FA68" w:rsidR="00F174FE" w:rsidRDefault="0018620E">
      <w:pPr>
        <w:pStyle w:val="INNH3"/>
        <w:rPr>
          <w:rFonts w:asciiTheme="minorHAnsi" w:eastAsiaTheme="minorEastAsia" w:hAnsiTheme="minorHAnsi" w:cstheme="minorBidi"/>
          <w:sz w:val="22"/>
          <w:szCs w:val="22"/>
        </w:rPr>
      </w:pPr>
      <w:hyperlink w:anchor="_Toc513121667" w:history="1">
        <w:r w:rsidR="00F174FE" w:rsidRPr="00B45FB8">
          <w:rPr>
            <w:rStyle w:val="Hyperkobling"/>
          </w:rPr>
          <w:t>7.4.2</w:t>
        </w:r>
        <w:r w:rsidR="00F174FE">
          <w:rPr>
            <w:rFonts w:asciiTheme="minorHAnsi" w:eastAsiaTheme="minorEastAsia" w:hAnsiTheme="minorHAnsi" w:cstheme="minorBidi"/>
            <w:sz w:val="22"/>
            <w:szCs w:val="22"/>
          </w:rPr>
          <w:tab/>
        </w:r>
        <w:r w:rsidR="00F174FE" w:rsidRPr="00B45FB8">
          <w:rPr>
            <w:rStyle w:val="Hyperkobling"/>
          </w:rPr>
          <w:t>APQC PCF Education</w:t>
        </w:r>
        <w:r w:rsidR="00F174FE">
          <w:rPr>
            <w:webHidden/>
          </w:rPr>
          <w:tab/>
        </w:r>
        <w:r w:rsidR="00F174FE">
          <w:rPr>
            <w:webHidden/>
          </w:rPr>
          <w:fldChar w:fldCharType="begin"/>
        </w:r>
        <w:r w:rsidR="00F174FE">
          <w:rPr>
            <w:webHidden/>
          </w:rPr>
          <w:instrText xml:space="preserve"> PAGEREF _Toc513121667 \h </w:instrText>
        </w:r>
        <w:r w:rsidR="00F174FE">
          <w:rPr>
            <w:webHidden/>
          </w:rPr>
        </w:r>
        <w:r w:rsidR="00F174FE">
          <w:rPr>
            <w:webHidden/>
          </w:rPr>
          <w:fldChar w:fldCharType="separate"/>
        </w:r>
        <w:r w:rsidR="00F174FE">
          <w:rPr>
            <w:webHidden/>
          </w:rPr>
          <w:t>31</w:t>
        </w:r>
        <w:r w:rsidR="00F174FE">
          <w:rPr>
            <w:webHidden/>
          </w:rPr>
          <w:fldChar w:fldCharType="end"/>
        </w:r>
      </w:hyperlink>
    </w:p>
    <w:p w14:paraId="736202AE" w14:textId="38FDDB01" w:rsidR="00F174FE" w:rsidRDefault="0018620E">
      <w:pPr>
        <w:pStyle w:val="INNH3"/>
        <w:rPr>
          <w:rFonts w:asciiTheme="minorHAnsi" w:eastAsiaTheme="minorEastAsia" w:hAnsiTheme="minorHAnsi" w:cstheme="minorBidi"/>
          <w:sz w:val="22"/>
          <w:szCs w:val="22"/>
        </w:rPr>
      </w:pPr>
      <w:hyperlink w:anchor="_Toc513121668" w:history="1">
        <w:r w:rsidR="00F174FE" w:rsidRPr="00B45FB8">
          <w:rPr>
            <w:rStyle w:val="Hyperkobling"/>
          </w:rPr>
          <w:t>7.4.3</w:t>
        </w:r>
        <w:r w:rsidR="00F174FE">
          <w:rPr>
            <w:rFonts w:asciiTheme="minorHAnsi" w:eastAsiaTheme="minorEastAsia" w:hAnsiTheme="minorHAnsi" w:cstheme="minorBidi"/>
            <w:sz w:val="22"/>
            <w:szCs w:val="22"/>
          </w:rPr>
          <w:tab/>
        </w:r>
        <w:r w:rsidR="00F174FE" w:rsidRPr="00B45FB8">
          <w:rPr>
            <w:rStyle w:val="Hyperkobling"/>
          </w:rPr>
          <w:t>APQC PCF Healtcare Provider</w:t>
        </w:r>
        <w:r w:rsidR="00F174FE">
          <w:rPr>
            <w:webHidden/>
          </w:rPr>
          <w:tab/>
        </w:r>
        <w:r w:rsidR="00F174FE">
          <w:rPr>
            <w:webHidden/>
          </w:rPr>
          <w:fldChar w:fldCharType="begin"/>
        </w:r>
        <w:r w:rsidR="00F174FE">
          <w:rPr>
            <w:webHidden/>
          </w:rPr>
          <w:instrText xml:space="preserve"> PAGEREF _Toc513121668 \h </w:instrText>
        </w:r>
        <w:r w:rsidR="00F174FE">
          <w:rPr>
            <w:webHidden/>
          </w:rPr>
        </w:r>
        <w:r w:rsidR="00F174FE">
          <w:rPr>
            <w:webHidden/>
          </w:rPr>
          <w:fldChar w:fldCharType="separate"/>
        </w:r>
        <w:r w:rsidR="00F174FE">
          <w:rPr>
            <w:webHidden/>
          </w:rPr>
          <w:t>31</w:t>
        </w:r>
        <w:r w:rsidR="00F174FE">
          <w:rPr>
            <w:webHidden/>
          </w:rPr>
          <w:fldChar w:fldCharType="end"/>
        </w:r>
      </w:hyperlink>
    </w:p>
    <w:p w14:paraId="120DB8BC" w14:textId="77A3DE90" w:rsidR="00F174FE" w:rsidRDefault="0018620E">
      <w:pPr>
        <w:pStyle w:val="INNH3"/>
        <w:rPr>
          <w:rFonts w:asciiTheme="minorHAnsi" w:eastAsiaTheme="minorEastAsia" w:hAnsiTheme="minorHAnsi" w:cstheme="minorBidi"/>
          <w:sz w:val="22"/>
          <w:szCs w:val="22"/>
        </w:rPr>
      </w:pPr>
      <w:hyperlink w:anchor="_Toc513121669" w:history="1">
        <w:r w:rsidR="00F174FE" w:rsidRPr="00B45FB8">
          <w:rPr>
            <w:rStyle w:val="Hyperkobling"/>
          </w:rPr>
          <w:t>7.4.4</w:t>
        </w:r>
        <w:r w:rsidR="00F174FE">
          <w:rPr>
            <w:rFonts w:asciiTheme="minorHAnsi" w:eastAsiaTheme="minorEastAsia" w:hAnsiTheme="minorHAnsi" w:cstheme="minorBidi"/>
            <w:sz w:val="22"/>
            <w:szCs w:val="22"/>
          </w:rPr>
          <w:tab/>
        </w:r>
        <w:r w:rsidR="00F174FE" w:rsidRPr="00B45FB8">
          <w:rPr>
            <w:rStyle w:val="Hyperkobling"/>
          </w:rPr>
          <w:t>APQC PCF – Andre bransjespesfikke versjoner</w:t>
        </w:r>
        <w:r w:rsidR="00F174FE">
          <w:rPr>
            <w:webHidden/>
          </w:rPr>
          <w:tab/>
        </w:r>
        <w:r w:rsidR="00F174FE">
          <w:rPr>
            <w:webHidden/>
          </w:rPr>
          <w:fldChar w:fldCharType="begin"/>
        </w:r>
        <w:r w:rsidR="00F174FE">
          <w:rPr>
            <w:webHidden/>
          </w:rPr>
          <w:instrText xml:space="preserve"> PAGEREF _Toc513121669 \h </w:instrText>
        </w:r>
        <w:r w:rsidR="00F174FE">
          <w:rPr>
            <w:webHidden/>
          </w:rPr>
        </w:r>
        <w:r w:rsidR="00F174FE">
          <w:rPr>
            <w:webHidden/>
          </w:rPr>
          <w:fldChar w:fldCharType="separate"/>
        </w:r>
        <w:r w:rsidR="00F174FE">
          <w:rPr>
            <w:webHidden/>
          </w:rPr>
          <w:t>31</w:t>
        </w:r>
        <w:r w:rsidR="00F174FE">
          <w:rPr>
            <w:webHidden/>
          </w:rPr>
          <w:fldChar w:fldCharType="end"/>
        </w:r>
      </w:hyperlink>
    </w:p>
    <w:p w14:paraId="3374D0F3" w14:textId="7CFB8A6D" w:rsidR="00F174FE" w:rsidRDefault="0018620E">
      <w:pPr>
        <w:pStyle w:val="INNH3"/>
        <w:rPr>
          <w:rFonts w:asciiTheme="minorHAnsi" w:eastAsiaTheme="minorEastAsia" w:hAnsiTheme="minorHAnsi" w:cstheme="minorBidi"/>
          <w:sz w:val="22"/>
          <w:szCs w:val="22"/>
        </w:rPr>
      </w:pPr>
      <w:hyperlink w:anchor="_Toc513121670" w:history="1">
        <w:r w:rsidR="00F174FE" w:rsidRPr="00B45FB8">
          <w:rPr>
            <w:rStyle w:val="Hyperkobling"/>
          </w:rPr>
          <w:t>7.4.5</w:t>
        </w:r>
        <w:r w:rsidR="00F174FE">
          <w:rPr>
            <w:rFonts w:asciiTheme="minorHAnsi" w:eastAsiaTheme="minorEastAsia" w:hAnsiTheme="minorHAnsi" w:cstheme="minorBidi"/>
            <w:sz w:val="22"/>
            <w:szCs w:val="22"/>
          </w:rPr>
          <w:tab/>
        </w:r>
        <w:r w:rsidR="00F174FE" w:rsidRPr="00B45FB8">
          <w:rPr>
            <w:rStyle w:val="Hyperkobling"/>
          </w:rPr>
          <w:t>BIAN</w:t>
        </w:r>
        <w:r w:rsidR="00F174FE">
          <w:rPr>
            <w:webHidden/>
          </w:rPr>
          <w:tab/>
        </w:r>
        <w:r w:rsidR="00F174FE">
          <w:rPr>
            <w:webHidden/>
          </w:rPr>
          <w:fldChar w:fldCharType="begin"/>
        </w:r>
        <w:r w:rsidR="00F174FE">
          <w:rPr>
            <w:webHidden/>
          </w:rPr>
          <w:instrText xml:space="preserve"> PAGEREF _Toc513121670 \h </w:instrText>
        </w:r>
        <w:r w:rsidR="00F174FE">
          <w:rPr>
            <w:webHidden/>
          </w:rPr>
        </w:r>
        <w:r w:rsidR="00F174FE">
          <w:rPr>
            <w:webHidden/>
          </w:rPr>
          <w:fldChar w:fldCharType="separate"/>
        </w:r>
        <w:r w:rsidR="00F174FE">
          <w:rPr>
            <w:webHidden/>
          </w:rPr>
          <w:t>31</w:t>
        </w:r>
        <w:r w:rsidR="00F174FE">
          <w:rPr>
            <w:webHidden/>
          </w:rPr>
          <w:fldChar w:fldCharType="end"/>
        </w:r>
      </w:hyperlink>
    </w:p>
    <w:p w14:paraId="2380CD26" w14:textId="17DBD753" w:rsidR="00F174FE" w:rsidRDefault="0018620E">
      <w:pPr>
        <w:pStyle w:val="INNH3"/>
        <w:rPr>
          <w:rFonts w:asciiTheme="minorHAnsi" w:eastAsiaTheme="minorEastAsia" w:hAnsiTheme="minorHAnsi" w:cstheme="minorBidi"/>
          <w:sz w:val="22"/>
          <w:szCs w:val="22"/>
        </w:rPr>
      </w:pPr>
      <w:hyperlink w:anchor="_Toc513121671" w:history="1">
        <w:r w:rsidR="00F174FE" w:rsidRPr="00B45FB8">
          <w:rPr>
            <w:rStyle w:val="Hyperkobling"/>
          </w:rPr>
          <w:t>7.4.6</w:t>
        </w:r>
        <w:r w:rsidR="00F174FE">
          <w:rPr>
            <w:rFonts w:asciiTheme="minorHAnsi" w:eastAsiaTheme="minorEastAsia" w:hAnsiTheme="minorHAnsi" w:cstheme="minorBidi"/>
            <w:sz w:val="22"/>
            <w:szCs w:val="22"/>
          </w:rPr>
          <w:tab/>
        </w:r>
        <w:r w:rsidR="00F174FE" w:rsidRPr="00B45FB8">
          <w:rPr>
            <w:rStyle w:val="Hyperkobling"/>
          </w:rPr>
          <w:t>SCOR</w:t>
        </w:r>
        <w:r w:rsidR="00F174FE">
          <w:rPr>
            <w:webHidden/>
          </w:rPr>
          <w:tab/>
        </w:r>
        <w:r w:rsidR="00F174FE">
          <w:rPr>
            <w:webHidden/>
          </w:rPr>
          <w:fldChar w:fldCharType="begin"/>
        </w:r>
        <w:r w:rsidR="00F174FE">
          <w:rPr>
            <w:webHidden/>
          </w:rPr>
          <w:instrText xml:space="preserve"> PAGEREF _Toc513121671 \h </w:instrText>
        </w:r>
        <w:r w:rsidR="00F174FE">
          <w:rPr>
            <w:webHidden/>
          </w:rPr>
        </w:r>
        <w:r w:rsidR="00F174FE">
          <w:rPr>
            <w:webHidden/>
          </w:rPr>
          <w:fldChar w:fldCharType="separate"/>
        </w:r>
        <w:r w:rsidR="00F174FE">
          <w:rPr>
            <w:webHidden/>
          </w:rPr>
          <w:t>31</w:t>
        </w:r>
        <w:r w:rsidR="00F174FE">
          <w:rPr>
            <w:webHidden/>
          </w:rPr>
          <w:fldChar w:fldCharType="end"/>
        </w:r>
      </w:hyperlink>
    </w:p>
    <w:p w14:paraId="1F4B009A" w14:textId="6D5BDDE6" w:rsidR="00F174FE" w:rsidRDefault="0018620E">
      <w:pPr>
        <w:pStyle w:val="INNH3"/>
        <w:rPr>
          <w:rFonts w:asciiTheme="minorHAnsi" w:eastAsiaTheme="minorEastAsia" w:hAnsiTheme="minorHAnsi" w:cstheme="minorBidi"/>
          <w:sz w:val="22"/>
          <w:szCs w:val="22"/>
        </w:rPr>
      </w:pPr>
      <w:hyperlink w:anchor="_Toc513121672" w:history="1">
        <w:r w:rsidR="00F174FE" w:rsidRPr="00B45FB8">
          <w:rPr>
            <w:rStyle w:val="Hyperkobling"/>
          </w:rPr>
          <w:t>7.4.7</w:t>
        </w:r>
        <w:r w:rsidR="00F174FE">
          <w:rPr>
            <w:rFonts w:asciiTheme="minorHAnsi" w:eastAsiaTheme="minorEastAsia" w:hAnsiTheme="minorHAnsi" w:cstheme="minorBidi"/>
            <w:sz w:val="22"/>
            <w:szCs w:val="22"/>
          </w:rPr>
          <w:tab/>
        </w:r>
        <w:r w:rsidR="00F174FE" w:rsidRPr="00B45FB8">
          <w:rPr>
            <w:rStyle w:val="Hyperkobling"/>
          </w:rPr>
          <w:t>NGOSS (Frameworx/eTom)</w:t>
        </w:r>
        <w:r w:rsidR="00F174FE">
          <w:rPr>
            <w:webHidden/>
          </w:rPr>
          <w:tab/>
        </w:r>
        <w:r w:rsidR="00F174FE">
          <w:rPr>
            <w:webHidden/>
          </w:rPr>
          <w:fldChar w:fldCharType="begin"/>
        </w:r>
        <w:r w:rsidR="00F174FE">
          <w:rPr>
            <w:webHidden/>
          </w:rPr>
          <w:instrText xml:space="preserve"> PAGEREF _Toc513121672 \h </w:instrText>
        </w:r>
        <w:r w:rsidR="00F174FE">
          <w:rPr>
            <w:webHidden/>
          </w:rPr>
        </w:r>
        <w:r w:rsidR="00F174FE">
          <w:rPr>
            <w:webHidden/>
          </w:rPr>
          <w:fldChar w:fldCharType="separate"/>
        </w:r>
        <w:r w:rsidR="00F174FE">
          <w:rPr>
            <w:webHidden/>
          </w:rPr>
          <w:t>31</w:t>
        </w:r>
        <w:r w:rsidR="00F174FE">
          <w:rPr>
            <w:webHidden/>
          </w:rPr>
          <w:fldChar w:fldCharType="end"/>
        </w:r>
      </w:hyperlink>
    </w:p>
    <w:p w14:paraId="1B62C699" w14:textId="1DAE7E9B" w:rsidR="00F174FE" w:rsidRDefault="0018620E">
      <w:pPr>
        <w:pStyle w:val="INNH2"/>
        <w:rPr>
          <w:rFonts w:asciiTheme="minorHAnsi" w:eastAsiaTheme="minorEastAsia" w:hAnsiTheme="minorHAnsi" w:cstheme="minorBidi"/>
          <w:sz w:val="22"/>
          <w:szCs w:val="22"/>
        </w:rPr>
      </w:pPr>
      <w:hyperlink w:anchor="_Toc513121673" w:history="1">
        <w:r w:rsidR="00F174FE" w:rsidRPr="00B45FB8">
          <w:rPr>
            <w:rStyle w:val="Hyperkobling"/>
          </w:rPr>
          <w:t>7.5</w:t>
        </w:r>
        <w:r w:rsidR="00F174FE">
          <w:rPr>
            <w:rFonts w:asciiTheme="minorHAnsi" w:eastAsiaTheme="minorEastAsia" w:hAnsiTheme="minorHAnsi" w:cstheme="minorBidi"/>
            <w:sz w:val="22"/>
            <w:szCs w:val="22"/>
          </w:rPr>
          <w:tab/>
        </w:r>
        <w:r w:rsidR="00F174FE" w:rsidRPr="00B45FB8">
          <w:rPr>
            <w:rStyle w:val="Hyperkobling"/>
          </w:rPr>
          <w:t>Arbeid fra andre land</w:t>
        </w:r>
        <w:r w:rsidR="00F174FE">
          <w:rPr>
            <w:webHidden/>
          </w:rPr>
          <w:tab/>
        </w:r>
        <w:r w:rsidR="00F174FE">
          <w:rPr>
            <w:webHidden/>
          </w:rPr>
          <w:fldChar w:fldCharType="begin"/>
        </w:r>
        <w:r w:rsidR="00F174FE">
          <w:rPr>
            <w:webHidden/>
          </w:rPr>
          <w:instrText xml:space="preserve"> PAGEREF _Toc513121673 \h </w:instrText>
        </w:r>
        <w:r w:rsidR="00F174FE">
          <w:rPr>
            <w:webHidden/>
          </w:rPr>
        </w:r>
        <w:r w:rsidR="00F174FE">
          <w:rPr>
            <w:webHidden/>
          </w:rPr>
          <w:fldChar w:fldCharType="separate"/>
        </w:r>
        <w:r w:rsidR="00F174FE">
          <w:rPr>
            <w:webHidden/>
          </w:rPr>
          <w:t>32</w:t>
        </w:r>
        <w:r w:rsidR="00F174FE">
          <w:rPr>
            <w:webHidden/>
          </w:rPr>
          <w:fldChar w:fldCharType="end"/>
        </w:r>
      </w:hyperlink>
    </w:p>
    <w:p w14:paraId="3769AD54" w14:textId="66BC01CF" w:rsidR="00F174FE" w:rsidRDefault="0018620E">
      <w:pPr>
        <w:pStyle w:val="INNH3"/>
        <w:rPr>
          <w:rFonts w:asciiTheme="minorHAnsi" w:eastAsiaTheme="minorEastAsia" w:hAnsiTheme="minorHAnsi" w:cstheme="minorBidi"/>
          <w:sz w:val="22"/>
          <w:szCs w:val="22"/>
        </w:rPr>
      </w:pPr>
      <w:hyperlink w:anchor="_Toc513121674" w:history="1">
        <w:r w:rsidR="00F174FE" w:rsidRPr="00B45FB8">
          <w:rPr>
            <w:rStyle w:val="Hyperkobling"/>
          </w:rPr>
          <w:t>7.5.1</w:t>
        </w:r>
        <w:r w:rsidR="00F174FE">
          <w:rPr>
            <w:rFonts w:asciiTheme="minorHAnsi" w:eastAsiaTheme="minorEastAsia" w:hAnsiTheme="minorHAnsi" w:cstheme="minorBidi"/>
            <w:sz w:val="22"/>
            <w:szCs w:val="22"/>
          </w:rPr>
          <w:tab/>
        </w:r>
        <w:r w:rsidR="00F174FE" w:rsidRPr="00B45FB8">
          <w:rPr>
            <w:rStyle w:val="Hyperkobling"/>
          </w:rPr>
          <w:t>Danmark</w:t>
        </w:r>
        <w:r w:rsidR="00F174FE">
          <w:rPr>
            <w:webHidden/>
          </w:rPr>
          <w:tab/>
        </w:r>
        <w:r w:rsidR="00F174FE">
          <w:rPr>
            <w:webHidden/>
          </w:rPr>
          <w:fldChar w:fldCharType="begin"/>
        </w:r>
        <w:r w:rsidR="00F174FE">
          <w:rPr>
            <w:webHidden/>
          </w:rPr>
          <w:instrText xml:space="preserve"> PAGEREF _Toc513121674 \h </w:instrText>
        </w:r>
        <w:r w:rsidR="00F174FE">
          <w:rPr>
            <w:webHidden/>
          </w:rPr>
        </w:r>
        <w:r w:rsidR="00F174FE">
          <w:rPr>
            <w:webHidden/>
          </w:rPr>
          <w:fldChar w:fldCharType="separate"/>
        </w:r>
        <w:r w:rsidR="00F174FE">
          <w:rPr>
            <w:webHidden/>
          </w:rPr>
          <w:t>32</w:t>
        </w:r>
        <w:r w:rsidR="00F174FE">
          <w:rPr>
            <w:webHidden/>
          </w:rPr>
          <w:fldChar w:fldCharType="end"/>
        </w:r>
      </w:hyperlink>
    </w:p>
    <w:p w14:paraId="6C2B4FDF" w14:textId="09298A5D" w:rsidR="00F174FE" w:rsidRDefault="0018620E">
      <w:pPr>
        <w:pStyle w:val="INNH3"/>
        <w:rPr>
          <w:rFonts w:asciiTheme="minorHAnsi" w:eastAsiaTheme="minorEastAsia" w:hAnsiTheme="minorHAnsi" w:cstheme="minorBidi"/>
          <w:sz w:val="22"/>
          <w:szCs w:val="22"/>
        </w:rPr>
      </w:pPr>
      <w:hyperlink w:anchor="_Toc513121675" w:history="1">
        <w:r w:rsidR="00F174FE" w:rsidRPr="00B45FB8">
          <w:rPr>
            <w:rStyle w:val="Hyperkobling"/>
          </w:rPr>
          <w:t>7.5.2</w:t>
        </w:r>
        <w:r w:rsidR="00F174FE">
          <w:rPr>
            <w:rFonts w:asciiTheme="minorHAnsi" w:eastAsiaTheme="minorEastAsia" w:hAnsiTheme="minorHAnsi" w:cstheme="minorBidi"/>
            <w:sz w:val="22"/>
            <w:szCs w:val="22"/>
          </w:rPr>
          <w:tab/>
        </w:r>
        <w:r w:rsidR="00F174FE" w:rsidRPr="00B45FB8">
          <w:rPr>
            <w:rStyle w:val="Hyperkobling"/>
          </w:rPr>
          <w:t>Finland</w:t>
        </w:r>
        <w:r w:rsidR="00F174FE">
          <w:rPr>
            <w:webHidden/>
          </w:rPr>
          <w:tab/>
        </w:r>
        <w:r w:rsidR="00F174FE">
          <w:rPr>
            <w:webHidden/>
          </w:rPr>
          <w:fldChar w:fldCharType="begin"/>
        </w:r>
        <w:r w:rsidR="00F174FE">
          <w:rPr>
            <w:webHidden/>
          </w:rPr>
          <w:instrText xml:space="preserve"> PAGEREF _Toc513121675 \h </w:instrText>
        </w:r>
        <w:r w:rsidR="00F174FE">
          <w:rPr>
            <w:webHidden/>
          </w:rPr>
        </w:r>
        <w:r w:rsidR="00F174FE">
          <w:rPr>
            <w:webHidden/>
          </w:rPr>
          <w:fldChar w:fldCharType="separate"/>
        </w:r>
        <w:r w:rsidR="00F174FE">
          <w:rPr>
            <w:webHidden/>
          </w:rPr>
          <w:t>32</w:t>
        </w:r>
        <w:r w:rsidR="00F174FE">
          <w:rPr>
            <w:webHidden/>
          </w:rPr>
          <w:fldChar w:fldCharType="end"/>
        </w:r>
      </w:hyperlink>
    </w:p>
    <w:p w14:paraId="54A40E7A" w14:textId="598BEAAF" w:rsidR="00F174FE" w:rsidRDefault="0018620E">
      <w:pPr>
        <w:pStyle w:val="INNH3"/>
        <w:rPr>
          <w:rFonts w:asciiTheme="minorHAnsi" w:eastAsiaTheme="minorEastAsia" w:hAnsiTheme="minorHAnsi" w:cstheme="minorBidi"/>
          <w:sz w:val="22"/>
          <w:szCs w:val="22"/>
        </w:rPr>
      </w:pPr>
      <w:hyperlink w:anchor="_Toc513121676" w:history="1">
        <w:r w:rsidR="00F174FE" w:rsidRPr="00B45FB8">
          <w:rPr>
            <w:rStyle w:val="Hyperkobling"/>
          </w:rPr>
          <w:t>7.5.3</w:t>
        </w:r>
        <w:r w:rsidR="00F174FE">
          <w:rPr>
            <w:rFonts w:asciiTheme="minorHAnsi" w:eastAsiaTheme="minorEastAsia" w:hAnsiTheme="minorHAnsi" w:cstheme="minorBidi"/>
            <w:sz w:val="22"/>
            <w:szCs w:val="22"/>
          </w:rPr>
          <w:tab/>
        </w:r>
        <w:r w:rsidR="00F174FE" w:rsidRPr="00B45FB8">
          <w:rPr>
            <w:rStyle w:val="Hyperkobling"/>
          </w:rPr>
          <w:t>New Zealand</w:t>
        </w:r>
        <w:r w:rsidR="00F174FE">
          <w:rPr>
            <w:webHidden/>
          </w:rPr>
          <w:tab/>
        </w:r>
        <w:r w:rsidR="00F174FE">
          <w:rPr>
            <w:webHidden/>
          </w:rPr>
          <w:fldChar w:fldCharType="begin"/>
        </w:r>
        <w:r w:rsidR="00F174FE">
          <w:rPr>
            <w:webHidden/>
          </w:rPr>
          <w:instrText xml:space="preserve"> PAGEREF _Toc513121676 \h </w:instrText>
        </w:r>
        <w:r w:rsidR="00F174FE">
          <w:rPr>
            <w:webHidden/>
          </w:rPr>
        </w:r>
        <w:r w:rsidR="00F174FE">
          <w:rPr>
            <w:webHidden/>
          </w:rPr>
          <w:fldChar w:fldCharType="separate"/>
        </w:r>
        <w:r w:rsidR="00F174FE">
          <w:rPr>
            <w:webHidden/>
          </w:rPr>
          <w:t>34</w:t>
        </w:r>
        <w:r w:rsidR="00F174FE">
          <w:rPr>
            <w:webHidden/>
          </w:rPr>
          <w:fldChar w:fldCharType="end"/>
        </w:r>
      </w:hyperlink>
    </w:p>
    <w:p w14:paraId="34CC50E3" w14:textId="78B26C46" w:rsidR="00F174FE" w:rsidRDefault="0018620E">
      <w:pPr>
        <w:pStyle w:val="INNH3"/>
        <w:rPr>
          <w:rFonts w:asciiTheme="minorHAnsi" w:eastAsiaTheme="minorEastAsia" w:hAnsiTheme="minorHAnsi" w:cstheme="minorBidi"/>
          <w:sz w:val="22"/>
          <w:szCs w:val="22"/>
        </w:rPr>
      </w:pPr>
      <w:hyperlink w:anchor="_Toc513121677" w:history="1">
        <w:r w:rsidR="00F174FE" w:rsidRPr="00B45FB8">
          <w:rPr>
            <w:rStyle w:val="Hyperkobling"/>
          </w:rPr>
          <w:t>7.5.4</w:t>
        </w:r>
        <w:r w:rsidR="00F174FE">
          <w:rPr>
            <w:rFonts w:asciiTheme="minorHAnsi" w:eastAsiaTheme="minorEastAsia" w:hAnsiTheme="minorHAnsi" w:cstheme="minorBidi"/>
            <w:sz w:val="22"/>
            <w:szCs w:val="22"/>
          </w:rPr>
          <w:tab/>
        </w:r>
        <w:r w:rsidR="00F174FE" w:rsidRPr="00B45FB8">
          <w:rPr>
            <w:rStyle w:val="Hyperkobling"/>
          </w:rPr>
          <w:t>Western Australian Government</w:t>
        </w:r>
        <w:r w:rsidR="00F174FE">
          <w:rPr>
            <w:webHidden/>
          </w:rPr>
          <w:tab/>
        </w:r>
        <w:r w:rsidR="00F174FE">
          <w:rPr>
            <w:webHidden/>
          </w:rPr>
          <w:fldChar w:fldCharType="begin"/>
        </w:r>
        <w:r w:rsidR="00F174FE">
          <w:rPr>
            <w:webHidden/>
          </w:rPr>
          <w:instrText xml:space="preserve"> PAGEREF _Toc513121677 \h </w:instrText>
        </w:r>
        <w:r w:rsidR="00F174FE">
          <w:rPr>
            <w:webHidden/>
          </w:rPr>
        </w:r>
        <w:r w:rsidR="00F174FE">
          <w:rPr>
            <w:webHidden/>
          </w:rPr>
          <w:fldChar w:fldCharType="separate"/>
        </w:r>
        <w:r w:rsidR="00F174FE">
          <w:rPr>
            <w:webHidden/>
          </w:rPr>
          <w:t>34</w:t>
        </w:r>
        <w:r w:rsidR="00F174FE">
          <w:rPr>
            <w:webHidden/>
          </w:rPr>
          <w:fldChar w:fldCharType="end"/>
        </w:r>
      </w:hyperlink>
    </w:p>
    <w:p w14:paraId="1D47E3E4" w14:textId="3AD66166" w:rsidR="00F174FE" w:rsidRDefault="0018620E">
      <w:pPr>
        <w:pStyle w:val="INNH3"/>
        <w:rPr>
          <w:rFonts w:asciiTheme="minorHAnsi" w:eastAsiaTheme="minorEastAsia" w:hAnsiTheme="minorHAnsi" w:cstheme="minorBidi"/>
          <w:sz w:val="22"/>
          <w:szCs w:val="22"/>
        </w:rPr>
      </w:pPr>
      <w:hyperlink w:anchor="_Toc513121678" w:history="1">
        <w:r w:rsidR="00F174FE" w:rsidRPr="00B45FB8">
          <w:rPr>
            <w:rStyle w:val="Hyperkobling"/>
          </w:rPr>
          <w:t>7.5.5</w:t>
        </w:r>
        <w:r w:rsidR="00F174FE">
          <w:rPr>
            <w:rFonts w:asciiTheme="minorHAnsi" w:eastAsiaTheme="minorEastAsia" w:hAnsiTheme="minorHAnsi" w:cstheme="minorBidi"/>
            <w:sz w:val="22"/>
            <w:szCs w:val="22"/>
          </w:rPr>
          <w:tab/>
        </w:r>
        <w:r w:rsidR="00F174FE" w:rsidRPr="00B45FB8">
          <w:rPr>
            <w:rStyle w:val="Hyperkobling"/>
          </w:rPr>
          <w:t>Government of New Brunswick Business Capabilities Reference Model</w:t>
        </w:r>
        <w:r w:rsidR="00F174FE">
          <w:rPr>
            <w:webHidden/>
          </w:rPr>
          <w:tab/>
        </w:r>
        <w:r w:rsidR="00F174FE">
          <w:rPr>
            <w:webHidden/>
          </w:rPr>
          <w:fldChar w:fldCharType="begin"/>
        </w:r>
        <w:r w:rsidR="00F174FE">
          <w:rPr>
            <w:webHidden/>
          </w:rPr>
          <w:instrText xml:space="preserve"> PAGEREF _Toc513121678 \h </w:instrText>
        </w:r>
        <w:r w:rsidR="00F174FE">
          <w:rPr>
            <w:webHidden/>
          </w:rPr>
        </w:r>
        <w:r w:rsidR="00F174FE">
          <w:rPr>
            <w:webHidden/>
          </w:rPr>
          <w:fldChar w:fldCharType="separate"/>
        </w:r>
        <w:r w:rsidR="00F174FE">
          <w:rPr>
            <w:webHidden/>
          </w:rPr>
          <w:t>34</w:t>
        </w:r>
        <w:r w:rsidR="00F174FE">
          <w:rPr>
            <w:webHidden/>
          </w:rPr>
          <w:fldChar w:fldCharType="end"/>
        </w:r>
      </w:hyperlink>
    </w:p>
    <w:p w14:paraId="69FE69FB" w14:textId="40CC24A3" w:rsidR="00F174FE" w:rsidRDefault="0018620E">
      <w:pPr>
        <w:pStyle w:val="INNH3"/>
        <w:rPr>
          <w:rFonts w:asciiTheme="minorHAnsi" w:eastAsiaTheme="minorEastAsia" w:hAnsiTheme="minorHAnsi" w:cstheme="minorBidi"/>
          <w:sz w:val="22"/>
          <w:szCs w:val="22"/>
        </w:rPr>
      </w:pPr>
      <w:hyperlink w:anchor="_Toc513121679" w:history="1">
        <w:r w:rsidR="00F174FE" w:rsidRPr="00B45FB8">
          <w:rPr>
            <w:rStyle w:val="Hyperkobling"/>
          </w:rPr>
          <w:t>7.5.6</w:t>
        </w:r>
        <w:r w:rsidR="00F174FE">
          <w:rPr>
            <w:rFonts w:asciiTheme="minorHAnsi" w:eastAsiaTheme="minorEastAsia" w:hAnsiTheme="minorHAnsi" w:cstheme="minorBidi"/>
            <w:sz w:val="22"/>
            <w:szCs w:val="22"/>
          </w:rPr>
          <w:tab/>
        </w:r>
        <w:r w:rsidR="00F174FE" w:rsidRPr="00B45FB8">
          <w:rPr>
            <w:rStyle w:val="Hyperkobling"/>
          </w:rPr>
          <w:t>India</w:t>
        </w:r>
        <w:r w:rsidR="00F174FE">
          <w:rPr>
            <w:webHidden/>
          </w:rPr>
          <w:tab/>
        </w:r>
        <w:r w:rsidR="00F174FE">
          <w:rPr>
            <w:webHidden/>
          </w:rPr>
          <w:fldChar w:fldCharType="begin"/>
        </w:r>
        <w:r w:rsidR="00F174FE">
          <w:rPr>
            <w:webHidden/>
          </w:rPr>
          <w:instrText xml:space="preserve"> PAGEREF _Toc513121679 \h </w:instrText>
        </w:r>
        <w:r w:rsidR="00F174FE">
          <w:rPr>
            <w:webHidden/>
          </w:rPr>
        </w:r>
        <w:r w:rsidR="00F174FE">
          <w:rPr>
            <w:webHidden/>
          </w:rPr>
          <w:fldChar w:fldCharType="separate"/>
        </w:r>
        <w:r w:rsidR="00F174FE">
          <w:rPr>
            <w:webHidden/>
          </w:rPr>
          <w:t>35</w:t>
        </w:r>
        <w:r w:rsidR="00F174FE">
          <w:rPr>
            <w:webHidden/>
          </w:rPr>
          <w:fldChar w:fldCharType="end"/>
        </w:r>
      </w:hyperlink>
    </w:p>
    <w:p w14:paraId="6034BF50" w14:textId="4DB583F7" w:rsidR="00F174FE" w:rsidRDefault="0018620E">
      <w:pPr>
        <w:pStyle w:val="INNH3"/>
        <w:rPr>
          <w:rFonts w:asciiTheme="minorHAnsi" w:eastAsiaTheme="minorEastAsia" w:hAnsiTheme="minorHAnsi" w:cstheme="minorBidi"/>
          <w:sz w:val="22"/>
          <w:szCs w:val="22"/>
        </w:rPr>
      </w:pPr>
      <w:hyperlink w:anchor="_Toc513121680" w:history="1">
        <w:r w:rsidR="00F174FE" w:rsidRPr="00B45FB8">
          <w:rPr>
            <w:rStyle w:val="Hyperkobling"/>
          </w:rPr>
          <w:t>7.5.7</w:t>
        </w:r>
        <w:r w:rsidR="00F174FE">
          <w:rPr>
            <w:rFonts w:asciiTheme="minorHAnsi" w:eastAsiaTheme="minorEastAsia" w:hAnsiTheme="minorHAnsi" w:cstheme="minorBidi"/>
            <w:sz w:val="22"/>
            <w:szCs w:val="22"/>
          </w:rPr>
          <w:tab/>
        </w:r>
        <w:r w:rsidR="00F174FE" w:rsidRPr="00B45FB8">
          <w:rPr>
            <w:rStyle w:val="Hyperkobling"/>
          </w:rPr>
          <w:t>USA - North American Industry Classification System (NAICS)</w:t>
        </w:r>
        <w:r w:rsidR="00F174FE">
          <w:rPr>
            <w:webHidden/>
          </w:rPr>
          <w:tab/>
        </w:r>
        <w:r w:rsidR="00F174FE">
          <w:rPr>
            <w:webHidden/>
          </w:rPr>
          <w:fldChar w:fldCharType="begin"/>
        </w:r>
        <w:r w:rsidR="00F174FE">
          <w:rPr>
            <w:webHidden/>
          </w:rPr>
          <w:instrText xml:space="preserve"> PAGEREF _Toc513121680 \h </w:instrText>
        </w:r>
        <w:r w:rsidR="00F174FE">
          <w:rPr>
            <w:webHidden/>
          </w:rPr>
        </w:r>
        <w:r w:rsidR="00F174FE">
          <w:rPr>
            <w:webHidden/>
          </w:rPr>
          <w:fldChar w:fldCharType="separate"/>
        </w:r>
        <w:r w:rsidR="00F174FE">
          <w:rPr>
            <w:webHidden/>
          </w:rPr>
          <w:t>35</w:t>
        </w:r>
        <w:r w:rsidR="00F174FE">
          <w:rPr>
            <w:webHidden/>
          </w:rPr>
          <w:fldChar w:fldCharType="end"/>
        </w:r>
      </w:hyperlink>
    </w:p>
    <w:p w14:paraId="629C46F0" w14:textId="11036803" w:rsidR="00F174FE" w:rsidRDefault="0018620E">
      <w:pPr>
        <w:pStyle w:val="INNH3"/>
        <w:rPr>
          <w:rFonts w:asciiTheme="minorHAnsi" w:eastAsiaTheme="minorEastAsia" w:hAnsiTheme="minorHAnsi" w:cstheme="minorBidi"/>
          <w:sz w:val="22"/>
          <w:szCs w:val="22"/>
        </w:rPr>
      </w:pPr>
      <w:hyperlink w:anchor="_Toc513121681" w:history="1">
        <w:r w:rsidR="00F174FE" w:rsidRPr="00B45FB8">
          <w:rPr>
            <w:rStyle w:val="Hyperkobling"/>
          </w:rPr>
          <w:t>7.5.8</w:t>
        </w:r>
        <w:r w:rsidR="00F174FE">
          <w:rPr>
            <w:rFonts w:asciiTheme="minorHAnsi" w:eastAsiaTheme="minorEastAsia" w:hAnsiTheme="minorHAnsi" w:cstheme="minorBidi"/>
            <w:sz w:val="22"/>
            <w:szCs w:val="22"/>
          </w:rPr>
          <w:tab/>
        </w:r>
        <w:r w:rsidR="00F174FE" w:rsidRPr="00B45FB8">
          <w:rPr>
            <w:rStyle w:val="Hyperkobling"/>
          </w:rPr>
          <w:t>USA - North American Product Classification System (NAPCS)</w:t>
        </w:r>
        <w:r w:rsidR="00F174FE">
          <w:rPr>
            <w:webHidden/>
          </w:rPr>
          <w:tab/>
        </w:r>
        <w:r w:rsidR="00F174FE">
          <w:rPr>
            <w:webHidden/>
          </w:rPr>
          <w:fldChar w:fldCharType="begin"/>
        </w:r>
        <w:r w:rsidR="00F174FE">
          <w:rPr>
            <w:webHidden/>
          </w:rPr>
          <w:instrText xml:space="preserve"> PAGEREF _Toc513121681 \h </w:instrText>
        </w:r>
        <w:r w:rsidR="00F174FE">
          <w:rPr>
            <w:webHidden/>
          </w:rPr>
        </w:r>
        <w:r w:rsidR="00F174FE">
          <w:rPr>
            <w:webHidden/>
          </w:rPr>
          <w:fldChar w:fldCharType="separate"/>
        </w:r>
        <w:r w:rsidR="00F174FE">
          <w:rPr>
            <w:webHidden/>
          </w:rPr>
          <w:t>35</w:t>
        </w:r>
        <w:r w:rsidR="00F174FE">
          <w:rPr>
            <w:webHidden/>
          </w:rPr>
          <w:fldChar w:fldCharType="end"/>
        </w:r>
      </w:hyperlink>
    </w:p>
    <w:p w14:paraId="205A4E17" w14:textId="107153C6" w:rsidR="00F174FE" w:rsidRDefault="0018620E">
      <w:pPr>
        <w:pStyle w:val="INNH3"/>
        <w:rPr>
          <w:rFonts w:asciiTheme="minorHAnsi" w:eastAsiaTheme="minorEastAsia" w:hAnsiTheme="minorHAnsi" w:cstheme="minorBidi"/>
          <w:sz w:val="22"/>
          <w:szCs w:val="22"/>
        </w:rPr>
      </w:pPr>
      <w:hyperlink w:anchor="_Toc513121682" w:history="1">
        <w:r w:rsidR="00F174FE" w:rsidRPr="00B45FB8">
          <w:rPr>
            <w:rStyle w:val="Hyperkobling"/>
          </w:rPr>
          <w:t>7.5.9</w:t>
        </w:r>
        <w:r w:rsidR="00F174FE">
          <w:rPr>
            <w:rFonts w:asciiTheme="minorHAnsi" w:eastAsiaTheme="minorEastAsia" w:hAnsiTheme="minorHAnsi" w:cstheme="minorBidi"/>
            <w:sz w:val="22"/>
            <w:szCs w:val="22"/>
          </w:rPr>
          <w:tab/>
        </w:r>
        <w:r w:rsidR="00F174FE" w:rsidRPr="00B45FB8">
          <w:rPr>
            <w:rStyle w:val="Hyperkobling"/>
          </w:rPr>
          <w:t>Andre andre land</w:t>
        </w:r>
        <w:r w:rsidR="00F174FE">
          <w:rPr>
            <w:webHidden/>
          </w:rPr>
          <w:tab/>
        </w:r>
        <w:r w:rsidR="00F174FE">
          <w:rPr>
            <w:webHidden/>
          </w:rPr>
          <w:fldChar w:fldCharType="begin"/>
        </w:r>
        <w:r w:rsidR="00F174FE">
          <w:rPr>
            <w:webHidden/>
          </w:rPr>
          <w:instrText xml:space="preserve"> PAGEREF _Toc513121682 \h </w:instrText>
        </w:r>
        <w:r w:rsidR="00F174FE">
          <w:rPr>
            <w:webHidden/>
          </w:rPr>
        </w:r>
        <w:r w:rsidR="00F174FE">
          <w:rPr>
            <w:webHidden/>
          </w:rPr>
          <w:fldChar w:fldCharType="separate"/>
        </w:r>
        <w:r w:rsidR="00F174FE">
          <w:rPr>
            <w:webHidden/>
          </w:rPr>
          <w:t>35</w:t>
        </w:r>
        <w:r w:rsidR="00F174FE">
          <w:rPr>
            <w:webHidden/>
          </w:rPr>
          <w:fldChar w:fldCharType="end"/>
        </w:r>
      </w:hyperlink>
    </w:p>
    <w:p w14:paraId="053B93D4" w14:textId="13E6C3B2" w:rsidR="001F59EA" w:rsidRDefault="001F59EA">
      <w:pPr>
        <w:pStyle w:val="INNH1"/>
      </w:pPr>
      <w:r>
        <w:fldChar w:fldCharType="end"/>
      </w:r>
      <w:r w:rsidR="00AA2DE8">
        <w:fldChar w:fldCharType="begin"/>
      </w:r>
      <w:r w:rsidR="00AA2DE8">
        <w:instrText xml:space="preserve"> TOC \o "1-3" \h \z </w:instrText>
      </w:r>
      <w:r w:rsidR="00AA2DE8">
        <w:fldChar w:fldCharType="end"/>
      </w:r>
      <w:bookmarkStart w:id="12" w:name="_Toc154165685"/>
      <w:bookmarkStart w:id="13" w:name="_Toc154165887"/>
      <w:bookmarkStart w:id="14" w:name="_Toc159724051"/>
      <w:bookmarkStart w:id="15" w:name="_Toc159724198"/>
      <w:bookmarkStart w:id="16" w:name="_Toc159724613"/>
      <w:bookmarkStart w:id="17" w:name="_Toc159724734"/>
      <w:bookmarkStart w:id="18" w:name="_Toc160596373"/>
    </w:p>
    <w:p w14:paraId="41C8F396" w14:textId="77777777" w:rsidR="001F59EA" w:rsidRDefault="001F59EA">
      <w:pPr>
        <w:pStyle w:val="INNH3"/>
        <w:sectPr w:rsidR="001F59EA">
          <w:footerReference w:type="default" r:id="rId12"/>
          <w:footerReference w:type="first" r:id="rId13"/>
          <w:pgSz w:w="11906" w:h="16838" w:code="9"/>
          <w:pgMar w:top="1559" w:right="1758" w:bottom="1247" w:left="2438" w:header="992" w:footer="992" w:gutter="0"/>
          <w:pgNumType w:start="1"/>
          <w:cols w:space="708"/>
          <w:titlePg/>
        </w:sectPr>
      </w:pPr>
    </w:p>
    <w:p w14:paraId="39CEEF1D" w14:textId="77777777" w:rsidR="00F0239E" w:rsidRDefault="00D779F7" w:rsidP="00E5442B">
      <w:pPr>
        <w:pStyle w:val="Overskrift1"/>
      </w:pPr>
      <w:bookmarkStart w:id="19" w:name="_Toc161032995"/>
      <w:bookmarkStart w:id="20" w:name="_Toc513121596"/>
      <w:bookmarkEnd w:id="10"/>
      <w:bookmarkEnd w:id="12"/>
      <w:bookmarkEnd w:id="13"/>
      <w:bookmarkEnd w:id="14"/>
      <w:bookmarkEnd w:id="15"/>
      <w:bookmarkEnd w:id="16"/>
      <w:bookmarkEnd w:id="17"/>
      <w:bookmarkEnd w:id="18"/>
      <w:r>
        <w:lastRenderedPageBreak/>
        <w:t>Overordnet sam</w:t>
      </w:r>
      <w:r w:rsidR="00F0239E">
        <w:t>mendrag</w:t>
      </w:r>
      <w:bookmarkEnd w:id="19"/>
      <w:bookmarkEnd w:id="20"/>
    </w:p>
    <w:p w14:paraId="72A3D3EC" w14:textId="77777777" w:rsidR="00691CA0" w:rsidRDefault="00691CA0" w:rsidP="00E5442B"/>
    <w:p w14:paraId="00A7C6E7" w14:textId="0211B3C6" w:rsidR="003758D6" w:rsidRDefault="009128D9" w:rsidP="00821451">
      <w:r>
        <w:t>Et n</w:t>
      </w:r>
      <w:r w:rsidR="008611DA">
        <w:t xml:space="preserve">asjonalt arkitekturbibliotek </w:t>
      </w:r>
      <w:r w:rsidR="00900C35">
        <w:t xml:space="preserve">behøver en standardisert, fast struktur som sikrer konsistens og enkel gjenfinning, noe som vil bli stadig viktigere etterhvert som arkitekturlandskapet vokser og må integreres på tvers av mange aktører. For dette </w:t>
      </w:r>
      <w:r w:rsidR="008611DA">
        <w:t>behøves</w:t>
      </w:r>
      <w:r w:rsidR="00900C35">
        <w:t xml:space="preserve"> klassifisering med </w:t>
      </w:r>
      <w:r w:rsidR="006A7FD0">
        <w:t xml:space="preserve">separate </w:t>
      </w:r>
      <w:r w:rsidR="008611DA">
        <w:t>taksonomier for tjenester/prosesser, IT-systemer, data og kapabiliteter.</w:t>
      </w:r>
      <w:r w:rsidR="00900C35">
        <w:t xml:space="preserve"> </w:t>
      </w:r>
      <w:r w:rsidR="007C4695">
        <w:t>En s</w:t>
      </w:r>
      <w:r w:rsidR="00900C35">
        <w:t>lik s</w:t>
      </w:r>
      <w:r w:rsidR="00821451">
        <w:t xml:space="preserve">tandardisert klassifisering </w:t>
      </w:r>
      <w:r w:rsidR="008B6094">
        <w:t xml:space="preserve">tjener </w:t>
      </w:r>
      <w:r w:rsidR="008611DA">
        <w:t xml:space="preserve">samtidig </w:t>
      </w:r>
      <w:r w:rsidR="008B6094">
        <w:t xml:space="preserve">flere formål, og </w:t>
      </w:r>
      <w:r w:rsidR="007C4695">
        <w:t>vil kunne fungere</w:t>
      </w:r>
      <w:r w:rsidR="008B6094">
        <w:t xml:space="preserve"> som en </w:t>
      </w:r>
      <w:r w:rsidR="007C4695">
        <w:t xml:space="preserve">viktig </w:t>
      </w:r>
      <w:r w:rsidR="008B6094">
        <w:t>katalysator for</w:t>
      </w:r>
      <w:r w:rsidR="00821451">
        <w:t xml:space="preserve"> samhandling og innovasjon, både innen sektorer og på tvers av sektor</w:t>
      </w:r>
      <w:r w:rsidR="00D779F7">
        <w:t>er.</w:t>
      </w:r>
      <w:r w:rsidR="00821451">
        <w:t xml:space="preserve"> </w:t>
      </w:r>
    </w:p>
    <w:p w14:paraId="10832F06" w14:textId="77777777" w:rsidR="003758D6" w:rsidRDefault="003758D6" w:rsidP="00821451"/>
    <w:p w14:paraId="5B8D8B43" w14:textId="2910FE71" w:rsidR="00821451" w:rsidRDefault="00821451" w:rsidP="00821451">
      <w:r>
        <w:t>Det finnes en rekke standarder og systemer med ulike tilnærminger og detaljeringsnivåer, både nasjonalt og internasjonalt, uten at det per i dag finnes noe fullgodt system for dette i tverrsektoriell sammenheng i Norge.</w:t>
      </w:r>
      <w:r w:rsidR="00263E95">
        <w:t xml:space="preserve"> Legg merke til at det her dreier seg om behov som ikke uten videre dekkes av mer generelle vokabularer, slik som</w:t>
      </w:r>
      <w:r w:rsidR="008C1E1A">
        <w:t xml:space="preserve"> f.eks. LOS (Difi), </w:t>
      </w:r>
      <w:r w:rsidR="00263E95">
        <w:t>Eurovoc (EU)</w:t>
      </w:r>
      <w:r w:rsidR="008C1E1A">
        <w:t xml:space="preserve"> eller den planlagte, nasjonale begrepskatalogen (Altinn)</w:t>
      </w:r>
      <w:r w:rsidR="00263E95">
        <w:t xml:space="preserve">. </w:t>
      </w:r>
      <w:r w:rsidR="008C1E1A">
        <w:t xml:space="preserve">En helt annen sak er at </w:t>
      </w:r>
      <w:r w:rsidR="00263E95">
        <w:t xml:space="preserve">informasjonselementer i </w:t>
      </w:r>
      <w:r w:rsidR="008C1E1A">
        <w:t>arkitekturbiblioteket</w:t>
      </w:r>
      <w:r w:rsidR="00263E95">
        <w:t xml:space="preserve"> </w:t>
      </w:r>
      <w:r w:rsidR="008129C7">
        <w:t xml:space="preserve">godt </w:t>
      </w:r>
      <w:r w:rsidR="00263E95">
        <w:t xml:space="preserve">kan </w:t>
      </w:r>
      <w:r w:rsidR="008C1E1A">
        <w:t>tagges med slike, diverse, begreper i tillegg til den standardbaserte</w:t>
      </w:r>
      <w:r w:rsidR="008129C7">
        <w:t>, faste</w:t>
      </w:r>
      <w:r w:rsidR="008C1E1A">
        <w:t xml:space="preserve"> klassifiseringen</w:t>
      </w:r>
      <w:r w:rsidR="008129C7">
        <w:t>.</w:t>
      </w:r>
    </w:p>
    <w:p w14:paraId="5B303357" w14:textId="77777777" w:rsidR="007C4695" w:rsidRDefault="007C4695" w:rsidP="00821451"/>
    <w:p w14:paraId="4BC0BC0D" w14:textId="21754D4B" w:rsidR="00821451" w:rsidRDefault="007C4695" w:rsidP="00821451">
      <w:r>
        <w:t>Kort oppsummert er formålet: E</w:t>
      </w:r>
      <w:r w:rsidR="00D779F7">
        <w:t xml:space="preserve">tablere </w:t>
      </w:r>
      <w:r>
        <w:t xml:space="preserve">struktur, </w:t>
      </w:r>
      <w:r w:rsidR="00D779F7">
        <w:t xml:space="preserve">felles språk og standarder som fremmer </w:t>
      </w:r>
      <w:r w:rsidR="00821451">
        <w:t>interoperabilitet,</w:t>
      </w:r>
      <w:r>
        <w:t xml:space="preserve"> eierstyring,</w:t>
      </w:r>
      <w:r w:rsidR="00821451">
        <w:t xml:space="preserve"> sammenhengende tjenester, </w:t>
      </w:r>
      <w:r w:rsidR="00D4677B">
        <w:t xml:space="preserve">automatisering, </w:t>
      </w:r>
      <w:r w:rsidR="006A1E11">
        <w:t xml:space="preserve">forenkling, </w:t>
      </w:r>
      <w:r w:rsidR="00821451">
        <w:t xml:space="preserve">felles tjenester, gjenbruk, viderebruk, </w:t>
      </w:r>
      <w:r w:rsidR="00D779F7">
        <w:t>samord</w:t>
      </w:r>
      <w:r w:rsidR="00DD0407">
        <w:t>n</w:t>
      </w:r>
      <w:r w:rsidR="00D779F7">
        <w:t>ing</w:t>
      </w:r>
      <w:r w:rsidR="006D21E3">
        <w:t xml:space="preserve">, </w:t>
      </w:r>
      <w:r>
        <w:t xml:space="preserve">top-down </w:t>
      </w:r>
      <w:r w:rsidR="00632B2B">
        <w:t xml:space="preserve">behovskartlegging, </w:t>
      </w:r>
      <w:r w:rsidR="00DD0407">
        <w:t>porteføljestyring</w:t>
      </w:r>
      <w:r w:rsidR="00632B2B">
        <w:t xml:space="preserve"> og felles dokumentasjon i et nasjonalt arkitekturbibliotek</w:t>
      </w:r>
      <w:r w:rsidR="006D21E3">
        <w:t xml:space="preserve">; alt dette som bidrag til kostnadseffektivitet, effektiv </w:t>
      </w:r>
      <w:r w:rsidR="00821451">
        <w:t>samhandling, innova</w:t>
      </w:r>
      <w:r w:rsidR="006D21E3">
        <w:t>sjon og digital transformasjon.</w:t>
      </w:r>
    </w:p>
    <w:p w14:paraId="44EAFD9C" w14:textId="77777777" w:rsidR="006A1E11" w:rsidRDefault="006A1E11" w:rsidP="00821451"/>
    <w:p w14:paraId="6E76AD46" w14:textId="582B5A93" w:rsidR="00B377E8" w:rsidRDefault="007C4695" w:rsidP="006A1E11">
      <w:r>
        <w:t xml:space="preserve">For at dette skal fungere etter hensikten, behøves en </w:t>
      </w:r>
      <w:r w:rsidR="00B377E8">
        <w:t xml:space="preserve">viss </w:t>
      </w:r>
      <w:r>
        <w:t>detaljeringsgrad</w:t>
      </w:r>
      <w:r w:rsidR="000C49C2">
        <w:t>. Slik dette er gjort av enkelte andre land, opererer en</w:t>
      </w:r>
      <w:r w:rsidR="009A0A5E">
        <w:t xml:space="preserve"> f</w:t>
      </w:r>
      <w:r w:rsidR="000C49C2">
        <w:t>.eks.</w:t>
      </w:r>
      <w:r w:rsidR="009A0A5E">
        <w:t xml:space="preserve"> med</w:t>
      </w:r>
      <w:r w:rsidR="000C49C2">
        <w:t xml:space="preserve"> </w:t>
      </w:r>
      <w:r w:rsidR="009A0A5E">
        <w:t xml:space="preserve">flere hundre </w:t>
      </w:r>
      <w:r w:rsidR="000C49C2">
        <w:t>spesifikke sluttbrukertjenester for borgere og virksomheter</w:t>
      </w:r>
      <w:r w:rsidR="009A0A5E">
        <w:t xml:space="preserve"> på laveste nivå</w:t>
      </w:r>
      <w:r w:rsidR="000C49C2">
        <w:t>.</w:t>
      </w:r>
      <w:r w:rsidR="009A0A5E">
        <w:t xml:space="preserve"> Det sier seg selv at det </w:t>
      </w:r>
      <w:r w:rsidR="00591262">
        <w:t>vil være</w:t>
      </w:r>
      <w:r w:rsidR="009A0A5E">
        <w:t xml:space="preserve"> </w:t>
      </w:r>
      <w:r w:rsidR="00591262">
        <w:t xml:space="preserve">en </w:t>
      </w:r>
      <w:r w:rsidR="009A0A5E">
        <w:t xml:space="preserve">krevende </w:t>
      </w:r>
      <w:r w:rsidR="00591262">
        <w:t xml:space="preserve">oppgave </w:t>
      </w:r>
      <w:r w:rsidR="009A0A5E">
        <w:t xml:space="preserve">å </w:t>
      </w:r>
      <w:r w:rsidR="00591262">
        <w:t xml:space="preserve">etablere et velfungerende </w:t>
      </w:r>
      <w:r w:rsidR="009A0A5E">
        <w:t>slikt</w:t>
      </w:r>
      <w:r w:rsidR="00591262">
        <w:t xml:space="preserve"> </w:t>
      </w:r>
      <w:r w:rsidR="00D016AE">
        <w:t>rammeverk på tvers av «alle» sektorer og virksomheter.</w:t>
      </w:r>
    </w:p>
    <w:p w14:paraId="123EA6F3" w14:textId="25DDA1A1" w:rsidR="00D016AE" w:rsidRDefault="00D016AE" w:rsidP="006A1E11"/>
    <w:p w14:paraId="428E5D1A" w14:textId="66180E48" w:rsidR="00D016AE" w:rsidRDefault="00D016AE" w:rsidP="006A1E11">
      <w:r>
        <w:t>Hva er «riktig» amb</w:t>
      </w:r>
      <w:r w:rsidR="00E21E33">
        <w:t>i</w:t>
      </w:r>
      <w:r>
        <w:t>sjonsnivå</w:t>
      </w:r>
      <w:r w:rsidR="00E21E33">
        <w:t xml:space="preserve"> og tilnærming nå, per 2018 i Norge</w:t>
      </w:r>
      <w:r>
        <w:t>?</w:t>
      </w:r>
    </w:p>
    <w:p w14:paraId="3DEEC669" w14:textId="77777777" w:rsidR="00D9332A" w:rsidRDefault="00D9332A" w:rsidP="00821451"/>
    <w:p w14:paraId="0CF8F93C" w14:textId="77777777" w:rsidR="00074205" w:rsidRDefault="00D9332A" w:rsidP="00E5442B">
      <w:r>
        <w:t>Dette no</w:t>
      </w:r>
      <w:r w:rsidR="00074205">
        <w:t>tatet konkl</w:t>
      </w:r>
      <w:r w:rsidR="00BF58E3">
        <w:t>uderer med følgende anbefalinger</w:t>
      </w:r>
      <w:r w:rsidR="00074205">
        <w:t>:</w:t>
      </w:r>
    </w:p>
    <w:p w14:paraId="3656B9AB" w14:textId="77777777" w:rsidR="00074205" w:rsidRDefault="00074205" w:rsidP="00E5442B"/>
    <w:p w14:paraId="794599AB" w14:textId="77777777" w:rsidR="00BF58E3" w:rsidRDefault="00BF58E3" w:rsidP="0070147D">
      <w:pPr>
        <w:pStyle w:val="Listeavsnitt"/>
        <w:numPr>
          <w:ilvl w:val="0"/>
          <w:numId w:val="28"/>
        </w:numPr>
      </w:pPr>
      <w:r>
        <w:t>Start s</w:t>
      </w:r>
      <w:r w:rsidR="00074205">
        <w:t>narest arbeidet med å etablere tverrsektorielle klassifikasjonssystemer i Norge, der en henter inspirasjon og innhold fra andre land som ligger foran i utviklingen</w:t>
      </w:r>
      <w:r w:rsidR="00632B2B">
        <w:t xml:space="preserve"> (eks.</w:t>
      </w:r>
      <w:r w:rsidR="002206BD">
        <w:t xml:space="preserve"> </w:t>
      </w:r>
      <w:r w:rsidR="00632B2B">
        <w:t>New Zealand)</w:t>
      </w:r>
      <w:r w:rsidR="00074205">
        <w:t xml:space="preserve">. </w:t>
      </w:r>
      <w:r w:rsidR="0070147D">
        <w:t xml:space="preserve">Dette må gjøres i et tverrsektorielt samarbeid der blant andre kommunal sektor og helsesektoren er med. </w:t>
      </w:r>
      <w:r w:rsidR="006B1B94">
        <w:t>Bidrag fra privat sektor bør vurderes.</w:t>
      </w:r>
    </w:p>
    <w:p w14:paraId="0F407A0A" w14:textId="77777777" w:rsidR="00821451" w:rsidRDefault="0070147D" w:rsidP="0070147D">
      <w:pPr>
        <w:pStyle w:val="Listeavsnitt"/>
        <w:numPr>
          <w:ilvl w:val="0"/>
          <w:numId w:val="28"/>
        </w:numPr>
      </w:pPr>
      <w:r>
        <w:t>Søk</w:t>
      </w:r>
      <w:r w:rsidR="00074205">
        <w:t xml:space="preserve"> internasjonalt samarbeid </w:t>
      </w:r>
      <w:r w:rsidR="00501A22">
        <w:t xml:space="preserve">rundt dette </w:t>
      </w:r>
      <w:r w:rsidR="00BF58E3">
        <w:t xml:space="preserve">med </w:t>
      </w:r>
      <w:r>
        <w:t xml:space="preserve">arkitekturmiljøer i </w:t>
      </w:r>
      <w:r w:rsidR="00BF58E3">
        <w:t>utvalgte land</w:t>
      </w:r>
      <w:r w:rsidR="000B58AB">
        <w:t xml:space="preserve"> (eks. Danmark)</w:t>
      </w:r>
      <w:r>
        <w:t>, eventuelt gjennom deltakelse i etablerte samarbeidsfora (eks. Digital 7</w:t>
      </w:r>
      <w:r w:rsidR="00632B2B">
        <w:t>).</w:t>
      </w:r>
    </w:p>
    <w:p w14:paraId="19E1ACC5" w14:textId="77777777" w:rsidR="0070147D" w:rsidRPr="00E5442B" w:rsidRDefault="0070147D" w:rsidP="0070147D">
      <w:pPr>
        <w:pStyle w:val="Listeavsnitt"/>
        <w:numPr>
          <w:ilvl w:val="0"/>
          <w:numId w:val="28"/>
        </w:numPr>
      </w:pPr>
      <w:r>
        <w:t>Delta i internas</w:t>
      </w:r>
      <w:r w:rsidR="000B58AB">
        <w:t>jonalt standardiseringsarbeid rundt Goverment as a Platform eller tilsvarende (eks. The Open Group).</w:t>
      </w:r>
    </w:p>
    <w:p w14:paraId="24C1E916" w14:textId="77777777" w:rsidR="00F0239E" w:rsidRDefault="00F0239E" w:rsidP="00F0239E">
      <w:pPr>
        <w:pStyle w:val="Overskrift1"/>
      </w:pPr>
      <w:r>
        <w:br w:type="page"/>
      </w:r>
      <w:bookmarkStart w:id="21" w:name="_Toc161032997"/>
      <w:bookmarkStart w:id="22" w:name="_Toc513121597"/>
      <w:r>
        <w:lastRenderedPageBreak/>
        <w:t>Innledning</w:t>
      </w:r>
      <w:bookmarkEnd w:id="21"/>
      <w:bookmarkEnd w:id="22"/>
    </w:p>
    <w:p w14:paraId="0F296C6C" w14:textId="77777777" w:rsidR="0028261E" w:rsidRDefault="0028261E" w:rsidP="0028261E">
      <w:pPr>
        <w:rPr>
          <w:i/>
        </w:rPr>
      </w:pPr>
      <w:r>
        <w:t xml:space="preserve">Hensikten med dette notatet er å gi innspill til diskusjoner rundt behov, omfang og tilnærming til videre arbeid med etablering av et </w:t>
      </w:r>
      <w:r w:rsidRPr="00CD7C7D">
        <w:rPr>
          <w:i/>
        </w:rPr>
        <w:t>standardisert, tverrsektorielt klassifikasjonssystem</w:t>
      </w:r>
      <w:r w:rsidR="00592DCA">
        <w:rPr>
          <w:i/>
        </w:rPr>
        <w:t xml:space="preserve"> i Norge</w:t>
      </w:r>
      <w:r w:rsidRPr="00CD7C7D">
        <w:rPr>
          <w:i/>
        </w:rPr>
        <w:t>.</w:t>
      </w:r>
    </w:p>
    <w:p w14:paraId="53128261" w14:textId="77777777" w:rsidR="00592DCA" w:rsidRDefault="00592DCA" w:rsidP="0028261E">
      <w:pPr>
        <w:rPr>
          <w:i/>
        </w:rPr>
      </w:pPr>
    </w:p>
    <w:p w14:paraId="0975D207" w14:textId="77777777" w:rsidR="00592DCA" w:rsidRPr="00592DCA" w:rsidRDefault="00592DCA" w:rsidP="0028261E">
      <w:r w:rsidRPr="00592DCA">
        <w:t>Primær</w:t>
      </w:r>
      <w:r>
        <w:t xml:space="preserve"> </w:t>
      </w:r>
      <w:r w:rsidRPr="00592DCA">
        <w:t>målgruppe er virksomhe</w:t>
      </w:r>
      <w:r>
        <w:t>t</w:t>
      </w:r>
      <w:r w:rsidRPr="00592DCA">
        <w:t>sarkitekter.</w:t>
      </w:r>
    </w:p>
    <w:p w14:paraId="62486C05" w14:textId="77777777" w:rsidR="00E762C7" w:rsidRDefault="00E762C7" w:rsidP="0028261E">
      <w:pPr>
        <w:rPr>
          <w:i/>
        </w:rPr>
      </w:pPr>
    </w:p>
    <w:p w14:paraId="52AEB996" w14:textId="77777777" w:rsidR="00E762C7" w:rsidRDefault="00E762C7" w:rsidP="00E762C7">
      <w:r>
        <w:t xml:space="preserve">Klassifikasjonssystemer regnes i dette notatet som en type referansearkitektur.  </w:t>
      </w:r>
      <w:hyperlink r:id="rId14" w:anchor="Norsk%20arkitekturrammeverk%20for%20samhandling" w:history="1">
        <w:r w:rsidRPr="00651690">
          <w:rPr>
            <w:rStyle w:val="Hyperkobling"/>
          </w:rPr>
          <w:t>Norsk arkitekturrammeverk for samhandling</w:t>
        </w:r>
      </w:hyperlink>
      <w:r>
        <w:t xml:space="preserve"> beskriver konseptene rundt et Arkitekturbibliotek, der blant annet Standarder og Referansebibliotek (med referansearkitekturer) inngår. </w:t>
      </w:r>
    </w:p>
    <w:p w14:paraId="4101652C" w14:textId="77777777" w:rsidR="0028261E" w:rsidRDefault="0028261E" w:rsidP="00B82F9D"/>
    <w:p w14:paraId="55281D85" w14:textId="77777777" w:rsidR="00AF1267" w:rsidRDefault="00E762C7" w:rsidP="00940BA1">
      <w:r>
        <w:t>Notatet gir (utkast til)</w:t>
      </w:r>
      <w:r w:rsidR="0028261E">
        <w:t xml:space="preserve"> </w:t>
      </w:r>
      <w:r w:rsidR="007F5DEF">
        <w:t xml:space="preserve">en </w:t>
      </w:r>
      <w:r w:rsidR="00940BA1">
        <w:t xml:space="preserve">oversikt over </w:t>
      </w:r>
      <w:r w:rsidR="007F5DEF">
        <w:t>relevante,</w:t>
      </w:r>
      <w:r w:rsidR="00357DB4">
        <w:t xml:space="preserve"> </w:t>
      </w:r>
      <w:r w:rsidR="007F5DEF">
        <w:t>eks</w:t>
      </w:r>
      <w:r w:rsidR="00357DB4">
        <w:t>is</w:t>
      </w:r>
      <w:r w:rsidR="007F5DEF">
        <w:t xml:space="preserve">terende </w:t>
      </w:r>
      <w:r w:rsidR="00940BA1">
        <w:t>klassifikasjons</w:t>
      </w:r>
      <w:r w:rsidR="007F5DEF">
        <w:t>-systemer</w:t>
      </w:r>
      <w:r w:rsidR="00E5442B">
        <w:t>, samt hvilke organisasjoner som arbeider med utvikling og standardisering.</w:t>
      </w:r>
      <w:r w:rsidR="007F5DEF">
        <w:t xml:space="preserve"> </w:t>
      </w:r>
      <w:r w:rsidR="00AB16C8">
        <w:t xml:space="preserve">Det gis også betraktninger rundt </w:t>
      </w:r>
      <w:r w:rsidR="001A387E">
        <w:t>visjon, formål</w:t>
      </w:r>
      <w:r w:rsidR="005267A8">
        <w:t xml:space="preserve">, </w:t>
      </w:r>
      <w:r w:rsidR="00113FC2">
        <w:t>omfang,</w:t>
      </w:r>
      <w:r w:rsidR="005267A8">
        <w:t xml:space="preserve"> </w:t>
      </w:r>
      <w:r w:rsidR="00AB16C8">
        <w:t>detaljeri</w:t>
      </w:r>
      <w:r w:rsidR="005267A8">
        <w:t>ngsnivå</w:t>
      </w:r>
      <w:r w:rsidR="00113FC2">
        <w:t xml:space="preserve"> og tilnærming</w:t>
      </w:r>
      <w:r w:rsidR="005267A8">
        <w:t xml:space="preserve">; </w:t>
      </w:r>
      <w:r w:rsidR="001D5E98">
        <w:t>og det er tatt</w:t>
      </w:r>
      <w:r w:rsidR="00AB16C8">
        <w:t xml:space="preserve"> med omtale av noen aktuelle</w:t>
      </w:r>
      <w:r w:rsidR="001D5E98">
        <w:t xml:space="preserve"> </w:t>
      </w:r>
      <w:r w:rsidR="00AB16C8">
        <w:t>temaer og sammenhenger.</w:t>
      </w:r>
    </w:p>
    <w:p w14:paraId="4B99056E" w14:textId="77777777" w:rsidR="00FF7FAC" w:rsidRDefault="00FF7FAC" w:rsidP="00940BA1"/>
    <w:p w14:paraId="308C771C" w14:textId="77777777" w:rsidR="00AF1267" w:rsidRDefault="00AF1267" w:rsidP="00940BA1">
      <w:r>
        <w:t xml:space="preserve">Merk: Oversiktene som gis i dette notatet vil ikke være «komplette» Temaet er svært omfattende, og med uklare grenseoppganger til andre temaer. Oversiktene </w:t>
      </w:r>
      <w:r w:rsidR="00E762C7">
        <w:t xml:space="preserve">bør </w:t>
      </w:r>
      <w:r>
        <w:t>arbeides videre med, enten i nye versjoner av dette notatet, eller på andre måter.</w:t>
      </w:r>
    </w:p>
    <w:p w14:paraId="1299C43A" w14:textId="77777777" w:rsidR="00E355CB" w:rsidRDefault="00E355CB" w:rsidP="00B82F9D"/>
    <w:p w14:paraId="78F9F841" w14:textId="77777777" w:rsidR="00BB6BCB" w:rsidRDefault="005267A8" w:rsidP="00B82F9D">
      <w:r>
        <w:t>R</w:t>
      </w:r>
      <w:r w:rsidR="00DE21D9">
        <w:t xml:space="preserve">elaterte temaer </w:t>
      </w:r>
      <w:r w:rsidR="00AB16C8">
        <w:t xml:space="preserve">og sammenhenger </w:t>
      </w:r>
      <w:r w:rsidR="00DE21D9">
        <w:t xml:space="preserve">som </w:t>
      </w:r>
      <w:r w:rsidR="00AE1187">
        <w:t>berøres</w:t>
      </w:r>
      <w:r w:rsidR="00DE21D9">
        <w:t xml:space="preserve"> </w:t>
      </w:r>
      <w:r w:rsidR="00AE1187">
        <w:t>i dette notatet</w:t>
      </w:r>
      <w:r w:rsidR="003D6464">
        <w:t xml:space="preserve"> </w:t>
      </w:r>
      <w:r w:rsidR="005C1A90">
        <w:t>som bakgrunnsmateriale for felles forståelse:</w:t>
      </w:r>
    </w:p>
    <w:p w14:paraId="4DDBEF00" w14:textId="77777777" w:rsidR="005267A8" w:rsidRDefault="005267A8" w:rsidP="00B82F9D"/>
    <w:p w14:paraId="295A1C72" w14:textId="77777777" w:rsidR="00E56ABE" w:rsidRDefault="00E56ABE" w:rsidP="00E56ABE">
      <w:pPr>
        <w:pStyle w:val="Listeavsnitt"/>
        <w:numPr>
          <w:ilvl w:val="0"/>
          <w:numId w:val="25"/>
        </w:numPr>
      </w:pPr>
      <w:r>
        <w:t>Kapabilitetsbasert analyse og planlegging</w:t>
      </w:r>
    </w:p>
    <w:p w14:paraId="70069950" w14:textId="77777777" w:rsidR="00D26702" w:rsidRDefault="00D26702" w:rsidP="00D26702">
      <w:pPr>
        <w:pStyle w:val="Listeavsnitt"/>
        <w:numPr>
          <w:ilvl w:val="0"/>
          <w:numId w:val="25"/>
        </w:numPr>
      </w:pPr>
      <w:r>
        <w:t>Tjenestemodellering</w:t>
      </w:r>
    </w:p>
    <w:p w14:paraId="07FE2A5C" w14:textId="77777777" w:rsidR="00AE1187" w:rsidRDefault="00AE1187" w:rsidP="00DE21D9">
      <w:pPr>
        <w:pStyle w:val="Listeavsnitt"/>
        <w:numPr>
          <w:ilvl w:val="0"/>
          <w:numId w:val="25"/>
        </w:numPr>
      </w:pPr>
      <w:r>
        <w:t>Forholdet til tjenestekatalog, datakatalog</w:t>
      </w:r>
    </w:p>
    <w:p w14:paraId="79B0F492" w14:textId="77777777" w:rsidR="00E355CB" w:rsidRDefault="007B2642" w:rsidP="00DE21D9">
      <w:pPr>
        <w:pStyle w:val="Listeavsnitt"/>
        <w:numPr>
          <w:ilvl w:val="0"/>
          <w:numId w:val="25"/>
        </w:numPr>
      </w:pPr>
      <w:r>
        <w:t>Forholdet til virksomhetsarkitektur</w:t>
      </w:r>
    </w:p>
    <w:p w14:paraId="6C9A80DA" w14:textId="77777777" w:rsidR="007B2642" w:rsidRDefault="007B2642" w:rsidP="00DE21D9">
      <w:pPr>
        <w:pStyle w:val="Listeavsnitt"/>
        <w:numPr>
          <w:ilvl w:val="0"/>
          <w:numId w:val="25"/>
        </w:numPr>
      </w:pPr>
      <w:r>
        <w:t>Forretningsarkitektur vs. virksomhetsarkitektur</w:t>
      </w:r>
    </w:p>
    <w:p w14:paraId="6EFD6E71" w14:textId="77777777" w:rsidR="00DE21D9" w:rsidRDefault="00357DB4" w:rsidP="00DE21D9">
      <w:pPr>
        <w:pStyle w:val="Listeavsnitt"/>
        <w:numPr>
          <w:ilvl w:val="0"/>
          <w:numId w:val="25"/>
        </w:numPr>
      </w:pPr>
      <w:r>
        <w:t>Government as a platform</w:t>
      </w:r>
    </w:p>
    <w:p w14:paraId="125B543E" w14:textId="77777777" w:rsidR="00D26702" w:rsidRDefault="00D26702" w:rsidP="00D26702">
      <w:pPr>
        <w:pStyle w:val="Listeavsnitt"/>
        <w:numPr>
          <w:ilvl w:val="0"/>
          <w:numId w:val="25"/>
        </w:numPr>
      </w:pPr>
      <w:r>
        <w:t>Behovskartlegging og prioritering</w:t>
      </w:r>
    </w:p>
    <w:p w14:paraId="0A3DA0B6" w14:textId="77777777" w:rsidR="00D26702" w:rsidRDefault="00D26702" w:rsidP="00D26702">
      <w:pPr>
        <w:pStyle w:val="Listeavsnitt"/>
        <w:numPr>
          <w:ilvl w:val="0"/>
          <w:numId w:val="25"/>
        </w:numPr>
      </w:pPr>
      <w:r>
        <w:t>Offentlige produkter og tjenester vs. private produkter og tjenester</w:t>
      </w:r>
    </w:p>
    <w:p w14:paraId="3461D779" w14:textId="77777777" w:rsidR="00B82F9D" w:rsidRDefault="00B82F9D" w:rsidP="00B82F9D"/>
    <w:p w14:paraId="3CF2D8B6" w14:textId="77777777" w:rsidR="00B82F9D" w:rsidRPr="00B82F9D" w:rsidRDefault="00B82F9D" w:rsidP="00B82F9D"/>
    <w:p w14:paraId="0FB78278" w14:textId="77777777" w:rsidR="00F4594C" w:rsidRDefault="00F4594C">
      <w:pPr>
        <w:rPr>
          <w:rFonts w:ascii="Arial" w:hAnsi="Arial"/>
          <w:b/>
          <w:kern w:val="28"/>
          <w:sz w:val="32"/>
        </w:rPr>
      </w:pPr>
      <w:bookmarkStart w:id="23" w:name="_Toc161032999"/>
      <w:r>
        <w:br w:type="page"/>
      </w:r>
    </w:p>
    <w:p w14:paraId="01CAD20D" w14:textId="77777777" w:rsidR="00F0239E" w:rsidRDefault="00F0239E" w:rsidP="00F4594C">
      <w:pPr>
        <w:pStyle w:val="Overskrift1"/>
      </w:pPr>
      <w:bookmarkStart w:id="24" w:name="_Toc513121598"/>
      <w:r>
        <w:lastRenderedPageBreak/>
        <w:t>Begrepsapparat</w:t>
      </w:r>
      <w:bookmarkEnd w:id="23"/>
      <w:r w:rsidR="00C827BA">
        <w:t xml:space="preserve"> i dette notatet</w:t>
      </w:r>
      <w:bookmarkEnd w:id="24"/>
    </w:p>
    <w:tbl>
      <w:tblPr>
        <w:tblStyle w:val="Tabellrutenett"/>
        <w:tblW w:w="0" w:type="auto"/>
        <w:tblLook w:val="04A0" w:firstRow="1" w:lastRow="0" w:firstColumn="1" w:lastColumn="0" w:noHBand="0" w:noVBand="1"/>
      </w:tblPr>
      <w:tblGrid>
        <w:gridCol w:w="2518"/>
        <w:gridCol w:w="5332"/>
      </w:tblGrid>
      <w:tr w:rsidR="00C827BA" w:rsidRPr="00C827BA" w14:paraId="6F8886D4" w14:textId="77777777" w:rsidTr="00C827BA">
        <w:tc>
          <w:tcPr>
            <w:tcW w:w="2518" w:type="dxa"/>
            <w:shd w:val="clear" w:color="auto" w:fill="DAEEF3" w:themeFill="accent5" w:themeFillTint="33"/>
          </w:tcPr>
          <w:p w14:paraId="204F4F02" w14:textId="77777777" w:rsidR="00C827BA" w:rsidRPr="00C827BA" w:rsidRDefault="00C827BA" w:rsidP="00E56ABE">
            <w:pPr>
              <w:rPr>
                <w:b/>
              </w:rPr>
            </w:pPr>
            <w:r w:rsidRPr="00C827BA">
              <w:rPr>
                <w:b/>
              </w:rPr>
              <w:t>Begrep</w:t>
            </w:r>
          </w:p>
        </w:tc>
        <w:tc>
          <w:tcPr>
            <w:tcW w:w="5332" w:type="dxa"/>
            <w:shd w:val="clear" w:color="auto" w:fill="DAEEF3" w:themeFill="accent5" w:themeFillTint="33"/>
          </w:tcPr>
          <w:p w14:paraId="12796210" w14:textId="77777777" w:rsidR="00C827BA" w:rsidRPr="00C827BA" w:rsidRDefault="00C827BA" w:rsidP="00E56ABE">
            <w:pPr>
              <w:rPr>
                <w:b/>
              </w:rPr>
            </w:pPr>
            <w:r w:rsidRPr="00C827BA">
              <w:rPr>
                <w:b/>
              </w:rPr>
              <w:t>Forklaring</w:t>
            </w:r>
          </w:p>
        </w:tc>
      </w:tr>
      <w:tr w:rsidR="00C827BA" w:rsidRPr="00C827BA" w14:paraId="1BAEB87F" w14:textId="77777777" w:rsidTr="00C827BA">
        <w:tc>
          <w:tcPr>
            <w:tcW w:w="2518" w:type="dxa"/>
          </w:tcPr>
          <w:p w14:paraId="3521CCBC" w14:textId="77777777" w:rsidR="00C827BA" w:rsidRPr="00C827BA" w:rsidRDefault="00C827BA" w:rsidP="00E56ABE">
            <w:r w:rsidRPr="00C827BA">
              <w:t>Kapabilitet</w:t>
            </w:r>
          </w:p>
        </w:tc>
        <w:tc>
          <w:tcPr>
            <w:tcW w:w="5332" w:type="dxa"/>
          </w:tcPr>
          <w:p w14:paraId="1FC39945" w14:textId="77777777" w:rsidR="00C827BA" w:rsidRPr="00C827BA" w:rsidRDefault="00C827BA" w:rsidP="00E56ABE"/>
        </w:tc>
      </w:tr>
      <w:tr w:rsidR="00C827BA" w:rsidRPr="00C827BA" w14:paraId="24137F7D" w14:textId="77777777" w:rsidTr="00C827BA">
        <w:tc>
          <w:tcPr>
            <w:tcW w:w="2518" w:type="dxa"/>
          </w:tcPr>
          <w:p w14:paraId="17328304" w14:textId="77777777" w:rsidR="00C827BA" w:rsidRPr="00C827BA" w:rsidRDefault="00C827BA" w:rsidP="00E56ABE">
            <w:r w:rsidRPr="00C827BA">
              <w:t>Referansearkitektur</w:t>
            </w:r>
          </w:p>
        </w:tc>
        <w:tc>
          <w:tcPr>
            <w:tcW w:w="5332" w:type="dxa"/>
          </w:tcPr>
          <w:p w14:paraId="0562CB0E" w14:textId="77777777" w:rsidR="00C827BA" w:rsidRPr="00C827BA" w:rsidRDefault="00C827BA" w:rsidP="00E56ABE"/>
        </w:tc>
      </w:tr>
      <w:tr w:rsidR="00C827BA" w:rsidRPr="00C827BA" w14:paraId="172A0622" w14:textId="77777777" w:rsidTr="00C827BA">
        <w:tc>
          <w:tcPr>
            <w:tcW w:w="2518" w:type="dxa"/>
          </w:tcPr>
          <w:p w14:paraId="33C86505" w14:textId="77777777" w:rsidR="00C827BA" w:rsidRPr="00C827BA" w:rsidRDefault="005267A8" w:rsidP="00E56ABE">
            <w:r>
              <w:t>…</w:t>
            </w:r>
          </w:p>
        </w:tc>
        <w:tc>
          <w:tcPr>
            <w:tcW w:w="5332" w:type="dxa"/>
          </w:tcPr>
          <w:p w14:paraId="34CE0A41" w14:textId="77777777" w:rsidR="00C827BA" w:rsidRPr="00C827BA" w:rsidRDefault="00C827BA" w:rsidP="00E56ABE"/>
        </w:tc>
      </w:tr>
    </w:tbl>
    <w:p w14:paraId="62EBF3C5" w14:textId="77777777" w:rsidR="00B81559" w:rsidRDefault="00B81559" w:rsidP="00F0239E"/>
    <w:p w14:paraId="6D98A12B" w14:textId="77777777" w:rsidR="00EA2929" w:rsidRDefault="00EA2929" w:rsidP="00F0239E"/>
    <w:p w14:paraId="2946DB82" w14:textId="1B547DB2" w:rsidR="00EA2929" w:rsidRDefault="008A5E1A" w:rsidP="00F0239E">
      <w:r>
        <w:t>Kommer her: Sentrale begreper i Archimate.</w:t>
      </w:r>
    </w:p>
    <w:p w14:paraId="5997CC1D" w14:textId="77777777" w:rsidR="00EA2929" w:rsidRDefault="00EA2929">
      <w:r>
        <w:br w:type="page"/>
      </w:r>
    </w:p>
    <w:p w14:paraId="5C1D5478" w14:textId="77777777" w:rsidR="00EA2929" w:rsidRDefault="003D6464" w:rsidP="00EA2929">
      <w:pPr>
        <w:pStyle w:val="Overskrift1"/>
      </w:pPr>
      <w:bookmarkStart w:id="25" w:name="_Toc513121599"/>
      <w:r>
        <w:lastRenderedPageBreak/>
        <w:t>Betraktninger som innspill til debatt</w:t>
      </w:r>
      <w:bookmarkEnd w:id="25"/>
    </w:p>
    <w:p w14:paraId="7BE57A2B" w14:textId="77777777" w:rsidR="00F042A5" w:rsidRDefault="00F042A5" w:rsidP="00D317F5">
      <w:pPr>
        <w:pStyle w:val="Overskrift2"/>
      </w:pPr>
      <w:bookmarkStart w:id="26" w:name="_Toc513121600"/>
      <w:r>
        <w:t>Visjon</w:t>
      </w:r>
      <w:bookmarkEnd w:id="26"/>
    </w:p>
    <w:p w14:paraId="16F4B5C6" w14:textId="77777777" w:rsidR="00F042A5" w:rsidRDefault="00F042A5" w:rsidP="00F042A5">
      <w:r>
        <w:t>Gjenstår! Foreløpige stikkord:</w:t>
      </w:r>
    </w:p>
    <w:p w14:paraId="110FFD37" w14:textId="77777777" w:rsidR="00F042A5" w:rsidRDefault="00F042A5" w:rsidP="00F042A5"/>
    <w:p w14:paraId="36952385" w14:textId="77777777" w:rsidR="00F042A5" w:rsidRDefault="00F042A5" w:rsidP="00F042A5">
      <w:pPr>
        <w:pStyle w:val="Listeavsnitt"/>
        <w:numPr>
          <w:ilvl w:val="0"/>
          <w:numId w:val="29"/>
        </w:numPr>
      </w:pPr>
      <w:r>
        <w:t>Government as a platform</w:t>
      </w:r>
    </w:p>
    <w:p w14:paraId="088CFA42" w14:textId="77777777" w:rsidR="00F042A5" w:rsidRDefault="00F042A5" w:rsidP="00F042A5">
      <w:pPr>
        <w:pStyle w:val="Listeavsnitt"/>
        <w:numPr>
          <w:ilvl w:val="0"/>
          <w:numId w:val="29"/>
        </w:numPr>
      </w:pPr>
      <w:r>
        <w:t>…</w:t>
      </w:r>
    </w:p>
    <w:p w14:paraId="6B699379" w14:textId="77777777" w:rsidR="00F042A5" w:rsidRPr="00F042A5" w:rsidRDefault="00F042A5" w:rsidP="00F042A5"/>
    <w:p w14:paraId="6B46960E" w14:textId="77777777" w:rsidR="00673455" w:rsidRDefault="001A387E" w:rsidP="00D317F5">
      <w:pPr>
        <w:pStyle w:val="Overskrift2"/>
      </w:pPr>
      <w:bookmarkStart w:id="27" w:name="_Toc513121601"/>
      <w:r>
        <w:t>F</w:t>
      </w:r>
      <w:r w:rsidR="008E0C43">
        <w:t>ormål</w:t>
      </w:r>
      <w:bookmarkEnd w:id="27"/>
    </w:p>
    <w:p w14:paraId="1B20778A" w14:textId="77777777" w:rsidR="00257C80" w:rsidRDefault="00257C80" w:rsidP="00257C80">
      <w:pPr>
        <w:pStyle w:val="Overskrift3"/>
      </w:pPr>
      <w:bookmarkStart w:id="28" w:name="_Toc513121602"/>
      <w:r>
        <w:t>Oppsummering</w:t>
      </w:r>
      <w:bookmarkEnd w:id="28"/>
    </w:p>
    <w:p w14:paraId="656A8DCB" w14:textId="17FBADF0" w:rsidR="00967A21" w:rsidRDefault="00F042A5" w:rsidP="00967A21">
      <w:r>
        <w:t>Formål s</w:t>
      </w:r>
      <w:r w:rsidR="00967A21">
        <w:t xml:space="preserve">agt i en (lang) setning: Etablere </w:t>
      </w:r>
      <w:r w:rsidR="0006194E">
        <w:t xml:space="preserve">struktur, </w:t>
      </w:r>
      <w:r w:rsidR="00967A21">
        <w:t>felles språk og standarder som fremmer interoperabilitet, sammenhengende tjenester, felles tjenester,</w:t>
      </w:r>
      <w:r w:rsidR="00FD067D">
        <w:t xml:space="preserve"> automatisering,</w:t>
      </w:r>
      <w:r w:rsidR="00967A21">
        <w:t xml:space="preserve"> </w:t>
      </w:r>
      <w:r w:rsidR="001D0E59">
        <w:t xml:space="preserve">gjenfinning, </w:t>
      </w:r>
      <w:r w:rsidR="00967A21">
        <w:t xml:space="preserve">gjenbruk, viderebruk, </w:t>
      </w:r>
      <w:r w:rsidR="00B4368F">
        <w:t xml:space="preserve">forenkling, </w:t>
      </w:r>
      <w:r w:rsidR="00FE0476">
        <w:t xml:space="preserve">benchmarking, </w:t>
      </w:r>
      <w:r w:rsidR="00967A21">
        <w:t>samordning, behovskartlegging, porteføljestyring og felles dokumentasjon i et nasjonalt arkitekturbibliotek; alt dette som b</w:t>
      </w:r>
      <w:r w:rsidR="00FE0476">
        <w:t xml:space="preserve">idrag til </w:t>
      </w:r>
      <w:r w:rsidR="00F42701">
        <w:t xml:space="preserve">bedre kostnadseffektivitet og mer </w:t>
      </w:r>
      <w:r w:rsidR="00967A21">
        <w:t>effektiv samhandling, innovasjon og digital transformasjon.</w:t>
      </w:r>
    </w:p>
    <w:p w14:paraId="3FE9F23F" w14:textId="77777777" w:rsidR="00967A21" w:rsidRDefault="00967A21" w:rsidP="00967A21"/>
    <w:p w14:paraId="10FD134F" w14:textId="366C46C6" w:rsidR="00967A21" w:rsidRDefault="00F042A5" w:rsidP="00967A21">
      <w:r>
        <w:t>Formål s</w:t>
      </w:r>
      <w:r w:rsidR="00967A21">
        <w:t>agt på en side</w:t>
      </w:r>
      <w:r w:rsidR="00BE6A9A">
        <w:t xml:space="preserve"> (i arbeid)</w:t>
      </w:r>
      <w:r w:rsidR="00967A21">
        <w:t>:</w:t>
      </w:r>
    </w:p>
    <w:p w14:paraId="1F72F646" w14:textId="77777777" w:rsidR="00967A21" w:rsidRPr="00967A21" w:rsidRDefault="00967A21" w:rsidP="00967A21"/>
    <w:p w14:paraId="440AB2BE" w14:textId="5D5F4CFE" w:rsidR="008611DA" w:rsidRDefault="008611DA" w:rsidP="00F97225">
      <w:pPr>
        <w:pStyle w:val="Listeavsnitt"/>
        <w:numPr>
          <w:ilvl w:val="0"/>
          <w:numId w:val="9"/>
        </w:numPr>
      </w:pPr>
      <w:r>
        <w:t>Strukturering av arkitekturbiblioteker, med egne taksonomier for tjenester/prosesser, IT-systemer, data og kapabiliteter.</w:t>
      </w:r>
    </w:p>
    <w:p w14:paraId="3E8F7A63" w14:textId="391DB738" w:rsidR="00F97225" w:rsidRDefault="00AA45D6" w:rsidP="00F97225">
      <w:pPr>
        <w:pStyle w:val="Listeavsnitt"/>
        <w:numPr>
          <w:ilvl w:val="0"/>
          <w:numId w:val="9"/>
        </w:numPr>
      </w:pPr>
      <w:r>
        <w:t>E</w:t>
      </w:r>
      <w:r w:rsidR="00F97225">
        <w:t xml:space="preserve">ffektiv utvikling og innovasjon </w:t>
      </w:r>
      <w:r w:rsidR="00F042A5">
        <w:t xml:space="preserve">gjennom </w:t>
      </w:r>
      <w:r w:rsidR="00F97225">
        <w:t>et minimum av struktur</w:t>
      </w:r>
    </w:p>
    <w:p w14:paraId="2A6ECEA4" w14:textId="77777777" w:rsidR="00F97225" w:rsidRDefault="00F97225" w:rsidP="00F97225">
      <w:pPr>
        <w:pStyle w:val="Listeavsnitt"/>
        <w:numPr>
          <w:ilvl w:val="0"/>
          <w:numId w:val="9"/>
        </w:numPr>
      </w:pPr>
      <w:r>
        <w:t>Kostnadseffektivitet gjennom å fjerne redundans og få til effektiv utvikling og innovasjon</w:t>
      </w:r>
    </w:p>
    <w:p w14:paraId="1E6888E9" w14:textId="77777777" w:rsidR="00F97225" w:rsidRDefault="00F97225" w:rsidP="00257C80">
      <w:pPr>
        <w:pStyle w:val="Listeavsnitt"/>
        <w:numPr>
          <w:ilvl w:val="0"/>
          <w:numId w:val="9"/>
        </w:numPr>
      </w:pPr>
      <w:r>
        <w:t xml:space="preserve">Effektiv samhandling </w:t>
      </w:r>
      <w:r w:rsidR="00AA45D6">
        <w:t xml:space="preserve">gjennom </w:t>
      </w:r>
      <w:r>
        <w:t>standarder og referansearkitekturer</w:t>
      </w:r>
    </w:p>
    <w:p w14:paraId="12B2FE4F" w14:textId="77777777" w:rsidR="00257C80" w:rsidRDefault="00257C80" w:rsidP="00257C80">
      <w:pPr>
        <w:pStyle w:val="Listeavsnitt"/>
        <w:numPr>
          <w:ilvl w:val="0"/>
          <w:numId w:val="9"/>
        </w:numPr>
      </w:pPr>
      <w:r>
        <w:t xml:space="preserve">Viderebruk av </w:t>
      </w:r>
      <w:r w:rsidRPr="00967A21">
        <w:rPr>
          <w:i/>
        </w:rPr>
        <w:t>fellestjenester</w:t>
      </w:r>
      <w:r>
        <w:t xml:space="preserve"> (eller fellesløsninger/felleskomponenter) </w:t>
      </w:r>
      <w:r w:rsidR="00AA45D6">
        <w:t>gjennom</w:t>
      </w:r>
      <w:r w:rsidR="00F042A5">
        <w:t xml:space="preserve"> </w:t>
      </w:r>
      <w:r>
        <w:t>felles oversikt</w:t>
      </w:r>
      <w:r w:rsidR="00B91BFD">
        <w:t xml:space="preserve">, søk og </w:t>
      </w:r>
      <w:r w:rsidR="00300629">
        <w:t>gjenfinning</w:t>
      </w:r>
    </w:p>
    <w:p w14:paraId="0AE57275" w14:textId="77777777" w:rsidR="00257C80" w:rsidRDefault="00257C80" w:rsidP="00257C80">
      <w:pPr>
        <w:pStyle w:val="Listeavsnitt"/>
        <w:numPr>
          <w:ilvl w:val="0"/>
          <w:numId w:val="9"/>
        </w:numPr>
      </w:pPr>
      <w:r>
        <w:t xml:space="preserve">Gjenbruk av </w:t>
      </w:r>
      <w:r w:rsidRPr="00967A21">
        <w:rPr>
          <w:i/>
        </w:rPr>
        <w:t>felles løsninger</w:t>
      </w:r>
      <w:r>
        <w:t xml:space="preserve"> </w:t>
      </w:r>
      <w:r w:rsidR="00AA45D6">
        <w:t>gjennom</w:t>
      </w:r>
      <w:r w:rsidR="00F042A5">
        <w:t xml:space="preserve"> </w:t>
      </w:r>
      <w:r>
        <w:t>identifikasjon av eksisterende eller planlagte løsninger</w:t>
      </w:r>
    </w:p>
    <w:p w14:paraId="58A94C48" w14:textId="77777777" w:rsidR="00257C80" w:rsidRDefault="00AA45D6" w:rsidP="00257C80">
      <w:pPr>
        <w:pStyle w:val="Listeavsnitt"/>
        <w:numPr>
          <w:ilvl w:val="0"/>
          <w:numId w:val="9"/>
        </w:numPr>
      </w:pPr>
      <w:r>
        <w:t>Interoperabilitet og sammenhengende tjenester gjennom redusert k</w:t>
      </w:r>
      <w:r w:rsidR="00257C80">
        <w:t xml:space="preserve">ompleksitet </w:t>
      </w:r>
      <w:r>
        <w:t>(</w:t>
      </w:r>
      <w:r w:rsidR="00257C80">
        <w:t xml:space="preserve">dvs. </w:t>
      </w:r>
      <w:r>
        <w:t>enklere å oppnå)</w:t>
      </w:r>
    </w:p>
    <w:p w14:paraId="4858C5B2" w14:textId="77777777" w:rsidR="00AA45D6" w:rsidRDefault="00AA45D6" w:rsidP="00257C80">
      <w:pPr>
        <w:pStyle w:val="Listeavsnitt"/>
        <w:numPr>
          <w:ilvl w:val="0"/>
          <w:numId w:val="9"/>
        </w:numPr>
      </w:pPr>
      <w:r>
        <w:t>Redusert kompleksitet gjennom redusert redundans</w:t>
      </w:r>
    </w:p>
    <w:p w14:paraId="5306CEE6" w14:textId="1E26D6B2" w:rsidR="00257C80" w:rsidRDefault="00257C80" w:rsidP="00257C80">
      <w:pPr>
        <w:pStyle w:val="Listeavsnitt"/>
        <w:numPr>
          <w:ilvl w:val="0"/>
          <w:numId w:val="9"/>
        </w:numPr>
      </w:pPr>
      <w:r w:rsidRPr="00566F24">
        <w:t>I</w:t>
      </w:r>
      <w:r>
        <w:t xml:space="preserve">dentifikasjon av redundans innen og på tvers av virksomheter, for å angi muligheter for kostnadsreduksjon, samarbeid, fellestjenester og gjenbruk </w:t>
      </w:r>
      <w:r w:rsidR="003A6C14">
        <w:t>i virksomhetenes IT-porteføljer</w:t>
      </w:r>
    </w:p>
    <w:p w14:paraId="60E0E602" w14:textId="5A5FFBAA" w:rsidR="00D72721" w:rsidRDefault="00D72721" w:rsidP="00FE0476">
      <w:pPr>
        <w:pStyle w:val="Listeavsnitt"/>
        <w:numPr>
          <w:ilvl w:val="0"/>
          <w:numId w:val="9"/>
        </w:numPr>
      </w:pPr>
      <w:r>
        <w:t xml:space="preserve">Styring gjennom </w:t>
      </w:r>
      <w:r w:rsidR="003A6C14">
        <w:t>definisjon av eierskap til tjenester, data og kapabiliteter</w:t>
      </w:r>
    </w:p>
    <w:p w14:paraId="094A5279" w14:textId="4FA0A4D9" w:rsidR="00257C80" w:rsidRDefault="00B4368F" w:rsidP="00FE0476">
      <w:pPr>
        <w:pStyle w:val="Listeavsnitt"/>
        <w:numPr>
          <w:ilvl w:val="0"/>
          <w:numId w:val="9"/>
        </w:numPr>
      </w:pPr>
      <w:r>
        <w:t>Samordning gjennom i</w:t>
      </w:r>
      <w:r w:rsidR="00257C80">
        <w:t xml:space="preserve">dentifikasjon av gap i funksjonalitet innen og på tvers av virksomheter, for å få øye på investeringsbehov for å forbedre brukerrettede tjenester og relaterte støttefunksjoner </w:t>
      </w:r>
      <w:r>
        <w:t xml:space="preserve">(på ulike </w:t>
      </w:r>
      <w:proofErr w:type="gramStart"/>
      <w:r>
        <w:t>nivåer  -</w:t>
      </w:r>
      <w:proofErr w:type="gramEnd"/>
      <w:r>
        <w:t xml:space="preserve"> virksomheter, klynger, sektorer)</w:t>
      </w:r>
      <w:r w:rsidR="00257C80">
        <w:t>.</w:t>
      </w:r>
    </w:p>
    <w:p w14:paraId="493EA243" w14:textId="77777777" w:rsidR="00FE0476" w:rsidRDefault="00FE0476" w:rsidP="00FE0476">
      <w:pPr>
        <w:pStyle w:val="Listeavsnitt"/>
        <w:numPr>
          <w:ilvl w:val="0"/>
          <w:numId w:val="11"/>
        </w:numPr>
      </w:pPr>
      <w:r>
        <w:t>Ytelsesmålinger og sammenlikninger med andre (benchmarking) gjennom standardiserte KPI-</w:t>
      </w:r>
      <w:proofErr w:type="gramStart"/>
      <w:r>
        <w:t>er…</w:t>
      </w:r>
      <w:proofErr w:type="gramEnd"/>
    </w:p>
    <w:p w14:paraId="3C400F6C" w14:textId="77777777" w:rsidR="001A387E" w:rsidRDefault="001A387E" w:rsidP="00257C80">
      <w:pPr>
        <w:pStyle w:val="Listeavsnitt"/>
        <w:numPr>
          <w:ilvl w:val="0"/>
          <w:numId w:val="9"/>
        </w:numPr>
      </w:pPr>
      <w:r>
        <w:t>…</w:t>
      </w:r>
    </w:p>
    <w:p w14:paraId="08CE6F91" w14:textId="77777777" w:rsidR="00257C80" w:rsidRDefault="00257C80" w:rsidP="00257C80"/>
    <w:p w14:paraId="61CDCEAD" w14:textId="77777777" w:rsidR="00257C80" w:rsidRPr="00257C80" w:rsidRDefault="00257C80" w:rsidP="00257C80"/>
    <w:p w14:paraId="6BB9E253" w14:textId="77777777" w:rsidR="00150959" w:rsidRDefault="00150959">
      <w:pPr>
        <w:rPr>
          <w:rFonts w:ascii="Arial" w:hAnsi="Arial"/>
          <w:b/>
          <w:kern w:val="28"/>
        </w:rPr>
      </w:pPr>
      <w:r>
        <w:br w:type="page"/>
      </w:r>
    </w:p>
    <w:p w14:paraId="10FAC813" w14:textId="77777777" w:rsidR="00FE0476" w:rsidRDefault="004246B4" w:rsidP="00FE0476">
      <w:pPr>
        <w:pStyle w:val="Overskrift3"/>
      </w:pPr>
      <w:bookmarkStart w:id="29" w:name="_Toc513121603"/>
      <w:r>
        <w:lastRenderedPageBreak/>
        <w:t>Formål</w:t>
      </w:r>
      <w:r w:rsidR="00FE0476">
        <w:t xml:space="preserve"> ref. Difi</w:t>
      </w:r>
      <w:r>
        <w:t>s tidligere arbeid med funksjonsområder</w:t>
      </w:r>
      <w:bookmarkEnd w:id="29"/>
    </w:p>
    <w:p w14:paraId="484B8B78" w14:textId="77777777" w:rsidR="00FE0476" w:rsidRDefault="00FE0476" w:rsidP="00FE0476">
      <w:r>
        <w:t xml:space="preserve">Ref. </w:t>
      </w:r>
      <w:hyperlink r:id="rId15" w:history="1">
        <w:r w:rsidRPr="008E0EC3">
          <w:rPr>
            <w:rStyle w:val="Hyperkobling"/>
          </w:rPr>
          <w:t>https://www.difi.no/fagomrader-og-tjenester/digitalisering-og-samordning/nasjonal-arkitektur/klassifisering-av-it-losninger</w:t>
        </w:r>
      </w:hyperlink>
      <w:r>
        <w:t>: (uthevinger lagt på her):</w:t>
      </w:r>
    </w:p>
    <w:p w14:paraId="23DE523C" w14:textId="77777777" w:rsidR="00FE0476" w:rsidRDefault="00FE0476" w:rsidP="00FE0476"/>
    <w:p w14:paraId="56CA5E44" w14:textId="77777777" w:rsidR="00FE0476" w:rsidRDefault="00FE0476" w:rsidP="00FE0476">
      <w:r>
        <w:t>Formålet med å lage et felles språk for klassifisering av IT-løsninger er å legge bedre til rette for gjenbruk av løsninger på tvers av offentlig sektor.</w:t>
      </w:r>
    </w:p>
    <w:p w14:paraId="52E56223" w14:textId="77777777" w:rsidR="00FE0476" w:rsidRDefault="00FE0476" w:rsidP="00FE0476"/>
    <w:p w14:paraId="1FF26E43" w14:textId="77777777" w:rsidR="00FE0476" w:rsidRDefault="00FE0476" w:rsidP="00FE0476">
      <w:pPr>
        <w:rPr>
          <w:b/>
        </w:rPr>
      </w:pPr>
      <w:r>
        <w:t xml:space="preserve">Felleskomponentene er norsk forvaltnings mest sentral fellesløsninger. Men </w:t>
      </w:r>
      <w:r w:rsidRPr="00B912D8">
        <w:rPr>
          <w:b/>
        </w:rPr>
        <w:t>felles løsninger</w:t>
      </w:r>
      <w:r>
        <w:t xml:space="preserve"> - </w:t>
      </w:r>
      <w:r w:rsidRPr="00B912D8">
        <w:rPr>
          <w:u w:val="single"/>
        </w:rPr>
        <w:t>bevisst skrevet i to ord</w:t>
      </w:r>
      <w:r>
        <w:t xml:space="preserve"> - slik det blir brukt her, favner bredere. I prinsippet er det snakk om en </w:t>
      </w:r>
      <w:r w:rsidRPr="00B912D8">
        <w:rPr>
          <w:b/>
        </w:rPr>
        <w:t>løsning som kan gjenbrukes av en annen offentlig virksomhet</w:t>
      </w:r>
    </w:p>
    <w:p w14:paraId="07547A01" w14:textId="77777777" w:rsidR="00FE0476" w:rsidRDefault="00FE0476" w:rsidP="00FE0476">
      <w:pPr>
        <w:pBdr>
          <w:bottom w:val="single" w:sz="6" w:space="1" w:color="auto"/>
        </w:pBdr>
        <w:rPr>
          <w:b/>
        </w:rPr>
      </w:pPr>
    </w:p>
    <w:p w14:paraId="6C8F5400" w14:textId="77777777" w:rsidR="00FE0476" w:rsidRPr="00B912D8" w:rsidRDefault="00FE0476" w:rsidP="00FE0476">
      <w:pPr>
        <w:pStyle w:val="NormalWeb"/>
        <w:rPr>
          <w:i/>
        </w:rPr>
      </w:pPr>
      <w:r w:rsidRPr="00B912D8">
        <w:rPr>
          <w:i/>
        </w:rPr>
        <w:t>Felles IKT-løsninger for å dekke like behov er et viktig effektiviseringstiltak. (...) Fellesløsninger kan sees på som byggeklosser som offentlige virksomheter kan dra nytte av i sine digitale tjenester. Løsningene utvikles en gang og er tilgjengelige for alle. (...) Ved å bruke fellesløsninger kan offentlige virksomheter gjenbruke både funksjonalitet og informasjon. Samtidig kan bruk av fellesløsninger bidra til at tjenestene blir mer gjenkjennbare for brukerne. </w:t>
      </w:r>
    </w:p>
    <w:p w14:paraId="72DA4EE8" w14:textId="77777777" w:rsidR="00FE0476" w:rsidRPr="00B912D8" w:rsidRDefault="00FE0476" w:rsidP="00FE0476">
      <w:pPr>
        <w:pStyle w:val="NormalWeb"/>
        <w:pBdr>
          <w:bottom w:val="single" w:sz="6" w:space="1" w:color="auto"/>
        </w:pBdr>
        <w:rPr>
          <w:i/>
        </w:rPr>
      </w:pPr>
      <w:r w:rsidRPr="00B912D8">
        <w:rPr>
          <w:i/>
        </w:rPr>
        <w:t>Digital agenda for Norge, Meld. St. 27 (2015-2016), s. 73-74.</w:t>
      </w:r>
    </w:p>
    <w:p w14:paraId="3C7335BE" w14:textId="77777777" w:rsidR="00FE0476" w:rsidRDefault="00FE0476" w:rsidP="00FE0476">
      <w:pPr>
        <w:pStyle w:val="NormalWeb"/>
      </w:pPr>
      <w:r>
        <w:t xml:space="preserve">Som sitatet fra stortingsmeldingen Digital agenda for Norge viser, ønsker regjeringen mer gjenbruk av it-løsninger i offentlig sektor. Men en </w:t>
      </w:r>
      <w:r w:rsidRPr="00B912D8">
        <w:rPr>
          <w:b/>
        </w:rPr>
        <w:t>forutsetning for at dette skal lykkes er at de som gjennomfører digitaliseringsprosjekter får bedre oversikt over hvilke løsninger som er felles eller gjenbrukbare</w:t>
      </w:r>
      <w:r>
        <w:t>.</w:t>
      </w:r>
    </w:p>
    <w:p w14:paraId="01695026" w14:textId="77777777" w:rsidR="00FE0476" w:rsidRDefault="00FE0476" w:rsidP="00FE0476">
      <w:pPr>
        <w:pStyle w:val="NormalWeb"/>
        <w:rPr>
          <w:rFonts w:ascii="Arial" w:hAnsi="Arial"/>
          <w:b/>
          <w:kern w:val="28"/>
          <w:sz w:val="28"/>
        </w:rPr>
      </w:pPr>
      <w:r>
        <w:t xml:space="preserve">En slik klassifisering som vi foreslår her vil på sikt innebære at de som har ansvar for digitaliseringsprosjekter vil kunne </w:t>
      </w:r>
      <w:r w:rsidRPr="00B912D8">
        <w:rPr>
          <w:b/>
        </w:rPr>
        <w:t>slå opp i en katalog for å finne gjenbrukbare løsninger</w:t>
      </w:r>
      <w:r>
        <w:t xml:space="preserve"> også i sine egne prosjekter. </w:t>
      </w:r>
      <w:r w:rsidRPr="00B912D8">
        <w:rPr>
          <w:b/>
        </w:rPr>
        <w:t>Dette vil føre til mindre duplisering av løsninger, og dermed mer effektiv ressursbruk for det offentlige</w:t>
      </w:r>
      <w:r>
        <w:t>.</w:t>
      </w:r>
      <w:r>
        <w:br w:type="page"/>
      </w:r>
    </w:p>
    <w:p w14:paraId="000B109A" w14:textId="77777777" w:rsidR="00FE0476" w:rsidRPr="00951B53" w:rsidRDefault="003A5DAE" w:rsidP="00FE0476">
      <w:pPr>
        <w:pStyle w:val="Overskrift3"/>
      </w:pPr>
      <w:bookmarkStart w:id="30" w:name="_Toc513121604"/>
      <w:r>
        <w:lastRenderedPageBreak/>
        <w:t>Formål ref.</w:t>
      </w:r>
      <w:r w:rsidR="00FE0476">
        <w:t xml:space="preserve"> New Zealand</w:t>
      </w:r>
      <w:bookmarkEnd w:id="30"/>
    </w:p>
    <w:p w14:paraId="6CBC2315" w14:textId="77777777" w:rsidR="00FE0476" w:rsidRDefault="00FE0476" w:rsidP="00FE0476">
      <w:r>
        <w:t>Fritt oversatt fra ref. ….</w:t>
      </w:r>
    </w:p>
    <w:p w14:paraId="5043CB0F" w14:textId="77777777" w:rsidR="00FE0476" w:rsidRDefault="00FE0476" w:rsidP="00FE0476"/>
    <w:p w14:paraId="7B39528B" w14:textId="77777777" w:rsidR="00FE0476" w:rsidRDefault="00FE0476" w:rsidP="00FE0476">
      <w:pPr>
        <w:pStyle w:val="Overskrift4"/>
      </w:pPr>
      <w:r>
        <w:t>Fra executive summary</w:t>
      </w:r>
    </w:p>
    <w:p w14:paraId="437B20A2" w14:textId="77777777" w:rsidR="00FE0476" w:rsidRDefault="00FE0476" w:rsidP="00FE0476">
      <w:r>
        <w:t>Klassifikasjonsrammeverket omfatter et sett av referansetaksonomier som beskriver og kategoriserer aktiva og funksjonalitet på en felles, tverrsektoriell måte. Disse referansetaksonomiene brukes til</w:t>
      </w:r>
    </w:p>
    <w:p w14:paraId="07459315" w14:textId="77777777" w:rsidR="00FE0476" w:rsidRDefault="00FE0476" w:rsidP="00FE0476"/>
    <w:p w14:paraId="01916FC4" w14:textId="77777777" w:rsidR="00FE0476" w:rsidRDefault="00FE0476" w:rsidP="00FE0476">
      <w:pPr>
        <w:pStyle w:val="Listeavsnitt"/>
        <w:numPr>
          <w:ilvl w:val="0"/>
          <w:numId w:val="6"/>
        </w:numPr>
      </w:pPr>
      <w:r>
        <w:t>Felles begrepsapparat</w:t>
      </w:r>
    </w:p>
    <w:p w14:paraId="291D9E40" w14:textId="77777777" w:rsidR="00FE0476" w:rsidRDefault="00FE0476" w:rsidP="00FE0476">
      <w:pPr>
        <w:pStyle w:val="Listeavsnitt"/>
        <w:numPr>
          <w:ilvl w:val="1"/>
          <w:numId w:val="7"/>
        </w:numPr>
      </w:pPr>
      <w:r>
        <w:t>Forutsetning for interoperabilitet på alle nivåer (EIF), samt mellom tjenester, informasjon, systemkomponenter og teknologikomponenter.</w:t>
      </w:r>
    </w:p>
    <w:p w14:paraId="60173D82" w14:textId="77777777" w:rsidR="00FE0476" w:rsidRDefault="00FE0476" w:rsidP="00FE0476">
      <w:pPr>
        <w:pStyle w:val="Listeavsnitt"/>
        <w:numPr>
          <w:ilvl w:val="1"/>
          <w:numId w:val="7"/>
        </w:numPr>
      </w:pPr>
      <w:r>
        <w:t>Redusere kompleksitet ved å abstrahere, organisere og forenkle kompleks informasjon.</w:t>
      </w:r>
    </w:p>
    <w:p w14:paraId="5BB91EEE" w14:textId="77777777" w:rsidR="00FE0476" w:rsidRDefault="00FE0476" w:rsidP="00FE0476">
      <w:pPr>
        <w:pStyle w:val="Listeavsnitt"/>
        <w:numPr>
          <w:ilvl w:val="1"/>
          <w:numId w:val="7"/>
        </w:numPr>
      </w:pPr>
      <w:r>
        <w:t>Forbedre konsistens og sammenheng mellom tverrsektorielle tjenester, fellestjenester og felles kapabiliteter.</w:t>
      </w:r>
    </w:p>
    <w:p w14:paraId="1AFC4A2A" w14:textId="77777777" w:rsidR="00FE0476" w:rsidRDefault="00FE0476" w:rsidP="00FE0476">
      <w:pPr>
        <w:pStyle w:val="Listeavsnitt"/>
        <w:numPr>
          <w:ilvl w:val="1"/>
          <w:numId w:val="7"/>
        </w:numPr>
      </w:pPr>
      <w:r>
        <w:t>Gi konsistente beskrivelser og visninger av operasjonelle og tekniske tjenester med som det ofte er behov for.</w:t>
      </w:r>
    </w:p>
    <w:p w14:paraId="0F35D02D" w14:textId="77777777" w:rsidR="00FE0476" w:rsidRDefault="00FE0476" w:rsidP="00FE0476">
      <w:pPr>
        <w:pStyle w:val="Listeavsnitt"/>
        <w:numPr>
          <w:ilvl w:val="0"/>
          <w:numId w:val="6"/>
        </w:numPr>
      </w:pPr>
      <w:r>
        <w:t>Forbedre effekt, utnyttelse og kostnadseffektivitet av IKT på tvers av hele forvaltningen:</w:t>
      </w:r>
    </w:p>
    <w:p w14:paraId="65FA10AB" w14:textId="77777777" w:rsidR="00FE0476" w:rsidRDefault="00FE0476" w:rsidP="00FE0476">
      <w:pPr>
        <w:pStyle w:val="Listeavsnitt"/>
        <w:numPr>
          <w:ilvl w:val="1"/>
          <w:numId w:val="6"/>
        </w:numPr>
      </w:pPr>
      <w:r>
        <w:t>Identifisere muligheter for gjenbruk av felles løsninger.</w:t>
      </w:r>
    </w:p>
    <w:p w14:paraId="3379536D" w14:textId="77777777" w:rsidR="00FE0476" w:rsidRDefault="00FE0476" w:rsidP="00FE0476">
      <w:pPr>
        <w:pStyle w:val="Listeavsnitt"/>
        <w:numPr>
          <w:ilvl w:val="1"/>
          <w:numId w:val="6"/>
        </w:numPr>
      </w:pPr>
      <w:r>
        <w:t>Støtte utvikling og leveranser av sammenhengende og interoperable byggeklosser</w:t>
      </w:r>
    </w:p>
    <w:p w14:paraId="0B16D309" w14:textId="77777777" w:rsidR="00FE0476" w:rsidRDefault="00FE0476" w:rsidP="00FE0476">
      <w:pPr>
        <w:pStyle w:val="Listeavsnitt"/>
        <w:numPr>
          <w:ilvl w:val="1"/>
          <w:numId w:val="6"/>
        </w:numPr>
      </w:pPr>
      <w:r>
        <w:t>Støtte arbeid med informasjonsforvaltning og datadeling</w:t>
      </w:r>
    </w:p>
    <w:p w14:paraId="6537F28F" w14:textId="77777777" w:rsidR="00FE0476" w:rsidRDefault="00FE0476" w:rsidP="00FE0476"/>
    <w:p w14:paraId="6DFB9E20" w14:textId="77777777" w:rsidR="00FE0476" w:rsidRDefault="00FE0476" w:rsidP="00FE0476"/>
    <w:p w14:paraId="2892607B" w14:textId="77777777" w:rsidR="00FE0476" w:rsidRDefault="00FE0476" w:rsidP="00FE0476">
      <w:pPr>
        <w:pStyle w:val="Overskrift4"/>
      </w:pPr>
      <w:r>
        <w:t>Forøvrig</w:t>
      </w:r>
    </w:p>
    <w:p w14:paraId="65911886" w14:textId="77777777" w:rsidR="00FE0476" w:rsidRDefault="00FE0476" w:rsidP="00FE0476">
      <w:r>
        <w:t>Elementer og begreper i taksonomien danner grunnlag for å utvikle spesifikke referansearkitekturer og mønstre, samt for å definere kapabiliteter. Referansearkitekturer og mønstre egner seg i tur bedre for å bli anvendt på tvers av sektorer når begrepene fra referansetaksonomiene er brukt på en konsistent måte.</w:t>
      </w:r>
    </w:p>
    <w:p w14:paraId="70DF9E56" w14:textId="77777777" w:rsidR="00FE0476" w:rsidRDefault="00FE0476" w:rsidP="00FE0476"/>
    <w:p w14:paraId="7B8BDDB4" w14:textId="77777777" w:rsidR="00FE0476" w:rsidRPr="00566F24" w:rsidRDefault="00FE0476" w:rsidP="00FE0476">
      <w:r>
        <w:t>Bruksområder</w:t>
      </w:r>
      <w:r w:rsidRPr="00566F24">
        <w:t xml:space="preserve">: </w:t>
      </w:r>
    </w:p>
    <w:p w14:paraId="1ABEA54F" w14:textId="77777777" w:rsidR="00FE0476" w:rsidRDefault="00FE0476" w:rsidP="00FE0476">
      <w:pPr>
        <w:pStyle w:val="Listeavsnitt"/>
        <w:numPr>
          <w:ilvl w:val="0"/>
          <w:numId w:val="3"/>
        </w:numPr>
      </w:pPr>
      <w:r w:rsidRPr="00566F24">
        <w:t>I</w:t>
      </w:r>
      <w:r>
        <w:t>dentifikasjon av redundans innen og på tvers av virksomheter, for å angi muligheter for kostnadsreduksjon, samarbeid, fellestjenester og gjenbruk i virksomhetenes IT-porteføljer.</w:t>
      </w:r>
    </w:p>
    <w:p w14:paraId="05E61F9B" w14:textId="77777777" w:rsidR="00FE0476" w:rsidRDefault="00FE0476" w:rsidP="00FE0476">
      <w:pPr>
        <w:pStyle w:val="Listeavsnitt"/>
        <w:numPr>
          <w:ilvl w:val="0"/>
          <w:numId w:val="3"/>
        </w:numPr>
      </w:pPr>
      <w:r>
        <w:t>Identifikasjon av gap i funksjonalitet innen og på tvers av virksomheter, for å få øye på investeringsbehov for å forbedre brukerrettede tjenester og relaterte støttefunksjoner på ulike nivåer (virksomheter, klynger, sektorer).</w:t>
      </w:r>
    </w:p>
    <w:p w14:paraId="76A27FAE" w14:textId="77777777" w:rsidR="00FE0476" w:rsidRDefault="00FE0476" w:rsidP="00FE0476">
      <w:pPr>
        <w:pStyle w:val="Listeavsnitt"/>
        <w:numPr>
          <w:ilvl w:val="0"/>
          <w:numId w:val="3"/>
        </w:numPr>
      </w:pPr>
      <w:r>
        <w:t>Mapping av tjenester og kapabiliteter på tvers av sektorer, klynger og virksomheter.</w:t>
      </w:r>
    </w:p>
    <w:p w14:paraId="44E871BC" w14:textId="77777777" w:rsidR="00FE0476" w:rsidRDefault="00FE0476" w:rsidP="00FE0476"/>
    <w:p w14:paraId="144A5D23" w14:textId="77777777" w:rsidR="00FE0476" w:rsidRDefault="00FE0476" w:rsidP="00FE0476"/>
    <w:p w14:paraId="738610EB" w14:textId="77777777" w:rsidR="00FE0476" w:rsidRDefault="00FE0476" w:rsidP="00FE0476"/>
    <w:p w14:paraId="637805D2" w14:textId="77777777" w:rsidR="00FE0476" w:rsidRPr="00390C66" w:rsidRDefault="00FE0476" w:rsidP="00FE0476"/>
    <w:p w14:paraId="463F29E8" w14:textId="77777777" w:rsidR="00FE0476" w:rsidRDefault="00FE0476" w:rsidP="00FE0476">
      <w:r>
        <w:br w:type="page"/>
      </w:r>
    </w:p>
    <w:p w14:paraId="20DC050B" w14:textId="77777777" w:rsidR="00965F1F" w:rsidRDefault="00965F1F" w:rsidP="00965F1F">
      <w:pPr>
        <w:pStyle w:val="Overskrift3"/>
      </w:pPr>
      <w:bookmarkStart w:id="31" w:name="_Toc513121605"/>
      <w:r>
        <w:lastRenderedPageBreak/>
        <w:t>Formål ref. Western Australian Government</w:t>
      </w:r>
      <w:bookmarkEnd w:id="31"/>
    </w:p>
    <w:p w14:paraId="3B7B4B86" w14:textId="77777777" w:rsidR="00DD78D2" w:rsidRPr="00DD78D2" w:rsidRDefault="00DD78D2" w:rsidP="00DD78D2"/>
    <w:p w14:paraId="7C585A9F" w14:textId="77777777" w:rsidR="00FE0476" w:rsidRDefault="003A5DAE" w:rsidP="00FE0476">
      <w:pPr>
        <w:pStyle w:val="Overskrift3"/>
      </w:pPr>
      <w:bookmarkStart w:id="32" w:name="_Toc513121606"/>
      <w:r>
        <w:t xml:space="preserve">Formål ref. </w:t>
      </w:r>
      <w:r w:rsidR="00FE0476">
        <w:t>APQC</w:t>
      </w:r>
      <w:bookmarkEnd w:id="32"/>
    </w:p>
    <w:p w14:paraId="27C73821" w14:textId="77777777" w:rsidR="00FE0476" w:rsidRDefault="00FE0476" w:rsidP="00FE0476">
      <w:r>
        <w:t xml:space="preserve">Ref. </w:t>
      </w:r>
      <w:hyperlink r:id="rId16" w:history="1">
        <w:r w:rsidRPr="00104118">
          <w:rPr>
            <w:rStyle w:val="Hyperkobling"/>
          </w:rPr>
          <w:t>https://www.apqc.org/pcf</w:t>
        </w:r>
      </w:hyperlink>
      <w:r>
        <w:t>:</w:t>
      </w:r>
    </w:p>
    <w:p w14:paraId="3A0FF5F2" w14:textId="77777777" w:rsidR="00FE0476" w:rsidRDefault="00FE0476" w:rsidP="00FE0476"/>
    <w:p w14:paraId="146900ED" w14:textId="77777777" w:rsidR="00FE0476" w:rsidRPr="00B70AA7" w:rsidRDefault="00FE0476" w:rsidP="00FE0476">
      <w:r w:rsidRPr="00B70AA7">
        <w:t>Fritt oversatt:</w:t>
      </w:r>
    </w:p>
    <w:p w14:paraId="1F24F1DC" w14:textId="77777777" w:rsidR="00FE0476" w:rsidRDefault="00FE0476" w:rsidP="00FE0476">
      <w:pPr>
        <w:pStyle w:val="Listeavsnitt"/>
        <w:numPr>
          <w:ilvl w:val="0"/>
          <w:numId w:val="11"/>
        </w:numPr>
      </w:pPr>
      <w:r>
        <w:t>Felles språk for kommunikasjon og samhandling</w:t>
      </w:r>
    </w:p>
    <w:p w14:paraId="577A9A79" w14:textId="77777777" w:rsidR="00FE0476" w:rsidRDefault="00FE0476" w:rsidP="00FE0476">
      <w:pPr>
        <w:pStyle w:val="Listeavsnitt"/>
        <w:numPr>
          <w:ilvl w:val="0"/>
          <w:numId w:val="11"/>
        </w:numPr>
      </w:pPr>
      <w:r>
        <w:t>Definer arbeidsprosesser komplett og uten redundans</w:t>
      </w:r>
    </w:p>
    <w:p w14:paraId="5F363AEF" w14:textId="77777777" w:rsidR="00FE0476" w:rsidRDefault="00FE0476" w:rsidP="00FE0476">
      <w:pPr>
        <w:pStyle w:val="Listeavsnitt"/>
        <w:numPr>
          <w:ilvl w:val="0"/>
          <w:numId w:val="11"/>
        </w:numPr>
      </w:pPr>
      <w:r>
        <w:t>Ytelsesmålinger og sammenlikninger med andre (benchmarking)</w:t>
      </w:r>
    </w:p>
    <w:p w14:paraId="7B466E52" w14:textId="77777777" w:rsidR="00FE0476" w:rsidRDefault="00FE0476" w:rsidP="00FE0476">
      <w:pPr>
        <w:pStyle w:val="Listeavsnitt"/>
        <w:numPr>
          <w:ilvl w:val="0"/>
          <w:numId w:val="11"/>
        </w:numPr>
      </w:pPr>
      <w:r>
        <w:t>Understøtter innholdsforvaltning</w:t>
      </w:r>
    </w:p>
    <w:p w14:paraId="410DC80D" w14:textId="77777777" w:rsidR="00FE0476" w:rsidRDefault="00FE0476" w:rsidP="00FE0476">
      <w:pPr>
        <w:pStyle w:val="Listeavsnitt"/>
        <w:numPr>
          <w:ilvl w:val="0"/>
          <w:numId w:val="11"/>
        </w:numPr>
      </w:pPr>
      <w:r>
        <w:t>Understøtter prosessforbedring</w:t>
      </w:r>
    </w:p>
    <w:p w14:paraId="5630AD66" w14:textId="77777777" w:rsidR="00FE0476" w:rsidRDefault="00FE0476" w:rsidP="00FE0476">
      <w:pPr>
        <w:rPr>
          <w:rFonts w:ascii="Georgia" w:hAnsi="Georgia"/>
          <w:color w:val="4D4D4D"/>
          <w:sz w:val="27"/>
          <w:szCs w:val="27"/>
          <w:shd w:val="clear" w:color="auto" w:fill="F5F5F5"/>
        </w:rPr>
      </w:pPr>
    </w:p>
    <w:p w14:paraId="61829076" w14:textId="77777777" w:rsidR="00FE0476" w:rsidRPr="00E81A54" w:rsidRDefault="00FE0476" w:rsidP="00FE0476"/>
    <w:p w14:paraId="0C26B491" w14:textId="77777777" w:rsidR="00150959" w:rsidRDefault="003A5DAE" w:rsidP="003A5DAE">
      <w:pPr>
        <w:pStyle w:val="Overskrift3"/>
      </w:pPr>
      <w:bookmarkStart w:id="33" w:name="_Toc513121607"/>
      <w:r>
        <w:t>Formål ref. Government of New Brunswick, Canada</w:t>
      </w:r>
      <w:bookmarkEnd w:id="33"/>
    </w:p>
    <w:p w14:paraId="47AD008A" w14:textId="77777777" w:rsidR="00C55E69" w:rsidRDefault="00C55E69" w:rsidP="00C55E69">
      <w:r>
        <w:t>Government of new Brunswick har dokumentert en Business Capability Reference Model, i ref. XXXXXXXXXXXXXX datert 27. juli 2015. Dette dokumentet grunngir arbeidet med denne referansemodellen slik:</w:t>
      </w:r>
    </w:p>
    <w:p w14:paraId="2BA226A1" w14:textId="77777777" w:rsidR="00C55E69" w:rsidRDefault="00C55E69" w:rsidP="00C55E69"/>
    <w:p w14:paraId="35B23A55" w14:textId="77777777" w:rsidR="00C55E69" w:rsidRDefault="00C55E69" w:rsidP="00C55E69">
      <w:r w:rsidRPr="005E7687">
        <w:rPr>
          <w:highlight w:val="yellow"/>
        </w:rPr>
        <w:t>Forretningsorientert kapabilitetsmodellering (BCM) er antitesen på den historisk utdaterte, silobaserte forvaltningsmodellen, gjennom å tilby et klarere bilde av hver enkelt kapabilitet (sammensatt av mennesker, prosesser og teknologi) som tillater virksomhetene å eksekvere bedre på sine strategier</w:t>
      </w:r>
      <w:r>
        <w:t>. Ikke hvordan …………………………………………………………………………………………………</w:t>
      </w:r>
    </w:p>
    <w:p w14:paraId="17AD93B2" w14:textId="77777777" w:rsidR="00C55E69" w:rsidRDefault="00C55E69" w:rsidP="00C55E69"/>
    <w:p w14:paraId="0DE4B5B7" w14:textId="77777777" w:rsidR="00C55E69" w:rsidRDefault="00C55E69" w:rsidP="00C55E69"/>
    <w:p w14:paraId="71A6235E" w14:textId="77777777" w:rsidR="00C55E69" w:rsidRDefault="00C55E69" w:rsidP="00C55E69">
      <w:pPr>
        <w:rPr>
          <w:i/>
        </w:rPr>
      </w:pPr>
      <w:r w:rsidRPr="00C703E3">
        <w:rPr>
          <w:i/>
        </w:rPr>
        <w:t xml:space="preserve">Business Capabilities Modelling (BCM) is the antithesis of the siloed model of governments past, because it offers a clearer view of each individual capability (composed of people, process, and technology) that allows the organization to better execute on its strategy. Not how we do things, nor why: an assembly of all the “whats” that we do. BCM is a revolutionary and powerful approach for aggregating strengths and spotting gaps in the capabilities we need to fulfill our mandate to serve the people of New Brunswick, particularly in a rapidly changing environment. BCM makes us agile and responsive to any new needs of our clients and stakeholders, because we have an inventory of the tools we can use to serve them. We know what’s in the toolbox – and can quickly identify what’s missing as a new challenge arises. </w:t>
      </w:r>
    </w:p>
    <w:p w14:paraId="6BE2BB99" w14:textId="77777777" w:rsidR="00C55E69" w:rsidRDefault="00C55E69" w:rsidP="00C55E69">
      <w:pPr>
        <w:rPr>
          <w:i/>
        </w:rPr>
      </w:pPr>
      <w:r>
        <w:rPr>
          <w:i/>
        </w:rPr>
        <w:t>…</w:t>
      </w:r>
    </w:p>
    <w:p w14:paraId="4C6E8F68" w14:textId="77777777" w:rsidR="00C55E69" w:rsidRDefault="00C55E69" w:rsidP="00C55E69">
      <w:r>
        <w:rPr>
          <w:i/>
        </w:rPr>
        <w:t>…</w:t>
      </w:r>
    </w:p>
    <w:p w14:paraId="7A53CD93" w14:textId="77777777" w:rsidR="00C55E69" w:rsidRPr="005B27CC" w:rsidRDefault="00C55E69" w:rsidP="00C55E69">
      <w:pPr>
        <w:rPr>
          <w:i/>
        </w:rPr>
      </w:pPr>
      <w:r>
        <w:rPr>
          <w:i/>
        </w:rPr>
        <w:t xml:space="preserve">A </w:t>
      </w:r>
      <w:r w:rsidRPr="005B27CC">
        <w:rPr>
          <w:i/>
        </w:rPr>
        <w:t xml:space="preserve">Business Capability is a particular ability of an enterprise to achieve a specific purpose or outcome. It describes what the business does that creates value for customers without consideration of who does it or how it is carried out. The concept originated from early studies on value chains and has most recently been promoted by Gartner, IBM, Microsoft, Business Architecture Guild and others. Perhaps its most valuable application has been in providing the linkage between the strategic intentions of an enterprise and the various resources employed to achieve them. In particular, where many of those resources relate to Information technology, it has provided a business focus </w:t>
      </w:r>
      <w:r w:rsidRPr="005B27CC">
        <w:rPr>
          <w:i/>
        </w:rPr>
        <w:lastRenderedPageBreak/>
        <w:t xml:space="preserve">that effectively engages non-IT stakeholders. In essence, it has "raised the game" from the traditional view of maximizing value through effective resource management to that of maintaining a strategic portfolio of capabilities. </w:t>
      </w:r>
    </w:p>
    <w:p w14:paraId="66204FF1" w14:textId="77777777" w:rsidR="00C55E69" w:rsidRPr="005B27CC" w:rsidRDefault="00C55E69" w:rsidP="00C55E69">
      <w:pPr>
        <w:rPr>
          <w:i/>
        </w:rPr>
      </w:pPr>
    </w:p>
    <w:p w14:paraId="3BDBB5EA" w14:textId="77777777" w:rsidR="00C55E69" w:rsidRPr="005B27CC" w:rsidRDefault="00C55E69" w:rsidP="00C55E69">
      <w:pPr>
        <w:rPr>
          <w:i/>
        </w:rPr>
      </w:pPr>
      <w:r w:rsidRPr="005B27CC">
        <w:rPr>
          <w:i/>
        </w:rPr>
        <w:t xml:space="preserve">In terms of contemporary approaches to Enterprise Architecture, Business Capability Management has been positioned as a key activity in the development of both the Vision and Business Architecture layers. More specifically, it has been adopted by many as a mature approach to Phase A and B of the TOGAF Architecture Development Method as depicted in the illustration above. </w:t>
      </w:r>
    </w:p>
    <w:p w14:paraId="5D2927D8" w14:textId="77777777" w:rsidR="00C55E69" w:rsidRDefault="00C55E69" w:rsidP="00C55E69">
      <w:pPr>
        <w:rPr>
          <w:i/>
        </w:rPr>
      </w:pPr>
      <w:r>
        <w:rPr>
          <w:i/>
        </w:rPr>
        <w:t>…</w:t>
      </w:r>
    </w:p>
    <w:p w14:paraId="083AC1D2" w14:textId="77777777" w:rsidR="00C55E69" w:rsidRPr="005B27CC" w:rsidRDefault="00C55E69" w:rsidP="00C55E69">
      <w:pPr>
        <w:rPr>
          <w:i/>
        </w:rPr>
      </w:pPr>
      <w:r>
        <w:rPr>
          <w:i/>
        </w:rPr>
        <w:t>…</w:t>
      </w:r>
    </w:p>
    <w:p w14:paraId="0FEA94FA" w14:textId="77777777" w:rsidR="00C55E69" w:rsidRPr="005B27CC" w:rsidRDefault="00C55E69" w:rsidP="00C55E69">
      <w:pPr>
        <w:rPr>
          <w:i/>
        </w:rPr>
      </w:pPr>
      <w:r w:rsidRPr="005B27CC">
        <w:rPr>
          <w:i/>
        </w:rPr>
        <w:t>While the development of a Business Capability Map is important, the value to the enterprise is in the assessment of its capabilities and how well they support the strategic objectives. This has been summed up very effectively by Larry Bossidy and Ram Charan in their In their ground-breaking 2002 book, “Execution, The Discipline of Getting Things Done”:</w:t>
      </w:r>
    </w:p>
    <w:p w14:paraId="2DBF0D7D" w14:textId="77777777" w:rsidR="00C55E69" w:rsidRDefault="00C55E69" w:rsidP="00C55E69"/>
    <w:p w14:paraId="6B62F1B3" w14:textId="77777777" w:rsidR="00C55E69" w:rsidRDefault="00C55E69" w:rsidP="00C55E69"/>
    <w:p w14:paraId="02F2C34E" w14:textId="77777777" w:rsidR="00C55E69" w:rsidRDefault="00C55E69" w:rsidP="00C55E69"/>
    <w:p w14:paraId="680A4E5D" w14:textId="77777777" w:rsidR="00C55E69" w:rsidRPr="00837D33" w:rsidRDefault="00C55E69" w:rsidP="00C55E69">
      <w:r>
        <w:rPr>
          <w:noProof/>
        </w:rPr>
        <w:drawing>
          <wp:inline distT="0" distB="0" distL="0" distR="0" wp14:anchorId="626F3F0D" wp14:editId="60D2B8ED">
            <wp:extent cx="4895850" cy="3744595"/>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95850" cy="3744595"/>
                    </a:xfrm>
                    <a:prstGeom prst="rect">
                      <a:avLst/>
                    </a:prstGeom>
                  </pic:spPr>
                </pic:pic>
              </a:graphicData>
            </a:graphic>
          </wp:inline>
        </w:drawing>
      </w:r>
    </w:p>
    <w:p w14:paraId="19219836" w14:textId="77777777" w:rsidR="00C55E69" w:rsidRDefault="00C55E69" w:rsidP="00C55E69"/>
    <w:p w14:paraId="066C66D1" w14:textId="77777777" w:rsidR="00C55E69" w:rsidRDefault="00C55E69" w:rsidP="00C55E69">
      <w:pPr>
        <w:pStyle w:val="Listeavsnitt"/>
        <w:numPr>
          <w:ilvl w:val="0"/>
          <w:numId w:val="10"/>
        </w:numPr>
      </w:pPr>
      <w:r>
        <w:t xml:space="preserve">Synlighet på tvers for å få øye på muligheter for konsolidering og samordning </w:t>
      </w:r>
    </w:p>
    <w:p w14:paraId="256DA11B" w14:textId="77777777" w:rsidR="00C55E69" w:rsidRDefault="00C55E69" w:rsidP="00C55E69">
      <w:pPr>
        <w:pStyle w:val="Listeavsnitt"/>
        <w:numPr>
          <w:ilvl w:val="0"/>
          <w:numId w:val="10"/>
        </w:numPr>
      </w:pPr>
      <w:r>
        <w:t>Sammenheng mellom kapabiliteter, tjenesteleveranser, strategiske mål og initiativer, for å identifisere kritiske kapabiliteter og rettlede investeringer</w:t>
      </w:r>
    </w:p>
    <w:p w14:paraId="5EEAD160" w14:textId="77777777" w:rsidR="00C55E69" w:rsidRDefault="00C55E69" w:rsidP="00C55E69">
      <w:pPr>
        <w:pStyle w:val="Listeavsnitt"/>
        <w:numPr>
          <w:ilvl w:val="0"/>
          <w:numId w:val="10"/>
        </w:numPr>
      </w:pPr>
      <w:r>
        <w:t>Byggeklosser av funksjonalitet som er individuelt håndterbare og som enkelt kan overføres mellom aktører eller outsources.</w:t>
      </w:r>
    </w:p>
    <w:p w14:paraId="5534B56D" w14:textId="77777777" w:rsidR="00C55E69" w:rsidRDefault="00C55E69" w:rsidP="00C55E69">
      <w:pPr>
        <w:pStyle w:val="Listeavsnitt"/>
        <w:numPr>
          <w:ilvl w:val="0"/>
          <w:numId w:val="10"/>
        </w:numPr>
      </w:pPr>
      <w:r>
        <w:lastRenderedPageBreak/>
        <w:t>Instrumenter «Fokale punkt» for å diskutere transformasjonsdesign, prosjektomfang og utplassering av IKT-tjenester.</w:t>
      </w:r>
    </w:p>
    <w:p w14:paraId="66C65AC0" w14:textId="77777777" w:rsidR="00C55E69" w:rsidRPr="00A55BC1" w:rsidRDefault="00C55E69" w:rsidP="00C55E69">
      <w:pPr>
        <w:pStyle w:val="Listeavsnitt"/>
        <w:numPr>
          <w:ilvl w:val="0"/>
          <w:numId w:val="10"/>
        </w:numPr>
      </w:pPr>
      <w:r>
        <w:t>Ankerfeste for langsiktige planleggingshorisonter, i form av stabile, funksjonelle (forretningsorienterte) representasjoner av virksomheten (kapabiliteskart).</w:t>
      </w:r>
    </w:p>
    <w:p w14:paraId="296FEF7D" w14:textId="77777777" w:rsidR="00C55E69" w:rsidRPr="00C55E69" w:rsidRDefault="00C55E69" w:rsidP="00C55E69"/>
    <w:p w14:paraId="4888A6F4" w14:textId="77777777" w:rsidR="0030618F" w:rsidRDefault="0030618F" w:rsidP="0030618F">
      <w:pPr>
        <w:pStyle w:val="Overskrift3"/>
      </w:pPr>
      <w:bookmarkStart w:id="34" w:name="_Toc513121608"/>
      <w:r>
        <w:t>Formål ref. BIAN</w:t>
      </w:r>
      <w:bookmarkEnd w:id="34"/>
    </w:p>
    <w:p w14:paraId="0CC29352" w14:textId="77777777" w:rsidR="0030618F" w:rsidRDefault="0030618F" w:rsidP="0030618F">
      <w:pPr>
        <w:pStyle w:val="Overskrift3"/>
      </w:pPr>
      <w:bookmarkStart w:id="35" w:name="_Toc513121609"/>
      <w:r>
        <w:t>Formål ref. …</w:t>
      </w:r>
      <w:bookmarkEnd w:id="35"/>
    </w:p>
    <w:p w14:paraId="7194DBDC" w14:textId="77777777" w:rsidR="0030618F" w:rsidRPr="0030618F" w:rsidRDefault="0030618F" w:rsidP="0030618F"/>
    <w:p w14:paraId="769D0D3C" w14:textId="77777777" w:rsidR="0030618F" w:rsidRPr="0030618F" w:rsidRDefault="0030618F" w:rsidP="0030618F"/>
    <w:p w14:paraId="54CD245A" w14:textId="77777777" w:rsidR="003A5DAE" w:rsidRPr="003A5DAE" w:rsidRDefault="003A5DAE" w:rsidP="003A5DAE"/>
    <w:p w14:paraId="1231BE67" w14:textId="77777777" w:rsidR="003A5DAE" w:rsidRDefault="003A5DAE">
      <w:pPr>
        <w:rPr>
          <w:rFonts w:ascii="Arial" w:hAnsi="Arial"/>
          <w:b/>
          <w:kern w:val="28"/>
          <w:sz w:val="28"/>
        </w:rPr>
      </w:pPr>
      <w:r>
        <w:br w:type="page"/>
      </w:r>
    </w:p>
    <w:p w14:paraId="7A662EFE" w14:textId="77777777" w:rsidR="00673455" w:rsidRDefault="00673455" w:rsidP="00D317F5">
      <w:pPr>
        <w:pStyle w:val="Overskrift2"/>
      </w:pPr>
      <w:bookmarkStart w:id="36" w:name="_Toc513121610"/>
      <w:r>
        <w:lastRenderedPageBreak/>
        <w:t>Omfang</w:t>
      </w:r>
      <w:r w:rsidR="00C00BF6">
        <w:t>, detaljeringsnivå</w:t>
      </w:r>
      <w:r>
        <w:t xml:space="preserve"> og avgrensing</w:t>
      </w:r>
      <w:bookmarkEnd w:id="36"/>
    </w:p>
    <w:p w14:paraId="771DFB1B" w14:textId="77777777" w:rsidR="001A387E" w:rsidRDefault="00D317F5" w:rsidP="00D317F5">
      <w:r>
        <w:t>Gjen</w:t>
      </w:r>
      <w:r w:rsidR="001A387E">
        <w:t>står</w:t>
      </w:r>
      <w:r w:rsidR="009863FD">
        <w:t>!</w:t>
      </w:r>
      <w:r w:rsidR="001A387E">
        <w:t xml:space="preserve"> Foreløpige stikkord:</w:t>
      </w:r>
    </w:p>
    <w:p w14:paraId="36FEB5B0" w14:textId="77777777" w:rsidR="001A387E" w:rsidRDefault="001A387E" w:rsidP="00D317F5"/>
    <w:p w14:paraId="40A761FA" w14:textId="77777777" w:rsidR="003A5DAE" w:rsidRDefault="00150959" w:rsidP="009863FD">
      <w:pPr>
        <w:pStyle w:val="Listeavsnitt"/>
        <w:numPr>
          <w:ilvl w:val="0"/>
          <w:numId w:val="30"/>
        </w:numPr>
      </w:pPr>
      <w:r>
        <w:t xml:space="preserve">Offentlige og private tjenester må langt på vei ses under </w:t>
      </w:r>
      <w:proofErr w:type="gramStart"/>
      <w:r>
        <w:t>ett,–</w:t>
      </w:r>
      <w:proofErr w:type="gramEnd"/>
      <w:r>
        <w:t xml:space="preserve"> privatisering </w:t>
      </w:r>
      <w:r w:rsidR="009863FD">
        <w:t>skjer. O</w:t>
      </w:r>
      <w:r w:rsidR="003A5DAE">
        <w:t xml:space="preserve">g </w:t>
      </w:r>
      <w:r w:rsidR="009863FD">
        <w:t xml:space="preserve">motsatt – enkelte oppgaver overtas av det </w:t>
      </w:r>
      <w:r w:rsidR="003A5DAE">
        <w:t>offentlig</w:t>
      </w:r>
      <w:r w:rsidR="009863FD">
        <w:t>e</w:t>
      </w:r>
    </w:p>
    <w:p w14:paraId="474B6D91" w14:textId="77777777" w:rsidR="00C00BF6" w:rsidRDefault="00C00BF6" w:rsidP="00C00BF6">
      <w:pPr>
        <w:pStyle w:val="Listeavsnitt"/>
        <w:numPr>
          <w:ilvl w:val="0"/>
          <w:numId w:val="30"/>
        </w:numPr>
      </w:pPr>
      <w:r>
        <w:t>Det behøves detaljering til et nivå som gir konkret mening, f.eks. ref. New Zealands tre nivåer</w:t>
      </w:r>
    </w:p>
    <w:p w14:paraId="30D7AA69" w14:textId="77777777" w:rsidR="00D317F5" w:rsidRDefault="00D317F5" w:rsidP="00D317F5"/>
    <w:p w14:paraId="7196D064" w14:textId="77777777" w:rsidR="00D317F5" w:rsidRPr="00D317F5" w:rsidRDefault="00D317F5" w:rsidP="00D317F5"/>
    <w:p w14:paraId="72AC50B8" w14:textId="77777777" w:rsidR="009863FD" w:rsidRDefault="00AB6FCA" w:rsidP="00AB6FCA">
      <w:pPr>
        <w:pStyle w:val="Overskrift2"/>
      </w:pPr>
      <w:bookmarkStart w:id="37" w:name="_Toc513121611"/>
      <w:r>
        <w:t>Prinsipper</w:t>
      </w:r>
      <w:r w:rsidR="00BD48DC">
        <w:t xml:space="preserve"> og krav til k</w:t>
      </w:r>
      <w:r w:rsidR="00C00BF6">
        <w:t>lassifikasjonssystemer</w:t>
      </w:r>
      <w:bookmarkEnd w:id="37"/>
    </w:p>
    <w:p w14:paraId="0D8F6491" w14:textId="77777777" w:rsidR="00AB6FCA" w:rsidRDefault="00AB6FCA" w:rsidP="00AB6FCA">
      <w:r>
        <w:t>Gjenstår! Foreløpige stikkord:</w:t>
      </w:r>
    </w:p>
    <w:p w14:paraId="34FF1C98" w14:textId="77777777" w:rsidR="00E430FB" w:rsidRDefault="00E430FB" w:rsidP="00AB6FCA"/>
    <w:p w14:paraId="3EF0C841" w14:textId="231D87E9" w:rsidR="00E430FB" w:rsidRDefault="00E430FB" w:rsidP="0030618F">
      <w:pPr>
        <w:pStyle w:val="Listeavsnitt"/>
        <w:numPr>
          <w:ilvl w:val="0"/>
          <w:numId w:val="30"/>
        </w:numPr>
      </w:pPr>
      <w:r>
        <w:t>Sjekk prinsipper fra New Ze</w:t>
      </w:r>
      <w:r w:rsidR="007E1EC4">
        <w:t>a</w:t>
      </w:r>
      <w:r>
        <w:t>land, Western Australia</w:t>
      </w:r>
    </w:p>
    <w:p w14:paraId="1613058A" w14:textId="77777777" w:rsidR="00C00BF6" w:rsidRDefault="00C00BF6" w:rsidP="0030618F">
      <w:pPr>
        <w:pStyle w:val="Listeavsnitt"/>
        <w:numPr>
          <w:ilvl w:val="0"/>
          <w:numId w:val="30"/>
        </w:numPr>
      </w:pPr>
      <w:r>
        <w:t>Konkret krav: Ta utgangspunkt i omfang</w:t>
      </w:r>
    </w:p>
    <w:p w14:paraId="6D072C0D" w14:textId="0EB1A463" w:rsidR="00AB6FCA" w:rsidRDefault="00AB6FCA" w:rsidP="009863FD"/>
    <w:p w14:paraId="4FFC2190" w14:textId="05226271" w:rsidR="00450C90" w:rsidRDefault="00450C90" w:rsidP="009863FD"/>
    <w:p w14:paraId="132746F2" w14:textId="16381E09" w:rsidR="00450C90" w:rsidRDefault="00450C90" w:rsidP="009863FD">
      <w:r>
        <w:t>Erik:</w:t>
      </w:r>
    </w:p>
    <w:p w14:paraId="01E50D80" w14:textId="77777777" w:rsidR="00450C90" w:rsidRDefault="00450C90" w:rsidP="009863FD"/>
    <w:p w14:paraId="35B47840" w14:textId="26C3A91E" w:rsidR="00035E70" w:rsidRDefault="00035E70" w:rsidP="00611784"/>
    <w:p w14:paraId="3B3BAE87" w14:textId="38C82926" w:rsidR="00B32B35" w:rsidRDefault="00B32B35" w:rsidP="00611784">
      <w:r w:rsidRPr="00B32B35">
        <w:t>6 Ways to Organize Your Architecture Models</w:t>
      </w:r>
      <w:r w:rsidR="00384DB7">
        <w:t xml:space="preserve"> Part 1</w:t>
      </w:r>
    </w:p>
    <w:p w14:paraId="416001FF" w14:textId="6626BB2E" w:rsidR="0045614D" w:rsidRDefault="0018620E" w:rsidP="0045614D">
      <w:hyperlink r:id="rId18" w:history="1">
        <w:r w:rsidR="0045614D" w:rsidRPr="00C93616">
          <w:rPr>
            <w:rStyle w:val="Hyperkobling"/>
          </w:rPr>
          <w:t>http://blog.bizzdesign.com/6-ways-to-organize-your-architecture-models-part-1</w:t>
        </w:r>
      </w:hyperlink>
    </w:p>
    <w:p w14:paraId="76E7BB8F" w14:textId="367D7C4A" w:rsidR="00384DB7" w:rsidRDefault="00384DB7" w:rsidP="0045614D"/>
    <w:p w14:paraId="10238687" w14:textId="66FDA366" w:rsidR="00384DB7" w:rsidRDefault="00384DB7" w:rsidP="00384DB7">
      <w:r w:rsidRPr="00B32B35">
        <w:t>6 Ways to Organize Your Architecture Models</w:t>
      </w:r>
      <w:r>
        <w:t xml:space="preserve"> Part 2</w:t>
      </w:r>
    </w:p>
    <w:p w14:paraId="2B727AF0" w14:textId="3E917A10" w:rsidR="00384DB7" w:rsidRDefault="0018620E" w:rsidP="00384DB7">
      <w:hyperlink r:id="rId19" w:history="1">
        <w:r w:rsidR="00384DB7" w:rsidRPr="00C93616">
          <w:rPr>
            <w:rStyle w:val="Hyperkobling"/>
          </w:rPr>
          <w:t>http://blog.bizzdesign.com/6-ways-to-organize-your-architecture-models-part-2</w:t>
        </w:r>
      </w:hyperlink>
    </w:p>
    <w:p w14:paraId="55390E5A" w14:textId="77777777" w:rsidR="0045614D" w:rsidRDefault="0045614D" w:rsidP="0045614D"/>
    <w:p w14:paraId="308F5FAC" w14:textId="7B4D50CF" w:rsidR="00035E70" w:rsidRPr="0045614D" w:rsidRDefault="00035E70" w:rsidP="00F218CB">
      <w:r w:rsidRPr="0045614D">
        <w:t>For the technology part of the architecture, a business-oriented structure often makes less sense, as much of the technical infrastructure of an enterprise cuts across business or information domains</w:t>
      </w:r>
    </w:p>
    <w:p w14:paraId="602221D7" w14:textId="248C3E5C" w:rsidR="0045614D" w:rsidRPr="0045614D" w:rsidRDefault="0045614D" w:rsidP="00F218CB"/>
    <w:p w14:paraId="28C5726C" w14:textId="2E847D3A" w:rsidR="0045614D" w:rsidRDefault="0045614D" w:rsidP="0045614D">
      <w:r w:rsidRPr="0045614D">
        <w:t xml:space="preserve">It’s important </w:t>
      </w:r>
      <w:proofErr w:type="gramStart"/>
      <w:r w:rsidRPr="0045614D">
        <w:t>to note</w:t>
      </w:r>
      <w:proofErr w:type="gramEnd"/>
      <w:r w:rsidRPr="0045614D">
        <w:t xml:space="preserve"> that the process for creating these models is very different. </w:t>
      </w:r>
      <w:r w:rsidRPr="007E1EC4">
        <w:rPr>
          <w:b/>
        </w:rPr>
        <w:t>When describing the current state</w:t>
      </w:r>
      <w:r w:rsidRPr="0045614D">
        <w:t xml:space="preserve">, it is often easiest </w:t>
      </w:r>
      <w:proofErr w:type="gramStart"/>
      <w:r w:rsidRPr="0045614D">
        <w:t xml:space="preserve">to </w:t>
      </w:r>
      <w:r w:rsidRPr="007E1EC4">
        <w:rPr>
          <w:b/>
        </w:rPr>
        <w:t>start</w:t>
      </w:r>
      <w:proofErr w:type="gramEnd"/>
      <w:r w:rsidRPr="007E1EC4">
        <w:rPr>
          <w:b/>
        </w:rPr>
        <w:t xml:space="preserve"> with what is called ‘structure’ in the ArchiMate modeling language</w:t>
      </w:r>
      <w:r w:rsidRPr="0045614D">
        <w:t>: the organization, applications, software platforms and devices that are readily visible in your enterprise. From there, you can look at their behavior: the processes, services and functions provided by these structure elements. In a next step, you might then look for commonalities and opportunities for synergy or rationalization, just as an example.</w:t>
      </w:r>
    </w:p>
    <w:p w14:paraId="2BC4D33E" w14:textId="77777777" w:rsidR="00243884" w:rsidRPr="0045614D" w:rsidRDefault="00243884" w:rsidP="0045614D"/>
    <w:p w14:paraId="39C36669" w14:textId="77777777" w:rsidR="0045614D" w:rsidRPr="0045614D" w:rsidRDefault="0045614D" w:rsidP="0045614D">
      <w:r w:rsidRPr="007E1EC4">
        <w:rPr>
          <w:b/>
        </w:rPr>
        <w:t>When designing a future-state architecture</w:t>
      </w:r>
      <w:r w:rsidRPr="0045614D">
        <w:t xml:space="preserve">, however, you will often work the other way around: </w:t>
      </w:r>
      <w:r w:rsidRPr="007E1EC4">
        <w:rPr>
          <w:b/>
        </w:rPr>
        <w:t>first you define the services</w:t>
      </w:r>
      <w:r w:rsidRPr="0045614D">
        <w:t xml:space="preserve"> you require to solve your business problem, then you outline the processes and functions that need to provide the services. Once that is complete, only then do you decide on the structure elements that will perform this behavior and deliver these services. This avoids the common trap of constraining your possible design solutions by the structures you know (i.e. components, systems, products, etc.), especially early on in the design process.</w:t>
      </w:r>
    </w:p>
    <w:p w14:paraId="33410898" w14:textId="77777777" w:rsidR="0045614D" w:rsidRDefault="0045614D" w:rsidP="00F218CB"/>
    <w:p w14:paraId="788E7414" w14:textId="3590D4E7" w:rsidR="00F218CB" w:rsidRDefault="00F218CB" w:rsidP="00F218CB"/>
    <w:p w14:paraId="6AE22590" w14:textId="77777777" w:rsidR="00F218CB" w:rsidRPr="00F218CB" w:rsidRDefault="00F218CB" w:rsidP="00F218CB"/>
    <w:p w14:paraId="61C6F663" w14:textId="5A4D904A" w:rsidR="00673455" w:rsidRDefault="00673455" w:rsidP="00F218CB">
      <w:pPr>
        <w:pStyle w:val="Overskrift2"/>
      </w:pPr>
      <w:bookmarkStart w:id="38" w:name="_Toc513121612"/>
      <w:r>
        <w:t>Tilnærming</w:t>
      </w:r>
      <w:bookmarkEnd w:id="38"/>
    </w:p>
    <w:p w14:paraId="125B3488" w14:textId="77777777" w:rsidR="009863FD" w:rsidRDefault="009863FD" w:rsidP="009863FD">
      <w:r>
        <w:t>Gjenstår! Foreløpige stikkord:</w:t>
      </w:r>
    </w:p>
    <w:p w14:paraId="6BD18F9B" w14:textId="77777777" w:rsidR="009863FD" w:rsidRDefault="009863FD" w:rsidP="009863FD"/>
    <w:p w14:paraId="3304BEEC" w14:textId="77777777" w:rsidR="009863FD" w:rsidRDefault="009863FD" w:rsidP="00AB6FCA">
      <w:pPr>
        <w:pStyle w:val="Listeavsnitt"/>
        <w:numPr>
          <w:ilvl w:val="0"/>
          <w:numId w:val="30"/>
        </w:numPr>
      </w:pPr>
      <w:r>
        <w:t>Tverrsektorielt samarbeid</w:t>
      </w:r>
    </w:p>
    <w:p w14:paraId="5CD3CB09" w14:textId="77777777" w:rsidR="009863FD" w:rsidRDefault="009863FD" w:rsidP="00AB6FCA">
      <w:pPr>
        <w:pStyle w:val="Listeavsnitt"/>
        <w:numPr>
          <w:ilvl w:val="0"/>
          <w:numId w:val="30"/>
        </w:numPr>
      </w:pPr>
      <w:r>
        <w:t>Internasjonalt samarbeid</w:t>
      </w:r>
    </w:p>
    <w:p w14:paraId="02EF9654" w14:textId="77777777" w:rsidR="00AB6FCA" w:rsidRDefault="00AB6FCA" w:rsidP="00AB6FCA">
      <w:pPr>
        <w:pStyle w:val="Listeavsnitt"/>
        <w:numPr>
          <w:ilvl w:val="0"/>
          <w:numId w:val="30"/>
        </w:numPr>
      </w:pPr>
      <w:r>
        <w:t>Deltakelse i eksisterende fora</w:t>
      </w:r>
    </w:p>
    <w:p w14:paraId="615A57D2" w14:textId="77777777" w:rsidR="00AB6FCA" w:rsidRDefault="00AB6FCA" w:rsidP="00AB6FCA">
      <w:pPr>
        <w:pStyle w:val="Listeavsnitt"/>
        <w:numPr>
          <w:ilvl w:val="0"/>
          <w:numId w:val="30"/>
        </w:numPr>
      </w:pPr>
      <w:r>
        <w:t>Deltakelse i internasjonalt standardiseringsarbeid</w:t>
      </w:r>
    </w:p>
    <w:p w14:paraId="238601FE" w14:textId="77777777" w:rsidR="009863FD" w:rsidRDefault="009863FD" w:rsidP="009863FD"/>
    <w:p w14:paraId="0F3CABC7" w14:textId="77777777" w:rsidR="009863FD" w:rsidRPr="009863FD" w:rsidRDefault="009863FD" w:rsidP="009863FD"/>
    <w:p w14:paraId="5B08B5D1" w14:textId="77777777" w:rsidR="003D6464" w:rsidRDefault="003D6464" w:rsidP="003D6464"/>
    <w:p w14:paraId="16DEB4AB" w14:textId="77777777" w:rsidR="003D6464" w:rsidRDefault="003D6464">
      <w:r>
        <w:br w:type="page"/>
      </w:r>
    </w:p>
    <w:p w14:paraId="17928FEA" w14:textId="77777777" w:rsidR="003D6464" w:rsidRDefault="003D6464" w:rsidP="003D6464">
      <w:pPr>
        <w:pStyle w:val="Overskrift1"/>
      </w:pPr>
      <w:bookmarkStart w:id="39" w:name="_Toc513121613"/>
      <w:r>
        <w:lastRenderedPageBreak/>
        <w:t>Relaterte temaer og sammenhenger</w:t>
      </w:r>
      <w:bookmarkEnd w:id="39"/>
    </w:p>
    <w:p w14:paraId="437DD259" w14:textId="1B936033" w:rsidR="007939EC" w:rsidRDefault="007939EC" w:rsidP="007939EC">
      <w:pPr>
        <w:pStyle w:val="Overskrift2"/>
      </w:pPr>
      <w:bookmarkStart w:id="40" w:name="_Toc513121614"/>
      <w:r>
        <w:t>Government as a platform</w:t>
      </w:r>
      <w:bookmarkEnd w:id="40"/>
    </w:p>
    <w:p w14:paraId="7FDE579F" w14:textId="44214D22" w:rsidR="002F6881" w:rsidRDefault="0018620E" w:rsidP="002F6881">
      <w:hyperlink r:id="rId20" w:history="1">
        <w:r w:rsidR="00D27DF0" w:rsidRPr="00C72C04">
          <w:rPr>
            <w:rStyle w:val="Hyperkobling"/>
          </w:rPr>
          <w:t>https://www.computerweekly.com/opinion/Time-to-get-mapping-how-a-blind-government-can-develop-sight</w:t>
        </w:r>
      </w:hyperlink>
    </w:p>
    <w:p w14:paraId="77462744" w14:textId="77777777" w:rsidR="00D27DF0" w:rsidRDefault="00D27DF0" w:rsidP="002F6881"/>
    <w:p w14:paraId="2D61FACF" w14:textId="77777777" w:rsidR="002F6881" w:rsidRPr="002F6881" w:rsidRDefault="002F6881" w:rsidP="002F6881"/>
    <w:p w14:paraId="39547FCE" w14:textId="2A0C021E" w:rsidR="00E042EE" w:rsidRDefault="00A9410E" w:rsidP="00A9410E">
      <w:pPr>
        <w:pStyle w:val="Overskrift2"/>
      </w:pPr>
      <w:bookmarkStart w:id="41" w:name="_Toc513121615"/>
      <w:r w:rsidRPr="00A9410E">
        <w:t>Business process interoperability</w:t>
      </w:r>
      <w:bookmarkEnd w:id="41"/>
    </w:p>
    <w:p w14:paraId="426A3761" w14:textId="43FD707B" w:rsidR="00A9410E" w:rsidRDefault="00A9410E" w:rsidP="00A9410E">
      <w:r>
        <w:t xml:space="preserve">Ref. </w:t>
      </w:r>
      <w:hyperlink r:id="rId21" w:history="1">
        <w:r w:rsidRPr="00C62B03">
          <w:rPr>
            <w:rStyle w:val="Hyperkobling"/>
          </w:rPr>
          <w:t>https://en.wikipedia.org/wiki/Business_process_interoperability</w:t>
        </w:r>
      </w:hyperlink>
    </w:p>
    <w:p w14:paraId="2E450A22" w14:textId="340D95FF" w:rsidR="00A9410E" w:rsidRDefault="00A9410E" w:rsidP="00A9410E"/>
    <w:p w14:paraId="084027E3" w14:textId="7D1D9500" w:rsidR="00A9410E" w:rsidRDefault="00A9410E" w:rsidP="00A9410E">
      <w:r w:rsidRPr="00A9410E">
        <w:t xml:space="preserve">Business process interoperability (BPI) is a property referring to the ability of diverse business processes to work together, </w:t>
      </w:r>
      <w:proofErr w:type="gramStart"/>
      <w:r>
        <w:t>to so</w:t>
      </w:r>
      <w:proofErr w:type="gramEnd"/>
      <w:r>
        <w:t xml:space="preserve"> called "inter-operate"</w:t>
      </w:r>
      <w:r w:rsidRPr="00A9410E">
        <w:t xml:space="preserve"> It is a state that exists when a business process can meet a specific objective automatically utilizing essential human labor only. Typically, BPI is present when a process conforms to standards that enable it to achieve its objective regardless of ownership, location, make, version or design of the computer systems used.</w:t>
      </w:r>
    </w:p>
    <w:p w14:paraId="72EA1A15" w14:textId="1DE6809B" w:rsidR="00A9410E" w:rsidRDefault="00A9410E" w:rsidP="00A9410E"/>
    <w:p w14:paraId="2EE08E14" w14:textId="26680D20" w:rsidR="00A9410E" w:rsidRDefault="00A9410E" w:rsidP="00A9410E">
      <w:r>
        <w:t>Fritt oversatt</w:t>
      </w:r>
      <w:r w:rsidR="001746D9">
        <w:t>:</w:t>
      </w:r>
    </w:p>
    <w:p w14:paraId="5272588B" w14:textId="59CB95FB" w:rsidR="00A9410E" w:rsidRDefault="001361AF" w:rsidP="00A9410E">
      <w:r>
        <w:t xml:space="preserve">   </w:t>
      </w:r>
    </w:p>
    <w:p w14:paraId="543D24E5" w14:textId="301405E2" w:rsidR="00A9410E" w:rsidRDefault="00041A58" w:rsidP="00A9410E">
      <w:r>
        <w:t>Maksimal automatisering av arbeidsprosesser forutsetter p</w:t>
      </w:r>
      <w:r w:rsidR="00A9410E">
        <w:t>rosessinteroperabilitet</w:t>
      </w:r>
      <w:r>
        <w:t xml:space="preserve"> </w:t>
      </w:r>
      <w:r w:rsidR="001746D9">
        <w:t>der</w:t>
      </w:r>
      <w:r>
        <w:t xml:space="preserve"> sa</w:t>
      </w:r>
      <w:r w:rsidR="001746D9">
        <w:t>m</w:t>
      </w:r>
      <w:r>
        <w:t xml:space="preserve">spillende prosesser </w:t>
      </w:r>
      <w:r w:rsidR="001746D9">
        <w:t>hver for seg</w:t>
      </w:r>
      <w:r>
        <w:t xml:space="preserve"> opererer i henhold til standarder </w:t>
      </w:r>
      <w:r w:rsidR="001746D9">
        <w:t>som</w:t>
      </w:r>
      <w:r w:rsidR="00F76D26">
        <w:t xml:space="preserve"> definerer resultatet uavhengig av løsninger eller teknologi.</w:t>
      </w:r>
    </w:p>
    <w:p w14:paraId="0B328B91" w14:textId="4B80B82A" w:rsidR="00F76D26" w:rsidRDefault="00F76D26" w:rsidP="00A9410E"/>
    <w:p w14:paraId="2425FD53" w14:textId="48F22817" w:rsidR="00F76D26" w:rsidRDefault="00967AB9" w:rsidP="00A9410E">
      <w:r>
        <w:t xml:space="preserve">Ref. </w:t>
      </w:r>
      <w:hyperlink r:id="rId22" w:history="1">
        <w:r w:rsidRPr="00C62B03">
          <w:rPr>
            <w:rStyle w:val="Hyperkobling"/>
          </w:rPr>
          <w:t>http://i.gov.ph/policies/draft/pegif-business-process-interoperability-framework/</w:t>
        </w:r>
      </w:hyperlink>
      <w:r>
        <w:t xml:space="preserve"> (</w:t>
      </w:r>
      <w:r w:rsidR="009726AD">
        <w:t>Filippinene, 2016):</w:t>
      </w:r>
    </w:p>
    <w:p w14:paraId="0CF8CC71" w14:textId="2875F32D" w:rsidR="009726AD" w:rsidRDefault="009726AD" w:rsidP="00A9410E"/>
    <w:p w14:paraId="4FFEC317" w14:textId="1710501A" w:rsidR="009726AD" w:rsidRDefault="003E4D78" w:rsidP="00A9410E">
      <w:r w:rsidRPr="003E4D78">
        <w:t>Achieving inter-agency interoperability is a daunting but not impossible endeavor.</w:t>
      </w:r>
    </w:p>
    <w:p w14:paraId="67DDA7DF" w14:textId="12864F33" w:rsidR="003E4D78" w:rsidRDefault="003E4D78" w:rsidP="00A9410E"/>
    <w:p w14:paraId="7F818083" w14:textId="6179381C" w:rsidR="00D368C3" w:rsidRDefault="00D368C3" w:rsidP="00D368C3">
      <w:pPr>
        <w:shd w:val="clear" w:color="auto" w:fill="FFFFFF"/>
        <w:rPr>
          <w:rFonts w:ascii="Helvetica" w:hAnsi="Helvetica"/>
          <w:i/>
          <w:iCs/>
          <w:color w:val="222222"/>
          <w:szCs w:val="24"/>
        </w:rPr>
      </w:pPr>
      <w:r>
        <w:rPr>
          <w:rFonts w:ascii="Helvetica" w:hAnsi="Helvetica"/>
          <w:i/>
          <w:iCs/>
          <w:color w:val="222222"/>
          <w:szCs w:val="24"/>
        </w:rPr>
        <w:t>Prinsipp 5:</w:t>
      </w:r>
    </w:p>
    <w:p w14:paraId="69401B05" w14:textId="43B7DC0C" w:rsidR="00EE1917" w:rsidRPr="00EE1917" w:rsidRDefault="00EE1917" w:rsidP="00D368C3">
      <w:pPr>
        <w:shd w:val="clear" w:color="auto" w:fill="FFFFFF"/>
        <w:rPr>
          <w:rFonts w:ascii="Helvetica" w:hAnsi="Helvetica"/>
          <w:color w:val="222222"/>
          <w:szCs w:val="24"/>
        </w:rPr>
      </w:pPr>
      <w:r w:rsidRPr="00EE1917">
        <w:rPr>
          <w:rFonts w:ascii="Helvetica" w:hAnsi="Helvetica"/>
          <w:i/>
          <w:iCs/>
          <w:color w:val="222222"/>
          <w:szCs w:val="24"/>
        </w:rPr>
        <w:t>The collaborating agencies must adopt a common standard</w:t>
      </w:r>
      <w:r w:rsidRPr="00EE1917">
        <w:rPr>
          <w:rFonts w:ascii="Helvetica" w:hAnsi="Helvetica"/>
          <w:color w:val="222222"/>
          <w:szCs w:val="24"/>
        </w:rPr>
        <w:t xml:space="preserve"> – Compatibility is necessary for interoperability. This goes beyond technological standards, </w:t>
      </w:r>
      <w:r w:rsidRPr="00EE1917">
        <w:rPr>
          <w:rFonts w:ascii="Helvetica" w:hAnsi="Helvetica"/>
          <w:color w:val="222222"/>
          <w:szCs w:val="24"/>
          <w:highlight w:val="yellow"/>
        </w:rPr>
        <w:t>agencies must adopt common</w:t>
      </w:r>
      <w:r w:rsidRPr="00EE1917">
        <w:rPr>
          <w:rFonts w:ascii="Helvetica" w:hAnsi="Helvetica"/>
          <w:color w:val="222222"/>
          <w:szCs w:val="24"/>
        </w:rPr>
        <w:t xml:space="preserve"> practices, </w:t>
      </w:r>
      <w:r w:rsidRPr="00EE1917">
        <w:rPr>
          <w:rFonts w:ascii="Helvetica" w:hAnsi="Helvetica"/>
          <w:color w:val="222222"/>
          <w:szCs w:val="24"/>
          <w:highlight w:val="yellow"/>
        </w:rPr>
        <w:t>vocabularies</w:t>
      </w:r>
      <w:r w:rsidRPr="00EE1917">
        <w:rPr>
          <w:rFonts w:ascii="Helvetica" w:hAnsi="Helvetica"/>
          <w:color w:val="222222"/>
          <w:szCs w:val="24"/>
        </w:rPr>
        <w:t xml:space="preserve"> and objectives for their system. Following a common standard allows the group to efficiently and harmoniously work together. These standards must be made available to the whole-of-government, in the spirit of collaboration and transparency. Agencies must refer to the other PeGIF documents for the standards used in the Philippine government, such as the Technical Standards Catalog and the methods for achieving Information Interoperability.</w:t>
      </w:r>
    </w:p>
    <w:p w14:paraId="4599193D" w14:textId="77777777" w:rsidR="003E4D78" w:rsidRDefault="003E4D78" w:rsidP="00A9410E"/>
    <w:p w14:paraId="43A41CA4" w14:textId="77777777" w:rsidR="00967AB9" w:rsidRDefault="00967AB9" w:rsidP="00A9410E"/>
    <w:p w14:paraId="75B96310" w14:textId="77777777" w:rsidR="00A9410E" w:rsidRDefault="00A9410E" w:rsidP="00A9410E"/>
    <w:p w14:paraId="12AA4EAA" w14:textId="77777777" w:rsidR="00A9410E" w:rsidRPr="00A9410E" w:rsidRDefault="00A9410E" w:rsidP="00A9410E"/>
    <w:p w14:paraId="5ECB118A" w14:textId="720EB577" w:rsidR="007939EC" w:rsidRDefault="007939EC" w:rsidP="007939EC">
      <w:pPr>
        <w:pStyle w:val="Overskrift2"/>
      </w:pPr>
      <w:bookmarkStart w:id="42" w:name="_Toc513121616"/>
      <w:r>
        <w:t>Tjenestemodellering</w:t>
      </w:r>
      <w:bookmarkEnd w:id="42"/>
    </w:p>
    <w:p w14:paraId="58EE6B9E" w14:textId="77777777" w:rsidR="002F6881" w:rsidRDefault="002F6881">
      <w:pPr>
        <w:rPr>
          <w:rFonts w:ascii="Arial" w:hAnsi="Arial"/>
          <w:b/>
          <w:kern w:val="28"/>
          <w:sz w:val="28"/>
        </w:rPr>
      </w:pPr>
      <w:r>
        <w:br w:type="page"/>
      </w:r>
    </w:p>
    <w:p w14:paraId="62105846" w14:textId="559C7D5E" w:rsidR="007939EC" w:rsidRDefault="007939EC" w:rsidP="007939EC">
      <w:pPr>
        <w:pStyle w:val="Overskrift2"/>
      </w:pPr>
      <w:bookmarkStart w:id="43" w:name="_Toc513121617"/>
      <w:r>
        <w:lastRenderedPageBreak/>
        <w:t>Kapabilitetsbasert planlegging</w:t>
      </w:r>
      <w:bookmarkEnd w:id="43"/>
    </w:p>
    <w:p w14:paraId="5010B5E6" w14:textId="28CCE180" w:rsidR="000A265F" w:rsidRDefault="000A265F" w:rsidP="00F27068">
      <w:r>
        <w:t>Relevans</w:t>
      </w:r>
      <w:r w:rsidR="0099171D">
        <w:t>: …</w:t>
      </w:r>
    </w:p>
    <w:p w14:paraId="29902E55" w14:textId="77777777" w:rsidR="000A265F" w:rsidRDefault="000A265F" w:rsidP="00F27068"/>
    <w:p w14:paraId="6F826520" w14:textId="0BBC40DB" w:rsidR="00F27068" w:rsidRPr="00F27068" w:rsidRDefault="00F27068" w:rsidP="00F27068">
      <w:r>
        <w:t>Ref, Marc Lankhorst (Bizzdesign):</w:t>
      </w:r>
    </w:p>
    <w:p w14:paraId="0C4363E7" w14:textId="2D123DEE" w:rsidR="002F6881" w:rsidRDefault="0018620E" w:rsidP="00F27068">
      <w:pPr>
        <w:pStyle w:val="Listeavsnitt"/>
        <w:numPr>
          <w:ilvl w:val="0"/>
          <w:numId w:val="33"/>
        </w:numPr>
      </w:pPr>
      <w:hyperlink r:id="rId23" w:history="1">
        <w:r w:rsidR="002F6881" w:rsidRPr="00C72C04">
          <w:rPr>
            <w:rStyle w:val="Hyperkobling"/>
          </w:rPr>
          <w:t>http://blog.bizzdesign.com/archimate-3-strategy-concepts-and-capability-based-planning</w:t>
        </w:r>
      </w:hyperlink>
    </w:p>
    <w:p w14:paraId="31332FD3" w14:textId="5A3E87E5" w:rsidR="002F6881" w:rsidRDefault="0018620E" w:rsidP="00F27068">
      <w:pPr>
        <w:pStyle w:val="Listeavsnitt"/>
        <w:numPr>
          <w:ilvl w:val="0"/>
          <w:numId w:val="33"/>
        </w:numPr>
      </w:pPr>
      <w:hyperlink r:id="rId24" w:history="1">
        <w:r w:rsidR="002F6881" w:rsidRPr="00C72C04">
          <w:rPr>
            <w:rStyle w:val="Hyperkobling"/>
          </w:rPr>
          <w:t>http://blog.bizzdesign.com/archimate-3.0-capability-mapping</w:t>
        </w:r>
      </w:hyperlink>
    </w:p>
    <w:p w14:paraId="71F9BBF7" w14:textId="03FA2E45" w:rsidR="002F6881" w:rsidRDefault="0018620E" w:rsidP="00F27068">
      <w:pPr>
        <w:pStyle w:val="Listeavsnitt"/>
        <w:numPr>
          <w:ilvl w:val="0"/>
          <w:numId w:val="33"/>
        </w:numPr>
      </w:pPr>
      <w:hyperlink r:id="rId25" w:history="1">
        <w:r w:rsidR="002F6881" w:rsidRPr="00C72C04">
          <w:rPr>
            <w:rStyle w:val="Hyperkobling"/>
          </w:rPr>
          <w:t>http://blog.bizzdesign.com/archimate-3.0-capability-analysis</w:t>
        </w:r>
      </w:hyperlink>
    </w:p>
    <w:p w14:paraId="4DEEE0CA" w14:textId="3B313F4D" w:rsidR="002F6881" w:rsidRDefault="0018620E" w:rsidP="00F27068">
      <w:pPr>
        <w:pStyle w:val="Listeavsnitt"/>
        <w:numPr>
          <w:ilvl w:val="0"/>
          <w:numId w:val="33"/>
        </w:numPr>
      </w:pPr>
      <w:hyperlink r:id="rId26" w:history="1">
        <w:r w:rsidR="002F6881" w:rsidRPr="00C72C04">
          <w:rPr>
            <w:rStyle w:val="Hyperkobling"/>
          </w:rPr>
          <w:t>http://blog.bizzdesign.com/archimate-3.0-capability-realization</w:t>
        </w:r>
      </w:hyperlink>
    </w:p>
    <w:p w14:paraId="1D4FFA7C" w14:textId="336D3445" w:rsidR="002F6881" w:rsidRDefault="002F6881" w:rsidP="002F6881"/>
    <w:p w14:paraId="7F7B1667" w14:textId="75AF23EA" w:rsidR="002F6881" w:rsidRDefault="002F6881" w:rsidP="002F6881">
      <w:r>
        <w:t>Relatert</w:t>
      </w:r>
      <w:r w:rsidR="00F27068">
        <w:t xml:space="preserve"> stoff fra Marc Lankhorst</w:t>
      </w:r>
      <w:r>
        <w:t xml:space="preserve">: </w:t>
      </w:r>
    </w:p>
    <w:p w14:paraId="127018E7" w14:textId="3C55C3ED" w:rsidR="002F6881" w:rsidRDefault="0018620E" w:rsidP="00F27068">
      <w:pPr>
        <w:pStyle w:val="Listeavsnitt"/>
        <w:numPr>
          <w:ilvl w:val="0"/>
          <w:numId w:val="34"/>
        </w:numPr>
      </w:pPr>
      <w:hyperlink r:id="rId27" w:history="1">
        <w:r w:rsidR="002F6881" w:rsidRPr="00C72C04">
          <w:rPr>
            <w:rStyle w:val="Hyperkobling"/>
          </w:rPr>
          <w:t>http://blog.bizzdesign.com/why-adding-a-value-stream-element-to-archimate-is-key</w:t>
        </w:r>
      </w:hyperlink>
    </w:p>
    <w:p w14:paraId="0A0FFAAA" w14:textId="29CF8F6F" w:rsidR="002F6881" w:rsidRDefault="0018620E" w:rsidP="00F27068">
      <w:pPr>
        <w:pStyle w:val="Listeavsnitt"/>
        <w:numPr>
          <w:ilvl w:val="0"/>
          <w:numId w:val="34"/>
        </w:numPr>
      </w:pPr>
      <w:hyperlink r:id="rId28" w:history="1">
        <w:r w:rsidR="002F6881" w:rsidRPr="00C72C04">
          <w:rPr>
            <w:rStyle w:val="Hyperkobling"/>
          </w:rPr>
          <w:t>http://blog.bizzdesign.com/why-business-outcome-journey-maps-area-useful-technique-for-business-architects</w:t>
        </w:r>
      </w:hyperlink>
    </w:p>
    <w:p w14:paraId="240D7B99" w14:textId="77777777" w:rsidR="002F6881" w:rsidRDefault="002F6881" w:rsidP="002F6881"/>
    <w:p w14:paraId="7F5E42EB" w14:textId="181A1AD8" w:rsidR="002F6881" w:rsidRDefault="002F6881" w:rsidP="002F6881"/>
    <w:p w14:paraId="3C848F7C" w14:textId="77777777" w:rsidR="002F6881" w:rsidRPr="002F6881" w:rsidRDefault="002F6881" w:rsidP="002F6881"/>
    <w:p w14:paraId="7B70691A" w14:textId="77777777" w:rsidR="007939EC" w:rsidRDefault="007939EC" w:rsidP="007939EC">
      <w:pPr>
        <w:pStyle w:val="Overskrift2"/>
      </w:pPr>
      <w:bookmarkStart w:id="44" w:name="_Toc513121618"/>
      <w:r>
        <w:t>Offentlige produkter og tjenester vs. private produkter og tjenester</w:t>
      </w:r>
      <w:bookmarkEnd w:id="44"/>
    </w:p>
    <w:p w14:paraId="796D224A" w14:textId="77777777" w:rsidR="007939EC" w:rsidRDefault="007939EC" w:rsidP="002953AC">
      <w:pPr>
        <w:pStyle w:val="Overskrift2"/>
      </w:pPr>
      <w:bookmarkStart w:id="45" w:name="_Toc513121619"/>
      <w:r>
        <w:t>Behovskartlegging og prioritering</w:t>
      </w:r>
      <w:bookmarkEnd w:id="45"/>
    </w:p>
    <w:p w14:paraId="2D7BFE1E" w14:textId="77777777" w:rsidR="005C1A90" w:rsidRDefault="005C1A90" w:rsidP="002953AC">
      <w:pPr>
        <w:pStyle w:val="Overskrift2"/>
      </w:pPr>
      <w:bookmarkStart w:id="46" w:name="_Toc513121620"/>
      <w:r>
        <w:t>Forholdet til tjenestekatalog, datakatalog og begrepskatalog</w:t>
      </w:r>
      <w:bookmarkEnd w:id="46"/>
    </w:p>
    <w:p w14:paraId="30143C01" w14:textId="77777777" w:rsidR="00940182" w:rsidRPr="00940182" w:rsidRDefault="00940182" w:rsidP="00940182"/>
    <w:p w14:paraId="38771DCB" w14:textId="77777777" w:rsidR="005C1A90" w:rsidRDefault="005C1A90" w:rsidP="007939EC">
      <w:pPr>
        <w:pStyle w:val="Overskrift2"/>
      </w:pPr>
      <w:bookmarkStart w:id="47" w:name="_Toc513121621"/>
      <w:r>
        <w:t>Forholdet til virksomhetsarkitektur</w:t>
      </w:r>
      <w:bookmarkEnd w:id="47"/>
    </w:p>
    <w:p w14:paraId="0AD9C6F4" w14:textId="77777777" w:rsidR="005C1A90" w:rsidRDefault="005C1A90">
      <w:pPr>
        <w:rPr>
          <w:rFonts w:ascii="Arial" w:hAnsi="Arial"/>
          <w:b/>
          <w:kern w:val="28"/>
          <w:sz w:val="28"/>
        </w:rPr>
      </w:pPr>
    </w:p>
    <w:p w14:paraId="4B1F511A" w14:textId="77777777" w:rsidR="007939EC" w:rsidRDefault="007939EC">
      <w:pPr>
        <w:rPr>
          <w:rFonts w:ascii="Arial" w:hAnsi="Arial"/>
          <w:b/>
          <w:kern w:val="28"/>
          <w:sz w:val="28"/>
        </w:rPr>
      </w:pPr>
      <w:r>
        <w:br w:type="page"/>
      </w:r>
    </w:p>
    <w:p w14:paraId="19C527B4" w14:textId="77777777" w:rsidR="00243613" w:rsidRDefault="00243613" w:rsidP="00243613">
      <w:pPr>
        <w:pStyle w:val="Overskrift2"/>
      </w:pPr>
      <w:bookmarkStart w:id="48" w:name="_Toc513121622"/>
      <w:r>
        <w:lastRenderedPageBreak/>
        <w:t>Forretningsarkitektur vs. Virksomhetsarkitektur</w:t>
      </w:r>
      <w:bookmarkEnd w:id="48"/>
    </w:p>
    <w:p w14:paraId="49DF5605" w14:textId="77777777" w:rsidR="000152F5" w:rsidRDefault="000152F5" w:rsidP="000152F5">
      <w:r>
        <w:t xml:space="preserve">Business Architecture: Putting “Business” into Enterprise Architecture ref. </w:t>
      </w:r>
    </w:p>
    <w:p w14:paraId="64825DEF" w14:textId="77777777" w:rsidR="000152F5" w:rsidRDefault="0018620E" w:rsidP="000152F5">
      <w:hyperlink r:id="rId29" w:history="1">
        <w:r w:rsidR="000152F5" w:rsidRPr="000152F5">
          <w:rPr>
            <w:color w:val="0000FF"/>
            <w:u w:val="single"/>
          </w:rPr>
          <w:t>http://c.ymcdn.com/sites/www.businessarchitectureguild.org/resource/resmgr/Putting_Business_into_Busine.pdf</w:t>
        </w:r>
      </w:hyperlink>
    </w:p>
    <w:p w14:paraId="65F9C3DC" w14:textId="77777777" w:rsidR="00243613" w:rsidRPr="00243613" w:rsidRDefault="00243613" w:rsidP="00243613"/>
    <w:p w14:paraId="5023141B" w14:textId="77777777" w:rsidR="00243613" w:rsidRPr="00243613" w:rsidRDefault="000152F5" w:rsidP="00243613">
      <w:r w:rsidRPr="000152F5">
        <w:rPr>
          <w:noProof/>
        </w:rPr>
        <w:drawing>
          <wp:inline distT="0" distB="0" distL="0" distR="0" wp14:anchorId="64159794" wp14:editId="07777777">
            <wp:extent cx="3956685" cy="2057400"/>
            <wp:effectExtent l="0" t="0" r="0" b="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56685" cy="2057400"/>
                    </a:xfrm>
                    <a:prstGeom prst="rect">
                      <a:avLst/>
                    </a:prstGeom>
                    <a:noFill/>
                    <a:ln>
                      <a:noFill/>
                    </a:ln>
                  </pic:spPr>
                </pic:pic>
              </a:graphicData>
            </a:graphic>
          </wp:inline>
        </w:drawing>
      </w:r>
    </w:p>
    <w:p w14:paraId="1F3B1409" w14:textId="77777777" w:rsidR="00050281" w:rsidRDefault="00050281" w:rsidP="00F0239E"/>
    <w:p w14:paraId="5C85D7D5" w14:textId="77777777" w:rsidR="00B81559" w:rsidRDefault="00050281" w:rsidP="005C1A90">
      <w:r>
        <w:t>Forretningsarkitektur ref. Wikipedia</w:t>
      </w:r>
      <w:r w:rsidR="005C1A90">
        <w:t>:</w:t>
      </w:r>
    </w:p>
    <w:p w14:paraId="0C120D14" w14:textId="77777777" w:rsidR="00050281" w:rsidRDefault="00050281" w:rsidP="00F0239E">
      <w:r>
        <w:t xml:space="preserve">Wikipedia gir en interessant framstilling av forretningsarkitektur, ref. </w:t>
      </w:r>
      <w:hyperlink r:id="rId31" w:history="1">
        <w:r w:rsidRPr="00104118">
          <w:rPr>
            <w:rStyle w:val="Hyperkobling"/>
          </w:rPr>
          <w:t>https://en.wikipedia.org/w/index.php?title=Business_architecture&amp;oldid=824427986</w:t>
        </w:r>
      </w:hyperlink>
      <w:r>
        <w:t xml:space="preserve"> (permanent lenke februar 2018</w:t>
      </w:r>
      <w:proofErr w:type="gramStart"/>
      <w:r>
        <w:t>)</w:t>
      </w:r>
      <w:r w:rsidR="005C1A90">
        <w:t>…</w:t>
      </w:r>
      <w:proofErr w:type="gramEnd"/>
      <w:r w:rsidR="005C1A90">
        <w:t>…</w:t>
      </w:r>
    </w:p>
    <w:p w14:paraId="562C75D1" w14:textId="77777777" w:rsidR="006A4DB5" w:rsidRDefault="006A4DB5" w:rsidP="00F0239E"/>
    <w:p w14:paraId="664355AD" w14:textId="77777777" w:rsidR="006A4DB5" w:rsidRDefault="006A4DB5" w:rsidP="00F0239E"/>
    <w:p w14:paraId="01B6BB31" w14:textId="77777777" w:rsidR="006A4DB5" w:rsidRDefault="006A4DB5" w:rsidP="00F0239E">
      <w:r>
        <w:t>Fra BIZBOK:</w:t>
      </w:r>
    </w:p>
    <w:p w14:paraId="1A965116" w14:textId="77777777" w:rsidR="00050281" w:rsidRDefault="006A4DB5" w:rsidP="00F0239E">
      <w:r w:rsidRPr="006A4DB5">
        <w:rPr>
          <w:noProof/>
        </w:rPr>
        <w:drawing>
          <wp:inline distT="0" distB="0" distL="0" distR="0" wp14:anchorId="07EF9C78" wp14:editId="07777777">
            <wp:extent cx="4895850" cy="3192686"/>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95850" cy="3192686"/>
                    </a:xfrm>
                    <a:prstGeom prst="rect">
                      <a:avLst/>
                    </a:prstGeom>
                    <a:noFill/>
                    <a:ln>
                      <a:noFill/>
                    </a:ln>
                  </pic:spPr>
                </pic:pic>
              </a:graphicData>
            </a:graphic>
          </wp:inline>
        </w:drawing>
      </w:r>
    </w:p>
    <w:p w14:paraId="7DF4E37C" w14:textId="77777777" w:rsidR="00050281" w:rsidRDefault="00050281" w:rsidP="00F0239E"/>
    <w:p w14:paraId="44FB30F8" w14:textId="77777777" w:rsidR="002E3B9E" w:rsidRPr="00A55BC1" w:rsidRDefault="002E3B9E" w:rsidP="00235DFC"/>
    <w:p w14:paraId="1DA6542E" w14:textId="77777777" w:rsidR="00A55BC1" w:rsidRDefault="00A55BC1" w:rsidP="00A55BC1"/>
    <w:p w14:paraId="3041E394" w14:textId="77777777" w:rsidR="00837D33" w:rsidRPr="00A55BC1" w:rsidRDefault="00837D33" w:rsidP="00A55BC1"/>
    <w:p w14:paraId="722B00AE" w14:textId="77777777" w:rsidR="00A55BC1" w:rsidRPr="00A55BC1" w:rsidRDefault="00A55BC1" w:rsidP="00A55BC1"/>
    <w:p w14:paraId="42C6D796" w14:textId="77777777" w:rsidR="00A55BC1" w:rsidRPr="00A55BC1" w:rsidRDefault="00A55BC1" w:rsidP="00A55BC1"/>
    <w:p w14:paraId="6E1831B3" w14:textId="77777777" w:rsidR="00837D33" w:rsidRDefault="00837D33">
      <w:pPr>
        <w:rPr>
          <w:rFonts w:ascii="Arial" w:hAnsi="Arial"/>
          <w:b/>
          <w:kern w:val="28"/>
          <w:sz w:val="28"/>
        </w:rPr>
      </w:pPr>
      <w:r>
        <w:br w:type="page"/>
      </w:r>
    </w:p>
    <w:p w14:paraId="0CD9512C" w14:textId="77777777" w:rsidR="007C2039" w:rsidRDefault="007C2039" w:rsidP="00F0239E">
      <w:pPr>
        <w:pStyle w:val="Overskrift1"/>
      </w:pPr>
      <w:bookmarkStart w:id="49" w:name="_Toc513121623"/>
      <w:r>
        <w:lastRenderedPageBreak/>
        <w:t>Aktører</w:t>
      </w:r>
      <w:bookmarkEnd w:id="49"/>
    </w:p>
    <w:p w14:paraId="5395C59D" w14:textId="77777777" w:rsidR="00A642F6" w:rsidRDefault="009A0E93" w:rsidP="00235DFC">
      <w:pPr>
        <w:pStyle w:val="Overskrift2"/>
      </w:pPr>
      <w:bookmarkStart w:id="50" w:name="_Toc513121624"/>
      <w:r>
        <w:t>Norske offentlig for samordning ogsamarbeid</w:t>
      </w:r>
      <w:bookmarkEnd w:id="50"/>
    </w:p>
    <w:p w14:paraId="60D3C02F" w14:textId="77777777" w:rsidR="00905E12" w:rsidRDefault="00905E12" w:rsidP="001F0631">
      <w:pPr>
        <w:pStyle w:val="Overskrift3"/>
      </w:pPr>
      <w:bookmarkStart w:id="51" w:name="_Toc513121625"/>
      <w:r>
        <w:t>Difi</w:t>
      </w:r>
      <w:bookmarkEnd w:id="51"/>
    </w:p>
    <w:p w14:paraId="505DDC4E" w14:textId="77777777" w:rsidR="006D3912" w:rsidRDefault="006D3912" w:rsidP="001F0631">
      <w:pPr>
        <w:pStyle w:val="Overskrift3"/>
      </w:pPr>
      <w:bookmarkStart w:id="52" w:name="_Toc513121626"/>
      <w:r>
        <w:t>Standardiseringsrådet</w:t>
      </w:r>
      <w:bookmarkEnd w:id="52"/>
    </w:p>
    <w:p w14:paraId="08E0932B" w14:textId="77777777" w:rsidR="006D3912" w:rsidRDefault="006D3912" w:rsidP="001F0631">
      <w:pPr>
        <w:pStyle w:val="Overskrift3"/>
      </w:pPr>
      <w:bookmarkStart w:id="53" w:name="_Toc513121627"/>
      <w:r>
        <w:t>Skate</w:t>
      </w:r>
      <w:bookmarkEnd w:id="53"/>
    </w:p>
    <w:p w14:paraId="49B91617" w14:textId="77777777" w:rsidR="009A0E93" w:rsidRDefault="009A0E93" w:rsidP="001F0631">
      <w:pPr>
        <w:pStyle w:val="Overskrift3"/>
      </w:pPr>
      <w:bookmarkStart w:id="54" w:name="_Toc513121628"/>
      <w:r>
        <w:t>KS</w:t>
      </w:r>
      <w:bookmarkEnd w:id="54"/>
    </w:p>
    <w:p w14:paraId="57CFD501" w14:textId="77777777" w:rsidR="00905E12" w:rsidRDefault="00905E12" w:rsidP="001F0631">
      <w:pPr>
        <w:pStyle w:val="Overskrift3"/>
      </w:pPr>
      <w:bookmarkStart w:id="55" w:name="_Toc513121629"/>
      <w:r>
        <w:t>Direktoratet for eHelse</w:t>
      </w:r>
      <w:bookmarkEnd w:id="55"/>
    </w:p>
    <w:p w14:paraId="08D4D41A" w14:textId="77777777" w:rsidR="00905E12" w:rsidRDefault="00905E12" w:rsidP="001F0631">
      <w:pPr>
        <w:pStyle w:val="Overskrift3"/>
      </w:pPr>
      <w:bookmarkStart w:id="56" w:name="_Toc513121630"/>
      <w:r>
        <w:t>Nasjonal IKT</w:t>
      </w:r>
      <w:bookmarkEnd w:id="56"/>
    </w:p>
    <w:p w14:paraId="4C423730" w14:textId="77777777" w:rsidR="0091086F" w:rsidRDefault="0091086F" w:rsidP="001F0631">
      <w:pPr>
        <w:pStyle w:val="Overskrift3"/>
      </w:pPr>
      <w:bookmarkStart w:id="57" w:name="_Toc513121631"/>
      <w:r>
        <w:t>Kommunesamarbeid</w:t>
      </w:r>
      <w:bookmarkEnd w:id="57"/>
    </w:p>
    <w:p w14:paraId="4E9BE6F4" w14:textId="2C710026" w:rsidR="001C44BE" w:rsidRDefault="001C44BE" w:rsidP="001F0631">
      <w:pPr>
        <w:pStyle w:val="Overskrift3"/>
      </w:pPr>
      <w:bookmarkStart w:id="58" w:name="_Toc513121632"/>
      <w:r>
        <w:t>Trondheim Kommune</w:t>
      </w:r>
      <w:bookmarkEnd w:id="58"/>
    </w:p>
    <w:p w14:paraId="240198E3" w14:textId="546F5850" w:rsidR="00905E12" w:rsidRDefault="00905E12" w:rsidP="001F0631">
      <w:pPr>
        <w:pStyle w:val="Overskrift3"/>
      </w:pPr>
      <w:bookmarkStart w:id="59" w:name="_Toc513121633"/>
      <w:r>
        <w:t>…</w:t>
      </w:r>
      <w:bookmarkEnd w:id="59"/>
    </w:p>
    <w:p w14:paraId="54E11D2A" w14:textId="77777777" w:rsidR="00905E12" w:rsidRDefault="00905E12">
      <w:pPr>
        <w:rPr>
          <w:rFonts w:ascii="Arial" w:hAnsi="Arial"/>
          <w:b/>
          <w:kern w:val="28"/>
          <w:sz w:val="28"/>
        </w:rPr>
      </w:pPr>
    </w:p>
    <w:p w14:paraId="68FCFBD3" w14:textId="77777777" w:rsidR="00905E12" w:rsidRDefault="00905E12" w:rsidP="00905E12">
      <w:pPr>
        <w:pStyle w:val="Overskrift2"/>
      </w:pPr>
      <w:bookmarkStart w:id="60" w:name="_Toc513121634"/>
      <w:r>
        <w:t>Internasjonale offentlige samarbeid</w:t>
      </w:r>
      <w:bookmarkEnd w:id="60"/>
    </w:p>
    <w:p w14:paraId="695FE6F2" w14:textId="77777777" w:rsidR="00905E12" w:rsidRDefault="00905E12" w:rsidP="00905E12">
      <w:pPr>
        <w:pStyle w:val="Overskrift3"/>
      </w:pPr>
      <w:bookmarkStart w:id="61" w:name="_Toc513121635"/>
      <w:r>
        <w:t>The Digital 7</w:t>
      </w:r>
      <w:bookmarkEnd w:id="61"/>
    </w:p>
    <w:p w14:paraId="47619AE8" w14:textId="77777777" w:rsidR="00905E12" w:rsidRPr="00287F0C" w:rsidRDefault="00905E12" w:rsidP="00905E12">
      <w:pPr>
        <w:rPr>
          <w:u w:val="single"/>
        </w:rPr>
      </w:pPr>
      <w:r w:rsidRPr="00287F0C">
        <w:rPr>
          <w:u w:val="single"/>
        </w:rPr>
        <w:t>Generelt</w:t>
      </w:r>
    </w:p>
    <w:p w14:paraId="3E32C388" w14:textId="77777777" w:rsidR="00905E12" w:rsidRDefault="00905E12" w:rsidP="00905E12">
      <w:r>
        <w:t xml:space="preserve">Ref. </w:t>
      </w:r>
      <w:hyperlink r:id="rId33" w:history="1">
        <w:r w:rsidRPr="00104118">
          <w:rPr>
            <w:rStyle w:val="Hyperkobling"/>
          </w:rPr>
          <w:t>https://en.wikipedia.org/wiki/Digital_5</w:t>
        </w:r>
      </w:hyperlink>
    </w:p>
    <w:p w14:paraId="31126E5D" w14:textId="77777777" w:rsidR="00905E12" w:rsidRDefault="00905E12" w:rsidP="00905E12"/>
    <w:p w14:paraId="5ABB2F10" w14:textId="77777777" w:rsidR="00905E12" w:rsidRDefault="00905E12" w:rsidP="00905E12">
      <w:r w:rsidRPr="000700C1">
        <w:t xml:space="preserve">The Digital 7 or D7 (previously called Digital 5, or D5), is a network of leading digital governments with the goal of strengthening the digital </w:t>
      </w:r>
      <w:proofErr w:type="gramStart"/>
      <w:r w:rsidRPr="000700C1">
        <w:t>economy.[</w:t>
      </w:r>
      <w:proofErr w:type="gramEnd"/>
      <w:r w:rsidRPr="000700C1">
        <w:t xml:space="preserve">1] The members are bonded by the principle of openness; they are focused on changing government's relationship with technology by adopting open standards and open-source software as well as making digital government more effective. They intend to bring in digital skills in-house and encourage short-term contracts with small and medium business suppliers. Discussions at their inaugural meetup included connectivity, teaching children to code, and open </w:t>
      </w:r>
      <w:proofErr w:type="gramStart"/>
      <w:r w:rsidRPr="000700C1">
        <w:t>markets.[</w:t>
      </w:r>
      <w:proofErr w:type="gramEnd"/>
      <w:r w:rsidRPr="000700C1">
        <w:t>2] The group will meet annually to showcase digital accomplishments by governments around the world.</w:t>
      </w:r>
    </w:p>
    <w:p w14:paraId="2DE403A5" w14:textId="77777777" w:rsidR="00905E12" w:rsidRDefault="00905E12" w:rsidP="00905E12"/>
    <w:p w14:paraId="79E460A7" w14:textId="77777777" w:rsidR="00905E12" w:rsidRPr="00287F0C" w:rsidRDefault="00905E12" w:rsidP="00905E12">
      <w:pPr>
        <w:rPr>
          <w:u w:val="single"/>
        </w:rPr>
      </w:pPr>
      <w:r>
        <w:rPr>
          <w:u w:val="single"/>
        </w:rPr>
        <w:t>Relevans</w:t>
      </w:r>
    </w:p>
    <w:p w14:paraId="31ADC45A" w14:textId="77777777" w:rsidR="00905E12" w:rsidRPr="00F71435" w:rsidRDefault="00905E12" w:rsidP="00905E12">
      <w:r>
        <w:t>Uklart. Gjenstår: Sjekk nærmere?</w:t>
      </w:r>
    </w:p>
    <w:p w14:paraId="62431CDC" w14:textId="77777777" w:rsidR="00905E12" w:rsidRDefault="00905E12" w:rsidP="00905E12"/>
    <w:p w14:paraId="49E398E2" w14:textId="77777777" w:rsidR="00905E12" w:rsidRDefault="00905E12" w:rsidP="00905E12"/>
    <w:p w14:paraId="7855C4EF" w14:textId="77777777" w:rsidR="00905E12" w:rsidRDefault="00905E12" w:rsidP="00905E12">
      <w:pPr>
        <w:pStyle w:val="Overskrift3"/>
      </w:pPr>
      <w:bookmarkStart w:id="62" w:name="_Toc513121636"/>
      <w:r w:rsidRPr="00563401">
        <w:t>The Nordic Institute for I</w:t>
      </w:r>
      <w:r>
        <w:t>nteroperability Solutions (NIIS)</w:t>
      </w:r>
      <w:bookmarkEnd w:id="62"/>
    </w:p>
    <w:p w14:paraId="58EC48CA" w14:textId="77777777" w:rsidR="00905E12" w:rsidRPr="002774A7" w:rsidRDefault="00905E12" w:rsidP="00905E12">
      <w:pPr>
        <w:rPr>
          <w:u w:val="single"/>
        </w:rPr>
      </w:pPr>
      <w:r w:rsidRPr="002774A7">
        <w:rPr>
          <w:u w:val="single"/>
        </w:rPr>
        <w:t>Generelt</w:t>
      </w:r>
    </w:p>
    <w:p w14:paraId="28E59C60" w14:textId="77777777" w:rsidR="00905E12" w:rsidRDefault="0018620E" w:rsidP="00905E12">
      <w:hyperlink r:id="rId34" w:history="1">
        <w:r w:rsidR="00905E12" w:rsidRPr="00104118">
          <w:rPr>
            <w:rStyle w:val="Hyperkobling"/>
          </w:rPr>
          <w:t>https://www.niis.org/</w:t>
        </w:r>
      </w:hyperlink>
    </w:p>
    <w:p w14:paraId="16287F21" w14:textId="77777777" w:rsidR="00905E12" w:rsidRPr="00563401" w:rsidRDefault="00905E12" w:rsidP="00905E12"/>
    <w:p w14:paraId="1C535128" w14:textId="77777777" w:rsidR="00905E12" w:rsidRDefault="00905E12" w:rsidP="00905E12">
      <w:r>
        <w:t>The Nordic Institute for Interoperability Solutions (NIIS) is an association founded jointly by Finland and Estonia. Its mission is to develop e-governance solutions, kicking off with the X-Road technology used nationwide in the Estonian X-tee and in the Finnish Suomi.fi Data Exchange Layer service.</w:t>
      </w:r>
    </w:p>
    <w:p w14:paraId="5BE93A62" w14:textId="77777777" w:rsidR="00905E12" w:rsidRDefault="00905E12" w:rsidP="00905E12"/>
    <w:p w14:paraId="3E5C7F08" w14:textId="77777777" w:rsidR="00905E12" w:rsidRDefault="00905E12" w:rsidP="00905E12">
      <w:r>
        <w:t>NIIS is both a network and cooperation platform, and executioner of IT developments in members’ common interests. The institute focuses on practical collaboration, sharing of experience and promoting innovation. The operating model of the institute is something quite unique in the world</w:t>
      </w:r>
    </w:p>
    <w:p w14:paraId="384BA73E" w14:textId="77777777" w:rsidR="00905E12" w:rsidRDefault="00905E12" w:rsidP="00905E12"/>
    <w:p w14:paraId="59DD26D3" w14:textId="77777777" w:rsidR="00905E12" w:rsidRPr="002774A7" w:rsidRDefault="00905E12" w:rsidP="00905E12">
      <w:pPr>
        <w:rPr>
          <w:u w:val="single"/>
        </w:rPr>
      </w:pPr>
      <w:r>
        <w:rPr>
          <w:u w:val="single"/>
        </w:rPr>
        <w:lastRenderedPageBreak/>
        <w:t>Relevans</w:t>
      </w:r>
    </w:p>
    <w:p w14:paraId="0FDCFC03" w14:textId="77777777" w:rsidR="00905E12" w:rsidRPr="00563401" w:rsidRDefault="00905E12" w:rsidP="00905E12">
      <w:r>
        <w:t xml:space="preserve">NIIS som «operating model» er interessant, </w:t>
      </w:r>
      <w:r w:rsidRPr="00E4163D">
        <w:rPr>
          <w:color w:val="FF0000"/>
        </w:rPr>
        <w:t xml:space="preserve">men dekker </w:t>
      </w:r>
      <w:hyperlink r:id="rId35" w:history="1">
        <w:r w:rsidRPr="00E4163D">
          <w:rPr>
            <w:rStyle w:val="Hyperkobling"/>
            <w:color w:val="FF0000"/>
          </w:rPr>
          <w:t>X-Road</w:t>
        </w:r>
      </w:hyperlink>
      <w:r w:rsidRPr="00E4163D">
        <w:rPr>
          <w:color w:val="FF0000"/>
        </w:rPr>
        <w:t xml:space="preserve"> semantisk interoperabilitet? </w:t>
      </w:r>
      <w:r>
        <w:rPr>
          <w:color w:val="FF0000"/>
        </w:rPr>
        <w:t>Gjenstår</w:t>
      </w:r>
      <w:r w:rsidRPr="00287F0C">
        <w:rPr>
          <w:color w:val="FF0000"/>
        </w:rPr>
        <w:t>:</w:t>
      </w:r>
      <w:r w:rsidRPr="00E4163D">
        <w:rPr>
          <w:color w:val="FF0000"/>
        </w:rPr>
        <w:t xml:space="preserve"> Sjekk!</w:t>
      </w:r>
    </w:p>
    <w:p w14:paraId="34B3F2EB" w14:textId="77777777" w:rsidR="00905E12" w:rsidRDefault="00905E12" w:rsidP="00905E12"/>
    <w:p w14:paraId="7D34F5C7" w14:textId="77777777" w:rsidR="00905E12" w:rsidRDefault="00905E12" w:rsidP="00905E12">
      <w:pPr>
        <w:rPr>
          <w:rFonts w:ascii="Arial" w:hAnsi="Arial"/>
          <w:b/>
          <w:kern w:val="28"/>
          <w:sz w:val="28"/>
        </w:rPr>
      </w:pPr>
      <w:r>
        <w:br w:type="page"/>
      </w:r>
    </w:p>
    <w:p w14:paraId="53B4AB82" w14:textId="77777777" w:rsidR="00275992" w:rsidRDefault="00275992" w:rsidP="00275992">
      <w:pPr>
        <w:pStyle w:val="Overskrift2"/>
      </w:pPr>
      <w:bookmarkStart w:id="63" w:name="_Toc513121637"/>
      <w:r>
        <w:lastRenderedPageBreak/>
        <w:t>Internasjonale standardiserings</w:t>
      </w:r>
      <w:r w:rsidR="00622EF9">
        <w:t>aktører</w:t>
      </w:r>
      <w:bookmarkEnd w:id="63"/>
    </w:p>
    <w:p w14:paraId="1EDB50E4" w14:textId="1C45A28E" w:rsidR="00006013" w:rsidRDefault="00006013" w:rsidP="00006013">
      <w:pPr>
        <w:pStyle w:val="Overskrift3"/>
      </w:pPr>
      <w:bookmarkStart w:id="64" w:name="_Toc513121638"/>
      <w:r>
        <w:t>EU</w:t>
      </w:r>
      <w:bookmarkEnd w:id="64"/>
    </w:p>
    <w:p w14:paraId="1035B773" w14:textId="77777777" w:rsidR="001A1467" w:rsidRDefault="00530A52" w:rsidP="00530A52">
      <w:r>
        <w:t>EU-standarder:</w:t>
      </w:r>
      <w:r w:rsidR="001A1467">
        <w:t xml:space="preserve"> </w:t>
      </w:r>
    </w:p>
    <w:p w14:paraId="0643280F" w14:textId="77777777" w:rsidR="001A1467" w:rsidRDefault="001A1467" w:rsidP="00530A52"/>
    <w:p w14:paraId="28667C1F" w14:textId="12CED4D9" w:rsidR="00530A52" w:rsidRDefault="002A4AAA" w:rsidP="00530A52">
      <w:r>
        <w:t>E</w:t>
      </w:r>
      <w:r w:rsidR="00530A52">
        <w:t>IF og EIRA</w:t>
      </w:r>
    </w:p>
    <w:p w14:paraId="5AC4D389" w14:textId="2CB42CBF" w:rsidR="002A4AAA" w:rsidRDefault="002A4AAA" w:rsidP="002A4AAA">
      <w:proofErr w:type="gramStart"/>
      <w:r>
        <w:t>CEF…</w:t>
      </w:r>
      <w:proofErr w:type="gramEnd"/>
    </w:p>
    <w:p w14:paraId="23C85004" w14:textId="77777777" w:rsidR="002A4AAA" w:rsidRDefault="002A4AAA" w:rsidP="00530A52"/>
    <w:p w14:paraId="0EC0EF07" w14:textId="77777777" w:rsidR="00530A52" w:rsidRPr="00530A52" w:rsidRDefault="00530A52" w:rsidP="00530A52"/>
    <w:p w14:paraId="5506F037" w14:textId="5E7932C5" w:rsidR="00006013" w:rsidRDefault="00F05FF3" w:rsidP="00006013">
      <w:pPr>
        <w:pStyle w:val="Overskrift3"/>
      </w:pPr>
      <w:bookmarkStart w:id="65" w:name="_Toc513121639"/>
      <w:r>
        <w:t>UN/</w:t>
      </w:r>
      <w:r w:rsidR="00006013">
        <w:t>FN</w:t>
      </w:r>
      <w:bookmarkEnd w:id="65"/>
    </w:p>
    <w:p w14:paraId="6A9DA713" w14:textId="77777777" w:rsidR="00530A52" w:rsidRPr="00530A52" w:rsidRDefault="00530A52" w:rsidP="00530A52"/>
    <w:p w14:paraId="655F20CB" w14:textId="4EC15747" w:rsidR="00275992" w:rsidRDefault="00275992" w:rsidP="00275992">
      <w:pPr>
        <w:pStyle w:val="Overskrift3"/>
      </w:pPr>
      <w:bookmarkStart w:id="66" w:name="_Toc513121640"/>
      <w:r>
        <w:t>The Open Group</w:t>
      </w:r>
      <w:bookmarkEnd w:id="66"/>
    </w:p>
    <w:p w14:paraId="6A3E12A3" w14:textId="77777777" w:rsidR="00530A52" w:rsidRPr="00530A52" w:rsidRDefault="00530A52" w:rsidP="00530A52"/>
    <w:p w14:paraId="54D23319" w14:textId="77777777" w:rsidR="00275992" w:rsidRDefault="00275992" w:rsidP="00275992">
      <w:pPr>
        <w:pStyle w:val="Overskrift3"/>
      </w:pPr>
      <w:bookmarkStart w:id="67" w:name="_Toc513121641"/>
      <w:r>
        <w:t>W3C</w:t>
      </w:r>
      <w:bookmarkEnd w:id="67"/>
    </w:p>
    <w:p w14:paraId="74E5B7C7" w14:textId="77777777" w:rsidR="00275992" w:rsidRDefault="00275992" w:rsidP="00275992">
      <w:pPr>
        <w:pStyle w:val="Overskrift3"/>
      </w:pPr>
      <w:bookmarkStart w:id="68" w:name="_Toc513121642"/>
      <w:r>
        <w:t>OMG</w:t>
      </w:r>
      <w:bookmarkEnd w:id="68"/>
    </w:p>
    <w:p w14:paraId="4E4CBE92" w14:textId="77777777" w:rsidR="00905E12" w:rsidRDefault="00905E12" w:rsidP="00905E12">
      <w:pPr>
        <w:pStyle w:val="Overskrift3"/>
      </w:pPr>
      <w:bookmarkStart w:id="69" w:name="_Toc513121643"/>
      <w:r>
        <w:t>OASIS</w:t>
      </w:r>
      <w:bookmarkEnd w:id="69"/>
    </w:p>
    <w:p w14:paraId="4EF9A864" w14:textId="77777777" w:rsidR="00905E12" w:rsidRPr="00905E12" w:rsidRDefault="00905E12" w:rsidP="00905E12">
      <w:pPr>
        <w:pStyle w:val="Overskrift3"/>
      </w:pPr>
      <w:bookmarkStart w:id="70" w:name="_Toc513121644"/>
      <w:r>
        <w:t>ISO</w:t>
      </w:r>
      <w:bookmarkEnd w:id="70"/>
    </w:p>
    <w:p w14:paraId="0B4020A7" w14:textId="77777777" w:rsidR="00275992" w:rsidRDefault="00275992" w:rsidP="00275992"/>
    <w:p w14:paraId="1D7B270A" w14:textId="77777777" w:rsidR="00275992" w:rsidRDefault="00275992" w:rsidP="00275992">
      <w:r>
        <w:br w:type="page"/>
      </w:r>
    </w:p>
    <w:p w14:paraId="225A71C0" w14:textId="77777777" w:rsidR="00275992" w:rsidRPr="0062328B" w:rsidRDefault="00275992" w:rsidP="00275992">
      <w:pPr>
        <w:pStyle w:val="Overskrift2"/>
      </w:pPr>
      <w:bookmarkStart w:id="71" w:name="_Toc513121645"/>
      <w:r>
        <w:lastRenderedPageBreak/>
        <w:t>Internasjonale, ideelle organisasjoner</w:t>
      </w:r>
      <w:bookmarkEnd w:id="71"/>
    </w:p>
    <w:p w14:paraId="6FD8F704" w14:textId="77777777" w:rsidR="00275992" w:rsidRPr="0062328B" w:rsidRDefault="00275992" w:rsidP="00275992">
      <w:pPr>
        <w:pStyle w:val="Overskrift3"/>
      </w:pPr>
      <w:bookmarkStart w:id="72" w:name="_Toc513121646"/>
      <w:r>
        <w:t>ABPMP</w:t>
      </w:r>
      <w:bookmarkEnd w:id="72"/>
    </w:p>
    <w:p w14:paraId="4F904CB7" w14:textId="77777777" w:rsidR="00275992" w:rsidRDefault="00275992" w:rsidP="00275992"/>
    <w:p w14:paraId="48CEFAAF" w14:textId="77777777" w:rsidR="00275992" w:rsidRDefault="00275992" w:rsidP="00275992">
      <w:pPr>
        <w:pStyle w:val="Overskrift3"/>
      </w:pPr>
      <w:bookmarkStart w:id="73" w:name="_Toc513121647"/>
      <w:r w:rsidRPr="008D0DA3">
        <w:t>IIBA - International Institute of Business Analysis</w:t>
      </w:r>
      <w:bookmarkEnd w:id="73"/>
    </w:p>
    <w:p w14:paraId="080C5375" w14:textId="77777777" w:rsidR="00275992" w:rsidRDefault="0018620E" w:rsidP="00275992">
      <w:hyperlink r:id="rId36" w:history="1">
        <w:r w:rsidR="00275992" w:rsidRPr="008D0DA3">
          <w:rPr>
            <w:color w:val="0000FF"/>
            <w:u w:val="single"/>
          </w:rPr>
          <w:t>http://www.iiba.org/</w:t>
        </w:r>
      </w:hyperlink>
    </w:p>
    <w:p w14:paraId="6E273DB0" w14:textId="77777777" w:rsidR="00275992" w:rsidRDefault="00275992" w:rsidP="00275992">
      <w:r w:rsidRPr="00AE0BC7">
        <w:t>IIBA® is the non-profit professional association dedicated to the field of business analysis. Through a global network, IIBA connects over 29,000+ Members and more than 300 Corporate Members and 120 Chapters. As the voice of the business analysis community, IIBA supports the recognition of the profession and discipline and works to maintain the global standard for the practices and certification.</w:t>
      </w:r>
    </w:p>
    <w:p w14:paraId="06971CD3" w14:textId="77777777" w:rsidR="00275992" w:rsidRDefault="00275992" w:rsidP="00275992"/>
    <w:p w14:paraId="2A1F701D" w14:textId="77777777" w:rsidR="00275992" w:rsidRDefault="00275992" w:rsidP="00275992"/>
    <w:p w14:paraId="5369AC5E" w14:textId="77777777" w:rsidR="00275992" w:rsidRDefault="00275992" w:rsidP="00275992">
      <w:pPr>
        <w:pStyle w:val="Overskrift3"/>
      </w:pPr>
      <w:bookmarkStart w:id="74" w:name="_Toc513121648"/>
      <w:r w:rsidRPr="008D0DA3">
        <w:t>The Business Architecture Guild</w:t>
      </w:r>
      <w:bookmarkEnd w:id="74"/>
    </w:p>
    <w:p w14:paraId="1617E8BA" w14:textId="77777777" w:rsidR="00275992" w:rsidRDefault="0018620E" w:rsidP="00275992">
      <w:pPr>
        <w:pStyle w:val="NormalWeb"/>
        <w:shd w:val="clear" w:color="auto" w:fill="FFFFFF"/>
        <w:spacing w:before="120" w:beforeAutospacing="0" w:after="120" w:afterAutospacing="0"/>
        <w:rPr>
          <w:rFonts w:ascii="Arial" w:hAnsi="Arial" w:cs="Arial"/>
          <w:color w:val="222222"/>
          <w:sz w:val="21"/>
          <w:szCs w:val="21"/>
        </w:rPr>
      </w:pPr>
      <w:hyperlink r:id="rId37" w:anchor="Industry_reference_models" w:history="1">
        <w:r w:rsidR="00275992" w:rsidRPr="00104118">
          <w:rPr>
            <w:rStyle w:val="Hyperkobling"/>
            <w:rFonts w:ascii="Arial" w:hAnsi="Arial" w:cs="Arial"/>
            <w:sz w:val="21"/>
            <w:szCs w:val="21"/>
          </w:rPr>
          <w:t>https://en.wikipedia.org/w/index.php?title=Business_architecture&amp;oldid=824427986#Industry_reference_models</w:t>
        </w:r>
      </w:hyperlink>
    </w:p>
    <w:p w14:paraId="73A30485" w14:textId="77777777" w:rsidR="00275992" w:rsidRDefault="00275992" w:rsidP="00275992">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primary purpose of the Business Architecture Guild</w:t>
      </w:r>
      <w:hyperlink r:id="rId38" w:anchor="cite_note-BAG-15" w:history="1">
        <w:r>
          <w:rPr>
            <w:rStyle w:val="Hyperkobling"/>
            <w:rFonts w:ascii="Arial" w:hAnsi="Arial" w:cs="Arial"/>
            <w:color w:val="0B0080"/>
            <w:sz w:val="17"/>
            <w:szCs w:val="17"/>
            <w:vertAlign w:val="superscript"/>
          </w:rPr>
          <w:t>[15]</w:t>
        </w:r>
      </w:hyperlink>
      <w:r>
        <w:rPr>
          <w:rFonts w:ascii="Arial" w:hAnsi="Arial" w:cs="Arial"/>
          <w:color w:val="222222"/>
          <w:sz w:val="21"/>
          <w:szCs w:val="21"/>
        </w:rPr>
        <w:t> is "to promote best practices and expand the knowledge-base of the business architecture discipline." The Guild is a not for profit, international membership organization for practitioners and others interested in the developing the field of business architecture. With members on six continents, a strong Advisory Board and a growing number of business partners, the Guild positions itself as a focal point for the evolving practices and disciplines of business architecture.</w:t>
      </w:r>
    </w:p>
    <w:p w14:paraId="32B118F6" w14:textId="77777777" w:rsidR="00275992" w:rsidRDefault="00275992" w:rsidP="00275992">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Founded in late 2010, the Guild opened up membership in the fall of 2011 based on the initial release of A Guide to the Business Architecture Body of Knowledge(R) (BIZBOK(R) Guide).</w:t>
      </w:r>
    </w:p>
    <w:p w14:paraId="03EFCA41" w14:textId="77777777" w:rsidR="00275992" w:rsidRPr="008D0DA3" w:rsidRDefault="00275992" w:rsidP="00275992"/>
    <w:p w14:paraId="5F96A722" w14:textId="77777777" w:rsidR="00275992" w:rsidRPr="00AF3FE9" w:rsidRDefault="00275992" w:rsidP="00275992"/>
    <w:p w14:paraId="047EA5B4" w14:textId="77777777" w:rsidR="00275992" w:rsidRDefault="00275992" w:rsidP="00275992">
      <w:pPr>
        <w:pStyle w:val="Overskrift3"/>
      </w:pPr>
      <w:bookmarkStart w:id="75" w:name="_Toc513121649"/>
      <w:r w:rsidRPr="00CB4798">
        <w:t>IHE - Integrating the Healthcare Enterprise</w:t>
      </w:r>
      <w:bookmarkEnd w:id="75"/>
    </w:p>
    <w:p w14:paraId="072BE64F" w14:textId="77777777" w:rsidR="00275992" w:rsidRDefault="00275992" w:rsidP="00275992">
      <w:r>
        <w:t xml:space="preserve">Ref. </w:t>
      </w:r>
      <w:hyperlink r:id="rId39" w:history="1">
        <w:r w:rsidRPr="00104118">
          <w:rPr>
            <w:rStyle w:val="Hyperkobling"/>
          </w:rPr>
          <w:t>http://www.ihe.net/</w:t>
        </w:r>
      </w:hyperlink>
      <w:r>
        <w:t>:</w:t>
      </w:r>
    </w:p>
    <w:p w14:paraId="62678DB3" w14:textId="77777777" w:rsidR="00275992" w:rsidRDefault="00275992" w:rsidP="00275992">
      <w:r>
        <w:rPr>
          <w:lang w:val="en"/>
        </w:rPr>
        <w:t>IHE is an initiative by healthcare professionals and industry to improve the way computer systems in healthcare share information. IHE promotes the coordinated use of established standards such as DICOM and HL7 to address specific clinical needs in support of optimal patient care. Systems developed in accordance with IHE communicate with one another better, are easier to implement, and enable care providers to use information more effectively.</w:t>
      </w:r>
    </w:p>
    <w:p w14:paraId="5B95CD12" w14:textId="77777777" w:rsidR="00275992" w:rsidRDefault="00275992" w:rsidP="00275992"/>
    <w:p w14:paraId="12719671" w14:textId="77777777" w:rsidR="00275992" w:rsidRDefault="00275992" w:rsidP="00275992">
      <w:r>
        <w:t xml:space="preserve">Ref. </w:t>
      </w:r>
      <w:hyperlink r:id="rId40" w:anchor="Internasjonalestandarderihelsesektoren-IHE-IntegratingtheHealthcareEnterprise" w:history="1">
        <w:r w:rsidRPr="00104118">
          <w:rPr>
            <w:rStyle w:val="Hyperkobling"/>
          </w:rPr>
          <w:t>https://kilden.sykehusene.no/display/AR/Internasjonale+standarder+i+helsesektoren#Internasjonalestandarderihelsesektoren-IHE-IntegratingtheHealthcareEnterprise</w:t>
        </w:r>
      </w:hyperlink>
      <w:r>
        <w:t>:</w:t>
      </w:r>
    </w:p>
    <w:p w14:paraId="5220BBB2" w14:textId="77777777" w:rsidR="00275992" w:rsidRDefault="00275992" w:rsidP="00275992"/>
    <w:p w14:paraId="290574E2" w14:textId="77777777" w:rsidR="00275992" w:rsidRDefault="00275992" w:rsidP="00275992">
      <w:r>
        <w:t xml:space="preserve">IHE har opprinnelse i det amerikanske radiologimiljøet, er et felles initiativ fra helsevesenet og leverandører for å forbedre hvordan ulike systemer kan utveksle opplysninger. IHE fremmer bruken av etablerte standarder for å løse spesifikke kliniske behov for å få til optimal pasientbehandling. IHE utarbeider forskjellige detaljerte rammeverk som skal gjøre det lettere å implementere standarder. IHE har i stor grad prioritert DICOM- og HL7-standarder, men de </w:t>
      </w:r>
      <w:r>
        <w:lastRenderedPageBreak/>
        <w:t>prinsippene de arbeider etter er universelle. I Europa benyttes de også for andre typer standarder.</w:t>
      </w:r>
    </w:p>
    <w:p w14:paraId="13CB595B" w14:textId="77777777" w:rsidR="00275992" w:rsidRDefault="00275992" w:rsidP="00275992"/>
    <w:p w14:paraId="57EF0E23" w14:textId="77777777" w:rsidR="00275992" w:rsidRDefault="00275992" w:rsidP="00275992">
      <w:r>
        <w:t xml:space="preserve">Innenfor IHE har integrasjonsprofiler stått sentralt. Disse utarbeides av brukere og leverandører i samarbeid, og gir retningslinjer for hvordan systemer skal implementeres og konfigureres for å </w:t>
      </w:r>
      <w:proofErr w:type="gramStart"/>
      <w:r>
        <w:t>kunne ”snakke</w:t>
      </w:r>
      <w:proofErr w:type="gramEnd"/>
      <w:r>
        <w:t xml:space="preserve"> sammen” på en standardisert måte. IHE’s integrasjons-profiler er innrettet mot reelle problemområder, basert på arbeidsflyt og informasjons¬utveksling. Integrasjonsprofilene illustrerer kravene til arbeidsflyt og utveksling av klinisk informasjon mellom IT-systemene, og viser hvilken informasjon som må utveksles mellom systemene/applikasjonene for å sikre effektive løsninger og konsistente data. Integrasjonsprofilene er organisert i domener:</w:t>
      </w:r>
    </w:p>
    <w:p w14:paraId="70C54B0F" w14:textId="77777777" w:rsidR="00275992" w:rsidRDefault="00275992" w:rsidP="00275992">
      <w:pPr>
        <w:pStyle w:val="Listeavsnitt"/>
        <w:numPr>
          <w:ilvl w:val="0"/>
          <w:numId w:val="13"/>
        </w:numPr>
      </w:pPr>
      <w:r>
        <w:t>Cardiology - Kardiologi</w:t>
      </w:r>
    </w:p>
    <w:p w14:paraId="3F04EFA2" w14:textId="77777777" w:rsidR="00275992" w:rsidRDefault="00275992" w:rsidP="00275992">
      <w:pPr>
        <w:pStyle w:val="Listeavsnitt"/>
        <w:numPr>
          <w:ilvl w:val="0"/>
          <w:numId w:val="13"/>
        </w:numPr>
      </w:pPr>
      <w:r>
        <w:t>Eye Care - Øyebehandling</w:t>
      </w:r>
    </w:p>
    <w:p w14:paraId="6D0B9BD2" w14:textId="77777777" w:rsidR="00275992" w:rsidRDefault="00275992" w:rsidP="00275992">
      <w:pPr>
        <w:pStyle w:val="Listeavsnitt"/>
        <w:numPr>
          <w:ilvl w:val="0"/>
          <w:numId w:val="13"/>
        </w:numPr>
      </w:pPr>
      <w:r>
        <w:t>IT Infrastructure – IT infrastruktur</w:t>
      </w:r>
    </w:p>
    <w:p w14:paraId="7ED43D2D" w14:textId="77777777" w:rsidR="00275992" w:rsidRDefault="00275992" w:rsidP="00275992">
      <w:pPr>
        <w:pStyle w:val="Listeavsnitt"/>
        <w:numPr>
          <w:ilvl w:val="0"/>
          <w:numId w:val="13"/>
        </w:numPr>
      </w:pPr>
      <w:r>
        <w:t>Laboratory - Laboratorie</w:t>
      </w:r>
    </w:p>
    <w:p w14:paraId="2B9295F7" w14:textId="77777777" w:rsidR="00275992" w:rsidRDefault="00275992" w:rsidP="00275992">
      <w:pPr>
        <w:pStyle w:val="Listeavsnitt"/>
        <w:numPr>
          <w:ilvl w:val="0"/>
          <w:numId w:val="13"/>
        </w:numPr>
      </w:pPr>
      <w:r>
        <w:t>Pathology - Patologi</w:t>
      </w:r>
    </w:p>
    <w:p w14:paraId="55240891" w14:textId="77777777" w:rsidR="00275992" w:rsidRDefault="00275992" w:rsidP="00275992">
      <w:pPr>
        <w:pStyle w:val="Listeavsnitt"/>
        <w:numPr>
          <w:ilvl w:val="0"/>
          <w:numId w:val="13"/>
        </w:numPr>
      </w:pPr>
      <w:r>
        <w:t>Patient Care Coordination – Koordinering av pasientbehandling </w:t>
      </w:r>
    </w:p>
    <w:p w14:paraId="46A012E1" w14:textId="77777777" w:rsidR="00275992" w:rsidRDefault="00275992" w:rsidP="00275992">
      <w:pPr>
        <w:pStyle w:val="Listeavsnitt"/>
        <w:numPr>
          <w:ilvl w:val="0"/>
          <w:numId w:val="13"/>
        </w:numPr>
      </w:pPr>
      <w:r>
        <w:t>Patient Care Devices - Pasientbehandling</w:t>
      </w:r>
    </w:p>
    <w:p w14:paraId="0566612F" w14:textId="77777777" w:rsidR="00275992" w:rsidRDefault="00275992" w:rsidP="00275992">
      <w:pPr>
        <w:pStyle w:val="Listeavsnitt"/>
        <w:numPr>
          <w:ilvl w:val="0"/>
          <w:numId w:val="13"/>
        </w:numPr>
      </w:pPr>
      <w:r>
        <w:t>Quality - Kvalitet</w:t>
      </w:r>
    </w:p>
    <w:p w14:paraId="35D270E6" w14:textId="77777777" w:rsidR="00275992" w:rsidRDefault="00275992" w:rsidP="00275992">
      <w:pPr>
        <w:pStyle w:val="Listeavsnitt"/>
        <w:numPr>
          <w:ilvl w:val="0"/>
          <w:numId w:val="13"/>
        </w:numPr>
      </w:pPr>
      <w:r>
        <w:t>Radiation Oncology - Strålebehandling </w:t>
      </w:r>
    </w:p>
    <w:p w14:paraId="7F969D97" w14:textId="77777777" w:rsidR="00275992" w:rsidRDefault="00275992" w:rsidP="00275992">
      <w:pPr>
        <w:pStyle w:val="Listeavsnitt"/>
        <w:numPr>
          <w:ilvl w:val="0"/>
          <w:numId w:val="13"/>
        </w:numPr>
      </w:pPr>
      <w:r>
        <w:t>Radiology - Radiologi</w:t>
      </w:r>
    </w:p>
    <w:p w14:paraId="6D9C8D39" w14:textId="77777777" w:rsidR="00275992" w:rsidRDefault="00275992" w:rsidP="00275992"/>
    <w:p w14:paraId="339B9866" w14:textId="77777777" w:rsidR="00275992" w:rsidRDefault="00275992" w:rsidP="00275992">
      <w:r>
        <w:t>Sentralt i IHEs arbeid står arrangementet "Connectathon" hvor leverandører stiller opp med sine systemer og gjennomfører omfattende interoperabilitetstesting basert på integrasjonsprofiler. Resultatet av disse testene publiseres, og leverandørene kan i sin markedsføring referere til resultatene. IHE er imidlertid ingen sertifiseringsorganisasjon som godkjenner systemer.</w:t>
      </w:r>
    </w:p>
    <w:p w14:paraId="675E05EE" w14:textId="77777777" w:rsidR="00275992" w:rsidRDefault="00275992" w:rsidP="00275992"/>
    <w:p w14:paraId="06EDC9EA" w14:textId="77777777" w:rsidR="00275992" w:rsidRDefault="00275992" w:rsidP="00275992">
      <w:r>
        <w:t>"Connectathon" er et meget bra konsept som må videreføres/kopieres når man skal verifisere om leverandører følger norske implementeringsguider for meldinger og teknologibinding.</w:t>
      </w:r>
    </w:p>
    <w:p w14:paraId="2FC17F8B" w14:textId="77777777" w:rsidR="00275992" w:rsidRDefault="00275992" w:rsidP="00275992"/>
    <w:p w14:paraId="6DFFD2B1" w14:textId="77777777" w:rsidR="00275992" w:rsidRDefault="00275992" w:rsidP="00275992">
      <w:r>
        <w:t>IHE anbefales brukt der hvor det er god match mellom IHE’s integrasjonsprofiler og det funksjonelle området som skal løses. For IHE’s profiler som tas i bruk må det utarbeides nasjonale retningslinjer for meldinger samt utarbeides eksempler på bruk av disse. </w:t>
      </w:r>
    </w:p>
    <w:p w14:paraId="0A4F7224" w14:textId="77777777" w:rsidR="00275992" w:rsidRDefault="00275992" w:rsidP="00275992">
      <w:r>
        <w:br w:type="page"/>
      </w:r>
    </w:p>
    <w:p w14:paraId="389391CC" w14:textId="77777777" w:rsidR="0091086F" w:rsidRDefault="0091086F" w:rsidP="00BC7C9A">
      <w:pPr>
        <w:pStyle w:val="Overskrift2"/>
      </w:pPr>
      <w:bookmarkStart w:id="76" w:name="_Toc513121650"/>
      <w:r>
        <w:lastRenderedPageBreak/>
        <w:t>Analysebyråer</w:t>
      </w:r>
      <w:bookmarkEnd w:id="76"/>
    </w:p>
    <w:p w14:paraId="0A24DA5A" w14:textId="77777777" w:rsidR="00524A9D" w:rsidRDefault="00524A9D" w:rsidP="00BC7C9A">
      <w:pPr>
        <w:pStyle w:val="Overskrift3"/>
      </w:pPr>
      <w:bookmarkStart w:id="77" w:name="_Toc513121651"/>
      <w:r>
        <w:t>Gartner</w:t>
      </w:r>
      <w:bookmarkEnd w:id="77"/>
    </w:p>
    <w:p w14:paraId="0609B4F1" w14:textId="77777777" w:rsidR="00524A9D" w:rsidRDefault="00524A9D" w:rsidP="00524A9D">
      <w:r>
        <w:t>Gjenstår: Sjekk følgende Gartner-artikler:</w:t>
      </w:r>
    </w:p>
    <w:p w14:paraId="5AE48A43" w14:textId="77777777" w:rsidR="00524A9D" w:rsidRDefault="00524A9D" w:rsidP="00524A9D"/>
    <w:p w14:paraId="29754DF3" w14:textId="77777777" w:rsidR="00524A9D" w:rsidRDefault="0018620E" w:rsidP="00524A9D">
      <w:pPr>
        <w:pStyle w:val="Listeavsnitt"/>
        <w:numPr>
          <w:ilvl w:val="0"/>
          <w:numId w:val="27"/>
        </w:numPr>
      </w:pPr>
      <w:hyperlink r:id="rId41" w:history="1">
        <w:r w:rsidR="00524A9D">
          <w:rPr>
            <w:rStyle w:val="Hyperkobling"/>
          </w:rPr>
          <w:t>Improving Data Security Governance Using Classification Tools</w:t>
        </w:r>
      </w:hyperlink>
      <w:r w:rsidR="00524A9D">
        <w:t xml:space="preserve"> (2018)</w:t>
      </w:r>
    </w:p>
    <w:p w14:paraId="0D23660D" w14:textId="77777777" w:rsidR="00524A9D" w:rsidRDefault="0018620E" w:rsidP="00524A9D">
      <w:pPr>
        <w:pStyle w:val="Listeavsnitt"/>
        <w:numPr>
          <w:ilvl w:val="0"/>
          <w:numId w:val="27"/>
        </w:numPr>
      </w:pPr>
      <w:hyperlink r:id="rId42" w:history="1">
        <w:r w:rsidR="00524A9D">
          <w:rPr>
            <w:rStyle w:val="Hyperkobling"/>
          </w:rPr>
          <w:t>Market Guide for Enterprise Business Process Analysis</w:t>
        </w:r>
      </w:hyperlink>
      <w:r w:rsidR="00524A9D">
        <w:t xml:space="preserve"> (2017)</w:t>
      </w:r>
    </w:p>
    <w:p w14:paraId="774470FE" w14:textId="77777777" w:rsidR="00524A9D" w:rsidRDefault="0018620E" w:rsidP="00524A9D">
      <w:pPr>
        <w:pStyle w:val="Listeavsnitt"/>
        <w:numPr>
          <w:ilvl w:val="0"/>
          <w:numId w:val="27"/>
        </w:numPr>
      </w:pPr>
      <w:hyperlink r:id="rId43" w:history="1">
        <w:r w:rsidR="00524A9D">
          <w:rPr>
            <w:rStyle w:val="Hyperkobling"/>
          </w:rPr>
          <w:t>Transitioning to Digital Government Primer for 2018</w:t>
        </w:r>
      </w:hyperlink>
    </w:p>
    <w:p w14:paraId="488B915E" w14:textId="77777777" w:rsidR="00524A9D" w:rsidRDefault="0018620E" w:rsidP="00524A9D">
      <w:pPr>
        <w:pStyle w:val="Listeavsnitt"/>
        <w:numPr>
          <w:ilvl w:val="0"/>
          <w:numId w:val="27"/>
        </w:numPr>
      </w:pPr>
      <w:hyperlink r:id="rId44" w:history="1">
        <w:r w:rsidR="00524A9D">
          <w:rPr>
            <w:rStyle w:val="Hyperkobling"/>
          </w:rPr>
          <w:t>Federal Enterprise Architecture-Reference Model Overview</w:t>
        </w:r>
      </w:hyperlink>
      <w:r w:rsidR="00524A9D">
        <w:t xml:space="preserve"> (2011)</w:t>
      </w:r>
    </w:p>
    <w:p w14:paraId="283C3423" w14:textId="77777777" w:rsidR="00524A9D" w:rsidRDefault="0018620E" w:rsidP="00524A9D">
      <w:pPr>
        <w:pStyle w:val="Listeavsnitt"/>
        <w:numPr>
          <w:ilvl w:val="0"/>
          <w:numId w:val="27"/>
        </w:numPr>
      </w:pPr>
      <w:hyperlink r:id="rId45" w:history="1">
        <w:r w:rsidR="00524A9D">
          <w:rPr>
            <w:rStyle w:val="Hyperkobling"/>
          </w:rPr>
          <w:t>Digital Government 2030: Planning for an Uncertain Future</w:t>
        </w:r>
      </w:hyperlink>
      <w:r w:rsidR="00524A9D">
        <w:t xml:space="preserve"> (2018)</w:t>
      </w:r>
    </w:p>
    <w:p w14:paraId="2085C745" w14:textId="77777777" w:rsidR="00524A9D" w:rsidRDefault="0018620E" w:rsidP="00524A9D">
      <w:pPr>
        <w:pStyle w:val="Listeavsnitt"/>
        <w:numPr>
          <w:ilvl w:val="0"/>
          <w:numId w:val="27"/>
        </w:numPr>
      </w:pPr>
      <w:hyperlink r:id="rId46" w:history="1">
        <w:r w:rsidR="00524A9D">
          <w:rPr>
            <w:rStyle w:val="Hyperkobling"/>
          </w:rPr>
          <w:t>Compendium of Business Capability Models (PDF)</w:t>
        </w:r>
      </w:hyperlink>
      <w:r w:rsidR="00524A9D">
        <w:t xml:space="preserve"> (2013)</w:t>
      </w:r>
    </w:p>
    <w:p w14:paraId="4782B33D" w14:textId="77777777" w:rsidR="00524A9D" w:rsidRDefault="0018620E" w:rsidP="00524A9D">
      <w:pPr>
        <w:pStyle w:val="Listeavsnitt"/>
        <w:numPr>
          <w:ilvl w:val="0"/>
          <w:numId w:val="27"/>
        </w:numPr>
      </w:pPr>
      <w:hyperlink r:id="rId47" w:history="1">
        <w:r w:rsidR="00524A9D">
          <w:rPr>
            <w:rStyle w:val="Hyperkobling"/>
          </w:rPr>
          <w:t>Create a Data Reference Architecture to Enable Self-Service BI</w:t>
        </w:r>
      </w:hyperlink>
    </w:p>
    <w:p w14:paraId="594D3043" w14:textId="77777777" w:rsidR="00524A9D" w:rsidRDefault="0018620E" w:rsidP="00524A9D">
      <w:pPr>
        <w:pStyle w:val="Listeavsnitt"/>
        <w:numPr>
          <w:ilvl w:val="0"/>
          <w:numId w:val="27"/>
        </w:numPr>
      </w:pPr>
      <w:hyperlink r:id="rId48" w:history="1">
        <w:r w:rsidR="00524A9D">
          <w:rPr>
            <w:rStyle w:val="Hyperkobling"/>
          </w:rPr>
          <w:t>The Global Impact of Industrie 4.0 Enables and Accelerates Worldwide Digital Business Success</w:t>
        </w:r>
      </w:hyperlink>
      <w:r w:rsidR="00524A9D">
        <w:t xml:space="preserve"> (2017)</w:t>
      </w:r>
    </w:p>
    <w:p w14:paraId="7C270A37" w14:textId="77777777" w:rsidR="00524A9D" w:rsidRPr="00A642F6" w:rsidRDefault="0018620E" w:rsidP="00524A9D">
      <w:pPr>
        <w:pStyle w:val="Listeavsnitt"/>
        <w:numPr>
          <w:ilvl w:val="0"/>
          <w:numId w:val="27"/>
        </w:numPr>
        <w:rPr>
          <w:sz w:val="22"/>
        </w:rPr>
      </w:pPr>
      <w:hyperlink r:id="rId49" w:history="1">
        <w:r w:rsidR="00524A9D">
          <w:rPr>
            <w:rStyle w:val="Hyperkobling"/>
          </w:rPr>
          <w:t>Hype Cycle for Enterprise Architecture, 2017</w:t>
        </w:r>
      </w:hyperlink>
    </w:p>
    <w:p w14:paraId="50F40DEB" w14:textId="77777777" w:rsidR="00524A9D" w:rsidRDefault="00524A9D" w:rsidP="00524A9D"/>
    <w:p w14:paraId="77A52294" w14:textId="77777777" w:rsidR="00524A9D" w:rsidRDefault="00524A9D" w:rsidP="00524A9D"/>
    <w:p w14:paraId="7DEFBD5C" w14:textId="77777777" w:rsidR="0091086F" w:rsidRDefault="0091086F" w:rsidP="00BC7C9A">
      <w:pPr>
        <w:pStyle w:val="Overskrift2"/>
      </w:pPr>
      <w:bookmarkStart w:id="78" w:name="_Toc513121652"/>
      <w:r>
        <w:t>Konsulentselskaper og verktøyleverandører</w:t>
      </w:r>
      <w:bookmarkEnd w:id="78"/>
    </w:p>
    <w:p w14:paraId="142BF30C" w14:textId="77777777" w:rsidR="00524A9D" w:rsidRDefault="00524A9D" w:rsidP="00524A9D">
      <w:r>
        <w:t xml:space="preserve">Flere konsulentselskaper og verktøyleverandører har utviklet egne klassifikasjonsrammeverk, som det kan være interessant å hente «inspirasjon» fra. </w:t>
      </w:r>
    </w:p>
    <w:p w14:paraId="007DCDA8" w14:textId="77777777" w:rsidR="00524A9D" w:rsidRDefault="00524A9D" w:rsidP="00524A9D"/>
    <w:p w14:paraId="32BCE60A" w14:textId="77777777" w:rsidR="00524A9D" w:rsidRDefault="00524A9D" w:rsidP="00524A9D">
      <w:r>
        <w:t>Noen aktuelle slike:</w:t>
      </w:r>
    </w:p>
    <w:p w14:paraId="450EA2D7" w14:textId="77777777" w:rsidR="00524A9D" w:rsidRDefault="00524A9D" w:rsidP="00524A9D"/>
    <w:p w14:paraId="4A4F383C" w14:textId="77777777" w:rsidR="00524A9D" w:rsidRDefault="00524A9D" w:rsidP="00524A9D">
      <w:pPr>
        <w:pStyle w:val="Listeavsnitt"/>
        <w:numPr>
          <w:ilvl w:val="0"/>
          <w:numId w:val="16"/>
        </w:numPr>
      </w:pPr>
      <w:r>
        <w:t>Accenture</w:t>
      </w:r>
    </w:p>
    <w:p w14:paraId="3A6E49BA" w14:textId="77777777" w:rsidR="00524A9D" w:rsidRDefault="00524A9D" w:rsidP="00524A9D">
      <w:pPr>
        <w:pStyle w:val="Listeavsnitt"/>
        <w:numPr>
          <w:ilvl w:val="0"/>
          <w:numId w:val="16"/>
        </w:numPr>
      </w:pPr>
      <w:r>
        <w:t>Capgemini</w:t>
      </w:r>
    </w:p>
    <w:p w14:paraId="4ECBB554" w14:textId="77777777" w:rsidR="00524A9D" w:rsidRDefault="00524A9D" w:rsidP="00524A9D">
      <w:pPr>
        <w:pStyle w:val="Listeavsnitt"/>
        <w:numPr>
          <w:ilvl w:val="0"/>
          <w:numId w:val="16"/>
        </w:numPr>
      </w:pPr>
      <w:r>
        <w:t>Software AG (tidligere IDS Scheer)</w:t>
      </w:r>
    </w:p>
    <w:p w14:paraId="7FCCB90A" w14:textId="77777777" w:rsidR="00524A9D" w:rsidRDefault="00524A9D" w:rsidP="00524A9D">
      <w:pPr>
        <w:pStyle w:val="Listeavsnitt"/>
        <w:numPr>
          <w:ilvl w:val="0"/>
          <w:numId w:val="16"/>
        </w:numPr>
      </w:pPr>
      <w:r>
        <w:t>IBM</w:t>
      </w:r>
    </w:p>
    <w:p w14:paraId="7D8DEA95" w14:textId="77777777" w:rsidR="00524A9D" w:rsidRPr="008F599F" w:rsidRDefault="00524A9D" w:rsidP="00524A9D">
      <w:pPr>
        <w:pStyle w:val="Listeavsnitt"/>
        <w:numPr>
          <w:ilvl w:val="0"/>
          <w:numId w:val="16"/>
        </w:numPr>
      </w:pPr>
      <w:r>
        <w:t>Oracle</w:t>
      </w:r>
    </w:p>
    <w:p w14:paraId="3DD355C9" w14:textId="77777777" w:rsidR="00524A9D" w:rsidRPr="00CB4798" w:rsidRDefault="00524A9D" w:rsidP="00524A9D"/>
    <w:p w14:paraId="14A61C42" w14:textId="77777777" w:rsidR="00524A9D" w:rsidRDefault="00524A9D" w:rsidP="00524A9D">
      <w:pPr>
        <w:rPr>
          <w:rFonts w:ascii="Arial" w:hAnsi="Arial"/>
          <w:kern w:val="28"/>
          <w:sz w:val="28"/>
        </w:rPr>
      </w:pPr>
      <w:r>
        <w:t xml:space="preserve">Gjenstår: Sjekk ut disse? Husk spesielt arbeid i Capgemini Norge rundt «standardkommunen»; ref. </w:t>
      </w:r>
      <w:r w:rsidRPr="00875611">
        <w:t>Atle Bergfjord, Capgemini</w:t>
      </w:r>
    </w:p>
    <w:p w14:paraId="1A81F0B1" w14:textId="77777777" w:rsidR="00524A9D" w:rsidRDefault="00524A9D" w:rsidP="00524A9D">
      <w:pPr>
        <w:rPr>
          <w:rFonts w:ascii="Arial" w:hAnsi="Arial"/>
          <w:b/>
          <w:kern w:val="28"/>
          <w:sz w:val="28"/>
        </w:rPr>
      </w:pPr>
      <w:r>
        <w:br w:type="page"/>
      </w:r>
    </w:p>
    <w:p w14:paraId="5AC39790" w14:textId="77777777" w:rsidR="00F0239E" w:rsidRDefault="00527D5C" w:rsidP="00F0239E">
      <w:pPr>
        <w:pStyle w:val="Overskrift1"/>
      </w:pPr>
      <w:bookmarkStart w:id="79" w:name="_Toc513121653"/>
      <w:r>
        <w:lastRenderedPageBreak/>
        <w:t>S</w:t>
      </w:r>
      <w:r w:rsidR="00CB4798">
        <w:t>tandarder</w:t>
      </w:r>
      <w:r>
        <w:t xml:space="preserve"> og referansemodeller</w:t>
      </w:r>
      <w:bookmarkEnd w:id="79"/>
    </w:p>
    <w:p w14:paraId="1A7EF29D" w14:textId="77777777" w:rsidR="00834D8D" w:rsidRDefault="00834D8D" w:rsidP="00834D8D">
      <w:pPr>
        <w:pStyle w:val="Overskrift2"/>
      </w:pPr>
      <w:bookmarkStart w:id="80" w:name="_Toc513121654"/>
      <w:r>
        <w:t>Norske standarder og referansemodeller</w:t>
      </w:r>
      <w:bookmarkEnd w:id="80"/>
    </w:p>
    <w:p w14:paraId="4F806597" w14:textId="77777777" w:rsidR="00834D8D" w:rsidRDefault="00834D8D" w:rsidP="00834D8D">
      <w:pPr>
        <w:pStyle w:val="Overskrift3"/>
      </w:pPr>
      <w:bookmarkStart w:id="81" w:name="_Toc513121655"/>
      <w:r>
        <w:t>Funksjonsområder ref. Difi anno 2016</w:t>
      </w:r>
      <w:bookmarkEnd w:id="81"/>
    </w:p>
    <w:p w14:paraId="66990F06" w14:textId="77777777" w:rsidR="00834D8D" w:rsidRPr="00FA4E05" w:rsidRDefault="00834D8D" w:rsidP="00834D8D">
      <w:pPr>
        <w:rPr>
          <w:u w:val="single"/>
        </w:rPr>
      </w:pPr>
      <w:r w:rsidRPr="00FA4E05">
        <w:rPr>
          <w:u w:val="single"/>
        </w:rPr>
        <w:t>Generelt</w:t>
      </w:r>
    </w:p>
    <w:p w14:paraId="73AFB798" w14:textId="77777777" w:rsidR="00834D8D" w:rsidRDefault="0018620E" w:rsidP="00834D8D">
      <w:hyperlink r:id="rId50" w:history="1">
        <w:r w:rsidR="00834D8D" w:rsidRPr="00BF29DA">
          <w:rPr>
            <w:rStyle w:val="Hyperkobling"/>
          </w:rPr>
          <w:t>https://www.difi.no/fagomrader-og-tjenester/digitalisering-og-samordning/nasjonal-arkitektur/klassifisering-av-it-losninger</w:t>
        </w:r>
      </w:hyperlink>
    </w:p>
    <w:p w14:paraId="717AAFBA" w14:textId="77777777" w:rsidR="00834D8D" w:rsidRDefault="00834D8D" w:rsidP="00834D8D"/>
    <w:p w14:paraId="1914616C" w14:textId="77777777" w:rsidR="00834D8D" w:rsidRPr="00FA4E05" w:rsidRDefault="00834D8D" w:rsidP="00834D8D">
      <w:pPr>
        <w:rPr>
          <w:u w:val="single"/>
        </w:rPr>
      </w:pPr>
      <w:r w:rsidRPr="00FA4E05">
        <w:rPr>
          <w:u w:val="single"/>
        </w:rPr>
        <w:t>Struktur</w:t>
      </w:r>
    </w:p>
    <w:p w14:paraId="56EE48EE" w14:textId="77777777" w:rsidR="00834D8D" w:rsidRDefault="00834D8D" w:rsidP="007B5EAE">
      <w:pPr>
        <w:ind w:firstLine="708"/>
      </w:pPr>
      <w:r>
        <w:rPr>
          <w:noProof/>
        </w:rPr>
        <w:drawing>
          <wp:inline distT="0" distB="0" distL="0" distR="0" wp14:anchorId="1B9119CB" wp14:editId="289746BB">
            <wp:extent cx="4895850" cy="2841625"/>
            <wp:effectExtent l="0" t="0" r="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95850" cy="2841625"/>
                    </a:xfrm>
                    <a:prstGeom prst="rect">
                      <a:avLst/>
                    </a:prstGeom>
                  </pic:spPr>
                </pic:pic>
              </a:graphicData>
            </a:graphic>
          </wp:inline>
        </w:drawing>
      </w:r>
    </w:p>
    <w:p w14:paraId="2908EB2C" w14:textId="77777777" w:rsidR="00834D8D" w:rsidRDefault="00834D8D" w:rsidP="00834D8D"/>
    <w:p w14:paraId="7A85D6CB" w14:textId="77777777" w:rsidR="00CC3D6F" w:rsidRDefault="00CC3D6F" w:rsidP="00CC3D6F">
      <w:pPr>
        <w:pStyle w:val="Overskrift3"/>
      </w:pPr>
      <w:bookmarkStart w:id="82" w:name="_Toc513121656"/>
      <w:r>
        <w:t>KS/Kommuneforlagets Nasjonal tjenestekatalog (NTK)</w:t>
      </w:r>
      <w:bookmarkEnd w:id="82"/>
    </w:p>
    <w:p w14:paraId="7B8E2B38" w14:textId="77777777" w:rsidR="00CC3D6F" w:rsidRPr="00FA4E05" w:rsidRDefault="00CC3D6F" w:rsidP="00CC3D6F">
      <w:pPr>
        <w:rPr>
          <w:u w:val="single"/>
        </w:rPr>
      </w:pPr>
      <w:r w:rsidRPr="00FA4E05">
        <w:rPr>
          <w:u w:val="single"/>
        </w:rPr>
        <w:t>Generelt</w:t>
      </w:r>
    </w:p>
    <w:p w14:paraId="111A0A40" w14:textId="7306FCF8" w:rsidR="00CC3D6F" w:rsidRDefault="0087085E" w:rsidP="00CC3D6F">
      <w:r>
        <w:t xml:space="preserve">Dokumentet </w:t>
      </w:r>
      <w:hyperlink r:id="rId52" w:history="1">
        <w:r w:rsidRPr="0087085E">
          <w:rPr>
            <w:rStyle w:val="Hyperkobling"/>
          </w:rPr>
          <w:t>Om innholdet i NTK</w:t>
        </w:r>
      </w:hyperlink>
      <w:r>
        <w:t xml:space="preserve"> sier: </w:t>
      </w:r>
      <w:r w:rsidR="00CC3D6F" w:rsidRPr="0087085E">
        <w:rPr>
          <w:i/>
        </w:rPr>
        <w:t>Ved å samle alle de utadrettede tjenestene og oppgavene som knytter seg til det brede spekteret av lover og forskrifter som styrer kommunal og offentlig virksomhet, skaper vi en unik oversikt som du ikke vil finne andre steder.</w:t>
      </w:r>
      <w:r w:rsidRPr="0087085E">
        <w:rPr>
          <w:i/>
        </w:rPr>
        <w:t xml:space="preserve"> </w:t>
      </w:r>
      <w:r w:rsidR="00CC3D6F" w:rsidRPr="0087085E">
        <w:rPr>
          <w:i/>
        </w:rPr>
        <w:t>Nasjonal tjenestekatalog (NTK) er en database som inneholder beskrivelser av de tjenester som forvaltningen yter sine innbyggere. NTK representerer i første rekke et innhold som kommunen kan abonnere på og bruke for å publisere tjenestebeskrivelser koblet med lokal informasjon på sin egen nettside. Slik blir katalogen et oppslagsverk for innbygger, servicekontor og saksbehandler</w:t>
      </w:r>
      <w:r w:rsidRPr="0087085E">
        <w:rPr>
          <w:i/>
        </w:rPr>
        <w:t>.</w:t>
      </w:r>
    </w:p>
    <w:p w14:paraId="6E23A7C2" w14:textId="46734426" w:rsidR="0087085E" w:rsidRDefault="0087085E" w:rsidP="00CC3D6F"/>
    <w:p w14:paraId="4F0A4F01" w14:textId="0704FE50" w:rsidR="0087085E" w:rsidRDefault="00736499" w:rsidP="00736499">
      <w:r w:rsidRPr="00736499">
        <w:rPr>
          <w:rFonts w:ascii="Verdana" w:hAnsi="Verdana" w:cs="Verdana"/>
          <w:color w:val="000000"/>
          <w:sz w:val="20"/>
        </w:rPr>
        <w:t>Innholdsmal for tjenestebeskrivelser</w:t>
      </w:r>
    </w:p>
    <w:p w14:paraId="2F080096" w14:textId="77777777" w:rsidR="00CC3D6F" w:rsidRDefault="00CC3D6F" w:rsidP="00CC3D6F"/>
    <w:p w14:paraId="610B38A0" w14:textId="77777777" w:rsidR="00CC3D6F" w:rsidRDefault="00CC3D6F" w:rsidP="00CC3D6F">
      <w:pPr>
        <w:rPr>
          <w:u w:val="single"/>
        </w:rPr>
      </w:pPr>
      <w:r w:rsidRPr="00FA4E05">
        <w:rPr>
          <w:u w:val="single"/>
        </w:rPr>
        <w:t>Struktur</w:t>
      </w:r>
    </w:p>
    <w:p w14:paraId="06883A5B" w14:textId="77777777" w:rsidR="00CC3D6F" w:rsidRDefault="00CC3D6F" w:rsidP="00CC3D6F">
      <w:pPr>
        <w:rPr>
          <w:rFonts w:ascii="Verdana" w:hAnsi="Verdana"/>
          <w:color w:val="000000"/>
          <w:sz w:val="20"/>
        </w:rPr>
      </w:pPr>
      <w:r w:rsidRPr="00194B55">
        <w:t>Kommuneforlagets</w:t>
      </w:r>
      <w:r>
        <w:t xml:space="preserve"> tjenestekatalog (krever pålogging): </w:t>
      </w:r>
      <w:hyperlink r:id="rId53" w:history="1">
        <w:r>
          <w:rPr>
            <w:rStyle w:val="Hyperkobling"/>
            <w:rFonts w:ascii="Verdana" w:hAnsi="Verdana"/>
            <w:sz w:val="20"/>
          </w:rPr>
          <w:t>http://www.nasjonaltjenestekatalog.no/</w:t>
        </w:r>
      </w:hyperlink>
    </w:p>
    <w:p w14:paraId="33335B93" w14:textId="77777777" w:rsidR="00CC3D6F" w:rsidRDefault="00CC3D6F" w:rsidP="00CC3D6F"/>
    <w:p w14:paraId="544CD7D0" w14:textId="431FEB6B" w:rsidR="00CC3D6F" w:rsidRDefault="00CC3D6F" w:rsidP="00CC3D6F">
      <w:r>
        <w:t>Eksempel på bruk av K</w:t>
      </w:r>
      <w:r w:rsidRPr="00194B55">
        <w:t>ommuneforlagets</w:t>
      </w:r>
      <w:r>
        <w:t xml:space="preserve"> tjenestekatalog (Askim kommune har lagt ut katalogen eksakt slik de får den fra K</w:t>
      </w:r>
      <w:r w:rsidRPr="00194B55">
        <w:t>ommuneforlaget</w:t>
      </w:r>
      <w:r>
        <w:t xml:space="preserve">: </w:t>
      </w:r>
      <w:hyperlink r:id="rId54" w:history="1">
        <w:r w:rsidRPr="0088576A">
          <w:rPr>
            <w:rStyle w:val="Hyperkobling"/>
          </w:rPr>
          <w:t>https://www.askim.kommune.no/alle-tjenester.197258.no.html</w:t>
        </w:r>
      </w:hyperlink>
    </w:p>
    <w:p w14:paraId="3A974801" w14:textId="5C71AA95" w:rsidR="00D1697B" w:rsidRDefault="00D1697B" w:rsidP="00CC3D6F"/>
    <w:p w14:paraId="72C51279" w14:textId="53265D27" w:rsidR="0087085E" w:rsidRDefault="0087085E" w:rsidP="0087085E">
      <w:r>
        <w:t>Strukturen følger LOS</w:t>
      </w:r>
    </w:p>
    <w:p w14:paraId="01D08B6C" w14:textId="22F1B6DF" w:rsidR="00736499" w:rsidRPr="00736499" w:rsidRDefault="00736499" w:rsidP="0087085E">
      <w:r w:rsidRPr="00736499">
        <w:lastRenderedPageBreak/>
        <w:t>tjenestebeskrivelsene inn i totalt 14 hovedtemaer som igjen er inndelt i undertema og emneord, til sammen tre nivåer</w:t>
      </w:r>
    </w:p>
    <w:p w14:paraId="2E01591D" w14:textId="77777777" w:rsidR="00736499" w:rsidRDefault="00736499" w:rsidP="0087085E"/>
    <w:p w14:paraId="648116EB" w14:textId="3B3170E7" w:rsidR="0087085E" w:rsidRDefault="0087085E" w:rsidP="0087085E">
      <w:r>
        <w:t>Arbeid</w:t>
      </w:r>
    </w:p>
    <w:p w14:paraId="4759234A" w14:textId="77777777" w:rsidR="0087085E" w:rsidRDefault="0087085E" w:rsidP="0087085E">
      <w:r>
        <w:t>Barn og familie</w:t>
      </w:r>
    </w:p>
    <w:p w14:paraId="41ABB9A1" w14:textId="77777777" w:rsidR="0087085E" w:rsidRDefault="0087085E" w:rsidP="0087085E">
      <w:r>
        <w:t>Bolig og eiendom</w:t>
      </w:r>
    </w:p>
    <w:p w14:paraId="73FD36F8" w14:textId="77777777" w:rsidR="0087085E" w:rsidRDefault="0087085E" w:rsidP="0087085E">
      <w:r>
        <w:t>Forbrukerspørsmål</w:t>
      </w:r>
    </w:p>
    <w:p w14:paraId="5432ADFF" w14:textId="77777777" w:rsidR="0087085E" w:rsidRDefault="0087085E" w:rsidP="0087085E">
      <w:r>
        <w:t>Helse</w:t>
      </w:r>
    </w:p>
    <w:p w14:paraId="3749EAAD" w14:textId="77777777" w:rsidR="0087085E" w:rsidRDefault="0087085E" w:rsidP="0087085E">
      <w:r>
        <w:t>Individ og samfunn</w:t>
      </w:r>
    </w:p>
    <w:p w14:paraId="29BCBCED" w14:textId="77777777" w:rsidR="0087085E" w:rsidRDefault="0087085E" w:rsidP="0087085E">
      <w:r>
        <w:t>Innvandring og integrering</w:t>
      </w:r>
    </w:p>
    <w:p w14:paraId="48A88DEA" w14:textId="77777777" w:rsidR="0087085E" w:rsidRDefault="0087085E" w:rsidP="0087085E">
      <w:r>
        <w:t>Kultur, idrett og fritid</w:t>
      </w:r>
    </w:p>
    <w:p w14:paraId="05591E3B" w14:textId="77777777" w:rsidR="0087085E" w:rsidRDefault="0087085E" w:rsidP="0087085E">
      <w:r>
        <w:t>Natur og miljø</w:t>
      </w:r>
    </w:p>
    <w:p w14:paraId="46E97734" w14:textId="77777777" w:rsidR="0087085E" w:rsidRDefault="0087085E" w:rsidP="0087085E">
      <w:r>
        <w:t>Næring</w:t>
      </w:r>
    </w:p>
    <w:p w14:paraId="058EE175" w14:textId="77777777" w:rsidR="0087085E" w:rsidRDefault="0087085E" w:rsidP="0087085E">
      <w:r>
        <w:t>Omsorg, trygd og sosiale tjenester</w:t>
      </w:r>
    </w:p>
    <w:p w14:paraId="556BF7A1" w14:textId="77777777" w:rsidR="0087085E" w:rsidRDefault="0087085E" w:rsidP="0087085E">
      <w:r>
        <w:t>Rettslige spørsmål</w:t>
      </w:r>
    </w:p>
    <w:p w14:paraId="2A07C92F" w14:textId="77777777" w:rsidR="0087085E" w:rsidRDefault="0087085E" w:rsidP="0087085E">
      <w:r>
        <w:t>Skatter og avgifter</w:t>
      </w:r>
    </w:p>
    <w:p w14:paraId="07BDE6EB" w14:textId="77777777" w:rsidR="0087085E" w:rsidRDefault="0087085E" w:rsidP="0087085E">
      <w:r>
        <w:t>Skole og utdanning</w:t>
      </w:r>
    </w:p>
    <w:p w14:paraId="0FAA0AF2" w14:textId="1B508CDB" w:rsidR="00D1697B" w:rsidRDefault="0087085E" w:rsidP="0087085E">
      <w:r>
        <w:t>Trafikk, reiser og samferdsel</w:t>
      </w:r>
    </w:p>
    <w:p w14:paraId="5BCA4230" w14:textId="3288E22A" w:rsidR="00765015" w:rsidRDefault="00765015" w:rsidP="00CC3D6F"/>
    <w:p w14:paraId="48592B3E" w14:textId="77777777" w:rsidR="00765015" w:rsidRDefault="00765015" w:rsidP="00CC3D6F"/>
    <w:p w14:paraId="2AE392E0" w14:textId="38F902C3" w:rsidR="00765015" w:rsidRDefault="00765015" w:rsidP="00CC3D6F">
      <w:pPr>
        <w:rPr>
          <w:u w:val="single"/>
        </w:rPr>
      </w:pPr>
      <w:r w:rsidRPr="00765015">
        <w:rPr>
          <w:u w:val="single"/>
        </w:rPr>
        <w:t>Vurdering</w:t>
      </w:r>
    </w:p>
    <w:p w14:paraId="43EBC1AA" w14:textId="77777777" w:rsidR="00765015" w:rsidRDefault="00765015" w:rsidP="00CC3D6F">
      <w:pPr>
        <w:rPr>
          <w:u w:val="single"/>
        </w:rPr>
      </w:pPr>
    </w:p>
    <w:p w14:paraId="4E0A8D7C" w14:textId="7E620C69" w:rsidR="00765015" w:rsidRPr="00765015" w:rsidRDefault="00765015" w:rsidP="00CC3D6F">
      <w:pPr>
        <w:rPr>
          <w:u w:val="single"/>
        </w:rPr>
      </w:pPr>
      <w:r w:rsidRPr="00E232D2">
        <w:t>Nasjonal tjenestekatalog (NTK)</w:t>
      </w:r>
      <w:r>
        <w:t xml:space="preserve"> inneholder svært mye verdifull informasjon som egner seg for gjenbruk</w:t>
      </w:r>
    </w:p>
    <w:p w14:paraId="2300365C" w14:textId="77777777" w:rsidR="00CC3D6F" w:rsidRDefault="00CC3D6F" w:rsidP="00CC3D6F"/>
    <w:p w14:paraId="5A321B32" w14:textId="77777777" w:rsidR="00CC3D6F" w:rsidRPr="00194B55" w:rsidRDefault="00CC3D6F" w:rsidP="00CC3D6F"/>
    <w:p w14:paraId="4F4A3AB5" w14:textId="77777777" w:rsidR="00CC3D6F" w:rsidRDefault="00CC3D6F" w:rsidP="00CC3D6F">
      <w:pPr>
        <w:rPr>
          <w:rFonts w:ascii="Arial" w:hAnsi="Arial"/>
          <w:b/>
          <w:kern w:val="28"/>
        </w:rPr>
      </w:pPr>
    </w:p>
    <w:p w14:paraId="6DBB2105" w14:textId="77777777" w:rsidR="00CC3D6F" w:rsidRDefault="00CC3D6F" w:rsidP="00CC3D6F">
      <w:pPr>
        <w:rPr>
          <w:rFonts w:ascii="Arial" w:hAnsi="Arial"/>
          <w:b/>
          <w:kern w:val="28"/>
        </w:rPr>
      </w:pPr>
      <w:r>
        <w:br w:type="page"/>
      </w:r>
    </w:p>
    <w:p w14:paraId="0285FBDD" w14:textId="77777777" w:rsidR="00834D8D" w:rsidRDefault="00834D8D" w:rsidP="00897A97">
      <w:pPr>
        <w:pStyle w:val="Overskrift3"/>
      </w:pPr>
      <w:bookmarkStart w:id="83" w:name="_Toc513121657"/>
      <w:r>
        <w:lastRenderedPageBreak/>
        <w:t>LOS, Difi</w:t>
      </w:r>
      <w:bookmarkEnd w:id="83"/>
    </w:p>
    <w:p w14:paraId="2F362B1E" w14:textId="77777777" w:rsidR="001F7C70" w:rsidRPr="001F7C70" w:rsidRDefault="001F7C70" w:rsidP="001F7C70">
      <w:pPr>
        <w:rPr>
          <w:u w:val="single"/>
        </w:rPr>
      </w:pPr>
      <w:r w:rsidRPr="001F7C70">
        <w:rPr>
          <w:u w:val="single"/>
        </w:rPr>
        <w:t>Generelt</w:t>
      </w:r>
    </w:p>
    <w:p w14:paraId="7F2B0239" w14:textId="77777777" w:rsidR="00897A97" w:rsidRDefault="0018620E" w:rsidP="00897A97">
      <w:hyperlink r:id="rId55" w:history="1">
        <w:r w:rsidR="00897A97" w:rsidRPr="00104118">
          <w:rPr>
            <w:rStyle w:val="Hyperkobling"/>
          </w:rPr>
          <w:t>https://www.difi.no/rapport/2008/05/los-teknisk-oversikt-og-eksempel-pa-bruk-i-praksis</w:t>
        </w:r>
      </w:hyperlink>
    </w:p>
    <w:p w14:paraId="7CD1372C" w14:textId="77777777" w:rsidR="00897A97" w:rsidRDefault="00897A97" w:rsidP="00834D8D">
      <w:r w:rsidRPr="00897A97">
        <w:t>Los er ein informasjons- og navigasjonsstruktur for å gjere det lettare for innbyggjarane å finne fram til offentlege tenester på Internett.</w:t>
      </w:r>
    </w:p>
    <w:p w14:paraId="121FD38A" w14:textId="77777777" w:rsidR="00B10DF0" w:rsidRDefault="00B10DF0" w:rsidP="00834D8D"/>
    <w:p w14:paraId="32FE29C0" w14:textId="77777777" w:rsidR="00B10DF0" w:rsidRDefault="0018620E" w:rsidP="00834D8D">
      <w:hyperlink r:id="rId56" w:history="1">
        <w:r w:rsidR="00B10DF0" w:rsidRPr="00104118">
          <w:rPr>
            <w:rStyle w:val="Hyperkobling"/>
          </w:rPr>
          <w:t>https://www.difi.no/fagomrader-og-tjenester/digitalisering-og-samordning/nasjonal-arkitektur/los</w:t>
        </w:r>
      </w:hyperlink>
    </w:p>
    <w:p w14:paraId="06226DFF" w14:textId="77777777" w:rsidR="00B10DF0" w:rsidRDefault="00B10DF0" w:rsidP="00834D8D">
      <w:r>
        <w:t xml:space="preserve">Los er en felles terminologi for å beskrive offentlige tjenester og ressurser. Vokabularet er brukerorientert, og kan brukes til å </w:t>
      </w:r>
      <w:r w:rsidRPr="00243CDD">
        <w:rPr>
          <w:color w:val="FF0000"/>
        </w:rPr>
        <w:t>kategorisere</w:t>
      </w:r>
      <w:r>
        <w:t xml:space="preserve"> for eksempel tjenester, informasjon, datasett og andre ressurser som offentlige virksomheter forvalter. Formålet med Los er å gjøre offentlige ressurser enklere å finne.</w:t>
      </w:r>
    </w:p>
    <w:p w14:paraId="1FE2DD96" w14:textId="77777777" w:rsidR="00897A97" w:rsidRDefault="00897A97" w:rsidP="00834D8D"/>
    <w:p w14:paraId="7E13527F" w14:textId="77777777" w:rsidR="00834D8D" w:rsidRPr="001F7C70" w:rsidRDefault="001F7C70" w:rsidP="00834D8D">
      <w:pPr>
        <w:rPr>
          <w:u w:val="single"/>
        </w:rPr>
      </w:pPr>
      <w:r w:rsidRPr="001F7C70">
        <w:rPr>
          <w:u w:val="single"/>
        </w:rPr>
        <w:t>Struktur</w:t>
      </w:r>
    </w:p>
    <w:p w14:paraId="4B47AC63" w14:textId="77777777" w:rsidR="001F7C70" w:rsidRDefault="001F7C70" w:rsidP="00834D8D">
      <w:r>
        <w:t xml:space="preserve">Gå til </w:t>
      </w:r>
      <w:hyperlink r:id="rId57" w:history="1">
        <w:r>
          <w:rPr>
            <w:rStyle w:val="Hyperkobling"/>
          </w:rPr>
          <w:t xml:space="preserve">HTML-visning </w:t>
        </w:r>
      </w:hyperlink>
    </w:p>
    <w:p w14:paraId="6EE4C855" w14:textId="77777777" w:rsidR="001F7C70" w:rsidRDefault="001F7C70" w:rsidP="00834D8D">
      <w:r>
        <w:t xml:space="preserve">Last ned </w:t>
      </w:r>
      <w:hyperlink r:id="rId58" w:history="1">
        <w:r>
          <w:rPr>
            <w:rStyle w:val="Hyperkobling"/>
          </w:rPr>
          <w:t>Los</w:t>
        </w:r>
      </w:hyperlink>
      <w:r>
        <w:t xml:space="preserve"> (RDF/XML).</w:t>
      </w:r>
    </w:p>
    <w:p w14:paraId="27357532" w14:textId="77777777" w:rsidR="00E57FBA" w:rsidRDefault="00E57FBA"/>
    <w:p w14:paraId="116D9868" w14:textId="1FB8AEB3" w:rsidR="00E57FBA" w:rsidRPr="009E4CFC" w:rsidRDefault="00CC3D6F">
      <w:pPr>
        <w:rPr>
          <w:u w:val="single"/>
        </w:rPr>
      </w:pPr>
      <w:r>
        <w:rPr>
          <w:u w:val="single"/>
        </w:rPr>
        <w:t>Vurdering</w:t>
      </w:r>
    </w:p>
    <w:p w14:paraId="1EE5D4DA" w14:textId="3E633710" w:rsidR="00243CDD" w:rsidRPr="00596F33" w:rsidRDefault="00575850">
      <w:pPr>
        <w:rPr>
          <w:color w:val="FF0000"/>
        </w:rPr>
      </w:pPr>
      <w:r>
        <w:t>…</w:t>
      </w:r>
    </w:p>
    <w:p w14:paraId="07F023C8" w14:textId="77777777" w:rsidR="00E374B9" w:rsidRDefault="00E374B9">
      <w:r>
        <w:br w:type="page"/>
      </w:r>
    </w:p>
    <w:p w14:paraId="4BDB5498" w14:textId="77777777" w:rsidR="00E374B9" w:rsidRPr="00400394" w:rsidRDefault="00E374B9" w:rsidP="00E374B9"/>
    <w:p w14:paraId="3067595E" w14:textId="77777777" w:rsidR="00834D8D" w:rsidRDefault="00834D8D" w:rsidP="00834D8D">
      <w:pPr>
        <w:pStyle w:val="Overskrift3"/>
      </w:pPr>
      <w:bookmarkStart w:id="84" w:name="_Toc513121658"/>
      <w:r>
        <w:t>Nasjonal-IKT (helse)</w:t>
      </w:r>
      <w:bookmarkEnd w:id="84"/>
    </w:p>
    <w:p w14:paraId="1AEEC40D" w14:textId="77777777" w:rsidR="00834D8D" w:rsidRPr="00FA4E05" w:rsidRDefault="00834D8D" w:rsidP="00834D8D">
      <w:pPr>
        <w:rPr>
          <w:u w:val="single"/>
        </w:rPr>
      </w:pPr>
      <w:r w:rsidRPr="00FA4E05">
        <w:rPr>
          <w:u w:val="single"/>
        </w:rPr>
        <w:t>Generelt</w:t>
      </w:r>
    </w:p>
    <w:p w14:paraId="54738AF4" w14:textId="41802119" w:rsidR="00834D8D" w:rsidRDefault="00500AC6" w:rsidP="00834D8D">
      <w:r>
        <w:t xml:space="preserve">Nasjonal-IKT har definert </w:t>
      </w:r>
      <w:r w:rsidR="0049420F">
        <w:t xml:space="preserve">flere referansemodeller for </w:t>
      </w:r>
      <w:r w:rsidR="0049420F" w:rsidRPr="0049420F">
        <w:t>spesialisthelsetjenesten</w:t>
      </w:r>
      <w:r w:rsidR="0049420F">
        <w:t xml:space="preserve">: </w:t>
      </w:r>
    </w:p>
    <w:p w14:paraId="545AF3D3" w14:textId="0D60702F" w:rsidR="0049420F" w:rsidRDefault="0049420F" w:rsidP="00834D8D"/>
    <w:tbl>
      <w:tblPr>
        <w:tblW w:w="4955" w:type="pct"/>
        <w:tblCellMar>
          <w:top w:w="15" w:type="dxa"/>
          <w:left w:w="15" w:type="dxa"/>
          <w:bottom w:w="15" w:type="dxa"/>
          <w:right w:w="15" w:type="dxa"/>
        </w:tblCellMar>
        <w:tblLook w:val="04A0" w:firstRow="1" w:lastRow="0" w:firstColumn="1" w:lastColumn="0" w:noHBand="0" w:noVBand="1"/>
      </w:tblPr>
      <w:tblGrid>
        <w:gridCol w:w="2663"/>
        <w:gridCol w:w="5007"/>
      </w:tblGrid>
      <w:tr w:rsidR="0049420F" w14:paraId="7354C18B" w14:textId="77777777" w:rsidTr="0049420F">
        <w:tc>
          <w:tcPr>
            <w:tcW w:w="0" w:type="auto"/>
            <w:vAlign w:val="center"/>
            <w:hideMark/>
          </w:tcPr>
          <w:p w14:paraId="37853714" w14:textId="77777777" w:rsidR="0049420F" w:rsidRPr="0049420F" w:rsidRDefault="0018620E">
            <w:pPr>
              <w:spacing w:before="150"/>
              <w:rPr>
                <w:rFonts w:ascii="Verdana" w:hAnsi="Verdana" w:cs="Arial"/>
                <w:color w:val="333333"/>
                <w:sz w:val="18"/>
                <w:szCs w:val="21"/>
              </w:rPr>
            </w:pPr>
            <w:hyperlink r:id="rId59" w:history="1">
              <w:r w:rsidR="0049420F" w:rsidRPr="0049420F">
                <w:rPr>
                  <w:rStyle w:val="Hyperkobling"/>
                  <w:rFonts w:ascii="Verdana" w:hAnsi="Verdana" w:cs="Arial"/>
                  <w:sz w:val="18"/>
                  <w:szCs w:val="21"/>
                </w:rPr>
                <w:t>Applikasjonsmodell</w:t>
              </w:r>
            </w:hyperlink>
          </w:p>
        </w:tc>
        <w:tc>
          <w:tcPr>
            <w:tcW w:w="3264" w:type="pct"/>
            <w:vAlign w:val="center"/>
            <w:hideMark/>
          </w:tcPr>
          <w:p w14:paraId="0C9EDEBF" w14:textId="189C3E1E" w:rsidR="0049420F" w:rsidRPr="0049420F" w:rsidRDefault="0049420F">
            <w:pPr>
              <w:spacing w:before="150"/>
              <w:rPr>
                <w:rFonts w:ascii="Verdana" w:hAnsi="Verdana" w:cs="Arial"/>
                <w:color w:val="333333"/>
                <w:sz w:val="18"/>
                <w:szCs w:val="21"/>
              </w:rPr>
            </w:pPr>
            <w:r w:rsidRPr="0049420F">
              <w:rPr>
                <w:rFonts w:ascii="Verdana" w:hAnsi="Verdana" w:cs="Arial"/>
                <w:color w:val="333333"/>
                <w:sz w:val="18"/>
                <w:szCs w:val="21"/>
              </w:rPr>
              <w:t xml:space="preserve">Applikasjonsmodellen er en klassifikasjonsmodell for applikasjoner i spesialisthelsetjenesten. Modellen er i hovedsak et </w:t>
            </w:r>
            <w:r w:rsidRPr="00491E43">
              <w:rPr>
                <w:rFonts w:ascii="Verdana" w:hAnsi="Verdana" w:cs="Arial"/>
                <w:color w:val="333333"/>
                <w:sz w:val="18"/>
                <w:szCs w:val="21"/>
                <w:highlight w:val="yellow"/>
              </w:rPr>
              <w:t>verktøy til bruk i virksomhet- og porteføljestyring</w:t>
            </w:r>
            <w:r w:rsidRPr="0049420F">
              <w:rPr>
                <w:rFonts w:ascii="Verdana" w:hAnsi="Verdana" w:cs="Arial"/>
                <w:color w:val="333333"/>
                <w:sz w:val="18"/>
                <w:szCs w:val="21"/>
              </w:rPr>
              <w:t>, og benyttes for å fordele eksisterende applikasjoner i separate </w:t>
            </w:r>
            <w:r w:rsidRPr="0049420F">
              <w:rPr>
                <w:i/>
                <w:iCs/>
                <w:sz w:val="22"/>
              </w:rPr>
              <w:t>domener.</w:t>
            </w:r>
          </w:p>
        </w:tc>
      </w:tr>
      <w:tr w:rsidR="0049420F" w14:paraId="4BC21899" w14:textId="77777777" w:rsidTr="0049420F">
        <w:tc>
          <w:tcPr>
            <w:tcW w:w="0" w:type="auto"/>
            <w:vAlign w:val="center"/>
            <w:hideMark/>
          </w:tcPr>
          <w:p w14:paraId="1591F4EC" w14:textId="77777777" w:rsidR="0049420F" w:rsidRPr="0049420F" w:rsidRDefault="0018620E">
            <w:pPr>
              <w:rPr>
                <w:rFonts w:ascii="Verdana" w:hAnsi="Verdana" w:cs="Arial"/>
                <w:color w:val="333333"/>
                <w:sz w:val="18"/>
                <w:szCs w:val="21"/>
              </w:rPr>
            </w:pPr>
            <w:hyperlink r:id="rId60" w:history="1">
              <w:r w:rsidR="0049420F" w:rsidRPr="0049420F">
                <w:rPr>
                  <w:rStyle w:val="Hyperkobling"/>
                  <w:rFonts w:ascii="Verdana" w:hAnsi="Verdana" w:cs="Arial"/>
                  <w:sz w:val="18"/>
                  <w:szCs w:val="21"/>
                </w:rPr>
                <w:t>Drift og forvaltning av interregionale IKT-løsninger i spesialisthelsetjenesten</w:t>
              </w:r>
            </w:hyperlink>
          </w:p>
        </w:tc>
        <w:tc>
          <w:tcPr>
            <w:tcW w:w="3264" w:type="pct"/>
            <w:vAlign w:val="center"/>
            <w:hideMark/>
          </w:tcPr>
          <w:p w14:paraId="1B6DCC4A" w14:textId="77777777" w:rsidR="0049420F" w:rsidRPr="0049420F" w:rsidRDefault="0049420F">
            <w:pPr>
              <w:spacing w:before="150"/>
              <w:rPr>
                <w:rFonts w:ascii="Verdana" w:hAnsi="Verdana" w:cs="Arial"/>
                <w:color w:val="333333"/>
                <w:sz w:val="18"/>
                <w:szCs w:val="21"/>
              </w:rPr>
            </w:pPr>
            <w:r w:rsidRPr="0049420F">
              <w:rPr>
                <w:rFonts w:ascii="Verdana" w:hAnsi="Verdana" w:cs="Arial"/>
                <w:color w:val="333333"/>
                <w:sz w:val="18"/>
                <w:szCs w:val="21"/>
              </w:rPr>
              <w:t>Modellen er laget for drift og forvaltning av interregionale IKT-løsninger i spesialisthelsetjenesten, men kan tilpasses til andre interregionale og nasjonale løsninger ut over IKT.</w:t>
            </w:r>
          </w:p>
        </w:tc>
      </w:tr>
      <w:tr w:rsidR="0049420F" w14:paraId="3ECDAA0A" w14:textId="77777777" w:rsidTr="0049420F">
        <w:tc>
          <w:tcPr>
            <w:tcW w:w="0" w:type="auto"/>
            <w:vAlign w:val="center"/>
            <w:hideMark/>
          </w:tcPr>
          <w:p w14:paraId="7036741B" w14:textId="77777777" w:rsidR="0049420F" w:rsidRPr="0049420F" w:rsidRDefault="0018620E">
            <w:pPr>
              <w:rPr>
                <w:rFonts w:ascii="Verdana" w:hAnsi="Verdana" w:cs="Arial"/>
                <w:color w:val="333333"/>
                <w:sz w:val="18"/>
                <w:szCs w:val="21"/>
              </w:rPr>
            </w:pPr>
            <w:hyperlink r:id="rId61" w:history="1">
              <w:r w:rsidR="0049420F" w:rsidRPr="0049420F">
                <w:rPr>
                  <w:rStyle w:val="Hyperkobling"/>
                  <w:rFonts w:ascii="Verdana" w:hAnsi="Verdana" w:cs="Arial"/>
                  <w:sz w:val="18"/>
                  <w:szCs w:val="21"/>
                </w:rPr>
                <w:t>Funksjonalitetsmodell</w:t>
              </w:r>
            </w:hyperlink>
          </w:p>
        </w:tc>
        <w:tc>
          <w:tcPr>
            <w:tcW w:w="3264" w:type="pct"/>
            <w:vAlign w:val="center"/>
            <w:hideMark/>
          </w:tcPr>
          <w:p w14:paraId="7411176E" w14:textId="7CAEA642" w:rsidR="0049420F" w:rsidRPr="0049420F" w:rsidRDefault="00491E43">
            <w:pPr>
              <w:spacing w:before="150"/>
              <w:rPr>
                <w:rFonts w:ascii="Verdana" w:hAnsi="Verdana" w:cs="Arial"/>
                <w:color w:val="333333"/>
                <w:sz w:val="18"/>
                <w:szCs w:val="21"/>
              </w:rPr>
            </w:pPr>
            <w:r>
              <w:rPr>
                <w:rFonts w:ascii="Verdana" w:hAnsi="Verdana" w:cs="Arial"/>
                <w:color w:val="333333"/>
                <w:sz w:val="18"/>
                <w:szCs w:val="21"/>
              </w:rPr>
              <w:t>En referansemodell for </w:t>
            </w:r>
            <w:r w:rsidR="0049420F" w:rsidRPr="0049420F">
              <w:rPr>
                <w:rFonts w:ascii="Verdana" w:hAnsi="Verdana" w:cs="Arial"/>
                <w:color w:val="333333"/>
                <w:sz w:val="18"/>
                <w:szCs w:val="21"/>
              </w:rPr>
              <w:t>applikasjonsfunksjonalitet</w:t>
            </w:r>
          </w:p>
        </w:tc>
      </w:tr>
      <w:tr w:rsidR="0049420F" w14:paraId="6A85F005" w14:textId="77777777" w:rsidTr="0049420F">
        <w:tc>
          <w:tcPr>
            <w:tcW w:w="0" w:type="auto"/>
            <w:vAlign w:val="center"/>
            <w:hideMark/>
          </w:tcPr>
          <w:p w14:paraId="73010AE9" w14:textId="77777777" w:rsidR="0049420F" w:rsidRPr="0049420F" w:rsidRDefault="0018620E">
            <w:pPr>
              <w:rPr>
                <w:rFonts w:ascii="Verdana" w:hAnsi="Verdana" w:cs="Arial"/>
                <w:color w:val="333333"/>
                <w:sz w:val="18"/>
                <w:szCs w:val="21"/>
              </w:rPr>
            </w:pPr>
            <w:hyperlink r:id="rId62" w:history="1">
              <w:r w:rsidR="0049420F" w:rsidRPr="0049420F">
                <w:rPr>
                  <w:rStyle w:val="Hyperkobling"/>
                  <w:rFonts w:ascii="Verdana" w:hAnsi="Verdana" w:cs="Arial"/>
                  <w:sz w:val="18"/>
                  <w:szCs w:val="21"/>
                </w:rPr>
                <w:t>Informasjonsmodell</w:t>
              </w:r>
            </w:hyperlink>
          </w:p>
        </w:tc>
        <w:tc>
          <w:tcPr>
            <w:tcW w:w="3264" w:type="pct"/>
            <w:vAlign w:val="center"/>
            <w:hideMark/>
          </w:tcPr>
          <w:p w14:paraId="0A0C7F37" w14:textId="77777777" w:rsidR="0049420F" w:rsidRPr="0049420F" w:rsidRDefault="0049420F">
            <w:pPr>
              <w:spacing w:before="150"/>
              <w:rPr>
                <w:rFonts w:ascii="Verdana" w:hAnsi="Verdana" w:cs="Arial"/>
                <w:color w:val="333333"/>
                <w:sz w:val="18"/>
                <w:szCs w:val="21"/>
              </w:rPr>
            </w:pPr>
            <w:r w:rsidRPr="0049420F">
              <w:rPr>
                <w:rFonts w:ascii="Verdana" w:hAnsi="Verdana" w:cs="Arial"/>
                <w:color w:val="333333"/>
                <w:sz w:val="18"/>
                <w:szCs w:val="21"/>
              </w:rPr>
              <w:t>En overordnet informasjonsmodell for spesialisthelsetjenesten</w:t>
            </w:r>
          </w:p>
        </w:tc>
      </w:tr>
      <w:tr w:rsidR="0049420F" w14:paraId="39DFC03C" w14:textId="77777777" w:rsidTr="0049420F">
        <w:tc>
          <w:tcPr>
            <w:tcW w:w="0" w:type="auto"/>
            <w:vAlign w:val="center"/>
            <w:hideMark/>
          </w:tcPr>
          <w:p w14:paraId="2F55E8D4" w14:textId="77777777" w:rsidR="0049420F" w:rsidRPr="0049420F" w:rsidRDefault="0018620E">
            <w:pPr>
              <w:rPr>
                <w:rFonts w:ascii="Verdana" w:hAnsi="Verdana" w:cs="Arial"/>
                <w:color w:val="333333"/>
                <w:sz w:val="18"/>
                <w:szCs w:val="21"/>
              </w:rPr>
            </w:pPr>
            <w:hyperlink r:id="rId63" w:history="1">
              <w:r w:rsidR="0049420F" w:rsidRPr="0049420F">
                <w:rPr>
                  <w:rStyle w:val="Hyperkobling"/>
                  <w:rFonts w:ascii="Verdana" w:hAnsi="Verdana" w:cs="Arial"/>
                  <w:sz w:val="18"/>
                  <w:szCs w:val="21"/>
                </w:rPr>
                <w:t>Kapabilitetsmodell for virksomheter som yter helsehjelp</w:t>
              </w:r>
            </w:hyperlink>
          </w:p>
        </w:tc>
        <w:tc>
          <w:tcPr>
            <w:tcW w:w="3264" w:type="pct"/>
            <w:vAlign w:val="center"/>
            <w:hideMark/>
          </w:tcPr>
          <w:p w14:paraId="0DD1CDE8" w14:textId="77777777" w:rsidR="0049420F" w:rsidRPr="0049420F" w:rsidRDefault="0049420F">
            <w:pPr>
              <w:spacing w:before="150"/>
              <w:rPr>
                <w:rFonts w:ascii="Verdana" w:hAnsi="Verdana" w:cs="Arial"/>
                <w:color w:val="333333"/>
                <w:sz w:val="18"/>
                <w:szCs w:val="21"/>
              </w:rPr>
            </w:pPr>
            <w:r w:rsidRPr="0049420F">
              <w:rPr>
                <w:rFonts w:ascii="Verdana" w:hAnsi="Verdana" w:cs="Arial"/>
                <w:color w:val="333333"/>
                <w:sz w:val="18"/>
                <w:szCs w:val="21"/>
              </w:rPr>
              <w:t>Kapabilitetsmodellen er en modell for hvilke kapabiliteter/evner et foretak som yter helsehjelp innehar, må inneha eller benytter for å utøve sitt oppdrag og nå sine mål</w:t>
            </w:r>
          </w:p>
        </w:tc>
      </w:tr>
    </w:tbl>
    <w:p w14:paraId="47BC63E9" w14:textId="77777777" w:rsidR="0049420F" w:rsidRDefault="0049420F" w:rsidP="00834D8D"/>
    <w:p w14:paraId="6D896197" w14:textId="207D9DD1" w:rsidR="00500AC6" w:rsidRDefault="00500AC6" w:rsidP="00834D8D"/>
    <w:p w14:paraId="0E1C30DF" w14:textId="77777777" w:rsidR="00500AC6" w:rsidRDefault="00500AC6" w:rsidP="00834D8D"/>
    <w:p w14:paraId="21E7F4E4" w14:textId="77777777" w:rsidR="001C44BE" w:rsidRDefault="001C44BE">
      <w:pPr>
        <w:rPr>
          <w:u w:val="single"/>
        </w:rPr>
      </w:pPr>
      <w:r>
        <w:rPr>
          <w:u w:val="single"/>
        </w:rPr>
        <w:br w:type="page"/>
      </w:r>
    </w:p>
    <w:p w14:paraId="1ACCBC94" w14:textId="3D69E0F5" w:rsidR="00834D8D" w:rsidRDefault="00834D8D" w:rsidP="00834D8D">
      <w:pPr>
        <w:rPr>
          <w:u w:val="single"/>
        </w:rPr>
      </w:pPr>
      <w:r w:rsidRPr="00FA4E05">
        <w:rPr>
          <w:u w:val="single"/>
        </w:rPr>
        <w:lastRenderedPageBreak/>
        <w:t>Struktur</w:t>
      </w:r>
    </w:p>
    <w:p w14:paraId="46ABBD8F" w14:textId="77777777" w:rsidR="00422C16" w:rsidRDefault="00422C16" w:rsidP="00834D8D">
      <w:pPr>
        <w:rPr>
          <w:u w:val="single"/>
        </w:rPr>
      </w:pPr>
    </w:p>
    <w:p w14:paraId="64CDF673" w14:textId="77777777" w:rsidR="00834D8D" w:rsidRDefault="0018620E" w:rsidP="00834D8D">
      <w:hyperlink r:id="rId64" w:history="1">
        <w:r w:rsidR="00422C16" w:rsidRPr="00104118">
          <w:rPr>
            <w:rStyle w:val="Hyperkobling"/>
          </w:rPr>
          <w:t>https://kilden.sykehusene.no/display/AR/Referansemodeller</w:t>
        </w:r>
      </w:hyperlink>
    </w:p>
    <w:p w14:paraId="06BBA33E" w14:textId="77777777" w:rsidR="00E374B9" w:rsidRDefault="00E374B9" w:rsidP="00834D8D"/>
    <w:p w14:paraId="650B84C7" w14:textId="77777777" w:rsidR="00E374B9" w:rsidRDefault="00E374B9" w:rsidP="00834D8D">
      <w:r>
        <w:t>Kapabilitetsmodell:</w:t>
      </w:r>
    </w:p>
    <w:p w14:paraId="464FCBC1" w14:textId="77777777" w:rsidR="00422C16" w:rsidRDefault="00422C16" w:rsidP="00834D8D"/>
    <w:p w14:paraId="5C8C6B09" w14:textId="77777777" w:rsidR="00FD6B75" w:rsidRPr="00A83C29" w:rsidRDefault="00E374B9" w:rsidP="00834D8D">
      <w:r>
        <w:rPr>
          <w:noProof/>
        </w:rPr>
        <w:drawing>
          <wp:inline distT="0" distB="0" distL="0" distR="0" wp14:anchorId="283ED6C8" wp14:editId="39E34978">
            <wp:extent cx="4895850" cy="5775325"/>
            <wp:effectExtent l="0" t="0" r="0" b="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95850" cy="5775325"/>
                    </a:xfrm>
                    <a:prstGeom prst="rect">
                      <a:avLst/>
                    </a:prstGeom>
                  </pic:spPr>
                </pic:pic>
              </a:graphicData>
            </a:graphic>
          </wp:inline>
        </w:drawing>
      </w:r>
    </w:p>
    <w:p w14:paraId="3382A365" w14:textId="77777777" w:rsidR="00834D8D" w:rsidRDefault="00834D8D" w:rsidP="00834D8D"/>
    <w:p w14:paraId="5C71F136" w14:textId="4FD73D69" w:rsidR="00E374B9" w:rsidRDefault="001C44BE">
      <w:r>
        <w:t xml:space="preserve">Andre modeller fra Nasjonal </w:t>
      </w:r>
      <w:proofErr w:type="gramStart"/>
      <w:r>
        <w:t>IKT: ….</w:t>
      </w:r>
      <w:proofErr w:type="gramEnd"/>
      <w:r w:rsidR="00E374B9">
        <w:br w:type="page"/>
      </w:r>
    </w:p>
    <w:p w14:paraId="5F977585" w14:textId="77777777" w:rsidR="00E374B9" w:rsidRDefault="00E374B9" w:rsidP="00834D8D">
      <w:r>
        <w:lastRenderedPageBreak/>
        <w:t>Overordnet informasjonsmodell:</w:t>
      </w:r>
    </w:p>
    <w:p w14:paraId="62199465" w14:textId="335581F1" w:rsidR="00E374B9" w:rsidRDefault="00E374B9" w:rsidP="00834D8D">
      <w:r>
        <w:rPr>
          <w:noProof/>
        </w:rPr>
        <w:drawing>
          <wp:inline distT="0" distB="0" distL="0" distR="0" wp14:anchorId="069F3E67" wp14:editId="74009E3F">
            <wp:extent cx="4895850" cy="2837180"/>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95850" cy="2837180"/>
                    </a:xfrm>
                    <a:prstGeom prst="rect">
                      <a:avLst/>
                    </a:prstGeom>
                  </pic:spPr>
                </pic:pic>
              </a:graphicData>
            </a:graphic>
          </wp:inline>
        </w:drawing>
      </w:r>
    </w:p>
    <w:p w14:paraId="091CE5C7" w14:textId="77777777" w:rsidR="001C44BE" w:rsidRDefault="001C44BE" w:rsidP="00834D8D"/>
    <w:p w14:paraId="225A86E3" w14:textId="77777777" w:rsidR="001C44BE" w:rsidRDefault="001C44BE">
      <w:r>
        <w:br w:type="page"/>
      </w:r>
    </w:p>
    <w:p w14:paraId="7266CA46" w14:textId="23CFD2E6" w:rsidR="001C44BE" w:rsidRDefault="001C44BE" w:rsidP="001C44BE">
      <w:pPr>
        <w:pStyle w:val="Overskrift3"/>
      </w:pPr>
      <w:bookmarkStart w:id="85" w:name="_Toc513121659"/>
      <w:r>
        <w:lastRenderedPageBreak/>
        <w:t>Trondheim Kommune</w:t>
      </w:r>
      <w:bookmarkEnd w:id="85"/>
    </w:p>
    <w:p w14:paraId="1258B3F0" w14:textId="2E2997A2" w:rsidR="00A2162A" w:rsidRDefault="009E3F8C" w:rsidP="001C44BE">
      <w:r>
        <w:t xml:space="preserve">Trondheim kommune har publisert et sett av referansemodeller med </w:t>
      </w:r>
      <w:proofErr w:type="gramStart"/>
      <w:r>
        <w:t>flere interessant elementer</w:t>
      </w:r>
      <w:proofErr w:type="gramEnd"/>
      <w:r>
        <w:t xml:space="preserve">; se </w:t>
      </w:r>
      <w:hyperlink r:id="rId67" w:history="1">
        <w:r w:rsidRPr="007D654E">
          <w:rPr>
            <w:rStyle w:val="Hyperkobling"/>
          </w:rPr>
          <w:t>https://sites.google.com/trondheim.kommune.no/arkitektur/referansemodeller</w:t>
        </w:r>
      </w:hyperlink>
      <w:r>
        <w:t>.</w:t>
      </w:r>
    </w:p>
    <w:p w14:paraId="70E1C6F0" w14:textId="77777777" w:rsidR="009E3F8C" w:rsidRDefault="009E3F8C" w:rsidP="001C44BE"/>
    <w:p w14:paraId="6986978F" w14:textId="77777777" w:rsidR="00A2162A" w:rsidRDefault="00A2162A" w:rsidP="001C44BE"/>
    <w:p w14:paraId="08AC5886" w14:textId="720CA0ED" w:rsidR="001C44BE" w:rsidRDefault="001C44BE" w:rsidP="001C44BE">
      <w:r>
        <w:t xml:space="preserve">Referansearkitektur for IKT-tjenester, </w:t>
      </w:r>
      <w:r w:rsidR="00A2162A">
        <w:t>klassifisering av IT-løsninger</w:t>
      </w:r>
    </w:p>
    <w:p w14:paraId="2EB62D92" w14:textId="00E5BDBB" w:rsidR="001C44BE" w:rsidRDefault="0018620E" w:rsidP="001C44BE">
      <w:hyperlink r:id="rId68" w:history="1">
        <w:r w:rsidR="001C44BE" w:rsidRPr="007D654E">
          <w:rPr>
            <w:rStyle w:val="Hyperkobling"/>
          </w:rPr>
          <w:t>https://drive.google.com/file/d/0BwsgbMTrpxMOaURXeHZ1VkFZems/view</w:t>
        </w:r>
      </w:hyperlink>
    </w:p>
    <w:p w14:paraId="52D4E7C4" w14:textId="06D18213" w:rsidR="001C44BE" w:rsidRDefault="001C44BE" w:rsidP="001C44BE"/>
    <w:p w14:paraId="2E77C51B" w14:textId="04D2FEF8" w:rsidR="001C44BE" w:rsidRDefault="001C44BE" w:rsidP="001C44BE">
      <w:r w:rsidRPr="001C44BE">
        <w:rPr>
          <w:noProof/>
        </w:rPr>
        <w:drawing>
          <wp:inline distT="0" distB="0" distL="0" distR="0" wp14:anchorId="5483AF92" wp14:editId="5EE8ED00">
            <wp:extent cx="4895850" cy="4609465"/>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95850" cy="4609465"/>
                    </a:xfrm>
                    <a:prstGeom prst="rect">
                      <a:avLst/>
                    </a:prstGeom>
                  </pic:spPr>
                </pic:pic>
              </a:graphicData>
            </a:graphic>
          </wp:inline>
        </w:drawing>
      </w:r>
    </w:p>
    <w:p w14:paraId="2D8C34F4" w14:textId="7628BDE2" w:rsidR="009E3F8C" w:rsidRDefault="009E3F8C" w:rsidP="001C44BE"/>
    <w:p w14:paraId="14098B6E" w14:textId="3065CED6" w:rsidR="009E3F8C" w:rsidRDefault="009E3F8C">
      <w:r>
        <w:br w:type="page"/>
      </w:r>
    </w:p>
    <w:p w14:paraId="4CBCAB07" w14:textId="44F5D266" w:rsidR="009E3F8C" w:rsidRDefault="009E3F8C" w:rsidP="001C44BE">
      <w:r>
        <w:lastRenderedPageBreak/>
        <w:t>Referansemodell for sikkerhetsarkitektur, Trondheim Kommune</w:t>
      </w:r>
    </w:p>
    <w:p w14:paraId="4F732795" w14:textId="0905B535" w:rsidR="009E3F8C" w:rsidRDefault="0018620E" w:rsidP="001C44BE">
      <w:hyperlink r:id="rId70" w:history="1">
        <w:r w:rsidR="009E3F8C" w:rsidRPr="007D654E">
          <w:rPr>
            <w:rStyle w:val="Hyperkobling"/>
          </w:rPr>
          <w:t>https://drive.google.com/file/d/0B_Z-zBvXSIHoYnVRbjVOZHo4RlU/view</w:t>
        </w:r>
      </w:hyperlink>
    </w:p>
    <w:p w14:paraId="0A5FDB60" w14:textId="77777777" w:rsidR="009E3F8C" w:rsidRDefault="009E3F8C" w:rsidP="001C44BE"/>
    <w:p w14:paraId="79FFC00B" w14:textId="1C6ED277" w:rsidR="009E3F8C" w:rsidRDefault="009E3F8C" w:rsidP="001C44BE"/>
    <w:p w14:paraId="628CF360" w14:textId="62A0FCFD" w:rsidR="009E3F8C" w:rsidRPr="001C44BE" w:rsidRDefault="009E3F8C" w:rsidP="001C44BE">
      <w:r>
        <w:rPr>
          <w:noProof/>
        </w:rPr>
        <w:drawing>
          <wp:inline distT="0" distB="0" distL="0" distR="0" wp14:anchorId="55166FF8" wp14:editId="0BCB6B1F">
            <wp:extent cx="4895850" cy="2783205"/>
            <wp:effectExtent l="0" t="0" r="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95850" cy="2783205"/>
                    </a:xfrm>
                    <a:prstGeom prst="rect">
                      <a:avLst/>
                    </a:prstGeom>
                  </pic:spPr>
                </pic:pic>
              </a:graphicData>
            </a:graphic>
          </wp:inline>
        </w:drawing>
      </w:r>
    </w:p>
    <w:p w14:paraId="0DA123B1" w14:textId="77777777" w:rsidR="00E374B9" w:rsidRDefault="00E374B9">
      <w:pPr>
        <w:rPr>
          <w:rFonts w:ascii="Arial" w:hAnsi="Arial"/>
          <w:b/>
          <w:kern w:val="28"/>
          <w:sz w:val="28"/>
        </w:rPr>
      </w:pPr>
      <w:r>
        <w:br w:type="page"/>
      </w:r>
    </w:p>
    <w:p w14:paraId="641010E2" w14:textId="77777777" w:rsidR="00527D5C" w:rsidRDefault="00527D5C" w:rsidP="00527D5C">
      <w:pPr>
        <w:pStyle w:val="Overskrift2"/>
      </w:pPr>
      <w:bookmarkStart w:id="86" w:name="_Toc513121660"/>
      <w:r>
        <w:lastRenderedPageBreak/>
        <w:t>Internasjonale standarder og referansemodeller</w:t>
      </w:r>
      <w:bookmarkEnd w:id="86"/>
    </w:p>
    <w:p w14:paraId="02C83986" w14:textId="5FB813E7" w:rsidR="00FF7FAC" w:rsidRDefault="00FF7FAC" w:rsidP="00527D5C">
      <w:pPr>
        <w:pStyle w:val="Overskrift3"/>
      </w:pPr>
      <w:bookmarkStart w:id="87" w:name="_Toc513121661"/>
      <w:r>
        <w:t>EU EIF/EIRA</w:t>
      </w:r>
      <w:bookmarkEnd w:id="87"/>
    </w:p>
    <w:p w14:paraId="33E076A9" w14:textId="77777777" w:rsidR="00530A52" w:rsidRPr="00530A52" w:rsidRDefault="00530A52" w:rsidP="00530A52"/>
    <w:p w14:paraId="4C4CEA3D" w14:textId="77777777" w:rsidR="00FF7FAC" w:rsidRPr="00FF7FAC" w:rsidRDefault="00FF7FAC" w:rsidP="00FF7FAC"/>
    <w:p w14:paraId="4CBA87A1" w14:textId="77777777" w:rsidR="00527D5C" w:rsidRDefault="00FF7FAC" w:rsidP="00527D5C">
      <w:pPr>
        <w:pStyle w:val="Overskrift3"/>
      </w:pPr>
      <w:bookmarkStart w:id="88" w:name="_Toc513121662"/>
      <w:r>
        <w:t>UN</w:t>
      </w:r>
      <w:r w:rsidR="00527D5C">
        <w:t xml:space="preserve"> </w:t>
      </w:r>
      <w:r w:rsidR="00527D5C" w:rsidRPr="00D14391">
        <w:t>International Standard Industrial Classification of All Economic Activities</w:t>
      </w:r>
      <w:bookmarkEnd w:id="88"/>
    </w:p>
    <w:p w14:paraId="09524333" w14:textId="77777777" w:rsidR="00527D5C" w:rsidRDefault="0018620E" w:rsidP="00527D5C">
      <w:hyperlink r:id="rId72" w:history="1">
        <w:r w:rsidR="00527D5C" w:rsidRPr="008E0EC3">
          <w:rPr>
            <w:rStyle w:val="Hyperkobling"/>
          </w:rPr>
          <w:t>https://unstats.un.org/unsd/publication/seriesM/seriesm_4rev4e.pdf</w:t>
        </w:r>
      </w:hyperlink>
    </w:p>
    <w:p w14:paraId="50895670" w14:textId="77777777" w:rsidR="00527D5C" w:rsidRDefault="00527D5C" w:rsidP="00527D5C"/>
    <w:p w14:paraId="63F82C7E" w14:textId="77777777" w:rsidR="00527D5C" w:rsidRDefault="00527D5C" w:rsidP="00527D5C">
      <w:r>
        <w:t xml:space="preserve">The International Standard Industrial Classification of All Economic Activities (ISIC) is the international reference classification of productive activities. Its main purpose is to provide a set of activity categories that can be utilized for the collection and reporting of </w:t>
      </w:r>
      <w:r w:rsidRPr="004B3350">
        <w:rPr>
          <w:highlight w:val="yellow"/>
        </w:rPr>
        <w:t>statistics</w:t>
      </w:r>
      <w:r>
        <w:t xml:space="preserve"> according to such activities</w:t>
      </w:r>
    </w:p>
    <w:p w14:paraId="38C1F859" w14:textId="77777777" w:rsidR="00527D5C" w:rsidRDefault="00527D5C" w:rsidP="00527D5C"/>
    <w:p w14:paraId="05FB1680" w14:textId="77777777" w:rsidR="00527D5C" w:rsidRDefault="00527D5C" w:rsidP="00527D5C">
      <w:r>
        <w:t>Section O Public administration and defence; compulsory socialsecurity</w:t>
      </w:r>
    </w:p>
    <w:p w14:paraId="0C8FE7CE" w14:textId="77777777" w:rsidR="00527D5C" w:rsidRDefault="00527D5C" w:rsidP="00527D5C"/>
    <w:p w14:paraId="69C42960" w14:textId="77777777" w:rsidR="00527D5C" w:rsidRDefault="00527D5C" w:rsidP="00527D5C">
      <w:r>
        <w:t>This section includes activities of a governmental nature, normally carried out by the public administration. This includes the enactment and judicial interpretation of laws and their pursuant regulation, as well as the administration of programmes based on them, legislative activities, taxation, national defence, public order and safety, immigration services, foreign affairs and the administration of government programmes. This section also includes compulsory social security activities.</w:t>
      </w:r>
    </w:p>
    <w:p w14:paraId="41004F19" w14:textId="77777777" w:rsidR="00527D5C" w:rsidRDefault="00527D5C" w:rsidP="00527D5C"/>
    <w:p w14:paraId="2CBCAE6D" w14:textId="77777777" w:rsidR="00527D5C" w:rsidRDefault="00527D5C" w:rsidP="00527D5C">
      <w:r>
        <w:t xml:space="preserve">The legal or institutional status is not, in itself, the determining factor for an activity to belong in this section, rather than the activity being of a nature specified in the previous paragraph. This means </w:t>
      </w:r>
      <w:r w:rsidRPr="00D14391">
        <w:rPr>
          <w:highlight w:val="yellow"/>
        </w:rPr>
        <w:t>that activities classified elsewhere in ISIC do not fall under this section</w:t>
      </w:r>
      <w:r>
        <w:t>, even if carried out by public entities. For example, administration of the school system (i.e. regulations, checks, curricula) falls under this section, but teaching itself does not (see section P), and a prison or military hospital is classified to health (see section Q). Similarly, some activities described in this section may be carried out by non-government units.</w:t>
      </w:r>
    </w:p>
    <w:p w14:paraId="67C0C651" w14:textId="77777777" w:rsidR="00527D5C" w:rsidRPr="006C4AB8" w:rsidRDefault="00527D5C" w:rsidP="00527D5C"/>
    <w:p w14:paraId="308D56CC" w14:textId="77777777" w:rsidR="00527D5C" w:rsidRDefault="00527D5C" w:rsidP="00527D5C">
      <w:pPr>
        <w:rPr>
          <w:rFonts w:ascii="Arial" w:hAnsi="Arial"/>
          <w:b/>
          <w:kern w:val="28"/>
          <w:sz w:val="28"/>
        </w:rPr>
      </w:pPr>
      <w:r>
        <w:br w:type="page"/>
      </w:r>
    </w:p>
    <w:p w14:paraId="7CB16AF0" w14:textId="77777777" w:rsidR="00527D5C" w:rsidRPr="00527D5C" w:rsidRDefault="00527D5C" w:rsidP="00527D5C">
      <w:pPr>
        <w:pStyle w:val="Overskrift2"/>
      </w:pPr>
      <w:bookmarkStart w:id="89" w:name="_Toc513121663"/>
      <w:r>
        <w:lastRenderedPageBreak/>
        <w:t>Horisontale referansemodeller</w:t>
      </w:r>
      <w:r w:rsidR="002A0F1D">
        <w:t>, internasjonalt</w:t>
      </w:r>
      <w:bookmarkEnd w:id="89"/>
    </w:p>
    <w:p w14:paraId="760A95F1" w14:textId="77777777" w:rsidR="004E0A1E" w:rsidRDefault="004E0A1E" w:rsidP="004E0A1E">
      <w:pPr>
        <w:pStyle w:val="Overskrift3"/>
      </w:pPr>
      <w:bookmarkStart w:id="90" w:name="_Toc513121664"/>
      <w:r>
        <w:t>APQC</w:t>
      </w:r>
      <w:r w:rsidR="006E79B8">
        <w:t xml:space="preserve"> PCF</w:t>
      </w:r>
      <w:bookmarkEnd w:id="90"/>
    </w:p>
    <w:p w14:paraId="3D35CAED" w14:textId="77777777" w:rsidR="004E0A1E" w:rsidRDefault="0018620E" w:rsidP="004E0A1E">
      <w:hyperlink r:id="rId73" w:history="1">
        <w:r w:rsidR="004E0A1E" w:rsidRPr="00104118">
          <w:rPr>
            <w:rStyle w:val="Hyperkobling"/>
          </w:rPr>
          <w:t>https://www.apqc.org/pcf</w:t>
        </w:r>
      </w:hyperlink>
      <w:r w:rsidR="004E0A1E">
        <w:t>:</w:t>
      </w:r>
    </w:p>
    <w:p w14:paraId="797E50C6" w14:textId="77777777" w:rsidR="004E0A1E" w:rsidRDefault="004E0A1E" w:rsidP="004E0A1E"/>
    <w:p w14:paraId="48725C92" w14:textId="77777777" w:rsidR="004E0A1E" w:rsidRDefault="004E0A1E" w:rsidP="004E0A1E">
      <w:pPr>
        <w:rPr>
          <w:rFonts w:ascii="Georgia" w:hAnsi="Georgia"/>
          <w:color w:val="4D4D4D"/>
          <w:sz w:val="27"/>
          <w:szCs w:val="27"/>
          <w:shd w:val="clear" w:color="auto" w:fill="F5F5F5"/>
        </w:rPr>
      </w:pPr>
      <w:r w:rsidRPr="00792C66">
        <w:t xml:space="preserve">APQC's Process Classification Framework (PCF)® is the most used process framework in the world. It creates a </w:t>
      </w:r>
      <w:r w:rsidRPr="00792C66">
        <w:rPr>
          <w:u w:val="single"/>
        </w:rPr>
        <w:t>common language for organizations to communicate</w:t>
      </w:r>
      <w:r w:rsidRPr="00792C66">
        <w:t xml:space="preserve"> and </w:t>
      </w:r>
      <w:r w:rsidRPr="00792C66">
        <w:rPr>
          <w:u w:val="single"/>
        </w:rPr>
        <w:t>define work processes comprehensively and without redundancies</w:t>
      </w:r>
      <w:r w:rsidRPr="00792C66">
        <w:t xml:space="preserve">. Organizations are using it to </w:t>
      </w:r>
      <w:r w:rsidRPr="00792C66">
        <w:rPr>
          <w:u w:val="single"/>
        </w:rPr>
        <w:t>support benchmarking</w:t>
      </w:r>
      <w:r w:rsidRPr="00792C66">
        <w:t>, manage content, and perform other important performance management activities</w:t>
      </w:r>
      <w:r>
        <w:rPr>
          <w:rFonts w:ascii="Georgia" w:hAnsi="Georgia"/>
          <w:color w:val="4D4D4D"/>
          <w:sz w:val="27"/>
          <w:szCs w:val="27"/>
          <w:shd w:val="clear" w:color="auto" w:fill="F5F5F5"/>
        </w:rPr>
        <w:t>.</w:t>
      </w:r>
    </w:p>
    <w:p w14:paraId="7B04FA47" w14:textId="77777777" w:rsidR="004E0A1E" w:rsidRDefault="004E0A1E" w:rsidP="004E0A1E">
      <w:pPr>
        <w:rPr>
          <w:rFonts w:ascii="Georgia" w:hAnsi="Georgia"/>
          <w:color w:val="4D4D4D"/>
          <w:sz w:val="27"/>
          <w:szCs w:val="27"/>
          <w:shd w:val="clear" w:color="auto" w:fill="F5F5F5"/>
        </w:rPr>
      </w:pPr>
    </w:p>
    <w:p w14:paraId="283804FE" w14:textId="77777777" w:rsidR="004E0A1E" w:rsidRPr="00B70AA7" w:rsidRDefault="004E0A1E" w:rsidP="004E0A1E">
      <w:r w:rsidRPr="00B70AA7">
        <w:t>Fritt oversatt:</w:t>
      </w:r>
    </w:p>
    <w:p w14:paraId="77A92925" w14:textId="77777777" w:rsidR="004E0A1E" w:rsidRDefault="004E0A1E" w:rsidP="004E0A1E">
      <w:pPr>
        <w:pStyle w:val="Listeavsnitt"/>
        <w:numPr>
          <w:ilvl w:val="0"/>
          <w:numId w:val="11"/>
        </w:numPr>
      </w:pPr>
      <w:r>
        <w:t>Felles språk for kommunikasjon og samhandling</w:t>
      </w:r>
    </w:p>
    <w:p w14:paraId="37900C43" w14:textId="77777777" w:rsidR="004E0A1E" w:rsidRDefault="004E0A1E" w:rsidP="004E0A1E">
      <w:pPr>
        <w:pStyle w:val="Listeavsnitt"/>
        <w:numPr>
          <w:ilvl w:val="0"/>
          <w:numId w:val="11"/>
        </w:numPr>
      </w:pPr>
      <w:r>
        <w:t>Definer arbeidsprosesser komplett og uten redundans</w:t>
      </w:r>
    </w:p>
    <w:p w14:paraId="4B8CDF58" w14:textId="77777777" w:rsidR="004E0A1E" w:rsidRDefault="004E0A1E" w:rsidP="004E0A1E">
      <w:pPr>
        <w:pStyle w:val="Listeavsnitt"/>
        <w:numPr>
          <w:ilvl w:val="0"/>
          <w:numId w:val="11"/>
        </w:numPr>
      </w:pPr>
      <w:r>
        <w:t>Ytelsesmålinger og sammenlikninger med andre (benchmarking)</w:t>
      </w:r>
    </w:p>
    <w:p w14:paraId="7FF7CBFC" w14:textId="77777777" w:rsidR="004E0A1E" w:rsidRDefault="004E0A1E" w:rsidP="004E0A1E">
      <w:pPr>
        <w:pStyle w:val="Listeavsnitt"/>
        <w:numPr>
          <w:ilvl w:val="0"/>
          <w:numId w:val="11"/>
        </w:numPr>
      </w:pPr>
      <w:r>
        <w:t>Understøtter innholdsforvaltning</w:t>
      </w:r>
    </w:p>
    <w:p w14:paraId="1E1A93E4" w14:textId="77777777" w:rsidR="004E0A1E" w:rsidRDefault="004E0A1E" w:rsidP="004E0A1E">
      <w:pPr>
        <w:pStyle w:val="Listeavsnitt"/>
        <w:numPr>
          <w:ilvl w:val="0"/>
          <w:numId w:val="11"/>
        </w:numPr>
      </w:pPr>
      <w:r>
        <w:t>Understøtter prosessforbedring</w:t>
      </w:r>
    </w:p>
    <w:p w14:paraId="568C698B" w14:textId="77777777" w:rsidR="006E79B8" w:rsidRDefault="006E79B8" w:rsidP="006E79B8"/>
    <w:p w14:paraId="4FB2CB3B" w14:textId="77777777" w:rsidR="002A5B41" w:rsidRDefault="002A5B41" w:rsidP="002A5B41">
      <w:pPr>
        <w:rPr>
          <w:rFonts w:ascii="inherit" w:hAnsi="inherit"/>
          <w:color w:val="4D4D4D"/>
          <w:sz w:val="20"/>
        </w:rPr>
      </w:pPr>
      <w:r>
        <w:t xml:space="preserve">Link til Excel-versjon: </w:t>
      </w:r>
      <w:hyperlink r:id="rId74" w:history="1">
        <w:r>
          <w:rPr>
            <w:rStyle w:val="Hyperkobling"/>
            <w:rFonts w:ascii="inherit" w:hAnsi="inherit"/>
            <w:color w:val="015CA4"/>
            <w:sz w:val="20"/>
            <w:bdr w:val="none" w:sz="0" w:space="0" w:color="auto" w:frame="1"/>
          </w:rPr>
          <w:t>APQC Process Classification Framework (PCF) - Cross Industry - Excel Version 7.1.0</w:t>
        </w:r>
      </w:hyperlink>
    </w:p>
    <w:p w14:paraId="1A939487" w14:textId="77777777" w:rsidR="002A5B41" w:rsidRDefault="002A5B41" w:rsidP="006E79B8"/>
    <w:p w14:paraId="6AA258D8" w14:textId="77777777" w:rsidR="006E79B8" w:rsidRDefault="006E79B8" w:rsidP="006E79B8"/>
    <w:p w14:paraId="6FFBD3EC" w14:textId="77777777" w:rsidR="004E0A1E" w:rsidRPr="00B70AA7" w:rsidRDefault="004E0A1E" w:rsidP="004E0A1E"/>
    <w:p w14:paraId="30DCCCAD" w14:textId="77777777" w:rsidR="004E0A1E" w:rsidRDefault="004E0A1E" w:rsidP="004E0A1E"/>
    <w:p w14:paraId="36AF6883" w14:textId="77777777" w:rsidR="004E0A1E" w:rsidRDefault="004E0A1E" w:rsidP="004E0A1E">
      <w:r>
        <w:br w:type="page"/>
      </w:r>
    </w:p>
    <w:p w14:paraId="5535599B" w14:textId="77777777" w:rsidR="002774A7" w:rsidRDefault="002774A7" w:rsidP="002774A7">
      <w:pPr>
        <w:pStyle w:val="Overskrift2"/>
      </w:pPr>
      <w:bookmarkStart w:id="91" w:name="_Toc513121665"/>
      <w:r>
        <w:lastRenderedPageBreak/>
        <w:t xml:space="preserve">Bransjespesifikke </w:t>
      </w:r>
      <w:r w:rsidR="00527D5C">
        <w:t>referansemodeller</w:t>
      </w:r>
      <w:r w:rsidR="002A0F1D">
        <w:t>, internasjonalt</w:t>
      </w:r>
      <w:bookmarkEnd w:id="91"/>
    </w:p>
    <w:p w14:paraId="6CF7B717" w14:textId="77777777" w:rsidR="004E0A1E" w:rsidRDefault="004E0A1E" w:rsidP="004E0A1E">
      <w:pPr>
        <w:pStyle w:val="Overskrift3"/>
      </w:pPr>
      <w:bookmarkStart w:id="92" w:name="_Toc513121666"/>
      <w:r>
        <w:t>APQC PCF City Government</w:t>
      </w:r>
      <w:bookmarkEnd w:id="92"/>
    </w:p>
    <w:p w14:paraId="28DC7832" w14:textId="77777777" w:rsidR="009251DF" w:rsidRDefault="009251DF" w:rsidP="009251DF">
      <w:pPr>
        <w:shd w:val="clear" w:color="auto" w:fill="F5F5F5"/>
        <w:spacing w:line="360" w:lineRule="atLeast"/>
        <w:textAlignment w:val="baseline"/>
        <w:rPr>
          <w:rFonts w:ascii="inherit" w:hAnsi="inherit"/>
          <w:color w:val="4D4D4D"/>
          <w:sz w:val="20"/>
        </w:rPr>
      </w:pPr>
      <w:r>
        <w:t xml:space="preserve">Link til Excel-versjon: </w:t>
      </w:r>
      <w:hyperlink r:id="rId75" w:history="1">
        <w:r>
          <w:rPr>
            <w:rStyle w:val="Hyperkobling"/>
            <w:rFonts w:ascii="inherit" w:hAnsi="inherit"/>
            <w:color w:val="015CA4"/>
            <w:sz w:val="20"/>
            <w:bdr w:val="none" w:sz="0" w:space="0" w:color="auto" w:frame="1"/>
          </w:rPr>
          <w:t>APQC Process Classification Framework (PCF) - City Government - Excel Version 7.0.5</w:t>
        </w:r>
      </w:hyperlink>
    </w:p>
    <w:p w14:paraId="54C529ED" w14:textId="77777777" w:rsidR="009251DF" w:rsidRDefault="009251DF" w:rsidP="009251DF">
      <w:pPr>
        <w:rPr>
          <w:rFonts w:ascii="inherit" w:hAnsi="inherit"/>
          <w:color w:val="4D4D4D"/>
          <w:sz w:val="20"/>
        </w:rPr>
      </w:pPr>
    </w:p>
    <w:p w14:paraId="28AFD679" w14:textId="77777777" w:rsidR="009251DF" w:rsidRDefault="009251DF" w:rsidP="009251DF">
      <w:pPr>
        <w:pStyle w:val="Overskrift3"/>
      </w:pPr>
      <w:bookmarkStart w:id="93" w:name="_Toc513121667"/>
      <w:r>
        <w:t>APQC PCF Education</w:t>
      </w:r>
      <w:bookmarkEnd w:id="93"/>
    </w:p>
    <w:p w14:paraId="0156475A" w14:textId="77777777" w:rsidR="009251DF" w:rsidRDefault="009251DF" w:rsidP="009251DF">
      <w:pPr>
        <w:shd w:val="clear" w:color="auto" w:fill="F5F5F5"/>
        <w:spacing w:line="360" w:lineRule="atLeast"/>
        <w:textAlignment w:val="baseline"/>
        <w:rPr>
          <w:rFonts w:ascii="inherit" w:hAnsi="inherit"/>
          <w:color w:val="4D4D4D"/>
          <w:sz w:val="20"/>
        </w:rPr>
      </w:pPr>
      <w:r>
        <w:t xml:space="preserve">Link til Excel-versjon: </w:t>
      </w:r>
      <w:hyperlink r:id="rId76" w:history="1">
        <w:r>
          <w:rPr>
            <w:rStyle w:val="Hyperkobling"/>
            <w:rFonts w:ascii="inherit" w:hAnsi="inherit"/>
            <w:color w:val="015CA4"/>
            <w:sz w:val="20"/>
            <w:bdr w:val="none" w:sz="0" w:space="0" w:color="auto" w:frame="1"/>
          </w:rPr>
          <w:t>APQC Process Classification Framework (PCF) - Education - Excel Version 7.0.5</w:t>
        </w:r>
      </w:hyperlink>
    </w:p>
    <w:p w14:paraId="1C0157D6" w14:textId="77777777" w:rsidR="006E79B8" w:rsidRPr="006E79B8" w:rsidRDefault="006E79B8" w:rsidP="006E79B8"/>
    <w:p w14:paraId="65508399" w14:textId="77777777" w:rsidR="004E0A1E" w:rsidRDefault="004E0A1E" w:rsidP="004E0A1E">
      <w:pPr>
        <w:pStyle w:val="Overskrift3"/>
      </w:pPr>
      <w:bookmarkStart w:id="94" w:name="_Toc513121668"/>
      <w:r>
        <w:t>APQC PCF Healtcare</w:t>
      </w:r>
      <w:r w:rsidR="009251DF">
        <w:t xml:space="preserve"> Provider</w:t>
      </w:r>
      <w:bookmarkEnd w:id="94"/>
    </w:p>
    <w:p w14:paraId="40DBBAAB" w14:textId="77777777" w:rsidR="009251DF" w:rsidRDefault="009251DF" w:rsidP="009251DF">
      <w:pPr>
        <w:shd w:val="clear" w:color="auto" w:fill="F5F5F5"/>
        <w:spacing w:line="360" w:lineRule="atLeast"/>
        <w:textAlignment w:val="baseline"/>
        <w:rPr>
          <w:rFonts w:ascii="inherit" w:hAnsi="inherit"/>
          <w:color w:val="4D4D4D"/>
          <w:sz w:val="20"/>
        </w:rPr>
      </w:pPr>
      <w:r>
        <w:t xml:space="preserve">Link til Excel-versjon: </w:t>
      </w:r>
      <w:hyperlink r:id="rId77" w:history="1">
        <w:r>
          <w:rPr>
            <w:rStyle w:val="Hyperkobling"/>
            <w:rFonts w:ascii="inherit" w:hAnsi="inherit"/>
            <w:color w:val="015CA4"/>
            <w:sz w:val="20"/>
            <w:bdr w:val="none" w:sz="0" w:space="0" w:color="auto" w:frame="1"/>
          </w:rPr>
          <w:t>APQC Process Classification Framework (PCF) – Healthcare Provider – PDF Version 7.0.5</w:t>
        </w:r>
      </w:hyperlink>
    </w:p>
    <w:p w14:paraId="3691E7B2" w14:textId="77777777" w:rsidR="009251DF" w:rsidRDefault="009251DF" w:rsidP="009251DF"/>
    <w:p w14:paraId="526770CE" w14:textId="77777777" w:rsidR="009251DF" w:rsidRDefault="009251DF" w:rsidP="009251DF"/>
    <w:p w14:paraId="7CBEED82" w14:textId="77777777" w:rsidR="009251DF" w:rsidRPr="009251DF" w:rsidRDefault="009251DF" w:rsidP="009251DF"/>
    <w:p w14:paraId="61D105C9" w14:textId="77777777" w:rsidR="004A7CE3" w:rsidRDefault="004A7CE3" w:rsidP="006E79B8">
      <w:pPr>
        <w:pStyle w:val="Overskrift3"/>
      </w:pPr>
      <w:bookmarkStart w:id="95" w:name="_Toc513121669"/>
      <w:r>
        <w:t>APQC PCF –</w:t>
      </w:r>
      <w:r w:rsidR="006E79B8">
        <w:t xml:space="preserve"> </w:t>
      </w:r>
      <w:r w:rsidR="009251DF">
        <w:t>Andre b</w:t>
      </w:r>
      <w:r w:rsidR="006E79B8">
        <w:t xml:space="preserve">ransjespesfikke </w:t>
      </w:r>
      <w:r w:rsidR="009251DF">
        <w:t>versjoner</w:t>
      </w:r>
      <w:bookmarkEnd w:id="95"/>
    </w:p>
    <w:p w14:paraId="29CEFFB0" w14:textId="77777777" w:rsidR="006E79B8" w:rsidRPr="006E79B8" w:rsidRDefault="006E79B8" w:rsidP="006E79B8">
      <w:r>
        <w:t xml:space="preserve">Komplett </w:t>
      </w:r>
      <w:r w:rsidR="009251DF">
        <w:t>oversikt over alle bransje</w:t>
      </w:r>
      <w:r>
        <w:t xml:space="preserve">spesfikke </w:t>
      </w:r>
      <w:r w:rsidR="002A5B41">
        <w:t>versjoner finnes her:</w:t>
      </w:r>
    </w:p>
    <w:p w14:paraId="0773E449" w14:textId="77777777" w:rsidR="006E79B8" w:rsidRDefault="0018620E" w:rsidP="004A7CE3">
      <w:hyperlink r:id="rId78" w:history="1">
        <w:r w:rsidR="006E79B8" w:rsidRPr="00104118">
          <w:rPr>
            <w:rStyle w:val="Hyperkobling"/>
          </w:rPr>
          <w:t>https://www.apqc.org/knowledge-base/collections/apqcs-process-classification-framework-pcf-cross-industry-and-industry-sp</w:t>
        </w:r>
      </w:hyperlink>
    </w:p>
    <w:p w14:paraId="6E36661F" w14:textId="77777777" w:rsidR="006E79B8" w:rsidRPr="004A7CE3" w:rsidRDefault="006E79B8" w:rsidP="004A7CE3"/>
    <w:p w14:paraId="38645DC7" w14:textId="77777777" w:rsidR="004E0A1E" w:rsidRPr="004E0A1E" w:rsidRDefault="004E0A1E" w:rsidP="004E0A1E"/>
    <w:p w14:paraId="135E58C4" w14:textId="77777777" w:rsidR="004E0A1E" w:rsidRPr="004E0A1E" w:rsidRDefault="004E0A1E" w:rsidP="004E0A1E"/>
    <w:p w14:paraId="136619FC" w14:textId="77777777" w:rsidR="002774A7" w:rsidRDefault="002774A7" w:rsidP="002774A7">
      <w:pPr>
        <w:pStyle w:val="Overskrift3"/>
      </w:pPr>
      <w:bookmarkStart w:id="96" w:name="_Toc513121670"/>
      <w:r>
        <w:t>BIAN</w:t>
      </w:r>
      <w:bookmarkEnd w:id="96"/>
    </w:p>
    <w:p w14:paraId="379DCE72" w14:textId="77777777" w:rsidR="00B000DB" w:rsidRDefault="00C73AD3" w:rsidP="002774A7">
      <w:pPr>
        <w:pStyle w:val="Overskrift3"/>
      </w:pPr>
      <w:bookmarkStart w:id="97" w:name="_Toc513121671"/>
      <w:r>
        <w:t>SCOR</w:t>
      </w:r>
      <w:bookmarkEnd w:id="97"/>
    </w:p>
    <w:p w14:paraId="22D624E0" w14:textId="77777777" w:rsidR="00C73AD3" w:rsidRDefault="00E91470" w:rsidP="002774A7">
      <w:pPr>
        <w:pStyle w:val="Overskrift3"/>
      </w:pPr>
      <w:bookmarkStart w:id="98" w:name="_Toc513121672"/>
      <w:r>
        <w:t>NGOSS (</w:t>
      </w:r>
      <w:r w:rsidR="00B8682D">
        <w:t>Frameworx/e</w:t>
      </w:r>
      <w:r w:rsidR="00C73AD3">
        <w:t>Tom</w:t>
      </w:r>
      <w:r>
        <w:t>)</w:t>
      </w:r>
      <w:bookmarkEnd w:id="98"/>
    </w:p>
    <w:p w14:paraId="62EBF9A1" w14:textId="77777777" w:rsidR="00C73AD3" w:rsidRDefault="00C73AD3" w:rsidP="00C73AD3"/>
    <w:p w14:paraId="0C6C2CD5" w14:textId="77777777" w:rsidR="00AD3E05" w:rsidRDefault="00AD3E05">
      <w:pPr>
        <w:rPr>
          <w:rFonts w:ascii="Arial" w:hAnsi="Arial"/>
          <w:b/>
          <w:kern w:val="28"/>
          <w:sz w:val="28"/>
        </w:rPr>
      </w:pPr>
      <w:r>
        <w:br w:type="page"/>
      </w:r>
    </w:p>
    <w:p w14:paraId="0A436A34" w14:textId="6BC289E3" w:rsidR="00374DC0" w:rsidRDefault="002A0F1D" w:rsidP="00374DC0">
      <w:pPr>
        <w:pStyle w:val="Overskrift2"/>
      </w:pPr>
      <w:bookmarkStart w:id="99" w:name="_Toc513121673"/>
      <w:r>
        <w:lastRenderedPageBreak/>
        <w:t>Arbeid fra a</w:t>
      </w:r>
      <w:r w:rsidR="00374DC0">
        <w:t>ndre land</w:t>
      </w:r>
      <w:bookmarkEnd w:id="99"/>
    </w:p>
    <w:p w14:paraId="61851FD5" w14:textId="77777777" w:rsidR="009A1066" w:rsidRDefault="009A1066" w:rsidP="009A1066">
      <w:pPr>
        <w:pStyle w:val="Overskrift3"/>
      </w:pPr>
      <w:bookmarkStart w:id="100" w:name="_Toc513121674"/>
      <w:r>
        <w:t>Danmark</w:t>
      </w:r>
      <w:bookmarkEnd w:id="100"/>
    </w:p>
    <w:p w14:paraId="4B231D92" w14:textId="0FE1ABA0" w:rsidR="009A1066" w:rsidRDefault="009A1066" w:rsidP="009A1066">
      <w:pPr>
        <w:rPr>
          <w:u w:val="single"/>
        </w:rPr>
      </w:pPr>
      <w:r w:rsidRPr="00FA4E05">
        <w:rPr>
          <w:u w:val="single"/>
        </w:rPr>
        <w:t>Generelt</w:t>
      </w:r>
    </w:p>
    <w:p w14:paraId="5F81C64E" w14:textId="77777777" w:rsidR="004F1FA8" w:rsidRPr="00FA4E05" w:rsidRDefault="004F1FA8" w:rsidP="009A1066">
      <w:pPr>
        <w:rPr>
          <w:u w:val="single"/>
        </w:rPr>
      </w:pPr>
    </w:p>
    <w:p w14:paraId="1D325929" w14:textId="77777777" w:rsidR="009A1066" w:rsidRDefault="009A1066" w:rsidP="009A1066"/>
    <w:p w14:paraId="2F933BAF" w14:textId="77777777" w:rsidR="009A1066" w:rsidRDefault="009A1066" w:rsidP="009A1066">
      <w:pPr>
        <w:rPr>
          <w:u w:val="single"/>
        </w:rPr>
      </w:pPr>
      <w:r w:rsidRPr="00FA4E05">
        <w:rPr>
          <w:u w:val="single"/>
        </w:rPr>
        <w:t>Struktur</w:t>
      </w:r>
    </w:p>
    <w:p w14:paraId="3E656E7C" w14:textId="2E2640B7" w:rsidR="009A1066" w:rsidRDefault="0018620E" w:rsidP="009A1066">
      <w:pPr>
        <w:rPr>
          <w:rStyle w:val="Hyperkobling"/>
        </w:rPr>
      </w:pPr>
      <w:hyperlink r:id="rId79" w:history="1">
        <w:r w:rsidR="009A1066" w:rsidRPr="00B15E7C">
          <w:rPr>
            <w:rStyle w:val="Hyperkobling"/>
          </w:rPr>
          <w:t>https://arkitektur.digst.dk/rammearkitektur/klassifikationer/form</w:t>
        </w:r>
      </w:hyperlink>
    </w:p>
    <w:p w14:paraId="0C8D70D2" w14:textId="77777777" w:rsidR="001B489F" w:rsidRDefault="001B489F" w:rsidP="009A1066"/>
    <w:p w14:paraId="544C5094" w14:textId="77777777" w:rsidR="009A1066" w:rsidRPr="00263567" w:rsidRDefault="009A1066" w:rsidP="009A1066"/>
    <w:p w14:paraId="0EBC2D30" w14:textId="77777777" w:rsidR="009A1066" w:rsidRDefault="009A1066" w:rsidP="009A1066">
      <w:pPr>
        <w:pStyle w:val="Overskrift3"/>
      </w:pPr>
      <w:bookmarkStart w:id="101" w:name="_Toc513121675"/>
      <w:r>
        <w:t>Finland</w:t>
      </w:r>
      <w:bookmarkEnd w:id="101"/>
    </w:p>
    <w:p w14:paraId="641E41BC" w14:textId="77777777" w:rsidR="009A1066" w:rsidRPr="00FA4E05" w:rsidRDefault="009A1066" w:rsidP="009A1066">
      <w:pPr>
        <w:rPr>
          <w:u w:val="single"/>
        </w:rPr>
      </w:pPr>
      <w:r w:rsidRPr="00FA4E05">
        <w:rPr>
          <w:u w:val="single"/>
        </w:rPr>
        <w:t>Generelt</w:t>
      </w:r>
    </w:p>
    <w:p w14:paraId="77CCA515" w14:textId="2B622E19" w:rsidR="009A1066" w:rsidRDefault="004F1FA8" w:rsidP="009A1066">
      <w:pPr>
        <w:rPr>
          <w:lang w:val="en-US"/>
        </w:rPr>
      </w:pPr>
      <w:r>
        <w:rPr>
          <w:lang w:val="en-US"/>
        </w:rPr>
        <w:t>The structure and “world view” of the FSC is built on the premise that a service is an immaterial set of processes, norms and interactions to fulfill a user need or a legal obligation; the service channel, then, is the material or digital method of realizing the service.</w:t>
      </w:r>
    </w:p>
    <w:p w14:paraId="708F41BB" w14:textId="77777777" w:rsidR="004F1FA8" w:rsidRDefault="004F1FA8" w:rsidP="009A1066">
      <w:pPr>
        <w:rPr>
          <w:lang w:val="en-US"/>
        </w:rPr>
      </w:pPr>
    </w:p>
    <w:p w14:paraId="5F81A0F3" w14:textId="1AD6B720" w:rsidR="004F1FA8" w:rsidRDefault="004F1FA8" w:rsidP="009A1066">
      <w:pPr>
        <w:rPr>
          <w:lang w:val="en-US"/>
        </w:rPr>
      </w:pPr>
      <w:r>
        <w:rPr>
          <w:lang w:val="en-US"/>
        </w:rPr>
        <w:t>The FSC relies on metadata: service descriptions must be given formal keywords; the services, via their descriptions, are connected to the national, general service classification (</w:t>
      </w:r>
      <w:hyperlink r:id="rId80" w:history="1">
        <w:r>
          <w:rPr>
            <w:rStyle w:val="Hyperkobling"/>
            <w:lang w:val="en-US"/>
          </w:rPr>
          <w:t>http://finto.fi/ptvl/en/</w:t>
        </w:r>
      </w:hyperlink>
    </w:p>
    <w:p w14:paraId="3A3C1779" w14:textId="34033231" w:rsidR="001B489F" w:rsidRDefault="001B489F" w:rsidP="009A1066"/>
    <w:p w14:paraId="17E502AC" w14:textId="77777777" w:rsidR="00891CB3" w:rsidRPr="001B489F" w:rsidRDefault="001B489F" w:rsidP="001B489F">
      <w:r w:rsidRPr="001B489F">
        <w:rPr>
          <w:lang w:val="en-US"/>
        </w:rPr>
        <w:t>Production and management of service descriptions in FSC is mandated to the authorities according to National Service Architecture Act</w:t>
      </w:r>
    </w:p>
    <w:p w14:paraId="47A443FF" w14:textId="6E54D3D6" w:rsidR="00891CB3" w:rsidRPr="001B489F" w:rsidRDefault="0018620E" w:rsidP="001B489F">
      <w:pPr>
        <w:numPr>
          <w:ilvl w:val="0"/>
          <w:numId w:val="35"/>
        </w:numPr>
      </w:pPr>
      <w:hyperlink r:id="rId81" w:history="1">
        <w:r w:rsidR="007D00DE" w:rsidRPr="001B489F">
          <w:rPr>
            <w:rStyle w:val="Hyperkobling"/>
            <w:lang w:val="en-US"/>
          </w:rPr>
          <w:t>https://www.finlex.fi/fi/laki/alkup/2016/20160571</w:t>
        </w:r>
      </w:hyperlink>
      <w:r w:rsidR="001B489F" w:rsidRPr="001B489F">
        <w:rPr>
          <w:lang w:val="en-US"/>
        </w:rPr>
        <w:t xml:space="preserve">, Google translation from Finnish to English is </w:t>
      </w:r>
      <w:proofErr w:type="gramStart"/>
      <w:r w:rsidR="001B489F" w:rsidRPr="001B489F">
        <w:rPr>
          <w:lang w:val="en-US"/>
        </w:rPr>
        <w:t>fairly understandable</w:t>
      </w:r>
      <w:proofErr w:type="gramEnd"/>
    </w:p>
    <w:p w14:paraId="474FB114" w14:textId="77777777" w:rsidR="001B489F" w:rsidRPr="001B489F" w:rsidRDefault="001B489F" w:rsidP="001B489F"/>
    <w:p w14:paraId="03D15A5E" w14:textId="77777777" w:rsidR="00891CB3" w:rsidRPr="001B489F" w:rsidRDefault="001B489F" w:rsidP="001B489F">
      <w:r w:rsidRPr="001B489F">
        <w:rPr>
          <w:lang w:val="fi-FI"/>
        </w:rPr>
        <w:t xml:space="preserve">Note: </w:t>
      </w:r>
      <w:r w:rsidRPr="001B489F">
        <w:rPr>
          <w:b/>
          <w:lang w:val="fi-FI"/>
        </w:rPr>
        <w:t xml:space="preserve">Finnish law requires local governments to arrange over 100 services in their respective municipalities. </w:t>
      </w:r>
      <w:r w:rsidRPr="001B489F">
        <w:rPr>
          <w:b/>
          <w:bCs/>
          <w:lang w:val="fi-FI"/>
        </w:rPr>
        <w:t>These services are the same in every municipality;</w:t>
      </w:r>
      <w:r w:rsidRPr="001B489F">
        <w:rPr>
          <w:lang w:val="fi-FI"/>
        </w:rPr>
        <w:t xml:space="preserve"> common general service descriptions have been produced for these services so that no one local government would produce their own ”interpretation” of the service.</w:t>
      </w:r>
    </w:p>
    <w:p w14:paraId="79A94BFA" w14:textId="77777777" w:rsidR="001B489F" w:rsidRDefault="001B489F" w:rsidP="009A1066"/>
    <w:p w14:paraId="00E60407" w14:textId="77777777" w:rsidR="009A1066" w:rsidRDefault="009A1066" w:rsidP="009A1066"/>
    <w:p w14:paraId="1D90BD18" w14:textId="77777777" w:rsidR="008B7D07" w:rsidRDefault="008B7D07">
      <w:pPr>
        <w:rPr>
          <w:u w:val="single"/>
        </w:rPr>
      </w:pPr>
      <w:r>
        <w:rPr>
          <w:u w:val="single"/>
        </w:rPr>
        <w:br w:type="page"/>
      </w:r>
    </w:p>
    <w:p w14:paraId="2130AF85" w14:textId="433B2E7D" w:rsidR="009A1066" w:rsidRDefault="009A1066" w:rsidP="009A1066">
      <w:pPr>
        <w:rPr>
          <w:u w:val="single"/>
        </w:rPr>
      </w:pPr>
      <w:r w:rsidRPr="00FA4E05">
        <w:rPr>
          <w:u w:val="single"/>
        </w:rPr>
        <w:lastRenderedPageBreak/>
        <w:t>Struktur</w:t>
      </w:r>
    </w:p>
    <w:p w14:paraId="040F7BB9" w14:textId="77777777" w:rsidR="00D95E55" w:rsidRDefault="00D95E55" w:rsidP="009A1066">
      <w:pPr>
        <w:rPr>
          <w:u w:val="single"/>
        </w:rPr>
      </w:pPr>
    </w:p>
    <w:p w14:paraId="6C912F7B" w14:textId="770F37C7" w:rsidR="00D95E55" w:rsidRDefault="0018620E" w:rsidP="009A1066">
      <w:pPr>
        <w:rPr>
          <w:u w:val="single"/>
        </w:rPr>
      </w:pPr>
      <w:hyperlink r:id="rId82" w:history="1">
        <w:r w:rsidR="00A3118A" w:rsidRPr="00690D81">
          <w:rPr>
            <w:rStyle w:val="Hyperkobling"/>
          </w:rPr>
          <w:t>http://finto.fi/ptvl/en</w:t>
        </w:r>
      </w:hyperlink>
    </w:p>
    <w:p w14:paraId="5278D60B" w14:textId="77777777" w:rsidR="00D95E55" w:rsidRDefault="00D95E55" w:rsidP="009A1066">
      <w:pPr>
        <w:rPr>
          <w:u w:val="single"/>
        </w:rPr>
      </w:pPr>
    </w:p>
    <w:p w14:paraId="133C5872" w14:textId="1E0DEDA8" w:rsidR="00D95E55" w:rsidRPr="00D95E55" w:rsidRDefault="00D95E55" w:rsidP="009A1066">
      <w:pPr>
        <w:rPr>
          <w:u w:val="single"/>
        </w:rPr>
      </w:pPr>
      <w:r>
        <w:rPr>
          <w:noProof/>
        </w:rPr>
        <w:drawing>
          <wp:inline distT="0" distB="0" distL="0" distR="0" wp14:anchorId="17631635" wp14:editId="5F7A799D">
            <wp:extent cx="2502877" cy="1234928"/>
            <wp:effectExtent l="0" t="0" r="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516453" cy="1241627"/>
                    </a:xfrm>
                    <a:prstGeom prst="rect">
                      <a:avLst/>
                    </a:prstGeom>
                  </pic:spPr>
                </pic:pic>
              </a:graphicData>
            </a:graphic>
          </wp:inline>
        </w:drawing>
      </w:r>
    </w:p>
    <w:p w14:paraId="53E935EC" w14:textId="66012B40" w:rsidR="008B7D07" w:rsidRDefault="008B7D07" w:rsidP="009A1066"/>
    <w:p w14:paraId="55E530C2" w14:textId="4BDCB0A5" w:rsidR="008B7D07" w:rsidRDefault="008B7D07" w:rsidP="009A1066">
      <w:r>
        <w:rPr>
          <w:noProof/>
        </w:rPr>
        <w:drawing>
          <wp:inline distT="0" distB="0" distL="0" distR="0" wp14:anchorId="6C719AA2" wp14:editId="3E4BDBD4">
            <wp:extent cx="4895850" cy="5440045"/>
            <wp:effectExtent l="0" t="0" r="0"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95850" cy="5440045"/>
                    </a:xfrm>
                    <a:prstGeom prst="rect">
                      <a:avLst/>
                    </a:prstGeom>
                  </pic:spPr>
                </pic:pic>
              </a:graphicData>
            </a:graphic>
          </wp:inline>
        </w:drawing>
      </w:r>
    </w:p>
    <w:p w14:paraId="23456146" w14:textId="77777777" w:rsidR="004F1FA8" w:rsidRPr="009A1066" w:rsidRDefault="004F1FA8" w:rsidP="009A1066"/>
    <w:p w14:paraId="1CE3EB35" w14:textId="77777777" w:rsidR="00930CFF" w:rsidRDefault="00930CFF">
      <w:pPr>
        <w:rPr>
          <w:rFonts w:ascii="Arial" w:hAnsi="Arial"/>
          <w:b/>
          <w:kern w:val="28"/>
        </w:rPr>
      </w:pPr>
      <w:r>
        <w:br w:type="page"/>
      </w:r>
    </w:p>
    <w:p w14:paraId="1846581F" w14:textId="16BAF208" w:rsidR="00CB4798" w:rsidRDefault="00CB4798" w:rsidP="00BC3941">
      <w:pPr>
        <w:pStyle w:val="Overskrift3"/>
      </w:pPr>
      <w:bookmarkStart w:id="102" w:name="_Toc513121676"/>
      <w:r>
        <w:lastRenderedPageBreak/>
        <w:t>New Zealand</w:t>
      </w:r>
      <w:bookmarkEnd w:id="102"/>
    </w:p>
    <w:p w14:paraId="28E37932" w14:textId="77777777" w:rsidR="00A83C29" w:rsidRPr="00FA4E05" w:rsidRDefault="00A83C29" w:rsidP="00A83C29">
      <w:pPr>
        <w:rPr>
          <w:u w:val="single"/>
        </w:rPr>
      </w:pPr>
      <w:r w:rsidRPr="00FA4E05">
        <w:rPr>
          <w:u w:val="single"/>
        </w:rPr>
        <w:t>Generelt</w:t>
      </w:r>
    </w:p>
    <w:p w14:paraId="709E88E4" w14:textId="77777777" w:rsidR="00A83C29" w:rsidRDefault="00A83C29" w:rsidP="00A83C29"/>
    <w:p w14:paraId="3CAC123F" w14:textId="77777777" w:rsidR="00A83C29" w:rsidRDefault="00A83C29" w:rsidP="00A83C29">
      <w:pPr>
        <w:rPr>
          <w:u w:val="single"/>
        </w:rPr>
      </w:pPr>
      <w:r w:rsidRPr="00FA4E05">
        <w:rPr>
          <w:u w:val="single"/>
        </w:rPr>
        <w:t>Struktur</w:t>
      </w:r>
    </w:p>
    <w:p w14:paraId="5A287DE2" w14:textId="77777777" w:rsidR="0050549D" w:rsidRDefault="0050549D" w:rsidP="0050549D">
      <w:pPr>
        <w:rPr>
          <w:sz w:val="22"/>
        </w:rPr>
      </w:pPr>
      <w:r>
        <w:t xml:space="preserve">New Zealand: </w:t>
      </w:r>
      <w:hyperlink r:id="rId85" w:history="1">
        <w:r>
          <w:rPr>
            <w:rStyle w:val="Hyperkobling"/>
          </w:rPr>
          <w:t>Government Business Capability Model</w:t>
        </w:r>
      </w:hyperlink>
    </w:p>
    <w:p w14:paraId="5BC95280" w14:textId="77777777" w:rsidR="0050549D" w:rsidRDefault="0050549D" w:rsidP="0050549D">
      <w:r>
        <w:t xml:space="preserve">New Zealand: </w:t>
      </w:r>
      <w:hyperlink r:id="rId86" w:history="1">
        <w:r>
          <w:rPr>
            <w:rStyle w:val="Hyperkobling"/>
          </w:rPr>
          <w:t>GEA-NZ Reference Taxonomies</w:t>
        </w:r>
      </w:hyperlink>
    </w:p>
    <w:p w14:paraId="508C98E9" w14:textId="77777777" w:rsidR="0050549D" w:rsidRDefault="0050549D" w:rsidP="00A83C29">
      <w:pPr>
        <w:rPr>
          <w:u w:val="single"/>
        </w:rPr>
      </w:pPr>
    </w:p>
    <w:p w14:paraId="779F8E76" w14:textId="77777777" w:rsidR="002953AC" w:rsidRDefault="002953AC" w:rsidP="00A83C29">
      <w:pPr>
        <w:rPr>
          <w:u w:val="single"/>
        </w:rPr>
      </w:pPr>
    </w:p>
    <w:p w14:paraId="112EC6EA" w14:textId="77777777" w:rsidR="008C0F88" w:rsidRDefault="008C0F88" w:rsidP="008C0F88">
      <w:pPr>
        <w:pStyle w:val="Overskrift3"/>
      </w:pPr>
      <w:bookmarkStart w:id="103" w:name="_Toc513121677"/>
      <w:r>
        <w:t>Western Australian Government</w:t>
      </w:r>
      <w:bookmarkEnd w:id="103"/>
    </w:p>
    <w:p w14:paraId="5285FB3B" w14:textId="77777777" w:rsidR="0050549D" w:rsidRPr="00FA4E05" w:rsidRDefault="0050549D" w:rsidP="0050549D">
      <w:pPr>
        <w:rPr>
          <w:u w:val="single"/>
        </w:rPr>
      </w:pPr>
      <w:r w:rsidRPr="00FA4E05">
        <w:rPr>
          <w:u w:val="single"/>
        </w:rPr>
        <w:t>Generelt</w:t>
      </w:r>
    </w:p>
    <w:p w14:paraId="78D5D805" w14:textId="77777777" w:rsidR="0050549D" w:rsidRDefault="0050549D" w:rsidP="0050549D">
      <w:pPr>
        <w:rPr>
          <w:sz w:val="22"/>
        </w:rPr>
      </w:pPr>
      <w:r>
        <w:t xml:space="preserve">Western Australia: </w:t>
      </w:r>
      <w:hyperlink r:id="rId87" w:history="1">
        <w:r>
          <w:rPr>
            <w:rStyle w:val="Hyperkobling"/>
          </w:rPr>
          <w:t>Western Australian Enterprise Architecture Framework</w:t>
        </w:r>
      </w:hyperlink>
    </w:p>
    <w:p w14:paraId="6B4AB9ED" w14:textId="77777777" w:rsidR="0050549D" w:rsidRDefault="0050549D" w:rsidP="0050549D">
      <w:r>
        <w:t xml:space="preserve">Western Australia: </w:t>
      </w:r>
      <w:hyperlink r:id="rId88" w:history="1">
        <w:r>
          <w:rPr>
            <w:rStyle w:val="Hyperkobling"/>
          </w:rPr>
          <w:t>Digital WA: Western Australian Government ICT Strategy 2016 – 2020</w:t>
        </w:r>
      </w:hyperlink>
    </w:p>
    <w:p w14:paraId="7818863E" w14:textId="77777777" w:rsidR="008C0F88" w:rsidRDefault="008C0F88" w:rsidP="00A83C29">
      <w:pPr>
        <w:rPr>
          <w:u w:val="single"/>
        </w:rPr>
      </w:pPr>
    </w:p>
    <w:p w14:paraId="44F69B9A" w14:textId="77777777" w:rsidR="00A83C29" w:rsidRPr="00A83C29" w:rsidRDefault="00A83C29" w:rsidP="00A83C29"/>
    <w:p w14:paraId="47E7B286" w14:textId="77777777" w:rsidR="008D6848" w:rsidRDefault="008D6848" w:rsidP="008D6848">
      <w:pPr>
        <w:pStyle w:val="Overskrift3"/>
      </w:pPr>
      <w:bookmarkStart w:id="104" w:name="_Toc513121678"/>
      <w:r>
        <w:t>Government of New Brunswick Business Capabilities Reference Model</w:t>
      </w:r>
      <w:bookmarkEnd w:id="104"/>
    </w:p>
    <w:p w14:paraId="5F07D11E" w14:textId="77777777" w:rsidR="008D6848" w:rsidRDefault="008D6848" w:rsidP="008D6848"/>
    <w:p w14:paraId="32BEAA16" w14:textId="77777777" w:rsidR="008D6848" w:rsidRDefault="0018620E" w:rsidP="008D6848">
      <w:hyperlink r:id="rId89" w:history="1">
        <w:r w:rsidR="008D6848" w:rsidRPr="00B23F7D">
          <w:rPr>
            <w:rStyle w:val="Hyperkobling"/>
          </w:rPr>
          <w:t>http://www2.gnb.ca/content/dam/gnb/Departments/tb-ct/pdf/OCIO/Business_Capabilities_Reference_Model.pdf</w:t>
        </w:r>
      </w:hyperlink>
    </w:p>
    <w:p w14:paraId="41508A3C" w14:textId="77777777" w:rsidR="008D6848" w:rsidRDefault="008D6848" w:rsidP="008D6848"/>
    <w:p w14:paraId="43D6B1D6" w14:textId="77777777" w:rsidR="008D6848" w:rsidRDefault="008D6848" w:rsidP="008D6848">
      <w:r>
        <w:rPr>
          <w:noProof/>
        </w:rPr>
        <w:drawing>
          <wp:inline distT="0" distB="0" distL="0" distR="0" wp14:anchorId="6516E7FB" wp14:editId="3ACE86BD">
            <wp:extent cx="4895850" cy="2980690"/>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895850" cy="2980690"/>
                    </a:xfrm>
                    <a:prstGeom prst="rect">
                      <a:avLst/>
                    </a:prstGeom>
                  </pic:spPr>
                </pic:pic>
              </a:graphicData>
            </a:graphic>
          </wp:inline>
        </w:drawing>
      </w:r>
    </w:p>
    <w:p w14:paraId="17DBC151" w14:textId="77777777" w:rsidR="008D6848" w:rsidRDefault="008D6848" w:rsidP="008D6848"/>
    <w:p w14:paraId="6F8BD81B" w14:textId="77777777" w:rsidR="008D6848" w:rsidRDefault="008D6848" w:rsidP="008D6848">
      <w:pPr>
        <w:rPr>
          <w:rFonts w:ascii="Arial" w:hAnsi="Arial"/>
          <w:b/>
          <w:kern w:val="28"/>
          <w:sz w:val="28"/>
        </w:rPr>
      </w:pPr>
      <w:r>
        <w:br w:type="page"/>
      </w:r>
    </w:p>
    <w:p w14:paraId="2613E9C1" w14:textId="77777777" w:rsidR="008D6848" w:rsidRPr="002774A7" w:rsidRDefault="008D6848" w:rsidP="008D6848"/>
    <w:p w14:paraId="1037B8A3" w14:textId="77777777" w:rsidR="00A83C29" w:rsidRPr="00A83C29" w:rsidRDefault="00A83C29" w:rsidP="00A83C29"/>
    <w:p w14:paraId="4A1B1E4E" w14:textId="77777777" w:rsidR="00BC3941" w:rsidRDefault="00BC3941" w:rsidP="00BC3941">
      <w:pPr>
        <w:pStyle w:val="Overskrift3"/>
      </w:pPr>
      <w:bookmarkStart w:id="105" w:name="_Toc513121679"/>
      <w:r>
        <w:t>India</w:t>
      </w:r>
      <w:bookmarkEnd w:id="105"/>
    </w:p>
    <w:p w14:paraId="0C50A1D8" w14:textId="77777777" w:rsidR="00A83C29" w:rsidRPr="00FA4E05" w:rsidRDefault="00A83C29" w:rsidP="00A83C29">
      <w:pPr>
        <w:rPr>
          <w:u w:val="single"/>
        </w:rPr>
      </w:pPr>
      <w:r w:rsidRPr="00FA4E05">
        <w:rPr>
          <w:u w:val="single"/>
        </w:rPr>
        <w:t>Generelt</w:t>
      </w:r>
    </w:p>
    <w:p w14:paraId="687C6DE0" w14:textId="77777777" w:rsidR="00A83C29" w:rsidRDefault="00A83C29" w:rsidP="00A83C29"/>
    <w:p w14:paraId="10A62A3F" w14:textId="77777777" w:rsidR="00A83C29" w:rsidRDefault="00A83C29" w:rsidP="00A83C29">
      <w:pPr>
        <w:rPr>
          <w:u w:val="single"/>
        </w:rPr>
      </w:pPr>
      <w:r w:rsidRPr="00FA4E05">
        <w:rPr>
          <w:u w:val="single"/>
        </w:rPr>
        <w:t>Struktur</w:t>
      </w:r>
    </w:p>
    <w:p w14:paraId="5B2F9378" w14:textId="77777777" w:rsidR="00A83C29" w:rsidRPr="00A83C29" w:rsidRDefault="00A83C29" w:rsidP="00A83C29"/>
    <w:p w14:paraId="6796E322" w14:textId="77777777" w:rsidR="00967143" w:rsidRDefault="00967143" w:rsidP="00C22D2F">
      <w:pPr>
        <w:pStyle w:val="Overskrift3"/>
      </w:pPr>
      <w:bookmarkStart w:id="106" w:name="_Toc513121680"/>
      <w:r>
        <w:t xml:space="preserve">USA - </w:t>
      </w:r>
      <w:r w:rsidR="00C22D2F" w:rsidRPr="00C22D2F">
        <w:t>North American Industry Classification System (NAICS)</w:t>
      </w:r>
      <w:bookmarkEnd w:id="106"/>
    </w:p>
    <w:p w14:paraId="5FB23C2E" w14:textId="77777777" w:rsidR="00A83C29" w:rsidRPr="00FA4E05" w:rsidRDefault="00A83C29" w:rsidP="00A83C29">
      <w:pPr>
        <w:rPr>
          <w:u w:val="single"/>
        </w:rPr>
      </w:pPr>
      <w:r w:rsidRPr="00FA4E05">
        <w:rPr>
          <w:u w:val="single"/>
        </w:rPr>
        <w:t>Generelt</w:t>
      </w:r>
    </w:p>
    <w:p w14:paraId="58E6DD4E" w14:textId="77777777" w:rsidR="00A83C29" w:rsidRDefault="00A83C29" w:rsidP="00A83C29"/>
    <w:p w14:paraId="67D208E8" w14:textId="77777777" w:rsidR="00A83C29" w:rsidRDefault="00A83C29" w:rsidP="00A83C29">
      <w:pPr>
        <w:rPr>
          <w:u w:val="single"/>
        </w:rPr>
      </w:pPr>
      <w:r w:rsidRPr="00FA4E05">
        <w:rPr>
          <w:u w:val="single"/>
        </w:rPr>
        <w:t>Struktur</w:t>
      </w:r>
    </w:p>
    <w:p w14:paraId="7D3BEE8F" w14:textId="77777777" w:rsidR="00A83C29" w:rsidRPr="00A83C29" w:rsidRDefault="00A83C29" w:rsidP="00A83C29"/>
    <w:p w14:paraId="18B870A6" w14:textId="77777777" w:rsidR="00C22D2F" w:rsidRDefault="008C010B" w:rsidP="008C010B">
      <w:pPr>
        <w:pStyle w:val="Overskrift3"/>
      </w:pPr>
      <w:bookmarkStart w:id="107" w:name="_Toc513121681"/>
      <w:r>
        <w:t xml:space="preserve">USA - </w:t>
      </w:r>
      <w:r w:rsidRPr="008C010B">
        <w:t>North American Product Classification System (NAPCS)</w:t>
      </w:r>
      <w:bookmarkEnd w:id="107"/>
    </w:p>
    <w:p w14:paraId="1D563786" w14:textId="77777777" w:rsidR="00FA4E05" w:rsidRPr="00FA4E05" w:rsidRDefault="00FA4E05" w:rsidP="00FA4E05">
      <w:pPr>
        <w:rPr>
          <w:u w:val="single"/>
        </w:rPr>
      </w:pPr>
      <w:r w:rsidRPr="00FA4E05">
        <w:rPr>
          <w:u w:val="single"/>
        </w:rPr>
        <w:t>Generelt</w:t>
      </w:r>
    </w:p>
    <w:p w14:paraId="63851158" w14:textId="77777777" w:rsidR="008C010B" w:rsidRDefault="0018620E" w:rsidP="008C010B">
      <w:hyperlink r:id="rId91" w:history="1">
        <w:r w:rsidR="008C010B" w:rsidRPr="00104118">
          <w:rPr>
            <w:rStyle w:val="Hyperkobling"/>
          </w:rPr>
          <w:t>https://www.census.gov/eos/www/napcs/more.html</w:t>
        </w:r>
      </w:hyperlink>
    </w:p>
    <w:p w14:paraId="3B88899E" w14:textId="77777777" w:rsidR="008C010B" w:rsidRPr="008C010B" w:rsidRDefault="008C010B" w:rsidP="008C010B"/>
    <w:p w14:paraId="22CE46D7" w14:textId="77777777" w:rsidR="00FA4E05" w:rsidRPr="00FA4E05" w:rsidRDefault="00FA4E05" w:rsidP="00BC3941">
      <w:pPr>
        <w:rPr>
          <w:u w:val="single"/>
        </w:rPr>
      </w:pPr>
      <w:r w:rsidRPr="00FA4E05">
        <w:rPr>
          <w:u w:val="single"/>
        </w:rPr>
        <w:t>Struktur</w:t>
      </w:r>
    </w:p>
    <w:p w14:paraId="3A8CC66B" w14:textId="77777777" w:rsidR="00BC3941" w:rsidRDefault="0018620E" w:rsidP="00BC3941">
      <w:hyperlink r:id="rId92" w:history="1">
        <w:r w:rsidR="00FA4E05" w:rsidRPr="00104118">
          <w:rPr>
            <w:rStyle w:val="Hyperkobling"/>
          </w:rPr>
          <w:t>https://www.census.gov/eos/www/napcs/structure/2017NAPCSStructure.xlsx</w:t>
        </w:r>
      </w:hyperlink>
    </w:p>
    <w:p w14:paraId="69E2BB2B" w14:textId="77777777" w:rsidR="00FA4E05" w:rsidRDefault="00FA4E05" w:rsidP="00BC3941"/>
    <w:p w14:paraId="63921E47" w14:textId="77777777" w:rsidR="00FA4E05" w:rsidRDefault="00A83C29" w:rsidP="00A83C29">
      <w:r>
        <w:t xml:space="preserve">Merk: Public Administration </w:t>
      </w:r>
      <w:r w:rsidR="00B82F9D">
        <w:t>Services er ikke detaljert, men det listes en rekke produkter og tjenester som er relevante for offentlig sektor i Norge.</w:t>
      </w:r>
    </w:p>
    <w:p w14:paraId="57C0D796" w14:textId="77777777" w:rsidR="00A83C29" w:rsidRDefault="00A83C29" w:rsidP="00BC3941"/>
    <w:p w14:paraId="3CBA3BFE" w14:textId="77777777" w:rsidR="00BC3941" w:rsidRPr="00BC3941" w:rsidRDefault="00BC3941" w:rsidP="00BC3941">
      <w:pPr>
        <w:pStyle w:val="Overskrift3"/>
      </w:pPr>
      <w:bookmarkStart w:id="108" w:name="_Toc513121682"/>
      <w:r>
        <w:t>Andre andre land</w:t>
      </w:r>
      <w:bookmarkEnd w:id="108"/>
    </w:p>
    <w:p w14:paraId="53121938" w14:textId="77777777" w:rsidR="00BC3941" w:rsidRDefault="00E5442B" w:rsidP="00BC3941">
      <w:r>
        <w:t>Gjenstår</w:t>
      </w:r>
      <w:r w:rsidR="00BC3941">
        <w:t xml:space="preserve">: </w:t>
      </w:r>
      <w:r w:rsidR="00747A61">
        <w:t>Dokumenter</w:t>
      </w:r>
      <w:r w:rsidR="00BC3941">
        <w:t xml:space="preserve"> hva følgende land eventuelt har å bidra med; ref. </w:t>
      </w:r>
      <w:hyperlink r:id="rId93" w:history="1">
        <w:r w:rsidR="00BC3941" w:rsidRPr="00104118">
          <w:rPr>
            <w:rStyle w:val="Hyperkobling"/>
          </w:rPr>
          <w:t>https://www.difi.no/fagomrader-og-tjenester/digitalisering-og-samordning/nasjonal-arkitektur/heilskaplege-arkitekturtilnaermingar-fra-andre-land</w:t>
        </w:r>
      </w:hyperlink>
      <w:r w:rsidR="00BC3941">
        <w:t>:</w:t>
      </w:r>
    </w:p>
    <w:p w14:paraId="0D142F6F" w14:textId="77777777" w:rsidR="00BC3941" w:rsidRDefault="00BC3941" w:rsidP="00BC3941"/>
    <w:p w14:paraId="37D33C74" w14:textId="77777777" w:rsidR="00380251" w:rsidRDefault="00380251" w:rsidP="00380251">
      <w:pPr>
        <w:pStyle w:val="Listeavsnitt"/>
        <w:numPr>
          <w:ilvl w:val="0"/>
          <w:numId w:val="15"/>
        </w:numPr>
      </w:pPr>
      <w:r>
        <w:t>Danmark</w:t>
      </w:r>
    </w:p>
    <w:p w14:paraId="3DC30FC6" w14:textId="77777777" w:rsidR="00380251" w:rsidRDefault="00380251" w:rsidP="00380251">
      <w:pPr>
        <w:pStyle w:val="Listeavsnitt"/>
        <w:numPr>
          <w:ilvl w:val="0"/>
          <w:numId w:val="15"/>
        </w:numPr>
      </w:pPr>
      <w:r>
        <w:t>Nederland</w:t>
      </w:r>
    </w:p>
    <w:p w14:paraId="7F40EC67" w14:textId="77777777" w:rsidR="00380251" w:rsidRDefault="00380251" w:rsidP="00380251">
      <w:pPr>
        <w:pStyle w:val="Listeavsnitt"/>
        <w:numPr>
          <w:ilvl w:val="0"/>
          <w:numId w:val="15"/>
        </w:numPr>
      </w:pPr>
      <w:r>
        <w:t>Finland</w:t>
      </w:r>
    </w:p>
    <w:p w14:paraId="78BA2493" w14:textId="77777777" w:rsidR="00380251" w:rsidRDefault="00380251" w:rsidP="00380251"/>
    <w:p w14:paraId="181A10AB" w14:textId="77777777" w:rsidR="00380251" w:rsidRDefault="00380251" w:rsidP="00380251">
      <w:r>
        <w:t>Gjenstår, sjekk også:</w:t>
      </w:r>
    </w:p>
    <w:p w14:paraId="3AFE2DF0" w14:textId="77777777" w:rsidR="00380251" w:rsidRDefault="00380251" w:rsidP="00380251">
      <w:pPr>
        <w:pStyle w:val="Listeavsnitt"/>
        <w:numPr>
          <w:ilvl w:val="0"/>
          <w:numId w:val="14"/>
        </w:numPr>
      </w:pPr>
      <w:r>
        <w:t>Estland</w:t>
      </w:r>
    </w:p>
    <w:p w14:paraId="44352468" w14:textId="77777777" w:rsidR="00380251" w:rsidRDefault="00380251" w:rsidP="00380251">
      <w:pPr>
        <w:pStyle w:val="Listeavsnitt"/>
        <w:numPr>
          <w:ilvl w:val="0"/>
          <w:numId w:val="14"/>
        </w:numPr>
      </w:pPr>
      <w:r>
        <w:t>UK</w:t>
      </w:r>
    </w:p>
    <w:p w14:paraId="45C289EA" w14:textId="77777777" w:rsidR="00380251" w:rsidRDefault="00380251" w:rsidP="00380251">
      <w:pPr>
        <w:pStyle w:val="Listeavsnitt"/>
        <w:numPr>
          <w:ilvl w:val="0"/>
          <w:numId w:val="14"/>
        </w:numPr>
      </w:pPr>
      <w:r>
        <w:t>…</w:t>
      </w:r>
    </w:p>
    <w:p w14:paraId="5331B192" w14:textId="77777777" w:rsidR="00380251" w:rsidRDefault="00380251" w:rsidP="00380251">
      <w:pPr>
        <w:rPr>
          <w:rFonts w:ascii="Arial" w:hAnsi="Arial"/>
          <w:b/>
          <w:kern w:val="28"/>
          <w:sz w:val="28"/>
        </w:rPr>
      </w:pPr>
    </w:p>
    <w:p w14:paraId="120C4E94" w14:textId="77777777" w:rsidR="008F599F" w:rsidRDefault="008F599F">
      <w:pPr>
        <w:rPr>
          <w:rFonts w:ascii="Arial" w:hAnsi="Arial"/>
          <w:b/>
          <w:kern w:val="28"/>
          <w:sz w:val="28"/>
        </w:rPr>
      </w:pPr>
    </w:p>
    <w:sectPr w:rsidR="008F599F">
      <w:headerReference w:type="even" r:id="rId94"/>
      <w:headerReference w:type="default" r:id="rId95"/>
      <w:footerReference w:type="default" r:id="rId96"/>
      <w:pgSz w:w="11906" w:h="16838" w:code="9"/>
      <w:pgMar w:top="1559" w:right="1758" w:bottom="1247" w:left="2438" w:header="992" w:footer="712"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2DA664" w14:textId="77777777" w:rsidR="0018620E" w:rsidRDefault="0018620E">
      <w:r>
        <w:separator/>
      </w:r>
    </w:p>
    <w:p w14:paraId="11550274" w14:textId="77777777" w:rsidR="0018620E" w:rsidRDefault="0018620E"/>
  </w:endnote>
  <w:endnote w:type="continuationSeparator" w:id="0">
    <w:p w14:paraId="48B08ED6" w14:textId="77777777" w:rsidR="0018620E" w:rsidRDefault="0018620E">
      <w:r>
        <w:continuationSeparator/>
      </w:r>
    </w:p>
    <w:p w14:paraId="38648D32" w14:textId="77777777" w:rsidR="0018620E" w:rsidRDefault="001862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20002A87" w:usb1="80000000" w:usb2="00000008" w:usb3="00000000" w:csb0="000001FF" w:csb1="00000000"/>
  </w:font>
  <w:font w:name="Cambria">
    <w:altName w:val="Palatino Linotype"/>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4D7232" w14:textId="77777777" w:rsidR="00A2162A" w:rsidRDefault="00A2162A">
    <w:pPr>
      <w:pStyle w:val="Bunntekst"/>
      <w:tabs>
        <w:tab w:val="clear" w:pos="4536"/>
        <w:tab w:val="center" w:pos="3261"/>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40C951" w14:textId="77777777" w:rsidR="00A2162A" w:rsidRDefault="00A2162A">
    <w:pPr>
      <w:pStyle w:val="Bunntekst"/>
      <w:tabs>
        <w:tab w:val="clear" w:pos="4536"/>
        <w:tab w:val="clear" w:pos="9072"/>
        <w:tab w:val="right" w:pos="774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6380107"/>
      <w:docPartObj>
        <w:docPartGallery w:val="Page Numbers (Bottom of Page)"/>
        <w:docPartUnique/>
      </w:docPartObj>
    </w:sdtPr>
    <w:sdtEndPr/>
    <w:sdtContent>
      <w:sdt>
        <w:sdtPr>
          <w:id w:val="-1705238520"/>
          <w:docPartObj>
            <w:docPartGallery w:val="Page Numbers (Top of Page)"/>
            <w:docPartUnique/>
          </w:docPartObj>
        </w:sdtPr>
        <w:sdtEndPr/>
        <w:sdtContent>
          <w:p w14:paraId="0A51F021" w14:textId="2E7CABB2" w:rsidR="00A2162A" w:rsidRDefault="00A2162A" w:rsidP="003C4BA1">
            <w:pPr>
              <w:pStyle w:val="Bunntekst"/>
              <w:ind w:left="2544"/>
            </w:pPr>
            <w:r>
              <w:t xml:space="preserve">Side </w:t>
            </w:r>
            <w:r>
              <w:rPr>
                <w:b/>
                <w:bCs/>
                <w:sz w:val="24"/>
                <w:szCs w:val="24"/>
              </w:rPr>
              <w:fldChar w:fldCharType="begin"/>
            </w:r>
            <w:r>
              <w:rPr>
                <w:b/>
                <w:bCs/>
              </w:rPr>
              <w:instrText>PAGE</w:instrText>
            </w:r>
            <w:r>
              <w:rPr>
                <w:b/>
                <w:bCs/>
                <w:sz w:val="24"/>
                <w:szCs w:val="24"/>
              </w:rPr>
              <w:fldChar w:fldCharType="separate"/>
            </w:r>
            <w:r w:rsidR="00F174FE">
              <w:rPr>
                <w:b/>
                <w:bCs/>
                <w:noProof/>
              </w:rPr>
              <w:t>35</w:t>
            </w:r>
            <w:r>
              <w:rPr>
                <w:b/>
                <w:bCs/>
                <w:sz w:val="24"/>
                <w:szCs w:val="24"/>
              </w:rPr>
              <w:fldChar w:fldCharType="end"/>
            </w:r>
            <w:r>
              <w:t xml:space="preserve"> av </w:t>
            </w:r>
            <w:r>
              <w:rPr>
                <w:b/>
                <w:bCs/>
                <w:sz w:val="24"/>
                <w:szCs w:val="24"/>
              </w:rPr>
              <w:fldChar w:fldCharType="begin"/>
            </w:r>
            <w:r>
              <w:rPr>
                <w:b/>
                <w:bCs/>
              </w:rPr>
              <w:instrText>NUMPAGES</w:instrText>
            </w:r>
            <w:r>
              <w:rPr>
                <w:b/>
                <w:bCs/>
                <w:sz w:val="24"/>
                <w:szCs w:val="24"/>
              </w:rPr>
              <w:fldChar w:fldCharType="separate"/>
            </w:r>
            <w:r w:rsidR="00F174FE">
              <w:rPr>
                <w:b/>
                <w:bCs/>
                <w:noProof/>
              </w:rPr>
              <w:t>39</w:t>
            </w:r>
            <w:r>
              <w:rPr>
                <w:b/>
                <w:bCs/>
                <w:sz w:val="24"/>
                <w:szCs w:val="24"/>
              </w:rPr>
              <w:fldChar w:fldCharType="end"/>
            </w:r>
          </w:p>
        </w:sdtContent>
      </w:sdt>
    </w:sdtContent>
  </w:sdt>
  <w:p w14:paraId="42AFC42D" w14:textId="77777777" w:rsidR="00A2162A" w:rsidRDefault="00A2162A">
    <w:pPr>
      <w:pStyle w:val="Bunntekst"/>
      <w:tabs>
        <w:tab w:val="clear" w:pos="4536"/>
        <w:tab w:val="clear" w:pos="9072"/>
        <w:tab w:val="center" w:pos="3261"/>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321164" w14:textId="77777777" w:rsidR="0018620E" w:rsidRDefault="0018620E">
      <w:r>
        <w:separator/>
      </w:r>
    </w:p>
    <w:p w14:paraId="79D229E7" w14:textId="77777777" w:rsidR="0018620E" w:rsidRDefault="0018620E"/>
  </w:footnote>
  <w:footnote w:type="continuationSeparator" w:id="0">
    <w:p w14:paraId="7058A22E" w14:textId="77777777" w:rsidR="0018620E" w:rsidRDefault="0018620E">
      <w:r>
        <w:continuationSeparator/>
      </w:r>
    </w:p>
    <w:p w14:paraId="1352BC25" w14:textId="77777777" w:rsidR="0018620E" w:rsidRDefault="0018620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B648E9" w14:textId="77777777" w:rsidR="00A2162A" w:rsidRDefault="00A2162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178E9E" w14:textId="77777777" w:rsidR="00A2162A" w:rsidRDefault="00A2162A">
    <w:pPr>
      <w:ind w:right="360"/>
    </w:pPr>
  </w:p>
  <w:p w14:paraId="3C0395D3" w14:textId="77777777" w:rsidR="00A2162A" w:rsidRDefault="00A2162A">
    <w:pPr>
      <w:pBdr>
        <w:top w:val="single" w:sz="18" w:space="1" w:color="auto"/>
      </w:pBdr>
      <w:rPr>
        <w:sz w:val="4"/>
      </w:rPr>
    </w:pPr>
  </w:p>
  <w:p w14:paraId="3254BC2F" w14:textId="77777777" w:rsidR="00A2162A" w:rsidRDefault="00A2162A">
    <w:pPr>
      <w:rPr>
        <w:sz w:val="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6AA0977"/>
    <w:multiLevelType w:val="hybridMultilevel"/>
    <w:tmpl w:val="0EAB246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FB"/>
    <w:multiLevelType w:val="multilevel"/>
    <w:tmpl w:val="6636956A"/>
    <w:lvl w:ilvl="0">
      <w:start w:val="1"/>
      <w:numFmt w:val="decimal"/>
      <w:pStyle w:val="Overskrift1"/>
      <w:lvlText w:val="%1"/>
      <w:lvlJc w:val="left"/>
      <w:pPr>
        <w:tabs>
          <w:tab w:val="num" w:pos="850"/>
        </w:tabs>
        <w:ind w:left="850" w:hanging="850"/>
      </w:pPr>
      <w:rPr>
        <w:rFonts w:hint="default"/>
      </w:rPr>
    </w:lvl>
    <w:lvl w:ilvl="1">
      <w:start w:val="1"/>
      <w:numFmt w:val="decimal"/>
      <w:pStyle w:val="Overskrift2"/>
      <w:lvlText w:val="%1.%2"/>
      <w:lvlJc w:val="left"/>
      <w:pPr>
        <w:tabs>
          <w:tab w:val="num" w:pos="850"/>
        </w:tabs>
        <w:ind w:left="850" w:hanging="850"/>
      </w:pPr>
      <w:rPr>
        <w:rFonts w:hint="default"/>
      </w:rPr>
    </w:lvl>
    <w:lvl w:ilvl="2">
      <w:start w:val="1"/>
      <w:numFmt w:val="decimal"/>
      <w:pStyle w:val="Overskrift3"/>
      <w:lvlText w:val="%1.%2.%3"/>
      <w:lvlJc w:val="left"/>
      <w:pPr>
        <w:tabs>
          <w:tab w:val="num" w:pos="850"/>
        </w:tabs>
        <w:ind w:left="850" w:hanging="850"/>
      </w:pPr>
      <w:rPr>
        <w:rFonts w:hint="default"/>
      </w:rPr>
    </w:lvl>
    <w:lvl w:ilvl="3">
      <w:start w:val="1"/>
      <w:numFmt w:val="decimal"/>
      <w:pStyle w:val="Overskrift4"/>
      <w:lvlText w:val="%1.%2.%3.%4"/>
      <w:lvlJc w:val="left"/>
      <w:pPr>
        <w:tabs>
          <w:tab w:val="num" w:pos="862"/>
        </w:tabs>
        <w:ind w:left="862" w:hanging="862"/>
      </w:pPr>
      <w:rPr>
        <w:rFonts w:hint="default"/>
      </w:rPr>
    </w:lvl>
    <w:lvl w:ilvl="4">
      <w:start w:val="1"/>
      <w:numFmt w:val="decimal"/>
      <w:pStyle w:val="Overskrift5"/>
      <w:lvlText w:val="%1.%2.%3.%4.%5"/>
      <w:lvlJc w:val="left"/>
      <w:pPr>
        <w:tabs>
          <w:tab w:val="num" w:pos="1009"/>
        </w:tabs>
        <w:ind w:left="1009" w:hanging="1009"/>
      </w:pPr>
      <w:rPr>
        <w:rFonts w:hint="default"/>
      </w:rPr>
    </w:lvl>
    <w:lvl w:ilvl="5">
      <w:start w:val="1"/>
      <w:numFmt w:val="decimal"/>
      <w:pStyle w:val="Overskrift6"/>
      <w:lvlText w:val="%1.%2.%3.%4.%5.%6"/>
      <w:lvlJc w:val="left"/>
      <w:pPr>
        <w:tabs>
          <w:tab w:val="num" w:pos="1151"/>
        </w:tabs>
        <w:ind w:left="1151" w:hanging="1151"/>
      </w:pPr>
      <w:rPr>
        <w:rFonts w:hint="default"/>
      </w:rPr>
    </w:lvl>
    <w:lvl w:ilvl="6">
      <w:start w:val="1"/>
      <w:numFmt w:val="decimal"/>
      <w:pStyle w:val="Overskrift7"/>
      <w:lvlText w:val="%1.%2.%3.%4.%5.%6.%7"/>
      <w:lvlJc w:val="left"/>
      <w:pPr>
        <w:tabs>
          <w:tab w:val="num" w:pos="1298"/>
        </w:tabs>
        <w:ind w:left="1298" w:hanging="1298"/>
      </w:pPr>
      <w:rPr>
        <w:rFonts w:hint="default"/>
      </w:rPr>
    </w:lvl>
    <w:lvl w:ilvl="7">
      <w:start w:val="1"/>
      <w:numFmt w:val="decimal"/>
      <w:pStyle w:val="Overskrift8"/>
      <w:lvlText w:val="%1.%2.%3.%4.%5.%6.%7.%8"/>
      <w:lvlJc w:val="left"/>
      <w:pPr>
        <w:tabs>
          <w:tab w:val="num" w:pos="1440"/>
        </w:tabs>
        <w:ind w:left="1440" w:hanging="1440"/>
      </w:pPr>
      <w:rPr>
        <w:rFonts w:hint="default"/>
      </w:rPr>
    </w:lvl>
    <w:lvl w:ilvl="8">
      <w:start w:val="1"/>
      <w:numFmt w:val="decimal"/>
      <w:pStyle w:val="Overskrift9"/>
      <w:lvlText w:val="%1.%2.%3.%4.%5.%6.%7.%8.%9"/>
      <w:lvlJc w:val="left"/>
      <w:pPr>
        <w:tabs>
          <w:tab w:val="num" w:pos="1582"/>
        </w:tabs>
        <w:ind w:left="1582" w:hanging="1582"/>
      </w:pPr>
      <w:rPr>
        <w:rFonts w:hint="default"/>
      </w:rPr>
    </w:lvl>
  </w:abstractNum>
  <w:abstractNum w:abstractNumId="2" w15:restartNumberingAfterBreak="0">
    <w:nsid w:val="00CD654A"/>
    <w:multiLevelType w:val="hybridMultilevel"/>
    <w:tmpl w:val="1A8260D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0B394204"/>
    <w:multiLevelType w:val="multilevel"/>
    <w:tmpl w:val="A4085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5B1936"/>
    <w:multiLevelType w:val="hybridMultilevel"/>
    <w:tmpl w:val="C4381C12"/>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start w:val="1"/>
      <w:numFmt w:val="decimal"/>
      <w:lvlText w:val="%4."/>
      <w:lvlJc w:val="left"/>
      <w:pPr>
        <w:ind w:left="2880" w:hanging="360"/>
      </w:pPr>
    </w:lvl>
    <w:lvl w:ilvl="4" w:tplc="04140019">
      <w:start w:val="1"/>
      <w:numFmt w:val="lowerLetter"/>
      <w:lvlText w:val="%5."/>
      <w:lvlJc w:val="left"/>
      <w:pPr>
        <w:ind w:left="3600" w:hanging="360"/>
      </w:pPr>
    </w:lvl>
    <w:lvl w:ilvl="5" w:tplc="0414001B">
      <w:start w:val="1"/>
      <w:numFmt w:val="lowerRoman"/>
      <w:lvlText w:val="%6."/>
      <w:lvlJc w:val="right"/>
      <w:pPr>
        <w:ind w:left="4320" w:hanging="180"/>
      </w:pPr>
    </w:lvl>
    <w:lvl w:ilvl="6" w:tplc="0414000F">
      <w:start w:val="1"/>
      <w:numFmt w:val="decimal"/>
      <w:lvlText w:val="%7."/>
      <w:lvlJc w:val="left"/>
      <w:pPr>
        <w:ind w:left="5040" w:hanging="360"/>
      </w:pPr>
    </w:lvl>
    <w:lvl w:ilvl="7" w:tplc="04140019">
      <w:start w:val="1"/>
      <w:numFmt w:val="lowerLetter"/>
      <w:lvlText w:val="%8."/>
      <w:lvlJc w:val="left"/>
      <w:pPr>
        <w:ind w:left="5760" w:hanging="360"/>
      </w:pPr>
    </w:lvl>
    <w:lvl w:ilvl="8" w:tplc="0414001B">
      <w:start w:val="1"/>
      <w:numFmt w:val="lowerRoman"/>
      <w:lvlText w:val="%9."/>
      <w:lvlJc w:val="right"/>
      <w:pPr>
        <w:ind w:left="6480" w:hanging="180"/>
      </w:pPr>
    </w:lvl>
  </w:abstractNum>
  <w:abstractNum w:abstractNumId="5" w15:restartNumberingAfterBreak="0">
    <w:nsid w:val="1ABE2643"/>
    <w:multiLevelType w:val="hybridMultilevel"/>
    <w:tmpl w:val="24B0C83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1C687CF9"/>
    <w:multiLevelType w:val="multilevel"/>
    <w:tmpl w:val="781C3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F52673"/>
    <w:multiLevelType w:val="hybridMultilevel"/>
    <w:tmpl w:val="8A10290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1F1D515D"/>
    <w:multiLevelType w:val="hybridMultilevel"/>
    <w:tmpl w:val="58FE982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9" w15:restartNumberingAfterBreak="0">
    <w:nsid w:val="22973DA9"/>
    <w:multiLevelType w:val="hybridMultilevel"/>
    <w:tmpl w:val="6E1E136C"/>
    <w:lvl w:ilvl="0" w:tplc="04140017">
      <w:start w:val="1"/>
      <w:numFmt w:val="lowerLetter"/>
      <w:lvlText w:val="%1)"/>
      <w:lvlJc w:val="left"/>
      <w:pPr>
        <w:ind w:left="720" w:hanging="360"/>
      </w:pPr>
      <w:rPr>
        <w:rFonts w:hint="default"/>
      </w:rPr>
    </w:lvl>
    <w:lvl w:ilvl="1" w:tplc="04140001">
      <w:start w:val="1"/>
      <w:numFmt w:val="bullet"/>
      <w:lvlText w:val=""/>
      <w:lvlJc w:val="left"/>
      <w:pPr>
        <w:ind w:left="1440" w:hanging="360"/>
      </w:pPr>
      <w:rPr>
        <w:rFonts w:ascii="Symbol" w:hAnsi="Symbol" w:hint="default"/>
      </w:r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0" w15:restartNumberingAfterBreak="0">
    <w:nsid w:val="26AF48B0"/>
    <w:multiLevelType w:val="hybridMultilevel"/>
    <w:tmpl w:val="9388565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2A6176B8"/>
    <w:multiLevelType w:val="hybridMultilevel"/>
    <w:tmpl w:val="FF560C04"/>
    <w:lvl w:ilvl="0" w:tplc="491C26A8">
      <w:numFmt w:val="bullet"/>
      <w:pStyle w:val="tabellpunkt"/>
      <w:lvlText w:val="-"/>
      <w:lvlJc w:val="left"/>
      <w:pPr>
        <w:tabs>
          <w:tab w:val="num" w:pos="720"/>
        </w:tabs>
        <w:ind w:left="720" w:hanging="360"/>
      </w:pPr>
      <w:rPr>
        <w:rFonts w:ascii="Times New Roman" w:eastAsia="Times New Roman" w:hAnsi="Times New Roman" w:cs="Times New Roman" w:hint="default"/>
      </w:rPr>
    </w:lvl>
    <w:lvl w:ilvl="1" w:tplc="04140003">
      <w:start w:val="1"/>
      <w:numFmt w:val="bullet"/>
      <w:lvlText w:val="o"/>
      <w:lvlJc w:val="left"/>
      <w:pPr>
        <w:tabs>
          <w:tab w:val="num" w:pos="1440"/>
        </w:tabs>
        <w:ind w:left="1440" w:hanging="360"/>
      </w:pPr>
      <w:rPr>
        <w:rFonts w:ascii="Courier New" w:hAnsi="Courier New" w:hint="default"/>
      </w:rPr>
    </w:lvl>
    <w:lvl w:ilvl="2" w:tplc="04140005" w:tentative="1">
      <w:start w:val="1"/>
      <w:numFmt w:val="bullet"/>
      <w:lvlText w:val=""/>
      <w:lvlJc w:val="left"/>
      <w:pPr>
        <w:tabs>
          <w:tab w:val="num" w:pos="2160"/>
        </w:tabs>
        <w:ind w:left="2160" w:hanging="360"/>
      </w:pPr>
      <w:rPr>
        <w:rFonts w:ascii="Wingdings" w:hAnsi="Wingdings" w:hint="default"/>
      </w:rPr>
    </w:lvl>
    <w:lvl w:ilvl="3" w:tplc="04140001" w:tentative="1">
      <w:start w:val="1"/>
      <w:numFmt w:val="bullet"/>
      <w:lvlText w:val=""/>
      <w:lvlJc w:val="left"/>
      <w:pPr>
        <w:tabs>
          <w:tab w:val="num" w:pos="2880"/>
        </w:tabs>
        <w:ind w:left="2880" w:hanging="360"/>
      </w:pPr>
      <w:rPr>
        <w:rFonts w:ascii="Symbol" w:hAnsi="Symbol" w:hint="default"/>
      </w:rPr>
    </w:lvl>
    <w:lvl w:ilvl="4" w:tplc="04140003" w:tentative="1">
      <w:start w:val="1"/>
      <w:numFmt w:val="bullet"/>
      <w:lvlText w:val="o"/>
      <w:lvlJc w:val="left"/>
      <w:pPr>
        <w:tabs>
          <w:tab w:val="num" w:pos="3600"/>
        </w:tabs>
        <w:ind w:left="3600" w:hanging="360"/>
      </w:pPr>
      <w:rPr>
        <w:rFonts w:ascii="Courier New" w:hAnsi="Courier New" w:hint="default"/>
      </w:rPr>
    </w:lvl>
    <w:lvl w:ilvl="5" w:tplc="04140005" w:tentative="1">
      <w:start w:val="1"/>
      <w:numFmt w:val="bullet"/>
      <w:lvlText w:val=""/>
      <w:lvlJc w:val="left"/>
      <w:pPr>
        <w:tabs>
          <w:tab w:val="num" w:pos="4320"/>
        </w:tabs>
        <w:ind w:left="4320" w:hanging="360"/>
      </w:pPr>
      <w:rPr>
        <w:rFonts w:ascii="Wingdings" w:hAnsi="Wingdings" w:hint="default"/>
      </w:rPr>
    </w:lvl>
    <w:lvl w:ilvl="6" w:tplc="04140001" w:tentative="1">
      <w:start w:val="1"/>
      <w:numFmt w:val="bullet"/>
      <w:lvlText w:val=""/>
      <w:lvlJc w:val="left"/>
      <w:pPr>
        <w:tabs>
          <w:tab w:val="num" w:pos="5040"/>
        </w:tabs>
        <w:ind w:left="5040" w:hanging="360"/>
      </w:pPr>
      <w:rPr>
        <w:rFonts w:ascii="Symbol" w:hAnsi="Symbol" w:hint="default"/>
      </w:rPr>
    </w:lvl>
    <w:lvl w:ilvl="7" w:tplc="04140003" w:tentative="1">
      <w:start w:val="1"/>
      <w:numFmt w:val="bullet"/>
      <w:lvlText w:val="o"/>
      <w:lvlJc w:val="left"/>
      <w:pPr>
        <w:tabs>
          <w:tab w:val="num" w:pos="5760"/>
        </w:tabs>
        <w:ind w:left="5760" w:hanging="360"/>
      </w:pPr>
      <w:rPr>
        <w:rFonts w:ascii="Courier New" w:hAnsi="Courier New" w:hint="default"/>
      </w:rPr>
    </w:lvl>
    <w:lvl w:ilvl="8" w:tplc="0414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C450275"/>
    <w:multiLevelType w:val="hybridMultilevel"/>
    <w:tmpl w:val="F4ACFB8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2C975E4A"/>
    <w:multiLevelType w:val="hybridMultilevel"/>
    <w:tmpl w:val="F5CC1EB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2CD810D5"/>
    <w:multiLevelType w:val="hybridMultilevel"/>
    <w:tmpl w:val="DA488CE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2D1D7D74"/>
    <w:multiLevelType w:val="hybridMultilevel"/>
    <w:tmpl w:val="C4381C12"/>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start w:val="1"/>
      <w:numFmt w:val="decimal"/>
      <w:lvlText w:val="%4."/>
      <w:lvlJc w:val="left"/>
      <w:pPr>
        <w:ind w:left="2880" w:hanging="360"/>
      </w:pPr>
    </w:lvl>
    <w:lvl w:ilvl="4" w:tplc="04140019">
      <w:start w:val="1"/>
      <w:numFmt w:val="lowerLetter"/>
      <w:lvlText w:val="%5."/>
      <w:lvlJc w:val="left"/>
      <w:pPr>
        <w:ind w:left="3600" w:hanging="360"/>
      </w:pPr>
    </w:lvl>
    <w:lvl w:ilvl="5" w:tplc="0414001B">
      <w:start w:val="1"/>
      <w:numFmt w:val="lowerRoman"/>
      <w:lvlText w:val="%6."/>
      <w:lvlJc w:val="right"/>
      <w:pPr>
        <w:ind w:left="4320" w:hanging="180"/>
      </w:pPr>
    </w:lvl>
    <w:lvl w:ilvl="6" w:tplc="0414000F">
      <w:start w:val="1"/>
      <w:numFmt w:val="decimal"/>
      <w:lvlText w:val="%7."/>
      <w:lvlJc w:val="left"/>
      <w:pPr>
        <w:ind w:left="5040" w:hanging="360"/>
      </w:pPr>
    </w:lvl>
    <w:lvl w:ilvl="7" w:tplc="04140019">
      <w:start w:val="1"/>
      <w:numFmt w:val="lowerLetter"/>
      <w:lvlText w:val="%8."/>
      <w:lvlJc w:val="left"/>
      <w:pPr>
        <w:ind w:left="5760" w:hanging="360"/>
      </w:pPr>
    </w:lvl>
    <w:lvl w:ilvl="8" w:tplc="0414001B">
      <w:start w:val="1"/>
      <w:numFmt w:val="lowerRoman"/>
      <w:lvlText w:val="%9."/>
      <w:lvlJc w:val="right"/>
      <w:pPr>
        <w:ind w:left="6480" w:hanging="180"/>
      </w:pPr>
    </w:lvl>
  </w:abstractNum>
  <w:abstractNum w:abstractNumId="16" w15:restartNumberingAfterBreak="0">
    <w:nsid w:val="335755DF"/>
    <w:multiLevelType w:val="multilevel"/>
    <w:tmpl w:val="0F324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BC6C3F"/>
    <w:multiLevelType w:val="hybridMultilevel"/>
    <w:tmpl w:val="D850274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3C990154"/>
    <w:multiLevelType w:val="hybridMultilevel"/>
    <w:tmpl w:val="7546A0F6"/>
    <w:lvl w:ilvl="0" w:tplc="04140017">
      <w:start w:val="1"/>
      <w:numFmt w:val="lowerLetter"/>
      <w:lvlText w:val="%1)"/>
      <w:lvlJc w:val="left"/>
      <w:pPr>
        <w:ind w:left="720" w:hanging="360"/>
      </w:pPr>
      <w:rPr>
        <w:rFonts w:hint="default"/>
      </w:rPr>
    </w:lvl>
    <w:lvl w:ilvl="1" w:tplc="04140001">
      <w:start w:val="1"/>
      <w:numFmt w:val="bullet"/>
      <w:lvlText w:val=""/>
      <w:lvlJc w:val="left"/>
      <w:pPr>
        <w:ind w:left="1440" w:hanging="360"/>
      </w:pPr>
      <w:rPr>
        <w:rFonts w:ascii="Symbol" w:hAnsi="Symbol" w:hint="default"/>
      </w:r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9" w15:restartNumberingAfterBreak="0">
    <w:nsid w:val="3F4C0C68"/>
    <w:multiLevelType w:val="hybridMultilevel"/>
    <w:tmpl w:val="436E412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15:restartNumberingAfterBreak="0">
    <w:nsid w:val="4522784B"/>
    <w:multiLevelType w:val="hybridMultilevel"/>
    <w:tmpl w:val="6DCA52FE"/>
    <w:lvl w:ilvl="0" w:tplc="30847D7E">
      <w:start w:val="1"/>
      <w:numFmt w:val="bullet"/>
      <w:lvlText w:val="•"/>
      <w:lvlJc w:val="left"/>
      <w:pPr>
        <w:tabs>
          <w:tab w:val="num" w:pos="360"/>
        </w:tabs>
        <w:ind w:left="360" w:hanging="360"/>
      </w:pPr>
      <w:rPr>
        <w:rFonts w:ascii="Arial" w:hAnsi="Arial" w:hint="default"/>
      </w:rPr>
    </w:lvl>
    <w:lvl w:ilvl="1" w:tplc="D8C498D6">
      <w:numFmt w:val="bullet"/>
      <w:lvlText w:val="•"/>
      <w:lvlJc w:val="left"/>
      <w:pPr>
        <w:tabs>
          <w:tab w:val="num" w:pos="1080"/>
        </w:tabs>
        <w:ind w:left="1080" w:hanging="360"/>
      </w:pPr>
      <w:rPr>
        <w:rFonts w:ascii="Arial" w:hAnsi="Arial" w:hint="default"/>
      </w:rPr>
    </w:lvl>
    <w:lvl w:ilvl="2" w:tplc="EB5E1808" w:tentative="1">
      <w:start w:val="1"/>
      <w:numFmt w:val="bullet"/>
      <w:lvlText w:val="•"/>
      <w:lvlJc w:val="left"/>
      <w:pPr>
        <w:tabs>
          <w:tab w:val="num" w:pos="1800"/>
        </w:tabs>
        <w:ind w:left="1800" w:hanging="360"/>
      </w:pPr>
      <w:rPr>
        <w:rFonts w:ascii="Arial" w:hAnsi="Arial" w:hint="default"/>
      </w:rPr>
    </w:lvl>
    <w:lvl w:ilvl="3" w:tplc="376CAB28" w:tentative="1">
      <w:start w:val="1"/>
      <w:numFmt w:val="bullet"/>
      <w:lvlText w:val="•"/>
      <w:lvlJc w:val="left"/>
      <w:pPr>
        <w:tabs>
          <w:tab w:val="num" w:pos="2520"/>
        </w:tabs>
        <w:ind w:left="2520" w:hanging="360"/>
      </w:pPr>
      <w:rPr>
        <w:rFonts w:ascii="Arial" w:hAnsi="Arial" w:hint="default"/>
      </w:rPr>
    </w:lvl>
    <w:lvl w:ilvl="4" w:tplc="CA78F050" w:tentative="1">
      <w:start w:val="1"/>
      <w:numFmt w:val="bullet"/>
      <w:lvlText w:val="•"/>
      <w:lvlJc w:val="left"/>
      <w:pPr>
        <w:tabs>
          <w:tab w:val="num" w:pos="3240"/>
        </w:tabs>
        <w:ind w:left="3240" w:hanging="360"/>
      </w:pPr>
      <w:rPr>
        <w:rFonts w:ascii="Arial" w:hAnsi="Arial" w:hint="default"/>
      </w:rPr>
    </w:lvl>
    <w:lvl w:ilvl="5" w:tplc="E2DC9032" w:tentative="1">
      <w:start w:val="1"/>
      <w:numFmt w:val="bullet"/>
      <w:lvlText w:val="•"/>
      <w:lvlJc w:val="left"/>
      <w:pPr>
        <w:tabs>
          <w:tab w:val="num" w:pos="3960"/>
        </w:tabs>
        <w:ind w:left="3960" w:hanging="360"/>
      </w:pPr>
      <w:rPr>
        <w:rFonts w:ascii="Arial" w:hAnsi="Arial" w:hint="default"/>
      </w:rPr>
    </w:lvl>
    <w:lvl w:ilvl="6" w:tplc="32007A26" w:tentative="1">
      <w:start w:val="1"/>
      <w:numFmt w:val="bullet"/>
      <w:lvlText w:val="•"/>
      <w:lvlJc w:val="left"/>
      <w:pPr>
        <w:tabs>
          <w:tab w:val="num" w:pos="4680"/>
        </w:tabs>
        <w:ind w:left="4680" w:hanging="360"/>
      </w:pPr>
      <w:rPr>
        <w:rFonts w:ascii="Arial" w:hAnsi="Arial" w:hint="default"/>
      </w:rPr>
    </w:lvl>
    <w:lvl w:ilvl="7" w:tplc="8A7AE9D4" w:tentative="1">
      <w:start w:val="1"/>
      <w:numFmt w:val="bullet"/>
      <w:lvlText w:val="•"/>
      <w:lvlJc w:val="left"/>
      <w:pPr>
        <w:tabs>
          <w:tab w:val="num" w:pos="5400"/>
        </w:tabs>
        <w:ind w:left="5400" w:hanging="360"/>
      </w:pPr>
      <w:rPr>
        <w:rFonts w:ascii="Arial" w:hAnsi="Arial" w:hint="default"/>
      </w:rPr>
    </w:lvl>
    <w:lvl w:ilvl="8" w:tplc="14DCB7CE" w:tentative="1">
      <w:start w:val="1"/>
      <w:numFmt w:val="bullet"/>
      <w:lvlText w:val="•"/>
      <w:lvlJc w:val="left"/>
      <w:pPr>
        <w:tabs>
          <w:tab w:val="num" w:pos="6120"/>
        </w:tabs>
        <w:ind w:left="6120" w:hanging="360"/>
      </w:pPr>
      <w:rPr>
        <w:rFonts w:ascii="Arial" w:hAnsi="Arial" w:hint="default"/>
      </w:rPr>
    </w:lvl>
  </w:abstractNum>
  <w:abstractNum w:abstractNumId="21" w15:restartNumberingAfterBreak="0">
    <w:nsid w:val="455C12FC"/>
    <w:multiLevelType w:val="hybridMultilevel"/>
    <w:tmpl w:val="2294D20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15:restartNumberingAfterBreak="0">
    <w:nsid w:val="4697531D"/>
    <w:multiLevelType w:val="multilevel"/>
    <w:tmpl w:val="A8008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8354B4"/>
    <w:multiLevelType w:val="hybridMultilevel"/>
    <w:tmpl w:val="224C2BC6"/>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4" w15:restartNumberingAfterBreak="0">
    <w:nsid w:val="501F7120"/>
    <w:multiLevelType w:val="hybridMultilevel"/>
    <w:tmpl w:val="9EB40B3A"/>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5" w15:restartNumberingAfterBreak="0">
    <w:nsid w:val="551C6799"/>
    <w:multiLevelType w:val="hybridMultilevel"/>
    <w:tmpl w:val="5E3C780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15:restartNumberingAfterBreak="0">
    <w:nsid w:val="58615670"/>
    <w:multiLevelType w:val="hybridMultilevel"/>
    <w:tmpl w:val="A10CB66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15:restartNumberingAfterBreak="0">
    <w:nsid w:val="5A9006D4"/>
    <w:multiLevelType w:val="multilevel"/>
    <w:tmpl w:val="5D34F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416DA9"/>
    <w:multiLevelType w:val="hybridMultilevel"/>
    <w:tmpl w:val="7498519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9" w15:restartNumberingAfterBreak="0">
    <w:nsid w:val="65594A34"/>
    <w:multiLevelType w:val="hybridMultilevel"/>
    <w:tmpl w:val="FF1EC66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0" w15:restartNumberingAfterBreak="0">
    <w:nsid w:val="724468D7"/>
    <w:multiLevelType w:val="hybridMultilevel"/>
    <w:tmpl w:val="9EC20A6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1" w15:restartNumberingAfterBreak="0">
    <w:nsid w:val="74D00E8E"/>
    <w:multiLevelType w:val="hybridMultilevel"/>
    <w:tmpl w:val="5FAEEF3E"/>
    <w:lvl w:ilvl="0" w:tplc="04140001">
      <w:start w:val="1"/>
      <w:numFmt w:val="bullet"/>
      <w:lvlText w:val=""/>
      <w:lvlJc w:val="left"/>
      <w:pPr>
        <w:ind w:left="787" w:hanging="360"/>
      </w:pPr>
      <w:rPr>
        <w:rFonts w:ascii="Symbol" w:hAnsi="Symbol" w:hint="default"/>
      </w:rPr>
    </w:lvl>
    <w:lvl w:ilvl="1" w:tplc="04140003">
      <w:start w:val="1"/>
      <w:numFmt w:val="bullet"/>
      <w:lvlText w:val="o"/>
      <w:lvlJc w:val="left"/>
      <w:pPr>
        <w:ind w:left="1507" w:hanging="360"/>
      </w:pPr>
      <w:rPr>
        <w:rFonts w:ascii="Courier New" w:hAnsi="Courier New" w:cs="Courier New" w:hint="default"/>
      </w:rPr>
    </w:lvl>
    <w:lvl w:ilvl="2" w:tplc="04140005" w:tentative="1">
      <w:start w:val="1"/>
      <w:numFmt w:val="bullet"/>
      <w:lvlText w:val=""/>
      <w:lvlJc w:val="left"/>
      <w:pPr>
        <w:ind w:left="2227" w:hanging="360"/>
      </w:pPr>
      <w:rPr>
        <w:rFonts w:ascii="Wingdings" w:hAnsi="Wingdings" w:hint="default"/>
      </w:rPr>
    </w:lvl>
    <w:lvl w:ilvl="3" w:tplc="04140001" w:tentative="1">
      <w:start w:val="1"/>
      <w:numFmt w:val="bullet"/>
      <w:lvlText w:val=""/>
      <w:lvlJc w:val="left"/>
      <w:pPr>
        <w:ind w:left="2947" w:hanging="360"/>
      </w:pPr>
      <w:rPr>
        <w:rFonts w:ascii="Symbol" w:hAnsi="Symbol" w:hint="default"/>
      </w:rPr>
    </w:lvl>
    <w:lvl w:ilvl="4" w:tplc="04140003" w:tentative="1">
      <w:start w:val="1"/>
      <w:numFmt w:val="bullet"/>
      <w:lvlText w:val="o"/>
      <w:lvlJc w:val="left"/>
      <w:pPr>
        <w:ind w:left="3667" w:hanging="360"/>
      </w:pPr>
      <w:rPr>
        <w:rFonts w:ascii="Courier New" w:hAnsi="Courier New" w:cs="Courier New" w:hint="default"/>
      </w:rPr>
    </w:lvl>
    <w:lvl w:ilvl="5" w:tplc="04140005" w:tentative="1">
      <w:start w:val="1"/>
      <w:numFmt w:val="bullet"/>
      <w:lvlText w:val=""/>
      <w:lvlJc w:val="left"/>
      <w:pPr>
        <w:ind w:left="4387" w:hanging="360"/>
      </w:pPr>
      <w:rPr>
        <w:rFonts w:ascii="Wingdings" w:hAnsi="Wingdings" w:hint="default"/>
      </w:rPr>
    </w:lvl>
    <w:lvl w:ilvl="6" w:tplc="04140001" w:tentative="1">
      <w:start w:val="1"/>
      <w:numFmt w:val="bullet"/>
      <w:lvlText w:val=""/>
      <w:lvlJc w:val="left"/>
      <w:pPr>
        <w:ind w:left="5107" w:hanging="360"/>
      </w:pPr>
      <w:rPr>
        <w:rFonts w:ascii="Symbol" w:hAnsi="Symbol" w:hint="default"/>
      </w:rPr>
    </w:lvl>
    <w:lvl w:ilvl="7" w:tplc="04140003" w:tentative="1">
      <w:start w:val="1"/>
      <w:numFmt w:val="bullet"/>
      <w:lvlText w:val="o"/>
      <w:lvlJc w:val="left"/>
      <w:pPr>
        <w:ind w:left="5827" w:hanging="360"/>
      </w:pPr>
      <w:rPr>
        <w:rFonts w:ascii="Courier New" w:hAnsi="Courier New" w:cs="Courier New" w:hint="default"/>
      </w:rPr>
    </w:lvl>
    <w:lvl w:ilvl="8" w:tplc="04140005" w:tentative="1">
      <w:start w:val="1"/>
      <w:numFmt w:val="bullet"/>
      <w:lvlText w:val=""/>
      <w:lvlJc w:val="left"/>
      <w:pPr>
        <w:ind w:left="6547" w:hanging="360"/>
      </w:pPr>
      <w:rPr>
        <w:rFonts w:ascii="Wingdings" w:hAnsi="Wingdings" w:hint="default"/>
      </w:rPr>
    </w:lvl>
  </w:abstractNum>
  <w:abstractNum w:abstractNumId="32" w15:restartNumberingAfterBreak="0">
    <w:nsid w:val="755D5193"/>
    <w:multiLevelType w:val="multilevel"/>
    <w:tmpl w:val="54F24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73F0130"/>
    <w:multiLevelType w:val="hybridMultilevel"/>
    <w:tmpl w:val="83C0F0B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1"/>
  </w:num>
  <w:num w:numId="2">
    <w:abstractNumId w:val="11"/>
  </w:num>
  <w:num w:numId="3">
    <w:abstractNumId w:val="31"/>
  </w:num>
  <w:num w:numId="4">
    <w:abstractNumId w:val="25"/>
  </w:num>
  <w:num w:numId="5">
    <w:abstractNumId w:val="23"/>
  </w:num>
  <w:num w:numId="6">
    <w:abstractNumId w:val="18"/>
  </w:num>
  <w:num w:numId="7">
    <w:abstractNumId w:val="9"/>
  </w:num>
  <w:num w:numId="8">
    <w:abstractNumId w:val="33"/>
  </w:num>
  <w:num w:numId="9">
    <w:abstractNumId w:val="28"/>
  </w:num>
  <w:num w:numId="10">
    <w:abstractNumId w:val="17"/>
  </w:num>
  <w:num w:numId="11">
    <w:abstractNumId w:val="26"/>
  </w:num>
  <w:num w:numId="12">
    <w:abstractNumId w:val="32"/>
  </w:num>
  <w:num w:numId="13">
    <w:abstractNumId w:val="21"/>
  </w:num>
  <w:num w:numId="14">
    <w:abstractNumId w:val="5"/>
  </w:num>
  <w:num w:numId="15">
    <w:abstractNumId w:val="19"/>
  </w:num>
  <w:num w:numId="16">
    <w:abstractNumId w:val="2"/>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num>
  <w:num w:numId="19">
    <w:abstractNumId w:val="15"/>
  </w:num>
  <w:num w:numId="20">
    <w:abstractNumId w:val="7"/>
  </w:num>
  <w:num w:numId="21">
    <w:abstractNumId w:val="3"/>
  </w:num>
  <w:num w:numId="22">
    <w:abstractNumId w:val="22"/>
  </w:num>
  <w:num w:numId="23">
    <w:abstractNumId w:val="6"/>
  </w:num>
  <w:num w:numId="24">
    <w:abstractNumId w:val="27"/>
  </w:num>
  <w:num w:numId="25">
    <w:abstractNumId w:val="14"/>
  </w:num>
  <w:num w:numId="26">
    <w:abstractNumId w:val="0"/>
  </w:num>
  <w:num w:numId="27">
    <w:abstractNumId w:val="8"/>
  </w:num>
  <w:num w:numId="28">
    <w:abstractNumId w:val="10"/>
  </w:num>
  <w:num w:numId="29">
    <w:abstractNumId w:val="29"/>
  </w:num>
  <w:num w:numId="30">
    <w:abstractNumId w:val="13"/>
  </w:num>
  <w:num w:numId="31">
    <w:abstractNumId w:val="16"/>
  </w:num>
  <w:num w:numId="32">
    <w:abstractNumId w:val="24"/>
  </w:num>
  <w:num w:numId="33">
    <w:abstractNumId w:val="12"/>
  </w:num>
  <w:num w:numId="34">
    <w:abstractNumId w:val="30"/>
  </w:num>
  <w:num w:numId="35">
    <w:abstractNumId w:val="2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0239E"/>
    <w:rsid w:val="00006013"/>
    <w:rsid w:val="000070D6"/>
    <w:rsid w:val="000152F5"/>
    <w:rsid w:val="00035E70"/>
    <w:rsid w:val="00041A58"/>
    <w:rsid w:val="00050281"/>
    <w:rsid w:val="00050F96"/>
    <w:rsid w:val="00057AD5"/>
    <w:rsid w:val="0006194E"/>
    <w:rsid w:val="000700C1"/>
    <w:rsid w:val="00074205"/>
    <w:rsid w:val="000A265F"/>
    <w:rsid w:val="000A35F1"/>
    <w:rsid w:val="000A60E5"/>
    <w:rsid w:val="000B58AB"/>
    <w:rsid w:val="000B716D"/>
    <w:rsid w:val="000C49C2"/>
    <w:rsid w:val="000C6FC2"/>
    <w:rsid w:val="000E4841"/>
    <w:rsid w:val="000E4EBB"/>
    <w:rsid w:val="000E6BF1"/>
    <w:rsid w:val="000F23CF"/>
    <w:rsid w:val="00102371"/>
    <w:rsid w:val="00113FC2"/>
    <w:rsid w:val="001361AF"/>
    <w:rsid w:val="00142D21"/>
    <w:rsid w:val="00150959"/>
    <w:rsid w:val="00157DD6"/>
    <w:rsid w:val="00166D15"/>
    <w:rsid w:val="001746D9"/>
    <w:rsid w:val="00176E7F"/>
    <w:rsid w:val="0018620E"/>
    <w:rsid w:val="00194B55"/>
    <w:rsid w:val="00194F51"/>
    <w:rsid w:val="00197253"/>
    <w:rsid w:val="001A1467"/>
    <w:rsid w:val="001A330E"/>
    <w:rsid w:val="001A387E"/>
    <w:rsid w:val="001B489F"/>
    <w:rsid w:val="001C44BE"/>
    <w:rsid w:val="001D0E59"/>
    <w:rsid w:val="001D5E98"/>
    <w:rsid w:val="001E3471"/>
    <w:rsid w:val="001F0631"/>
    <w:rsid w:val="001F59EA"/>
    <w:rsid w:val="001F7C70"/>
    <w:rsid w:val="002206BD"/>
    <w:rsid w:val="00235DFC"/>
    <w:rsid w:val="00243613"/>
    <w:rsid w:val="00243884"/>
    <w:rsid w:val="00243CDD"/>
    <w:rsid w:val="00247AE5"/>
    <w:rsid w:val="00253F28"/>
    <w:rsid w:val="00257C80"/>
    <w:rsid w:val="00263E95"/>
    <w:rsid w:val="00275992"/>
    <w:rsid w:val="002774A7"/>
    <w:rsid w:val="002819F7"/>
    <w:rsid w:val="0028261E"/>
    <w:rsid w:val="00287F0C"/>
    <w:rsid w:val="002953AC"/>
    <w:rsid w:val="002A0F1D"/>
    <w:rsid w:val="002A4AAA"/>
    <w:rsid w:val="002A5B41"/>
    <w:rsid w:val="002B7ADF"/>
    <w:rsid w:val="002C274B"/>
    <w:rsid w:val="002D59A3"/>
    <w:rsid w:val="002E3B9E"/>
    <w:rsid w:val="002E6287"/>
    <w:rsid w:val="002F1368"/>
    <w:rsid w:val="002F4672"/>
    <w:rsid w:val="002F6881"/>
    <w:rsid w:val="00300629"/>
    <w:rsid w:val="0030618F"/>
    <w:rsid w:val="00311EB5"/>
    <w:rsid w:val="00312C6E"/>
    <w:rsid w:val="00313506"/>
    <w:rsid w:val="0032530E"/>
    <w:rsid w:val="00331E7D"/>
    <w:rsid w:val="00354123"/>
    <w:rsid w:val="00357DB4"/>
    <w:rsid w:val="003614A5"/>
    <w:rsid w:val="00361DFE"/>
    <w:rsid w:val="00374DC0"/>
    <w:rsid w:val="003758D6"/>
    <w:rsid w:val="00380251"/>
    <w:rsid w:val="00384DB7"/>
    <w:rsid w:val="00390C66"/>
    <w:rsid w:val="003A5DAE"/>
    <w:rsid w:val="003A6C14"/>
    <w:rsid w:val="003C088B"/>
    <w:rsid w:val="003C4BA1"/>
    <w:rsid w:val="003D061B"/>
    <w:rsid w:val="003D386E"/>
    <w:rsid w:val="003D6464"/>
    <w:rsid w:val="003E2F75"/>
    <w:rsid w:val="003E4D78"/>
    <w:rsid w:val="003E6466"/>
    <w:rsid w:val="003E776A"/>
    <w:rsid w:val="003F1604"/>
    <w:rsid w:val="00420661"/>
    <w:rsid w:val="00422C16"/>
    <w:rsid w:val="004246B4"/>
    <w:rsid w:val="0044474F"/>
    <w:rsid w:val="00450C90"/>
    <w:rsid w:val="0045400E"/>
    <w:rsid w:val="0045614D"/>
    <w:rsid w:val="0045700F"/>
    <w:rsid w:val="00464DD6"/>
    <w:rsid w:val="004712E8"/>
    <w:rsid w:val="00487E6E"/>
    <w:rsid w:val="0049080F"/>
    <w:rsid w:val="00491E43"/>
    <w:rsid w:val="0049420F"/>
    <w:rsid w:val="004954C1"/>
    <w:rsid w:val="004A7639"/>
    <w:rsid w:val="004A7CE3"/>
    <w:rsid w:val="004B3350"/>
    <w:rsid w:val="004C1EBA"/>
    <w:rsid w:val="004C2B78"/>
    <w:rsid w:val="004C3F39"/>
    <w:rsid w:val="004D71FA"/>
    <w:rsid w:val="004E0A1E"/>
    <w:rsid w:val="004E62BC"/>
    <w:rsid w:val="004F1FA8"/>
    <w:rsid w:val="004F41B6"/>
    <w:rsid w:val="00500AC6"/>
    <w:rsid w:val="00501A22"/>
    <w:rsid w:val="005039A8"/>
    <w:rsid w:val="00504D1B"/>
    <w:rsid w:val="0050545E"/>
    <w:rsid w:val="0050549D"/>
    <w:rsid w:val="00506270"/>
    <w:rsid w:val="00516567"/>
    <w:rsid w:val="00521499"/>
    <w:rsid w:val="00524A9D"/>
    <w:rsid w:val="005267A8"/>
    <w:rsid w:val="00527D5C"/>
    <w:rsid w:val="00530A52"/>
    <w:rsid w:val="00542AE6"/>
    <w:rsid w:val="00563401"/>
    <w:rsid w:val="00566F24"/>
    <w:rsid w:val="005736C4"/>
    <w:rsid w:val="00575850"/>
    <w:rsid w:val="00591262"/>
    <w:rsid w:val="00592DCA"/>
    <w:rsid w:val="00596F33"/>
    <w:rsid w:val="005A544C"/>
    <w:rsid w:val="005B27CC"/>
    <w:rsid w:val="005C1A90"/>
    <w:rsid w:val="005D0EAB"/>
    <w:rsid w:val="005D2BCD"/>
    <w:rsid w:val="005D35BE"/>
    <w:rsid w:val="005E7687"/>
    <w:rsid w:val="005F08BC"/>
    <w:rsid w:val="00611784"/>
    <w:rsid w:val="00622EF9"/>
    <w:rsid w:val="0062328B"/>
    <w:rsid w:val="00625186"/>
    <w:rsid w:val="00632B2B"/>
    <w:rsid w:val="00651690"/>
    <w:rsid w:val="00661C63"/>
    <w:rsid w:val="006725D5"/>
    <w:rsid w:val="00673455"/>
    <w:rsid w:val="00690A0C"/>
    <w:rsid w:val="00691CA0"/>
    <w:rsid w:val="006940C0"/>
    <w:rsid w:val="006A1E11"/>
    <w:rsid w:val="006A4DB5"/>
    <w:rsid w:val="006A7FD0"/>
    <w:rsid w:val="006B1B94"/>
    <w:rsid w:val="006C4AB8"/>
    <w:rsid w:val="006D21E3"/>
    <w:rsid w:val="006D3912"/>
    <w:rsid w:val="006D3BD1"/>
    <w:rsid w:val="006D6649"/>
    <w:rsid w:val="006E79B8"/>
    <w:rsid w:val="0070147D"/>
    <w:rsid w:val="007113C6"/>
    <w:rsid w:val="00715A13"/>
    <w:rsid w:val="00736499"/>
    <w:rsid w:val="00746C68"/>
    <w:rsid w:val="00747A61"/>
    <w:rsid w:val="007624C6"/>
    <w:rsid w:val="00765015"/>
    <w:rsid w:val="00773AC9"/>
    <w:rsid w:val="007905EA"/>
    <w:rsid w:val="00792C66"/>
    <w:rsid w:val="007939EC"/>
    <w:rsid w:val="007963A8"/>
    <w:rsid w:val="007B2642"/>
    <w:rsid w:val="007B5EAE"/>
    <w:rsid w:val="007C2039"/>
    <w:rsid w:val="007C4695"/>
    <w:rsid w:val="007D00DE"/>
    <w:rsid w:val="007E1EC4"/>
    <w:rsid w:val="007E7F6B"/>
    <w:rsid w:val="007F5DEF"/>
    <w:rsid w:val="00810E0F"/>
    <w:rsid w:val="008129C7"/>
    <w:rsid w:val="00812DE2"/>
    <w:rsid w:val="008134CB"/>
    <w:rsid w:val="00814114"/>
    <w:rsid w:val="00821451"/>
    <w:rsid w:val="0082673E"/>
    <w:rsid w:val="00834D8D"/>
    <w:rsid w:val="00837D33"/>
    <w:rsid w:val="0085092E"/>
    <w:rsid w:val="00860C68"/>
    <w:rsid w:val="008611DA"/>
    <w:rsid w:val="008652DB"/>
    <w:rsid w:val="0087085E"/>
    <w:rsid w:val="00875611"/>
    <w:rsid w:val="008815E5"/>
    <w:rsid w:val="00883D6F"/>
    <w:rsid w:val="00891CB3"/>
    <w:rsid w:val="00893660"/>
    <w:rsid w:val="00897A97"/>
    <w:rsid w:val="008A5E1A"/>
    <w:rsid w:val="008B04FA"/>
    <w:rsid w:val="008B5D93"/>
    <w:rsid w:val="008B6094"/>
    <w:rsid w:val="008B7D07"/>
    <w:rsid w:val="008C010B"/>
    <w:rsid w:val="008C0F88"/>
    <w:rsid w:val="008C1E1A"/>
    <w:rsid w:val="008D0DA3"/>
    <w:rsid w:val="008D6848"/>
    <w:rsid w:val="008E0C43"/>
    <w:rsid w:val="008E5C93"/>
    <w:rsid w:val="008E770E"/>
    <w:rsid w:val="008F599F"/>
    <w:rsid w:val="00900C35"/>
    <w:rsid w:val="00905E12"/>
    <w:rsid w:val="0091086F"/>
    <w:rsid w:val="009128D9"/>
    <w:rsid w:val="009251DF"/>
    <w:rsid w:val="00926F3C"/>
    <w:rsid w:val="00930CFF"/>
    <w:rsid w:val="00940182"/>
    <w:rsid w:val="00940BA1"/>
    <w:rsid w:val="009436DB"/>
    <w:rsid w:val="00951B53"/>
    <w:rsid w:val="009543C6"/>
    <w:rsid w:val="00964DB5"/>
    <w:rsid w:val="00965F1F"/>
    <w:rsid w:val="00966EDA"/>
    <w:rsid w:val="00967143"/>
    <w:rsid w:val="00967A21"/>
    <w:rsid w:val="00967AB9"/>
    <w:rsid w:val="009726AD"/>
    <w:rsid w:val="00983D5B"/>
    <w:rsid w:val="009863FD"/>
    <w:rsid w:val="0099171D"/>
    <w:rsid w:val="009A0A5E"/>
    <w:rsid w:val="009A0E93"/>
    <w:rsid w:val="009A1066"/>
    <w:rsid w:val="009A4AF9"/>
    <w:rsid w:val="009A5500"/>
    <w:rsid w:val="009C42C0"/>
    <w:rsid w:val="009D7A5F"/>
    <w:rsid w:val="009E3F8C"/>
    <w:rsid w:val="009E4CFC"/>
    <w:rsid w:val="009F33C7"/>
    <w:rsid w:val="00A17FDD"/>
    <w:rsid w:val="00A2162A"/>
    <w:rsid w:val="00A22AA0"/>
    <w:rsid w:val="00A3118A"/>
    <w:rsid w:val="00A50D64"/>
    <w:rsid w:val="00A55BC1"/>
    <w:rsid w:val="00A616A6"/>
    <w:rsid w:val="00A642F6"/>
    <w:rsid w:val="00A83C29"/>
    <w:rsid w:val="00A922FF"/>
    <w:rsid w:val="00A9410E"/>
    <w:rsid w:val="00AA2DE8"/>
    <w:rsid w:val="00AA45D6"/>
    <w:rsid w:val="00AB16C8"/>
    <w:rsid w:val="00AB6FCA"/>
    <w:rsid w:val="00AD3E05"/>
    <w:rsid w:val="00AE0BC7"/>
    <w:rsid w:val="00AE1187"/>
    <w:rsid w:val="00AE307E"/>
    <w:rsid w:val="00AF1267"/>
    <w:rsid w:val="00AF1FC7"/>
    <w:rsid w:val="00AF3FE9"/>
    <w:rsid w:val="00B000DB"/>
    <w:rsid w:val="00B10DF0"/>
    <w:rsid w:val="00B12518"/>
    <w:rsid w:val="00B32B35"/>
    <w:rsid w:val="00B377E8"/>
    <w:rsid w:val="00B4368F"/>
    <w:rsid w:val="00B67BAA"/>
    <w:rsid w:val="00B70AA7"/>
    <w:rsid w:val="00B81559"/>
    <w:rsid w:val="00B82F9D"/>
    <w:rsid w:val="00B8682D"/>
    <w:rsid w:val="00B912D8"/>
    <w:rsid w:val="00B91BFD"/>
    <w:rsid w:val="00B94713"/>
    <w:rsid w:val="00BB6BCB"/>
    <w:rsid w:val="00BC3941"/>
    <w:rsid w:val="00BC4EE3"/>
    <w:rsid w:val="00BC7C9A"/>
    <w:rsid w:val="00BD08B2"/>
    <w:rsid w:val="00BD3E64"/>
    <w:rsid w:val="00BD48DC"/>
    <w:rsid w:val="00BE32BE"/>
    <w:rsid w:val="00BE6A9A"/>
    <w:rsid w:val="00BF11AA"/>
    <w:rsid w:val="00BF58E3"/>
    <w:rsid w:val="00C00BF6"/>
    <w:rsid w:val="00C22D2F"/>
    <w:rsid w:val="00C55E69"/>
    <w:rsid w:val="00C61656"/>
    <w:rsid w:val="00C703E3"/>
    <w:rsid w:val="00C73AD3"/>
    <w:rsid w:val="00C827BA"/>
    <w:rsid w:val="00CB3C64"/>
    <w:rsid w:val="00CB3CFC"/>
    <w:rsid w:val="00CB4798"/>
    <w:rsid w:val="00CC170E"/>
    <w:rsid w:val="00CC3D6F"/>
    <w:rsid w:val="00CD2FDE"/>
    <w:rsid w:val="00CD37B9"/>
    <w:rsid w:val="00CD589E"/>
    <w:rsid w:val="00CD7C7D"/>
    <w:rsid w:val="00CF2D0C"/>
    <w:rsid w:val="00CF7DA4"/>
    <w:rsid w:val="00D016AE"/>
    <w:rsid w:val="00D122D0"/>
    <w:rsid w:val="00D14391"/>
    <w:rsid w:val="00D1697B"/>
    <w:rsid w:val="00D26702"/>
    <w:rsid w:val="00D26E0D"/>
    <w:rsid w:val="00D27DF0"/>
    <w:rsid w:val="00D317F5"/>
    <w:rsid w:val="00D368C3"/>
    <w:rsid w:val="00D40D8D"/>
    <w:rsid w:val="00D450E8"/>
    <w:rsid w:val="00D4677B"/>
    <w:rsid w:val="00D72721"/>
    <w:rsid w:val="00D779F7"/>
    <w:rsid w:val="00D9332A"/>
    <w:rsid w:val="00D95E55"/>
    <w:rsid w:val="00DA0E14"/>
    <w:rsid w:val="00DA4259"/>
    <w:rsid w:val="00DD0407"/>
    <w:rsid w:val="00DD25C2"/>
    <w:rsid w:val="00DD78D2"/>
    <w:rsid w:val="00DE21D9"/>
    <w:rsid w:val="00DE6A64"/>
    <w:rsid w:val="00E042EE"/>
    <w:rsid w:val="00E21E33"/>
    <w:rsid w:val="00E23279"/>
    <w:rsid w:val="00E232D2"/>
    <w:rsid w:val="00E355CB"/>
    <w:rsid w:val="00E374B9"/>
    <w:rsid w:val="00E4163D"/>
    <w:rsid w:val="00E430FB"/>
    <w:rsid w:val="00E4570D"/>
    <w:rsid w:val="00E5442B"/>
    <w:rsid w:val="00E56ABE"/>
    <w:rsid w:val="00E57FBA"/>
    <w:rsid w:val="00E640D5"/>
    <w:rsid w:val="00E64E8F"/>
    <w:rsid w:val="00E762C7"/>
    <w:rsid w:val="00E81A54"/>
    <w:rsid w:val="00E8619D"/>
    <w:rsid w:val="00E91470"/>
    <w:rsid w:val="00E916CE"/>
    <w:rsid w:val="00E95A7B"/>
    <w:rsid w:val="00EA2929"/>
    <w:rsid w:val="00EC5437"/>
    <w:rsid w:val="00EC6B22"/>
    <w:rsid w:val="00ED6BE3"/>
    <w:rsid w:val="00EE1917"/>
    <w:rsid w:val="00EE40B1"/>
    <w:rsid w:val="00EF0B8A"/>
    <w:rsid w:val="00EF1641"/>
    <w:rsid w:val="00EF3A40"/>
    <w:rsid w:val="00F0239E"/>
    <w:rsid w:val="00F042A5"/>
    <w:rsid w:val="00F05FF3"/>
    <w:rsid w:val="00F174FE"/>
    <w:rsid w:val="00F218CB"/>
    <w:rsid w:val="00F27068"/>
    <w:rsid w:val="00F42701"/>
    <w:rsid w:val="00F4357B"/>
    <w:rsid w:val="00F4594C"/>
    <w:rsid w:val="00F66A1A"/>
    <w:rsid w:val="00F71435"/>
    <w:rsid w:val="00F760D7"/>
    <w:rsid w:val="00F76D26"/>
    <w:rsid w:val="00F91C12"/>
    <w:rsid w:val="00F97225"/>
    <w:rsid w:val="00FA4E05"/>
    <w:rsid w:val="00FB43AB"/>
    <w:rsid w:val="00FC52F2"/>
    <w:rsid w:val="00FD067D"/>
    <w:rsid w:val="00FD5AB0"/>
    <w:rsid w:val="00FD6B75"/>
    <w:rsid w:val="00FE0476"/>
    <w:rsid w:val="00FF7FAC"/>
    <w:rsid w:val="7C9DD6E4"/>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9DD6E4"/>
  <w15:docId w15:val="{B8D2C904-60AB-4D8D-9B5C-92C114255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b-NO" w:eastAsia="nb-NO"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rPr>
  </w:style>
  <w:style w:type="paragraph" w:styleId="Overskrift1">
    <w:name w:val="heading 1"/>
    <w:basedOn w:val="Normal"/>
    <w:next w:val="Normal"/>
    <w:qFormat/>
    <w:pPr>
      <w:keepNext/>
      <w:numPr>
        <w:numId w:val="1"/>
      </w:numPr>
      <w:spacing w:before="60" w:after="60"/>
      <w:outlineLvl w:val="0"/>
    </w:pPr>
    <w:rPr>
      <w:rFonts w:ascii="Arial" w:hAnsi="Arial"/>
      <w:b/>
      <w:kern w:val="28"/>
      <w:sz w:val="32"/>
    </w:rPr>
  </w:style>
  <w:style w:type="paragraph" w:styleId="Overskrift2">
    <w:name w:val="heading 2"/>
    <w:basedOn w:val="Overskrift1"/>
    <w:next w:val="Normal"/>
    <w:qFormat/>
    <w:pPr>
      <w:numPr>
        <w:ilvl w:val="1"/>
      </w:numPr>
      <w:spacing w:before="0"/>
      <w:outlineLvl w:val="1"/>
    </w:pPr>
    <w:rPr>
      <w:sz w:val="28"/>
    </w:rPr>
  </w:style>
  <w:style w:type="paragraph" w:styleId="Overskrift3">
    <w:name w:val="heading 3"/>
    <w:basedOn w:val="Overskrift2"/>
    <w:next w:val="Normal"/>
    <w:qFormat/>
    <w:pPr>
      <w:numPr>
        <w:ilvl w:val="2"/>
      </w:numPr>
      <w:outlineLvl w:val="2"/>
    </w:pPr>
    <w:rPr>
      <w:sz w:val="24"/>
    </w:rPr>
  </w:style>
  <w:style w:type="paragraph" w:styleId="Overskrift4">
    <w:name w:val="heading 4"/>
    <w:basedOn w:val="Overskrift3"/>
    <w:next w:val="Normal"/>
    <w:qFormat/>
    <w:pPr>
      <w:numPr>
        <w:ilvl w:val="3"/>
      </w:numPr>
      <w:outlineLvl w:val="3"/>
    </w:pPr>
    <w:rPr>
      <w:rFonts w:ascii="Times New Roman" w:hAnsi="Times New Roman"/>
    </w:rPr>
  </w:style>
  <w:style w:type="paragraph" w:styleId="Overskrift5">
    <w:name w:val="heading 5"/>
    <w:basedOn w:val="Normal"/>
    <w:next w:val="Normal"/>
    <w:qFormat/>
    <w:pPr>
      <w:numPr>
        <w:ilvl w:val="4"/>
        <w:numId w:val="1"/>
      </w:numPr>
      <w:spacing w:before="240" w:after="60"/>
      <w:outlineLvl w:val="4"/>
    </w:pPr>
    <w:rPr>
      <w:rFonts w:ascii="Arial" w:hAnsi="Arial"/>
      <w:sz w:val="22"/>
    </w:rPr>
  </w:style>
  <w:style w:type="paragraph" w:styleId="Overskrift6">
    <w:name w:val="heading 6"/>
    <w:basedOn w:val="Normal"/>
    <w:next w:val="Normal"/>
    <w:qFormat/>
    <w:pPr>
      <w:numPr>
        <w:ilvl w:val="5"/>
        <w:numId w:val="1"/>
      </w:numPr>
      <w:spacing w:before="240" w:after="60"/>
      <w:outlineLvl w:val="5"/>
    </w:pPr>
    <w:rPr>
      <w:i/>
      <w:sz w:val="22"/>
    </w:rPr>
  </w:style>
  <w:style w:type="paragraph" w:styleId="Overskrift7">
    <w:name w:val="heading 7"/>
    <w:basedOn w:val="Normal"/>
    <w:next w:val="Normal"/>
    <w:qFormat/>
    <w:pPr>
      <w:numPr>
        <w:ilvl w:val="6"/>
        <w:numId w:val="1"/>
      </w:numPr>
      <w:spacing w:before="240" w:after="60"/>
      <w:outlineLvl w:val="6"/>
    </w:pPr>
    <w:rPr>
      <w:rFonts w:ascii="Arial" w:hAnsi="Arial"/>
      <w:sz w:val="20"/>
    </w:rPr>
  </w:style>
  <w:style w:type="paragraph" w:styleId="Overskrift8">
    <w:name w:val="heading 8"/>
    <w:basedOn w:val="Normal"/>
    <w:next w:val="Normal"/>
    <w:qFormat/>
    <w:pPr>
      <w:numPr>
        <w:ilvl w:val="7"/>
        <w:numId w:val="1"/>
      </w:numPr>
      <w:spacing w:before="240" w:after="60"/>
      <w:outlineLvl w:val="7"/>
    </w:pPr>
    <w:rPr>
      <w:rFonts w:ascii="Arial" w:hAnsi="Arial"/>
      <w:i/>
      <w:sz w:val="20"/>
    </w:rPr>
  </w:style>
  <w:style w:type="paragraph" w:styleId="Overskrift9">
    <w:name w:val="heading 9"/>
    <w:basedOn w:val="Normal"/>
    <w:next w:val="Normal"/>
    <w:qFormat/>
    <w:rsid w:val="0045700F"/>
    <w:pPr>
      <w:numPr>
        <w:ilvl w:val="8"/>
        <w:numId w:val="1"/>
      </w:numPr>
      <w:spacing w:before="240" w:after="60"/>
      <w:outlineLvl w:val="8"/>
    </w:pPr>
    <w:rPr>
      <w:rFonts w:ascii="Arial" w:hAnsi="Arial"/>
      <w:i/>
      <w:sz w:val="18"/>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Bunntekst">
    <w:name w:val="footer"/>
    <w:basedOn w:val="Normal"/>
    <w:link w:val="BunntekstTegn"/>
    <w:uiPriority w:val="99"/>
    <w:pPr>
      <w:tabs>
        <w:tab w:val="center" w:pos="4536"/>
        <w:tab w:val="right" w:pos="9072"/>
      </w:tabs>
    </w:pPr>
    <w:rPr>
      <w:sz w:val="22"/>
    </w:rPr>
  </w:style>
  <w:style w:type="character" w:styleId="Sidetall">
    <w:name w:val="page number"/>
    <w:basedOn w:val="Standardskriftforavsnitt"/>
  </w:style>
  <w:style w:type="paragraph" w:customStyle="1" w:styleId="Rapportnummer">
    <w:name w:val="Rapportnummer"/>
    <w:basedOn w:val="Normal"/>
    <w:rsid w:val="003D061B"/>
    <w:pPr>
      <w:framePr w:hSpace="141" w:wrap="around" w:vAnchor="page" w:hAnchor="page" w:x="1654" w:y="1445"/>
      <w:tabs>
        <w:tab w:val="left" w:pos="4820"/>
      </w:tabs>
    </w:pPr>
    <w:rPr>
      <w:rFonts w:ascii="Arial" w:hAnsi="Arial"/>
      <w:color w:val="5F6062"/>
    </w:rPr>
  </w:style>
  <w:style w:type="paragraph" w:customStyle="1" w:styleId="Overskrift">
    <w:name w:val="Overskrift"/>
    <w:basedOn w:val="Normal"/>
    <w:pPr>
      <w:spacing w:before="60" w:after="60"/>
    </w:pPr>
    <w:rPr>
      <w:rFonts w:ascii="Arial" w:hAnsi="Arial"/>
      <w:b/>
      <w:color w:val="000000"/>
      <w:sz w:val="32"/>
    </w:rPr>
  </w:style>
  <w:style w:type="paragraph" w:styleId="INNH1">
    <w:name w:val="toc 1"/>
    <w:basedOn w:val="Normal"/>
    <w:next w:val="Normal"/>
    <w:uiPriority w:val="39"/>
    <w:pPr>
      <w:tabs>
        <w:tab w:val="left" w:pos="480"/>
        <w:tab w:val="right" w:leader="dot" w:pos="7700"/>
      </w:tabs>
      <w:spacing w:before="240"/>
    </w:pPr>
    <w:rPr>
      <w:b/>
      <w:noProof/>
    </w:rPr>
  </w:style>
  <w:style w:type="paragraph" w:styleId="INNH2">
    <w:name w:val="toc 2"/>
    <w:basedOn w:val="Normal"/>
    <w:next w:val="Normal"/>
    <w:uiPriority w:val="39"/>
    <w:pPr>
      <w:tabs>
        <w:tab w:val="left" w:pos="480"/>
        <w:tab w:val="right" w:leader="dot" w:pos="7700"/>
      </w:tabs>
      <w:spacing w:before="60"/>
    </w:pPr>
    <w:rPr>
      <w:noProof/>
    </w:rPr>
  </w:style>
  <w:style w:type="paragraph" w:styleId="INNH3">
    <w:name w:val="toc 3"/>
    <w:basedOn w:val="Normal"/>
    <w:next w:val="Normal"/>
    <w:uiPriority w:val="39"/>
    <w:pPr>
      <w:tabs>
        <w:tab w:val="left" w:pos="840"/>
        <w:tab w:val="left" w:pos="960"/>
        <w:tab w:val="right" w:leader="dot" w:pos="7700"/>
      </w:tabs>
      <w:ind w:left="240"/>
    </w:pPr>
    <w:rPr>
      <w:noProof/>
    </w:rPr>
  </w:style>
  <w:style w:type="paragraph" w:styleId="INNH4">
    <w:name w:val="toc 4"/>
    <w:basedOn w:val="Normal"/>
    <w:next w:val="Normal"/>
    <w:autoRedefine/>
    <w:uiPriority w:val="39"/>
    <w:pPr>
      <w:ind w:left="720"/>
    </w:pPr>
  </w:style>
  <w:style w:type="paragraph" w:styleId="INNH5">
    <w:name w:val="toc 5"/>
    <w:basedOn w:val="Normal"/>
    <w:next w:val="Normal"/>
    <w:autoRedefine/>
    <w:uiPriority w:val="39"/>
    <w:pPr>
      <w:ind w:left="960"/>
    </w:pPr>
  </w:style>
  <w:style w:type="paragraph" w:styleId="INNH6">
    <w:name w:val="toc 6"/>
    <w:basedOn w:val="Normal"/>
    <w:next w:val="Normal"/>
    <w:autoRedefine/>
    <w:uiPriority w:val="39"/>
    <w:pPr>
      <w:ind w:left="1200"/>
    </w:pPr>
  </w:style>
  <w:style w:type="paragraph" w:styleId="INNH7">
    <w:name w:val="toc 7"/>
    <w:basedOn w:val="Normal"/>
    <w:next w:val="Normal"/>
    <w:autoRedefine/>
    <w:uiPriority w:val="39"/>
    <w:pPr>
      <w:ind w:left="1440"/>
    </w:pPr>
  </w:style>
  <w:style w:type="paragraph" w:styleId="INNH8">
    <w:name w:val="toc 8"/>
    <w:basedOn w:val="Normal"/>
    <w:next w:val="Normal"/>
    <w:autoRedefine/>
    <w:uiPriority w:val="39"/>
    <w:pPr>
      <w:ind w:left="1680"/>
    </w:pPr>
  </w:style>
  <w:style w:type="paragraph" w:styleId="INNH9">
    <w:name w:val="toc 9"/>
    <w:basedOn w:val="Normal"/>
    <w:next w:val="Normal"/>
    <w:autoRedefine/>
    <w:uiPriority w:val="39"/>
    <w:pPr>
      <w:ind w:left="1920"/>
    </w:pPr>
  </w:style>
  <w:style w:type="character" w:styleId="Hyperkobling">
    <w:name w:val="Hyperlink"/>
    <w:basedOn w:val="Standardskriftforavsnitt"/>
    <w:uiPriority w:val="99"/>
    <w:rPr>
      <w:color w:val="0000FF"/>
      <w:u w:val="single"/>
    </w:rPr>
  </w:style>
  <w:style w:type="character" w:styleId="Fulgthyperkobling">
    <w:name w:val="FollowedHyperlink"/>
    <w:basedOn w:val="Standardskriftforavsnitt"/>
    <w:rPr>
      <w:color w:val="800080"/>
      <w:u w:val="single"/>
    </w:rPr>
  </w:style>
  <w:style w:type="paragraph" w:styleId="Fotnotetekst">
    <w:name w:val="footnote text"/>
    <w:basedOn w:val="Normal"/>
    <w:semiHidden/>
    <w:pPr>
      <w:spacing w:after="120"/>
    </w:pPr>
    <w:rPr>
      <w:sz w:val="20"/>
    </w:rPr>
  </w:style>
  <w:style w:type="character" w:styleId="Fotnotereferanse">
    <w:name w:val="footnote reference"/>
    <w:basedOn w:val="Standardskriftforavsnitt"/>
    <w:semiHidden/>
    <w:rPr>
      <w:vertAlign w:val="superscript"/>
    </w:rPr>
  </w:style>
  <w:style w:type="paragraph" w:customStyle="1" w:styleId="Tittelrapport">
    <w:name w:val="Tittel rapport"/>
    <w:basedOn w:val="Normal"/>
    <w:rsid w:val="00057AD5"/>
    <w:pPr>
      <w:framePr w:hSpace="141" w:wrap="around" w:vAnchor="page" w:hAnchor="page" w:x="3938" w:y="5361"/>
      <w:tabs>
        <w:tab w:val="left" w:pos="4820"/>
      </w:tabs>
    </w:pPr>
    <w:rPr>
      <w:rFonts w:ascii="Arial" w:hAnsi="Arial" w:cs="Arial"/>
      <w:b/>
      <w:bCs/>
      <w:iCs/>
      <w:color w:val="5F6062"/>
      <w:sz w:val="80"/>
      <w:lang w:eastAsia="en-US"/>
    </w:rPr>
  </w:style>
  <w:style w:type="paragraph" w:customStyle="1" w:styleId="Undertittelrapport">
    <w:name w:val="Undertittel rapport"/>
    <w:basedOn w:val="Normal"/>
    <w:rsid w:val="00057AD5"/>
    <w:pPr>
      <w:framePr w:hSpace="141" w:wrap="around" w:vAnchor="page" w:hAnchor="page" w:x="3938" w:y="5361"/>
      <w:tabs>
        <w:tab w:val="left" w:pos="4820"/>
      </w:tabs>
    </w:pPr>
    <w:rPr>
      <w:rFonts w:ascii="Arial" w:hAnsi="Arial" w:cs="Arial"/>
      <w:color w:val="5F6062"/>
      <w:sz w:val="48"/>
      <w:lang w:eastAsia="en-US"/>
    </w:rPr>
  </w:style>
  <w:style w:type="paragraph" w:styleId="Topptekst">
    <w:name w:val="header"/>
    <w:basedOn w:val="Normal"/>
    <w:pPr>
      <w:tabs>
        <w:tab w:val="center" w:pos="4536"/>
        <w:tab w:val="right" w:pos="9072"/>
      </w:tabs>
    </w:pPr>
  </w:style>
  <w:style w:type="paragraph" w:customStyle="1" w:styleId="ISSN">
    <w:name w:val="ISSN"/>
    <w:basedOn w:val="Overskrift"/>
    <w:rsid w:val="003D061B"/>
    <w:pPr>
      <w:framePr w:hSpace="141" w:wrap="around" w:vAnchor="page" w:hAnchor="page" w:x="1654" w:y="1445"/>
    </w:pPr>
    <w:rPr>
      <w:b w:val="0"/>
      <w:color w:val="5BAC26"/>
      <w:sz w:val="24"/>
    </w:rPr>
  </w:style>
  <w:style w:type="paragraph" w:customStyle="1" w:styleId="Referanseark">
    <w:name w:val="Referanseark"/>
    <w:basedOn w:val="Overskrift1"/>
    <w:pPr>
      <w:numPr>
        <w:numId w:val="0"/>
      </w:numPr>
      <w:tabs>
        <w:tab w:val="left" w:pos="2487"/>
      </w:tabs>
      <w:overflowPunct w:val="0"/>
      <w:autoSpaceDE w:val="0"/>
      <w:autoSpaceDN w:val="0"/>
      <w:adjustRightInd w:val="0"/>
      <w:spacing w:before="0" w:after="0"/>
      <w:textAlignment w:val="baseline"/>
    </w:pPr>
    <w:rPr>
      <w:kern w:val="0"/>
    </w:rPr>
  </w:style>
  <w:style w:type="paragraph" w:customStyle="1" w:styleId="Normalfet">
    <w:name w:val="Normal (fet)"/>
    <w:basedOn w:val="Normal"/>
    <w:rPr>
      <w:b/>
    </w:rPr>
  </w:style>
  <w:style w:type="paragraph" w:customStyle="1" w:styleId="tabellpunkt">
    <w:name w:val="tabellpunkt"/>
    <w:basedOn w:val="Normal"/>
    <w:pPr>
      <w:numPr>
        <w:numId w:val="2"/>
      </w:numPr>
      <w:tabs>
        <w:tab w:val="clear" w:pos="720"/>
        <w:tab w:val="num" w:pos="170"/>
      </w:tabs>
      <w:ind w:left="170" w:hanging="120"/>
    </w:pPr>
    <w:rPr>
      <w:rFonts w:ascii="Times" w:hAnsi="Times"/>
      <w:sz w:val="20"/>
    </w:rPr>
  </w:style>
  <w:style w:type="paragraph" w:customStyle="1" w:styleId="StilISSNFet">
    <w:name w:val="Stil ISSN + Fet"/>
    <w:basedOn w:val="ISSN"/>
    <w:rsid w:val="003D061B"/>
    <w:pPr>
      <w:framePr w:wrap="around"/>
      <w:tabs>
        <w:tab w:val="left" w:pos="4820"/>
      </w:tabs>
      <w:spacing w:before="0" w:after="120"/>
    </w:pPr>
    <w:rPr>
      <w:bCs/>
    </w:rPr>
  </w:style>
  <w:style w:type="paragraph" w:styleId="Tittel">
    <w:name w:val="Title"/>
    <w:basedOn w:val="Normal"/>
    <w:next w:val="Normal"/>
    <w:link w:val="TittelTegn"/>
    <w:uiPriority w:val="10"/>
    <w:qFormat/>
    <w:rsid w:val="00F0239E"/>
    <w:pPr>
      <w:spacing w:after="160" w:line="259" w:lineRule="auto"/>
      <w:contextualSpacing/>
    </w:pPr>
    <w:rPr>
      <w:rFonts w:asciiTheme="majorHAnsi" w:eastAsiaTheme="majorEastAsia" w:hAnsiTheme="majorHAnsi" w:cstheme="majorBidi"/>
      <w:spacing w:val="-10"/>
      <w:kern w:val="28"/>
      <w:sz w:val="56"/>
      <w:szCs w:val="56"/>
      <w:lang w:eastAsia="en-US"/>
    </w:rPr>
  </w:style>
  <w:style w:type="character" w:customStyle="1" w:styleId="TittelTegn">
    <w:name w:val="Tittel Tegn"/>
    <w:basedOn w:val="Standardskriftforavsnitt"/>
    <w:link w:val="Tittel"/>
    <w:uiPriority w:val="10"/>
    <w:rsid w:val="00F0239E"/>
    <w:rPr>
      <w:rFonts w:asciiTheme="majorHAnsi" w:eastAsiaTheme="majorEastAsia" w:hAnsiTheme="majorHAnsi" w:cstheme="majorBidi"/>
      <w:spacing w:val="-10"/>
      <w:kern w:val="28"/>
      <w:sz w:val="56"/>
      <w:szCs w:val="56"/>
      <w:lang w:eastAsia="en-US"/>
    </w:rPr>
  </w:style>
  <w:style w:type="paragraph" w:customStyle="1" w:styleId="Default">
    <w:name w:val="Default"/>
    <w:rsid w:val="00390C66"/>
    <w:pPr>
      <w:autoSpaceDE w:val="0"/>
      <w:autoSpaceDN w:val="0"/>
      <w:adjustRightInd w:val="0"/>
    </w:pPr>
    <w:rPr>
      <w:rFonts w:ascii="Calibri" w:hAnsi="Calibri" w:cs="Calibri"/>
      <w:color w:val="000000"/>
      <w:sz w:val="24"/>
      <w:szCs w:val="24"/>
    </w:rPr>
  </w:style>
  <w:style w:type="paragraph" w:styleId="Listeavsnitt">
    <w:name w:val="List Paragraph"/>
    <w:basedOn w:val="Normal"/>
    <w:uiPriority w:val="34"/>
    <w:qFormat/>
    <w:rsid w:val="00566F24"/>
    <w:pPr>
      <w:ind w:left="720"/>
      <w:contextualSpacing/>
    </w:pPr>
  </w:style>
  <w:style w:type="character" w:styleId="Ulstomtale">
    <w:name w:val="Unresolved Mention"/>
    <w:basedOn w:val="Standardskriftforavsnitt"/>
    <w:uiPriority w:val="99"/>
    <w:semiHidden/>
    <w:unhideWhenUsed/>
    <w:rsid w:val="004C3F39"/>
    <w:rPr>
      <w:color w:val="808080"/>
      <w:shd w:val="clear" w:color="auto" w:fill="E6E6E6"/>
    </w:rPr>
  </w:style>
  <w:style w:type="paragraph" w:styleId="NormalWeb">
    <w:name w:val="Normal (Web)"/>
    <w:basedOn w:val="Normal"/>
    <w:uiPriority w:val="99"/>
    <w:unhideWhenUsed/>
    <w:rsid w:val="00B912D8"/>
    <w:pPr>
      <w:spacing w:before="100" w:beforeAutospacing="1" w:after="100" w:afterAutospacing="1"/>
    </w:pPr>
    <w:rPr>
      <w:szCs w:val="24"/>
    </w:rPr>
  </w:style>
  <w:style w:type="character" w:customStyle="1" w:styleId="mw-headline">
    <w:name w:val="mw-headline"/>
    <w:basedOn w:val="Standardskriftforavsnitt"/>
    <w:rsid w:val="00D450E8"/>
  </w:style>
  <w:style w:type="table" w:styleId="Tabellrutenett">
    <w:name w:val="Table Grid"/>
    <w:basedOn w:val="Vanligtabell"/>
    <w:rsid w:val="00C827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unntekstTegn">
    <w:name w:val="Bunntekst Tegn"/>
    <w:basedOn w:val="Standardskriftforavsnitt"/>
    <w:link w:val="Bunntekst"/>
    <w:uiPriority w:val="99"/>
    <w:rsid w:val="003C4BA1"/>
    <w:rPr>
      <w:sz w:val="22"/>
    </w:rPr>
  </w:style>
  <w:style w:type="character" w:styleId="Utheving">
    <w:name w:val="Emphasis"/>
    <w:basedOn w:val="Standardskriftforavsnitt"/>
    <w:uiPriority w:val="20"/>
    <w:qFormat/>
    <w:rsid w:val="00EE191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172809">
      <w:bodyDiv w:val="1"/>
      <w:marLeft w:val="0"/>
      <w:marRight w:val="0"/>
      <w:marTop w:val="0"/>
      <w:marBottom w:val="0"/>
      <w:divBdr>
        <w:top w:val="none" w:sz="0" w:space="0" w:color="auto"/>
        <w:left w:val="none" w:sz="0" w:space="0" w:color="auto"/>
        <w:bottom w:val="none" w:sz="0" w:space="0" w:color="auto"/>
        <w:right w:val="none" w:sz="0" w:space="0" w:color="auto"/>
      </w:divBdr>
    </w:div>
    <w:div w:id="739060574">
      <w:bodyDiv w:val="1"/>
      <w:marLeft w:val="0"/>
      <w:marRight w:val="0"/>
      <w:marTop w:val="0"/>
      <w:marBottom w:val="0"/>
      <w:divBdr>
        <w:top w:val="none" w:sz="0" w:space="0" w:color="auto"/>
        <w:left w:val="none" w:sz="0" w:space="0" w:color="auto"/>
        <w:bottom w:val="none" w:sz="0" w:space="0" w:color="auto"/>
        <w:right w:val="none" w:sz="0" w:space="0" w:color="auto"/>
      </w:divBdr>
    </w:div>
    <w:div w:id="854731535">
      <w:bodyDiv w:val="1"/>
      <w:marLeft w:val="0"/>
      <w:marRight w:val="0"/>
      <w:marTop w:val="0"/>
      <w:marBottom w:val="0"/>
      <w:divBdr>
        <w:top w:val="none" w:sz="0" w:space="0" w:color="auto"/>
        <w:left w:val="none" w:sz="0" w:space="0" w:color="auto"/>
        <w:bottom w:val="none" w:sz="0" w:space="0" w:color="auto"/>
        <w:right w:val="none" w:sz="0" w:space="0" w:color="auto"/>
      </w:divBdr>
      <w:divsChild>
        <w:div w:id="451021354">
          <w:marLeft w:val="720"/>
          <w:marRight w:val="0"/>
          <w:marTop w:val="0"/>
          <w:marBottom w:val="0"/>
          <w:divBdr>
            <w:top w:val="none" w:sz="0" w:space="0" w:color="auto"/>
            <w:left w:val="none" w:sz="0" w:space="0" w:color="auto"/>
            <w:bottom w:val="none" w:sz="0" w:space="0" w:color="auto"/>
            <w:right w:val="none" w:sz="0" w:space="0" w:color="auto"/>
          </w:divBdr>
        </w:div>
        <w:div w:id="1147087155">
          <w:marLeft w:val="1267"/>
          <w:marRight w:val="0"/>
          <w:marTop w:val="0"/>
          <w:marBottom w:val="0"/>
          <w:divBdr>
            <w:top w:val="none" w:sz="0" w:space="0" w:color="auto"/>
            <w:left w:val="none" w:sz="0" w:space="0" w:color="auto"/>
            <w:bottom w:val="none" w:sz="0" w:space="0" w:color="auto"/>
            <w:right w:val="none" w:sz="0" w:space="0" w:color="auto"/>
          </w:divBdr>
        </w:div>
        <w:div w:id="352004317">
          <w:marLeft w:val="720"/>
          <w:marRight w:val="0"/>
          <w:marTop w:val="0"/>
          <w:marBottom w:val="0"/>
          <w:divBdr>
            <w:top w:val="none" w:sz="0" w:space="0" w:color="auto"/>
            <w:left w:val="none" w:sz="0" w:space="0" w:color="auto"/>
            <w:bottom w:val="none" w:sz="0" w:space="0" w:color="auto"/>
            <w:right w:val="none" w:sz="0" w:space="0" w:color="auto"/>
          </w:divBdr>
        </w:div>
      </w:divsChild>
    </w:div>
    <w:div w:id="968899883">
      <w:bodyDiv w:val="1"/>
      <w:marLeft w:val="0"/>
      <w:marRight w:val="0"/>
      <w:marTop w:val="0"/>
      <w:marBottom w:val="0"/>
      <w:divBdr>
        <w:top w:val="none" w:sz="0" w:space="0" w:color="auto"/>
        <w:left w:val="none" w:sz="0" w:space="0" w:color="auto"/>
        <w:bottom w:val="none" w:sz="0" w:space="0" w:color="auto"/>
        <w:right w:val="none" w:sz="0" w:space="0" w:color="auto"/>
      </w:divBdr>
    </w:div>
    <w:div w:id="985160141">
      <w:bodyDiv w:val="1"/>
      <w:marLeft w:val="0"/>
      <w:marRight w:val="0"/>
      <w:marTop w:val="0"/>
      <w:marBottom w:val="0"/>
      <w:divBdr>
        <w:top w:val="none" w:sz="0" w:space="0" w:color="auto"/>
        <w:left w:val="none" w:sz="0" w:space="0" w:color="auto"/>
        <w:bottom w:val="none" w:sz="0" w:space="0" w:color="auto"/>
        <w:right w:val="none" w:sz="0" w:space="0" w:color="auto"/>
      </w:divBdr>
      <w:divsChild>
        <w:div w:id="257981480">
          <w:marLeft w:val="0"/>
          <w:marRight w:val="0"/>
          <w:marTop w:val="0"/>
          <w:marBottom w:val="0"/>
          <w:divBdr>
            <w:top w:val="none" w:sz="0" w:space="0" w:color="auto"/>
            <w:left w:val="none" w:sz="0" w:space="0" w:color="auto"/>
            <w:bottom w:val="none" w:sz="0" w:space="0" w:color="auto"/>
            <w:right w:val="none" w:sz="0" w:space="0" w:color="auto"/>
          </w:divBdr>
          <w:divsChild>
            <w:div w:id="728263401">
              <w:marLeft w:val="0"/>
              <w:marRight w:val="0"/>
              <w:marTop w:val="0"/>
              <w:marBottom w:val="0"/>
              <w:divBdr>
                <w:top w:val="none" w:sz="0" w:space="0" w:color="auto"/>
                <w:left w:val="none" w:sz="0" w:space="0" w:color="auto"/>
                <w:bottom w:val="none" w:sz="0" w:space="0" w:color="auto"/>
                <w:right w:val="none" w:sz="0" w:space="0" w:color="auto"/>
              </w:divBdr>
              <w:divsChild>
                <w:div w:id="1942300739">
                  <w:marLeft w:val="0"/>
                  <w:marRight w:val="0"/>
                  <w:marTop w:val="0"/>
                  <w:marBottom w:val="0"/>
                  <w:divBdr>
                    <w:top w:val="none" w:sz="0" w:space="0" w:color="auto"/>
                    <w:left w:val="none" w:sz="0" w:space="0" w:color="auto"/>
                    <w:bottom w:val="none" w:sz="0" w:space="0" w:color="auto"/>
                    <w:right w:val="none" w:sz="0" w:space="0" w:color="auto"/>
                  </w:divBdr>
                  <w:divsChild>
                    <w:div w:id="163474125">
                      <w:marLeft w:val="4275"/>
                      <w:marRight w:val="0"/>
                      <w:marTop w:val="615"/>
                      <w:marBottom w:val="0"/>
                      <w:divBdr>
                        <w:top w:val="none" w:sz="0" w:space="0" w:color="auto"/>
                        <w:left w:val="none" w:sz="0" w:space="0" w:color="auto"/>
                        <w:bottom w:val="none" w:sz="0" w:space="0" w:color="auto"/>
                        <w:right w:val="none" w:sz="0" w:space="0" w:color="auto"/>
                      </w:divBdr>
                      <w:divsChild>
                        <w:div w:id="4092292">
                          <w:marLeft w:val="0"/>
                          <w:marRight w:val="0"/>
                          <w:marTop w:val="0"/>
                          <w:marBottom w:val="0"/>
                          <w:divBdr>
                            <w:top w:val="none" w:sz="0" w:space="0" w:color="auto"/>
                            <w:left w:val="none" w:sz="0" w:space="0" w:color="auto"/>
                            <w:bottom w:val="none" w:sz="0" w:space="0" w:color="auto"/>
                            <w:right w:val="none" w:sz="0" w:space="0" w:color="auto"/>
                          </w:divBdr>
                          <w:divsChild>
                            <w:div w:id="54067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6491140">
      <w:bodyDiv w:val="1"/>
      <w:marLeft w:val="0"/>
      <w:marRight w:val="0"/>
      <w:marTop w:val="0"/>
      <w:marBottom w:val="0"/>
      <w:divBdr>
        <w:top w:val="none" w:sz="0" w:space="0" w:color="auto"/>
        <w:left w:val="none" w:sz="0" w:space="0" w:color="auto"/>
        <w:bottom w:val="none" w:sz="0" w:space="0" w:color="auto"/>
        <w:right w:val="none" w:sz="0" w:space="0" w:color="auto"/>
      </w:divBdr>
    </w:div>
    <w:div w:id="1070809758">
      <w:bodyDiv w:val="1"/>
      <w:marLeft w:val="0"/>
      <w:marRight w:val="0"/>
      <w:marTop w:val="0"/>
      <w:marBottom w:val="0"/>
      <w:divBdr>
        <w:top w:val="none" w:sz="0" w:space="0" w:color="auto"/>
        <w:left w:val="none" w:sz="0" w:space="0" w:color="auto"/>
        <w:bottom w:val="none" w:sz="0" w:space="0" w:color="auto"/>
        <w:right w:val="none" w:sz="0" w:space="0" w:color="auto"/>
      </w:divBdr>
    </w:div>
    <w:div w:id="1090082192">
      <w:bodyDiv w:val="1"/>
      <w:marLeft w:val="0"/>
      <w:marRight w:val="0"/>
      <w:marTop w:val="0"/>
      <w:marBottom w:val="0"/>
      <w:divBdr>
        <w:top w:val="none" w:sz="0" w:space="0" w:color="auto"/>
        <w:left w:val="none" w:sz="0" w:space="0" w:color="auto"/>
        <w:bottom w:val="none" w:sz="0" w:space="0" w:color="auto"/>
        <w:right w:val="none" w:sz="0" w:space="0" w:color="auto"/>
      </w:divBdr>
    </w:div>
    <w:div w:id="1175731909">
      <w:bodyDiv w:val="1"/>
      <w:marLeft w:val="0"/>
      <w:marRight w:val="0"/>
      <w:marTop w:val="0"/>
      <w:marBottom w:val="0"/>
      <w:divBdr>
        <w:top w:val="none" w:sz="0" w:space="0" w:color="auto"/>
        <w:left w:val="none" w:sz="0" w:space="0" w:color="auto"/>
        <w:bottom w:val="none" w:sz="0" w:space="0" w:color="auto"/>
        <w:right w:val="none" w:sz="0" w:space="0" w:color="auto"/>
      </w:divBdr>
      <w:divsChild>
        <w:div w:id="173346161">
          <w:marLeft w:val="720"/>
          <w:marRight w:val="0"/>
          <w:marTop w:val="0"/>
          <w:marBottom w:val="0"/>
          <w:divBdr>
            <w:top w:val="none" w:sz="0" w:space="0" w:color="auto"/>
            <w:left w:val="none" w:sz="0" w:space="0" w:color="auto"/>
            <w:bottom w:val="none" w:sz="0" w:space="0" w:color="auto"/>
            <w:right w:val="none" w:sz="0" w:space="0" w:color="auto"/>
          </w:divBdr>
        </w:div>
        <w:div w:id="964307854">
          <w:marLeft w:val="1267"/>
          <w:marRight w:val="0"/>
          <w:marTop w:val="0"/>
          <w:marBottom w:val="0"/>
          <w:divBdr>
            <w:top w:val="none" w:sz="0" w:space="0" w:color="auto"/>
            <w:left w:val="none" w:sz="0" w:space="0" w:color="auto"/>
            <w:bottom w:val="none" w:sz="0" w:space="0" w:color="auto"/>
            <w:right w:val="none" w:sz="0" w:space="0" w:color="auto"/>
          </w:divBdr>
        </w:div>
        <w:div w:id="674503393">
          <w:marLeft w:val="720"/>
          <w:marRight w:val="0"/>
          <w:marTop w:val="0"/>
          <w:marBottom w:val="0"/>
          <w:divBdr>
            <w:top w:val="none" w:sz="0" w:space="0" w:color="auto"/>
            <w:left w:val="none" w:sz="0" w:space="0" w:color="auto"/>
            <w:bottom w:val="none" w:sz="0" w:space="0" w:color="auto"/>
            <w:right w:val="none" w:sz="0" w:space="0" w:color="auto"/>
          </w:divBdr>
        </w:div>
      </w:divsChild>
    </w:div>
    <w:div w:id="1261065074">
      <w:bodyDiv w:val="1"/>
      <w:marLeft w:val="0"/>
      <w:marRight w:val="0"/>
      <w:marTop w:val="0"/>
      <w:marBottom w:val="0"/>
      <w:divBdr>
        <w:top w:val="none" w:sz="0" w:space="0" w:color="auto"/>
        <w:left w:val="none" w:sz="0" w:space="0" w:color="auto"/>
        <w:bottom w:val="none" w:sz="0" w:space="0" w:color="auto"/>
        <w:right w:val="none" w:sz="0" w:space="0" w:color="auto"/>
      </w:divBdr>
    </w:div>
    <w:div w:id="1321664739">
      <w:bodyDiv w:val="1"/>
      <w:marLeft w:val="0"/>
      <w:marRight w:val="0"/>
      <w:marTop w:val="0"/>
      <w:marBottom w:val="0"/>
      <w:divBdr>
        <w:top w:val="none" w:sz="0" w:space="0" w:color="auto"/>
        <w:left w:val="none" w:sz="0" w:space="0" w:color="auto"/>
        <w:bottom w:val="none" w:sz="0" w:space="0" w:color="auto"/>
        <w:right w:val="none" w:sz="0" w:space="0" w:color="auto"/>
      </w:divBdr>
      <w:divsChild>
        <w:div w:id="261036369">
          <w:marLeft w:val="0"/>
          <w:marRight w:val="0"/>
          <w:marTop w:val="0"/>
          <w:marBottom w:val="0"/>
          <w:divBdr>
            <w:top w:val="none" w:sz="0" w:space="0" w:color="auto"/>
            <w:left w:val="none" w:sz="0" w:space="0" w:color="auto"/>
            <w:bottom w:val="none" w:sz="0" w:space="0" w:color="auto"/>
            <w:right w:val="none" w:sz="0" w:space="0" w:color="auto"/>
          </w:divBdr>
          <w:divsChild>
            <w:div w:id="1116675865">
              <w:marLeft w:val="0"/>
              <w:marRight w:val="0"/>
              <w:marTop w:val="0"/>
              <w:marBottom w:val="0"/>
              <w:divBdr>
                <w:top w:val="none" w:sz="0" w:space="0" w:color="auto"/>
                <w:left w:val="none" w:sz="0" w:space="0" w:color="auto"/>
                <w:bottom w:val="none" w:sz="0" w:space="0" w:color="auto"/>
                <w:right w:val="none" w:sz="0" w:space="0" w:color="auto"/>
              </w:divBdr>
              <w:divsChild>
                <w:div w:id="85454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639888">
      <w:bodyDiv w:val="1"/>
      <w:marLeft w:val="0"/>
      <w:marRight w:val="0"/>
      <w:marTop w:val="0"/>
      <w:marBottom w:val="0"/>
      <w:divBdr>
        <w:top w:val="none" w:sz="0" w:space="0" w:color="auto"/>
        <w:left w:val="none" w:sz="0" w:space="0" w:color="auto"/>
        <w:bottom w:val="none" w:sz="0" w:space="0" w:color="auto"/>
        <w:right w:val="none" w:sz="0" w:space="0" w:color="auto"/>
      </w:divBdr>
    </w:div>
    <w:div w:id="1516963838">
      <w:bodyDiv w:val="1"/>
      <w:marLeft w:val="0"/>
      <w:marRight w:val="0"/>
      <w:marTop w:val="0"/>
      <w:marBottom w:val="0"/>
      <w:divBdr>
        <w:top w:val="none" w:sz="0" w:space="0" w:color="auto"/>
        <w:left w:val="none" w:sz="0" w:space="0" w:color="auto"/>
        <w:bottom w:val="none" w:sz="0" w:space="0" w:color="auto"/>
        <w:right w:val="none" w:sz="0" w:space="0" w:color="auto"/>
      </w:divBdr>
    </w:div>
    <w:div w:id="1543714674">
      <w:bodyDiv w:val="1"/>
      <w:marLeft w:val="0"/>
      <w:marRight w:val="0"/>
      <w:marTop w:val="0"/>
      <w:marBottom w:val="0"/>
      <w:divBdr>
        <w:top w:val="none" w:sz="0" w:space="0" w:color="auto"/>
        <w:left w:val="none" w:sz="0" w:space="0" w:color="auto"/>
        <w:bottom w:val="none" w:sz="0" w:space="0" w:color="auto"/>
        <w:right w:val="none" w:sz="0" w:space="0" w:color="auto"/>
      </w:divBdr>
    </w:div>
    <w:div w:id="1791703910">
      <w:bodyDiv w:val="1"/>
      <w:marLeft w:val="0"/>
      <w:marRight w:val="0"/>
      <w:marTop w:val="0"/>
      <w:marBottom w:val="0"/>
      <w:divBdr>
        <w:top w:val="none" w:sz="0" w:space="0" w:color="auto"/>
        <w:left w:val="none" w:sz="0" w:space="0" w:color="auto"/>
        <w:bottom w:val="none" w:sz="0" w:space="0" w:color="auto"/>
        <w:right w:val="none" w:sz="0" w:space="0" w:color="auto"/>
      </w:divBdr>
    </w:div>
    <w:div w:id="1863088508">
      <w:bodyDiv w:val="1"/>
      <w:marLeft w:val="0"/>
      <w:marRight w:val="0"/>
      <w:marTop w:val="0"/>
      <w:marBottom w:val="0"/>
      <w:divBdr>
        <w:top w:val="none" w:sz="0" w:space="0" w:color="auto"/>
        <w:left w:val="none" w:sz="0" w:space="0" w:color="auto"/>
        <w:bottom w:val="none" w:sz="0" w:space="0" w:color="auto"/>
        <w:right w:val="none" w:sz="0" w:space="0" w:color="auto"/>
      </w:divBdr>
    </w:div>
    <w:div w:id="1890871904">
      <w:bodyDiv w:val="1"/>
      <w:marLeft w:val="0"/>
      <w:marRight w:val="0"/>
      <w:marTop w:val="0"/>
      <w:marBottom w:val="0"/>
      <w:divBdr>
        <w:top w:val="none" w:sz="0" w:space="0" w:color="auto"/>
        <w:left w:val="none" w:sz="0" w:space="0" w:color="auto"/>
        <w:bottom w:val="none" w:sz="0" w:space="0" w:color="auto"/>
        <w:right w:val="none" w:sz="0" w:space="0" w:color="auto"/>
      </w:divBdr>
      <w:divsChild>
        <w:div w:id="275530736">
          <w:marLeft w:val="0"/>
          <w:marRight w:val="0"/>
          <w:marTop w:val="0"/>
          <w:marBottom w:val="0"/>
          <w:divBdr>
            <w:top w:val="none" w:sz="0" w:space="0" w:color="auto"/>
            <w:left w:val="none" w:sz="0" w:space="0" w:color="auto"/>
            <w:bottom w:val="none" w:sz="0" w:space="0" w:color="auto"/>
            <w:right w:val="none" w:sz="0" w:space="0" w:color="auto"/>
          </w:divBdr>
          <w:divsChild>
            <w:div w:id="1407218233">
              <w:marLeft w:val="0"/>
              <w:marRight w:val="0"/>
              <w:marTop w:val="0"/>
              <w:marBottom w:val="0"/>
              <w:divBdr>
                <w:top w:val="none" w:sz="0" w:space="0" w:color="auto"/>
                <w:left w:val="none" w:sz="0" w:space="0" w:color="auto"/>
                <w:bottom w:val="none" w:sz="0" w:space="0" w:color="auto"/>
                <w:right w:val="none" w:sz="0" w:space="0" w:color="auto"/>
              </w:divBdr>
              <w:divsChild>
                <w:div w:id="1282222155">
                  <w:marLeft w:val="0"/>
                  <w:marRight w:val="0"/>
                  <w:marTop w:val="0"/>
                  <w:marBottom w:val="0"/>
                  <w:divBdr>
                    <w:top w:val="none" w:sz="0" w:space="0" w:color="auto"/>
                    <w:left w:val="none" w:sz="0" w:space="0" w:color="auto"/>
                    <w:bottom w:val="none" w:sz="0" w:space="0" w:color="auto"/>
                    <w:right w:val="none" w:sz="0" w:space="0" w:color="auto"/>
                  </w:divBdr>
                  <w:divsChild>
                    <w:div w:id="985476251">
                      <w:marLeft w:val="0"/>
                      <w:marRight w:val="0"/>
                      <w:marTop w:val="0"/>
                      <w:marBottom w:val="0"/>
                      <w:divBdr>
                        <w:top w:val="none" w:sz="0" w:space="0" w:color="auto"/>
                        <w:left w:val="none" w:sz="0" w:space="0" w:color="auto"/>
                        <w:bottom w:val="none" w:sz="0" w:space="0" w:color="auto"/>
                        <w:right w:val="none" w:sz="0" w:space="0" w:color="auto"/>
                      </w:divBdr>
                      <w:divsChild>
                        <w:div w:id="1886988949">
                          <w:marLeft w:val="0"/>
                          <w:marRight w:val="0"/>
                          <w:marTop w:val="0"/>
                          <w:marBottom w:val="0"/>
                          <w:divBdr>
                            <w:top w:val="none" w:sz="0" w:space="0" w:color="auto"/>
                            <w:left w:val="none" w:sz="0" w:space="0" w:color="auto"/>
                            <w:bottom w:val="none" w:sz="0" w:space="0" w:color="auto"/>
                            <w:right w:val="none" w:sz="0" w:space="0" w:color="auto"/>
                          </w:divBdr>
                        </w:div>
                        <w:div w:id="47155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4368408">
      <w:bodyDiv w:val="1"/>
      <w:marLeft w:val="0"/>
      <w:marRight w:val="0"/>
      <w:marTop w:val="0"/>
      <w:marBottom w:val="0"/>
      <w:divBdr>
        <w:top w:val="none" w:sz="0" w:space="0" w:color="auto"/>
        <w:left w:val="none" w:sz="0" w:space="0" w:color="auto"/>
        <w:bottom w:val="none" w:sz="0" w:space="0" w:color="auto"/>
        <w:right w:val="none" w:sz="0" w:space="0" w:color="auto"/>
      </w:divBdr>
    </w:div>
    <w:div w:id="1925801582">
      <w:bodyDiv w:val="1"/>
      <w:marLeft w:val="0"/>
      <w:marRight w:val="0"/>
      <w:marTop w:val="0"/>
      <w:marBottom w:val="0"/>
      <w:divBdr>
        <w:top w:val="none" w:sz="0" w:space="0" w:color="auto"/>
        <w:left w:val="none" w:sz="0" w:space="0" w:color="auto"/>
        <w:bottom w:val="none" w:sz="0" w:space="0" w:color="auto"/>
        <w:right w:val="none" w:sz="0" w:space="0" w:color="auto"/>
      </w:divBdr>
    </w:div>
    <w:div w:id="2004817978">
      <w:bodyDiv w:val="1"/>
      <w:marLeft w:val="0"/>
      <w:marRight w:val="0"/>
      <w:marTop w:val="0"/>
      <w:marBottom w:val="0"/>
      <w:divBdr>
        <w:top w:val="none" w:sz="0" w:space="0" w:color="auto"/>
        <w:left w:val="none" w:sz="0" w:space="0" w:color="auto"/>
        <w:bottom w:val="none" w:sz="0" w:space="0" w:color="auto"/>
        <w:right w:val="none" w:sz="0" w:space="0" w:color="auto"/>
      </w:divBdr>
      <w:divsChild>
        <w:div w:id="1645282160">
          <w:marLeft w:val="0"/>
          <w:marRight w:val="0"/>
          <w:marTop w:val="0"/>
          <w:marBottom w:val="0"/>
          <w:divBdr>
            <w:top w:val="none" w:sz="0" w:space="0" w:color="auto"/>
            <w:left w:val="none" w:sz="0" w:space="0" w:color="auto"/>
            <w:bottom w:val="none" w:sz="0" w:space="0" w:color="auto"/>
            <w:right w:val="none" w:sz="0" w:space="0" w:color="auto"/>
          </w:divBdr>
          <w:divsChild>
            <w:div w:id="1223639174">
              <w:marLeft w:val="0"/>
              <w:marRight w:val="0"/>
              <w:marTop w:val="0"/>
              <w:marBottom w:val="0"/>
              <w:divBdr>
                <w:top w:val="none" w:sz="0" w:space="0" w:color="auto"/>
                <w:left w:val="none" w:sz="0" w:space="0" w:color="auto"/>
                <w:bottom w:val="none" w:sz="0" w:space="0" w:color="auto"/>
                <w:right w:val="none" w:sz="0" w:space="0" w:color="auto"/>
              </w:divBdr>
              <w:divsChild>
                <w:div w:id="867183617">
                  <w:marLeft w:val="0"/>
                  <w:marRight w:val="0"/>
                  <w:marTop w:val="0"/>
                  <w:marBottom w:val="0"/>
                  <w:divBdr>
                    <w:top w:val="none" w:sz="0" w:space="0" w:color="auto"/>
                    <w:left w:val="none" w:sz="0" w:space="0" w:color="auto"/>
                    <w:bottom w:val="none" w:sz="0" w:space="0" w:color="auto"/>
                    <w:right w:val="none" w:sz="0" w:space="0" w:color="auto"/>
                  </w:divBdr>
                  <w:divsChild>
                    <w:div w:id="1054041413">
                      <w:marLeft w:val="4275"/>
                      <w:marRight w:val="0"/>
                      <w:marTop w:val="0"/>
                      <w:marBottom w:val="0"/>
                      <w:divBdr>
                        <w:top w:val="none" w:sz="0" w:space="0" w:color="auto"/>
                        <w:left w:val="none" w:sz="0" w:space="0" w:color="auto"/>
                        <w:bottom w:val="none" w:sz="0" w:space="0" w:color="auto"/>
                        <w:right w:val="none" w:sz="0" w:space="0" w:color="auto"/>
                      </w:divBdr>
                      <w:divsChild>
                        <w:div w:id="1581909147">
                          <w:marLeft w:val="0"/>
                          <w:marRight w:val="0"/>
                          <w:marTop w:val="0"/>
                          <w:marBottom w:val="0"/>
                          <w:divBdr>
                            <w:top w:val="none" w:sz="0" w:space="0" w:color="auto"/>
                            <w:left w:val="none" w:sz="0" w:space="0" w:color="auto"/>
                            <w:bottom w:val="none" w:sz="0" w:space="0" w:color="auto"/>
                            <w:right w:val="none" w:sz="0" w:space="0" w:color="auto"/>
                          </w:divBdr>
                          <w:divsChild>
                            <w:div w:id="801846582">
                              <w:marLeft w:val="0"/>
                              <w:marRight w:val="0"/>
                              <w:marTop w:val="0"/>
                              <w:marBottom w:val="0"/>
                              <w:divBdr>
                                <w:top w:val="none" w:sz="0" w:space="0" w:color="auto"/>
                                <w:left w:val="none" w:sz="0" w:space="0" w:color="auto"/>
                                <w:bottom w:val="none" w:sz="0" w:space="0" w:color="auto"/>
                                <w:right w:val="none" w:sz="0" w:space="0" w:color="auto"/>
                              </w:divBdr>
                              <w:divsChild>
                                <w:div w:id="193247145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blog.bizzdesign.com/archimate-3.0-capability-realization" TargetMode="External"/><Relationship Id="rId21" Type="http://schemas.openxmlformats.org/officeDocument/2006/relationships/hyperlink" Target="https://en.wikipedia.org/wiki/Business_process_interoperability" TargetMode="External"/><Relationship Id="rId34" Type="http://schemas.openxmlformats.org/officeDocument/2006/relationships/hyperlink" Target="https://www.niis.org/" TargetMode="External"/><Relationship Id="rId42" Type="http://schemas.openxmlformats.org/officeDocument/2006/relationships/hyperlink" Target="https://www.gartner.com/doc/3738022?ref=SiteSearch&amp;sthkw=government%20services%20classification%20framework&amp;fnl=search&amp;srcId=1-3478922254" TargetMode="External"/><Relationship Id="rId47" Type="http://schemas.openxmlformats.org/officeDocument/2006/relationships/hyperlink" Target="https://www.gartner.com/doc/3835863?ref=SiteSearch&amp;sthkw=government%20reference%20architecture&amp;fnl=search&amp;srcId=1-3478922254" TargetMode="External"/><Relationship Id="rId50" Type="http://schemas.openxmlformats.org/officeDocument/2006/relationships/hyperlink" Target="https://www.difi.no/fagomrader-og-tjenester/digitalisering-og-samordning/nasjonal-arkitektur/klassifisering-av-it-losninger" TargetMode="External"/><Relationship Id="rId55" Type="http://schemas.openxmlformats.org/officeDocument/2006/relationships/hyperlink" Target="https://www.difi.no/rapport/2008/05/los-teknisk-oversikt-og-eksempel-pa-bruk-i-praksis" TargetMode="External"/><Relationship Id="rId63" Type="http://schemas.openxmlformats.org/officeDocument/2006/relationships/hyperlink" Target="https://kilden.sykehusene.no/display/AR/Kapabilitetsmodell+for+virksomheter+som+yter+helsehjelp" TargetMode="External"/><Relationship Id="rId68" Type="http://schemas.openxmlformats.org/officeDocument/2006/relationships/hyperlink" Target="https://drive.google.com/file/d/0BwsgbMTrpxMOaURXeHZ1VkFZems/view" TargetMode="External"/><Relationship Id="rId76" Type="http://schemas.openxmlformats.org/officeDocument/2006/relationships/hyperlink" Target="https://www.apqc.org/knowledge-base/documents/apqc-process-classification-framework-pcf-education-excel-version-705" TargetMode="External"/><Relationship Id="rId84" Type="http://schemas.openxmlformats.org/officeDocument/2006/relationships/image" Target="media/image11.png"/><Relationship Id="rId89" Type="http://schemas.openxmlformats.org/officeDocument/2006/relationships/hyperlink" Target="http://www2.gnb.ca/content/dam/gnb/Departments/tb-ct/pdf/OCIO/Business_Capabilities_Reference_Model.pdf" TargetMode="External"/><Relationship Id="rId97"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9.png"/><Relationship Id="rId92" Type="http://schemas.openxmlformats.org/officeDocument/2006/relationships/hyperlink" Target="https://www.census.gov/eos/www/napcs/structure/2017NAPCSStructure.xlsx" TargetMode="External"/><Relationship Id="rId2" Type="http://schemas.openxmlformats.org/officeDocument/2006/relationships/customXml" Target="../customXml/item2.xml"/><Relationship Id="rId16" Type="http://schemas.openxmlformats.org/officeDocument/2006/relationships/hyperlink" Target="https://www.apqc.org/pcf" TargetMode="External"/><Relationship Id="rId29" Type="http://schemas.openxmlformats.org/officeDocument/2006/relationships/hyperlink" Target="http://c.ymcdn.com/sites/www.businessarchitectureguild.org/resource/resmgr/Putting_Business_into_Busine.pdf" TargetMode="External"/><Relationship Id="rId11" Type="http://schemas.openxmlformats.org/officeDocument/2006/relationships/image" Target="media/image1.jpeg"/><Relationship Id="rId24" Type="http://schemas.openxmlformats.org/officeDocument/2006/relationships/hyperlink" Target="http://blog.bizzdesign.com/archimate-3.0-capability-mapping" TargetMode="External"/><Relationship Id="rId32" Type="http://schemas.openxmlformats.org/officeDocument/2006/relationships/image" Target="media/image4.emf"/><Relationship Id="rId37" Type="http://schemas.openxmlformats.org/officeDocument/2006/relationships/hyperlink" Target="https://en.wikipedia.org/w/index.php?title=Business_architecture&amp;oldid=824427986" TargetMode="External"/><Relationship Id="rId40" Type="http://schemas.openxmlformats.org/officeDocument/2006/relationships/hyperlink" Target="https://kilden.sykehusene.no/display/AR/Internasjonale+standarder+i+helsesektoren" TargetMode="External"/><Relationship Id="rId45" Type="http://schemas.openxmlformats.org/officeDocument/2006/relationships/hyperlink" Target="https://www.gartner.com/doc/3850365?ref=SiteSearch&amp;sthkw=government%20reference%20architecture&amp;fnl=search&amp;srcId=1-3478922254" TargetMode="External"/><Relationship Id="rId53" Type="http://schemas.openxmlformats.org/officeDocument/2006/relationships/hyperlink" Target="http://www.nasjonaltjenestekatalog.no/" TargetMode="External"/><Relationship Id="rId58" Type="http://schemas.openxmlformats.org/officeDocument/2006/relationships/hyperlink" Target="http://psi.norge.no/los/all.rdf" TargetMode="External"/><Relationship Id="rId66" Type="http://schemas.openxmlformats.org/officeDocument/2006/relationships/image" Target="media/image7.png"/><Relationship Id="rId74" Type="http://schemas.openxmlformats.org/officeDocument/2006/relationships/hyperlink" Target="https://www.apqc.org/knowledge-base/documents/apqc-process-classification-framework-pcf-cross-industry-excel-version-710" TargetMode="External"/><Relationship Id="rId79" Type="http://schemas.openxmlformats.org/officeDocument/2006/relationships/hyperlink" Target="https://arkitektur.digst.dk/rammearkitektur/klassifikationer/form" TargetMode="External"/><Relationship Id="rId87" Type="http://schemas.openxmlformats.org/officeDocument/2006/relationships/hyperlink" Target="http://www.oecd.org/gov/digital-government/digital-government-publications.htm" TargetMode="External"/><Relationship Id="rId5" Type="http://schemas.openxmlformats.org/officeDocument/2006/relationships/numbering" Target="numbering.xml"/><Relationship Id="rId61" Type="http://schemas.openxmlformats.org/officeDocument/2006/relationships/hyperlink" Target="https://kilden.sykehusene.no/display/AR/Funksjonalitetsmodell" TargetMode="External"/><Relationship Id="rId82" Type="http://schemas.openxmlformats.org/officeDocument/2006/relationships/hyperlink" Target="http://finto.fi/ptvl/en" TargetMode="External"/><Relationship Id="rId90" Type="http://schemas.openxmlformats.org/officeDocument/2006/relationships/image" Target="media/image12.png"/><Relationship Id="rId95" Type="http://schemas.openxmlformats.org/officeDocument/2006/relationships/header" Target="header2.xml"/><Relationship Id="rId19" Type="http://schemas.openxmlformats.org/officeDocument/2006/relationships/hyperlink" Target="http://blog.bizzdesign.com/6-ways-to-organize-your-architecture-models-part-2" TargetMode="External"/><Relationship Id="rId14" Type="http://schemas.openxmlformats.org/officeDocument/2006/relationships/hyperlink" Target="https://www.difi.no/fagomrader-og-tjenester/digitalisering-og-samordning/nasjonal-arkitektur/samhandlingsarkitektur" TargetMode="External"/><Relationship Id="rId22" Type="http://schemas.openxmlformats.org/officeDocument/2006/relationships/hyperlink" Target="http://i.gov.ph/policies/draft/pegif-business-process-interoperability-framework/" TargetMode="External"/><Relationship Id="rId27" Type="http://schemas.openxmlformats.org/officeDocument/2006/relationships/hyperlink" Target="http://blog.bizzdesign.com/why-adding-a-value-stream-element-to-archimate-is-key" TargetMode="External"/><Relationship Id="rId30" Type="http://schemas.openxmlformats.org/officeDocument/2006/relationships/image" Target="media/image3.emf"/><Relationship Id="rId35" Type="http://schemas.openxmlformats.org/officeDocument/2006/relationships/hyperlink" Target="https://en.wikipedia.org/wiki/X-Road" TargetMode="External"/><Relationship Id="rId43" Type="http://schemas.openxmlformats.org/officeDocument/2006/relationships/hyperlink" Target="https://www.gartner.com/doc/3843668?ref=SiteSearch&amp;sthkw=government%20reference%20architecture&amp;fnl=search&amp;srcId=1-3478922254" TargetMode="External"/><Relationship Id="rId48" Type="http://schemas.openxmlformats.org/officeDocument/2006/relationships/hyperlink" Target="https://www.gartner.com/doc/3796464?ref=SiteSearch&amp;sthkw=government%20reference%20architecture&amp;fnl=search&amp;srcId=1-3478922254" TargetMode="External"/><Relationship Id="rId56" Type="http://schemas.openxmlformats.org/officeDocument/2006/relationships/hyperlink" Target="https://www.difi.no/fagomrader-og-tjenester/digitalisering-og-samordning/nasjonal-arkitektur/los" TargetMode="External"/><Relationship Id="rId64" Type="http://schemas.openxmlformats.org/officeDocument/2006/relationships/hyperlink" Target="https://kilden.sykehusene.no/display/AR/Referansemodeller" TargetMode="External"/><Relationship Id="rId69" Type="http://schemas.openxmlformats.org/officeDocument/2006/relationships/image" Target="media/image8.png"/><Relationship Id="rId77" Type="http://schemas.openxmlformats.org/officeDocument/2006/relationships/hyperlink" Target="https://www.apqc.org/knowledge-base/documents/apqc-process-classification-framework-pcf-healthcare-provider-pdf-version-7" TargetMode="External"/><Relationship Id="rId8" Type="http://schemas.openxmlformats.org/officeDocument/2006/relationships/webSettings" Target="webSettings.xml"/><Relationship Id="rId51" Type="http://schemas.openxmlformats.org/officeDocument/2006/relationships/image" Target="media/image5.png"/><Relationship Id="rId72" Type="http://schemas.openxmlformats.org/officeDocument/2006/relationships/hyperlink" Target="https://unstats.un.org/unsd/publication/seriesM/seriesm_4rev4e.pdf" TargetMode="External"/><Relationship Id="rId80" Type="http://schemas.openxmlformats.org/officeDocument/2006/relationships/hyperlink" Target="http://finto.fi/ptvl/en/" TargetMode="External"/><Relationship Id="rId85" Type="http://schemas.openxmlformats.org/officeDocument/2006/relationships/hyperlink" Target="https://www.ict.govt.nz/guidance-and-resources/architecture/government-business-capability-model/" TargetMode="External"/><Relationship Id="rId93" Type="http://schemas.openxmlformats.org/officeDocument/2006/relationships/hyperlink" Target="https://www.difi.no/fagomrader-og-tjenester/digitalisering-og-samordning/nasjonal-arkitektur/heilskaplege-arkitekturtilnaermingar-fra-andre-land" TargetMode="External"/><Relationship Id="rId98"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hyperlink" Target="http://blog.bizzdesign.com/archimate-3.0-capability-analysis" TargetMode="External"/><Relationship Id="rId33" Type="http://schemas.openxmlformats.org/officeDocument/2006/relationships/hyperlink" Target="https://en.wikipedia.org/wiki/Digital_5" TargetMode="External"/><Relationship Id="rId38" Type="http://schemas.openxmlformats.org/officeDocument/2006/relationships/hyperlink" Target="https://en.wikipedia.org/w/index.php?title=Business_architecture&amp;oldid=824427986" TargetMode="External"/><Relationship Id="rId46" Type="http://schemas.openxmlformats.org/officeDocument/2006/relationships/hyperlink" Target="https://www.gartner.com/doc/3766875?ref=SiteSearch&amp;sthkw=government%20services%20classification%20framework&amp;fnl=search&amp;srcId=1-3478922254" TargetMode="External"/><Relationship Id="rId59" Type="http://schemas.openxmlformats.org/officeDocument/2006/relationships/hyperlink" Target="https://kilden.sykehusene.no/display/AR/Applikasjonsmodell" TargetMode="External"/><Relationship Id="rId67" Type="http://schemas.openxmlformats.org/officeDocument/2006/relationships/hyperlink" Target="https://sites.google.com/trondheim.kommune.no/arkitektur/referansemodeller" TargetMode="External"/><Relationship Id="rId20" Type="http://schemas.openxmlformats.org/officeDocument/2006/relationships/hyperlink" Target="https://www.computerweekly.com/opinion/Time-to-get-mapping-how-a-blind-government-can-develop-sight" TargetMode="External"/><Relationship Id="rId41" Type="http://schemas.openxmlformats.org/officeDocument/2006/relationships/hyperlink" Target="https://www.gartner.com/doc/3869282?ref=SiteSearch&amp;sthkw=government%20services%20classification%20framework&amp;fnl=search&amp;srcId=1-3478922254" TargetMode="External"/><Relationship Id="rId54" Type="http://schemas.openxmlformats.org/officeDocument/2006/relationships/hyperlink" Target="https://www.askim.kommune.no/alle-tjenester.197258.no.html" TargetMode="External"/><Relationship Id="rId62" Type="http://schemas.openxmlformats.org/officeDocument/2006/relationships/hyperlink" Target="https://kilden.sykehusene.no/display/AR/Informasjonsmodell" TargetMode="External"/><Relationship Id="rId70" Type="http://schemas.openxmlformats.org/officeDocument/2006/relationships/hyperlink" Target="https://drive.google.com/file/d/0B_Z-zBvXSIHoYnVRbjVOZHo4RlU/view" TargetMode="External"/><Relationship Id="rId75" Type="http://schemas.openxmlformats.org/officeDocument/2006/relationships/hyperlink" Target="https://www.apqc.org/knowledge-base/documents/apqc-process-classification-framework-pcf-city-government-excel-version-705" TargetMode="External"/><Relationship Id="rId83" Type="http://schemas.openxmlformats.org/officeDocument/2006/relationships/image" Target="media/image10.png"/><Relationship Id="rId88" Type="http://schemas.openxmlformats.org/officeDocument/2006/relationships/hyperlink" Target="http://gcio.wa.gov.au/wp-content/uploads/2016/05/ICT-Strategy_Web_compress.pdf" TargetMode="External"/><Relationship Id="rId91" Type="http://schemas.openxmlformats.org/officeDocument/2006/relationships/hyperlink" Target="https://www.census.gov/eos/www/napcs/more.html" TargetMode="External"/><Relationship Id="rId9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difi.no/fagomrader-og-tjenester/digitalisering-og-samordning/nasjonal-arkitektur/klassifisering-av-it-losninger" TargetMode="External"/><Relationship Id="rId23" Type="http://schemas.openxmlformats.org/officeDocument/2006/relationships/hyperlink" Target="http://blog.bizzdesign.com/archimate-3-strategy-concepts-and-capability-based-planning" TargetMode="External"/><Relationship Id="rId28" Type="http://schemas.openxmlformats.org/officeDocument/2006/relationships/hyperlink" Target="http://blog.bizzdesign.com/why-business-outcome-journey-maps-area-useful-technique-for-business-architects" TargetMode="External"/><Relationship Id="rId36" Type="http://schemas.openxmlformats.org/officeDocument/2006/relationships/hyperlink" Target="http://www.iiba.org/" TargetMode="External"/><Relationship Id="rId49" Type="http://schemas.openxmlformats.org/officeDocument/2006/relationships/hyperlink" Target="https://www.gartner.com/doc/3772086?ref=SiteSearch&amp;sthkw=government%20services%20classification%20framework&amp;fnl=search&amp;srcId=1-3478922254" TargetMode="External"/><Relationship Id="rId57" Type="http://schemas.openxmlformats.org/officeDocument/2006/relationships/hyperlink" Target="http://psi.norge.no/los/struktur.html" TargetMode="External"/><Relationship Id="rId10" Type="http://schemas.openxmlformats.org/officeDocument/2006/relationships/endnotes" Target="endnotes.xml"/><Relationship Id="rId31" Type="http://schemas.openxmlformats.org/officeDocument/2006/relationships/hyperlink" Target="https://en.wikipedia.org/w/index.php?title=Business_architecture&amp;oldid=824427986" TargetMode="External"/><Relationship Id="rId44" Type="http://schemas.openxmlformats.org/officeDocument/2006/relationships/hyperlink" Target="https://www.gartner.com/doc/3767963?ref=SiteSearch&amp;sthkw=government%20services%20classification%20framework&amp;fnl=search&amp;srcId=1-3478922254" TargetMode="External"/><Relationship Id="rId52" Type="http://schemas.openxmlformats.org/officeDocument/2006/relationships/hyperlink" Target="https://1drv.ms/b/s!Ao0VyYhs1XdLhc5BNElaF8e1M1CGEw" TargetMode="External"/><Relationship Id="rId60" Type="http://schemas.openxmlformats.org/officeDocument/2006/relationships/hyperlink" Target="https://kilden.sykehusene.no/pages/viewpage.action?pageId=51511559" TargetMode="External"/><Relationship Id="rId65" Type="http://schemas.openxmlformats.org/officeDocument/2006/relationships/image" Target="media/image6.png"/><Relationship Id="rId73" Type="http://schemas.openxmlformats.org/officeDocument/2006/relationships/hyperlink" Target="https://www.apqc.org/pcf" TargetMode="External"/><Relationship Id="rId78" Type="http://schemas.openxmlformats.org/officeDocument/2006/relationships/hyperlink" Target="https://www.apqc.org/knowledge-base/collections/apqcs-process-classification-framework-pcf-cross-industry-and-industry-sp" TargetMode="External"/><Relationship Id="rId81" Type="http://schemas.openxmlformats.org/officeDocument/2006/relationships/hyperlink" Target="https://www.finlex.fi/fi/laki/alkup/2016/20160571" TargetMode="External"/><Relationship Id="rId86" Type="http://schemas.openxmlformats.org/officeDocument/2006/relationships/hyperlink" Target="https://www.ict.govt.nz/guidance-and-resources/architecture/government-enterprise-architecture-for-new-zealand-framework/gea-nz-reference-taxonomies/" TargetMode="External"/><Relationship Id="rId9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hyperlink" Target="http://blog.bizzdesign.com/6-ways-to-organize-your-architecture-models-part-1" TargetMode="External"/><Relationship Id="rId39" Type="http://schemas.openxmlformats.org/officeDocument/2006/relationships/hyperlink" Target="http://www.ihe.net/"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7209F25EE7B29D41A73D50D5BC06BA28" ma:contentTypeVersion="9" ma:contentTypeDescription="Opprett et nytt dokument." ma:contentTypeScope="" ma:versionID="421ee91235c4065716c3ed203d0d22e0">
  <xsd:schema xmlns:xsd="http://www.w3.org/2001/XMLSchema" xmlns:xs="http://www.w3.org/2001/XMLSchema" xmlns:p="http://schemas.microsoft.com/office/2006/metadata/properties" xmlns:ns2="632f574f-60a6-4072-bb95-1f5dc35ea364" xmlns:ns3="191ec75d-45e5-4297-aace-f86b2b30ca3e" targetNamespace="http://schemas.microsoft.com/office/2006/metadata/properties" ma:root="true" ma:fieldsID="d6b220784425f2df507a53cb5afe03b0" ns2:_="" ns3:_="">
    <xsd:import namespace="632f574f-60a6-4072-bb95-1f5dc35ea364"/>
    <xsd:import namespace="191ec75d-45e5-4297-aace-f86b2b30ca3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DateTaken" minOccurs="0"/>
                <xsd:element ref="ns2:MediaServiceLocatio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2f574f-60a6-4072-bb95-1f5dc35ea364"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2" nillable="true" ma:displayName="MediaServiceAutoTags" ma:description="" ma:internalName="MediaServiceAutoTags"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Location" ma:index="14"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91ec75d-45e5-4297-aace-f86b2b30ca3e" elementFormDefault="qualified">
    <xsd:import namespace="http://schemas.microsoft.com/office/2006/documentManagement/types"/>
    <xsd:import namespace="http://schemas.microsoft.com/office/infopath/2007/PartnerControls"/>
    <xsd:element name="SharedWithUsers" ma:index="10" nillable="true" ma:displayName="Delt med"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ingsdetaljer"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holdstype"/>
        <xsd:element ref="dc:title" minOccurs="0" maxOccurs="1" ma:index="4" ma:displayName="Tit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524A2C-D196-41D6-B0E4-39D1EC45080A}">
  <ds:schemaRefs>
    <ds:schemaRef ds:uri="http://schemas.microsoft.com/sharepoint/v3/contenttype/forms"/>
  </ds:schemaRefs>
</ds:datastoreItem>
</file>

<file path=customXml/itemProps2.xml><?xml version="1.0" encoding="utf-8"?>
<ds:datastoreItem xmlns:ds="http://schemas.openxmlformats.org/officeDocument/2006/customXml" ds:itemID="{637A1F42-ADC0-4E8B-8A27-73EF993BBA5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173F7E9-2291-47BE-8FC7-ADD8B5DD30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2f574f-60a6-4072-bb95-1f5dc35ea364"/>
    <ds:schemaRef ds:uri="191ec75d-45e5-4297-aace-f86b2b30ca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96B0853-2B8A-4FC9-A73C-4C176977C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5328</TotalTime>
  <Pages>39</Pages>
  <Words>8358</Words>
  <Characters>44302</Characters>
  <Application>Microsoft Office Word</Application>
  <DocSecurity>0</DocSecurity>
  <Lines>369</Lines>
  <Paragraphs>105</Paragraphs>
  <ScaleCrop>false</ScaleCrop>
  <HeadingPairs>
    <vt:vector size="2" baseType="variant">
      <vt:variant>
        <vt:lpstr>Tittel</vt:lpstr>
      </vt:variant>
      <vt:variant>
        <vt:i4>1</vt:i4>
      </vt:variant>
    </vt:vector>
  </HeadingPairs>
  <TitlesOfParts>
    <vt:vector size="1" baseType="lpstr">
      <vt:lpstr>Rapport med forside</vt:lpstr>
    </vt:vector>
  </TitlesOfParts>
  <Company>Statskonsult</Company>
  <LinksUpToDate>false</LinksUpToDate>
  <CharactersWithSpaces>52555</CharactersWithSpaces>
  <SharedDoc>false</SharedDoc>
  <HLinks>
    <vt:vector size="48" baseType="variant">
      <vt:variant>
        <vt:i4>1114167</vt:i4>
      </vt:variant>
      <vt:variant>
        <vt:i4>44</vt:i4>
      </vt:variant>
      <vt:variant>
        <vt:i4>0</vt:i4>
      </vt:variant>
      <vt:variant>
        <vt:i4>5</vt:i4>
      </vt:variant>
      <vt:variant>
        <vt:lpwstr/>
      </vt:variant>
      <vt:variant>
        <vt:lpwstr>_Toc192037781</vt:lpwstr>
      </vt:variant>
      <vt:variant>
        <vt:i4>1114167</vt:i4>
      </vt:variant>
      <vt:variant>
        <vt:i4>38</vt:i4>
      </vt:variant>
      <vt:variant>
        <vt:i4>0</vt:i4>
      </vt:variant>
      <vt:variant>
        <vt:i4>5</vt:i4>
      </vt:variant>
      <vt:variant>
        <vt:lpwstr/>
      </vt:variant>
      <vt:variant>
        <vt:lpwstr>_Toc192037780</vt:lpwstr>
      </vt:variant>
      <vt:variant>
        <vt:i4>1966135</vt:i4>
      </vt:variant>
      <vt:variant>
        <vt:i4>32</vt:i4>
      </vt:variant>
      <vt:variant>
        <vt:i4>0</vt:i4>
      </vt:variant>
      <vt:variant>
        <vt:i4>5</vt:i4>
      </vt:variant>
      <vt:variant>
        <vt:lpwstr/>
      </vt:variant>
      <vt:variant>
        <vt:lpwstr>_Toc192037779</vt:lpwstr>
      </vt:variant>
      <vt:variant>
        <vt:i4>1966135</vt:i4>
      </vt:variant>
      <vt:variant>
        <vt:i4>26</vt:i4>
      </vt:variant>
      <vt:variant>
        <vt:i4>0</vt:i4>
      </vt:variant>
      <vt:variant>
        <vt:i4>5</vt:i4>
      </vt:variant>
      <vt:variant>
        <vt:lpwstr/>
      </vt:variant>
      <vt:variant>
        <vt:lpwstr>_Toc192037778</vt:lpwstr>
      </vt:variant>
      <vt:variant>
        <vt:i4>1966135</vt:i4>
      </vt:variant>
      <vt:variant>
        <vt:i4>20</vt:i4>
      </vt:variant>
      <vt:variant>
        <vt:i4>0</vt:i4>
      </vt:variant>
      <vt:variant>
        <vt:i4>5</vt:i4>
      </vt:variant>
      <vt:variant>
        <vt:lpwstr/>
      </vt:variant>
      <vt:variant>
        <vt:lpwstr>_Toc192037777</vt:lpwstr>
      </vt:variant>
      <vt:variant>
        <vt:i4>1966135</vt:i4>
      </vt:variant>
      <vt:variant>
        <vt:i4>14</vt:i4>
      </vt:variant>
      <vt:variant>
        <vt:i4>0</vt:i4>
      </vt:variant>
      <vt:variant>
        <vt:i4>5</vt:i4>
      </vt:variant>
      <vt:variant>
        <vt:lpwstr/>
      </vt:variant>
      <vt:variant>
        <vt:lpwstr>_Toc192037776</vt:lpwstr>
      </vt:variant>
      <vt:variant>
        <vt:i4>1966135</vt:i4>
      </vt:variant>
      <vt:variant>
        <vt:i4>8</vt:i4>
      </vt:variant>
      <vt:variant>
        <vt:i4>0</vt:i4>
      </vt:variant>
      <vt:variant>
        <vt:i4>5</vt:i4>
      </vt:variant>
      <vt:variant>
        <vt:lpwstr/>
      </vt:variant>
      <vt:variant>
        <vt:lpwstr>_Toc192037775</vt:lpwstr>
      </vt:variant>
      <vt:variant>
        <vt:i4>1966135</vt:i4>
      </vt:variant>
      <vt:variant>
        <vt:i4>2</vt:i4>
      </vt:variant>
      <vt:variant>
        <vt:i4>0</vt:i4>
      </vt:variant>
      <vt:variant>
        <vt:i4>5</vt:i4>
      </vt:variant>
      <vt:variant>
        <vt:lpwstr/>
      </vt:variant>
      <vt:variant>
        <vt:lpwstr>_Toc192037774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med forside</dc:title>
  <dc:subject>Mal</dc:subject>
  <dc:creator>Aydemir, Asli</dc:creator>
  <cp:keywords/>
  <dc:description/>
  <cp:lastModifiedBy>Hagen, Erik</cp:lastModifiedBy>
  <cp:revision>47</cp:revision>
  <cp:lastPrinted>2007-03-01T13:30:00Z</cp:lastPrinted>
  <dcterms:created xsi:type="dcterms:W3CDTF">2018-04-03T11:45:00Z</dcterms:created>
  <dcterms:modified xsi:type="dcterms:W3CDTF">2018-11-20T13:26:00Z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0x0101007209F25EE7B29D41A73D50D5BC06BA28</vt:lpwstr>
  </property>
</Properties>
</file>