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78" w:rsidRPr="00394B11" w:rsidRDefault="00907978" w:rsidP="00394B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394B11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394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11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394B11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394B11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907978" w:rsidRPr="00394B11" w:rsidRDefault="00907978" w:rsidP="00394B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94B11"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proofErr w:type="gramStart"/>
      <w:r w:rsidRPr="00394B11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394B11">
        <w:rPr>
          <w:rFonts w:ascii="Times New Roman" w:hAnsi="Times New Roman" w:cs="Times New Roman"/>
          <w:sz w:val="28"/>
          <w:szCs w:val="28"/>
        </w:rPr>
        <w:t>ІЧНИЙ УНІВЕРСИТЕТ УКРАЇНИ</w:t>
      </w:r>
    </w:p>
    <w:p w:rsidR="00907978" w:rsidRPr="00394B11" w:rsidRDefault="00907978" w:rsidP="00394B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94B1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394B11"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</w:p>
    <w:p w:rsidR="00907978" w:rsidRPr="00394B11" w:rsidRDefault="00907978" w:rsidP="00394B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4B11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907978" w:rsidRPr="00394B11" w:rsidRDefault="00907978" w:rsidP="00394B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7978" w:rsidRPr="00394B11" w:rsidRDefault="00907978" w:rsidP="00394B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94B11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394B11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394B11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907978" w:rsidRPr="00394B11" w:rsidRDefault="00907978" w:rsidP="00394B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7978" w:rsidRPr="00394B11" w:rsidRDefault="00907978" w:rsidP="00394B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7978" w:rsidRPr="00394B11" w:rsidRDefault="00907978" w:rsidP="00394B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7978" w:rsidRPr="00394B11" w:rsidRDefault="00907978" w:rsidP="00394B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7978" w:rsidRPr="00394B11" w:rsidRDefault="00907978" w:rsidP="00394B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4B11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907978" w:rsidRPr="00394B11" w:rsidRDefault="00907978" w:rsidP="00394B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4B11">
        <w:rPr>
          <w:rFonts w:ascii="Times New Roman" w:hAnsi="Times New Roman" w:cs="Times New Roman"/>
          <w:sz w:val="28"/>
          <w:szCs w:val="28"/>
          <w:lang w:val="uk-UA"/>
        </w:rPr>
        <w:t>ПРО ВИКОНАННЯ ІІІ ЕТАПУ КУРСОВОЇ РОБОТИ</w:t>
      </w:r>
    </w:p>
    <w:p w:rsidR="00907978" w:rsidRPr="00394B11" w:rsidRDefault="00907978" w:rsidP="00394B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4B1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з дисципліни </w:t>
      </w:r>
      <w:r w:rsidRPr="00394B11">
        <w:rPr>
          <w:rFonts w:ascii="Times New Roman" w:eastAsia="Times New Roman" w:hAnsi="Times New Roman" w:cs="Times New Roman"/>
          <w:sz w:val="28"/>
          <w:szCs w:val="28"/>
          <w:lang w:eastAsia="zh-CN"/>
        </w:rPr>
        <w:t>“</w:t>
      </w:r>
      <w:r w:rsidRPr="00394B1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Бази даних та інформаційні системи</w:t>
      </w:r>
      <w:r w:rsidRPr="00394B11">
        <w:rPr>
          <w:rFonts w:ascii="Times New Roman" w:eastAsia="Times New Roman" w:hAnsi="Times New Roman" w:cs="Times New Roman"/>
          <w:sz w:val="28"/>
          <w:szCs w:val="28"/>
          <w:lang w:eastAsia="zh-CN"/>
        </w:rPr>
        <w:t>”</w:t>
      </w:r>
    </w:p>
    <w:p w:rsidR="00907978" w:rsidRPr="00394B11" w:rsidRDefault="00907978" w:rsidP="00394B1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394B1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 тему: Здача курсової роботи</w:t>
      </w:r>
    </w:p>
    <w:p w:rsidR="00907978" w:rsidRPr="00394B11" w:rsidRDefault="00907978" w:rsidP="00394B11">
      <w:pPr>
        <w:suppressAutoHyphens/>
        <w:spacing w:after="0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07978" w:rsidRPr="00394B11" w:rsidRDefault="00907978" w:rsidP="00394B11">
      <w:pPr>
        <w:suppressAutoHyphens/>
        <w:spacing w:after="0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07978" w:rsidRPr="00394B11" w:rsidRDefault="00907978" w:rsidP="00394B11">
      <w:pPr>
        <w:suppressAutoHyphens/>
        <w:spacing w:after="0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07978" w:rsidRPr="00394B11" w:rsidRDefault="00907978" w:rsidP="00394B11">
      <w:pPr>
        <w:suppressAutoHyphens/>
        <w:spacing w:after="0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07978" w:rsidRPr="00394B11" w:rsidRDefault="00907978" w:rsidP="00394B11">
      <w:pPr>
        <w:suppressAutoHyphens/>
        <w:spacing w:after="0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07978" w:rsidRPr="00394B11" w:rsidRDefault="00907978" w:rsidP="00394B11">
      <w:pPr>
        <w:suppressAutoHyphens/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394B1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Студенки</w:t>
      </w:r>
      <w:proofErr w:type="spellEnd"/>
      <w:r w:rsidRPr="00394B1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І</w:t>
      </w:r>
      <w:r w:rsidRPr="00394B1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394B1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 КМ-</w:t>
      </w:r>
      <w:r w:rsidRPr="00394B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Pr="00394B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  <w:r w:rsidRPr="00394B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394B1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907978" w:rsidRPr="00394B11" w:rsidRDefault="00907978" w:rsidP="00394B11">
      <w:pPr>
        <w:tabs>
          <w:tab w:val="left" w:pos="5220"/>
        </w:tabs>
        <w:suppressAutoHyphens/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394B1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Ражановської</w:t>
      </w:r>
      <w:proofErr w:type="spellEnd"/>
      <w:r w:rsidRPr="00394B1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К.В.</w:t>
      </w:r>
    </w:p>
    <w:p w:rsidR="00907978" w:rsidRPr="00394B11" w:rsidRDefault="00907978" w:rsidP="00394B11">
      <w:pPr>
        <w:suppressAutoHyphens/>
        <w:spacing w:after="0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07978" w:rsidRPr="00394B11" w:rsidRDefault="00907978" w:rsidP="00394B11">
      <w:pPr>
        <w:suppressAutoHyphens/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394B1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907978" w:rsidRPr="00394B11" w:rsidRDefault="00907978" w:rsidP="00394B11">
      <w:pPr>
        <w:suppressAutoHyphens/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394B1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907978" w:rsidRPr="00394B11" w:rsidRDefault="00907978" w:rsidP="00394B11">
      <w:pPr>
        <w:suppressAutoHyphens/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07978" w:rsidRPr="00394B11" w:rsidRDefault="00907978" w:rsidP="00394B11">
      <w:pPr>
        <w:suppressAutoHyphens/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394B11"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 w:rsidRPr="00394B1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 w:rsidRPr="00394B1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907978" w:rsidRPr="00394B11" w:rsidRDefault="00907978" w:rsidP="00394B11">
      <w:pPr>
        <w:suppressAutoHyphens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07978" w:rsidRPr="00394B11" w:rsidRDefault="00907978" w:rsidP="00394B11">
      <w:pPr>
        <w:pStyle w:val="120"/>
        <w:keepNext/>
        <w:keepLines/>
        <w:shd w:val="clear" w:color="auto" w:fill="auto"/>
        <w:spacing w:line="276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907978" w:rsidRPr="00394B11" w:rsidRDefault="00907978" w:rsidP="00394B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4B11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78379953"/>
        <w:docPartObj>
          <w:docPartGallery w:val="Table of Contents"/>
          <w:docPartUnique/>
        </w:docPartObj>
      </w:sdtPr>
      <w:sdtEndPr/>
      <w:sdtContent>
        <w:p w:rsidR="006D2FF9" w:rsidRDefault="006D2FF9" w:rsidP="006D2FF9">
          <w:pPr>
            <w:pStyle w:val="af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6D2FF9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6D2FF9" w:rsidRDefault="006D2FF9" w:rsidP="006D2FF9">
          <w:pPr>
            <w:rPr>
              <w:lang w:val="uk-UA" w:eastAsia="ru-RU"/>
            </w:rPr>
          </w:pPr>
        </w:p>
        <w:p w:rsidR="006D2FF9" w:rsidRPr="006D2FF9" w:rsidRDefault="006D2FF9" w:rsidP="006D2FF9">
          <w:pP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6D2FF9" w:rsidRPr="006D2FF9" w:rsidRDefault="006D2FF9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D2F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2F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2F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4631136" w:history="1">
            <w:r w:rsidRPr="006D2FF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ПОСТАНОВКА ЗАДАЧІ</w:t>
            </w:r>
            <w:r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_Toc464631136 \h </w:instrText>
            </w:r>
            <w:r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FF9" w:rsidRPr="006D2FF9" w:rsidRDefault="002E4FE9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4631137" w:history="1">
            <w:r w:rsidR="006D2FF9" w:rsidRPr="006D2FF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ДІАГРАМИ ПОСЛІДОВНОСТЕЙ</w:t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_Toc464631137 \h </w:instrText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FF9" w:rsidRPr="006D2FF9" w:rsidRDefault="002E4FE9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4631138" w:history="1">
            <w:r w:rsidR="006D2FF9" w:rsidRPr="006D2FF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_Toc464631138 \h </w:instrText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FF9" w:rsidRPr="006D2FF9" w:rsidRDefault="002E4FE9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4631139" w:history="1">
            <w:r w:rsidR="006D2FF9" w:rsidRPr="006D2FF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СПИСОК ЛІТЕРАТУРИ</w:t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_Toc464631139 \h </w:instrText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2FF9" w:rsidRPr="006D2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FF9" w:rsidRDefault="006D2FF9">
          <w:r w:rsidRPr="006D2F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" w:name="_Toc464631136"/>
      <w:r w:rsidRPr="00394B11">
        <w:rPr>
          <w:rFonts w:ascii="Times New Roman" w:hAnsi="Times New Roman" w:cs="Times New Roman"/>
          <w:b w:val="0"/>
          <w:color w:val="auto"/>
          <w:lang w:val="uk-UA"/>
        </w:rPr>
        <w:lastRenderedPageBreak/>
        <w:t>ПОСТАНОВКА ЗАДАЧІ</w:t>
      </w:r>
      <w:bookmarkEnd w:id="1"/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B11">
        <w:rPr>
          <w:rFonts w:ascii="Times New Roman" w:hAnsi="Times New Roman" w:cs="Times New Roman"/>
          <w:sz w:val="28"/>
          <w:szCs w:val="28"/>
          <w:lang w:val="uk-UA"/>
        </w:rPr>
        <w:t>Побудувати діаграми послідовностей за темою «Здача курсової роботи» для кожного з основних користувачів ІС.</w:t>
      </w: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" w:name="_Toc464631137"/>
      <w:r w:rsidRPr="00394B11">
        <w:rPr>
          <w:rFonts w:ascii="Times New Roman" w:hAnsi="Times New Roman" w:cs="Times New Roman"/>
          <w:b w:val="0"/>
          <w:color w:val="auto"/>
          <w:lang w:val="uk-UA"/>
        </w:rPr>
        <w:lastRenderedPageBreak/>
        <w:t>ДІАГРАМИ ПОСЛІДОВНОСТЕЙ</w:t>
      </w:r>
      <w:bookmarkEnd w:id="2"/>
    </w:p>
    <w:p w:rsidR="00907978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4B11" w:rsidRPr="00394B11" w:rsidRDefault="00394B11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94B11">
        <w:rPr>
          <w:rFonts w:ascii="Times New Roman" w:hAnsi="Times New Roman" w:cs="Times New Roman"/>
          <w:sz w:val="28"/>
          <w:szCs w:val="28"/>
          <w:u w:val="single"/>
          <w:lang w:val="uk-UA"/>
        </w:rPr>
        <w:t>Діаграма 1</w:t>
      </w:r>
      <w:r w:rsidRPr="00394B11">
        <w:rPr>
          <w:rFonts w:ascii="Times New Roman" w:hAnsi="Times New Roman" w:cs="Times New Roman"/>
          <w:sz w:val="28"/>
          <w:szCs w:val="28"/>
          <w:lang w:val="uk-UA"/>
        </w:rPr>
        <w:t xml:space="preserve"> (рисунок 1) – діаграма послідовностей для неавторизованого користувача «</w:t>
      </w:r>
      <w:r w:rsidRPr="00394B1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94B11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502FA8" w:rsidRPr="00394B11" w:rsidRDefault="009B47FD" w:rsidP="00394B11">
      <w:pPr>
        <w:rPr>
          <w:rFonts w:ascii="Times New Roman" w:hAnsi="Times New Roman" w:cs="Times New Roman"/>
          <w:sz w:val="28"/>
          <w:szCs w:val="28"/>
        </w:rPr>
      </w:pPr>
      <w:r w:rsidRPr="00394B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450114" wp14:editId="6E473427">
            <wp:extent cx="6218767" cy="489220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308" cy="48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49C" w:rsidRPr="00394B11" w:rsidRDefault="00907978" w:rsidP="00394B11">
      <w:pPr>
        <w:tabs>
          <w:tab w:val="left" w:pos="2148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4B11">
        <w:rPr>
          <w:rFonts w:ascii="Times New Roman" w:hAnsi="Times New Roman" w:cs="Times New Roman"/>
          <w:sz w:val="28"/>
          <w:szCs w:val="28"/>
          <w:lang w:val="uk-UA"/>
        </w:rPr>
        <w:t>Рисунок 1-діаграма послідовностей для неавторизованого користувача.</w:t>
      </w:r>
    </w:p>
    <w:p w:rsidR="0016449C" w:rsidRPr="00394B11" w:rsidRDefault="0016449C" w:rsidP="00394B11">
      <w:pPr>
        <w:rPr>
          <w:rFonts w:ascii="Times New Roman" w:hAnsi="Times New Roman" w:cs="Times New Roman"/>
          <w:sz w:val="28"/>
          <w:szCs w:val="28"/>
        </w:rPr>
      </w:pPr>
    </w:p>
    <w:p w:rsidR="0016449C" w:rsidRPr="00394B11" w:rsidRDefault="0016449C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94B11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Діаграма 2</w:t>
      </w:r>
      <w:r w:rsidRPr="00394B11">
        <w:rPr>
          <w:rFonts w:ascii="Times New Roman" w:hAnsi="Times New Roman" w:cs="Times New Roman"/>
          <w:sz w:val="28"/>
          <w:szCs w:val="28"/>
          <w:lang w:val="uk-UA"/>
        </w:rPr>
        <w:t xml:space="preserve"> (рисунок 2) – діаграма послідовностей для авторизованого користувача «студент».</w:t>
      </w:r>
    </w:p>
    <w:p w:rsidR="00907978" w:rsidRPr="00394B11" w:rsidRDefault="0016449C" w:rsidP="00394B11">
      <w:pPr>
        <w:rPr>
          <w:rFonts w:ascii="Times New Roman" w:hAnsi="Times New Roman" w:cs="Times New Roman"/>
          <w:sz w:val="28"/>
          <w:szCs w:val="28"/>
        </w:rPr>
      </w:pPr>
      <w:r w:rsidRPr="00394B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A8BED8" wp14:editId="30AE35EB">
            <wp:extent cx="6176433" cy="349598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977" cy="349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78" w:rsidRPr="00394B11" w:rsidRDefault="00907978" w:rsidP="00394B11">
      <w:pPr>
        <w:tabs>
          <w:tab w:val="left" w:pos="2958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4B11">
        <w:rPr>
          <w:rFonts w:ascii="Times New Roman" w:hAnsi="Times New Roman" w:cs="Times New Roman"/>
          <w:sz w:val="28"/>
          <w:szCs w:val="28"/>
          <w:lang w:val="uk-UA"/>
        </w:rPr>
        <w:t>Рисунок 2 – діаграма послідовностей для користувача «студент».</w:t>
      </w: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978" w:rsidRPr="00394B11" w:rsidRDefault="00907978" w:rsidP="00394B1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94B11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Діаграма 3 </w:t>
      </w:r>
      <w:r w:rsidRPr="00394B11">
        <w:rPr>
          <w:rFonts w:ascii="Times New Roman" w:hAnsi="Times New Roman" w:cs="Times New Roman"/>
          <w:sz w:val="28"/>
          <w:szCs w:val="28"/>
          <w:lang w:val="uk-UA"/>
        </w:rPr>
        <w:t xml:space="preserve">(рисунок 3) – діаграма послідовностей для авторизованого користувача </w:t>
      </w:r>
      <w:r w:rsidR="00394B11" w:rsidRPr="00394B11">
        <w:rPr>
          <w:rFonts w:ascii="Times New Roman" w:hAnsi="Times New Roman" w:cs="Times New Roman"/>
          <w:sz w:val="28"/>
          <w:szCs w:val="28"/>
          <w:lang w:val="uk-UA"/>
        </w:rPr>
        <w:t>«викладач».</w:t>
      </w:r>
    </w:p>
    <w:p w:rsidR="00394B11" w:rsidRPr="00394B11" w:rsidRDefault="00394B11" w:rsidP="00394B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B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573CDC" wp14:editId="7BC67825">
            <wp:extent cx="6176433" cy="405608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433" cy="40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11" w:rsidRDefault="00394B11" w:rsidP="00394B11">
      <w:pPr>
        <w:tabs>
          <w:tab w:val="left" w:pos="37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4B11">
        <w:rPr>
          <w:rFonts w:ascii="Times New Roman" w:hAnsi="Times New Roman" w:cs="Times New Roman"/>
          <w:sz w:val="28"/>
          <w:szCs w:val="28"/>
          <w:lang w:val="uk-UA"/>
        </w:rPr>
        <w:t>Рисунок 3 – діаграма послідовностей для «викладача».</w:t>
      </w:r>
    </w:p>
    <w:p w:rsidR="00394B11" w:rsidRPr="00394B11" w:rsidRDefault="00394B11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4B11" w:rsidRPr="00394B11" w:rsidRDefault="00394B11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4B11" w:rsidRPr="00394B11" w:rsidRDefault="00394B11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4B11" w:rsidRPr="00394B11" w:rsidRDefault="00394B11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4B11" w:rsidRPr="00394B11" w:rsidRDefault="00394B11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4B11" w:rsidRPr="00394B11" w:rsidRDefault="00394B11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4B11" w:rsidRPr="00394B11" w:rsidRDefault="00394B11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4B11" w:rsidRPr="00394B11" w:rsidRDefault="00394B11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4B11" w:rsidRDefault="00394B11" w:rsidP="00394B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41" w:rsidRDefault="00394B11" w:rsidP="00394B11">
      <w:pPr>
        <w:tabs>
          <w:tab w:val="left" w:pos="97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94B11" w:rsidRDefault="00394B11" w:rsidP="00394B11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3" w:name="_Toc464631138"/>
      <w:r w:rsidRPr="00394B11"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3"/>
    </w:p>
    <w:p w:rsidR="00394B11" w:rsidRDefault="00394B11" w:rsidP="00394B11">
      <w:pPr>
        <w:rPr>
          <w:lang w:val="uk-UA"/>
        </w:rPr>
      </w:pPr>
    </w:p>
    <w:p w:rsidR="00394B11" w:rsidRDefault="00394B11" w:rsidP="00CA0E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4B11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виконання даного етапу курсової роботи на тему «Здача курсової роботи» було створено діаграми послідовностей для таких користувачів майбутньої ІС: </w:t>
      </w:r>
    </w:p>
    <w:p w:rsidR="00394B11" w:rsidRDefault="00394B11" w:rsidP="00CA0EDD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4B11">
        <w:rPr>
          <w:rFonts w:ascii="Times New Roman" w:hAnsi="Times New Roman" w:cs="Times New Roman"/>
          <w:sz w:val="28"/>
          <w:szCs w:val="28"/>
          <w:lang w:val="uk-UA"/>
        </w:rPr>
        <w:t>неавторизований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ІС;</w:t>
      </w:r>
    </w:p>
    <w:p w:rsidR="00394B11" w:rsidRDefault="00394B11" w:rsidP="00CA0EDD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студент;</w:t>
      </w:r>
    </w:p>
    <w:p w:rsidR="00394B11" w:rsidRDefault="00394B11" w:rsidP="00CA0EDD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викладач.</w:t>
      </w:r>
    </w:p>
    <w:p w:rsidR="00AA4415" w:rsidRDefault="00394B11" w:rsidP="00CA0E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для неавторизованого користувача складається з т</w:t>
      </w:r>
      <w:r w:rsidR="00AA4415">
        <w:rPr>
          <w:rFonts w:ascii="Times New Roman" w:hAnsi="Times New Roman" w:cs="Times New Roman"/>
          <w:sz w:val="28"/>
          <w:szCs w:val="28"/>
          <w:lang w:val="uk-UA"/>
        </w:rPr>
        <w:t>рьох паралельних послідовностей. П</w:t>
      </w:r>
      <w:r>
        <w:rPr>
          <w:rFonts w:ascii="Times New Roman" w:hAnsi="Times New Roman" w:cs="Times New Roman"/>
          <w:sz w:val="28"/>
          <w:szCs w:val="28"/>
          <w:lang w:val="uk-UA"/>
        </w:rPr>
        <w:t>ерша з них моделює дії неавторизованого користувача без спроб зареєструватися чи увійти до власного аканту. У цьому випадку користувачу доступний перегляд загальної інформації про дисципліни</w:t>
      </w:r>
      <w:r w:rsidR="00AA4415">
        <w:rPr>
          <w:rFonts w:ascii="Times New Roman" w:hAnsi="Times New Roman" w:cs="Times New Roman"/>
          <w:sz w:val="28"/>
          <w:szCs w:val="28"/>
          <w:lang w:val="uk-UA"/>
        </w:rPr>
        <w:t xml:space="preserve">, причому тимчасово зберігається мінімальна кількість даних про цього користувача (такі як історія перегляду, </w:t>
      </w:r>
      <w:r w:rsidR="00AA4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Start"/>
      <w:r w:rsidR="00AA4415" w:rsidRPr="00AA441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A4415">
        <w:rPr>
          <w:rFonts w:ascii="Times New Roman" w:hAnsi="Times New Roman" w:cs="Times New Roman"/>
          <w:sz w:val="28"/>
          <w:szCs w:val="28"/>
          <w:lang w:val="uk-UA"/>
        </w:rPr>
        <w:t>адреса</w:t>
      </w:r>
      <w:proofErr w:type="spellEnd"/>
      <w:r w:rsidR="00AA441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4415">
        <w:rPr>
          <w:rFonts w:ascii="Times New Roman" w:hAnsi="Times New Roman" w:cs="Times New Roman"/>
          <w:sz w:val="28"/>
          <w:szCs w:val="28"/>
          <w:lang w:val="uk-UA"/>
        </w:rPr>
        <w:t>і рівень безпеки даного «з’єднання» є мінімальним. Друга частина даної діаграми моделює процес реєстрації нового користувача ІС. Ця частина передбачає високий рівень безпеки, оскільки ведеться робота з персональними даними. Під час реєстрації користувач вносить персональні дані, логін, пароль ,а також визначає «роль» під якою він буде використовувати дану ІС</w:t>
      </w:r>
      <w:r w:rsidR="00CA0EDD">
        <w:rPr>
          <w:rFonts w:ascii="Times New Roman" w:hAnsi="Times New Roman" w:cs="Times New Roman"/>
          <w:sz w:val="28"/>
          <w:szCs w:val="28"/>
          <w:lang w:val="uk-UA"/>
        </w:rPr>
        <w:t xml:space="preserve"> та посилає ці дані до процесу «</w:t>
      </w:r>
      <w:r w:rsidR="00CA0EDD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CA0ED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A4415">
        <w:rPr>
          <w:rFonts w:ascii="Times New Roman" w:hAnsi="Times New Roman" w:cs="Times New Roman"/>
          <w:sz w:val="28"/>
          <w:szCs w:val="28"/>
          <w:lang w:val="uk-UA"/>
        </w:rPr>
        <w:t xml:space="preserve">. Після </w:t>
      </w:r>
      <w:r w:rsidR="00CA0EDD">
        <w:rPr>
          <w:rFonts w:ascii="Times New Roman" w:hAnsi="Times New Roman" w:cs="Times New Roman"/>
          <w:sz w:val="28"/>
          <w:szCs w:val="28"/>
          <w:lang w:val="uk-UA"/>
        </w:rPr>
        <w:t>надсилання</w:t>
      </w:r>
      <w:r w:rsidR="00AA4415">
        <w:rPr>
          <w:rFonts w:ascii="Times New Roman" w:hAnsi="Times New Roman" w:cs="Times New Roman"/>
          <w:sz w:val="28"/>
          <w:szCs w:val="28"/>
          <w:lang w:val="uk-UA"/>
        </w:rPr>
        <w:t xml:space="preserve"> вищезазначених даних виконується їх перевірка адміністратором даних (на предмет існування такої людини на факультеті та коректного визначення ролі користувача</w:t>
      </w:r>
      <w:r w:rsidR="00CA0EDD">
        <w:rPr>
          <w:rFonts w:ascii="Times New Roman" w:hAnsi="Times New Roman" w:cs="Times New Roman"/>
          <w:sz w:val="28"/>
          <w:szCs w:val="28"/>
          <w:lang w:val="uk-UA"/>
        </w:rPr>
        <w:t>, а для цього робиться запит до списку працівників та студентів факультету</w:t>
      </w:r>
      <w:r w:rsidR="00AA4415">
        <w:rPr>
          <w:rFonts w:ascii="Times New Roman" w:hAnsi="Times New Roman" w:cs="Times New Roman"/>
          <w:sz w:val="28"/>
          <w:szCs w:val="28"/>
          <w:lang w:val="uk-UA"/>
        </w:rPr>
        <w:t>). Після проведення усіх необхідних перевірок користувач отримує повідомлення про успішну реєстрацію або ж про причини невдачі при реєстрації.</w:t>
      </w:r>
      <w:r w:rsidR="00CA0EDD">
        <w:rPr>
          <w:rFonts w:ascii="Times New Roman" w:hAnsi="Times New Roman" w:cs="Times New Roman"/>
          <w:sz w:val="28"/>
          <w:szCs w:val="28"/>
          <w:lang w:val="uk-UA"/>
        </w:rPr>
        <w:t xml:space="preserve"> І останній, третій процес передбачає авторизацію вже існуючого користувача ІС. В даному випадку рівень безпеки також повинен бути на високому рівні. Користувач вводить </w:t>
      </w:r>
      <w:r w:rsidR="00CA0EDD">
        <w:rPr>
          <w:rFonts w:ascii="Times New Roman" w:hAnsi="Times New Roman" w:cs="Times New Roman"/>
          <w:sz w:val="28"/>
          <w:szCs w:val="28"/>
          <w:lang w:val="uk-UA"/>
        </w:rPr>
        <w:lastRenderedPageBreak/>
        <w:t>логін та пароль і ці дані надсилаються до процесу «</w:t>
      </w:r>
      <w:r w:rsidR="00CA0ED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CA0EDD">
        <w:rPr>
          <w:rFonts w:ascii="Times New Roman" w:hAnsi="Times New Roman" w:cs="Times New Roman"/>
          <w:sz w:val="28"/>
          <w:szCs w:val="28"/>
          <w:lang w:val="uk-UA"/>
        </w:rPr>
        <w:t>», після чого ці дані перевіряються по базі даних існуючих користувачів та повертає людині повідомлення про успішну авторизацію у разі коректного введення логіну та паролю, чи видає повідомлення про помилку зумовлену некоректністю/неправильністю введених даних.</w:t>
      </w:r>
    </w:p>
    <w:p w:rsidR="00CA0EDD" w:rsidRDefault="00CA0EDD" w:rsidP="00CA0E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Наступна діаграма моделює послідовність роботи процесів для зареєстрованого користувача,</w:t>
      </w:r>
      <w:r w:rsidR="00194B63">
        <w:rPr>
          <w:rFonts w:ascii="Times New Roman" w:hAnsi="Times New Roman" w:cs="Times New Roman"/>
          <w:sz w:val="28"/>
          <w:szCs w:val="28"/>
          <w:lang w:val="uk-UA"/>
        </w:rPr>
        <w:t xml:space="preserve"> який зайшов у якості студента і складається з семи паралельних послідовностей. Перша з них – це можливість перегляду студентом інформації про дисципліни «</w:t>
      </w:r>
      <w:r w:rsidR="00194B6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194B63" w:rsidRPr="00194B63">
        <w:rPr>
          <w:rFonts w:ascii="Times New Roman" w:hAnsi="Times New Roman" w:cs="Times New Roman"/>
          <w:sz w:val="28"/>
          <w:szCs w:val="28"/>
        </w:rPr>
        <w:t xml:space="preserve"> </w:t>
      </w:r>
      <w:r w:rsidR="00194B63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194B63">
        <w:rPr>
          <w:rFonts w:ascii="Times New Roman" w:hAnsi="Times New Roman" w:cs="Times New Roman"/>
          <w:sz w:val="28"/>
          <w:szCs w:val="28"/>
          <w:lang w:val="uk-UA"/>
        </w:rPr>
        <w:t xml:space="preserve">», цей процес передбачає надання інформації про необхідний студенту предмет за запитом «назва предмету». Друга послідовність відповідає за процес перегляду інформації про власний </w:t>
      </w:r>
      <w:proofErr w:type="spellStart"/>
      <w:r w:rsidR="00194B63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="00194B63">
        <w:rPr>
          <w:rFonts w:ascii="Times New Roman" w:hAnsi="Times New Roman" w:cs="Times New Roman"/>
          <w:sz w:val="28"/>
          <w:szCs w:val="28"/>
          <w:lang w:val="uk-UA"/>
        </w:rPr>
        <w:t xml:space="preserve"> :  користувач надсилає в процес «перегляд </w:t>
      </w:r>
      <w:proofErr w:type="spellStart"/>
      <w:r w:rsidR="00194B63">
        <w:rPr>
          <w:rFonts w:ascii="Times New Roman" w:hAnsi="Times New Roman" w:cs="Times New Roman"/>
          <w:sz w:val="28"/>
          <w:szCs w:val="28"/>
          <w:lang w:val="uk-UA"/>
        </w:rPr>
        <w:t>акаунту</w:t>
      </w:r>
      <w:proofErr w:type="spellEnd"/>
      <w:r w:rsidR="00194B63">
        <w:rPr>
          <w:rFonts w:ascii="Times New Roman" w:hAnsi="Times New Roman" w:cs="Times New Roman"/>
          <w:sz w:val="28"/>
          <w:szCs w:val="28"/>
          <w:lang w:val="uk-UA"/>
        </w:rPr>
        <w:t xml:space="preserve">» власний </w:t>
      </w:r>
      <w:r w:rsidR="00194B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94B63" w:rsidRPr="00194B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4B63">
        <w:rPr>
          <w:rFonts w:ascii="Times New Roman" w:hAnsi="Times New Roman" w:cs="Times New Roman"/>
          <w:sz w:val="28"/>
          <w:szCs w:val="28"/>
          <w:lang w:val="uk-UA"/>
        </w:rPr>
        <w:t>та отримує у відповідь на запит інформацію на своїй персональній сторінці. Наступний процес «</w:t>
      </w:r>
      <w:r w:rsidR="00194B63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194B63" w:rsidRPr="002215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4B63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194B63" w:rsidRPr="002215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4B63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="00194B63">
        <w:rPr>
          <w:rFonts w:ascii="Times New Roman" w:hAnsi="Times New Roman" w:cs="Times New Roman"/>
          <w:sz w:val="28"/>
          <w:szCs w:val="28"/>
          <w:lang w:val="uk-UA"/>
        </w:rPr>
        <w:t xml:space="preserve">» забезпечує </w:t>
      </w:r>
      <w:r w:rsidR="00221506">
        <w:rPr>
          <w:rFonts w:ascii="Times New Roman" w:hAnsi="Times New Roman" w:cs="Times New Roman"/>
          <w:sz w:val="28"/>
          <w:szCs w:val="28"/>
          <w:lang w:val="uk-UA"/>
        </w:rPr>
        <w:t xml:space="preserve">зміну даних про користувача системи безпосередньо цим користувачем, але задля забезпечення правильності та відповідності дійсності інформації, що вноситься чи замінюється, дані, яку користувач хочу змінити, спочатку також проходять перевірку </w:t>
      </w:r>
      <w:r w:rsidR="00221506" w:rsidRPr="0022150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221506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221506" w:rsidRPr="002215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15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21506">
        <w:rPr>
          <w:rFonts w:ascii="Times New Roman" w:hAnsi="Times New Roman" w:cs="Times New Roman"/>
          <w:sz w:val="28"/>
          <w:szCs w:val="28"/>
          <w:lang w:val="uk-UA"/>
        </w:rPr>
        <w:t xml:space="preserve"> і лише після цього або вносяться до персональної інформації з відправленням відповідного повідомлення користувачу, або ж запит відхиляється з повідомленням про причину відмови. П’ята з послідовностей моделює перегляд щоденника студентом: у процес «</w:t>
      </w:r>
      <w:r w:rsidR="0022150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221506" w:rsidRPr="002215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1506">
        <w:rPr>
          <w:rFonts w:ascii="Times New Roman" w:hAnsi="Times New Roman" w:cs="Times New Roman"/>
          <w:sz w:val="28"/>
          <w:szCs w:val="28"/>
          <w:lang w:val="en-US"/>
        </w:rPr>
        <w:t>diary</w:t>
      </w:r>
      <w:r w:rsidR="00221506">
        <w:rPr>
          <w:rFonts w:ascii="Times New Roman" w:hAnsi="Times New Roman" w:cs="Times New Roman"/>
          <w:sz w:val="28"/>
          <w:szCs w:val="28"/>
          <w:lang w:val="uk-UA"/>
        </w:rPr>
        <w:t>» надсилається ім’я та прізвище студента,а та назва дисципліни і у відповідь студент отримує дані щодо своїх оцінок у щоденнику. Додавання нового етапу курсової роботи здійснюється зі збереження м його у базі даних ІС та отриманням користувачем повідомлення про успішне завантаження файлу. І останній процес передбачає надсилання коментарів: користувач надсилаю процесу «</w:t>
      </w:r>
      <w:r w:rsidR="00221506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221506">
        <w:rPr>
          <w:rFonts w:ascii="Times New Roman" w:hAnsi="Times New Roman" w:cs="Times New Roman"/>
          <w:sz w:val="28"/>
          <w:szCs w:val="28"/>
          <w:lang w:val="uk-UA"/>
        </w:rPr>
        <w:t xml:space="preserve">» ім’я та прізвище,назву дисципліни та текст повідомлення і </w:t>
      </w:r>
      <w:r w:rsidR="00221506"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отримує у відповідь повідомлення про успішну чи неуспішне відправку коментарю.</w:t>
      </w:r>
    </w:p>
    <w:p w:rsidR="00221506" w:rsidRDefault="00221506" w:rsidP="00CA0E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Остання діаграма моделює процеси, що відповідатимуть діяльності авторизованого користувача «викладач». Та складається з восьми паралельних послідовностей. Процес перегляду інформації про предмети здійснюється абсол</w:t>
      </w:r>
      <w:r w:rsidR="00A23845">
        <w:rPr>
          <w:rFonts w:ascii="Times New Roman" w:hAnsi="Times New Roman" w:cs="Times New Roman"/>
          <w:sz w:val="28"/>
          <w:szCs w:val="28"/>
          <w:lang w:val="uk-UA"/>
        </w:rPr>
        <w:t>ютно аналогічно до того, як для користувача «студент». Наступна послідовність відповідає за можливість зміни інформації про предмет: викладач надсилає бажані зміни у процес «редагування», звідки ця інформація йде на перевірку до адміністратора даних і в разі підтвердження адміністратором зміни зберігаються. Процес «перегляду етапів» забезпечується за рахунок посилання запитів «предмет,студент та номер етапу», у відповідь на який викладач отримує можливість перевірки необхідного етапу курсової роботи з даного предмету. Процес «</w:t>
      </w:r>
      <w:r w:rsidR="00A2384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A23845" w:rsidRPr="00A238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3845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A23845" w:rsidRPr="00A238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384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A23845" w:rsidRPr="00A238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3845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A23845" w:rsidRPr="00A238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23845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="00A23845">
        <w:rPr>
          <w:rFonts w:ascii="Times New Roman" w:hAnsi="Times New Roman" w:cs="Times New Roman"/>
          <w:sz w:val="28"/>
          <w:szCs w:val="28"/>
          <w:lang w:val="uk-UA"/>
        </w:rPr>
        <w:t>» передбачає отримання інформації про студентів чи академічні групи у відповідь на відправку «номер групи», «ім’я студента» відповідно. Перегляд власного аканту також відбувається абсолютно аналогічно, до того, що було описано для користувача «студент». А от для редагування інформації у власному профілі викладачу, на відміну від студентів, не потрібне підтвердження адміністратора. Наступний процес «</w:t>
      </w:r>
      <w:r w:rsidR="00A23845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A23845" w:rsidRPr="006D2F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3845">
        <w:rPr>
          <w:rFonts w:ascii="Times New Roman" w:hAnsi="Times New Roman" w:cs="Times New Roman"/>
          <w:sz w:val="28"/>
          <w:szCs w:val="28"/>
          <w:lang w:val="en-US"/>
        </w:rPr>
        <w:t>diary</w:t>
      </w:r>
      <w:r w:rsidR="00A2384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D2FF9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можливість заповнення та редагування щоденників студентів за результатами виконання етапів курсової роботи. І останній процес «</w:t>
      </w:r>
      <w:r w:rsidR="006D2FF9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6D2FF9">
        <w:rPr>
          <w:rFonts w:ascii="Times New Roman" w:hAnsi="Times New Roman" w:cs="Times New Roman"/>
          <w:sz w:val="28"/>
          <w:szCs w:val="28"/>
          <w:lang w:val="uk-UA"/>
        </w:rPr>
        <w:t>» також абсолютно аналогічний до того, що був описаний для діаграми послідовностей користувача «студент».</w:t>
      </w:r>
    </w:p>
    <w:p w:rsidR="006D2FF9" w:rsidRDefault="006D2FF9" w:rsidP="00CA0E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2FF9" w:rsidRDefault="006D2FF9" w:rsidP="00CA0E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2FF9" w:rsidRDefault="006D2FF9" w:rsidP="00CA0E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2FF9" w:rsidRDefault="006D2FF9" w:rsidP="006D2FF9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4" w:name="_Toc464631139"/>
      <w:r w:rsidRPr="006D2FF9">
        <w:rPr>
          <w:rFonts w:ascii="Times New Roman" w:hAnsi="Times New Roman" w:cs="Times New Roman"/>
          <w:b w:val="0"/>
          <w:color w:val="auto"/>
          <w:lang w:val="uk-UA"/>
        </w:rPr>
        <w:lastRenderedPageBreak/>
        <w:t>СПИСОК ЛІТЕРАТУРИ</w:t>
      </w:r>
      <w:bookmarkEnd w:id="4"/>
    </w:p>
    <w:p w:rsidR="006D2FF9" w:rsidRDefault="006D2FF9" w:rsidP="006D2FF9">
      <w:pPr>
        <w:rPr>
          <w:lang w:val="uk-UA"/>
        </w:rPr>
      </w:pPr>
    </w:p>
    <w:p w:rsidR="006D2FF9" w:rsidRDefault="006D2FF9" w:rsidP="006D2FF9">
      <w:pPr>
        <w:rPr>
          <w:lang w:val="uk-UA"/>
        </w:rPr>
      </w:pPr>
    </w:p>
    <w:p w:rsidR="006D2FF9" w:rsidRPr="00997617" w:rsidRDefault="006D2FF9" w:rsidP="006D2F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D2FF9" w:rsidRPr="00997617" w:rsidRDefault="006D2FF9" w:rsidP="006D2F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6D2FF9" w:rsidRPr="006D2FF9" w:rsidRDefault="006D2FF9" w:rsidP="006D2FF9">
      <w:pPr>
        <w:rPr>
          <w:lang w:val="uk-UA"/>
        </w:rPr>
      </w:pPr>
    </w:p>
    <w:sectPr w:rsidR="006D2FF9" w:rsidRPr="006D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FE9" w:rsidRDefault="002E4FE9" w:rsidP="00907978">
      <w:pPr>
        <w:spacing w:after="0" w:line="240" w:lineRule="auto"/>
      </w:pPr>
      <w:r>
        <w:separator/>
      </w:r>
    </w:p>
  </w:endnote>
  <w:endnote w:type="continuationSeparator" w:id="0">
    <w:p w:rsidR="002E4FE9" w:rsidRDefault="002E4FE9" w:rsidP="00907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FE9" w:rsidRDefault="002E4FE9" w:rsidP="00907978">
      <w:pPr>
        <w:spacing w:after="0" w:line="240" w:lineRule="auto"/>
      </w:pPr>
      <w:r>
        <w:separator/>
      </w:r>
    </w:p>
  </w:footnote>
  <w:footnote w:type="continuationSeparator" w:id="0">
    <w:p w:rsidR="002E4FE9" w:rsidRDefault="002E4FE9" w:rsidP="00907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3DBC"/>
    <w:multiLevelType w:val="hybridMultilevel"/>
    <w:tmpl w:val="4142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B1A8A"/>
    <w:multiLevelType w:val="hybridMultilevel"/>
    <w:tmpl w:val="8E98D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A8"/>
    <w:rsid w:val="0016449C"/>
    <w:rsid w:val="00194B63"/>
    <w:rsid w:val="00213A41"/>
    <w:rsid w:val="00221506"/>
    <w:rsid w:val="002E4FE9"/>
    <w:rsid w:val="00394B11"/>
    <w:rsid w:val="003C7D7F"/>
    <w:rsid w:val="00502FA8"/>
    <w:rsid w:val="006D2FF9"/>
    <w:rsid w:val="007A6803"/>
    <w:rsid w:val="00907978"/>
    <w:rsid w:val="009B47FD"/>
    <w:rsid w:val="00A23845"/>
    <w:rsid w:val="00AA4415"/>
    <w:rsid w:val="00CA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2F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F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0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2FA8"/>
    <w:rPr>
      <w:rFonts w:ascii="Tahoma" w:hAnsi="Tahoma" w:cs="Tahoma"/>
      <w:sz w:val="16"/>
      <w:szCs w:val="16"/>
    </w:rPr>
  </w:style>
  <w:style w:type="character" w:customStyle="1" w:styleId="12">
    <w:name w:val="Заголовок №1 (2)_"/>
    <w:basedOn w:val="a0"/>
    <w:link w:val="120"/>
    <w:locked/>
    <w:rsid w:val="00907978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907978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90797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styleId="a5">
    <w:name w:val="header"/>
    <w:basedOn w:val="a"/>
    <w:link w:val="a6"/>
    <w:uiPriority w:val="99"/>
    <w:unhideWhenUsed/>
    <w:rsid w:val="00907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7978"/>
  </w:style>
  <w:style w:type="paragraph" w:styleId="a7">
    <w:name w:val="footer"/>
    <w:basedOn w:val="a"/>
    <w:link w:val="a8"/>
    <w:uiPriority w:val="99"/>
    <w:unhideWhenUsed/>
    <w:rsid w:val="00907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7978"/>
  </w:style>
  <w:style w:type="paragraph" w:styleId="a9">
    <w:name w:val="List Paragraph"/>
    <w:basedOn w:val="a"/>
    <w:uiPriority w:val="34"/>
    <w:qFormat/>
    <w:rsid w:val="00394B1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AA441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A441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A441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A441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A4415"/>
    <w:rPr>
      <w:b/>
      <w:bCs/>
      <w:sz w:val="20"/>
      <w:szCs w:val="20"/>
    </w:rPr>
  </w:style>
  <w:style w:type="paragraph" w:styleId="af">
    <w:name w:val="TOC Heading"/>
    <w:basedOn w:val="1"/>
    <w:next w:val="a"/>
    <w:uiPriority w:val="39"/>
    <w:semiHidden/>
    <w:unhideWhenUsed/>
    <w:qFormat/>
    <w:rsid w:val="006D2F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2FF9"/>
    <w:pPr>
      <w:spacing w:after="100"/>
    </w:pPr>
  </w:style>
  <w:style w:type="character" w:styleId="af0">
    <w:name w:val="Hyperlink"/>
    <w:basedOn w:val="a0"/>
    <w:uiPriority w:val="99"/>
    <w:unhideWhenUsed/>
    <w:rsid w:val="006D2F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2F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F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0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2FA8"/>
    <w:rPr>
      <w:rFonts w:ascii="Tahoma" w:hAnsi="Tahoma" w:cs="Tahoma"/>
      <w:sz w:val="16"/>
      <w:szCs w:val="16"/>
    </w:rPr>
  </w:style>
  <w:style w:type="character" w:customStyle="1" w:styleId="12">
    <w:name w:val="Заголовок №1 (2)_"/>
    <w:basedOn w:val="a0"/>
    <w:link w:val="120"/>
    <w:locked/>
    <w:rsid w:val="00907978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907978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90797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styleId="a5">
    <w:name w:val="header"/>
    <w:basedOn w:val="a"/>
    <w:link w:val="a6"/>
    <w:uiPriority w:val="99"/>
    <w:unhideWhenUsed/>
    <w:rsid w:val="00907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7978"/>
  </w:style>
  <w:style w:type="paragraph" w:styleId="a7">
    <w:name w:val="footer"/>
    <w:basedOn w:val="a"/>
    <w:link w:val="a8"/>
    <w:uiPriority w:val="99"/>
    <w:unhideWhenUsed/>
    <w:rsid w:val="00907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7978"/>
  </w:style>
  <w:style w:type="paragraph" w:styleId="a9">
    <w:name w:val="List Paragraph"/>
    <w:basedOn w:val="a"/>
    <w:uiPriority w:val="34"/>
    <w:qFormat/>
    <w:rsid w:val="00394B1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AA441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A441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A441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A441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A4415"/>
    <w:rPr>
      <w:b/>
      <w:bCs/>
      <w:sz w:val="20"/>
      <w:szCs w:val="20"/>
    </w:rPr>
  </w:style>
  <w:style w:type="paragraph" w:styleId="af">
    <w:name w:val="TOC Heading"/>
    <w:basedOn w:val="1"/>
    <w:next w:val="a"/>
    <w:uiPriority w:val="39"/>
    <w:semiHidden/>
    <w:unhideWhenUsed/>
    <w:qFormat/>
    <w:rsid w:val="006D2F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2FF9"/>
    <w:pPr>
      <w:spacing w:after="100"/>
    </w:pPr>
  </w:style>
  <w:style w:type="character" w:styleId="af0">
    <w:name w:val="Hyperlink"/>
    <w:basedOn w:val="a0"/>
    <w:uiPriority w:val="99"/>
    <w:unhideWhenUsed/>
    <w:rsid w:val="006D2F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056B6-1EA9-454C-8D0C-117CF030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Razhanovskaya</dc:creator>
  <cp:lastModifiedBy>Ekaterina Razhanovskaya</cp:lastModifiedBy>
  <cp:revision>2</cp:revision>
  <dcterms:created xsi:type="dcterms:W3CDTF">2017-01-24T23:11:00Z</dcterms:created>
  <dcterms:modified xsi:type="dcterms:W3CDTF">2017-01-24T23:11:00Z</dcterms:modified>
</cp:coreProperties>
</file>