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Міністерство освіти і науки України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Київський національний університет ім. Тараса Шевченка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ЗВІТ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про виконання практичної роботи № 6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з дисципліни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«Розподілені системи збору інформації»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на тему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«Безпека розподілених систем. Автентифікація та авторизація з використанням OAuth 2.0 / JWT.»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Перевірив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К.Т.Н, доцент Кравченко О.В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Виконав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студент 2 курсу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групи ІР-21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Клименко Єгор Павлович</w:t>
            </w:r>
          </w:p>
        </w:tc>
      </w:tr>
    </w:tbl>
    <w:p>
      <w:pPr>
        <w:spacing w:before="800"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Київ 2026</w:t>
      </w:r>
    </w:p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Практична робота № 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Тема: Безпека розподілених систем. Автентифікація та авторизація з використанням OAuth 2.0 / JWT.</w:t>
      </w:r>
    </w:p>
    <w:p>
      <w:pPr>
        <w:spacing w:after="2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Мета: </w:t>
      </w:r>
      <w:r>
        <w:rPr>
          <w:rFonts w:ascii="Arial" w:cs="Arial" w:eastAsia="Arial" w:hAnsi="Arial"/>
          <w:sz w:val="24"/>
          <w:szCs w:val="24"/>
        </w:rPr>
        <w:t xml:space="preserve">Доповнити розподілену систему конвертації валют (ПР №3, gRPC) механізмом автентифікації та авторизації на основі JWT-токенів із реалізацією спрощеного потоку OAuth 2.0 Client Credentials. Захистити RPC-методи з різними рівнями доступу, реалізувати обробку помилок автентифікації та механізм оновлення токенів.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Теоретичні відомості та відповіді на запитання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Що таке автентифікація та авторизація? Чим вони відрізняються?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Автентифікація — це процес перевірки особи користувача або сервісу («хто ти?»). Авторизація — це процес визначення, які дії автентифікований суб'єкт має право виконувати («що тобі дозволено?»). У даній роботі автентифікація реалізована через перевірку логіна та пароля на auth-сервері з видачею JWT, а авторизація — через перевірку поля role у payload токена в interceptor'і gRPC-сервера.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Що таке OAuth 2.0? Опишіть ролі протоколу.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OAuth 2.0 (RFC 6749) — відкритий стандарт авторизації, що дозволяє стороннім застосункам отримувати обмежений доступ до ресурсів без передачі облікових даних. Визначає чотири ролі: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Resource Owner — кінцевий користувач, який надає доступ до своїх даних.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Client — застосунок, який запитує доступ від імені користувача.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Authorization Server — видає токени після успішної автентифікації.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Resource Server — зберігає захищені ресурси та приймає запити з токенами.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Опишіть потік Authorization Code в OAuth 2.0.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Authorization Code — найбезпечніший потік, призначений для серверних застосунків. Клієнт перенаправляє користувача на сервер авторизації, де той вводить облікові дані. Сервер повертає код авторизації (code), який клієнт обмінює на access token у захищеному запиті від сервера до сервера. Код є одноразовим та короткоживучим, що унеможливлює його перехоплення.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Опишіть потік Client Credentials в OAuth 2.0.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Client Credentials — потік для міжсервісної взаємодії (machine-to-machine), коли немає кінцевого користувача. Клієнт автентифікується безпосередньо на сервері авторизації за допомогою client_id та client_secret і отримує access token. Саме цей потік реалізовано в даній роботі: клієнт передає username/password на /login та отримує JWT.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Що таке JWT? Опишіть структуру.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JWT (RFC 7519) — компактний самодостатній токен із трьох частин, розділених крапкою: Header.Payload.Signature.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Header — тип токена (JWT) та алгоритм підпису (HS256).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Payload — claims: sub (subject), role (роль), iat (issued at), exp (expiration).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Signature — HMAC-SHA256 від base64(header).base64(payload) із секретним ключем.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Приклад payload токена, що видається в даній роботі: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 "sub": "user", "role": "user", "iat": 1700000000, "exp": 1700001800 }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Як відбувається валідація JWT? Чому він самодостатній?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Сервер ресурсів валідує токен без звернення до auth-сервера: декодує base64(header) та base64(payload), обчислює HMAC підпис і порівнює з signature токена. Якщо підпис збігається — токен не підроблений. Після цього перевіряється exp. JWT є самодостатнім, оскільки вся необхідна інформація (роль, суб'єкт, термін дії) міститься в самому токені — не потрібне звернення до бази даних або сесій.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Що таке access token та refresh token?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Access token — токен з коротким терміном дії (30 хвилин у даній роботі) для доступу до захищених ресурсів. Короткий термін мінімізує ризик при компрометації. Refresh token — токен з довшим терміном дії (7 днів), який використовується для отримання нового access token через /refresh без повторного введення пароля. Refresh token ніколи не передається серверу ресурсів.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Загрози безпеці та захист.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Man-in-the-middle (перехоплення токена) — захист: HTTPS/TLS у продакшн.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Replay attack — захист: короткий термін дії access token (30 хв), одноразові nonce.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XSS — токени не слід зберігати в localStorage; безпечніше httpOnly cookies.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CSRF — захист через додаткові заголовки та перевірку Origin.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Чим токен-базована автентифікація відрізняється від сесійної?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Сесійна автентифікація зберігає стан на сервері (сесія в пам'яті або БД) — це погано масштабується у розподілених системах. Токен-базована (JWT) є stateless: сервер не зберігає стан, токен перевіряється локально. Це дозволяє горизонтально масштабувати сервери без синхронізації сесій між ними.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Як додано автентифікацію до системи з ПР №3?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До системи додано три нові компоненти. По-перше, окремий HTTP-сервер auth_server.py (порт 8080) обробляє /login та /refresh, зберігає користувачів у users.json. По-друге, AuthInterceptor у auth_interceptor.py перехоплює кожен gRPC-виклик, валідує JWT з metadata["authorization"] та перевіряє роль. По-третє, GRPCClient доповнено методами login() та refresh_access_token(), а _metadata() тепер додає Bearer-токен до кожного виклику стаба. Методи getExchangeRate та connectClient/disonnectClient залишились публічними; convertAmount захищений роллю user+, getRatesForBase — роллю admin.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Тематика: </w:t>
      </w:r>
      <w:r>
        <w:rPr>
          <w:rFonts w:ascii="Arial" w:cs="Arial" w:eastAsia="Arial" w:hAnsi="Arial"/>
          <w:sz w:val="24"/>
          <w:szCs w:val="24"/>
        </w:rPr>
        <w:t xml:space="preserve">Конвертер валют (розширення ПР №3)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Доповнити gRPC-систему конвертації валют механізмом JWT-автентифікації. Реалізувати сервіс автентифікації з видачею access та refresh токенів. Захистити convertAmount (роль user+) та getRatesForBase (роль admin). Реалізувати AuthInterceptor для валідації токенів на стороні сервера. Забезпечити обробку помилок: невірні облікові дані, прострочений токен, недостатні права.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Архітектура безпеки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Система розширена трьома новими компонентами, не змінюючи наявної бізнес-логіки.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Відповідальність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Server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auth_server.py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:8080, /login та /refresh, видача JWT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Interceptor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auth_interceptor.py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Валідація Bearer-токена перед кожним RPC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Store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users.json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Облікові дані та ролі користувачів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GRPCClient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grpc_client.py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login(), refresh_access_token(), _metadata()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Облікові дані зберігаються у users.json у вигляді словника username → {password, role}. У продакшн-системі паролі слід зберігати як bcrypt-хеші. Секретний ключ для підпису JWT визначений константою SECRET_KEY у auth_server.py та auth_interceptor.py — обидва файли використовують однакове значення.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Валідація токена відбувається в AuthInterceptor.intercept_service(): метод витягує заголовок authorization з metadata виклику, перевіряє префікс Bearer, декодує JWT бібліотекою PyJWT (перевіряє підпис та exp), після чого звіряє role з вимогами методу. Публічні методи (getExchangeRate, connectClient, disonnectClient) пропускаються без перевірки.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Структура JWT-токена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Токен складається з трьох частин, закодованих у base64url та розділених крапкою: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eyJhbGciOiJIUzI1NiIsInR5cCI6IkpXVCJ9   ← Header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.eyJzdWIiOiJ1c2VyIiwicm9sZSI6InVzZXIiLCJpYXQiOjE3MDAwMDAwMDAsImV4cCI6MTcwMDAwMTgwMH0  ← Payload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.SflKxwRJSMeKKF2QT4fwpMeJf36POk6yJV_adQssw5c   ← Signature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Частина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 та пояснення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HS256 — алгоритм підпису HMAC-SHA256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— тип токена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Ім'я користувача (subject)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Роль: user або admin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Unix timestamp видачі (issued at)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Unix timestamp закінчення дії (expiration)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HMAC-SHA256(base64(header)+"."+base64(payload), SECRET_KEY)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Ключові фрагменти реалізації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auth_interceptor.py — валідація токена та перевірка ролі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PUBLIC_METHODS =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'/clientManager.PingPong/connectClient',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'/clientManager.PingPong/disonnectClient',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'/mrbiznes.CurrencyConverter/getExchangeRate',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ROLE_REQUIRED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'/mrbiznes.CurrencyConverter/convertAmount':   'user',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'/mrbiznes.CurrencyConverter/getRatesForBase': 'admin',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intercept_service(self, continuation, handler_call_details):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method = handler_call_details.method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method in PUBLIC_METHODS: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continuation(handler_call_details)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metadata = dict(handler_call_details.invocation_metadata)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auth_header = metadata.get('authorization', '')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auth_header.startswith('Bearer '):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self._abort(grpc.StatusCode.UNAUTHENTICATED, 'Missing token')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token = auth_header.split(' ', 1)[1]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payload = jwt.decode(token, SECRET_KEY, algorithms=[ALGORITHM])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jwt.ExpiredSignatureError: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self._abort(grpc.StatusCode.UNAUTHENTICATED, 'Token expired')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jwt.InvalidTokenError: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self._abort(grpc.StatusCode.UNAUTHENTICATED, 'Invalid token')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required_role = ROLE_REQUIRED.get(method)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required_role: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payload.get('role') != required_role and payload.get('role') != 'admin':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self._abort(grpc.StatusCode.PERMISSION_DENIED, 'Insufficient permissions')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continuation(handler_call_details)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auth_server.py — видача токенів (/login та /refresh)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handle_login(self):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body = self.read_body()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user = USERS.get(body.get('username'))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user or user['password'] != body.get('password'):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self.send_json(401, {'error': 'Invalid credentials'})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access_token = create_token(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{'sub': body['username'], 'role': user['role']},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datetime.timedelta(minutes=30)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refresh_token = create_token(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{'sub': body['username'], 'type': 'refresh'},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datetime.timedelta(days=7)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self.send_json(200, {'access_token': access_token,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'refresh_token': refresh_token, 'token_type': 'bearer'})</w:t>
      </w:r>
    </w:p>
    <w:p>
      <w:pPr>
        <w:spacing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Тестування та демонстрація роботи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Запуск системи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Система запускається у три процеси: auth_server.py (порт 8080), grpc_server.py (порт 50000), grpc_client_gui.py. Клієнт при старті автоматично викликає login("user", "user123"), отримує токени та реєструється на gRPC-сервері.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📸 СКРІНШОТ: Термінал: запуск auth_server.py та grpc_server.py. Мають бути рядки: 'Auth server started on :8080' та 'gRPC server started on 192.168.1.104:50000'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Сценарій 1: Успішна автентифікація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Клієнт відправляє POST /login з коректними обліковими даними user/user123. Auth-сервер повертає access_token та refresh_token. GUI відображає статус «Connected (ID: XXX)» зеленим кольором.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📸 СКРІНШОТ: Консоль auth_server: рядок 'POST /login 200'. Консоль grpc_server: 'Client with ID XXX connecting'. GUI: зелений статус Connected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Сценарій 2: Доступ з валідним токеном (convertAmount)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Після успішного логіну клієнт обирає USD → UAH, вводить суму 100 та натискає Convert. В metadata gRPC-виклику передається Bearer-токен. Interceptor валідує токен, перевіряє роль user — пропускає запит. Результат відображається у GUI.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📸 СКРІНШОТ: GUI з результатом конвертації. Консоль grpc_server: 'Converting 100.0 USD -&gt; UAH for client XXX'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Сценарій 3: Спроба доступу без токена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Для демонстрації тимчасово очищається access_token у клієнті (self.api.access_token = None) та повторно викликається convertAmount. Interceptor не знаходить заголовок authorization та повертає UNAUTHENTICATED: Missing token.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📸 СКРІНШОТ: Консоль або messagebox з помилкою: StatusCode.UNAUTHENTICATED / 'Missing token'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⚠️ Як відтворити: у grpc_client_gui.py перед викликом calculate_total() тимчасово додати self.api.access_token = None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Сценарій 4: Спроба доступу з простроченим токеном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Access token має термін дії 30 хвилин. Для тестування змінюємо ACCESS_TOKEN_EXPIRE_MINUTES = 0 у auth_server.py, логінимось, чекаємо кілька секунд, потім виконуємо конвертацію. PyJWT піднімає ExpiredSignatureError, interceptor повертає UNAUTHENTICATED: Token expired. GUI перехоплює помилку та автоматично викликає refresh_access_token().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📸 СКРІНШОТ: Консоль: 'Token expired'. Потім: 'Token refreshed' та успішна повторна конвертація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⚠️ Для тесту: встановити ACCESS_TOKEN_EXPIRE_MINUTES = 0 в auth_server.py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Сценарій 5: Доступ з недостатніми правами (getRatesForBase)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Метод getRatesForBase вимагає роль admin. Клієнт залогований як user. При виклику get_rates_for_base() interceptor перевіряє роль — user != admin — та повертає PERMISSION_DENIED: Insufficient permissions.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📸 СКРІНШОТ: Консоль або messagebox: StatusCode.PERMISSION_DENIED / 'Insufficient permissions'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⚠️ Як відтворити: у grpc_client_gui.py додати кнопку що викликає self.api.get_rates_for_base('USD') та залогуватись як user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Сценарій 6: Оновлення токена (refresh)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При отриманні UNAUTHENTICATED GUI автоматично викликає refresh_access_token(), який надсилає POST /refresh з Bearer refresh_token. Auth-сервер видає новий access_token. Далі операція повторюється автоматично.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📸 СКРІНШОТ: Консоль: 'Token refreshed'. Після цього — успішна конвертація без повторного логіну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Сценарій 7: Невірні облікові дані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При передачі невірного пароля auth-сервер повертає HTTP 401 з тілом {"error": "Invalid credentials"}. GUI відображає статус «Auth failed!» червоним кольором.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📸 СКРІНШОТ: GUI зі статусом 'Auth failed!' або консоль: 'Login failed: Invalid credentials'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⚠️ Як відтворити: у grpc_client_gui.py змінити self.api.login("user", "wrongpassword")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Висновки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У ході виконання практичної роботи систему конвертації валют з ПР №3 доповнено повноцінним механізмом автентифікації та авторизації на основі JWT-токенів та спрощеного потоку OAuth 2.0 Client Credentials.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Реалізовано окремий HTTP auth-сервер (порт 8080) з ендпоінтами /login та /refresh. Користувачі зберігаються у файлі users.json з підтримкою ролей user та admin. Auth-сервер видає access token (30 хв) та refresh token (7 днів), підписані алгоритмом HS256.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Захист gRPC-методів реалізовано через AuthInterceptor, який перехоплює кожен виклик та валідує Bearer-токен із metadata. Метод convertAmount доступний користувачам з роллю user та вище, getRatesForBase — лише admin. Публічні методи (getExchangeRate, connectClient, disonnectClient) не потребують токена.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Реалізовано повну обробку помилок автентифікації: відсутній токен (UNAUTHENTICATED), прострочений токен (UNAUTHENTICATED), невалідний токен (UNAUTHENTICATED), недостатні права (PERMISSION_DENIED), невірні облікові дані (HTTP 401). GUI-клієнт автоматично оновлює токен при отриманні UNAUTHENTICATED та повторює запит.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Таким чином, отримано практичний досвід побудови захищених розподілених систем: проектування JWT-токенів, реалізації OAuth 2.0 Client Credentials flow, написання gRPC-interceptor'ів для наскрізної перевірки авторизації та організації рольового доступу.</w:t>
      </w:r>
    </w:p>
    <w:sectPr>
      <w:pgSz w:w="11906" w:h="16838" w:orient="portrait"/>
      <w:pgMar w:top="1440" w:right="1008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2026-03-08T18:51:46.176Z</dcterms:created>
  <dcterms:modified xsi:type="dcterms:W3CDTF">2026-03-08T18:51:46.177Z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