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EF446" w14:textId="77777777" w:rsidR="00A32444" w:rsidRDefault="00793BD4" w:rsidP="00747A35">
      <w:pPr>
        <w:pStyle w:val="Title"/>
        <w:jc w:val="right"/>
      </w:pPr>
      <w:r>
        <w:t>Parallel Writing</w:t>
      </w:r>
    </w:p>
    <w:p w14:paraId="385DF114" w14:textId="77777777" w:rsidR="00075768" w:rsidRDefault="00793BD4" w:rsidP="00075768">
      <w:pPr>
        <w:rPr>
          <w:rFonts w:ascii="Verdana" w:hAnsi="Verdana"/>
          <w:i/>
          <w:iCs/>
          <w:color w:val="A9A9A9"/>
          <w:sz w:val="27"/>
          <w:szCs w:val="27"/>
          <w:shd w:val="clear" w:color="auto" w:fill="FFFFFF"/>
        </w:rPr>
      </w:pPr>
      <w:r>
        <w:rPr>
          <w:noProof/>
        </w:rPr>
        <w:drawing>
          <wp:anchor distT="0" distB="0" distL="114300" distR="114300" simplePos="0" relativeHeight="251673600" behindDoc="1" locked="0" layoutInCell="1" allowOverlap="1" wp14:anchorId="4AC7019B" wp14:editId="4F9575CB">
            <wp:simplePos x="0" y="0"/>
            <wp:positionH relativeFrom="margin">
              <wp:posOffset>257175</wp:posOffset>
            </wp:positionH>
            <wp:positionV relativeFrom="paragraph">
              <wp:posOffset>180023</wp:posOffset>
            </wp:positionV>
            <wp:extent cx="1847850" cy="1300386"/>
            <wp:effectExtent l="0" t="0" r="0" b="0"/>
            <wp:wrapTight wrapText="bothSides">
              <wp:wrapPolygon edited="0">
                <wp:start x="0" y="0"/>
                <wp:lineTo x="0" y="21210"/>
                <wp:lineTo x="21377" y="21210"/>
                <wp:lineTo x="2137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850" cy="1300386"/>
                    </a:xfrm>
                    <a:prstGeom prst="rect">
                      <a:avLst/>
                    </a:prstGeom>
                    <a:noFill/>
                    <a:ln>
                      <a:noFill/>
                    </a:ln>
                  </pic:spPr>
                </pic:pic>
              </a:graphicData>
            </a:graphic>
          </wp:anchor>
        </w:drawing>
      </w:r>
      <w:r w:rsidR="00075768">
        <w:rPr>
          <w:noProof/>
        </w:rPr>
        <w:drawing>
          <wp:anchor distT="0" distB="0" distL="114300" distR="114300" simplePos="0" relativeHeight="251658240" behindDoc="1" locked="0" layoutInCell="1" allowOverlap="1" wp14:anchorId="33D4C876" wp14:editId="051B16EF">
            <wp:simplePos x="0" y="0"/>
            <wp:positionH relativeFrom="margin">
              <wp:align>right</wp:align>
            </wp:positionH>
            <wp:positionV relativeFrom="paragraph">
              <wp:posOffset>4127</wp:posOffset>
            </wp:positionV>
            <wp:extent cx="939165" cy="161925"/>
            <wp:effectExtent l="0" t="0" r="0" b="9525"/>
            <wp:wrapTight wrapText="bothSides">
              <wp:wrapPolygon edited="0">
                <wp:start x="0" y="0"/>
                <wp:lineTo x="0" y="20329"/>
                <wp:lineTo x="21030" y="20329"/>
                <wp:lineTo x="210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165" cy="161925"/>
                    </a:xfrm>
                    <a:prstGeom prst="rect">
                      <a:avLst/>
                    </a:prstGeom>
                    <a:noFill/>
                    <a:ln>
                      <a:noFill/>
                    </a:ln>
                  </pic:spPr>
                </pic:pic>
              </a:graphicData>
            </a:graphic>
            <wp14:sizeRelV relativeFrom="margin">
              <wp14:pctHeight>0</wp14:pctHeight>
            </wp14:sizeRelV>
          </wp:anchor>
        </w:drawing>
      </w:r>
    </w:p>
    <w:p w14:paraId="06F66955" w14:textId="77777777" w:rsidR="00075768" w:rsidRDefault="00075768" w:rsidP="00075768">
      <w:pPr>
        <w:rPr>
          <w:rFonts w:ascii="Verdana" w:hAnsi="Verdana"/>
          <w:i/>
          <w:iCs/>
          <w:color w:val="A9A9A9"/>
          <w:sz w:val="27"/>
          <w:szCs w:val="27"/>
          <w:shd w:val="clear" w:color="auto" w:fill="FFFFFF"/>
        </w:rPr>
      </w:pPr>
    </w:p>
    <w:p w14:paraId="363385EC" w14:textId="77777777" w:rsidR="00075768" w:rsidRDefault="00075768" w:rsidP="00B758C8">
      <w:pPr>
        <w:pStyle w:val="Heading2"/>
      </w:pPr>
      <w:r w:rsidRPr="00075768">
        <w:t xml:space="preserve">How </w:t>
      </w:r>
      <w:r w:rsidR="00793BD4">
        <w:t xml:space="preserve">can we explore </w:t>
      </w:r>
      <w:r w:rsidR="00793BD4">
        <w:br/>
        <w:t>many directions at once?</w:t>
      </w:r>
    </w:p>
    <w:p w14:paraId="71A5705E" w14:textId="77777777" w:rsidR="00075768" w:rsidRDefault="00075768" w:rsidP="00075768"/>
    <w:p w14:paraId="72D4CAD8" w14:textId="77777777" w:rsidR="00793BD4" w:rsidRDefault="00793BD4" w:rsidP="00747A35">
      <w:pPr>
        <w:rPr>
          <w:rFonts w:ascii="Century Gothic" w:hAnsi="Century Gothic"/>
          <w:sz w:val="40"/>
          <w:szCs w:val="40"/>
        </w:rPr>
      </w:pPr>
    </w:p>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793BD4" w:rsidRPr="00793BD4" w14:paraId="046BBBFA" w14:textId="77777777" w:rsidTr="00793BD4">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793BD4" w:rsidRPr="00793BD4" w14:paraId="3069AA94" w14:textId="77777777" w:rsidTr="00793BD4">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793BD4" w:rsidRPr="00793BD4" w14:paraId="635DA868"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793BD4" w:rsidRPr="00793BD4" w14:paraId="2CFE6CED" w14:textId="77777777">
                          <w:tc>
                            <w:tcPr>
                              <w:tcW w:w="0" w:type="auto"/>
                              <w:tcMar>
                                <w:top w:w="90" w:type="dxa"/>
                                <w:left w:w="0" w:type="dxa"/>
                                <w:bottom w:w="90" w:type="dxa"/>
                                <w:right w:w="0" w:type="dxa"/>
                              </w:tcMar>
                              <w:vAlign w:val="center"/>
                              <w:hideMark/>
                            </w:tcPr>
                            <w:p w14:paraId="6876B4AE" w14:textId="77777777" w:rsidR="00793BD4" w:rsidRPr="00793BD4" w:rsidRDefault="00793BD4" w:rsidP="00793BD4">
                              <w:pPr>
                                <w:spacing w:after="0" w:line="240" w:lineRule="auto"/>
                                <w:rPr>
                                  <w:rFonts w:eastAsia="Times New Roman" w:cs="Arial"/>
                                  <w:color w:val="000000"/>
                                  <w:szCs w:val="24"/>
                                </w:rPr>
                              </w:pPr>
                              <w:r w:rsidRPr="00793BD4">
                                <w:rPr>
                                  <w:rFonts w:eastAsia="Times New Roman" w:cs="Arial"/>
                                  <w:color w:val="FFFFFF"/>
                                  <w:szCs w:val="24"/>
                                </w:rPr>
                                <w:t>Safeguarding requires effective group problem solving. Problem solving well requires engaging with many potential solutions. Unfortunately, most teams interact in ways that prevent even considering many solutions.</w:t>
                              </w:r>
                              <w:r w:rsidRPr="00793BD4">
                                <w:rPr>
                                  <w:rFonts w:eastAsia="Times New Roman" w:cs="Arial"/>
                                  <w:color w:val="FFFFFF"/>
                                  <w:szCs w:val="24"/>
                                </w:rPr>
                                <w:br/>
                              </w:r>
                              <w:r w:rsidRPr="00793BD4">
                                <w:rPr>
                                  <w:rFonts w:eastAsia="Times New Roman" w:cs="Arial"/>
                                  <w:color w:val="FFFFFF"/>
                                  <w:szCs w:val="24"/>
                                </w:rPr>
                                <w:br/>
                                <w:t>Teams are usually very good at considering the solutions that get mentioned. However, they don't notice how many potential solutions fail to get mentioned. It's impossible to know what ideas don't appear, but it is possible to look for the behaviors that block ideas.</w:t>
                              </w:r>
                              <w:r w:rsidRPr="00793BD4">
                                <w:rPr>
                                  <w:rFonts w:eastAsia="Times New Roman" w:cs="Arial"/>
                                  <w:color w:val="FFFFFF"/>
                                  <w:szCs w:val="24"/>
                                </w:rPr>
                                <w:br/>
                              </w:r>
                              <w:r w:rsidRPr="00793BD4">
                                <w:rPr>
                                  <w:rFonts w:eastAsia="Times New Roman" w:cs="Arial"/>
                                  <w:color w:val="FFFFFF"/>
                                  <w:szCs w:val="24"/>
                                </w:rPr>
                                <w:br/>
                                <w:t>There are many ways a team can miss out on good potential solutions. This week is about finding your team's pattern.</w:t>
                              </w:r>
                            </w:p>
                          </w:tc>
                        </w:tr>
                      </w:tbl>
                      <w:p w14:paraId="37A58149" w14:textId="77777777" w:rsidR="00793BD4" w:rsidRPr="00793BD4" w:rsidRDefault="00793BD4" w:rsidP="00793BD4">
                        <w:pPr>
                          <w:spacing w:after="0" w:line="240" w:lineRule="auto"/>
                          <w:rPr>
                            <w:rFonts w:ascii="Helvetica" w:eastAsia="Times New Roman" w:hAnsi="Helvetica" w:cs="Helvetica"/>
                            <w:szCs w:val="24"/>
                          </w:rPr>
                        </w:pPr>
                      </w:p>
                    </w:tc>
                  </w:tr>
                </w:tbl>
                <w:p w14:paraId="1B128449" w14:textId="77777777" w:rsidR="00793BD4" w:rsidRPr="00793BD4" w:rsidRDefault="00793BD4" w:rsidP="00793BD4">
                  <w:pPr>
                    <w:spacing w:after="0" w:line="240" w:lineRule="auto"/>
                    <w:textAlignment w:val="top"/>
                    <w:rPr>
                      <w:rFonts w:ascii="Helvetica" w:eastAsia="Times New Roman" w:hAnsi="Helvetica" w:cs="Helvetica"/>
                      <w:sz w:val="2"/>
                      <w:szCs w:val="2"/>
                    </w:rPr>
                  </w:pPr>
                </w:p>
              </w:tc>
            </w:tr>
          </w:tbl>
          <w:p w14:paraId="60C1C33C" w14:textId="77777777" w:rsidR="00793BD4" w:rsidRPr="00793BD4" w:rsidRDefault="00793BD4" w:rsidP="00793BD4">
            <w:pPr>
              <w:spacing w:after="0" w:line="240" w:lineRule="auto"/>
              <w:jc w:val="center"/>
              <w:rPr>
                <w:rFonts w:ascii="Helvetica" w:eastAsia="Times New Roman" w:hAnsi="Helvetica" w:cs="Helvetica"/>
                <w:color w:val="222222"/>
                <w:sz w:val="2"/>
                <w:szCs w:val="2"/>
              </w:rPr>
            </w:pPr>
          </w:p>
        </w:tc>
      </w:tr>
    </w:tbl>
    <w:p w14:paraId="34171DDE" w14:textId="77777777" w:rsidR="00747A35" w:rsidRPr="00CE5F47" w:rsidRDefault="00793BD4" w:rsidP="00747A35">
      <w:pPr>
        <w:rPr>
          <w:rFonts w:ascii="Century Gothic" w:hAnsi="Century Gothic"/>
          <w:sz w:val="40"/>
          <w:szCs w:val="40"/>
        </w:rPr>
      </w:pPr>
      <w:r>
        <w:rPr>
          <w:rFonts w:ascii="Century Gothic" w:hAnsi="Century Gothic"/>
          <w:sz w:val="40"/>
          <w:szCs w:val="40"/>
        </w:rPr>
        <w:br/>
      </w:r>
      <w:r w:rsidR="00747A35">
        <w:rPr>
          <w:rFonts w:ascii="Century Gothic" w:hAnsi="Century Gothic"/>
          <w:sz w:val="40"/>
          <w:szCs w:val="40"/>
        </w:rPr>
        <w:t>Beginning of Week: Experiment</w:t>
      </w:r>
    </w:p>
    <w:p w14:paraId="75E1A264" w14:textId="77777777" w:rsidR="00747A35" w:rsidRDefault="00747A35" w:rsidP="00747A35">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67456" behindDoc="0" locked="0" layoutInCell="1" allowOverlap="1" wp14:anchorId="7B4B8DE9" wp14:editId="1C90219A">
                <wp:simplePos x="0" y="0"/>
                <wp:positionH relativeFrom="margin">
                  <wp:align>center</wp:align>
                </wp:positionH>
                <wp:positionV relativeFrom="paragraph">
                  <wp:posOffset>22225</wp:posOffset>
                </wp:positionV>
                <wp:extent cx="5614988" cy="4763"/>
                <wp:effectExtent l="0" t="19050" r="43180" b="52705"/>
                <wp:wrapNone/>
                <wp:docPr id="10" name="Straight Connector 10"/>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5BA28" id="Straight Connector 10"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yyUOPOYBAAAc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6C1FC0E0" w14:textId="77777777" w:rsidR="00793BD4" w:rsidRPr="00144B72" w:rsidRDefault="00793BD4" w:rsidP="00075768">
      <w:pPr>
        <w:shd w:val="clear" w:color="auto" w:fill="FFFFFF"/>
        <w:spacing w:after="0" w:line="240" w:lineRule="auto"/>
        <w:rPr>
          <w:color w:val="000000"/>
          <w:szCs w:val="24"/>
          <w:shd w:val="clear" w:color="auto" w:fill="FFFFFF"/>
        </w:rPr>
      </w:pPr>
      <w:r w:rsidRPr="00144B72">
        <w:rPr>
          <w:color w:val="000000"/>
          <w:szCs w:val="24"/>
          <w:shd w:val="clear" w:color="auto" w:fill="FFFFFF"/>
        </w:rPr>
        <w:t>This week look at all the times you get together 3 or more people and try to solve a problem.</w:t>
      </w:r>
    </w:p>
    <w:p w14:paraId="1937369B" w14:textId="3D32EFEE" w:rsidR="00075768" w:rsidRPr="00144B72" w:rsidRDefault="00075768" w:rsidP="00075768">
      <w:pPr>
        <w:shd w:val="clear" w:color="auto" w:fill="FFFFFF"/>
        <w:spacing w:after="0" w:line="240" w:lineRule="auto"/>
        <w:rPr>
          <w:rFonts w:eastAsia="Times New Roman" w:cs="Times New Roman"/>
          <w:color w:val="000000"/>
          <w:szCs w:val="24"/>
        </w:rPr>
      </w:pPr>
      <w:r w:rsidRPr="00144B72">
        <w:rPr>
          <w:rFonts w:eastAsia="Times New Roman" w:cs="Times New Roman"/>
          <w:color w:val="000000"/>
          <w:szCs w:val="24"/>
        </w:rPr>
        <w:br/>
        <w:t xml:space="preserve">Each time you </w:t>
      </w:r>
      <w:r w:rsidR="00144B72">
        <w:rPr>
          <w:rFonts w:eastAsia="Times New Roman" w:cs="Times New Roman"/>
          <w:color w:val="000000"/>
          <w:szCs w:val="24"/>
        </w:rPr>
        <w:t>had a problem solving meeting</w:t>
      </w:r>
      <w:r w:rsidRPr="00144B72">
        <w:rPr>
          <w:rFonts w:eastAsia="Times New Roman" w:cs="Times New Roman"/>
          <w:color w:val="000000"/>
          <w:szCs w:val="24"/>
        </w:rPr>
        <w:t>, look for the three symptoms on the tracking image below and mark which one(s) appeared.</w:t>
      </w:r>
      <w:r w:rsidRPr="00144B72">
        <w:rPr>
          <w:rFonts w:eastAsia="Times New Roman" w:cs="Times New Roman"/>
          <w:color w:val="000000"/>
          <w:szCs w:val="24"/>
        </w:rPr>
        <w:br/>
      </w:r>
      <w:r w:rsidRPr="00144B72">
        <w:rPr>
          <w:rFonts w:eastAsia="Times New Roman" w:cs="Times New Roman"/>
          <w:color w:val="000000"/>
          <w:szCs w:val="24"/>
        </w:rPr>
        <w:br/>
        <w:t>At the end of the week, you will look for patterns in your team's symptoms.</w:t>
      </w:r>
    </w:p>
    <w:p w14:paraId="76369B11" w14:textId="77777777" w:rsidR="00075768" w:rsidRDefault="00075768" w:rsidP="00075768"/>
    <w:p w14:paraId="27E7D550" w14:textId="77777777" w:rsidR="00B758C8" w:rsidRDefault="00793BD4" w:rsidP="00075768">
      <w:r>
        <w:rPr>
          <w:noProof/>
        </w:rPr>
        <w:lastRenderedPageBreak/>
        <w:drawing>
          <wp:inline distT="0" distB="0" distL="0" distR="0" wp14:anchorId="6065D175" wp14:editId="3D215E67">
            <wp:extent cx="59436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3EF148A" w14:textId="77777777" w:rsidR="00747A35" w:rsidRPr="00CE5F47" w:rsidRDefault="00747A35" w:rsidP="00747A35">
      <w:pPr>
        <w:rPr>
          <w:rFonts w:ascii="Century Gothic" w:hAnsi="Century Gothic"/>
          <w:sz w:val="40"/>
          <w:szCs w:val="40"/>
        </w:rPr>
      </w:pPr>
      <w:r>
        <w:rPr>
          <w:rFonts w:ascii="Century Gothic" w:hAnsi="Century Gothic"/>
          <w:sz w:val="40"/>
          <w:szCs w:val="40"/>
        </w:rPr>
        <w:t>End of Week: Reflect</w:t>
      </w:r>
    </w:p>
    <w:p w14:paraId="05F3A7A3" w14:textId="77777777" w:rsidR="00747A35" w:rsidRPr="00793BD4" w:rsidRDefault="00747A35" w:rsidP="00747A35">
      <w:pPr>
        <w:rPr>
          <w:szCs w:val="24"/>
        </w:rPr>
      </w:pPr>
      <w:r w:rsidRPr="003677F1">
        <w:rPr>
          <w:rFonts w:ascii="Century Gothic" w:hAnsi="Century Gothic"/>
          <w:noProof/>
        </w:rPr>
        <mc:AlternateContent>
          <mc:Choice Requires="wps">
            <w:drawing>
              <wp:anchor distT="0" distB="0" distL="114300" distR="114300" simplePos="0" relativeHeight="251665408" behindDoc="0" locked="0" layoutInCell="1" allowOverlap="1" wp14:anchorId="442F7AA5" wp14:editId="6C80F4FD">
                <wp:simplePos x="0" y="0"/>
                <wp:positionH relativeFrom="margin">
                  <wp:align>center</wp:align>
                </wp:positionH>
                <wp:positionV relativeFrom="paragraph">
                  <wp:posOffset>22225</wp:posOffset>
                </wp:positionV>
                <wp:extent cx="5614988" cy="4763"/>
                <wp:effectExtent l="0" t="19050" r="43180" b="52705"/>
                <wp:wrapNone/>
                <wp:docPr id="5" name="Straight Connector 5"/>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5B1D6" id="Straight Connector 5"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jsR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793BD4" w:rsidRPr="00793BD4" w14:paraId="1F9C34CD" w14:textId="77777777" w:rsidTr="00793BD4">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793BD4" w:rsidRPr="00793BD4" w14:paraId="4FA2687B" w14:textId="77777777" w:rsidTr="00793BD4">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793BD4" w:rsidRPr="00793BD4" w14:paraId="0C6EF865"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793BD4" w:rsidRPr="00793BD4" w14:paraId="5856FE05" w14:textId="77777777">
                          <w:tc>
                            <w:tcPr>
                              <w:tcW w:w="0" w:type="auto"/>
                              <w:tcMar>
                                <w:top w:w="90" w:type="dxa"/>
                                <w:left w:w="0" w:type="dxa"/>
                                <w:bottom w:w="90" w:type="dxa"/>
                                <w:right w:w="0" w:type="dxa"/>
                              </w:tcMar>
                              <w:vAlign w:val="center"/>
                              <w:hideMark/>
                            </w:tcPr>
                            <w:p w14:paraId="6F72BFD9" w14:textId="77777777" w:rsidR="00793BD4" w:rsidRPr="00793BD4" w:rsidRDefault="00793BD4" w:rsidP="00793BD4">
                              <w:pPr>
                                <w:pBdr>
                                  <w:top w:val="single" w:sz="6" w:space="5" w:color="FFFFFF"/>
                                  <w:left w:val="single" w:sz="6" w:space="5" w:color="FFFFFF"/>
                                  <w:bottom w:val="single" w:sz="6" w:space="5" w:color="FFFFFF"/>
                                  <w:right w:val="single" w:sz="6" w:space="5" w:color="FFFFFF"/>
                                </w:pBdr>
                                <w:spacing w:after="0" w:line="240" w:lineRule="auto"/>
                                <w:rPr>
                                  <w:rFonts w:eastAsia="Times New Roman" w:cs="Arial"/>
                                  <w:color w:val="000000"/>
                                  <w:szCs w:val="24"/>
                                </w:rPr>
                              </w:pPr>
                              <w:r w:rsidRPr="00793BD4">
                                <w:rPr>
                                  <w:rFonts w:eastAsia="Times New Roman" w:cs="Arial"/>
                                  <w:color w:val="FFFFFF"/>
                                  <w:szCs w:val="24"/>
                                </w:rPr>
                                <w:t>More than half of the good ideas usually get dropped before being said, and group problem solving still takes a long time. How many times did your team accidentally block an idea?</w:t>
                              </w:r>
                            </w:p>
                            <w:p w14:paraId="2036EB69" w14:textId="77777777" w:rsidR="00793BD4" w:rsidRPr="00793BD4" w:rsidRDefault="00793BD4" w:rsidP="00793BD4">
                              <w:pPr>
                                <w:spacing w:after="0" w:line="240" w:lineRule="auto"/>
                                <w:rPr>
                                  <w:rFonts w:eastAsia="Times New Roman" w:cs="Arial"/>
                                  <w:color w:val="000000"/>
                                  <w:szCs w:val="24"/>
                                </w:rPr>
                              </w:pPr>
                              <w:r w:rsidRPr="00793BD4">
                                <w:rPr>
                                  <w:rFonts w:eastAsia="Times New Roman" w:cs="Arial"/>
                                  <w:color w:val="000000"/>
                                  <w:szCs w:val="24"/>
                                </w:rPr>
                                <w:br/>
                              </w:r>
                              <w:r w:rsidRPr="00793BD4">
                                <w:rPr>
                                  <w:rFonts w:eastAsia="Times New Roman" w:cs="Arial"/>
                                  <w:color w:val="FFFFFF"/>
                                  <w:szCs w:val="24"/>
                                </w:rPr>
                                <w:t>Which symptoms impacted you the most often?</w:t>
                              </w:r>
                              <w:r w:rsidRPr="00793BD4">
                                <w:rPr>
                                  <w:rFonts w:eastAsia="Times New Roman" w:cs="Arial"/>
                                  <w:color w:val="000000"/>
                                  <w:szCs w:val="24"/>
                                </w:rPr>
                                <w:br/>
                                <w:t> </w:t>
                              </w:r>
                            </w:p>
                            <w:p w14:paraId="75F1CD1E" w14:textId="77777777" w:rsidR="00793BD4" w:rsidRPr="00793BD4" w:rsidRDefault="00793BD4" w:rsidP="00793BD4">
                              <w:pPr>
                                <w:spacing w:after="0" w:line="240" w:lineRule="auto"/>
                                <w:rPr>
                                  <w:rFonts w:eastAsia="Times New Roman" w:cs="Arial"/>
                                  <w:color w:val="000000"/>
                                  <w:szCs w:val="24"/>
                                </w:rPr>
                              </w:pPr>
                              <w:r w:rsidRPr="00793BD4">
                                <w:rPr>
                                  <w:rFonts w:eastAsia="Times New Roman" w:cs="Arial"/>
                                  <w:color w:val="FFFFFF"/>
                                  <w:szCs w:val="24"/>
                                </w:rPr>
                                <w:t>What happened just before each symptom? What specific thing did you notice happening for each symptom? Which of these are worth addressing?</w:t>
                              </w:r>
                              <w:r w:rsidRPr="00793BD4">
                                <w:rPr>
                                  <w:rFonts w:eastAsia="Times New Roman" w:cs="Arial"/>
                                  <w:color w:val="FFFFFF"/>
                                  <w:szCs w:val="24"/>
                                </w:rPr>
                                <w:br/>
                              </w:r>
                              <w:r w:rsidRPr="00793BD4">
                                <w:rPr>
                                  <w:rFonts w:eastAsia="Times New Roman" w:cs="Arial"/>
                                  <w:color w:val="FFFFFF"/>
                                  <w:szCs w:val="24"/>
                                </w:rPr>
                                <w:br/>
                                <w:t>Can you solve your most significant symptoms yourself?</w:t>
                              </w:r>
                              <w:r w:rsidRPr="00793BD4">
                                <w:rPr>
                                  <w:rFonts w:eastAsia="Times New Roman" w:cs="Arial"/>
                                  <w:color w:val="FFFFFF"/>
                                  <w:szCs w:val="24"/>
                                </w:rPr>
                                <w:br/>
                              </w:r>
                              <w:r w:rsidRPr="00793BD4">
                                <w:rPr>
                                  <w:rFonts w:eastAsia="Times New Roman" w:cs="Arial"/>
                                  <w:color w:val="FFFFFF"/>
                                  <w:szCs w:val="24"/>
                                </w:rPr>
                                <w:br/>
                                <w:t>Parallel writing solves all 3 of these symptoms at once. Do you want help?</w:t>
                              </w:r>
                            </w:p>
                          </w:tc>
                        </w:tr>
                      </w:tbl>
                      <w:p w14:paraId="1C5BE50E" w14:textId="77777777" w:rsidR="00793BD4" w:rsidRPr="00793BD4" w:rsidRDefault="00793BD4" w:rsidP="00793BD4">
                        <w:pPr>
                          <w:spacing w:after="0" w:line="240" w:lineRule="auto"/>
                          <w:rPr>
                            <w:rFonts w:eastAsia="Times New Roman" w:cs="Helvetica"/>
                            <w:szCs w:val="24"/>
                          </w:rPr>
                        </w:pPr>
                      </w:p>
                    </w:tc>
                  </w:tr>
                </w:tbl>
                <w:p w14:paraId="183BF7E9" w14:textId="77777777" w:rsidR="00793BD4" w:rsidRPr="00793BD4" w:rsidRDefault="00793BD4" w:rsidP="00793BD4">
                  <w:pPr>
                    <w:spacing w:after="0" w:line="240" w:lineRule="auto"/>
                    <w:textAlignment w:val="top"/>
                    <w:rPr>
                      <w:rFonts w:eastAsia="Times New Roman" w:cs="Helvetica"/>
                      <w:szCs w:val="24"/>
                    </w:rPr>
                  </w:pPr>
                </w:p>
              </w:tc>
            </w:tr>
          </w:tbl>
          <w:p w14:paraId="248F116C" w14:textId="77777777" w:rsidR="00793BD4" w:rsidRPr="00793BD4" w:rsidRDefault="00793BD4" w:rsidP="00793BD4">
            <w:pPr>
              <w:spacing w:after="0" w:line="240" w:lineRule="auto"/>
              <w:jc w:val="center"/>
              <w:rPr>
                <w:rFonts w:eastAsia="Times New Roman" w:cs="Helvetica"/>
                <w:color w:val="222222"/>
                <w:szCs w:val="24"/>
              </w:rPr>
            </w:pPr>
          </w:p>
        </w:tc>
      </w:tr>
    </w:tbl>
    <w:p w14:paraId="46A26AC6" w14:textId="77777777" w:rsidR="00793BD4" w:rsidRDefault="00793BD4" w:rsidP="00B758C8">
      <w:pPr>
        <w:rPr>
          <w:rFonts w:ascii="Century Gothic" w:hAnsi="Century Gothic"/>
          <w:sz w:val="40"/>
          <w:szCs w:val="40"/>
        </w:rPr>
      </w:pPr>
    </w:p>
    <w:p w14:paraId="5FE700A6" w14:textId="77777777" w:rsidR="00793BD4" w:rsidRDefault="00793BD4">
      <w:pPr>
        <w:rPr>
          <w:rFonts w:ascii="Century Gothic" w:hAnsi="Century Gothic"/>
          <w:sz w:val="40"/>
          <w:szCs w:val="40"/>
        </w:rPr>
      </w:pPr>
      <w:r>
        <w:rPr>
          <w:rFonts w:ascii="Century Gothic" w:hAnsi="Century Gothic"/>
          <w:sz w:val="40"/>
          <w:szCs w:val="40"/>
        </w:rPr>
        <w:br w:type="page"/>
      </w:r>
    </w:p>
    <w:p w14:paraId="5352E7A7" w14:textId="47033C0A" w:rsidR="00046B42" w:rsidRDefault="00046B42" w:rsidP="00793BD4">
      <w:pPr>
        <w:rPr>
          <w:rFonts w:ascii="Century Gothic" w:hAnsi="Century Gothic"/>
          <w:sz w:val="40"/>
          <w:szCs w:val="40"/>
        </w:rPr>
      </w:pPr>
      <w:r>
        <w:rPr>
          <w:noProof/>
        </w:rPr>
        <w:lastRenderedPageBreak/>
        <w:drawing>
          <wp:anchor distT="0" distB="0" distL="114300" distR="114300" simplePos="0" relativeHeight="251679744" behindDoc="0" locked="0" layoutInCell="1" allowOverlap="1" wp14:anchorId="13EAC235" wp14:editId="0D12237C">
            <wp:simplePos x="0" y="0"/>
            <wp:positionH relativeFrom="column">
              <wp:posOffset>257175</wp:posOffset>
            </wp:positionH>
            <wp:positionV relativeFrom="paragraph">
              <wp:posOffset>318135</wp:posOffset>
            </wp:positionV>
            <wp:extent cx="466725" cy="466725"/>
            <wp:effectExtent l="0" t="0" r="9525" b="9525"/>
            <wp:wrapThrough wrapText="bothSides">
              <wp:wrapPolygon edited="0">
                <wp:start x="14106" y="0"/>
                <wp:lineTo x="6171" y="882"/>
                <wp:lineTo x="1763" y="6171"/>
                <wp:lineTo x="1763" y="21159"/>
                <wp:lineTo x="21159" y="21159"/>
                <wp:lineTo x="21159" y="3527"/>
                <wp:lineTo x="20278" y="0"/>
                <wp:lineTo x="141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10CE86" w14:textId="26E1FF13" w:rsidR="00793BD4" w:rsidRPr="00CE5F47" w:rsidRDefault="00793BD4" w:rsidP="00793BD4">
      <w:pPr>
        <w:rPr>
          <w:rFonts w:ascii="Century Gothic" w:hAnsi="Century Gothic"/>
          <w:sz w:val="40"/>
          <w:szCs w:val="40"/>
        </w:rPr>
      </w:pPr>
      <w:r>
        <w:rPr>
          <w:rFonts w:ascii="Century Gothic" w:hAnsi="Century Gothic"/>
          <w:sz w:val="40"/>
          <w:szCs w:val="40"/>
        </w:rPr>
        <w:t>Daily Stand-Up Questions</w:t>
      </w:r>
    </w:p>
    <w:p w14:paraId="6BCFCBEF" w14:textId="630B3037" w:rsidR="00793BD4" w:rsidRDefault="00793BD4" w:rsidP="00793BD4">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75648" behindDoc="0" locked="0" layoutInCell="1" allowOverlap="1" wp14:anchorId="2A438114" wp14:editId="7ABB96C8">
                <wp:simplePos x="0" y="0"/>
                <wp:positionH relativeFrom="margin">
                  <wp:align>center</wp:align>
                </wp:positionH>
                <wp:positionV relativeFrom="paragraph">
                  <wp:posOffset>22225</wp:posOffset>
                </wp:positionV>
                <wp:extent cx="5614988" cy="4763"/>
                <wp:effectExtent l="0" t="19050" r="43180" b="52705"/>
                <wp:wrapNone/>
                <wp:docPr id="7" name="Straight Connector 7"/>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45057" id="Straight Connector 7" o:spid="_x0000_s1026" style="position:absolute;flip:y;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AHEy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1DCF8730" w14:textId="77777777" w:rsidR="00793BD4" w:rsidRPr="00144B72" w:rsidRDefault="00793BD4" w:rsidP="00793BD4">
      <w:pPr>
        <w:pStyle w:val="ListParagraph"/>
        <w:numPr>
          <w:ilvl w:val="0"/>
          <w:numId w:val="2"/>
        </w:numPr>
        <w:ind w:left="720"/>
        <w:rPr>
          <w:rFonts w:ascii="Proxima Nova Alt Lt" w:hAnsi="Proxima Nova Alt Lt"/>
          <w:sz w:val="24"/>
          <w:szCs w:val="24"/>
        </w:rPr>
      </w:pPr>
      <w:r w:rsidRPr="00144B72">
        <w:rPr>
          <w:rFonts w:ascii="Proxima Nova Alt Lt" w:hAnsi="Proxima Nova Alt Lt"/>
          <w:sz w:val="24"/>
          <w:szCs w:val="24"/>
        </w:rPr>
        <w:t>When did you have a thought that needed to be timed well?</w:t>
      </w:r>
    </w:p>
    <w:p w14:paraId="3D81FD8D" w14:textId="77777777" w:rsidR="00793BD4" w:rsidRPr="00144B72" w:rsidRDefault="00793BD4" w:rsidP="00793BD4">
      <w:pPr>
        <w:pStyle w:val="ListParagraph"/>
        <w:numPr>
          <w:ilvl w:val="0"/>
          <w:numId w:val="2"/>
        </w:numPr>
        <w:ind w:left="720"/>
        <w:rPr>
          <w:rFonts w:ascii="Proxima Nova Alt Lt" w:hAnsi="Proxima Nova Alt Lt"/>
          <w:sz w:val="24"/>
          <w:szCs w:val="24"/>
        </w:rPr>
      </w:pPr>
      <w:r w:rsidRPr="00144B72">
        <w:rPr>
          <w:rFonts w:ascii="Proxima Nova Alt Lt" w:hAnsi="Proxima Nova Alt Lt"/>
          <w:sz w:val="24"/>
          <w:szCs w:val="24"/>
        </w:rPr>
        <w:t>When did you have a thought that was off topic by the time you could contribute?</w:t>
      </w:r>
    </w:p>
    <w:p w14:paraId="3EE8DE25" w14:textId="77777777" w:rsidR="00793BD4" w:rsidRDefault="00793BD4" w:rsidP="00793BD4">
      <w:pPr>
        <w:rPr>
          <w:rFonts w:ascii="Century Gothic" w:hAnsi="Century Gothic"/>
          <w:sz w:val="26"/>
          <w:szCs w:val="26"/>
        </w:rPr>
      </w:pPr>
      <w:r>
        <w:rPr>
          <w:noProof/>
        </w:rPr>
        <w:drawing>
          <wp:anchor distT="0" distB="0" distL="114300" distR="114300" simplePos="0" relativeHeight="251677696" behindDoc="0" locked="0" layoutInCell="1" allowOverlap="1" wp14:anchorId="0994718B" wp14:editId="1ED490C7">
            <wp:simplePos x="0" y="0"/>
            <wp:positionH relativeFrom="column">
              <wp:posOffset>133350</wp:posOffset>
            </wp:positionH>
            <wp:positionV relativeFrom="paragraph">
              <wp:posOffset>204470</wp:posOffset>
            </wp:positionV>
            <wp:extent cx="642620" cy="642620"/>
            <wp:effectExtent l="0" t="0" r="0" b="0"/>
            <wp:wrapThrough wrapText="bothSides">
              <wp:wrapPolygon edited="0">
                <wp:start x="8324" y="3842"/>
                <wp:lineTo x="4482" y="5763"/>
                <wp:lineTo x="640" y="10245"/>
                <wp:lineTo x="1281" y="17289"/>
                <wp:lineTo x="19850" y="17289"/>
                <wp:lineTo x="20490" y="10885"/>
                <wp:lineTo x="16648" y="5123"/>
                <wp:lineTo x="12806" y="3842"/>
                <wp:lineTo x="8324" y="3842"/>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20" cy="642620"/>
                    </a:xfrm>
                    <a:prstGeom prst="rect">
                      <a:avLst/>
                    </a:prstGeom>
                    <a:noFill/>
                    <a:ln>
                      <a:noFill/>
                    </a:ln>
                  </pic:spPr>
                </pic:pic>
              </a:graphicData>
            </a:graphic>
          </wp:anchor>
        </w:drawing>
      </w:r>
      <w:r w:rsidRPr="003677F1">
        <w:rPr>
          <w:rFonts w:ascii="Century Gothic" w:hAnsi="Century Gothic"/>
          <w:noProof/>
        </w:rPr>
        <mc:AlternateContent>
          <mc:Choice Requires="wps">
            <w:drawing>
              <wp:anchor distT="0" distB="0" distL="114300" distR="114300" simplePos="0" relativeHeight="251676672" behindDoc="0" locked="0" layoutInCell="1" allowOverlap="1" wp14:anchorId="5BC2ED5F" wp14:editId="60192F80">
                <wp:simplePos x="0" y="0"/>
                <wp:positionH relativeFrom="margin">
                  <wp:align>center</wp:align>
                </wp:positionH>
                <wp:positionV relativeFrom="paragraph">
                  <wp:posOffset>840221</wp:posOffset>
                </wp:positionV>
                <wp:extent cx="5614988" cy="4763"/>
                <wp:effectExtent l="0" t="19050" r="43180" b="52705"/>
                <wp:wrapNone/>
                <wp:docPr id="8" name="Straight Connector 8"/>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F5306" id="Straight Connector 8" o:spid="_x0000_s1026" style="position:absolute;flip:y;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6.15pt" to="442.1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" strokecolor="black [3213]" strokeweight="5pt">
                <v:stroke joinstyle="miter"/>
                <w10:wrap anchorx="margin"/>
              </v:line>
            </w:pict>
          </mc:Fallback>
        </mc:AlternateContent>
      </w:r>
      <w:r>
        <w:rPr>
          <w:rFonts w:ascii="Century Gothic" w:hAnsi="Century Gothic"/>
          <w:sz w:val="40"/>
          <w:szCs w:val="40"/>
        </w:rPr>
        <w:br/>
        <w:t>Weekly Retrospective Questions</w:t>
      </w:r>
      <w:r>
        <w:rPr>
          <w:rFonts w:ascii="Century Gothic" w:hAnsi="Century Gothic"/>
          <w:sz w:val="40"/>
          <w:szCs w:val="40"/>
        </w:rPr>
        <w:br/>
      </w:r>
    </w:p>
    <w:p w14:paraId="069EF5B4" w14:textId="77777777" w:rsidR="00793BD4" w:rsidRPr="00AA7C54" w:rsidRDefault="00793BD4" w:rsidP="00793BD4">
      <w:pPr>
        <w:ind w:firstLine="360"/>
        <w:rPr>
          <w:rFonts w:ascii="Century Gothic" w:hAnsi="Century Gothic"/>
          <w:sz w:val="26"/>
          <w:szCs w:val="26"/>
        </w:rPr>
      </w:pPr>
      <w:r>
        <w:rPr>
          <w:rFonts w:ascii="Century Gothic" w:hAnsi="Century Gothic"/>
          <w:i/>
          <w:sz w:val="20"/>
          <w:szCs w:val="20"/>
        </w:rPr>
        <w:t>This is intended to simply facilitate your existing retrospective meeting differently.</w:t>
      </w:r>
    </w:p>
    <w:p w14:paraId="1B44C014" w14:textId="77777777" w:rsidR="00793BD4" w:rsidRPr="00144B72" w:rsidRDefault="00793BD4" w:rsidP="00793BD4">
      <w:pPr>
        <w:pStyle w:val="ListParagraph"/>
        <w:numPr>
          <w:ilvl w:val="0"/>
          <w:numId w:val="3"/>
        </w:numPr>
        <w:ind w:left="720"/>
        <w:rPr>
          <w:rFonts w:ascii="Proxima Nova Alt Lt" w:hAnsi="Proxima Nova Alt Lt"/>
          <w:sz w:val="24"/>
          <w:szCs w:val="24"/>
        </w:rPr>
      </w:pPr>
      <w:r w:rsidRPr="00144B72">
        <w:rPr>
          <w:rFonts w:ascii="Proxima Nova Alt Lt" w:hAnsi="Proxima Nova Alt Lt"/>
          <w:sz w:val="24"/>
          <w:szCs w:val="24"/>
        </w:rPr>
        <w:t>Ensure all attendees participate for the remaining instructions.</w:t>
      </w:r>
    </w:p>
    <w:p w14:paraId="37896FE5" w14:textId="77777777" w:rsidR="00793BD4" w:rsidRPr="00144B72" w:rsidRDefault="00793BD4" w:rsidP="00793BD4">
      <w:pPr>
        <w:pStyle w:val="ListParagraph"/>
        <w:numPr>
          <w:ilvl w:val="0"/>
          <w:numId w:val="3"/>
        </w:numPr>
        <w:ind w:left="720"/>
        <w:rPr>
          <w:rFonts w:ascii="Proxima Nova Alt Lt" w:hAnsi="Proxima Nova Alt Lt"/>
          <w:sz w:val="24"/>
          <w:szCs w:val="24"/>
        </w:rPr>
      </w:pPr>
      <w:r w:rsidRPr="00144B72">
        <w:rPr>
          <w:rFonts w:ascii="Proxima Nova Alt Lt" w:hAnsi="Proxima Nova Alt Lt"/>
          <w:sz w:val="24"/>
          <w:szCs w:val="24"/>
        </w:rPr>
        <w:t>Every time you have a solution idea, write it on a sticky note without collaborating or reporting it.</w:t>
      </w:r>
    </w:p>
    <w:p w14:paraId="2E96799C" w14:textId="77777777" w:rsidR="00793BD4" w:rsidRPr="00144B72" w:rsidRDefault="00793BD4" w:rsidP="00793BD4">
      <w:pPr>
        <w:pStyle w:val="ListParagraph"/>
        <w:numPr>
          <w:ilvl w:val="0"/>
          <w:numId w:val="3"/>
        </w:numPr>
        <w:ind w:left="720"/>
        <w:rPr>
          <w:rFonts w:ascii="Proxima Nova Alt Lt" w:hAnsi="Proxima Nova Alt Lt"/>
          <w:sz w:val="24"/>
          <w:szCs w:val="24"/>
        </w:rPr>
      </w:pPr>
      <w:r w:rsidRPr="00144B72">
        <w:rPr>
          <w:rFonts w:ascii="Proxima Nova Alt Lt" w:hAnsi="Proxima Nova Alt Lt"/>
          <w:sz w:val="24"/>
          <w:szCs w:val="24"/>
        </w:rPr>
        <w:t>Review all the solutions afterwards.</w:t>
      </w:r>
    </w:p>
    <w:p w14:paraId="5DC43235" w14:textId="77777777" w:rsidR="00075768" w:rsidRPr="00075768" w:rsidRDefault="00075768" w:rsidP="00793BD4">
      <w:bookmarkStart w:id="0" w:name="_GoBack"/>
      <w:bookmarkEnd w:id="0"/>
    </w:p>
    <w:sectPr w:rsidR="00075768" w:rsidRPr="0007576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1A8CE" w14:textId="77777777" w:rsidR="00B145AC" w:rsidRDefault="00B145AC" w:rsidP="00747A35">
      <w:pPr>
        <w:spacing w:after="0" w:line="240" w:lineRule="auto"/>
      </w:pPr>
      <w:r>
        <w:separator/>
      </w:r>
    </w:p>
  </w:endnote>
  <w:endnote w:type="continuationSeparator" w:id="0">
    <w:p w14:paraId="564D7E85" w14:textId="77777777" w:rsidR="00B145AC" w:rsidRDefault="00B145AC" w:rsidP="0074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Alt Lt">
    <w:panose1 w:val="02000506030000020004"/>
    <w:charset w:val="00"/>
    <w:family w:val="modern"/>
    <w:notTrueType/>
    <w:pitch w:val="variable"/>
    <w:sig w:usb0="800000AF" w:usb1="5000E0FB" w:usb2="00000000" w:usb3="00000000" w:csb0="00000001" w:csb1="00000000"/>
  </w:font>
  <w:font w:name="Calibri">
    <w:panose1 w:val="020F0502020204030204"/>
    <w:charset w:val="00"/>
    <w:family w:val="swiss"/>
    <w:pitch w:val="variable"/>
    <w:sig w:usb0="E4002EFF" w:usb1="C000247B" w:usb2="00000009" w:usb3="00000000" w:csb0="000001FF"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3E676" w14:textId="77777777" w:rsidR="00747A35" w:rsidRDefault="00747A35" w:rsidP="00747A35">
    <w:pPr>
      <w:pStyle w:val="Footer"/>
      <w:jc w:val="right"/>
    </w:pPr>
  </w:p>
  <w:p w14:paraId="740D26F6" w14:textId="77777777" w:rsidR="00747A35" w:rsidRDefault="00747A35" w:rsidP="00747A35">
    <w:pPr>
      <w:pStyle w:val="Footer"/>
      <w:jc w:val="right"/>
    </w:pPr>
    <w:r>
      <w:rPr>
        <w:noProof/>
      </w:rPr>
      <w:drawing>
        <wp:anchor distT="0" distB="0" distL="114300" distR="114300" simplePos="0" relativeHeight="251658240" behindDoc="1" locked="0" layoutInCell="1" allowOverlap="1" wp14:anchorId="530DF101" wp14:editId="58E3A46E">
          <wp:simplePos x="0" y="0"/>
          <wp:positionH relativeFrom="column">
            <wp:posOffset>-152400</wp:posOffset>
          </wp:positionH>
          <wp:positionV relativeFrom="paragraph">
            <wp:posOffset>-275590</wp:posOffset>
          </wp:positionV>
          <wp:extent cx="1730042" cy="566738"/>
          <wp:effectExtent l="0" t="0" r="3810" b="0"/>
          <wp:wrapTight wrapText="bothSides">
            <wp:wrapPolygon edited="0">
              <wp:start x="1903" y="726"/>
              <wp:lineTo x="714" y="5812"/>
              <wp:lineTo x="238" y="9444"/>
              <wp:lineTo x="238" y="13803"/>
              <wp:lineTo x="1665" y="18888"/>
              <wp:lineTo x="1903" y="20341"/>
              <wp:lineTo x="4996" y="20341"/>
              <wp:lineTo x="21410" y="16709"/>
              <wp:lineTo x="21410" y="11623"/>
              <wp:lineTo x="4996" y="726"/>
              <wp:lineTo x="1903" y="72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042" cy="566738"/>
                  </a:xfrm>
                  <a:prstGeom prst="rect">
                    <a:avLst/>
                  </a:prstGeom>
                  <a:noFill/>
                  <a:ln>
                    <a:noFill/>
                  </a:ln>
                </pic:spPr>
              </pic:pic>
            </a:graphicData>
          </a:graphic>
        </wp:anchor>
      </w:drawing>
    </w:r>
    <w:r>
      <w:t xml:space="preserve">digdeeproots.com </w:t>
    </w:r>
    <w:r>
      <w:rPr>
        <w:rFonts w:ascii="Courier New" w:hAnsi="Courier New" w:cs="Courier New"/>
      </w:rPr>
      <w:t>●</w:t>
    </w:r>
    <w:r>
      <w:t xml:space="preserve"> @</w:t>
    </w:r>
    <w:proofErr w:type="spellStart"/>
    <w:r>
      <w:t>digdeeproots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AEC3A" w14:textId="77777777" w:rsidR="00B145AC" w:rsidRDefault="00B145AC" w:rsidP="00747A35">
      <w:pPr>
        <w:spacing w:after="0" w:line="240" w:lineRule="auto"/>
      </w:pPr>
      <w:r>
        <w:separator/>
      </w:r>
    </w:p>
  </w:footnote>
  <w:footnote w:type="continuationSeparator" w:id="0">
    <w:p w14:paraId="3B5D2728" w14:textId="77777777" w:rsidR="00B145AC" w:rsidRDefault="00B145AC" w:rsidP="00747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3579"/>
    <w:multiLevelType w:val="hybridMultilevel"/>
    <w:tmpl w:val="C1FED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77D84"/>
    <w:multiLevelType w:val="multilevel"/>
    <w:tmpl w:val="24F648DC"/>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2" w15:restartNumberingAfterBreak="0">
    <w:nsid w:val="2F923F84"/>
    <w:multiLevelType w:val="multilevel"/>
    <w:tmpl w:val="C500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571B1"/>
    <w:multiLevelType w:val="hybridMultilevel"/>
    <w:tmpl w:val="C1FED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68"/>
    <w:rsid w:val="0003796F"/>
    <w:rsid w:val="00046B42"/>
    <w:rsid w:val="00075768"/>
    <w:rsid w:val="00144B72"/>
    <w:rsid w:val="001D2AA2"/>
    <w:rsid w:val="005E7472"/>
    <w:rsid w:val="00600CD5"/>
    <w:rsid w:val="00747A35"/>
    <w:rsid w:val="00793BD4"/>
    <w:rsid w:val="008819EA"/>
    <w:rsid w:val="008C4A02"/>
    <w:rsid w:val="00A32444"/>
    <w:rsid w:val="00A67AD5"/>
    <w:rsid w:val="00B145AC"/>
    <w:rsid w:val="00B7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08D0"/>
  <w15:chartTrackingRefBased/>
  <w15:docId w15:val="{9632479E-20AC-4CA8-A14F-80F8191C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Alt Lt" w:eastAsiaTheme="minorHAnsi" w:hAnsi="Proxima Nova Alt L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5768"/>
    <w:pPr>
      <w:keepNext/>
      <w:keepLines/>
      <w:spacing w:before="240" w:after="0"/>
      <w:jc w:val="right"/>
      <w:outlineLvl w:val="0"/>
    </w:pPr>
    <w:rPr>
      <w:rFonts w:ascii="Proxima Nova Alt Rg" w:eastAsiaTheme="majorEastAsia" w:hAnsi="Proxima Nova Alt Rg" w:cstheme="majorBidi"/>
      <w:color w:val="76232F"/>
      <w:sz w:val="32"/>
      <w:szCs w:val="32"/>
    </w:rPr>
  </w:style>
  <w:style w:type="paragraph" w:styleId="Heading2">
    <w:name w:val="heading 2"/>
    <w:basedOn w:val="Normal"/>
    <w:next w:val="Normal"/>
    <w:link w:val="Heading2Char"/>
    <w:autoRedefine/>
    <w:uiPriority w:val="9"/>
    <w:unhideWhenUsed/>
    <w:qFormat/>
    <w:rsid w:val="00075768"/>
    <w:pPr>
      <w:keepNext/>
      <w:keepLines/>
      <w:spacing w:before="40" w:after="0"/>
      <w:jc w:val="center"/>
      <w:outlineLvl w:val="1"/>
    </w:pPr>
    <w:rPr>
      <w:rFonts w:eastAsiaTheme="majorEastAsia" w:cstheme="majorBidi"/>
      <w:b/>
      <w:i/>
      <w:iCs/>
      <w:color w:val="76232F"/>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768"/>
    <w:rPr>
      <w:rFonts w:ascii="Proxima Nova Alt Rg" w:eastAsiaTheme="majorEastAsia" w:hAnsi="Proxima Nova Alt Rg" w:cstheme="majorBidi"/>
      <w:color w:val="76232F"/>
      <w:sz w:val="32"/>
      <w:szCs w:val="32"/>
    </w:rPr>
  </w:style>
  <w:style w:type="character" w:customStyle="1" w:styleId="Heading2Char">
    <w:name w:val="Heading 2 Char"/>
    <w:basedOn w:val="DefaultParagraphFont"/>
    <w:link w:val="Heading2"/>
    <w:uiPriority w:val="9"/>
    <w:rsid w:val="00075768"/>
    <w:rPr>
      <w:rFonts w:eastAsiaTheme="majorEastAsia" w:cstheme="majorBidi"/>
      <w:b/>
      <w:i/>
      <w:iCs/>
      <w:color w:val="76232F"/>
      <w:sz w:val="26"/>
      <w:szCs w:val="26"/>
    </w:rPr>
  </w:style>
  <w:style w:type="paragraph" w:styleId="NormalWeb">
    <w:name w:val="Normal (Web)"/>
    <w:basedOn w:val="Normal"/>
    <w:uiPriority w:val="99"/>
    <w:semiHidden/>
    <w:unhideWhenUsed/>
    <w:rsid w:val="0007576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75768"/>
    <w:pPr>
      <w:ind w:left="720"/>
      <w:contextualSpacing/>
    </w:pPr>
    <w:rPr>
      <w:rFonts w:asciiTheme="minorHAnsi" w:hAnsiTheme="minorHAnsi"/>
      <w:sz w:val="22"/>
    </w:rPr>
  </w:style>
  <w:style w:type="paragraph" w:styleId="Title">
    <w:name w:val="Title"/>
    <w:basedOn w:val="Normal"/>
    <w:next w:val="Normal"/>
    <w:link w:val="TitleChar"/>
    <w:uiPriority w:val="10"/>
    <w:qFormat/>
    <w:rsid w:val="00747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A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7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A35"/>
  </w:style>
  <w:style w:type="paragraph" w:styleId="Footer">
    <w:name w:val="footer"/>
    <w:basedOn w:val="Normal"/>
    <w:link w:val="FooterChar"/>
    <w:uiPriority w:val="99"/>
    <w:unhideWhenUsed/>
    <w:rsid w:val="00747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7906">
      <w:bodyDiv w:val="1"/>
      <w:marLeft w:val="0"/>
      <w:marRight w:val="0"/>
      <w:marTop w:val="0"/>
      <w:marBottom w:val="0"/>
      <w:divBdr>
        <w:top w:val="none" w:sz="0" w:space="0" w:color="auto"/>
        <w:left w:val="none" w:sz="0" w:space="0" w:color="auto"/>
        <w:bottom w:val="none" w:sz="0" w:space="0" w:color="auto"/>
        <w:right w:val="none" w:sz="0" w:space="0" w:color="auto"/>
      </w:divBdr>
      <w:divsChild>
        <w:div w:id="1418746239">
          <w:marLeft w:val="0"/>
          <w:marRight w:val="0"/>
          <w:marTop w:val="0"/>
          <w:marBottom w:val="0"/>
          <w:divBdr>
            <w:top w:val="none" w:sz="0" w:space="0" w:color="auto"/>
            <w:left w:val="none" w:sz="0" w:space="0" w:color="auto"/>
            <w:bottom w:val="none" w:sz="0" w:space="0" w:color="auto"/>
            <w:right w:val="none" w:sz="0" w:space="0" w:color="auto"/>
          </w:divBdr>
        </w:div>
      </w:divsChild>
    </w:div>
    <w:div w:id="548690452">
      <w:bodyDiv w:val="1"/>
      <w:marLeft w:val="0"/>
      <w:marRight w:val="0"/>
      <w:marTop w:val="0"/>
      <w:marBottom w:val="0"/>
      <w:divBdr>
        <w:top w:val="none" w:sz="0" w:space="0" w:color="auto"/>
        <w:left w:val="none" w:sz="0" w:space="0" w:color="auto"/>
        <w:bottom w:val="none" w:sz="0" w:space="0" w:color="auto"/>
        <w:right w:val="none" w:sz="0" w:space="0" w:color="auto"/>
      </w:divBdr>
      <w:divsChild>
        <w:div w:id="1396200835">
          <w:marLeft w:val="0"/>
          <w:marRight w:val="0"/>
          <w:marTop w:val="0"/>
          <w:marBottom w:val="0"/>
          <w:divBdr>
            <w:top w:val="none" w:sz="0" w:space="0" w:color="auto"/>
            <w:left w:val="none" w:sz="0" w:space="0" w:color="auto"/>
            <w:bottom w:val="none" w:sz="0" w:space="0" w:color="auto"/>
            <w:right w:val="none" w:sz="0" w:space="0" w:color="auto"/>
          </w:divBdr>
        </w:div>
      </w:divsChild>
    </w:div>
    <w:div w:id="671034577">
      <w:bodyDiv w:val="1"/>
      <w:marLeft w:val="0"/>
      <w:marRight w:val="0"/>
      <w:marTop w:val="0"/>
      <w:marBottom w:val="0"/>
      <w:divBdr>
        <w:top w:val="none" w:sz="0" w:space="0" w:color="auto"/>
        <w:left w:val="none" w:sz="0" w:space="0" w:color="auto"/>
        <w:bottom w:val="none" w:sz="0" w:space="0" w:color="auto"/>
        <w:right w:val="none" w:sz="0" w:space="0" w:color="auto"/>
      </w:divBdr>
      <w:divsChild>
        <w:div w:id="2055737369">
          <w:marLeft w:val="0"/>
          <w:marRight w:val="0"/>
          <w:marTop w:val="0"/>
          <w:marBottom w:val="0"/>
          <w:divBdr>
            <w:top w:val="none" w:sz="0" w:space="0" w:color="auto"/>
            <w:left w:val="none" w:sz="0" w:space="0" w:color="auto"/>
            <w:bottom w:val="none" w:sz="0" w:space="0" w:color="auto"/>
            <w:right w:val="none" w:sz="0" w:space="0" w:color="auto"/>
          </w:divBdr>
        </w:div>
      </w:divsChild>
    </w:div>
    <w:div w:id="800003535">
      <w:bodyDiv w:val="1"/>
      <w:marLeft w:val="0"/>
      <w:marRight w:val="0"/>
      <w:marTop w:val="0"/>
      <w:marBottom w:val="0"/>
      <w:divBdr>
        <w:top w:val="none" w:sz="0" w:space="0" w:color="auto"/>
        <w:left w:val="none" w:sz="0" w:space="0" w:color="auto"/>
        <w:bottom w:val="none" w:sz="0" w:space="0" w:color="auto"/>
        <w:right w:val="none" w:sz="0" w:space="0" w:color="auto"/>
      </w:divBdr>
      <w:divsChild>
        <w:div w:id="1403866606">
          <w:marLeft w:val="0"/>
          <w:marRight w:val="0"/>
          <w:marTop w:val="0"/>
          <w:marBottom w:val="0"/>
          <w:divBdr>
            <w:top w:val="none" w:sz="0" w:space="0" w:color="auto"/>
            <w:left w:val="none" w:sz="0" w:space="0" w:color="auto"/>
            <w:bottom w:val="none" w:sz="0" w:space="0" w:color="auto"/>
            <w:right w:val="none" w:sz="0" w:space="0" w:color="auto"/>
          </w:divBdr>
          <w:divsChild>
            <w:div w:id="1716536576">
              <w:marLeft w:val="0"/>
              <w:marRight w:val="0"/>
              <w:marTop w:val="0"/>
              <w:marBottom w:val="0"/>
              <w:divBdr>
                <w:top w:val="none" w:sz="0" w:space="0" w:color="auto"/>
                <w:left w:val="none" w:sz="0" w:space="0" w:color="auto"/>
                <w:bottom w:val="none" w:sz="0" w:space="0" w:color="auto"/>
                <w:right w:val="none" w:sz="0" w:space="0" w:color="auto"/>
              </w:divBdr>
            </w:div>
          </w:divsChild>
        </w:div>
        <w:div w:id="1466701739">
          <w:marLeft w:val="0"/>
          <w:marRight w:val="0"/>
          <w:marTop w:val="0"/>
          <w:marBottom w:val="0"/>
          <w:divBdr>
            <w:top w:val="none" w:sz="0" w:space="0" w:color="auto"/>
            <w:left w:val="none" w:sz="0" w:space="0" w:color="auto"/>
            <w:bottom w:val="none" w:sz="0" w:space="0" w:color="auto"/>
            <w:right w:val="none" w:sz="0" w:space="0" w:color="auto"/>
          </w:divBdr>
          <w:divsChild>
            <w:div w:id="1753236704">
              <w:marLeft w:val="0"/>
              <w:marRight w:val="0"/>
              <w:marTop w:val="0"/>
              <w:marBottom w:val="0"/>
              <w:divBdr>
                <w:top w:val="none" w:sz="0" w:space="0" w:color="auto"/>
                <w:left w:val="none" w:sz="0" w:space="0" w:color="auto"/>
                <w:bottom w:val="none" w:sz="0" w:space="0" w:color="auto"/>
                <w:right w:val="none" w:sz="0" w:space="0" w:color="auto"/>
              </w:divBdr>
            </w:div>
          </w:divsChild>
        </w:div>
        <w:div w:id="676887440">
          <w:marLeft w:val="0"/>
          <w:marRight w:val="0"/>
          <w:marTop w:val="0"/>
          <w:marBottom w:val="0"/>
          <w:divBdr>
            <w:top w:val="none" w:sz="0" w:space="0" w:color="auto"/>
            <w:left w:val="none" w:sz="0" w:space="0" w:color="auto"/>
            <w:bottom w:val="none" w:sz="0" w:space="0" w:color="auto"/>
            <w:right w:val="none" w:sz="0" w:space="0" w:color="auto"/>
          </w:divBdr>
        </w:div>
        <w:div w:id="1552303282">
          <w:marLeft w:val="0"/>
          <w:marRight w:val="0"/>
          <w:marTop w:val="0"/>
          <w:marBottom w:val="0"/>
          <w:divBdr>
            <w:top w:val="none" w:sz="0" w:space="0" w:color="auto"/>
            <w:left w:val="none" w:sz="0" w:space="0" w:color="auto"/>
            <w:bottom w:val="none" w:sz="0" w:space="0" w:color="auto"/>
            <w:right w:val="none" w:sz="0" w:space="0" w:color="auto"/>
          </w:divBdr>
          <w:divsChild>
            <w:div w:id="718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6684">
      <w:bodyDiv w:val="1"/>
      <w:marLeft w:val="0"/>
      <w:marRight w:val="0"/>
      <w:marTop w:val="0"/>
      <w:marBottom w:val="0"/>
      <w:divBdr>
        <w:top w:val="none" w:sz="0" w:space="0" w:color="auto"/>
        <w:left w:val="none" w:sz="0" w:space="0" w:color="auto"/>
        <w:bottom w:val="none" w:sz="0" w:space="0" w:color="auto"/>
        <w:right w:val="none" w:sz="0" w:space="0" w:color="auto"/>
      </w:divBdr>
      <w:divsChild>
        <w:div w:id="1345937507">
          <w:marLeft w:val="0"/>
          <w:marRight w:val="0"/>
          <w:marTop w:val="0"/>
          <w:marBottom w:val="0"/>
          <w:divBdr>
            <w:top w:val="none" w:sz="0" w:space="0" w:color="auto"/>
            <w:left w:val="none" w:sz="0" w:space="0" w:color="auto"/>
            <w:bottom w:val="none" w:sz="0" w:space="0" w:color="auto"/>
            <w:right w:val="none" w:sz="0" w:space="0" w:color="auto"/>
          </w:divBdr>
        </w:div>
      </w:divsChild>
    </w:div>
    <w:div w:id="1335839370">
      <w:bodyDiv w:val="1"/>
      <w:marLeft w:val="0"/>
      <w:marRight w:val="0"/>
      <w:marTop w:val="0"/>
      <w:marBottom w:val="0"/>
      <w:divBdr>
        <w:top w:val="none" w:sz="0" w:space="0" w:color="auto"/>
        <w:left w:val="none" w:sz="0" w:space="0" w:color="auto"/>
        <w:bottom w:val="none" w:sz="0" w:space="0" w:color="auto"/>
        <w:right w:val="none" w:sz="0" w:space="0" w:color="auto"/>
      </w:divBdr>
    </w:div>
    <w:div w:id="1445074164">
      <w:bodyDiv w:val="1"/>
      <w:marLeft w:val="0"/>
      <w:marRight w:val="0"/>
      <w:marTop w:val="0"/>
      <w:marBottom w:val="0"/>
      <w:divBdr>
        <w:top w:val="none" w:sz="0" w:space="0" w:color="auto"/>
        <w:left w:val="none" w:sz="0" w:space="0" w:color="auto"/>
        <w:bottom w:val="none" w:sz="0" w:space="0" w:color="auto"/>
        <w:right w:val="none" w:sz="0" w:space="0" w:color="auto"/>
      </w:divBdr>
      <w:divsChild>
        <w:div w:id="2117821456">
          <w:marLeft w:val="0"/>
          <w:marRight w:val="0"/>
          <w:marTop w:val="0"/>
          <w:marBottom w:val="0"/>
          <w:divBdr>
            <w:top w:val="none" w:sz="0" w:space="0" w:color="auto"/>
            <w:left w:val="none" w:sz="0" w:space="0" w:color="auto"/>
            <w:bottom w:val="none" w:sz="0" w:space="0" w:color="auto"/>
            <w:right w:val="none" w:sz="0" w:space="0" w:color="auto"/>
          </w:divBdr>
        </w:div>
      </w:divsChild>
    </w:div>
    <w:div w:id="1493064665">
      <w:bodyDiv w:val="1"/>
      <w:marLeft w:val="0"/>
      <w:marRight w:val="0"/>
      <w:marTop w:val="0"/>
      <w:marBottom w:val="0"/>
      <w:divBdr>
        <w:top w:val="none" w:sz="0" w:space="0" w:color="auto"/>
        <w:left w:val="none" w:sz="0" w:space="0" w:color="auto"/>
        <w:bottom w:val="none" w:sz="0" w:space="0" w:color="auto"/>
        <w:right w:val="none" w:sz="0" w:space="0" w:color="auto"/>
      </w:divBdr>
      <w:divsChild>
        <w:div w:id="1454405758">
          <w:marLeft w:val="0"/>
          <w:marRight w:val="0"/>
          <w:marTop w:val="0"/>
          <w:marBottom w:val="0"/>
          <w:divBdr>
            <w:top w:val="none" w:sz="0" w:space="0" w:color="auto"/>
            <w:left w:val="none" w:sz="0" w:space="0" w:color="auto"/>
            <w:bottom w:val="none" w:sz="0" w:space="0" w:color="auto"/>
            <w:right w:val="none" w:sz="0" w:space="0" w:color="auto"/>
          </w:divBdr>
        </w:div>
      </w:divsChild>
    </w:div>
    <w:div w:id="1715275570">
      <w:bodyDiv w:val="1"/>
      <w:marLeft w:val="0"/>
      <w:marRight w:val="0"/>
      <w:marTop w:val="0"/>
      <w:marBottom w:val="0"/>
      <w:divBdr>
        <w:top w:val="none" w:sz="0" w:space="0" w:color="auto"/>
        <w:left w:val="none" w:sz="0" w:space="0" w:color="auto"/>
        <w:bottom w:val="none" w:sz="0" w:space="0" w:color="auto"/>
        <w:right w:val="none" w:sz="0" w:space="0" w:color="auto"/>
      </w:divBdr>
    </w:div>
    <w:div w:id="2114276916">
      <w:bodyDiv w:val="1"/>
      <w:marLeft w:val="0"/>
      <w:marRight w:val="0"/>
      <w:marTop w:val="0"/>
      <w:marBottom w:val="0"/>
      <w:divBdr>
        <w:top w:val="none" w:sz="0" w:space="0" w:color="auto"/>
        <w:left w:val="none" w:sz="0" w:space="0" w:color="auto"/>
        <w:bottom w:val="none" w:sz="0" w:space="0" w:color="auto"/>
        <w:right w:val="none" w:sz="0" w:space="0" w:color="auto"/>
      </w:divBdr>
      <w:divsChild>
        <w:div w:id="209866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Willeke</dc:creator>
  <cp:keywords/>
  <dc:description/>
  <cp:lastModifiedBy>Marian Willeke</cp:lastModifiedBy>
  <cp:revision>6</cp:revision>
  <dcterms:created xsi:type="dcterms:W3CDTF">2020-02-04T20:27:00Z</dcterms:created>
  <dcterms:modified xsi:type="dcterms:W3CDTF">2020-02-04T21:00:00Z</dcterms:modified>
</cp:coreProperties>
</file>