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2151"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5CD76499"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063D36E0" w14:textId="728B15FC"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ascii="Calibri Light" w:eastAsiaTheme="majorEastAsia" w:hAnsi="Calibri Light" w:cs="Calibri Light"/>
          <w:sz w:val="56"/>
          <w:szCs w:val="56"/>
        </w:rPr>
        <w:t> </w:t>
      </w:r>
    </w:p>
    <w:p w14:paraId="756EDA4F" w14:textId="36D2970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1CF3BFE" wp14:editId="78B79B6D">
            <wp:extent cx="2827020" cy="1158240"/>
            <wp:effectExtent l="0" t="0" r="0" b="3810"/>
            <wp:docPr id="20533265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1158240"/>
                    </a:xfrm>
                    <a:prstGeom prst="rect">
                      <a:avLst/>
                    </a:prstGeom>
                    <a:noFill/>
                    <a:ln>
                      <a:noFill/>
                    </a:ln>
                  </pic:spPr>
                </pic:pic>
              </a:graphicData>
            </a:graphic>
          </wp:inline>
        </w:drawing>
      </w:r>
      <w:r>
        <w:rPr>
          <w:rStyle w:val="eop"/>
          <w:rFonts w:ascii="Calibri Light" w:eastAsiaTheme="majorEastAsia" w:hAnsi="Calibri Light" w:cs="Calibri Light"/>
          <w:sz w:val="56"/>
          <w:szCs w:val="56"/>
        </w:rPr>
        <w:t> </w:t>
      </w:r>
    </w:p>
    <w:p w14:paraId="38B9FC9B"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521C90DD" w14:textId="22448336" w:rsidR="00594B36" w:rsidRPr="00657641" w:rsidRDefault="003E1C9A" w:rsidP="00594B36">
      <w:pPr>
        <w:pStyle w:val="paragraph"/>
        <w:spacing w:before="0" w:beforeAutospacing="0" w:after="0" w:afterAutospacing="0"/>
        <w:jc w:val="center"/>
        <w:textAlignment w:val="baseline"/>
        <w:rPr>
          <w:rFonts w:ascii="Segoe UI" w:hAnsi="Segoe UI" w:cs="Segoe UI"/>
          <w:color w:val="FF0000"/>
          <w:sz w:val="18"/>
          <w:szCs w:val="18"/>
        </w:rPr>
      </w:pPr>
      <w:r>
        <w:rPr>
          <w:rStyle w:val="normaltextrun"/>
          <w:rFonts w:ascii="Calibri Light" w:hAnsi="Calibri Light" w:cs="Calibri Light"/>
          <w:sz w:val="56"/>
          <w:szCs w:val="56"/>
          <w:lang w:val="en-US"/>
        </w:rPr>
        <w:t>Digital Twin &amp; Fleet Monitoring Dashboard</w:t>
      </w:r>
    </w:p>
    <w:p w14:paraId="2CEE3DDC"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4AC7F704" w14:textId="319133CF"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Joseph Diggins – T00172862</w:t>
      </w:r>
    </w:p>
    <w:p w14:paraId="745C22FA" w14:textId="512B8268"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B.Sc. (Hons) Computing with Games Development</w:t>
      </w:r>
      <w:r>
        <w:rPr>
          <w:rStyle w:val="eop"/>
          <w:rFonts w:eastAsiaTheme="majorEastAsia"/>
        </w:rPr>
        <w:t> </w:t>
      </w:r>
    </w:p>
    <w:p w14:paraId="0DB6B87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48528D2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Final Year Project</w:t>
      </w:r>
      <w:r>
        <w:rPr>
          <w:rStyle w:val="eop"/>
          <w:rFonts w:eastAsiaTheme="majorEastAsia"/>
        </w:rPr>
        <w:t> </w:t>
      </w:r>
    </w:p>
    <w:p w14:paraId="7BE1190E"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7FA18F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C7125DB"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6DB47EC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02706215" w14:textId="2BC6338D"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2C6F5E47" w14:textId="77777777" w:rsidR="00594B36" w:rsidRDefault="00594B36" w:rsidP="00594B36">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780886F" w14:textId="74E5BFFB"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Supervisor: Peter Given</w:t>
      </w:r>
      <w:r>
        <w:rPr>
          <w:rStyle w:val="eop"/>
          <w:rFonts w:eastAsiaTheme="majorEastAsia"/>
        </w:rPr>
        <w:t> </w:t>
      </w:r>
    </w:p>
    <w:p w14:paraId="28FEF579" w14:textId="62FF981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Second Reader:</w:t>
      </w:r>
    </w:p>
    <w:p w14:paraId="7B7FF01E" w14:textId="77777777" w:rsidR="00594B36" w:rsidRDefault="00594B36">
      <w:pPr>
        <w:pStyle w:val="TOCHeading"/>
        <w:rPr>
          <w:rFonts w:asciiTheme="minorHAnsi" w:eastAsiaTheme="minorHAnsi" w:hAnsiTheme="minorHAnsi" w:cstheme="minorBidi"/>
          <w:color w:val="auto"/>
          <w:kern w:val="2"/>
          <w:sz w:val="22"/>
          <w:szCs w:val="22"/>
          <w:lang w:val="en-IE"/>
          <w14:ligatures w14:val="standardContextual"/>
        </w:rPr>
      </w:pPr>
    </w:p>
    <w:p w14:paraId="0528875A" w14:textId="77777777" w:rsidR="00594B36" w:rsidRDefault="00594B36" w:rsidP="00594B36"/>
    <w:p w14:paraId="071A2555" w14:textId="77777777" w:rsidR="00594B36" w:rsidRDefault="00594B36" w:rsidP="00594B36"/>
    <w:p w14:paraId="38C70F97" w14:textId="77777777" w:rsidR="00594B36" w:rsidRDefault="00594B36" w:rsidP="00594B36"/>
    <w:p w14:paraId="74626FE8" w14:textId="77777777" w:rsidR="00594B36" w:rsidRDefault="00594B36" w:rsidP="00594B36"/>
    <w:p w14:paraId="6D5869A0" w14:textId="77777777" w:rsidR="00594B36" w:rsidRDefault="00594B36" w:rsidP="00594B36"/>
    <w:p w14:paraId="674F5C67" w14:textId="77777777" w:rsidR="00594B36" w:rsidRDefault="00594B36" w:rsidP="00594B36"/>
    <w:p w14:paraId="225023F8" w14:textId="77777777" w:rsidR="00594B36" w:rsidRDefault="00594B36" w:rsidP="00594B36"/>
    <w:p w14:paraId="007DDD7C" w14:textId="77777777" w:rsidR="00594B36" w:rsidRDefault="00594B36" w:rsidP="00594B36"/>
    <w:p w14:paraId="04250F7C" w14:textId="77777777" w:rsidR="00594B36" w:rsidRPr="00594B36" w:rsidRDefault="00594B36" w:rsidP="00594B36"/>
    <w:sdt>
      <w:sdtPr>
        <w:rPr>
          <w:rFonts w:asciiTheme="minorHAnsi" w:eastAsiaTheme="minorHAnsi" w:hAnsiTheme="minorHAnsi" w:cstheme="minorBidi"/>
          <w:color w:val="auto"/>
          <w:kern w:val="2"/>
          <w:sz w:val="22"/>
          <w:szCs w:val="22"/>
          <w:lang w:val="en-IE"/>
          <w14:ligatures w14:val="standardContextual"/>
        </w:rPr>
        <w:id w:val="402032016"/>
        <w:docPartObj>
          <w:docPartGallery w:val="Table of Contents"/>
          <w:docPartUnique/>
        </w:docPartObj>
      </w:sdtPr>
      <w:sdtEndPr>
        <w:rPr>
          <w:b/>
          <w:bCs/>
          <w:noProof/>
        </w:rPr>
      </w:sdtEndPr>
      <w:sdtContent>
        <w:p w14:paraId="22DC5BAF" w14:textId="141EC533" w:rsidR="00985FD2" w:rsidRDefault="00985FD2">
          <w:pPr>
            <w:pStyle w:val="TOCHeading"/>
          </w:pPr>
          <w:r>
            <w:t xml:space="preserve">Table Of </w:t>
          </w:r>
          <w:r w:rsidRPr="00040E9B">
            <w:t>Contents</w:t>
          </w:r>
        </w:p>
        <w:p w14:paraId="54DA1BCC" w14:textId="49061370" w:rsidR="0064027F" w:rsidRDefault="005B3521">
          <w:pPr>
            <w:pStyle w:val="TOC1"/>
            <w:tabs>
              <w:tab w:val="left" w:pos="440"/>
              <w:tab w:val="right" w:leader="dot" w:pos="9016"/>
            </w:tabs>
            <w:rPr>
              <w:rFonts w:eastAsiaTheme="minorEastAsia"/>
              <w:noProof/>
              <w:lang w:eastAsia="en-IE"/>
            </w:rPr>
          </w:pPr>
          <w:r>
            <w:fldChar w:fldCharType="begin"/>
          </w:r>
          <w:r>
            <w:instrText xml:space="preserve"> TOC \o "1-4" \h \z \u </w:instrText>
          </w:r>
          <w:r>
            <w:fldChar w:fldCharType="separate"/>
          </w:r>
          <w:hyperlink w:anchor="_Toc152767348" w:history="1">
            <w:r w:rsidR="0064027F" w:rsidRPr="00F5680D">
              <w:rPr>
                <w:rStyle w:val="Hyperlink"/>
                <w:noProof/>
              </w:rPr>
              <w:t>1.</w:t>
            </w:r>
            <w:r w:rsidR="0064027F">
              <w:rPr>
                <w:rFonts w:eastAsiaTheme="minorEastAsia"/>
                <w:noProof/>
                <w:lang w:eastAsia="en-IE"/>
              </w:rPr>
              <w:tab/>
            </w:r>
            <w:r w:rsidR="0064027F" w:rsidRPr="00F5680D">
              <w:rPr>
                <w:rStyle w:val="Hyperlink"/>
                <w:noProof/>
              </w:rPr>
              <w:t>Glossary</w:t>
            </w:r>
            <w:r w:rsidR="0064027F">
              <w:rPr>
                <w:noProof/>
                <w:webHidden/>
              </w:rPr>
              <w:tab/>
            </w:r>
            <w:r w:rsidR="0064027F">
              <w:rPr>
                <w:noProof/>
                <w:webHidden/>
              </w:rPr>
              <w:fldChar w:fldCharType="begin"/>
            </w:r>
            <w:r w:rsidR="0064027F">
              <w:rPr>
                <w:noProof/>
                <w:webHidden/>
              </w:rPr>
              <w:instrText xml:space="preserve"> PAGEREF _Toc152767348 \h </w:instrText>
            </w:r>
            <w:r w:rsidR="0064027F">
              <w:rPr>
                <w:noProof/>
                <w:webHidden/>
              </w:rPr>
            </w:r>
            <w:r w:rsidR="0064027F">
              <w:rPr>
                <w:noProof/>
                <w:webHidden/>
              </w:rPr>
              <w:fldChar w:fldCharType="separate"/>
            </w:r>
            <w:r w:rsidR="0064027F">
              <w:rPr>
                <w:noProof/>
                <w:webHidden/>
              </w:rPr>
              <w:t>4</w:t>
            </w:r>
            <w:r w:rsidR="0064027F">
              <w:rPr>
                <w:noProof/>
                <w:webHidden/>
              </w:rPr>
              <w:fldChar w:fldCharType="end"/>
            </w:r>
          </w:hyperlink>
        </w:p>
        <w:p w14:paraId="4E695240" w14:textId="10D69381" w:rsidR="0064027F" w:rsidRDefault="00000000">
          <w:pPr>
            <w:pStyle w:val="TOC1"/>
            <w:tabs>
              <w:tab w:val="left" w:pos="440"/>
              <w:tab w:val="right" w:leader="dot" w:pos="9016"/>
            </w:tabs>
            <w:rPr>
              <w:rFonts w:eastAsiaTheme="minorEastAsia"/>
              <w:noProof/>
              <w:lang w:eastAsia="en-IE"/>
            </w:rPr>
          </w:pPr>
          <w:hyperlink w:anchor="_Toc152767349" w:history="1">
            <w:r w:rsidR="0064027F" w:rsidRPr="00F5680D">
              <w:rPr>
                <w:rStyle w:val="Hyperlink"/>
                <w:noProof/>
              </w:rPr>
              <w:t>2.</w:t>
            </w:r>
            <w:r w:rsidR="0064027F">
              <w:rPr>
                <w:rFonts w:eastAsiaTheme="minorEastAsia"/>
                <w:noProof/>
                <w:lang w:eastAsia="en-IE"/>
              </w:rPr>
              <w:tab/>
            </w:r>
            <w:r w:rsidR="0064027F" w:rsidRPr="00F5680D">
              <w:rPr>
                <w:rStyle w:val="Hyperlink"/>
                <w:noProof/>
              </w:rPr>
              <w:t>Abstract</w:t>
            </w:r>
            <w:r w:rsidR="0064027F">
              <w:rPr>
                <w:noProof/>
                <w:webHidden/>
              </w:rPr>
              <w:tab/>
            </w:r>
            <w:r w:rsidR="0064027F">
              <w:rPr>
                <w:noProof/>
                <w:webHidden/>
              </w:rPr>
              <w:fldChar w:fldCharType="begin"/>
            </w:r>
            <w:r w:rsidR="0064027F">
              <w:rPr>
                <w:noProof/>
                <w:webHidden/>
              </w:rPr>
              <w:instrText xml:space="preserve"> PAGEREF _Toc152767349 \h </w:instrText>
            </w:r>
            <w:r w:rsidR="0064027F">
              <w:rPr>
                <w:noProof/>
                <w:webHidden/>
              </w:rPr>
            </w:r>
            <w:r w:rsidR="0064027F">
              <w:rPr>
                <w:noProof/>
                <w:webHidden/>
              </w:rPr>
              <w:fldChar w:fldCharType="separate"/>
            </w:r>
            <w:r w:rsidR="0064027F">
              <w:rPr>
                <w:noProof/>
                <w:webHidden/>
              </w:rPr>
              <w:t>5</w:t>
            </w:r>
            <w:r w:rsidR="0064027F">
              <w:rPr>
                <w:noProof/>
                <w:webHidden/>
              </w:rPr>
              <w:fldChar w:fldCharType="end"/>
            </w:r>
          </w:hyperlink>
        </w:p>
        <w:p w14:paraId="398545BB" w14:textId="5F40515A" w:rsidR="0064027F" w:rsidRDefault="00000000">
          <w:pPr>
            <w:pStyle w:val="TOC1"/>
            <w:tabs>
              <w:tab w:val="left" w:pos="440"/>
              <w:tab w:val="right" w:leader="dot" w:pos="9016"/>
            </w:tabs>
            <w:rPr>
              <w:rFonts w:eastAsiaTheme="minorEastAsia"/>
              <w:noProof/>
              <w:lang w:eastAsia="en-IE"/>
            </w:rPr>
          </w:pPr>
          <w:hyperlink w:anchor="_Toc152767350" w:history="1">
            <w:r w:rsidR="0064027F" w:rsidRPr="00F5680D">
              <w:rPr>
                <w:rStyle w:val="Hyperlink"/>
                <w:noProof/>
              </w:rPr>
              <w:t>3.</w:t>
            </w:r>
            <w:r w:rsidR="0064027F">
              <w:rPr>
                <w:rFonts w:eastAsiaTheme="minorEastAsia"/>
                <w:noProof/>
                <w:lang w:eastAsia="en-IE"/>
              </w:rPr>
              <w:tab/>
            </w:r>
            <w:r w:rsidR="0064027F" w:rsidRPr="00F5680D">
              <w:rPr>
                <w:rStyle w:val="Hyperlink"/>
                <w:noProof/>
              </w:rPr>
              <w:t>Introduction</w:t>
            </w:r>
            <w:r w:rsidR="0064027F">
              <w:rPr>
                <w:noProof/>
                <w:webHidden/>
              </w:rPr>
              <w:tab/>
            </w:r>
            <w:r w:rsidR="0064027F">
              <w:rPr>
                <w:noProof/>
                <w:webHidden/>
              </w:rPr>
              <w:fldChar w:fldCharType="begin"/>
            </w:r>
            <w:r w:rsidR="0064027F">
              <w:rPr>
                <w:noProof/>
                <w:webHidden/>
              </w:rPr>
              <w:instrText xml:space="preserve"> PAGEREF _Toc152767350 \h </w:instrText>
            </w:r>
            <w:r w:rsidR="0064027F">
              <w:rPr>
                <w:noProof/>
                <w:webHidden/>
              </w:rPr>
            </w:r>
            <w:r w:rsidR="0064027F">
              <w:rPr>
                <w:noProof/>
                <w:webHidden/>
              </w:rPr>
              <w:fldChar w:fldCharType="separate"/>
            </w:r>
            <w:r w:rsidR="0064027F">
              <w:rPr>
                <w:noProof/>
                <w:webHidden/>
              </w:rPr>
              <w:t>5</w:t>
            </w:r>
            <w:r w:rsidR="0064027F">
              <w:rPr>
                <w:noProof/>
                <w:webHidden/>
              </w:rPr>
              <w:fldChar w:fldCharType="end"/>
            </w:r>
          </w:hyperlink>
        </w:p>
        <w:p w14:paraId="48D0E0AA" w14:textId="77E05A2C" w:rsidR="0064027F" w:rsidRDefault="00000000">
          <w:pPr>
            <w:pStyle w:val="TOC2"/>
            <w:tabs>
              <w:tab w:val="left" w:pos="880"/>
              <w:tab w:val="right" w:leader="dot" w:pos="9016"/>
            </w:tabs>
            <w:rPr>
              <w:rFonts w:eastAsiaTheme="minorEastAsia"/>
              <w:noProof/>
              <w:lang w:eastAsia="en-IE"/>
            </w:rPr>
          </w:pPr>
          <w:hyperlink w:anchor="_Toc152767353" w:history="1">
            <w:r w:rsidR="0064027F" w:rsidRPr="00F5680D">
              <w:rPr>
                <w:rStyle w:val="Hyperlink"/>
                <w:noProof/>
              </w:rPr>
              <w:t>2.1.</w:t>
            </w:r>
            <w:r w:rsidR="0064027F">
              <w:rPr>
                <w:rFonts w:eastAsiaTheme="minorEastAsia"/>
                <w:noProof/>
                <w:lang w:eastAsia="en-IE"/>
              </w:rPr>
              <w:tab/>
            </w:r>
            <w:r w:rsidR="0064027F" w:rsidRPr="00F5680D">
              <w:rPr>
                <w:rStyle w:val="Hyperlink"/>
                <w:noProof/>
              </w:rPr>
              <w:t>Background and Significance of the Study</w:t>
            </w:r>
            <w:r w:rsidR="0064027F">
              <w:rPr>
                <w:noProof/>
                <w:webHidden/>
              </w:rPr>
              <w:tab/>
            </w:r>
            <w:r w:rsidR="0064027F">
              <w:rPr>
                <w:noProof/>
                <w:webHidden/>
              </w:rPr>
              <w:fldChar w:fldCharType="begin"/>
            </w:r>
            <w:r w:rsidR="0064027F">
              <w:rPr>
                <w:noProof/>
                <w:webHidden/>
              </w:rPr>
              <w:instrText xml:space="preserve"> PAGEREF _Toc152767353 \h </w:instrText>
            </w:r>
            <w:r w:rsidR="0064027F">
              <w:rPr>
                <w:noProof/>
                <w:webHidden/>
              </w:rPr>
            </w:r>
            <w:r w:rsidR="0064027F">
              <w:rPr>
                <w:noProof/>
                <w:webHidden/>
              </w:rPr>
              <w:fldChar w:fldCharType="separate"/>
            </w:r>
            <w:r w:rsidR="0064027F">
              <w:rPr>
                <w:noProof/>
                <w:webHidden/>
              </w:rPr>
              <w:t>5</w:t>
            </w:r>
            <w:r w:rsidR="0064027F">
              <w:rPr>
                <w:noProof/>
                <w:webHidden/>
              </w:rPr>
              <w:fldChar w:fldCharType="end"/>
            </w:r>
          </w:hyperlink>
        </w:p>
        <w:p w14:paraId="1047A969" w14:textId="1217A823" w:rsidR="0064027F" w:rsidRDefault="00000000">
          <w:pPr>
            <w:pStyle w:val="TOC2"/>
            <w:tabs>
              <w:tab w:val="left" w:pos="880"/>
              <w:tab w:val="right" w:leader="dot" w:pos="9016"/>
            </w:tabs>
            <w:rPr>
              <w:rFonts w:eastAsiaTheme="minorEastAsia"/>
              <w:noProof/>
              <w:lang w:eastAsia="en-IE"/>
            </w:rPr>
          </w:pPr>
          <w:hyperlink w:anchor="_Toc152767354" w:history="1">
            <w:r w:rsidR="0064027F" w:rsidRPr="00F5680D">
              <w:rPr>
                <w:rStyle w:val="Hyperlink"/>
                <w:noProof/>
              </w:rPr>
              <w:t>2.2.</w:t>
            </w:r>
            <w:r w:rsidR="0064027F">
              <w:rPr>
                <w:rFonts w:eastAsiaTheme="minorEastAsia"/>
                <w:noProof/>
                <w:lang w:eastAsia="en-IE"/>
              </w:rPr>
              <w:tab/>
            </w:r>
            <w:r w:rsidR="0064027F" w:rsidRPr="00F5680D">
              <w:rPr>
                <w:rStyle w:val="Hyperlink"/>
                <w:noProof/>
              </w:rPr>
              <w:t>Research Objectives</w:t>
            </w:r>
            <w:r w:rsidR="0064027F">
              <w:rPr>
                <w:noProof/>
                <w:webHidden/>
              </w:rPr>
              <w:tab/>
            </w:r>
            <w:r w:rsidR="0064027F">
              <w:rPr>
                <w:noProof/>
                <w:webHidden/>
              </w:rPr>
              <w:fldChar w:fldCharType="begin"/>
            </w:r>
            <w:r w:rsidR="0064027F">
              <w:rPr>
                <w:noProof/>
                <w:webHidden/>
              </w:rPr>
              <w:instrText xml:space="preserve"> PAGEREF _Toc152767354 \h </w:instrText>
            </w:r>
            <w:r w:rsidR="0064027F">
              <w:rPr>
                <w:noProof/>
                <w:webHidden/>
              </w:rPr>
            </w:r>
            <w:r w:rsidR="0064027F">
              <w:rPr>
                <w:noProof/>
                <w:webHidden/>
              </w:rPr>
              <w:fldChar w:fldCharType="separate"/>
            </w:r>
            <w:r w:rsidR="0064027F">
              <w:rPr>
                <w:noProof/>
                <w:webHidden/>
              </w:rPr>
              <w:t>5</w:t>
            </w:r>
            <w:r w:rsidR="0064027F">
              <w:rPr>
                <w:noProof/>
                <w:webHidden/>
              </w:rPr>
              <w:fldChar w:fldCharType="end"/>
            </w:r>
          </w:hyperlink>
        </w:p>
        <w:p w14:paraId="283AD7D8" w14:textId="0CD37F46" w:rsidR="0064027F" w:rsidRDefault="00000000">
          <w:pPr>
            <w:pStyle w:val="TOC1"/>
            <w:tabs>
              <w:tab w:val="left" w:pos="440"/>
              <w:tab w:val="right" w:leader="dot" w:pos="9016"/>
            </w:tabs>
            <w:rPr>
              <w:rFonts w:eastAsiaTheme="minorEastAsia"/>
              <w:noProof/>
              <w:lang w:eastAsia="en-IE"/>
            </w:rPr>
          </w:pPr>
          <w:hyperlink w:anchor="_Toc152767355" w:history="1">
            <w:r w:rsidR="0064027F" w:rsidRPr="00F5680D">
              <w:rPr>
                <w:rStyle w:val="Hyperlink"/>
                <w:noProof/>
              </w:rPr>
              <w:t>4.</w:t>
            </w:r>
            <w:r w:rsidR="0064027F">
              <w:rPr>
                <w:rFonts w:eastAsiaTheme="minorEastAsia"/>
                <w:noProof/>
                <w:lang w:eastAsia="en-IE"/>
              </w:rPr>
              <w:tab/>
            </w:r>
            <w:r w:rsidR="0064027F" w:rsidRPr="00F5680D">
              <w:rPr>
                <w:rStyle w:val="Hyperlink"/>
                <w:noProof/>
              </w:rPr>
              <w:t>Literature Review</w:t>
            </w:r>
            <w:r w:rsidR="0064027F">
              <w:rPr>
                <w:noProof/>
                <w:webHidden/>
              </w:rPr>
              <w:tab/>
            </w:r>
            <w:r w:rsidR="0064027F">
              <w:rPr>
                <w:noProof/>
                <w:webHidden/>
              </w:rPr>
              <w:fldChar w:fldCharType="begin"/>
            </w:r>
            <w:r w:rsidR="0064027F">
              <w:rPr>
                <w:noProof/>
                <w:webHidden/>
              </w:rPr>
              <w:instrText xml:space="preserve"> PAGEREF _Toc152767355 \h </w:instrText>
            </w:r>
            <w:r w:rsidR="0064027F">
              <w:rPr>
                <w:noProof/>
                <w:webHidden/>
              </w:rPr>
            </w:r>
            <w:r w:rsidR="0064027F">
              <w:rPr>
                <w:noProof/>
                <w:webHidden/>
              </w:rPr>
              <w:fldChar w:fldCharType="separate"/>
            </w:r>
            <w:r w:rsidR="0064027F">
              <w:rPr>
                <w:noProof/>
                <w:webHidden/>
              </w:rPr>
              <w:t>5</w:t>
            </w:r>
            <w:r w:rsidR="0064027F">
              <w:rPr>
                <w:noProof/>
                <w:webHidden/>
              </w:rPr>
              <w:fldChar w:fldCharType="end"/>
            </w:r>
          </w:hyperlink>
        </w:p>
        <w:p w14:paraId="747743DF" w14:textId="671A419A" w:rsidR="0064027F" w:rsidRDefault="00000000">
          <w:pPr>
            <w:pStyle w:val="TOC2"/>
            <w:tabs>
              <w:tab w:val="left" w:pos="880"/>
              <w:tab w:val="right" w:leader="dot" w:pos="9016"/>
            </w:tabs>
            <w:rPr>
              <w:rFonts w:eastAsiaTheme="minorEastAsia"/>
              <w:noProof/>
              <w:lang w:eastAsia="en-IE"/>
            </w:rPr>
          </w:pPr>
          <w:hyperlink w:anchor="_Toc152767360" w:history="1">
            <w:r w:rsidR="0064027F" w:rsidRPr="00F5680D">
              <w:rPr>
                <w:rStyle w:val="Hyperlink"/>
                <w:noProof/>
              </w:rPr>
              <w:t>4.1.</w:t>
            </w:r>
            <w:r w:rsidR="0064027F">
              <w:rPr>
                <w:rFonts w:eastAsiaTheme="minorEastAsia"/>
                <w:noProof/>
                <w:lang w:eastAsia="en-IE"/>
              </w:rPr>
              <w:tab/>
            </w:r>
            <w:r w:rsidR="0064027F" w:rsidRPr="00F5680D">
              <w:rPr>
                <w:rStyle w:val="Hyperlink"/>
                <w:noProof/>
              </w:rPr>
              <w:t>Digital Twins</w:t>
            </w:r>
            <w:r w:rsidR="0064027F">
              <w:rPr>
                <w:noProof/>
                <w:webHidden/>
              </w:rPr>
              <w:tab/>
            </w:r>
            <w:r w:rsidR="0064027F">
              <w:rPr>
                <w:noProof/>
                <w:webHidden/>
              </w:rPr>
              <w:fldChar w:fldCharType="begin"/>
            </w:r>
            <w:r w:rsidR="0064027F">
              <w:rPr>
                <w:noProof/>
                <w:webHidden/>
              </w:rPr>
              <w:instrText xml:space="preserve"> PAGEREF _Toc152767360 \h </w:instrText>
            </w:r>
            <w:r w:rsidR="0064027F">
              <w:rPr>
                <w:noProof/>
                <w:webHidden/>
              </w:rPr>
            </w:r>
            <w:r w:rsidR="0064027F">
              <w:rPr>
                <w:noProof/>
                <w:webHidden/>
              </w:rPr>
              <w:fldChar w:fldCharType="separate"/>
            </w:r>
            <w:r w:rsidR="0064027F">
              <w:rPr>
                <w:noProof/>
                <w:webHidden/>
              </w:rPr>
              <w:t>5</w:t>
            </w:r>
            <w:r w:rsidR="0064027F">
              <w:rPr>
                <w:noProof/>
                <w:webHidden/>
              </w:rPr>
              <w:fldChar w:fldCharType="end"/>
            </w:r>
          </w:hyperlink>
        </w:p>
        <w:p w14:paraId="1E73AA04" w14:textId="3A21F689" w:rsidR="0064027F" w:rsidRDefault="00000000">
          <w:pPr>
            <w:pStyle w:val="TOC3"/>
            <w:tabs>
              <w:tab w:val="left" w:pos="1320"/>
              <w:tab w:val="right" w:leader="dot" w:pos="9016"/>
            </w:tabs>
            <w:rPr>
              <w:rFonts w:eastAsiaTheme="minorEastAsia"/>
              <w:noProof/>
              <w:lang w:eastAsia="en-IE"/>
            </w:rPr>
          </w:pPr>
          <w:hyperlink w:anchor="_Toc152767366" w:history="1">
            <w:r w:rsidR="0064027F" w:rsidRPr="00F5680D">
              <w:rPr>
                <w:rStyle w:val="Hyperlink"/>
                <w:noProof/>
              </w:rPr>
              <w:t>4.1.1.</w:t>
            </w:r>
            <w:r w:rsidR="0064027F">
              <w:rPr>
                <w:rFonts w:eastAsiaTheme="minorEastAsia"/>
                <w:noProof/>
                <w:lang w:eastAsia="en-IE"/>
              </w:rPr>
              <w:tab/>
            </w:r>
            <w:r w:rsidR="0064027F" w:rsidRPr="00F5680D">
              <w:rPr>
                <w:rStyle w:val="Hyperlink"/>
                <w:noProof/>
              </w:rPr>
              <w:t>Origin of Digital Twins.</w:t>
            </w:r>
            <w:r w:rsidR="0064027F">
              <w:rPr>
                <w:noProof/>
                <w:webHidden/>
              </w:rPr>
              <w:tab/>
            </w:r>
            <w:r w:rsidR="0064027F">
              <w:rPr>
                <w:noProof/>
                <w:webHidden/>
              </w:rPr>
              <w:fldChar w:fldCharType="begin"/>
            </w:r>
            <w:r w:rsidR="0064027F">
              <w:rPr>
                <w:noProof/>
                <w:webHidden/>
              </w:rPr>
              <w:instrText xml:space="preserve"> PAGEREF _Toc152767366 \h </w:instrText>
            </w:r>
            <w:r w:rsidR="0064027F">
              <w:rPr>
                <w:noProof/>
                <w:webHidden/>
              </w:rPr>
            </w:r>
            <w:r w:rsidR="0064027F">
              <w:rPr>
                <w:noProof/>
                <w:webHidden/>
              </w:rPr>
              <w:fldChar w:fldCharType="separate"/>
            </w:r>
            <w:r w:rsidR="0064027F">
              <w:rPr>
                <w:noProof/>
                <w:webHidden/>
              </w:rPr>
              <w:t>5</w:t>
            </w:r>
            <w:r w:rsidR="0064027F">
              <w:rPr>
                <w:noProof/>
                <w:webHidden/>
              </w:rPr>
              <w:fldChar w:fldCharType="end"/>
            </w:r>
          </w:hyperlink>
        </w:p>
        <w:p w14:paraId="564E136C" w14:textId="6EDEFCF7" w:rsidR="0064027F" w:rsidRDefault="00000000">
          <w:pPr>
            <w:pStyle w:val="TOC3"/>
            <w:tabs>
              <w:tab w:val="left" w:pos="1320"/>
              <w:tab w:val="right" w:leader="dot" w:pos="9016"/>
            </w:tabs>
            <w:rPr>
              <w:rFonts w:eastAsiaTheme="minorEastAsia"/>
              <w:noProof/>
              <w:lang w:eastAsia="en-IE"/>
            </w:rPr>
          </w:pPr>
          <w:hyperlink w:anchor="_Toc152767367" w:history="1">
            <w:r w:rsidR="0064027F" w:rsidRPr="00F5680D">
              <w:rPr>
                <w:rStyle w:val="Hyperlink"/>
                <w:noProof/>
              </w:rPr>
              <w:t>4.1.2.</w:t>
            </w:r>
            <w:r w:rsidR="0064027F">
              <w:rPr>
                <w:rFonts w:eastAsiaTheme="minorEastAsia"/>
                <w:noProof/>
                <w:lang w:eastAsia="en-IE"/>
              </w:rPr>
              <w:tab/>
            </w:r>
            <w:r w:rsidR="0064027F" w:rsidRPr="00F5680D">
              <w:rPr>
                <w:rStyle w:val="Hyperlink"/>
                <w:noProof/>
              </w:rPr>
              <w:t>How do Digital Twins Work?</w:t>
            </w:r>
            <w:r w:rsidR="0064027F">
              <w:rPr>
                <w:noProof/>
                <w:webHidden/>
              </w:rPr>
              <w:tab/>
            </w:r>
            <w:r w:rsidR="0064027F">
              <w:rPr>
                <w:noProof/>
                <w:webHidden/>
              </w:rPr>
              <w:fldChar w:fldCharType="begin"/>
            </w:r>
            <w:r w:rsidR="0064027F">
              <w:rPr>
                <w:noProof/>
                <w:webHidden/>
              </w:rPr>
              <w:instrText xml:space="preserve"> PAGEREF _Toc152767367 \h </w:instrText>
            </w:r>
            <w:r w:rsidR="0064027F">
              <w:rPr>
                <w:noProof/>
                <w:webHidden/>
              </w:rPr>
            </w:r>
            <w:r w:rsidR="0064027F">
              <w:rPr>
                <w:noProof/>
                <w:webHidden/>
              </w:rPr>
              <w:fldChar w:fldCharType="separate"/>
            </w:r>
            <w:r w:rsidR="0064027F">
              <w:rPr>
                <w:noProof/>
                <w:webHidden/>
              </w:rPr>
              <w:t>6</w:t>
            </w:r>
            <w:r w:rsidR="0064027F">
              <w:rPr>
                <w:noProof/>
                <w:webHidden/>
              </w:rPr>
              <w:fldChar w:fldCharType="end"/>
            </w:r>
          </w:hyperlink>
        </w:p>
        <w:p w14:paraId="0C4C0A60" w14:textId="4A8FE279" w:rsidR="0064027F" w:rsidRDefault="00000000">
          <w:pPr>
            <w:pStyle w:val="TOC3"/>
            <w:tabs>
              <w:tab w:val="left" w:pos="1320"/>
              <w:tab w:val="right" w:leader="dot" w:pos="9016"/>
            </w:tabs>
            <w:rPr>
              <w:rFonts w:eastAsiaTheme="minorEastAsia"/>
              <w:noProof/>
              <w:lang w:eastAsia="en-IE"/>
            </w:rPr>
          </w:pPr>
          <w:hyperlink w:anchor="_Toc152767368" w:history="1">
            <w:r w:rsidR="0064027F" w:rsidRPr="00F5680D">
              <w:rPr>
                <w:rStyle w:val="Hyperlink"/>
                <w:noProof/>
              </w:rPr>
              <w:t>4.1.3.</w:t>
            </w:r>
            <w:r w:rsidR="0064027F">
              <w:rPr>
                <w:rFonts w:eastAsiaTheme="minorEastAsia"/>
                <w:noProof/>
                <w:lang w:eastAsia="en-IE"/>
              </w:rPr>
              <w:tab/>
            </w:r>
            <w:r w:rsidR="0064027F" w:rsidRPr="00F5680D">
              <w:rPr>
                <w:rStyle w:val="Hyperlink"/>
                <w:noProof/>
              </w:rPr>
              <w:t>Digital Twin: Use Case Models</w:t>
            </w:r>
            <w:r w:rsidR="0064027F">
              <w:rPr>
                <w:noProof/>
                <w:webHidden/>
              </w:rPr>
              <w:tab/>
            </w:r>
            <w:r w:rsidR="0064027F">
              <w:rPr>
                <w:noProof/>
                <w:webHidden/>
              </w:rPr>
              <w:fldChar w:fldCharType="begin"/>
            </w:r>
            <w:r w:rsidR="0064027F">
              <w:rPr>
                <w:noProof/>
                <w:webHidden/>
              </w:rPr>
              <w:instrText xml:space="preserve"> PAGEREF _Toc152767368 \h </w:instrText>
            </w:r>
            <w:r w:rsidR="0064027F">
              <w:rPr>
                <w:noProof/>
                <w:webHidden/>
              </w:rPr>
            </w:r>
            <w:r w:rsidR="0064027F">
              <w:rPr>
                <w:noProof/>
                <w:webHidden/>
              </w:rPr>
              <w:fldChar w:fldCharType="separate"/>
            </w:r>
            <w:r w:rsidR="0064027F">
              <w:rPr>
                <w:noProof/>
                <w:webHidden/>
              </w:rPr>
              <w:t>6</w:t>
            </w:r>
            <w:r w:rsidR="0064027F">
              <w:rPr>
                <w:noProof/>
                <w:webHidden/>
              </w:rPr>
              <w:fldChar w:fldCharType="end"/>
            </w:r>
          </w:hyperlink>
        </w:p>
        <w:p w14:paraId="5C36CD2E" w14:textId="1772E0D7" w:rsidR="0064027F" w:rsidRDefault="00000000">
          <w:pPr>
            <w:pStyle w:val="TOC3"/>
            <w:tabs>
              <w:tab w:val="left" w:pos="1320"/>
              <w:tab w:val="right" w:leader="dot" w:pos="9016"/>
            </w:tabs>
            <w:rPr>
              <w:rFonts w:eastAsiaTheme="minorEastAsia"/>
              <w:noProof/>
              <w:lang w:eastAsia="en-IE"/>
            </w:rPr>
          </w:pPr>
          <w:hyperlink w:anchor="_Toc152767369" w:history="1">
            <w:r w:rsidR="0064027F" w:rsidRPr="00F5680D">
              <w:rPr>
                <w:rStyle w:val="Hyperlink"/>
                <w:noProof/>
              </w:rPr>
              <w:t>4.1.4.</w:t>
            </w:r>
            <w:r w:rsidR="0064027F">
              <w:rPr>
                <w:rFonts w:eastAsiaTheme="minorEastAsia"/>
                <w:noProof/>
                <w:lang w:eastAsia="en-IE"/>
              </w:rPr>
              <w:tab/>
            </w:r>
            <w:r w:rsidR="0064027F" w:rsidRPr="00F5680D">
              <w:rPr>
                <w:rStyle w:val="Hyperlink"/>
                <w:noProof/>
              </w:rPr>
              <w:t>Choosing Unity 3D for Visualisation of Digital Twins</w:t>
            </w:r>
            <w:r w:rsidR="0064027F">
              <w:rPr>
                <w:noProof/>
                <w:webHidden/>
              </w:rPr>
              <w:tab/>
            </w:r>
            <w:r w:rsidR="0064027F">
              <w:rPr>
                <w:noProof/>
                <w:webHidden/>
              </w:rPr>
              <w:fldChar w:fldCharType="begin"/>
            </w:r>
            <w:r w:rsidR="0064027F">
              <w:rPr>
                <w:noProof/>
                <w:webHidden/>
              </w:rPr>
              <w:instrText xml:space="preserve"> PAGEREF _Toc152767369 \h </w:instrText>
            </w:r>
            <w:r w:rsidR="0064027F">
              <w:rPr>
                <w:noProof/>
                <w:webHidden/>
              </w:rPr>
            </w:r>
            <w:r w:rsidR="0064027F">
              <w:rPr>
                <w:noProof/>
                <w:webHidden/>
              </w:rPr>
              <w:fldChar w:fldCharType="separate"/>
            </w:r>
            <w:r w:rsidR="0064027F">
              <w:rPr>
                <w:noProof/>
                <w:webHidden/>
              </w:rPr>
              <w:t>7</w:t>
            </w:r>
            <w:r w:rsidR="0064027F">
              <w:rPr>
                <w:noProof/>
                <w:webHidden/>
              </w:rPr>
              <w:fldChar w:fldCharType="end"/>
            </w:r>
          </w:hyperlink>
        </w:p>
        <w:p w14:paraId="3D6A426A" w14:textId="2D8D5ED0" w:rsidR="0064027F" w:rsidRDefault="00000000">
          <w:pPr>
            <w:pStyle w:val="TOC2"/>
            <w:tabs>
              <w:tab w:val="left" w:pos="880"/>
              <w:tab w:val="right" w:leader="dot" w:pos="9016"/>
            </w:tabs>
            <w:rPr>
              <w:rFonts w:eastAsiaTheme="minorEastAsia"/>
              <w:noProof/>
              <w:lang w:eastAsia="en-IE"/>
            </w:rPr>
          </w:pPr>
          <w:hyperlink w:anchor="_Toc152767370" w:history="1">
            <w:r w:rsidR="0064027F" w:rsidRPr="00F5680D">
              <w:rPr>
                <w:rStyle w:val="Hyperlink"/>
                <w:noProof/>
              </w:rPr>
              <w:t>4.2.</w:t>
            </w:r>
            <w:r w:rsidR="0064027F">
              <w:rPr>
                <w:rFonts w:eastAsiaTheme="minorEastAsia"/>
                <w:noProof/>
                <w:lang w:eastAsia="en-IE"/>
              </w:rPr>
              <w:tab/>
            </w:r>
            <w:r w:rsidR="0064027F" w:rsidRPr="00F5680D">
              <w:rPr>
                <w:rStyle w:val="Hyperlink"/>
                <w:noProof/>
              </w:rPr>
              <w:t>Case Study</w:t>
            </w:r>
            <w:r w:rsidR="0064027F">
              <w:rPr>
                <w:noProof/>
                <w:webHidden/>
              </w:rPr>
              <w:tab/>
            </w:r>
            <w:r w:rsidR="0064027F">
              <w:rPr>
                <w:noProof/>
                <w:webHidden/>
              </w:rPr>
              <w:fldChar w:fldCharType="begin"/>
            </w:r>
            <w:r w:rsidR="0064027F">
              <w:rPr>
                <w:noProof/>
                <w:webHidden/>
              </w:rPr>
              <w:instrText xml:space="preserve"> PAGEREF _Toc152767370 \h </w:instrText>
            </w:r>
            <w:r w:rsidR="0064027F">
              <w:rPr>
                <w:noProof/>
                <w:webHidden/>
              </w:rPr>
            </w:r>
            <w:r w:rsidR="0064027F">
              <w:rPr>
                <w:noProof/>
                <w:webHidden/>
              </w:rPr>
              <w:fldChar w:fldCharType="separate"/>
            </w:r>
            <w:r w:rsidR="0064027F">
              <w:rPr>
                <w:noProof/>
                <w:webHidden/>
              </w:rPr>
              <w:t>8</w:t>
            </w:r>
            <w:r w:rsidR="0064027F">
              <w:rPr>
                <w:noProof/>
                <w:webHidden/>
              </w:rPr>
              <w:fldChar w:fldCharType="end"/>
            </w:r>
          </w:hyperlink>
        </w:p>
        <w:p w14:paraId="3082BB25" w14:textId="4A9CCF86" w:rsidR="0064027F" w:rsidRDefault="00000000">
          <w:pPr>
            <w:pStyle w:val="TOC3"/>
            <w:tabs>
              <w:tab w:val="left" w:pos="1320"/>
              <w:tab w:val="right" w:leader="dot" w:pos="9016"/>
            </w:tabs>
            <w:rPr>
              <w:rFonts w:eastAsiaTheme="minorEastAsia"/>
              <w:noProof/>
              <w:lang w:eastAsia="en-IE"/>
            </w:rPr>
          </w:pPr>
          <w:hyperlink w:anchor="_Toc152767377" w:history="1">
            <w:r w:rsidR="0064027F" w:rsidRPr="00F5680D">
              <w:rPr>
                <w:rStyle w:val="Hyperlink"/>
                <w:noProof/>
              </w:rPr>
              <w:t>4.2.1.</w:t>
            </w:r>
            <w:r w:rsidR="0064027F">
              <w:rPr>
                <w:rFonts w:eastAsiaTheme="minorEastAsia"/>
                <w:noProof/>
                <w:lang w:eastAsia="en-IE"/>
              </w:rPr>
              <w:tab/>
            </w:r>
            <w:r w:rsidR="0064027F" w:rsidRPr="00F5680D">
              <w:rPr>
                <w:rStyle w:val="Hyperlink"/>
                <w:noProof/>
              </w:rPr>
              <w:t>Importance of Case Studies</w:t>
            </w:r>
            <w:r w:rsidR="0064027F">
              <w:rPr>
                <w:noProof/>
                <w:webHidden/>
              </w:rPr>
              <w:tab/>
            </w:r>
            <w:r w:rsidR="0064027F">
              <w:rPr>
                <w:noProof/>
                <w:webHidden/>
              </w:rPr>
              <w:fldChar w:fldCharType="begin"/>
            </w:r>
            <w:r w:rsidR="0064027F">
              <w:rPr>
                <w:noProof/>
                <w:webHidden/>
              </w:rPr>
              <w:instrText xml:space="preserve"> PAGEREF _Toc152767377 \h </w:instrText>
            </w:r>
            <w:r w:rsidR="0064027F">
              <w:rPr>
                <w:noProof/>
                <w:webHidden/>
              </w:rPr>
            </w:r>
            <w:r w:rsidR="0064027F">
              <w:rPr>
                <w:noProof/>
                <w:webHidden/>
              </w:rPr>
              <w:fldChar w:fldCharType="separate"/>
            </w:r>
            <w:r w:rsidR="0064027F">
              <w:rPr>
                <w:noProof/>
                <w:webHidden/>
              </w:rPr>
              <w:t>8</w:t>
            </w:r>
            <w:r w:rsidR="0064027F">
              <w:rPr>
                <w:noProof/>
                <w:webHidden/>
              </w:rPr>
              <w:fldChar w:fldCharType="end"/>
            </w:r>
          </w:hyperlink>
        </w:p>
        <w:p w14:paraId="22523DBB" w14:textId="6F51E1FC" w:rsidR="0064027F" w:rsidRDefault="00000000">
          <w:pPr>
            <w:pStyle w:val="TOC3"/>
            <w:tabs>
              <w:tab w:val="left" w:pos="1320"/>
              <w:tab w:val="right" w:leader="dot" w:pos="9016"/>
            </w:tabs>
            <w:rPr>
              <w:rFonts w:eastAsiaTheme="minorEastAsia"/>
              <w:noProof/>
              <w:lang w:eastAsia="en-IE"/>
            </w:rPr>
          </w:pPr>
          <w:hyperlink w:anchor="_Toc152767378" w:history="1">
            <w:r w:rsidR="0064027F" w:rsidRPr="00F5680D">
              <w:rPr>
                <w:rStyle w:val="Hyperlink"/>
                <w:noProof/>
              </w:rPr>
              <w:t>4.2.2.</w:t>
            </w:r>
            <w:r w:rsidR="0064027F">
              <w:rPr>
                <w:rFonts w:eastAsiaTheme="minorEastAsia"/>
                <w:noProof/>
                <w:lang w:eastAsia="en-IE"/>
              </w:rPr>
              <w:tab/>
            </w:r>
            <w:r w:rsidR="0064027F" w:rsidRPr="00F5680D">
              <w:rPr>
                <w:rStyle w:val="Hyperlink"/>
                <w:noProof/>
              </w:rPr>
              <w:t>DIAMND: An Overview</w:t>
            </w:r>
            <w:r w:rsidR="0064027F">
              <w:rPr>
                <w:noProof/>
                <w:webHidden/>
              </w:rPr>
              <w:tab/>
            </w:r>
            <w:r w:rsidR="0064027F">
              <w:rPr>
                <w:noProof/>
                <w:webHidden/>
              </w:rPr>
              <w:fldChar w:fldCharType="begin"/>
            </w:r>
            <w:r w:rsidR="0064027F">
              <w:rPr>
                <w:noProof/>
                <w:webHidden/>
              </w:rPr>
              <w:instrText xml:space="preserve"> PAGEREF _Toc152767378 \h </w:instrText>
            </w:r>
            <w:r w:rsidR="0064027F">
              <w:rPr>
                <w:noProof/>
                <w:webHidden/>
              </w:rPr>
            </w:r>
            <w:r w:rsidR="0064027F">
              <w:rPr>
                <w:noProof/>
                <w:webHidden/>
              </w:rPr>
              <w:fldChar w:fldCharType="separate"/>
            </w:r>
            <w:r w:rsidR="0064027F">
              <w:rPr>
                <w:noProof/>
                <w:webHidden/>
              </w:rPr>
              <w:t>9</w:t>
            </w:r>
            <w:r w:rsidR="0064027F">
              <w:rPr>
                <w:noProof/>
                <w:webHidden/>
              </w:rPr>
              <w:fldChar w:fldCharType="end"/>
            </w:r>
          </w:hyperlink>
        </w:p>
        <w:p w14:paraId="4816E6C1" w14:textId="11971370" w:rsidR="0064027F" w:rsidRDefault="00000000">
          <w:pPr>
            <w:pStyle w:val="TOC4"/>
            <w:tabs>
              <w:tab w:val="left" w:pos="1760"/>
              <w:tab w:val="right" w:leader="dot" w:pos="9016"/>
            </w:tabs>
            <w:rPr>
              <w:rFonts w:eastAsiaTheme="minorEastAsia"/>
              <w:noProof/>
              <w:lang w:eastAsia="en-IE"/>
            </w:rPr>
          </w:pPr>
          <w:hyperlink w:anchor="_Toc152767387" w:history="1">
            <w:r w:rsidR="0064027F" w:rsidRPr="00F5680D">
              <w:rPr>
                <w:rStyle w:val="Hyperlink"/>
                <w:noProof/>
              </w:rPr>
              <w:t>4.2.2.1.</w:t>
            </w:r>
            <w:r w:rsidR="0064027F">
              <w:rPr>
                <w:rFonts w:eastAsiaTheme="minorEastAsia"/>
                <w:noProof/>
                <w:lang w:eastAsia="en-IE"/>
              </w:rPr>
              <w:tab/>
            </w:r>
            <w:r w:rsidR="0064027F" w:rsidRPr="00F5680D">
              <w:rPr>
                <w:rStyle w:val="Hyperlink"/>
                <w:noProof/>
              </w:rPr>
              <w:t>Addressing The Challenges</w:t>
            </w:r>
            <w:r w:rsidR="0064027F">
              <w:rPr>
                <w:noProof/>
                <w:webHidden/>
              </w:rPr>
              <w:tab/>
            </w:r>
            <w:r w:rsidR="0064027F">
              <w:rPr>
                <w:noProof/>
                <w:webHidden/>
              </w:rPr>
              <w:fldChar w:fldCharType="begin"/>
            </w:r>
            <w:r w:rsidR="0064027F">
              <w:rPr>
                <w:noProof/>
                <w:webHidden/>
              </w:rPr>
              <w:instrText xml:space="preserve"> PAGEREF _Toc152767387 \h </w:instrText>
            </w:r>
            <w:r w:rsidR="0064027F">
              <w:rPr>
                <w:noProof/>
                <w:webHidden/>
              </w:rPr>
            </w:r>
            <w:r w:rsidR="0064027F">
              <w:rPr>
                <w:noProof/>
                <w:webHidden/>
              </w:rPr>
              <w:fldChar w:fldCharType="separate"/>
            </w:r>
            <w:r w:rsidR="0064027F">
              <w:rPr>
                <w:noProof/>
                <w:webHidden/>
              </w:rPr>
              <w:t>9</w:t>
            </w:r>
            <w:r w:rsidR="0064027F">
              <w:rPr>
                <w:noProof/>
                <w:webHidden/>
              </w:rPr>
              <w:fldChar w:fldCharType="end"/>
            </w:r>
          </w:hyperlink>
        </w:p>
        <w:p w14:paraId="319F6051" w14:textId="6B0BA4F4" w:rsidR="0064027F" w:rsidRDefault="00000000">
          <w:pPr>
            <w:pStyle w:val="TOC4"/>
            <w:tabs>
              <w:tab w:val="left" w:pos="1760"/>
              <w:tab w:val="right" w:leader="dot" w:pos="9016"/>
            </w:tabs>
            <w:rPr>
              <w:rFonts w:eastAsiaTheme="minorEastAsia"/>
              <w:noProof/>
              <w:lang w:eastAsia="en-IE"/>
            </w:rPr>
          </w:pPr>
          <w:hyperlink w:anchor="_Toc152767388" w:history="1">
            <w:r w:rsidR="0064027F" w:rsidRPr="00F5680D">
              <w:rPr>
                <w:rStyle w:val="Hyperlink"/>
                <w:noProof/>
              </w:rPr>
              <w:t>4.2.2.2.</w:t>
            </w:r>
            <w:r w:rsidR="0064027F">
              <w:rPr>
                <w:rFonts w:eastAsiaTheme="minorEastAsia"/>
                <w:noProof/>
                <w:lang w:eastAsia="en-IE"/>
              </w:rPr>
              <w:tab/>
            </w:r>
            <w:r w:rsidR="0064027F" w:rsidRPr="00F5680D">
              <w:rPr>
                <w:rStyle w:val="Hyperlink"/>
                <w:noProof/>
              </w:rPr>
              <w:t>Proposed Solutions</w:t>
            </w:r>
            <w:r w:rsidR="0064027F">
              <w:rPr>
                <w:noProof/>
                <w:webHidden/>
              </w:rPr>
              <w:tab/>
            </w:r>
            <w:r w:rsidR="0064027F">
              <w:rPr>
                <w:noProof/>
                <w:webHidden/>
              </w:rPr>
              <w:fldChar w:fldCharType="begin"/>
            </w:r>
            <w:r w:rsidR="0064027F">
              <w:rPr>
                <w:noProof/>
                <w:webHidden/>
              </w:rPr>
              <w:instrText xml:space="preserve"> PAGEREF _Toc152767388 \h </w:instrText>
            </w:r>
            <w:r w:rsidR="0064027F">
              <w:rPr>
                <w:noProof/>
                <w:webHidden/>
              </w:rPr>
            </w:r>
            <w:r w:rsidR="0064027F">
              <w:rPr>
                <w:noProof/>
                <w:webHidden/>
              </w:rPr>
              <w:fldChar w:fldCharType="separate"/>
            </w:r>
            <w:r w:rsidR="0064027F">
              <w:rPr>
                <w:noProof/>
                <w:webHidden/>
              </w:rPr>
              <w:t>11</w:t>
            </w:r>
            <w:r w:rsidR="0064027F">
              <w:rPr>
                <w:noProof/>
                <w:webHidden/>
              </w:rPr>
              <w:fldChar w:fldCharType="end"/>
            </w:r>
          </w:hyperlink>
        </w:p>
        <w:p w14:paraId="4A3ED3F9" w14:textId="2F6E5FA0" w:rsidR="0064027F" w:rsidRDefault="00000000">
          <w:pPr>
            <w:pStyle w:val="TOC3"/>
            <w:tabs>
              <w:tab w:val="left" w:pos="1320"/>
              <w:tab w:val="right" w:leader="dot" w:pos="9016"/>
            </w:tabs>
            <w:rPr>
              <w:rFonts w:eastAsiaTheme="minorEastAsia"/>
              <w:noProof/>
              <w:lang w:eastAsia="en-IE"/>
            </w:rPr>
          </w:pPr>
          <w:hyperlink w:anchor="_Toc152767389" w:history="1">
            <w:r w:rsidR="0064027F" w:rsidRPr="00F5680D">
              <w:rPr>
                <w:rStyle w:val="Hyperlink"/>
                <w:noProof/>
              </w:rPr>
              <w:t>4.2.3.</w:t>
            </w:r>
            <w:r w:rsidR="0064027F">
              <w:rPr>
                <w:rFonts w:eastAsiaTheme="minorEastAsia"/>
                <w:noProof/>
                <w:lang w:eastAsia="en-IE"/>
              </w:rPr>
              <w:tab/>
            </w:r>
            <w:r w:rsidR="0064027F" w:rsidRPr="00F5680D">
              <w:rPr>
                <w:rStyle w:val="Hyperlink"/>
                <w:noProof/>
              </w:rPr>
              <w:t>Lessons from Previous Implementations</w:t>
            </w:r>
            <w:r w:rsidR="0064027F">
              <w:rPr>
                <w:noProof/>
                <w:webHidden/>
              </w:rPr>
              <w:tab/>
            </w:r>
            <w:r w:rsidR="0064027F">
              <w:rPr>
                <w:noProof/>
                <w:webHidden/>
              </w:rPr>
              <w:fldChar w:fldCharType="begin"/>
            </w:r>
            <w:r w:rsidR="0064027F">
              <w:rPr>
                <w:noProof/>
                <w:webHidden/>
              </w:rPr>
              <w:instrText xml:space="preserve"> PAGEREF _Toc152767389 \h </w:instrText>
            </w:r>
            <w:r w:rsidR="0064027F">
              <w:rPr>
                <w:noProof/>
                <w:webHidden/>
              </w:rPr>
            </w:r>
            <w:r w:rsidR="0064027F">
              <w:rPr>
                <w:noProof/>
                <w:webHidden/>
              </w:rPr>
              <w:fldChar w:fldCharType="separate"/>
            </w:r>
            <w:r w:rsidR="0064027F">
              <w:rPr>
                <w:noProof/>
                <w:webHidden/>
              </w:rPr>
              <w:t>11</w:t>
            </w:r>
            <w:r w:rsidR="0064027F">
              <w:rPr>
                <w:noProof/>
                <w:webHidden/>
              </w:rPr>
              <w:fldChar w:fldCharType="end"/>
            </w:r>
          </w:hyperlink>
        </w:p>
        <w:p w14:paraId="6756DB69" w14:textId="05BF85E8" w:rsidR="0064027F" w:rsidRDefault="00000000">
          <w:pPr>
            <w:pStyle w:val="TOC2"/>
            <w:tabs>
              <w:tab w:val="left" w:pos="880"/>
              <w:tab w:val="right" w:leader="dot" w:pos="9016"/>
            </w:tabs>
            <w:rPr>
              <w:rFonts w:eastAsiaTheme="minorEastAsia"/>
              <w:noProof/>
              <w:lang w:eastAsia="en-IE"/>
            </w:rPr>
          </w:pPr>
          <w:hyperlink w:anchor="_Toc152767390" w:history="1">
            <w:r w:rsidR="0064027F" w:rsidRPr="00F5680D">
              <w:rPr>
                <w:rStyle w:val="Hyperlink"/>
                <w:noProof/>
              </w:rPr>
              <w:t>4.3.</w:t>
            </w:r>
            <w:r w:rsidR="0064027F">
              <w:rPr>
                <w:rFonts w:eastAsiaTheme="minorEastAsia"/>
                <w:noProof/>
                <w:lang w:eastAsia="en-IE"/>
              </w:rPr>
              <w:tab/>
            </w:r>
            <w:r w:rsidR="0064027F" w:rsidRPr="00F5680D">
              <w:rPr>
                <w:rStyle w:val="Hyperlink"/>
                <w:noProof/>
              </w:rPr>
              <w:t>Internet of Things (IoT)</w:t>
            </w:r>
            <w:r w:rsidR="0064027F">
              <w:rPr>
                <w:noProof/>
                <w:webHidden/>
              </w:rPr>
              <w:tab/>
            </w:r>
            <w:r w:rsidR="0064027F">
              <w:rPr>
                <w:noProof/>
                <w:webHidden/>
              </w:rPr>
              <w:fldChar w:fldCharType="begin"/>
            </w:r>
            <w:r w:rsidR="0064027F">
              <w:rPr>
                <w:noProof/>
                <w:webHidden/>
              </w:rPr>
              <w:instrText xml:space="preserve"> PAGEREF _Toc152767390 \h </w:instrText>
            </w:r>
            <w:r w:rsidR="0064027F">
              <w:rPr>
                <w:noProof/>
                <w:webHidden/>
              </w:rPr>
            </w:r>
            <w:r w:rsidR="0064027F">
              <w:rPr>
                <w:noProof/>
                <w:webHidden/>
              </w:rPr>
              <w:fldChar w:fldCharType="separate"/>
            </w:r>
            <w:r w:rsidR="0064027F">
              <w:rPr>
                <w:noProof/>
                <w:webHidden/>
              </w:rPr>
              <w:t>11</w:t>
            </w:r>
            <w:r w:rsidR="0064027F">
              <w:rPr>
                <w:noProof/>
                <w:webHidden/>
              </w:rPr>
              <w:fldChar w:fldCharType="end"/>
            </w:r>
          </w:hyperlink>
        </w:p>
        <w:p w14:paraId="0A2C30D3" w14:textId="4288F89F" w:rsidR="0064027F" w:rsidRDefault="00000000">
          <w:pPr>
            <w:pStyle w:val="TOC3"/>
            <w:tabs>
              <w:tab w:val="left" w:pos="1320"/>
              <w:tab w:val="right" w:leader="dot" w:pos="9016"/>
            </w:tabs>
            <w:rPr>
              <w:rFonts w:eastAsiaTheme="minorEastAsia"/>
              <w:noProof/>
              <w:lang w:eastAsia="en-IE"/>
            </w:rPr>
          </w:pPr>
          <w:hyperlink w:anchor="_Toc152767398" w:history="1">
            <w:r w:rsidR="0064027F" w:rsidRPr="00F5680D">
              <w:rPr>
                <w:rStyle w:val="Hyperlink"/>
                <w:noProof/>
              </w:rPr>
              <w:t>4.3.1.</w:t>
            </w:r>
            <w:r w:rsidR="0064027F">
              <w:rPr>
                <w:rFonts w:eastAsiaTheme="minorEastAsia"/>
                <w:noProof/>
                <w:lang w:eastAsia="en-IE"/>
              </w:rPr>
              <w:tab/>
            </w:r>
            <w:r w:rsidR="0064027F" w:rsidRPr="00F5680D">
              <w:rPr>
                <w:rStyle w:val="Hyperlink"/>
                <w:noProof/>
              </w:rPr>
              <w:t>Fundamentals of IoT</w:t>
            </w:r>
            <w:r w:rsidR="0064027F">
              <w:rPr>
                <w:noProof/>
                <w:webHidden/>
              </w:rPr>
              <w:tab/>
            </w:r>
            <w:r w:rsidR="0064027F">
              <w:rPr>
                <w:noProof/>
                <w:webHidden/>
              </w:rPr>
              <w:fldChar w:fldCharType="begin"/>
            </w:r>
            <w:r w:rsidR="0064027F">
              <w:rPr>
                <w:noProof/>
                <w:webHidden/>
              </w:rPr>
              <w:instrText xml:space="preserve"> PAGEREF _Toc152767398 \h </w:instrText>
            </w:r>
            <w:r w:rsidR="0064027F">
              <w:rPr>
                <w:noProof/>
                <w:webHidden/>
              </w:rPr>
            </w:r>
            <w:r w:rsidR="0064027F">
              <w:rPr>
                <w:noProof/>
                <w:webHidden/>
              </w:rPr>
              <w:fldChar w:fldCharType="separate"/>
            </w:r>
            <w:r w:rsidR="0064027F">
              <w:rPr>
                <w:noProof/>
                <w:webHidden/>
              </w:rPr>
              <w:t>11</w:t>
            </w:r>
            <w:r w:rsidR="0064027F">
              <w:rPr>
                <w:noProof/>
                <w:webHidden/>
              </w:rPr>
              <w:fldChar w:fldCharType="end"/>
            </w:r>
          </w:hyperlink>
        </w:p>
        <w:p w14:paraId="5C59D4C9" w14:textId="56D056D9" w:rsidR="0064027F" w:rsidRDefault="00000000">
          <w:pPr>
            <w:pStyle w:val="TOC3"/>
            <w:tabs>
              <w:tab w:val="left" w:pos="1320"/>
              <w:tab w:val="right" w:leader="dot" w:pos="9016"/>
            </w:tabs>
            <w:rPr>
              <w:rFonts w:eastAsiaTheme="minorEastAsia"/>
              <w:noProof/>
              <w:lang w:eastAsia="en-IE"/>
            </w:rPr>
          </w:pPr>
          <w:hyperlink w:anchor="_Toc152767399" w:history="1">
            <w:r w:rsidR="0064027F" w:rsidRPr="00F5680D">
              <w:rPr>
                <w:rStyle w:val="Hyperlink"/>
                <w:noProof/>
              </w:rPr>
              <w:t>4.3.2.</w:t>
            </w:r>
            <w:r w:rsidR="0064027F">
              <w:rPr>
                <w:rFonts w:eastAsiaTheme="minorEastAsia"/>
                <w:noProof/>
                <w:lang w:eastAsia="en-IE"/>
              </w:rPr>
              <w:tab/>
            </w:r>
            <w:r w:rsidR="0064027F" w:rsidRPr="00F5680D">
              <w:rPr>
                <w:rStyle w:val="Hyperlink"/>
                <w:noProof/>
              </w:rPr>
              <w:t>IoT and Industry 4.0</w:t>
            </w:r>
            <w:r w:rsidR="0064027F">
              <w:rPr>
                <w:noProof/>
                <w:webHidden/>
              </w:rPr>
              <w:tab/>
            </w:r>
            <w:r w:rsidR="0064027F">
              <w:rPr>
                <w:noProof/>
                <w:webHidden/>
              </w:rPr>
              <w:fldChar w:fldCharType="begin"/>
            </w:r>
            <w:r w:rsidR="0064027F">
              <w:rPr>
                <w:noProof/>
                <w:webHidden/>
              </w:rPr>
              <w:instrText xml:space="preserve"> PAGEREF _Toc152767399 \h </w:instrText>
            </w:r>
            <w:r w:rsidR="0064027F">
              <w:rPr>
                <w:noProof/>
                <w:webHidden/>
              </w:rPr>
            </w:r>
            <w:r w:rsidR="0064027F">
              <w:rPr>
                <w:noProof/>
                <w:webHidden/>
              </w:rPr>
              <w:fldChar w:fldCharType="separate"/>
            </w:r>
            <w:r w:rsidR="0064027F">
              <w:rPr>
                <w:noProof/>
                <w:webHidden/>
              </w:rPr>
              <w:t>12</w:t>
            </w:r>
            <w:r w:rsidR="0064027F">
              <w:rPr>
                <w:noProof/>
                <w:webHidden/>
              </w:rPr>
              <w:fldChar w:fldCharType="end"/>
            </w:r>
          </w:hyperlink>
        </w:p>
        <w:p w14:paraId="7D44FD74" w14:textId="2299F12F" w:rsidR="0064027F" w:rsidRDefault="00000000">
          <w:pPr>
            <w:pStyle w:val="TOC3"/>
            <w:tabs>
              <w:tab w:val="left" w:pos="1320"/>
              <w:tab w:val="right" w:leader="dot" w:pos="9016"/>
            </w:tabs>
            <w:rPr>
              <w:rFonts w:eastAsiaTheme="minorEastAsia"/>
              <w:noProof/>
              <w:lang w:eastAsia="en-IE"/>
            </w:rPr>
          </w:pPr>
          <w:hyperlink w:anchor="_Toc152767400" w:history="1">
            <w:r w:rsidR="0064027F" w:rsidRPr="00F5680D">
              <w:rPr>
                <w:rStyle w:val="Hyperlink"/>
                <w:noProof/>
              </w:rPr>
              <w:t>4.3.3.</w:t>
            </w:r>
            <w:r w:rsidR="0064027F">
              <w:rPr>
                <w:rFonts w:eastAsiaTheme="minorEastAsia"/>
                <w:noProof/>
                <w:lang w:eastAsia="en-IE"/>
              </w:rPr>
              <w:tab/>
            </w:r>
            <w:r w:rsidR="0064027F" w:rsidRPr="00F5680D">
              <w:rPr>
                <w:rStyle w:val="Hyperlink"/>
                <w:noProof/>
              </w:rPr>
              <w:t>IoT Integration and Digital Twinning Integration</w:t>
            </w:r>
            <w:r w:rsidR="0064027F">
              <w:rPr>
                <w:noProof/>
                <w:webHidden/>
              </w:rPr>
              <w:tab/>
            </w:r>
            <w:r w:rsidR="0064027F">
              <w:rPr>
                <w:noProof/>
                <w:webHidden/>
              </w:rPr>
              <w:fldChar w:fldCharType="begin"/>
            </w:r>
            <w:r w:rsidR="0064027F">
              <w:rPr>
                <w:noProof/>
                <w:webHidden/>
              </w:rPr>
              <w:instrText xml:space="preserve"> PAGEREF _Toc152767400 \h </w:instrText>
            </w:r>
            <w:r w:rsidR="0064027F">
              <w:rPr>
                <w:noProof/>
                <w:webHidden/>
              </w:rPr>
            </w:r>
            <w:r w:rsidR="0064027F">
              <w:rPr>
                <w:noProof/>
                <w:webHidden/>
              </w:rPr>
              <w:fldChar w:fldCharType="separate"/>
            </w:r>
            <w:r w:rsidR="0064027F">
              <w:rPr>
                <w:noProof/>
                <w:webHidden/>
              </w:rPr>
              <w:t>12</w:t>
            </w:r>
            <w:r w:rsidR="0064027F">
              <w:rPr>
                <w:noProof/>
                <w:webHidden/>
              </w:rPr>
              <w:fldChar w:fldCharType="end"/>
            </w:r>
          </w:hyperlink>
        </w:p>
        <w:p w14:paraId="5ABC548F" w14:textId="29DE64E1" w:rsidR="0064027F" w:rsidRDefault="00000000">
          <w:pPr>
            <w:pStyle w:val="TOC2"/>
            <w:tabs>
              <w:tab w:val="left" w:pos="880"/>
              <w:tab w:val="right" w:leader="dot" w:pos="9016"/>
            </w:tabs>
            <w:rPr>
              <w:rFonts w:eastAsiaTheme="minorEastAsia"/>
              <w:noProof/>
              <w:lang w:eastAsia="en-IE"/>
            </w:rPr>
          </w:pPr>
          <w:hyperlink w:anchor="_Toc152767401" w:history="1">
            <w:r w:rsidR="0064027F" w:rsidRPr="00F5680D">
              <w:rPr>
                <w:rStyle w:val="Hyperlink"/>
                <w:noProof/>
              </w:rPr>
              <w:t>4.4.</w:t>
            </w:r>
            <w:r w:rsidR="0064027F">
              <w:rPr>
                <w:rFonts w:eastAsiaTheme="minorEastAsia"/>
                <w:noProof/>
                <w:lang w:eastAsia="en-IE"/>
              </w:rPr>
              <w:tab/>
            </w:r>
            <w:r w:rsidR="0064027F" w:rsidRPr="00F5680D">
              <w:rPr>
                <w:rStyle w:val="Hyperlink"/>
                <w:noProof/>
              </w:rPr>
              <w:t>Big Data and Visualisation</w:t>
            </w:r>
            <w:r w:rsidR="0064027F">
              <w:rPr>
                <w:noProof/>
                <w:webHidden/>
              </w:rPr>
              <w:tab/>
            </w:r>
            <w:r w:rsidR="0064027F">
              <w:rPr>
                <w:noProof/>
                <w:webHidden/>
              </w:rPr>
              <w:fldChar w:fldCharType="begin"/>
            </w:r>
            <w:r w:rsidR="0064027F">
              <w:rPr>
                <w:noProof/>
                <w:webHidden/>
              </w:rPr>
              <w:instrText xml:space="preserve"> PAGEREF _Toc152767401 \h </w:instrText>
            </w:r>
            <w:r w:rsidR="0064027F">
              <w:rPr>
                <w:noProof/>
                <w:webHidden/>
              </w:rPr>
            </w:r>
            <w:r w:rsidR="0064027F">
              <w:rPr>
                <w:noProof/>
                <w:webHidden/>
              </w:rPr>
              <w:fldChar w:fldCharType="separate"/>
            </w:r>
            <w:r w:rsidR="0064027F">
              <w:rPr>
                <w:noProof/>
                <w:webHidden/>
              </w:rPr>
              <w:t>13</w:t>
            </w:r>
            <w:r w:rsidR="0064027F">
              <w:rPr>
                <w:noProof/>
                <w:webHidden/>
              </w:rPr>
              <w:fldChar w:fldCharType="end"/>
            </w:r>
          </w:hyperlink>
        </w:p>
        <w:p w14:paraId="0604D0E3" w14:textId="06A9F76C" w:rsidR="0064027F" w:rsidRDefault="00000000">
          <w:pPr>
            <w:pStyle w:val="TOC3"/>
            <w:tabs>
              <w:tab w:val="left" w:pos="1320"/>
              <w:tab w:val="right" w:leader="dot" w:pos="9016"/>
            </w:tabs>
            <w:rPr>
              <w:rFonts w:eastAsiaTheme="minorEastAsia"/>
              <w:noProof/>
              <w:lang w:eastAsia="en-IE"/>
            </w:rPr>
          </w:pPr>
          <w:hyperlink w:anchor="_Toc152767410" w:history="1">
            <w:r w:rsidR="0064027F" w:rsidRPr="00F5680D">
              <w:rPr>
                <w:rStyle w:val="Hyperlink"/>
                <w:noProof/>
              </w:rPr>
              <w:t>4.4.1.</w:t>
            </w:r>
            <w:r w:rsidR="0064027F">
              <w:rPr>
                <w:rFonts w:eastAsiaTheme="minorEastAsia"/>
                <w:noProof/>
                <w:lang w:eastAsia="en-IE"/>
              </w:rPr>
              <w:tab/>
            </w:r>
            <w:r w:rsidR="0064027F" w:rsidRPr="00F5680D">
              <w:rPr>
                <w:rStyle w:val="Hyperlink"/>
                <w:noProof/>
              </w:rPr>
              <w:t>An Overview</w:t>
            </w:r>
            <w:r w:rsidR="0064027F">
              <w:rPr>
                <w:noProof/>
                <w:webHidden/>
              </w:rPr>
              <w:tab/>
            </w:r>
            <w:r w:rsidR="0064027F">
              <w:rPr>
                <w:noProof/>
                <w:webHidden/>
              </w:rPr>
              <w:fldChar w:fldCharType="begin"/>
            </w:r>
            <w:r w:rsidR="0064027F">
              <w:rPr>
                <w:noProof/>
                <w:webHidden/>
              </w:rPr>
              <w:instrText xml:space="preserve"> PAGEREF _Toc152767410 \h </w:instrText>
            </w:r>
            <w:r w:rsidR="0064027F">
              <w:rPr>
                <w:noProof/>
                <w:webHidden/>
              </w:rPr>
            </w:r>
            <w:r w:rsidR="0064027F">
              <w:rPr>
                <w:noProof/>
                <w:webHidden/>
              </w:rPr>
              <w:fldChar w:fldCharType="separate"/>
            </w:r>
            <w:r w:rsidR="0064027F">
              <w:rPr>
                <w:noProof/>
                <w:webHidden/>
              </w:rPr>
              <w:t>13</w:t>
            </w:r>
            <w:r w:rsidR="0064027F">
              <w:rPr>
                <w:noProof/>
                <w:webHidden/>
              </w:rPr>
              <w:fldChar w:fldCharType="end"/>
            </w:r>
          </w:hyperlink>
        </w:p>
        <w:p w14:paraId="01CE4D44" w14:textId="07FA0489" w:rsidR="0064027F" w:rsidRDefault="00000000">
          <w:pPr>
            <w:pStyle w:val="TOC3"/>
            <w:tabs>
              <w:tab w:val="left" w:pos="1320"/>
              <w:tab w:val="right" w:leader="dot" w:pos="9016"/>
            </w:tabs>
            <w:rPr>
              <w:rFonts w:eastAsiaTheme="minorEastAsia"/>
              <w:noProof/>
              <w:lang w:eastAsia="en-IE"/>
            </w:rPr>
          </w:pPr>
          <w:hyperlink w:anchor="_Toc152767411" w:history="1">
            <w:r w:rsidR="0064027F" w:rsidRPr="00F5680D">
              <w:rPr>
                <w:rStyle w:val="Hyperlink"/>
                <w:noProof/>
              </w:rPr>
              <w:t>4.4.2.</w:t>
            </w:r>
            <w:r w:rsidR="0064027F">
              <w:rPr>
                <w:rFonts w:eastAsiaTheme="minorEastAsia"/>
                <w:noProof/>
                <w:lang w:eastAsia="en-IE"/>
              </w:rPr>
              <w:tab/>
            </w:r>
            <w:r w:rsidR="0064027F" w:rsidRPr="00F5680D">
              <w:rPr>
                <w:rStyle w:val="Hyperlink"/>
                <w:noProof/>
              </w:rPr>
              <w:t>Classifying Big Data</w:t>
            </w:r>
            <w:r w:rsidR="0064027F">
              <w:rPr>
                <w:noProof/>
                <w:webHidden/>
              </w:rPr>
              <w:tab/>
            </w:r>
            <w:r w:rsidR="0064027F">
              <w:rPr>
                <w:noProof/>
                <w:webHidden/>
              </w:rPr>
              <w:fldChar w:fldCharType="begin"/>
            </w:r>
            <w:r w:rsidR="0064027F">
              <w:rPr>
                <w:noProof/>
                <w:webHidden/>
              </w:rPr>
              <w:instrText xml:space="preserve"> PAGEREF _Toc152767411 \h </w:instrText>
            </w:r>
            <w:r w:rsidR="0064027F">
              <w:rPr>
                <w:noProof/>
                <w:webHidden/>
              </w:rPr>
            </w:r>
            <w:r w:rsidR="0064027F">
              <w:rPr>
                <w:noProof/>
                <w:webHidden/>
              </w:rPr>
              <w:fldChar w:fldCharType="separate"/>
            </w:r>
            <w:r w:rsidR="0064027F">
              <w:rPr>
                <w:noProof/>
                <w:webHidden/>
              </w:rPr>
              <w:t>13</w:t>
            </w:r>
            <w:r w:rsidR="0064027F">
              <w:rPr>
                <w:noProof/>
                <w:webHidden/>
              </w:rPr>
              <w:fldChar w:fldCharType="end"/>
            </w:r>
          </w:hyperlink>
        </w:p>
        <w:p w14:paraId="6276D10A" w14:textId="6D73580A" w:rsidR="0064027F" w:rsidRDefault="00000000">
          <w:pPr>
            <w:pStyle w:val="TOC3"/>
            <w:tabs>
              <w:tab w:val="left" w:pos="1320"/>
              <w:tab w:val="right" w:leader="dot" w:pos="9016"/>
            </w:tabs>
            <w:rPr>
              <w:rFonts w:eastAsiaTheme="minorEastAsia"/>
              <w:noProof/>
              <w:lang w:eastAsia="en-IE"/>
            </w:rPr>
          </w:pPr>
          <w:hyperlink w:anchor="_Toc152767412" w:history="1">
            <w:r w:rsidR="0064027F" w:rsidRPr="00F5680D">
              <w:rPr>
                <w:rStyle w:val="Hyperlink"/>
                <w:noProof/>
              </w:rPr>
              <w:t>4.4.3.</w:t>
            </w:r>
            <w:r w:rsidR="0064027F">
              <w:rPr>
                <w:rFonts w:eastAsiaTheme="minorEastAsia"/>
                <w:noProof/>
                <w:lang w:eastAsia="en-IE"/>
              </w:rPr>
              <w:tab/>
            </w:r>
            <w:r w:rsidR="0064027F" w:rsidRPr="00F5680D">
              <w:rPr>
                <w:rStyle w:val="Hyperlink"/>
                <w:noProof/>
              </w:rPr>
              <w:t>Benefits and Challenges of Big Data Analysis</w:t>
            </w:r>
            <w:r w:rsidR="0064027F">
              <w:rPr>
                <w:noProof/>
                <w:webHidden/>
              </w:rPr>
              <w:tab/>
            </w:r>
            <w:r w:rsidR="0064027F">
              <w:rPr>
                <w:noProof/>
                <w:webHidden/>
              </w:rPr>
              <w:fldChar w:fldCharType="begin"/>
            </w:r>
            <w:r w:rsidR="0064027F">
              <w:rPr>
                <w:noProof/>
                <w:webHidden/>
              </w:rPr>
              <w:instrText xml:space="preserve"> PAGEREF _Toc152767412 \h </w:instrText>
            </w:r>
            <w:r w:rsidR="0064027F">
              <w:rPr>
                <w:noProof/>
                <w:webHidden/>
              </w:rPr>
            </w:r>
            <w:r w:rsidR="0064027F">
              <w:rPr>
                <w:noProof/>
                <w:webHidden/>
              </w:rPr>
              <w:fldChar w:fldCharType="separate"/>
            </w:r>
            <w:r w:rsidR="0064027F">
              <w:rPr>
                <w:noProof/>
                <w:webHidden/>
              </w:rPr>
              <w:t>14</w:t>
            </w:r>
            <w:r w:rsidR="0064027F">
              <w:rPr>
                <w:noProof/>
                <w:webHidden/>
              </w:rPr>
              <w:fldChar w:fldCharType="end"/>
            </w:r>
          </w:hyperlink>
        </w:p>
        <w:p w14:paraId="033E5457" w14:textId="1584D350" w:rsidR="0064027F" w:rsidRDefault="00000000">
          <w:pPr>
            <w:pStyle w:val="TOC3"/>
            <w:tabs>
              <w:tab w:val="left" w:pos="1320"/>
              <w:tab w:val="right" w:leader="dot" w:pos="9016"/>
            </w:tabs>
            <w:rPr>
              <w:rFonts w:eastAsiaTheme="minorEastAsia"/>
              <w:noProof/>
              <w:lang w:eastAsia="en-IE"/>
            </w:rPr>
          </w:pPr>
          <w:hyperlink w:anchor="_Toc152767413" w:history="1">
            <w:r w:rsidR="0064027F" w:rsidRPr="00F5680D">
              <w:rPr>
                <w:rStyle w:val="Hyperlink"/>
                <w:noProof/>
              </w:rPr>
              <w:t>4.4.4.</w:t>
            </w:r>
            <w:r w:rsidR="0064027F">
              <w:rPr>
                <w:rFonts w:eastAsiaTheme="minorEastAsia"/>
                <w:noProof/>
                <w:lang w:eastAsia="en-IE"/>
              </w:rPr>
              <w:tab/>
            </w:r>
            <w:r w:rsidR="0064027F" w:rsidRPr="00F5680D">
              <w:rPr>
                <w:rStyle w:val="Hyperlink"/>
                <w:noProof/>
              </w:rPr>
              <w:t>Data Visualisation in the Era of Big Data</w:t>
            </w:r>
            <w:r w:rsidR="0064027F">
              <w:rPr>
                <w:noProof/>
                <w:webHidden/>
              </w:rPr>
              <w:tab/>
            </w:r>
            <w:r w:rsidR="0064027F">
              <w:rPr>
                <w:noProof/>
                <w:webHidden/>
              </w:rPr>
              <w:fldChar w:fldCharType="begin"/>
            </w:r>
            <w:r w:rsidR="0064027F">
              <w:rPr>
                <w:noProof/>
                <w:webHidden/>
              </w:rPr>
              <w:instrText xml:space="preserve"> PAGEREF _Toc152767413 \h </w:instrText>
            </w:r>
            <w:r w:rsidR="0064027F">
              <w:rPr>
                <w:noProof/>
                <w:webHidden/>
              </w:rPr>
            </w:r>
            <w:r w:rsidR="0064027F">
              <w:rPr>
                <w:noProof/>
                <w:webHidden/>
              </w:rPr>
              <w:fldChar w:fldCharType="separate"/>
            </w:r>
            <w:r w:rsidR="0064027F">
              <w:rPr>
                <w:noProof/>
                <w:webHidden/>
              </w:rPr>
              <w:t>14</w:t>
            </w:r>
            <w:r w:rsidR="0064027F">
              <w:rPr>
                <w:noProof/>
                <w:webHidden/>
              </w:rPr>
              <w:fldChar w:fldCharType="end"/>
            </w:r>
          </w:hyperlink>
        </w:p>
        <w:p w14:paraId="093640B6" w14:textId="4ED5245F" w:rsidR="0064027F" w:rsidRDefault="00000000">
          <w:pPr>
            <w:pStyle w:val="TOC3"/>
            <w:tabs>
              <w:tab w:val="left" w:pos="1320"/>
              <w:tab w:val="right" w:leader="dot" w:pos="9016"/>
            </w:tabs>
            <w:rPr>
              <w:rFonts w:eastAsiaTheme="minorEastAsia"/>
              <w:noProof/>
              <w:lang w:eastAsia="en-IE"/>
            </w:rPr>
          </w:pPr>
          <w:hyperlink w:anchor="_Toc152767414" w:history="1">
            <w:r w:rsidR="0064027F" w:rsidRPr="00F5680D">
              <w:rPr>
                <w:rStyle w:val="Hyperlink"/>
                <w:noProof/>
              </w:rPr>
              <w:t>4.4.5.</w:t>
            </w:r>
            <w:r w:rsidR="0064027F">
              <w:rPr>
                <w:rFonts w:eastAsiaTheme="minorEastAsia"/>
                <w:noProof/>
                <w:lang w:eastAsia="en-IE"/>
              </w:rPr>
              <w:tab/>
            </w:r>
            <w:r w:rsidR="0064027F" w:rsidRPr="00F5680D">
              <w:rPr>
                <w:rStyle w:val="Hyperlink"/>
                <w:noProof/>
              </w:rPr>
              <w:t>Data Visualisation in the IoT Landscape</w:t>
            </w:r>
            <w:r w:rsidR="0064027F">
              <w:rPr>
                <w:noProof/>
                <w:webHidden/>
              </w:rPr>
              <w:tab/>
            </w:r>
            <w:r w:rsidR="0064027F">
              <w:rPr>
                <w:noProof/>
                <w:webHidden/>
              </w:rPr>
              <w:fldChar w:fldCharType="begin"/>
            </w:r>
            <w:r w:rsidR="0064027F">
              <w:rPr>
                <w:noProof/>
                <w:webHidden/>
              </w:rPr>
              <w:instrText xml:space="preserve"> PAGEREF _Toc152767414 \h </w:instrText>
            </w:r>
            <w:r w:rsidR="0064027F">
              <w:rPr>
                <w:noProof/>
                <w:webHidden/>
              </w:rPr>
            </w:r>
            <w:r w:rsidR="0064027F">
              <w:rPr>
                <w:noProof/>
                <w:webHidden/>
              </w:rPr>
              <w:fldChar w:fldCharType="separate"/>
            </w:r>
            <w:r w:rsidR="0064027F">
              <w:rPr>
                <w:noProof/>
                <w:webHidden/>
              </w:rPr>
              <w:t>15</w:t>
            </w:r>
            <w:r w:rsidR="0064027F">
              <w:rPr>
                <w:noProof/>
                <w:webHidden/>
              </w:rPr>
              <w:fldChar w:fldCharType="end"/>
            </w:r>
          </w:hyperlink>
        </w:p>
        <w:p w14:paraId="015D34F4" w14:textId="44B50969" w:rsidR="0064027F" w:rsidRDefault="00000000">
          <w:pPr>
            <w:pStyle w:val="TOC3"/>
            <w:tabs>
              <w:tab w:val="left" w:pos="1320"/>
              <w:tab w:val="right" w:leader="dot" w:pos="9016"/>
            </w:tabs>
            <w:rPr>
              <w:rFonts w:eastAsiaTheme="minorEastAsia"/>
              <w:noProof/>
              <w:lang w:eastAsia="en-IE"/>
            </w:rPr>
          </w:pPr>
          <w:hyperlink w:anchor="_Toc152767415" w:history="1">
            <w:r w:rsidR="0064027F" w:rsidRPr="00F5680D">
              <w:rPr>
                <w:rStyle w:val="Hyperlink"/>
                <w:noProof/>
              </w:rPr>
              <w:t>4.4.6.</w:t>
            </w:r>
            <w:r w:rsidR="0064027F">
              <w:rPr>
                <w:rFonts w:eastAsiaTheme="minorEastAsia"/>
                <w:noProof/>
                <w:lang w:eastAsia="en-IE"/>
              </w:rPr>
              <w:tab/>
            </w:r>
            <w:r w:rsidR="0064027F" w:rsidRPr="00F5680D">
              <w:rPr>
                <w:rStyle w:val="Hyperlink"/>
                <w:noProof/>
              </w:rPr>
              <w:t>Data Visualisation and Unity</w:t>
            </w:r>
            <w:r w:rsidR="0064027F">
              <w:rPr>
                <w:noProof/>
                <w:webHidden/>
              </w:rPr>
              <w:tab/>
            </w:r>
            <w:r w:rsidR="0064027F">
              <w:rPr>
                <w:noProof/>
                <w:webHidden/>
              </w:rPr>
              <w:fldChar w:fldCharType="begin"/>
            </w:r>
            <w:r w:rsidR="0064027F">
              <w:rPr>
                <w:noProof/>
                <w:webHidden/>
              </w:rPr>
              <w:instrText xml:space="preserve"> PAGEREF _Toc152767415 \h </w:instrText>
            </w:r>
            <w:r w:rsidR="0064027F">
              <w:rPr>
                <w:noProof/>
                <w:webHidden/>
              </w:rPr>
            </w:r>
            <w:r w:rsidR="0064027F">
              <w:rPr>
                <w:noProof/>
                <w:webHidden/>
              </w:rPr>
              <w:fldChar w:fldCharType="separate"/>
            </w:r>
            <w:r w:rsidR="0064027F">
              <w:rPr>
                <w:noProof/>
                <w:webHidden/>
              </w:rPr>
              <w:t>16</w:t>
            </w:r>
            <w:r w:rsidR="0064027F">
              <w:rPr>
                <w:noProof/>
                <w:webHidden/>
              </w:rPr>
              <w:fldChar w:fldCharType="end"/>
            </w:r>
          </w:hyperlink>
        </w:p>
        <w:p w14:paraId="6FC52CE6" w14:textId="56622281" w:rsidR="0064027F" w:rsidRDefault="00000000">
          <w:pPr>
            <w:pStyle w:val="TOC3"/>
            <w:tabs>
              <w:tab w:val="left" w:pos="1320"/>
              <w:tab w:val="right" w:leader="dot" w:pos="9016"/>
            </w:tabs>
            <w:rPr>
              <w:rFonts w:eastAsiaTheme="minorEastAsia"/>
              <w:noProof/>
              <w:lang w:eastAsia="en-IE"/>
            </w:rPr>
          </w:pPr>
          <w:hyperlink w:anchor="_Toc152767416" w:history="1">
            <w:r w:rsidR="0064027F" w:rsidRPr="00F5680D">
              <w:rPr>
                <w:rStyle w:val="Hyperlink"/>
                <w:noProof/>
              </w:rPr>
              <w:t>4.4.7.</w:t>
            </w:r>
            <w:r w:rsidR="0064027F">
              <w:rPr>
                <w:rFonts w:eastAsiaTheme="minorEastAsia"/>
                <w:noProof/>
                <w:lang w:eastAsia="en-IE"/>
              </w:rPr>
              <w:tab/>
            </w:r>
            <w:r w:rsidR="0064027F" w:rsidRPr="00F5680D">
              <w:rPr>
                <w:rStyle w:val="Hyperlink"/>
                <w:noProof/>
              </w:rPr>
              <w:t>Data Acquisition in Industry 4.0</w:t>
            </w:r>
            <w:r w:rsidR="0064027F">
              <w:rPr>
                <w:noProof/>
                <w:webHidden/>
              </w:rPr>
              <w:tab/>
            </w:r>
            <w:r w:rsidR="0064027F">
              <w:rPr>
                <w:noProof/>
                <w:webHidden/>
              </w:rPr>
              <w:fldChar w:fldCharType="begin"/>
            </w:r>
            <w:r w:rsidR="0064027F">
              <w:rPr>
                <w:noProof/>
                <w:webHidden/>
              </w:rPr>
              <w:instrText xml:space="preserve"> PAGEREF _Toc152767416 \h </w:instrText>
            </w:r>
            <w:r w:rsidR="0064027F">
              <w:rPr>
                <w:noProof/>
                <w:webHidden/>
              </w:rPr>
            </w:r>
            <w:r w:rsidR="0064027F">
              <w:rPr>
                <w:noProof/>
                <w:webHidden/>
              </w:rPr>
              <w:fldChar w:fldCharType="separate"/>
            </w:r>
            <w:r w:rsidR="0064027F">
              <w:rPr>
                <w:noProof/>
                <w:webHidden/>
              </w:rPr>
              <w:t>16</w:t>
            </w:r>
            <w:r w:rsidR="0064027F">
              <w:rPr>
                <w:noProof/>
                <w:webHidden/>
              </w:rPr>
              <w:fldChar w:fldCharType="end"/>
            </w:r>
          </w:hyperlink>
        </w:p>
        <w:p w14:paraId="7A58744F" w14:textId="0321D93E" w:rsidR="0064027F" w:rsidRDefault="00000000">
          <w:pPr>
            <w:pStyle w:val="TOC2"/>
            <w:tabs>
              <w:tab w:val="left" w:pos="880"/>
              <w:tab w:val="right" w:leader="dot" w:pos="9016"/>
            </w:tabs>
            <w:rPr>
              <w:rFonts w:eastAsiaTheme="minorEastAsia"/>
              <w:noProof/>
              <w:lang w:eastAsia="en-IE"/>
            </w:rPr>
          </w:pPr>
          <w:hyperlink w:anchor="_Toc152767417" w:history="1">
            <w:r w:rsidR="0064027F" w:rsidRPr="00F5680D">
              <w:rPr>
                <w:rStyle w:val="Hyperlink"/>
                <w:noProof/>
              </w:rPr>
              <w:t>4.5.</w:t>
            </w:r>
            <w:r w:rsidR="0064027F">
              <w:rPr>
                <w:rFonts w:eastAsiaTheme="minorEastAsia"/>
                <w:noProof/>
                <w:lang w:eastAsia="en-IE"/>
              </w:rPr>
              <w:tab/>
            </w:r>
            <w:r w:rsidR="0064027F" w:rsidRPr="00F5680D">
              <w:rPr>
                <w:rStyle w:val="Hyperlink"/>
                <w:noProof/>
              </w:rPr>
              <w:t>Communication Protocols</w:t>
            </w:r>
            <w:r w:rsidR="0064027F">
              <w:rPr>
                <w:noProof/>
                <w:webHidden/>
              </w:rPr>
              <w:tab/>
            </w:r>
            <w:r w:rsidR="0064027F">
              <w:rPr>
                <w:noProof/>
                <w:webHidden/>
              </w:rPr>
              <w:fldChar w:fldCharType="begin"/>
            </w:r>
            <w:r w:rsidR="0064027F">
              <w:rPr>
                <w:noProof/>
                <w:webHidden/>
              </w:rPr>
              <w:instrText xml:space="preserve"> PAGEREF _Toc152767417 \h </w:instrText>
            </w:r>
            <w:r w:rsidR="0064027F">
              <w:rPr>
                <w:noProof/>
                <w:webHidden/>
              </w:rPr>
            </w:r>
            <w:r w:rsidR="0064027F">
              <w:rPr>
                <w:noProof/>
                <w:webHidden/>
              </w:rPr>
              <w:fldChar w:fldCharType="separate"/>
            </w:r>
            <w:r w:rsidR="0064027F">
              <w:rPr>
                <w:noProof/>
                <w:webHidden/>
              </w:rPr>
              <w:t>17</w:t>
            </w:r>
            <w:r w:rsidR="0064027F">
              <w:rPr>
                <w:noProof/>
                <w:webHidden/>
              </w:rPr>
              <w:fldChar w:fldCharType="end"/>
            </w:r>
          </w:hyperlink>
        </w:p>
        <w:p w14:paraId="2E72E9D2" w14:textId="7807FC4A" w:rsidR="0064027F" w:rsidRDefault="00000000">
          <w:pPr>
            <w:pStyle w:val="TOC3"/>
            <w:tabs>
              <w:tab w:val="left" w:pos="1320"/>
              <w:tab w:val="right" w:leader="dot" w:pos="9016"/>
            </w:tabs>
            <w:rPr>
              <w:rFonts w:eastAsiaTheme="minorEastAsia"/>
              <w:noProof/>
              <w:lang w:eastAsia="en-IE"/>
            </w:rPr>
          </w:pPr>
          <w:hyperlink w:anchor="_Toc152767427" w:history="1">
            <w:r w:rsidR="0064027F" w:rsidRPr="00F5680D">
              <w:rPr>
                <w:rStyle w:val="Hyperlink"/>
                <w:noProof/>
              </w:rPr>
              <w:t>4.5.1.</w:t>
            </w:r>
            <w:r w:rsidR="0064027F">
              <w:rPr>
                <w:rFonts w:eastAsiaTheme="minorEastAsia"/>
                <w:noProof/>
                <w:lang w:eastAsia="en-IE"/>
              </w:rPr>
              <w:tab/>
            </w:r>
            <w:r w:rsidR="0064027F" w:rsidRPr="00F5680D">
              <w:rPr>
                <w:rStyle w:val="Hyperlink"/>
                <w:noProof/>
              </w:rPr>
              <w:t>An Overview.</w:t>
            </w:r>
            <w:r w:rsidR="0064027F">
              <w:rPr>
                <w:noProof/>
                <w:webHidden/>
              </w:rPr>
              <w:tab/>
            </w:r>
            <w:r w:rsidR="0064027F">
              <w:rPr>
                <w:noProof/>
                <w:webHidden/>
              </w:rPr>
              <w:fldChar w:fldCharType="begin"/>
            </w:r>
            <w:r w:rsidR="0064027F">
              <w:rPr>
                <w:noProof/>
                <w:webHidden/>
              </w:rPr>
              <w:instrText xml:space="preserve"> PAGEREF _Toc152767427 \h </w:instrText>
            </w:r>
            <w:r w:rsidR="0064027F">
              <w:rPr>
                <w:noProof/>
                <w:webHidden/>
              </w:rPr>
            </w:r>
            <w:r w:rsidR="0064027F">
              <w:rPr>
                <w:noProof/>
                <w:webHidden/>
              </w:rPr>
              <w:fldChar w:fldCharType="separate"/>
            </w:r>
            <w:r w:rsidR="0064027F">
              <w:rPr>
                <w:noProof/>
                <w:webHidden/>
              </w:rPr>
              <w:t>17</w:t>
            </w:r>
            <w:r w:rsidR="0064027F">
              <w:rPr>
                <w:noProof/>
                <w:webHidden/>
              </w:rPr>
              <w:fldChar w:fldCharType="end"/>
            </w:r>
          </w:hyperlink>
        </w:p>
        <w:p w14:paraId="0980DF28" w14:textId="5B156030" w:rsidR="0064027F" w:rsidRDefault="00000000">
          <w:pPr>
            <w:pStyle w:val="TOC3"/>
            <w:tabs>
              <w:tab w:val="left" w:pos="1320"/>
              <w:tab w:val="right" w:leader="dot" w:pos="9016"/>
            </w:tabs>
            <w:rPr>
              <w:rFonts w:eastAsiaTheme="minorEastAsia"/>
              <w:noProof/>
              <w:lang w:eastAsia="en-IE"/>
            </w:rPr>
          </w:pPr>
          <w:hyperlink w:anchor="_Toc152767428" w:history="1">
            <w:r w:rsidR="0064027F" w:rsidRPr="00F5680D">
              <w:rPr>
                <w:rStyle w:val="Hyperlink"/>
                <w:noProof/>
              </w:rPr>
              <w:t>4.5.2.</w:t>
            </w:r>
            <w:r w:rsidR="0064027F">
              <w:rPr>
                <w:rFonts w:eastAsiaTheme="minorEastAsia"/>
                <w:noProof/>
                <w:lang w:eastAsia="en-IE"/>
              </w:rPr>
              <w:tab/>
            </w:r>
            <w:r w:rsidR="0064027F" w:rsidRPr="00F5680D">
              <w:rPr>
                <w:rStyle w:val="Hyperlink"/>
                <w:noProof/>
              </w:rPr>
              <w:t>MQTT</w:t>
            </w:r>
            <w:r w:rsidR="0064027F">
              <w:rPr>
                <w:noProof/>
                <w:webHidden/>
              </w:rPr>
              <w:tab/>
            </w:r>
            <w:r w:rsidR="0064027F">
              <w:rPr>
                <w:noProof/>
                <w:webHidden/>
              </w:rPr>
              <w:fldChar w:fldCharType="begin"/>
            </w:r>
            <w:r w:rsidR="0064027F">
              <w:rPr>
                <w:noProof/>
                <w:webHidden/>
              </w:rPr>
              <w:instrText xml:space="preserve"> PAGEREF _Toc152767428 \h </w:instrText>
            </w:r>
            <w:r w:rsidR="0064027F">
              <w:rPr>
                <w:noProof/>
                <w:webHidden/>
              </w:rPr>
            </w:r>
            <w:r w:rsidR="0064027F">
              <w:rPr>
                <w:noProof/>
                <w:webHidden/>
              </w:rPr>
              <w:fldChar w:fldCharType="separate"/>
            </w:r>
            <w:r w:rsidR="0064027F">
              <w:rPr>
                <w:noProof/>
                <w:webHidden/>
              </w:rPr>
              <w:t>18</w:t>
            </w:r>
            <w:r w:rsidR="0064027F">
              <w:rPr>
                <w:noProof/>
                <w:webHidden/>
              </w:rPr>
              <w:fldChar w:fldCharType="end"/>
            </w:r>
          </w:hyperlink>
        </w:p>
        <w:p w14:paraId="2FFDA80C" w14:textId="42880416" w:rsidR="0064027F" w:rsidRDefault="00000000">
          <w:pPr>
            <w:pStyle w:val="TOC3"/>
            <w:tabs>
              <w:tab w:val="left" w:pos="1320"/>
              <w:tab w:val="right" w:leader="dot" w:pos="9016"/>
            </w:tabs>
            <w:rPr>
              <w:rFonts w:eastAsiaTheme="minorEastAsia"/>
              <w:noProof/>
              <w:lang w:eastAsia="en-IE"/>
            </w:rPr>
          </w:pPr>
          <w:hyperlink w:anchor="_Toc152767429" w:history="1">
            <w:r w:rsidR="0064027F" w:rsidRPr="00F5680D">
              <w:rPr>
                <w:rStyle w:val="Hyperlink"/>
                <w:noProof/>
              </w:rPr>
              <w:t>4.5.3.</w:t>
            </w:r>
            <w:r w:rsidR="0064027F">
              <w:rPr>
                <w:rFonts w:eastAsiaTheme="minorEastAsia"/>
                <w:noProof/>
                <w:lang w:eastAsia="en-IE"/>
              </w:rPr>
              <w:tab/>
            </w:r>
            <w:r w:rsidR="0064027F" w:rsidRPr="00F5680D">
              <w:rPr>
                <w:rStyle w:val="Hyperlink"/>
                <w:noProof/>
              </w:rPr>
              <w:t>REST</w:t>
            </w:r>
            <w:r w:rsidR="0064027F">
              <w:rPr>
                <w:noProof/>
                <w:webHidden/>
              </w:rPr>
              <w:tab/>
            </w:r>
            <w:r w:rsidR="0064027F">
              <w:rPr>
                <w:noProof/>
                <w:webHidden/>
              </w:rPr>
              <w:fldChar w:fldCharType="begin"/>
            </w:r>
            <w:r w:rsidR="0064027F">
              <w:rPr>
                <w:noProof/>
                <w:webHidden/>
              </w:rPr>
              <w:instrText xml:space="preserve"> PAGEREF _Toc152767429 \h </w:instrText>
            </w:r>
            <w:r w:rsidR="0064027F">
              <w:rPr>
                <w:noProof/>
                <w:webHidden/>
              </w:rPr>
            </w:r>
            <w:r w:rsidR="0064027F">
              <w:rPr>
                <w:noProof/>
                <w:webHidden/>
              </w:rPr>
              <w:fldChar w:fldCharType="separate"/>
            </w:r>
            <w:r w:rsidR="0064027F">
              <w:rPr>
                <w:noProof/>
                <w:webHidden/>
              </w:rPr>
              <w:t>18</w:t>
            </w:r>
            <w:r w:rsidR="0064027F">
              <w:rPr>
                <w:noProof/>
                <w:webHidden/>
              </w:rPr>
              <w:fldChar w:fldCharType="end"/>
            </w:r>
          </w:hyperlink>
        </w:p>
        <w:p w14:paraId="312495C6" w14:textId="5791D87D" w:rsidR="0064027F" w:rsidRDefault="00000000">
          <w:pPr>
            <w:pStyle w:val="TOC3"/>
            <w:tabs>
              <w:tab w:val="left" w:pos="1320"/>
              <w:tab w:val="right" w:leader="dot" w:pos="9016"/>
            </w:tabs>
            <w:rPr>
              <w:rFonts w:eastAsiaTheme="minorEastAsia"/>
              <w:noProof/>
              <w:lang w:eastAsia="en-IE"/>
            </w:rPr>
          </w:pPr>
          <w:hyperlink w:anchor="_Toc152767430" w:history="1">
            <w:r w:rsidR="0064027F" w:rsidRPr="00F5680D">
              <w:rPr>
                <w:rStyle w:val="Hyperlink"/>
                <w:noProof/>
              </w:rPr>
              <w:t>4.5.4.</w:t>
            </w:r>
            <w:r w:rsidR="0064027F">
              <w:rPr>
                <w:rFonts w:eastAsiaTheme="minorEastAsia"/>
                <w:noProof/>
                <w:lang w:eastAsia="en-IE"/>
              </w:rPr>
              <w:tab/>
            </w:r>
            <w:r w:rsidR="0064027F" w:rsidRPr="00F5680D">
              <w:rPr>
                <w:rStyle w:val="Hyperlink"/>
                <w:noProof/>
              </w:rPr>
              <w:t>APIs</w:t>
            </w:r>
            <w:r w:rsidR="0064027F">
              <w:rPr>
                <w:noProof/>
                <w:webHidden/>
              </w:rPr>
              <w:tab/>
            </w:r>
            <w:r w:rsidR="0064027F">
              <w:rPr>
                <w:noProof/>
                <w:webHidden/>
              </w:rPr>
              <w:fldChar w:fldCharType="begin"/>
            </w:r>
            <w:r w:rsidR="0064027F">
              <w:rPr>
                <w:noProof/>
                <w:webHidden/>
              </w:rPr>
              <w:instrText xml:space="preserve"> PAGEREF _Toc152767430 \h </w:instrText>
            </w:r>
            <w:r w:rsidR="0064027F">
              <w:rPr>
                <w:noProof/>
                <w:webHidden/>
              </w:rPr>
            </w:r>
            <w:r w:rsidR="0064027F">
              <w:rPr>
                <w:noProof/>
                <w:webHidden/>
              </w:rPr>
              <w:fldChar w:fldCharType="separate"/>
            </w:r>
            <w:r w:rsidR="0064027F">
              <w:rPr>
                <w:noProof/>
                <w:webHidden/>
              </w:rPr>
              <w:t>19</w:t>
            </w:r>
            <w:r w:rsidR="0064027F">
              <w:rPr>
                <w:noProof/>
                <w:webHidden/>
              </w:rPr>
              <w:fldChar w:fldCharType="end"/>
            </w:r>
          </w:hyperlink>
        </w:p>
        <w:p w14:paraId="6392965C" w14:textId="5DB67C47" w:rsidR="0064027F" w:rsidRDefault="00000000">
          <w:pPr>
            <w:pStyle w:val="TOC3"/>
            <w:tabs>
              <w:tab w:val="left" w:pos="1320"/>
              <w:tab w:val="right" w:leader="dot" w:pos="9016"/>
            </w:tabs>
            <w:rPr>
              <w:rFonts w:eastAsiaTheme="minorEastAsia"/>
              <w:noProof/>
              <w:lang w:eastAsia="en-IE"/>
            </w:rPr>
          </w:pPr>
          <w:hyperlink w:anchor="_Toc152767431" w:history="1">
            <w:r w:rsidR="0064027F" w:rsidRPr="00F5680D">
              <w:rPr>
                <w:rStyle w:val="Hyperlink"/>
                <w:noProof/>
              </w:rPr>
              <w:t>4.5.5.</w:t>
            </w:r>
            <w:r w:rsidR="0064027F">
              <w:rPr>
                <w:rFonts w:eastAsiaTheme="minorEastAsia"/>
                <w:noProof/>
                <w:lang w:eastAsia="en-IE"/>
              </w:rPr>
              <w:tab/>
            </w:r>
            <w:r w:rsidR="0064027F" w:rsidRPr="00F5680D">
              <w:rPr>
                <w:rStyle w:val="Hyperlink"/>
                <w:noProof/>
              </w:rPr>
              <w:t>Real-Time Monitoring</w:t>
            </w:r>
            <w:r w:rsidR="0064027F">
              <w:rPr>
                <w:noProof/>
                <w:webHidden/>
              </w:rPr>
              <w:tab/>
            </w:r>
            <w:r w:rsidR="0064027F">
              <w:rPr>
                <w:noProof/>
                <w:webHidden/>
              </w:rPr>
              <w:fldChar w:fldCharType="begin"/>
            </w:r>
            <w:r w:rsidR="0064027F">
              <w:rPr>
                <w:noProof/>
                <w:webHidden/>
              </w:rPr>
              <w:instrText xml:space="preserve"> PAGEREF _Toc152767431 \h </w:instrText>
            </w:r>
            <w:r w:rsidR="0064027F">
              <w:rPr>
                <w:noProof/>
                <w:webHidden/>
              </w:rPr>
            </w:r>
            <w:r w:rsidR="0064027F">
              <w:rPr>
                <w:noProof/>
                <w:webHidden/>
              </w:rPr>
              <w:fldChar w:fldCharType="separate"/>
            </w:r>
            <w:r w:rsidR="0064027F">
              <w:rPr>
                <w:noProof/>
                <w:webHidden/>
              </w:rPr>
              <w:t>19</w:t>
            </w:r>
            <w:r w:rsidR="0064027F">
              <w:rPr>
                <w:noProof/>
                <w:webHidden/>
              </w:rPr>
              <w:fldChar w:fldCharType="end"/>
            </w:r>
          </w:hyperlink>
        </w:p>
        <w:p w14:paraId="099F2190" w14:textId="62444ACF" w:rsidR="0064027F" w:rsidRDefault="00000000">
          <w:pPr>
            <w:pStyle w:val="TOC2"/>
            <w:tabs>
              <w:tab w:val="left" w:pos="880"/>
              <w:tab w:val="right" w:leader="dot" w:pos="9016"/>
            </w:tabs>
            <w:rPr>
              <w:rFonts w:eastAsiaTheme="minorEastAsia"/>
              <w:noProof/>
              <w:lang w:eastAsia="en-IE"/>
            </w:rPr>
          </w:pPr>
          <w:hyperlink w:anchor="_Toc152767432" w:history="1">
            <w:r w:rsidR="0064027F" w:rsidRPr="00F5680D">
              <w:rPr>
                <w:rStyle w:val="Hyperlink"/>
                <w:noProof/>
              </w:rPr>
              <w:t>4.6.</w:t>
            </w:r>
            <w:r w:rsidR="0064027F">
              <w:rPr>
                <w:rFonts w:eastAsiaTheme="minorEastAsia"/>
                <w:noProof/>
                <w:lang w:eastAsia="en-IE"/>
              </w:rPr>
              <w:tab/>
            </w:r>
            <w:r w:rsidR="0064027F" w:rsidRPr="00F5680D">
              <w:rPr>
                <w:rStyle w:val="Hyperlink"/>
                <w:noProof/>
              </w:rPr>
              <w:t>Cloud Computing</w:t>
            </w:r>
            <w:r w:rsidR="0064027F">
              <w:rPr>
                <w:noProof/>
                <w:webHidden/>
              </w:rPr>
              <w:tab/>
            </w:r>
            <w:r w:rsidR="0064027F">
              <w:rPr>
                <w:noProof/>
                <w:webHidden/>
              </w:rPr>
              <w:fldChar w:fldCharType="begin"/>
            </w:r>
            <w:r w:rsidR="0064027F">
              <w:rPr>
                <w:noProof/>
                <w:webHidden/>
              </w:rPr>
              <w:instrText xml:space="preserve"> PAGEREF _Toc152767432 \h </w:instrText>
            </w:r>
            <w:r w:rsidR="0064027F">
              <w:rPr>
                <w:noProof/>
                <w:webHidden/>
              </w:rPr>
            </w:r>
            <w:r w:rsidR="0064027F">
              <w:rPr>
                <w:noProof/>
                <w:webHidden/>
              </w:rPr>
              <w:fldChar w:fldCharType="separate"/>
            </w:r>
            <w:r w:rsidR="0064027F">
              <w:rPr>
                <w:noProof/>
                <w:webHidden/>
              </w:rPr>
              <w:t>19</w:t>
            </w:r>
            <w:r w:rsidR="0064027F">
              <w:rPr>
                <w:noProof/>
                <w:webHidden/>
              </w:rPr>
              <w:fldChar w:fldCharType="end"/>
            </w:r>
          </w:hyperlink>
        </w:p>
        <w:p w14:paraId="38D7587F" w14:textId="4AC1FD82" w:rsidR="0064027F" w:rsidRDefault="00000000">
          <w:pPr>
            <w:pStyle w:val="TOC1"/>
            <w:tabs>
              <w:tab w:val="left" w:pos="440"/>
              <w:tab w:val="right" w:leader="dot" w:pos="9016"/>
            </w:tabs>
            <w:rPr>
              <w:rFonts w:eastAsiaTheme="minorEastAsia"/>
              <w:noProof/>
              <w:lang w:eastAsia="en-IE"/>
            </w:rPr>
          </w:pPr>
          <w:hyperlink w:anchor="_Toc152767452" w:history="1">
            <w:r w:rsidR="0064027F" w:rsidRPr="00F5680D">
              <w:rPr>
                <w:rStyle w:val="Hyperlink"/>
                <w:noProof/>
              </w:rPr>
              <w:t>5.</w:t>
            </w:r>
            <w:r w:rsidR="0064027F">
              <w:rPr>
                <w:rFonts w:eastAsiaTheme="minorEastAsia"/>
                <w:noProof/>
                <w:lang w:eastAsia="en-IE"/>
              </w:rPr>
              <w:tab/>
            </w:r>
            <w:r w:rsidR="0064027F" w:rsidRPr="00F5680D">
              <w:rPr>
                <w:rStyle w:val="Hyperlink"/>
                <w:noProof/>
              </w:rPr>
              <w:t>Methodology</w:t>
            </w:r>
            <w:r w:rsidR="0064027F">
              <w:rPr>
                <w:noProof/>
                <w:webHidden/>
              </w:rPr>
              <w:tab/>
            </w:r>
            <w:r w:rsidR="0064027F">
              <w:rPr>
                <w:noProof/>
                <w:webHidden/>
              </w:rPr>
              <w:fldChar w:fldCharType="begin"/>
            </w:r>
            <w:r w:rsidR="0064027F">
              <w:rPr>
                <w:noProof/>
                <w:webHidden/>
              </w:rPr>
              <w:instrText xml:space="preserve"> PAGEREF _Toc152767452 \h </w:instrText>
            </w:r>
            <w:r w:rsidR="0064027F">
              <w:rPr>
                <w:noProof/>
                <w:webHidden/>
              </w:rPr>
            </w:r>
            <w:r w:rsidR="0064027F">
              <w:rPr>
                <w:noProof/>
                <w:webHidden/>
              </w:rPr>
              <w:fldChar w:fldCharType="separate"/>
            </w:r>
            <w:r w:rsidR="0064027F">
              <w:rPr>
                <w:noProof/>
                <w:webHidden/>
              </w:rPr>
              <w:t>20</w:t>
            </w:r>
            <w:r w:rsidR="0064027F">
              <w:rPr>
                <w:noProof/>
                <w:webHidden/>
              </w:rPr>
              <w:fldChar w:fldCharType="end"/>
            </w:r>
          </w:hyperlink>
        </w:p>
        <w:p w14:paraId="386AC90B" w14:textId="70108BF3" w:rsidR="0064027F" w:rsidRDefault="00000000">
          <w:pPr>
            <w:pStyle w:val="TOC2"/>
            <w:tabs>
              <w:tab w:val="left" w:pos="880"/>
              <w:tab w:val="right" w:leader="dot" w:pos="9016"/>
            </w:tabs>
            <w:rPr>
              <w:rFonts w:eastAsiaTheme="minorEastAsia"/>
              <w:noProof/>
              <w:lang w:eastAsia="en-IE"/>
            </w:rPr>
          </w:pPr>
          <w:hyperlink w:anchor="_Toc152767458" w:history="1">
            <w:r w:rsidR="0064027F" w:rsidRPr="00F5680D">
              <w:rPr>
                <w:rStyle w:val="Hyperlink"/>
                <w:noProof/>
              </w:rPr>
              <w:t>5.1.</w:t>
            </w:r>
            <w:r w:rsidR="0064027F">
              <w:rPr>
                <w:rFonts w:eastAsiaTheme="minorEastAsia"/>
                <w:noProof/>
                <w:lang w:eastAsia="en-IE"/>
              </w:rPr>
              <w:tab/>
            </w:r>
            <w:r w:rsidR="0064027F" w:rsidRPr="00F5680D">
              <w:rPr>
                <w:rStyle w:val="Hyperlink"/>
                <w:noProof/>
              </w:rPr>
              <w:t>Research Undertaken</w:t>
            </w:r>
            <w:r w:rsidR="0064027F">
              <w:rPr>
                <w:noProof/>
                <w:webHidden/>
              </w:rPr>
              <w:tab/>
            </w:r>
            <w:r w:rsidR="0064027F">
              <w:rPr>
                <w:noProof/>
                <w:webHidden/>
              </w:rPr>
              <w:fldChar w:fldCharType="begin"/>
            </w:r>
            <w:r w:rsidR="0064027F">
              <w:rPr>
                <w:noProof/>
                <w:webHidden/>
              </w:rPr>
              <w:instrText xml:space="preserve"> PAGEREF _Toc152767458 \h </w:instrText>
            </w:r>
            <w:r w:rsidR="0064027F">
              <w:rPr>
                <w:noProof/>
                <w:webHidden/>
              </w:rPr>
            </w:r>
            <w:r w:rsidR="0064027F">
              <w:rPr>
                <w:noProof/>
                <w:webHidden/>
              </w:rPr>
              <w:fldChar w:fldCharType="separate"/>
            </w:r>
            <w:r w:rsidR="0064027F">
              <w:rPr>
                <w:noProof/>
                <w:webHidden/>
              </w:rPr>
              <w:t>20</w:t>
            </w:r>
            <w:r w:rsidR="0064027F">
              <w:rPr>
                <w:noProof/>
                <w:webHidden/>
              </w:rPr>
              <w:fldChar w:fldCharType="end"/>
            </w:r>
          </w:hyperlink>
        </w:p>
        <w:p w14:paraId="73AF7AB8" w14:textId="71B7C9ED" w:rsidR="0064027F" w:rsidRDefault="00000000">
          <w:pPr>
            <w:pStyle w:val="TOC2"/>
            <w:tabs>
              <w:tab w:val="left" w:pos="880"/>
              <w:tab w:val="right" w:leader="dot" w:pos="9016"/>
            </w:tabs>
            <w:rPr>
              <w:rFonts w:eastAsiaTheme="minorEastAsia"/>
              <w:noProof/>
              <w:lang w:eastAsia="en-IE"/>
            </w:rPr>
          </w:pPr>
          <w:hyperlink w:anchor="_Toc152767459" w:history="1">
            <w:r w:rsidR="0064027F" w:rsidRPr="00F5680D">
              <w:rPr>
                <w:rStyle w:val="Hyperlink"/>
                <w:noProof/>
              </w:rPr>
              <w:t>5.2.</w:t>
            </w:r>
            <w:r w:rsidR="0064027F">
              <w:rPr>
                <w:rFonts w:eastAsiaTheme="minorEastAsia"/>
                <w:noProof/>
                <w:lang w:eastAsia="en-IE"/>
              </w:rPr>
              <w:tab/>
            </w:r>
            <w:r w:rsidR="0064027F" w:rsidRPr="00F5680D">
              <w:rPr>
                <w:rStyle w:val="Hyperlink"/>
                <w:noProof/>
              </w:rPr>
              <w:t>Research Question</w:t>
            </w:r>
            <w:r w:rsidR="0064027F">
              <w:rPr>
                <w:noProof/>
                <w:webHidden/>
              </w:rPr>
              <w:tab/>
            </w:r>
            <w:r w:rsidR="0064027F">
              <w:rPr>
                <w:noProof/>
                <w:webHidden/>
              </w:rPr>
              <w:fldChar w:fldCharType="begin"/>
            </w:r>
            <w:r w:rsidR="0064027F">
              <w:rPr>
                <w:noProof/>
                <w:webHidden/>
              </w:rPr>
              <w:instrText xml:space="preserve"> PAGEREF _Toc152767459 \h </w:instrText>
            </w:r>
            <w:r w:rsidR="0064027F">
              <w:rPr>
                <w:noProof/>
                <w:webHidden/>
              </w:rPr>
            </w:r>
            <w:r w:rsidR="0064027F">
              <w:rPr>
                <w:noProof/>
                <w:webHidden/>
              </w:rPr>
              <w:fldChar w:fldCharType="separate"/>
            </w:r>
            <w:r w:rsidR="0064027F">
              <w:rPr>
                <w:noProof/>
                <w:webHidden/>
              </w:rPr>
              <w:t>20</w:t>
            </w:r>
            <w:r w:rsidR="0064027F">
              <w:rPr>
                <w:noProof/>
                <w:webHidden/>
              </w:rPr>
              <w:fldChar w:fldCharType="end"/>
            </w:r>
          </w:hyperlink>
        </w:p>
        <w:p w14:paraId="2E03C8E0" w14:textId="2C1E854A" w:rsidR="0064027F" w:rsidRDefault="00000000">
          <w:pPr>
            <w:pStyle w:val="TOC2"/>
            <w:tabs>
              <w:tab w:val="left" w:pos="880"/>
              <w:tab w:val="right" w:leader="dot" w:pos="9016"/>
            </w:tabs>
            <w:rPr>
              <w:rFonts w:eastAsiaTheme="minorEastAsia"/>
              <w:noProof/>
              <w:lang w:eastAsia="en-IE"/>
            </w:rPr>
          </w:pPr>
          <w:hyperlink w:anchor="_Toc152767460" w:history="1">
            <w:r w:rsidR="0064027F" w:rsidRPr="00F5680D">
              <w:rPr>
                <w:rStyle w:val="Hyperlink"/>
                <w:noProof/>
              </w:rPr>
              <w:t>5.3.</w:t>
            </w:r>
            <w:r w:rsidR="0064027F">
              <w:rPr>
                <w:rFonts w:eastAsiaTheme="minorEastAsia"/>
                <w:noProof/>
                <w:lang w:eastAsia="en-IE"/>
              </w:rPr>
              <w:tab/>
            </w:r>
            <w:r w:rsidR="0064027F" w:rsidRPr="00F5680D">
              <w:rPr>
                <w:rStyle w:val="Hyperlink"/>
                <w:noProof/>
              </w:rPr>
              <w:t>Proposed Implementation</w:t>
            </w:r>
            <w:r w:rsidR="0064027F">
              <w:rPr>
                <w:noProof/>
                <w:webHidden/>
              </w:rPr>
              <w:tab/>
            </w:r>
            <w:r w:rsidR="0064027F">
              <w:rPr>
                <w:noProof/>
                <w:webHidden/>
              </w:rPr>
              <w:fldChar w:fldCharType="begin"/>
            </w:r>
            <w:r w:rsidR="0064027F">
              <w:rPr>
                <w:noProof/>
                <w:webHidden/>
              </w:rPr>
              <w:instrText xml:space="preserve"> PAGEREF _Toc152767460 \h </w:instrText>
            </w:r>
            <w:r w:rsidR="0064027F">
              <w:rPr>
                <w:noProof/>
                <w:webHidden/>
              </w:rPr>
            </w:r>
            <w:r w:rsidR="0064027F">
              <w:rPr>
                <w:noProof/>
                <w:webHidden/>
              </w:rPr>
              <w:fldChar w:fldCharType="separate"/>
            </w:r>
            <w:r w:rsidR="0064027F">
              <w:rPr>
                <w:noProof/>
                <w:webHidden/>
              </w:rPr>
              <w:t>20</w:t>
            </w:r>
            <w:r w:rsidR="0064027F">
              <w:rPr>
                <w:noProof/>
                <w:webHidden/>
              </w:rPr>
              <w:fldChar w:fldCharType="end"/>
            </w:r>
          </w:hyperlink>
        </w:p>
        <w:p w14:paraId="623DFFBB" w14:textId="64F7A98E" w:rsidR="0064027F" w:rsidRDefault="00000000">
          <w:pPr>
            <w:pStyle w:val="TOC2"/>
            <w:tabs>
              <w:tab w:val="left" w:pos="880"/>
              <w:tab w:val="right" w:leader="dot" w:pos="9016"/>
            </w:tabs>
            <w:rPr>
              <w:rFonts w:eastAsiaTheme="minorEastAsia"/>
              <w:noProof/>
              <w:lang w:eastAsia="en-IE"/>
            </w:rPr>
          </w:pPr>
          <w:hyperlink w:anchor="_Toc152767461" w:history="1">
            <w:r w:rsidR="0064027F" w:rsidRPr="00F5680D">
              <w:rPr>
                <w:rStyle w:val="Hyperlink"/>
                <w:noProof/>
              </w:rPr>
              <w:t>5.4.</w:t>
            </w:r>
            <w:r w:rsidR="0064027F">
              <w:rPr>
                <w:rFonts w:eastAsiaTheme="minorEastAsia"/>
                <w:noProof/>
                <w:lang w:eastAsia="en-IE"/>
              </w:rPr>
              <w:tab/>
            </w:r>
            <w:r w:rsidR="0064027F" w:rsidRPr="00F5680D">
              <w:rPr>
                <w:rStyle w:val="Hyperlink"/>
                <w:noProof/>
              </w:rPr>
              <w:t>Functional Design</w:t>
            </w:r>
            <w:r w:rsidR="0064027F">
              <w:rPr>
                <w:noProof/>
                <w:webHidden/>
              </w:rPr>
              <w:tab/>
            </w:r>
            <w:r w:rsidR="0064027F">
              <w:rPr>
                <w:noProof/>
                <w:webHidden/>
              </w:rPr>
              <w:fldChar w:fldCharType="begin"/>
            </w:r>
            <w:r w:rsidR="0064027F">
              <w:rPr>
                <w:noProof/>
                <w:webHidden/>
              </w:rPr>
              <w:instrText xml:space="preserve"> PAGEREF _Toc152767461 \h </w:instrText>
            </w:r>
            <w:r w:rsidR="0064027F">
              <w:rPr>
                <w:noProof/>
                <w:webHidden/>
              </w:rPr>
            </w:r>
            <w:r w:rsidR="0064027F">
              <w:rPr>
                <w:noProof/>
                <w:webHidden/>
              </w:rPr>
              <w:fldChar w:fldCharType="separate"/>
            </w:r>
            <w:r w:rsidR="0064027F">
              <w:rPr>
                <w:noProof/>
                <w:webHidden/>
              </w:rPr>
              <w:t>20</w:t>
            </w:r>
            <w:r w:rsidR="0064027F">
              <w:rPr>
                <w:noProof/>
                <w:webHidden/>
              </w:rPr>
              <w:fldChar w:fldCharType="end"/>
            </w:r>
          </w:hyperlink>
        </w:p>
        <w:p w14:paraId="7F889846" w14:textId="63CB6F9C" w:rsidR="0064027F" w:rsidRDefault="00000000">
          <w:pPr>
            <w:pStyle w:val="TOC3"/>
            <w:tabs>
              <w:tab w:val="left" w:pos="1320"/>
              <w:tab w:val="right" w:leader="dot" w:pos="9016"/>
            </w:tabs>
            <w:rPr>
              <w:rFonts w:eastAsiaTheme="minorEastAsia"/>
              <w:noProof/>
              <w:lang w:eastAsia="en-IE"/>
            </w:rPr>
          </w:pPr>
          <w:hyperlink w:anchor="_Toc152767462" w:history="1">
            <w:r w:rsidR="0064027F" w:rsidRPr="00F5680D">
              <w:rPr>
                <w:rStyle w:val="Hyperlink"/>
                <w:noProof/>
              </w:rPr>
              <w:t>5.4.1.</w:t>
            </w:r>
            <w:r w:rsidR="0064027F">
              <w:rPr>
                <w:rFonts w:eastAsiaTheme="minorEastAsia"/>
                <w:noProof/>
                <w:lang w:eastAsia="en-IE"/>
              </w:rPr>
              <w:tab/>
            </w:r>
            <w:r w:rsidR="0064027F" w:rsidRPr="00F5680D">
              <w:rPr>
                <w:rStyle w:val="Hyperlink"/>
                <w:noProof/>
              </w:rPr>
              <w:t>Risk Analysis</w:t>
            </w:r>
            <w:r w:rsidR="0064027F">
              <w:rPr>
                <w:noProof/>
                <w:webHidden/>
              </w:rPr>
              <w:tab/>
            </w:r>
            <w:r w:rsidR="0064027F">
              <w:rPr>
                <w:noProof/>
                <w:webHidden/>
              </w:rPr>
              <w:fldChar w:fldCharType="begin"/>
            </w:r>
            <w:r w:rsidR="0064027F">
              <w:rPr>
                <w:noProof/>
                <w:webHidden/>
              </w:rPr>
              <w:instrText xml:space="preserve"> PAGEREF _Toc152767462 \h </w:instrText>
            </w:r>
            <w:r w:rsidR="0064027F">
              <w:rPr>
                <w:noProof/>
                <w:webHidden/>
              </w:rPr>
            </w:r>
            <w:r w:rsidR="0064027F">
              <w:rPr>
                <w:noProof/>
                <w:webHidden/>
              </w:rPr>
              <w:fldChar w:fldCharType="separate"/>
            </w:r>
            <w:r w:rsidR="0064027F">
              <w:rPr>
                <w:noProof/>
                <w:webHidden/>
              </w:rPr>
              <w:t>20</w:t>
            </w:r>
            <w:r w:rsidR="0064027F">
              <w:rPr>
                <w:noProof/>
                <w:webHidden/>
              </w:rPr>
              <w:fldChar w:fldCharType="end"/>
            </w:r>
          </w:hyperlink>
        </w:p>
        <w:p w14:paraId="3646B27C" w14:textId="3C454166" w:rsidR="0064027F" w:rsidRDefault="00000000">
          <w:pPr>
            <w:pStyle w:val="TOC3"/>
            <w:tabs>
              <w:tab w:val="left" w:pos="1320"/>
              <w:tab w:val="right" w:leader="dot" w:pos="9016"/>
            </w:tabs>
            <w:rPr>
              <w:rFonts w:eastAsiaTheme="minorEastAsia"/>
              <w:noProof/>
              <w:lang w:eastAsia="en-IE"/>
            </w:rPr>
          </w:pPr>
          <w:hyperlink w:anchor="_Toc152767463" w:history="1">
            <w:r w:rsidR="0064027F" w:rsidRPr="00F5680D">
              <w:rPr>
                <w:rStyle w:val="Hyperlink"/>
                <w:noProof/>
              </w:rPr>
              <w:t>5.4.2.</w:t>
            </w:r>
            <w:r w:rsidR="0064027F">
              <w:rPr>
                <w:rFonts w:eastAsiaTheme="minorEastAsia"/>
                <w:noProof/>
                <w:lang w:eastAsia="en-IE"/>
              </w:rPr>
              <w:tab/>
            </w:r>
            <w:r w:rsidR="0064027F" w:rsidRPr="00F5680D">
              <w:rPr>
                <w:rStyle w:val="Hyperlink"/>
                <w:noProof/>
              </w:rPr>
              <w:t>Functional Specifications</w:t>
            </w:r>
            <w:r w:rsidR="0064027F">
              <w:rPr>
                <w:noProof/>
                <w:webHidden/>
              </w:rPr>
              <w:tab/>
            </w:r>
            <w:r w:rsidR="0064027F">
              <w:rPr>
                <w:noProof/>
                <w:webHidden/>
              </w:rPr>
              <w:fldChar w:fldCharType="begin"/>
            </w:r>
            <w:r w:rsidR="0064027F">
              <w:rPr>
                <w:noProof/>
                <w:webHidden/>
              </w:rPr>
              <w:instrText xml:space="preserve"> PAGEREF _Toc152767463 \h </w:instrText>
            </w:r>
            <w:r w:rsidR="0064027F">
              <w:rPr>
                <w:noProof/>
                <w:webHidden/>
              </w:rPr>
            </w:r>
            <w:r w:rsidR="0064027F">
              <w:rPr>
                <w:noProof/>
                <w:webHidden/>
              </w:rPr>
              <w:fldChar w:fldCharType="separate"/>
            </w:r>
            <w:r w:rsidR="0064027F">
              <w:rPr>
                <w:noProof/>
                <w:webHidden/>
              </w:rPr>
              <w:t>21</w:t>
            </w:r>
            <w:r w:rsidR="0064027F">
              <w:rPr>
                <w:noProof/>
                <w:webHidden/>
              </w:rPr>
              <w:fldChar w:fldCharType="end"/>
            </w:r>
          </w:hyperlink>
        </w:p>
        <w:p w14:paraId="513A1F07" w14:textId="22643BE8" w:rsidR="0064027F" w:rsidRDefault="00000000">
          <w:pPr>
            <w:pStyle w:val="TOC2"/>
            <w:tabs>
              <w:tab w:val="left" w:pos="880"/>
              <w:tab w:val="right" w:leader="dot" w:pos="9016"/>
            </w:tabs>
            <w:rPr>
              <w:rFonts w:eastAsiaTheme="minorEastAsia"/>
              <w:noProof/>
              <w:lang w:eastAsia="en-IE"/>
            </w:rPr>
          </w:pPr>
          <w:hyperlink w:anchor="_Toc152767464" w:history="1">
            <w:r w:rsidR="0064027F" w:rsidRPr="00F5680D">
              <w:rPr>
                <w:rStyle w:val="Hyperlink"/>
                <w:noProof/>
              </w:rPr>
              <w:t>5.5.</w:t>
            </w:r>
            <w:r w:rsidR="0064027F">
              <w:rPr>
                <w:rFonts w:eastAsiaTheme="minorEastAsia"/>
                <w:noProof/>
                <w:lang w:eastAsia="en-IE"/>
              </w:rPr>
              <w:tab/>
            </w:r>
            <w:r w:rsidR="0064027F" w:rsidRPr="00F5680D">
              <w:rPr>
                <w:rStyle w:val="Hyperlink"/>
                <w:noProof/>
              </w:rPr>
              <w:t>Data Collection and Analysis</w:t>
            </w:r>
            <w:r w:rsidR="0064027F">
              <w:rPr>
                <w:noProof/>
                <w:webHidden/>
              </w:rPr>
              <w:tab/>
            </w:r>
            <w:r w:rsidR="0064027F">
              <w:rPr>
                <w:noProof/>
                <w:webHidden/>
              </w:rPr>
              <w:fldChar w:fldCharType="begin"/>
            </w:r>
            <w:r w:rsidR="0064027F">
              <w:rPr>
                <w:noProof/>
                <w:webHidden/>
              </w:rPr>
              <w:instrText xml:space="preserve"> PAGEREF _Toc152767464 \h </w:instrText>
            </w:r>
            <w:r w:rsidR="0064027F">
              <w:rPr>
                <w:noProof/>
                <w:webHidden/>
              </w:rPr>
            </w:r>
            <w:r w:rsidR="0064027F">
              <w:rPr>
                <w:noProof/>
                <w:webHidden/>
              </w:rPr>
              <w:fldChar w:fldCharType="separate"/>
            </w:r>
            <w:r w:rsidR="0064027F">
              <w:rPr>
                <w:noProof/>
                <w:webHidden/>
              </w:rPr>
              <w:t>21</w:t>
            </w:r>
            <w:r w:rsidR="0064027F">
              <w:rPr>
                <w:noProof/>
                <w:webHidden/>
              </w:rPr>
              <w:fldChar w:fldCharType="end"/>
            </w:r>
          </w:hyperlink>
        </w:p>
        <w:p w14:paraId="3DC54388" w14:textId="30EC287B" w:rsidR="0064027F" w:rsidRDefault="00000000">
          <w:pPr>
            <w:pStyle w:val="TOC2"/>
            <w:tabs>
              <w:tab w:val="left" w:pos="880"/>
              <w:tab w:val="right" w:leader="dot" w:pos="9016"/>
            </w:tabs>
            <w:rPr>
              <w:rFonts w:eastAsiaTheme="minorEastAsia"/>
              <w:noProof/>
              <w:lang w:eastAsia="en-IE"/>
            </w:rPr>
          </w:pPr>
          <w:hyperlink w:anchor="_Toc152767465" w:history="1">
            <w:r w:rsidR="0064027F" w:rsidRPr="00F5680D">
              <w:rPr>
                <w:rStyle w:val="Hyperlink"/>
                <w:noProof/>
              </w:rPr>
              <w:t>5.6.</w:t>
            </w:r>
            <w:r w:rsidR="0064027F">
              <w:rPr>
                <w:rFonts w:eastAsiaTheme="minorEastAsia"/>
                <w:noProof/>
                <w:lang w:eastAsia="en-IE"/>
              </w:rPr>
              <w:tab/>
            </w:r>
            <w:r w:rsidR="0064027F" w:rsidRPr="00F5680D">
              <w:rPr>
                <w:rStyle w:val="Hyperlink"/>
                <w:noProof/>
              </w:rPr>
              <w:t>Prototype</w:t>
            </w:r>
            <w:r w:rsidR="0064027F">
              <w:rPr>
                <w:noProof/>
                <w:webHidden/>
              </w:rPr>
              <w:tab/>
            </w:r>
            <w:r w:rsidR="0064027F">
              <w:rPr>
                <w:noProof/>
                <w:webHidden/>
              </w:rPr>
              <w:fldChar w:fldCharType="begin"/>
            </w:r>
            <w:r w:rsidR="0064027F">
              <w:rPr>
                <w:noProof/>
                <w:webHidden/>
              </w:rPr>
              <w:instrText xml:space="preserve"> PAGEREF _Toc152767465 \h </w:instrText>
            </w:r>
            <w:r w:rsidR="0064027F">
              <w:rPr>
                <w:noProof/>
                <w:webHidden/>
              </w:rPr>
            </w:r>
            <w:r w:rsidR="0064027F">
              <w:rPr>
                <w:noProof/>
                <w:webHidden/>
              </w:rPr>
              <w:fldChar w:fldCharType="separate"/>
            </w:r>
            <w:r w:rsidR="0064027F">
              <w:rPr>
                <w:noProof/>
                <w:webHidden/>
              </w:rPr>
              <w:t>21</w:t>
            </w:r>
            <w:r w:rsidR="0064027F">
              <w:rPr>
                <w:noProof/>
                <w:webHidden/>
              </w:rPr>
              <w:fldChar w:fldCharType="end"/>
            </w:r>
          </w:hyperlink>
        </w:p>
        <w:p w14:paraId="53BC9923" w14:textId="2EE3AE63" w:rsidR="0064027F" w:rsidRDefault="00000000">
          <w:pPr>
            <w:pStyle w:val="TOC1"/>
            <w:tabs>
              <w:tab w:val="left" w:pos="440"/>
              <w:tab w:val="right" w:leader="dot" w:pos="9016"/>
            </w:tabs>
            <w:rPr>
              <w:rFonts w:eastAsiaTheme="minorEastAsia"/>
              <w:noProof/>
              <w:lang w:eastAsia="en-IE"/>
            </w:rPr>
          </w:pPr>
          <w:hyperlink w:anchor="_Toc152767466" w:history="1">
            <w:r w:rsidR="0064027F" w:rsidRPr="00F5680D">
              <w:rPr>
                <w:rStyle w:val="Hyperlink"/>
                <w:noProof/>
              </w:rPr>
              <w:t>6.</w:t>
            </w:r>
            <w:r w:rsidR="0064027F">
              <w:rPr>
                <w:rFonts w:eastAsiaTheme="minorEastAsia"/>
                <w:noProof/>
                <w:lang w:eastAsia="en-IE"/>
              </w:rPr>
              <w:tab/>
            </w:r>
            <w:r w:rsidR="0064027F" w:rsidRPr="00F5680D">
              <w:rPr>
                <w:rStyle w:val="Hyperlink"/>
                <w:noProof/>
              </w:rPr>
              <w:t>Implementation</w:t>
            </w:r>
            <w:r w:rsidR="0064027F">
              <w:rPr>
                <w:noProof/>
                <w:webHidden/>
              </w:rPr>
              <w:tab/>
            </w:r>
            <w:r w:rsidR="0064027F">
              <w:rPr>
                <w:noProof/>
                <w:webHidden/>
              </w:rPr>
              <w:fldChar w:fldCharType="begin"/>
            </w:r>
            <w:r w:rsidR="0064027F">
              <w:rPr>
                <w:noProof/>
                <w:webHidden/>
              </w:rPr>
              <w:instrText xml:space="preserve"> PAGEREF _Toc152767466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054BC0AA" w14:textId="649E5FA5" w:rsidR="0064027F" w:rsidRDefault="00000000">
          <w:pPr>
            <w:pStyle w:val="TOC2"/>
            <w:tabs>
              <w:tab w:val="left" w:pos="880"/>
              <w:tab w:val="right" w:leader="dot" w:pos="9016"/>
            </w:tabs>
            <w:rPr>
              <w:rFonts w:eastAsiaTheme="minorEastAsia"/>
              <w:noProof/>
              <w:lang w:eastAsia="en-IE"/>
            </w:rPr>
          </w:pPr>
          <w:hyperlink w:anchor="_Toc152767473" w:history="1">
            <w:r w:rsidR="0064027F" w:rsidRPr="00F5680D">
              <w:rPr>
                <w:rStyle w:val="Hyperlink"/>
                <w:noProof/>
              </w:rPr>
              <w:t>6.1.</w:t>
            </w:r>
            <w:r w:rsidR="0064027F">
              <w:rPr>
                <w:rFonts w:eastAsiaTheme="minorEastAsia"/>
                <w:noProof/>
                <w:lang w:eastAsia="en-IE"/>
              </w:rPr>
              <w:tab/>
            </w:r>
            <w:r w:rsidR="0064027F" w:rsidRPr="00F5680D">
              <w:rPr>
                <w:rStyle w:val="Hyperlink"/>
                <w:noProof/>
              </w:rPr>
              <w:t>Real-World Application of Digital Twinning</w:t>
            </w:r>
            <w:r w:rsidR="0064027F">
              <w:rPr>
                <w:noProof/>
                <w:webHidden/>
              </w:rPr>
              <w:tab/>
            </w:r>
            <w:r w:rsidR="0064027F">
              <w:rPr>
                <w:noProof/>
                <w:webHidden/>
              </w:rPr>
              <w:fldChar w:fldCharType="begin"/>
            </w:r>
            <w:r w:rsidR="0064027F">
              <w:rPr>
                <w:noProof/>
                <w:webHidden/>
              </w:rPr>
              <w:instrText xml:space="preserve"> PAGEREF _Toc152767473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462AF148" w14:textId="08CCF876" w:rsidR="0064027F" w:rsidRDefault="00000000">
          <w:pPr>
            <w:pStyle w:val="TOC2"/>
            <w:tabs>
              <w:tab w:val="left" w:pos="880"/>
              <w:tab w:val="right" w:leader="dot" w:pos="9016"/>
            </w:tabs>
            <w:rPr>
              <w:rFonts w:eastAsiaTheme="minorEastAsia"/>
              <w:noProof/>
              <w:lang w:eastAsia="en-IE"/>
            </w:rPr>
          </w:pPr>
          <w:hyperlink w:anchor="_Toc152767474" w:history="1">
            <w:r w:rsidR="0064027F" w:rsidRPr="00F5680D">
              <w:rPr>
                <w:rStyle w:val="Hyperlink"/>
                <w:noProof/>
              </w:rPr>
              <w:t>6.2.</w:t>
            </w:r>
            <w:r w:rsidR="0064027F">
              <w:rPr>
                <w:rFonts w:eastAsiaTheme="minorEastAsia"/>
                <w:noProof/>
                <w:lang w:eastAsia="en-IE"/>
              </w:rPr>
              <w:tab/>
            </w:r>
            <w:r w:rsidR="0064027F" w:rsidRPr="00F5680D">
              <w:rPr>
                <w:rStyle w:val="Hyperlink"/>
                <w:noProof/>
              </w:rPr>
              <w:t>IoT Integration and Case Studies</w:t>
            </w:r>
            <w:r w:rsidR="0064027F">
              <w:rPr>
                <w:noProof/>
                <w:webHidden/>
              </w:rPr>
              <w:tab/>
            </w:r>
            <w:r w:rsidR="0064027F">
              <w:rPr>
                <w:noProof/>
                <w:webHidden/>
              </w:rPr>
              <w:fldChar w:fldCharType="begin"/>
            </w:r>
            <w:r w:rsidR="0064027F">
              <w:rPr>
                <w:noProof/>
                <w:webHidden/>
              </w:rPr>
              <w:instrText xml:space="preserve"> PAGEREF _Toc152767474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7877217B" w14:textId="766611A6" w:rsidR="0064027F" w:rsidRDefault="00000000">
          <w:pPr>
            <w:pStyle w:val="TOC2"/>
            <w:tabs>
              <w:tab w:val="left" w:pos="880"/>
              <w:tab w:val="right" w:leader="dot" w:pos="9016"/>
            </w:tabs>
            <w:rPr>
              <w:rFonts w:eastAsiaTheme="minorEastAsia"/>
              <w:noProof/>
              <w:lang w:eastAsia="en-IE"/>
            </w:rPr>
          </w:pPr>
          <w:hyperlink w:anchor="_Toc152767475" w:history="1">
            <w:r w:rsidR="0064027F" w:rsidRPr="00F5680D">
              <w:rPr>
                <w:rStyle w:val="Hyperlink"/>
                <w:noProof/>
              </w:rPr>
              <w:t>6.3.</w:t>
            </w:r>
            <w:r w:rsidR="0064027F">
              <w:rPr>
                <w:rFonts w:eastAsiaTheme="minorEastAsia"/>
                <w:noProof/>
                <w:lang w:eastAsia="en-IE"/>
              </w:rPr>
              <w:tab/>
            </w:r>
            <w:r w:rsidR="0064027F" w:rsidRPr="00F5680D">
              <w:rPr>
                <w:rStyle w:val="Hyperlink"/>
                <w:noProof/>
              </w:rPr>
              <w:t>Big Data and Visualisation Implementations</w:t>
            </w:r>
            <w:r w:rsidR="0064027F">
              <w:rPr>
                <w:noProof/>
                <w:webHidden/>
              </w:rPr>
              <w:tab/>
            </w:r>
            <w:r w:rsidR="0064027F">
              <w:rPr>
                <w:noProof/>
                <w:webHidden/>
              </w:rPr>
              <w:fldChar w:fldCharType="begin"/>
            </w:r>
            <w:r w:rsidR="0064027F">
              <w:rPr>
                <w:noProof/>
                <w:webHidden/>
              </w:rPr>
              <w:instrText xml:space="preserve"> PAGEREF _Toc152767475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0D4C7315" w14:textId="01444158" w:rsidR="0064027F" w:rsidRDefault="00000000">
          <w:pPr>
            <w:pStyle w:val="TOC1"/>
            <w:tabs>
              <w:tab w:val="left" w:pos="440"/>
              <w:tab w:val="right" w:leader="dot" w:pos="9016"/>
            </w:tabs>
            <w:rPr>
              <w:rFonts w:eastAsiaTheme="minorEastAsia"/>
              <w:noProof/>
              <w:lang w:eastAsia="en-IE"/>
            </w:rPr>
          </w:pPr>
          <w:hyperlink w:anchor="_Toc152767476" w:history="1">
            <w:r w:rsidR="0064027F" w:rsidRPr="00F5680D">
              <w:rPr>
                <w:rStyle w:val="Hyperlink"/>
                <w:noProof/>
              </w:rPr>
              <w:t>7.</w:t>
            </w:r>
            <w:r w:rsidR="0064027F">
              <w:rPr>
                <w:rFonts w:eastAsiaTheme="minorEastAsia"/>
                <w:noProof/>
                <w:lang w:eastAsia="en-IE"/>
              </w:rPr>
              <w:tab/>
            </w:r>
            <w:r w:rsidR="0064027F" w:rsidRPr="00F5680D">
              <w:rPr>
                <w:rStyle w:val="Hyperlink"/>
                <w:noProof/>
              </w:rPr>
              <w:t>Results</w:t>
            </w:r>
            <w:r w:rsidR="0064027F">
              <w:rPr>
                <w:noProof/>
                <w:webHidden/>
              </w:rPr>
              <w:tab/>
            </w:r>
            <w:r w:rsidR="0064027F">
              <w:rPr>
                <w:noProof/>
                <w:webHidden/>
              </w:rPr>
              <w:fldChar w:fldCharType="begin"/>
            </w:r>
            <w:r w:rsidR="0064027F">
              <w:rPr>
                <w:noProof/>
                <w:webHidden/>
              </w:rPr>
              <w:instrText xml:space="preserve"> PAGEREF _Toc152767476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48E7A8CC" w14:textId="2C2F53C9" w:rsidR="0064027F" w:rsidRDefault="00000000">
          <w:pPr>
            <w:pStyle w:val="TOC2"/>
            <w:tabs>
              <w:tab w:val="left" w:pos="880"/>
              <w:tab w:val="right" w:leader="dot" w:pos="9016"/>
            </w:tabs>
            <w:rPr>
              <w:rFonts w:eastAsiaTheme="minorEastAsia"/>
              <w:noProof/>
              <w:lang w:eastAsia="en-IE"/>
            </w:rPr>
          </w:pPr>
          <w:hyperlink w:anchor="_Toc152767484" w:history="1">
            <w:r w:rsidR="0064027F" w:rsidRPr="00F5680D">
              <w:rPr>
                <w:rStyle w:val="Hyperlink"/>
                <w:noProof/>
              </w:rPr>
              <w:t>7.1.</w:t>
            </w:r>
            <w:r w:rsidR="0064027F">
              <w:rPr>
                <w:rFonts w:eastAsiaTheme="minorEastAsia"/>
                <w:noProof/>
                <w:lang w:eastAsia="en-IE"/>
              </w:rPr>
              <w:tab/>
            </w:r>
            <w:r w:rsidR="0064027F" w:rsidRPr="00F5680D">
              <w:rPr>
                <w:rStyle w:val="Hyperlink"/>
                <w:noProof/>
              </w:rPr>
              <w:t>Key Findings from the Implementation</w:t>
            </w:r>
            <w:r w:rsidR="0064027F">
              <w:rPr>
                <w:noProof/>
                <w:webHidden/>
              </w:rPr>
              <w:tab/>
            </w:r>
            <w:r w:rsidR="0064027F">
              <w:rPr>
                <w:noProof/>
                <w:webHidden/>
              </w:rPr>
              <w:fldChar w:fldCharType="begin"/>
            </w:r>
            <w:r w:rsidR="0064027F">
              <w:rPr>
                <w:noProof/>
                <w:webHidden/>
              </w:rPr>
              <w:instrText xml:space="preserve"> PAGEREF _Toc152767484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7A436E7A" w14:textId="1BE01CB3" w:rsidR="0064027F" w:rsidRDefault="00000000">
          <w:pPr>
            <w:pStyle w:val="TOC2"/>
            <w:tabs>
              <w:tab w:val="left" w:pos="880"/>
              <w:tab w:val="right" w:leader="dot" w:pos="9016"/>
            </w:tabs>
            <w:rPr>
              <w:rFonts w:eastAsiaTheme="minorEastAsia"/>
              <w:noProof/>
              <w:lang w:eastAsia="en-IE"/>
            </w:rPr>
          </w:pPr>
          <w:hyperlink w:anchor="_Toc152767485" w:history="1">
            <w:r w:rsidR="0064027F" w:rsidRPr="00F5680D">
              <w:rPr>
                <w:rStyle w:val="Hyperlink"/>
                <w:noProof/>
              </w:rPr>
              <w:t>7.2.</w:t>
            </w:r>
            <w:r w:rsidR="0064027F">
              <w:rPr>
                <w:rFonts w:eastAsiaTheme="minorEastAsia"/>
                <w:noProof/>
                <w:lang w:eastAsia="en-IE"/>
              </w:rPr>
              <w:tab/>
            </w:r>
            <w:r w:rsidR="0064027F" w:rsidRPr="00F5680D">
              <w:rPr>
                <w:rStyle w:val="Hyperlink"/>
                <w:noProof/>
              </w:rPr>
              <w:t>Data Analysis Results</w:t>
            </w:r>
            <w:r w:rsidR="0064027F">
              <w:rPr>
                <w:noProof/>
                <w:webHidden/>
              </w:rPr>
              <w:tab/>
            </w:r>
            <w:r w:rsidR="0064027F">
              <w:rPr>
                <w:noProof/>
                <w:webHidden/>
              </w:rPr>
              <w:fldChar w:fldCharType="begin"/>
            </w:r>
            <w:r w:rsidR="0064027F">
              <w:rPr>
                <w:noProof/>
                <w:webHidden/>
              </w:rPr>
              <w:instrText xml:space="preserve"> PAGEREF _Toc152767485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07F22C65" w14:textId="258B5FC1" w:rsidR="0064027F" w:rsidRDefault="00000000">
          <w:pPr>
            <w:pStyle w:val="TOC2"/>
            <w:tabs>
              <w:tab w:val="left" w:pos="880"/>
              <w:tab w:val="right" w:leader="dot" w:pos="9016"/>
            </w:tabs>
            <w:rPr>
              <w:rFonts w:eastAsiaTheme="minorEastAsia"/>
              <w:noProof/>
              <w:lang w:eastAsia="en-IE"/>
            </w:rPr>
          </w:pPr>
          <w:hyperlink w:anchor="_Toc152767486" w:history="1">
            <w:r w:rsidR="0064027F" w:rsidRPr="00F5680D">
              <w:rPr>
                <w:rStyle w:val="Hyperlink"/>
                <w:noProof/>
              </w:rPr>
              <w:t>7.3.</w:t>
            </w:r>
            <w:r w:rsidR="0064027F">
              <w:rPr>
                <w:rFonts w:eastAsiaTheme="minorEastAsia"/>
                <w:noProof/>
                <w:lang w:eastAsia="en-IE"/>
              </w:rPr>
              <w:tab/>
            </w:r>
            <w:r w:rsidR="0064027F" w:rsidRPr="00F5680D">
              <w:rPr>
                <w:rStyle w:val="Hyperlink"/>
                <w:noProof/>
              </w:rPr>
              <w:t>Successes and Challenges Encountered</w:t>
            </w:r>
            <w:r w:rsidR="0064027F">
              <w:rPr>
                <w:noProof/>
                <w:webHidden/>
              </w:rPr>
              <w:tab/>
            </w:r>
            <w:r w:rsidR="0064027F">
              <w:rPr>
                <w:noProof/>
                <w:webHidden/>
              </w:rPr>
              <w:fldChar w:fldCharType="begin"/>
            </w:r>
            <w:r w:rsidR="0064027F">
              <w:rPr>
                <w:noProof/>
                <w:webHidden/>
              </w:rPr>
              <w:instrText xml:space="preserve"> PAGEREF _Toc152767486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709DCBB8" w14:textId="4548B3E2" w:rsidR="0064027F" w:rsidRDefault="00000000">
          <w:pPr>
            <w:pStyle w:val="TOC1"/>
            <w:tabs>
              <w:tab w:val="left" w:pos="440"/>
              <w:tab w:val="right" w:leader="dot" w:pos="9016"/>
            </w:tabs>
            <w:rPr>
              <w:rFonts w:eastAsiaTheme="minorEastAsia"/>
              <w:noProof/>
              <w:lang w:eastAsia="en-IE"/>
            </w:rPr>
          </w:pPr>
          <w:hyperlink w:anchor="_Toc152767487" w:history="1">
            <w:r w:rsidR="0064027F" w:rsidRPr="00F5680D">
              <w:rPr>
                <w:rStyle w:val="Hyperlink"/>
                <w:noProof/>
              </w:rPr>
              <w:t>8.</w:t>
            </w:r>
            <w:r w:rsidR="0064027F">
              <w:rPr>
                <w:rFonts w:eastAsiaTheme="minorEastAsia"/>
                <w:noProof/>
                <w:lang w:eastAsia="en-IE"/>
              </w:rPr>
              <w:tab/>
            </w:r>
            <w:r w:rsidR="0064027F" w:rsidRPr="00F5680D">
              <w:rPr>
                <w:rStyle w:val="Hyperlink"/>
                <w:noProof/>
              </w:rPr>
              <w:t>Discussion</w:t>
            </w:r>
            <w:r w:rsidR="0064027F">
              <w:rPr>
                <w:noProof/>
                <w:webHidden/>
              </w:rPr>
              <w:tab/>
            </w:r>
            <w:r w:rsidR="0064027F">
              <w:rPr>
                <w:noProof/>
                <w:webHidden/>
              </w:rPr>
              <w:fldChar w:fldCharType="begin"/>
            </w:r>
            <w:r w:rsidR="0064027F">
              <w:rPr>
                <w:noProof/>
                <w:webHidden/>
              </w:rPr>
              <w:instrText xml:space="preserve"> PAGEREF _Toc152767487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709D586A" w14:textId="090B9A94" w:rsidR="0064027F" w:rsidRDefault="00000000">
          <w:pPr>
            <w:pStyle w:val="TOC2"/>
            <w:tabs>
              <w:tab w:val="left" w:pos="880"/>
              <w:tab w:val="right" w:leader="dot" w:pos="9016"/>
            </w:tabs>
            <w:rPr>
              <w:rFonts w:eastAsiaTheme="minorEastAsia"/>
              <w:noProof/>
              <w:lang w:eastAsia="en-IE"/>
            </w:rPr>
          </w:pPr>
          <w:hyperlink w:anchor="_Toc152767496" w:history="1">
            <w:r w:rsidR="0064027F" w:rsidRPr="00F5680D">
              <w:rPr>
                <w:rStyle w:val="Hyperlink"/>
                <w:noProof/>
              </w:rPr>
              <w:t>8.1.</w:t>
            </w:r>
            <w:r w:rsidR="0064027F">
              <w:rPr>
                <w:rFonts w:eastAsiaTheme="minorEastAsia"/>
                <w:noProof/>
                <w:lang w:eastAsia="en-IE"/>
              </w:rPr>
              <w:tab/>
            </w:r>
            <w:r w:rsidR="0064027F" w:rsidRPr="00F5680D">
              <w:rPr>
                <w:rStyle w:val="Hyperlink"/>
                <w:noProof/>
              </w:rPr>
              <w:t>Interpretation of Results</w:t>
            </w:r>
            <w:r w:rsidR="0064027F">
              <w:rPr>
                <w:noProof/>
                <w:webHidden/>
              </w:rPr>
              <w:tab/>
            </w:r>
            <w:r w:rsidR="0064027F">
              <w:rPr>
                <w:noProof/>
                <w:webHidden/>
              </w:rPr>
              <w:fldChar w:fldCharType="begin"/>
            </w:r>
            <w:r w:rsidR="0064027F">
              <w:rPr>
                <w:noProof/>
                <w:webHidden/>
              </w:rPr>
              <w:instrText xml:space="preserve"> PAGEREF _Toc152767496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5F55BD09" w14:textId="24528CD9" w:rsidR="0064027F" w:rsidRDefault="00000000">
          <w:pPr>
            <w:pStyle w:val="TOC2"/>
            <w:tabs>
              <w:tab w:val="left" w:pos="880"/>
              <w:tab w:val="right" w:leader="dot" w:pos="9016"/>
            </w:tabs>
            <w:rPr>
              <w:rFonts w:eastAsiaTheme="minorEastAsia"/>
              <w:noProof/>
              <w:lang w:eastAsia="en-IE"/>
            </w:rPr>
          </w:pPr>
          <w:hyperlink w:anchor="_Toc152767497" w:history="1">
            <w:r w:rsidR="0064027F" w:rsidRPr="00F5680D">
              <w:rPr>
                <w:rStyle w:val="Hyperlink"/>
                <w:noProof/>
              </w:rPr>
              <w:t>8.2.</w:t>
            </w:r>
            <w:r w:rsidR="0064027F">
              <w:rPr>
                <w:rFonts w:eastAsiaTheme="minorEastAsia"/>
                <w:noProof/>
                <w:lang w:eastAsia="en-IE"/>
              </w:rPr>
              <w:tab/>
            </w:r>
            <w:r w:rsidR="0064027F" w:rsidRPr="00F5680D">
              <w:rPr>
                <w:rStyle w:val="Hyperlink"/>
                <w:noProof/>
              </w:rPr>
              <w:t>Comparing Findings with the Literature</w:t>
            </w:r>
            <w:r w:rsidR="0064027F">
              <w:rPr>
                <w:noProof/>
                <w:webHidden/>
              </w:rPr>
              <w:tab/>
            </w:r>
            <w:r w:rsidR="0064027F">
              <w:rPr>
                <w:noProof/>
                <w:webHidden/>
              </w:rPr>
              <w:fldChar w:fldCharType="begin"/>
            </w:r>
            <w:r w:rsidR="0064027F">
              <w:rPr>
                <w:noProof/>
                <w:webHidden/>
              </w:rPr>
              <w:instrText xml:space="preserve"> PAGEREF _Toc152767497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7741FD13" w14:textId="1DF11C59" w:rsidR="0064027F" w:rsidRDefault="00000000">
          <w:pPr>
            <w:pStyle w:val="TOC2"/>
            <w:tabs>
              <w:tab w:val="left" w:pos="880"/>
              <w:tab w:val="right" w:leader="dot" w:pos="9016"/>
            </w:tabs>
            <w:rPr>
              <w:rFonts w:eastAsiaTheme="minorEastAsia"/>
              <w:noProof/>
              <w:lang w:eastAsia="en-IE"/>
            </w:rPr>
          </w:pPr>
          <w:hyperlink w:anchor="_Toc152767498" w:history="1">
            <w:r w:rsidR="0064027F" w:rsidRPr="00F5680D">
              <w:rPr>
                <w:rStyle w:val="Hyperlink"/>
                <w:noProof/>
              </w:rPr>
              <w:t>8.3.</w:t>
            </w:r>
            <w:r w:rsidR="0064027F">
              <w:rPr>
                <w:rFonts w:eastAsiaTheme="minorEastAsia"/>
                <w:noProof/>
                <w:lang w:eastAsia="en-IE"/>
              </w:rPr>
              <w:tab/>
            </w:r>
            <w:r w:rsidR="0064027F" w:rsidRPr="00F5680D">
              <w:rPr>
                <w:rStyle w:val="Hyperlink"/>
                <w:noProof/>
              </w:rPr>
              <w:t>Insights Gained from the Study</w:t>
            </w:r>
            <w:r w:rsidR="0064027F">
              <w:rPr>
                <w:noProof/>
                <w:webHidden/>
              </w:rPr>
              <w:tab/>
            </w:r>
            <w:r w:rsidR="0064027F">
              <w:rPr>
                <w:noProof/>
                <w:webHidden/>
              </w:rPr>
              <w:fldChar w:fldCharType="begin"/>
            </w:r>
            <w:r w:rsidR="0064027F">
              <w:rPr>
                <w:noProof/>
                <w:webHidden/>
              </w:rPr>
              <w:instrText xml:space="preserve"> PAGEREF _Toc152767498 \h </w:instrText>
            </w:r>
            <w:r w:rsidR="0064027F">
              <w:rPr>
                <w:noProof/>
                <w:webHidden/>
              </w:rPr>
            </w:r>
            <w:r w:rsidR="0064027F">
              <w:rPr>
                <w:noProof/>
                <w:webHidden/>
              </w:rPr>
              <w:fldChar w:fldCharType="separate"/>
            </w:r>
            <w:r w:rsidR="0064027F">
              <w:rPr>
                <w:noProof/>
                <w:webHidden/>
              </w:rPr>
              <w:t>22</w:t>
            </w:r>
            <w:r w:rsidR="0064027F">
              <w:rPr>
                <w:noProof/>
                <w:webHidden/>
              </w:rPr>
              <w:fldChar w:fldCharType="end"/>
            </w:r>
          </w:hyperlink>
        </w:p>
        <w:p w14:paraId="3996B6F1" w14:textId="7B9D2E89" w:rsidR="0064027F" w:rsidRDefault="00000000">
          <w:pPr>
            <w:pStyle w:val="TOC1"/>
            <w:tabs>
              <w:tab w:val="left" w:pos="440"/>
              <w:tab w:val="right" w:leader="dot" w:pos="9016"/>
            </w:tabs>
            <w:rPr>
              <w:rFonts w:eastAsiaTheme="minorEastAsia"/>
              <w:noProof/>
              <w:lang w:eastAsia="en-IE"/>
            </w:rPr>
          </w:pPr>
          <w:hyperlink w:anchor="_Toc152767499" w:history="1">
            <w:r w:rsidR="0064027F" w:rsidRPr="00F5680D">
              <w:rPr>
                <w:rStyle w:val="Hyperlink"/>
                <w:noProof/>
              </w:rPr>
              <w:t>9.</w:t>
            </w:r>
            <w:r w:rsidR="0064027F">
              <w:rPr>
                <w:rFonts w:eastAsiaTheme="minorEastAsia"/>
                <w:noProof/>
                <w:lang w:eastAsia="en-IE"/>
              </w:rPr>
              <w:tab/>
            </w:r>
            <w:r w:rsidR="0064027F" w:rsidRPr="00F5680D">
              <w:rPr>
                <w:rStyle w:val="Hyperlink"/>
                <w:noProof/>
              </w:rPr>
              <w:t>Conclusion</w:t>
            </w:r>
            <w:r w:rsidR="0064027F">
              <w:rPr>
                <w:noProof/>
                <w:webHidden/>
              </w:rPr>
              <w:tab/>
            </w:r>
            <w:r w:rsidR="0064027F">
              <w:rPr>
                <w:noProof/>
                <w:webHidden/>
              </w:rPr>
              <w:fldChar w:fldCharType="begin"/>
            </w:r>
            <w:r w:rsidR="0064027F">
              <w:rPr>
                <w:noProof/>
                <w:webHidden/>
              </w:rPr>
              <w:instrText xml:space="preserve"> PAGEREF _Toc152767499 \h </w:instrText>
            </w:r>
            <w:r w:rsidR="0064027F">
              <w:rPr>
                <w:noProof/>
                <w:webHidden/>
              </w:rPr>
            </w:r>
            <w:r w:rsidR="0064027F">
              <w:rPr>
                <w:noProof/>
                <w:webHidden/>
              </w:rPr>
              <w:fldChar w:fldCharType="separate"/>
            </w:r>
            <w:r w:rsidR="0064027F">
              <w:rPr>
                <w:noProof/>
                <w:webHidden/>
              </w:rPr>
              <w:t>23</w:t>
            </w:r>
            <w:r w:rsidR="0064027F">
              <w:rPr>
                <w:noProof/>
                <w:webHidden/>
              </w:rPr>
              <w:fldChar w:fldCharType="end"/>
            </w:r>
          </w:hyperlink>
        </w:p>
        <w:p w14:paraId="65F50AE6" w14:textId="61E560E8" w:rsidR="0064027F" w:rsidRDefault="00000000">
          <w:pPr>
            <w:pStyle w:val="TOC2"/>
            <w:tabs>
              <w:tab w:val="left" w:pos="880"/>
              <w:tab w:val="right" w:leader="dot" w:pos="9016"/>
            </w:tabs>
            <w:rPr>
              <w:rFonts w:eastAsiaTheme="minorEastAsia"/>
              <w:noProof/>
              <w:lang w:eastAsia="en-IE"/>
            </w:rPr>
          </w:pPr>
          <w:hyperlink w:anchor="_Toc152767509" w:history="1">
            <w:r w:rsidR="0064027F" w:rsidRPr="00F5680D">
              <w:rPr>
                <w:rStyle w:val="Hyperlink"/>
                <w:noProof/>
              </w:rPr>
              <w:t>9.1.</w:t>
            </w:r>
            <w:r w:rsidR="0064027F">
              <w:rPr>
                <w:rFonts w:eastAsiaTheme="minorEastAsia"/>
                <w:noProof/>
                <w:lang w:eastAsia="en-IE"/>
              </w:rPr>
              <w:tab/>
            </w:r>
            <w:r w:rsidR="0064027F" w:rsidRPr="00F5680D">
              <w:rPr>
                <w:rStyle w:val="Hyperlink"/>
                <w:noProof/>
              </w:rPr>
              <w:t>Recap of Key Points</w:t>
            </w:r>
            <w:r w:rsidR="0064027F">
              <w:rPr>
                <w:noProof/>
                <w:webHidden/>
              </w:rPr>
              <w:tab/>
            </w:r>
            <w:r w:rsidR="0064027F">
              <w:rPr>
                <w:noProof/>
                <w:webHidden/>
              </w:rPr>
              <w:fldChar w:fldCharType="begin"/>
            </w:r>
            <w:r w:rsidR="0064027F">
              <w:rPr>
                <w:noProof/>
                <w:webHidden/>
              </w:rPr>
              <w:instrText xml:space="preserve"> PAGEREF _Toc152767509 \h </w:instrText>
            </w:r>
            <w:r w:rsidR="0064027F">
              <w:rPr>
                <w:noProof/>
                <w:webHidden/>
              </w:rPr>
            </w:r>
            <w:r w:rsidR="0064027F">
              <w:rPr>
                <w:noProof/>
                <w:webHidden/>
              </w:rPr>
              <w:fldChar w:fldCharType="separate"/>
            </w:r>
            <w:r w:rsidR="0064027F">
              <w:rPr>
                <w:noProof/>
                <w:webHidden/>
              </w:rPr>
              <w:t>23</w:t>
            </w:r>
            <w:r w:rsidR="0064027F">
              <w:rPr>
                <w:noProof/>
                <w:webHidden/>
              </w:rPr>
              <w:fldChar w:fldCharType="end"/>
            </w:r>
          </w:hyperlink>
        </w:p>
        <w:p w14:paraId="04B0011C" w14:textId="7495EA7A" w:rsidR="0064027F" w:rsidRDefault="00000000">
          <w:pPr>
            <w:pStyle w:val="TOC2"/>
            <w:tabs>
              <w:tab w:val="left" w:pos="880"/>
              <w:tab w:val="right" w:leader="dot" w:pos="9016"/>
            </w:tabs>
            <w:rPr>
              <w:rFonts w:eastAsiaTheme="minorEastAsia"/>
              <w:noProof/>
              <w:lang w:eastAsia="en-IE"/>
            </w:rPr>
          </w:pPr>
          <w:hyperlink w:anchor="_Toc152767510" w:history="1">
            <w:r w:rsidR="0064027F" w:rsidRPr="00F5680D">
              <w:rPr>
                <w:rStyle w:val="Hyperlink"/>
                <w:noProof/>
              </w:rPr>
              <w:t>9.2.</w:t>
            </w:r>
            <w:r w:rsidR="0064027F">
              <w:rPr>
                <w:rFonts w:eastAsiaTheme="minorEastAsia"/>
                <w:noProof/>
                <w:lang w:eastAsia="en-IE"/>
              </w:rPr>
              <w:tab/>
            </w:r>
            <w:r w:rsidR="0064027F" w:rsidRPr="00F5680D">
              <w:rPr>
                <w:rStyle w:val="Hyperlink"/>
                <w:noProof/>
              </w:rPr>
              <w:t>Implications for Industry and Research</w:t>
            </w:r>
            <w:r w:rsidR="0064027F">
              <w:rPr>
                <w:noProof/>
                <w:webHidden/>
              </w:rPr>
              <w:tab/>
            </w:r>
            <w:r w:rsidR="0064027F">
              <w:rPr>
                <w:noProof/>
                <w:webHidden/>
              </w:rPr>
              <w:fldChar w:fldCharType="begin"/>
            </w:r>
            <w:r w:rsidR="0064027F">
              <w:rPr>
                <w:noProof/>
                <w:webHidden/>
              </w:rPr>
              <w:instrText xml:space="preserve"> PAGEREF _Toc152767510 \h </w:instrText>
            </w:r>
            <w:r w:rsidR="0064027F">
              <w:rPr>
                <w:noProof/>
                <w:webHidden/>
              </w:rPr>
            </w:r>
            <w:r w:rsidR="0064027F">
              <w:rPr>
                <w:noProof/>
                <w:webHidden/>
              </w:rPr>
              <w:fldChar w:fldCharType="separate"/>
            </w:r>
            <w:r w:rsidR="0064027F">
              <w:rPr>
                <w:noProof/>
                <w:webHidden/>
              </w:rPr>
              <w:t>23</w:t>
            </w:r>
            <w:r w:rsidR="0064027F">
              <w:rPr>
                <w:noProof/>
                <w:webHidden/>
              </w:rPr>
              <w:fldChar w:fldCharType="end"/>
            </w:r>
          </w:hyperlink>
        </w:p>
        <w:p w14:paraId="6F2743B2" w14:textId="45D10648" w:rsidR="0064027F" w:rsidRDefault="00000000">
          <w:pPr>
            <w:pStyle w:val="TOC2"/>
            <w:tabs>
              <w:tab w:val="left" w:pos="880"/>
              <w:tab w:val="right" w:leader="dot" w:pos="9016"/>
            </w:tabs>
            <w:rPr>
              <w:rFonts w:eastAsiaTheme="minorEastAsia"/>
              <w:noProof/>
              <w:lang w:eastAsia="en-IE"/>
            </w:rPr>
          </w:pPr>
          <w:hyperlink w:anchor="_Toc152767511" w:history="1">
            <w:r w:rsidR="0064027F" w:rsidRPr="00F5680D">
              <w:rPr>
                <w:rStyle w:val="Hyperlink"/>
                <w:noProof/>
              </w:rPr>
              <w:t>9.3.</w:t>
            </w:r>
            <w:r w:rsidR="0064027F">
              <w:rPr>
                <w:rFonts w:eastAsiaTheme="minorEastAsia"/>
                <w:noProof/>
                <w:lang w:eastAsia="en-IE"/>
              </w:rPr>
              <w:tab/>
            </w:r>
            <w:r w:rsidR="0064027F" w:rsidRPr="00F5680D">
              <w:rPr>
                <w:rStyle w:val="Hyperlink"/>
                <w:noProof/>
              </w:rPr>
              <w:t>Future Directions</w:t>
            </w:r>
            <w:r w:rsidR="0064027F">
              <w:rPr>
                <w:noProof/>
                <w:webHidden/>
              </w:rPr>
              <w:tab/>
            </w:r>
            <w:r w:rsidR="0064027F">
              <w:rPr>
                <w:noProof/>
                <w:webHidden/>
              </w:rPr>
              <w:fldChar w:fldCharType="begin"/>
            </w:r>
            <w:r w:rsidR="0064027F">
              <w:rPr>
                <w:noProof/>
                <w:webHidden/>
              </w:rPr>
              <w:instrText xml:space="preserve"> PAGEREF _Toc152767511 \h </w:instrText>
            </w:r>
            <w:r w:rsidR="0064027F">
              <w:rPr>
                <w:noProof/>
                <w:webHidden/>
              </w:rPr>
            </w:r>
            <w:r w:rsidR="0064027F">
              <w:rPr>
                <w:noProof/>
                <w:webHidden/>
              </w:rPr>
              <w:fldChar w:fldCharType="separate"/>
            </w:r>
            <w:r w:rsidR="0064027F">
              <w:rPr>
                <w:noProof/>
                <w:webHidden/>
              </w:rPr>
              <w:t>23</w:t>
            </w:r>
            <w:r w:rsidR="0064027F">
              <w:rPr>
                <w:noProof/>
                <w:webHidden/>
              </w:rPr>
              <w:fldChar w:fldCharType="end"/>
            </w:r>
          </w:hyperlink>
        </w:p>
        <w:p w14:paraId="505CEA2A" w14:textId="1D554D0E" w:rsidR="0064027F" w:rsidRDefault="00000000">
          <w:pPr>
            <w:pStyle w:val="TOC1"/>
            <w:tabs>
              <w:tab w:val="left" w:pos="660"/>
              <w:tab w:val="right" w:leader="dot" w:pos="9016"/>
            </w:tabs>
            <w:rPr>
              <w:rFonts w:eastAsiaTheme="minorEastAsia"/>
              <w:noProof/>
              <w:lang w:eastAsia="en-IE"/>
            </w:rPr>
          </w:pPr>
          <w:hyperlink w:anchor="_Toc152767512" w:history="1">
            <w:r w:rsidR="0064027F" w:rsidRPr="00F5680D">
              <w:rPr>
                <w:rStyle w:val="Hyperlink"/>
                <w:noProof/>
              </w:rPr>
              <w:t>10.</w:t>
            </w:r>
            <w:r w:rsidR="0064027F">
              <w:rPr>
                <w:rFonts w:eastAsiaTheme="minorEastAsia"/>
                <w:noProof/>
                <w:lang w:eastAsia="en-IE"/>
              </w:rPr>
              <w:tab/>
            </w:r>
            <w:r w:rsidR="0064027F" w:rsidRPr="00F5680D">
              <w:rPr>
                <w:rStyle w:val="Hyperlink"/>
                <w:noProof/>
              </w:rPr>
              <w:t>References</w:t>
            </w:r>
            <w:r w:rsidR="0064027F">
              <w:rPr>
                <w:noProof/>
                <w:webHidden/>
              </w:rPr>
              <w:tab/>
            </w:r>
            <w:r w:rsidR="0064027F">
              <w:rPr>
                <w:noProof/>
                <w:webHidden/>
              </w:rPr>
              <w:fldChar w:fldCharType="begin"/>
            </w:r>
            <w:r w:rsidR="0064027F">
              <w:rPr>
                <w:noProof/>
                <w:webHidden/>
              </w:rPr>
              <w:instrText xml:space="preserve"> PAGEREF _Toc152767512 \h </w:instrText>
            </w:r>
            <w:r w:rsidR="0064027F">
              <w:rPr>
                <w:noProof/>
                <w:webHidden/>
              </w:rPr>
            </w:r>
            <w:r w:rsidR="0064027F">
              <w:rPr>
                <w:noProof/>
                <w:webHidden/>
              </w:rPr>
              <w:fldChar w:fldCharType="separate"/>
            </w:r>
            <w:r w:rsidR="0064027F">
              <w:rPr>
                <w:noProof/>
                <w:webHidden/>
              </w:rPr>
              <w:t>23</w:t>
            </w:r>
            <w:r w:rsidR="0064027F">
              <w:rPr>
                <w:noProof/>
                <w:webHidden/>
              </w:rPr>
              <w:fldChar w:fldCharType="end"/>
            </w:r>
          </w:hyperlink>
        </w:p>
        <w:p w14:paraId="7AB61EAA" w14:textId="179039AF" w:rsidR="00985FD2" w:rsidRDefault="005B3521">
          <w:pPr>
            <w:rPr>
              <w:b/>
              <w:bCs/>
              <w:noProof/>
            </w:rPr>
          </w:pPr>
          <w:r>
            <w:fldChar w:fldCharType="end"/>
          </w:r>
        </w:p>
      </w:sdtContent>
    </w:sdt>
    <w:p w14:paraId="0C11E5FC" w14:textId="77777777" w:rsidR="00D019F7" w:rsidRDefault="00D019F7">
      <w:pPr>
        <w:rPr>
          <w:b/>
          <w:bCs/>
          <w:noProof/>
        </w:rPr>
      </w:pPr>
    </w:p>
    <w:p w14:paraId="691DABAE" w14:textId="77777777" w:rsidR="00D019F7" w:rsidRDefault="00D019F7">
      <w:pPr>
        <w:rPr>
          <w:b/>
          <w:bCs/>
          <w:noProof/>
        </w:rPr>
      </w:pPr>
    </w:p>
    <w:p w14:paraId="45A00CBD" w14:textId="77777777" w:rsidR="00D019F7" w:rsidRDefault="00D019F7">
      <w:pPr>
        <w:rPr>
          <w:b/>
          <w:bCs/>
          <w:noProof/>
        </w:rPr>
      </w:pPr>
    </w:p>
    <w:p w14:paraId="5B2E3EAC" w14:textId="77777777" w:rsidR="00D019F7" w:rsidRDefault="00D019F7">
      <w:pPr>
        <w:rPr>
          <w:b/>
          <w:bCs/>
          <w:noProof/>
        </w:rPr>
      </w:pPr>
    </w:p>
    <w:p w14:paraId="34DE62D2" w14:textId="77777777" w:rsidR="00D019F7" w:rsidRDefault="00D019F7">
      <w:pPr>
        <w:rPr>
          <w:b/>
          <w:bCs/>
          <w:noProof/>
        </w:rPr>
      </w:pPr>
    </w:p>
    <w:p w14:paraId="5B07D9C8" w14:textId="77777777" w:rsidR="00D019F7" w:rsidRDefault="00D019F7">
      <w:pPr>
        <w:rPr>
          <w:b/>
          <w:bCs/>
          <w:noProof/>
        </w:rPr>
      </w:pPr>
    </w:p>
    <w:p w14:paraId="042C574A" w14:textId="77777777" w:rsidR="00D019F7" w:rsidRDefault="00D019F7">
      <w:pPr>
        <w:rPr>
          <w:b/>
          <w:bCs/>
          <w:noProof/>
        </w:rPr>
      </w:pPr>
    </w:p>
    <w:p w14:paraId="67C90074" w14:textId="77777777" w:rsidR="00D019F7" w:rsidRDefault="00D019F7">
      <w:pPr>
        <w:rPr>
          <w:b/>
          <w:bCs/>
          <w:noProof/>
        </w:rPr>
      </w:pPr>
    </w:p>
    <w:p w14:paraId="559848A5" w14:textId="77777777" w:rsidR="00D019F7" w:rsidRDefault="00D019F7">
      <w:pPr>
        <w:rPr>
          <w:b/>
          <w:bCs/>
          <w:noProof/>
        </w:rPr>
      </w:pPr>
    </w:p>
    <w:p w14:paraId="677DE0C1" w14:textId="77777777" w:rsidR="00D019F7" w:rsidRDefault="00D019F7">
      <w:pPr>
        <w:rPr>
          <w:b/>
          <w:bCs/>
          <w:noProof/>
        </w:rPr>
      </w:pPr>
    </w:p>
    <w:p w14:paraId="0023AD09" w14:textId="77777777" w:rsidR="00D019F7" w:rsidRDefault="00D019F7">
      <w:pPr>
        <w:rPr>
          <w:b/>
          <w:bCs/>
          <w:noProof/>
        </w:rPr>
      </w:pPr>
    </w:p>
    <w:p w14:paraId="29EF8B5F" w14:textId="77777777" w:rsidR="00D019F7" w:rsidRDefault="00D019F7">
      <w:pPr>
        <w:rPr>
          <w:b/>
          <w:bCs/>
          <w:noProof/>
        </w:rPr>
      </w:pPr>
    </w:p>
    <w:p w14:paraId="16A1F0EA" w14:textId="77777777" w:rsidR="006B588B" w:rsidRDefault="006B588B">
      <w:pPr>
        <w:rPr>
          <w:b/>
          <w:bCs/>
          <w:noProof/>
        </w:rPr>
      </w:pPr>
    </w:p>
    <w:p w14:paraId="539954E1" w14:textId="1AB0C3FE" w:rsidR="003852F7" w:rsidRDefault="003852F7" w:rsidP="003852F7">
      <w:pPr>
        <w:pStyle w:val="Heading1"/>
        <w:numPr>
          <w:ilvl w:val="0"/>
          <w:numId w:val="16"/>
        </w:numPr>
      </w:pPr>
      <w:bookmarkStart w:id="0" w:name="_Toc152767348"/>
      <w:r>
        <w:t>Glossary</w:t>
      </w:r>
      <w:bookmarkEnd w:id="0"/>
    </w:p>
    <w:p w14:paraId="459F76A0" w14:textId="77777777" w:rsidR="00D019F7" w:rsidRPr="00D019F7" w:rsidRDefault="00D019F7" w:rsidP="00D019F7"/>
    <w:p w14:paraId="087060E2" w14:textId="77777777" w:rsidR="00427DB6" w:rsidRDefault="00427DB6" w:rsidP="00427DB6">
      <w:r w:rsidRPr="00BA6803">
        <w:t xml:space="preserve">AMQP </w:t>
      </w:r>
      <w:r>
        <w:t xml:space="preserve">- </w:t>
      </w:r>
      <w:r w:rsidRPr="00BA6803">
        <w:t>Advanced Message Queuing Protocol</w:t>
      </w:r>
    </w:p>
    <w:p w14:paraId="5A416750" w14:textId="77777777" w:rsidR="00427DB6" w:rsidRDefault="00427DB6" w:rsidP="00427DB6">
      <w:r>
        <w:t>API – Application Programming Interface</w:t>
      </w:r>
    </w:p>
    <w:p w14:paraId="1A253E28" w14:textId="77777777" w:rsidR="00427DB6" w:rsidRDefault="00427DB6" w:rsidP="00427DB6">
      <w:r>
        <w:t>AR – Augmented Reality</w:t>
      </w:r>
    </w:p>
    <w:p w14:paraId="21CE530F" w14:textId="77777777" w:rsidR="00427DB6" w:rsidRDefault="00427DB6" w:rsidP="00427DB6">
      <w:r>
        <w:t>BDA – Big Data Analytics</w:t>
      </w:r>
    </w:p>
    <w:p w14:paraId="035527B7" w14:textId="77777777" w:rsidR="00427DB6" w:rsidRDefault="00427DB6" w:rsidP="00427DB6">
      <w:r>
        <w:t>BIM – Building Information Modelling</w:t>
      </w:r>
    </w:p>
    <w:p w14:paraId="74E152F8" w14:textId="77777777" w:rsidR="00427DB6" w:rsidRDefault="00427DB6" w:rsidP="00427DB6">
      <w:r>
        <w:t>CAD – Computer-Aided Design</w:t>
      </w:r>
    </w:p>
    <w:p w14:paraId="0338FCD8" w14:textId="77777777" w:rsidR="00427DB6" w:rsidRDefault="00427DB6" w:rsidP="00427DB6">
      <w:r>
        <w:t>CM – Cloud Manufacturing</w:t>
      </w:r>
    </w:p>
    <w:p w14:paraId="3C48A18B" w14:textId="77777777" w:rsidR="00427DB6" w:rsidRDefault="00427DB6" w:rsidP="00427DB6">
      <w:r w:rsidRPr="00BA6803">
        <w:t xml:space="preserve">CoAP </w:t>
      </w:r>
      <w:r>
        <w:t xml:space="preserve">- </w:t>
      </w:r>
      <w:r w:rsidRPr="00BA6803">
        <w:t>Constrained Application Protocol</w:t>
      </w:r>
    </w:p>
    <w:p w14:paraId="496A1861" w14:textId="77777777" w:rsidR="00427DB6" w:rsidRDefault="00427DB6" w:rsidP="00427DB6">
      <w:r>
        <w:t>CPS – Cyber-Physical Systems</w:t>
      </w:r>
    </w:p>
    <w:p w14:paraId="06362BA4" w14:textId="77777777" w:rsidR="00427DB6" w:rsidRDefault="00427DB6" w:rsidP="00427DB6">
      <w:r>
        <w:t>DIAMND – Diagnostics and Monitoring</w:t>
      </w:r>
    </w:p>
    <w:p w14:paraId="6734E35B" w14:textId="77777777" w:rsidR="00427DB6" w:rsidRDefault="00427DB6" w:rsidP="00427DB6">
      <w:r>
        <w:t>ERP – Enterprise Resource Planning</w:t>
      </w:r>
    </w:p>
    <w:p w14:paraId="7302FD69" w14:textId="77777777" w:rsidR="00427DB6" w:rsidRDefault="00427DB6" w:rsidP="00427DB6">
      <w:r>
        <w:t>FTP – File Transfer Protocol</w:t>
      </w:r>
    </w:p>
    <w:p w14:paraId="54C09FCD" w14:textId="77777777" w:rsidR="00427DB6" w:rsidRDefault="00427DB6" w:rsidP="00427DB6">
      <w:r>
        <w:t>HTTP – Hypertext Transfer Protocol</w:t>
      </w:r>
    </w:p>
    <w:p w14:paraId="7CBF62A5" w14:textId="77777777" w:rsidR="00427DB6" w:rsidRDefault="00427DB6" w:rsidP="00427DB6">
      <w:r>
        <w:t>IMAP - Internet Message Access Protocol</w:t>
      </w:r>
    </w:p>
    <w:p w14:paraId="553858B7" w14:textId="77777777" w:rsidR="00427DB6" w:rsidRDefault="00427DB6" w:rsidP="00427DB6">
      <w:r>
        <w:t>IoT – Internet of Things</w:t>
      </w:r>
    </w:p>
    <w:p w14:paraId="6DB03939" w14:textId="77777777" w:rsidR="00427DB6" w:rsidRDefault="00427DB6" w:rsidP="00427DB6">
      <w:r>
        <w:t xml:space="preserve">OLE - </w:t>
      </w:r>
      <w:r w:rsidRPr="007A4AF2">
        <w:t>Object Linking and Embedding</w:t>
      </w:r>
    </w:p>
    <w:p w14:paraId="1C902A42" w14:textId="77777777" w:rsidR="00427DB6" w:rsidRDefault="00427DB6" w:rsidP="00427DB6">
      <w:r>
        <w:t xml:space="preserve">OPC-UA – </w:t>
      </w:r>
      <w:r w:rsidRPr="007A4AF2">
        <w:t>OLE for Process Control</w:t>
      </w:r>
      <w:r>
        <w:t xml:space="preserve"> Unified Architecture</w:t>
      </w:r>
    </w:p>
    <w:p w14:paraId="61B1E4D7" w14:textId="77777777" w:rsidR="00427DB6" w:rsidRDefault="00427DB6" w:rsidP="00427DB6">
      <w:r>
        <w:t>PLC – Programmable Logic Controller</w:t>
      </w:r>
    </w:p>
    <w:p w14:paraId="00A4F529" w14:textId="77777777" w:rsidR="00427DB6" w:rsidRDefault="00427DB6" w:rsidP="00427DB6">
      <w:r>
        <w:t>PLM – Product Lifecycle Management</w:t>
      </w:r>
    </w:p>
    <w:p w14:paraId="535DCC55" w14:textId="77777777" w:rsidR="00427DB6" w:rsidRDefault="00427DB6" w:rsidP="00427DB6">
      <w:r>
        <w:t>POP3 - Post Office Protocol</w:t>
      </w:r>
    </w:p>
    <w:p w14:paraId="5074B9B0" w14:textId="77777777" w:rsidR="00427DB6" w:rsidRDefault="00427DB6" w:rsidP="00427DB6">
      <w:r>
        <w:t>RFID – Radio Frequency Identification</w:t>
      </w:r>
    </w:p>
    <w:p w14:paraId="29046DF4" w14:textId="77777777" w:rsidR="00427DB6" w:rsidRDefault="00427DB6" w:rsidP="00427DB6">
      <w:r>
        <w:t>SMTP - Simple Mail Transfer Protocol</w:t>
      </w:r>
    </w:p>
    <w:p w14:paraId="29FAFB64" w14:textId="77777777" w:rsidR="00427DB6" w:rsidRDefault="00427DB6" w:rsidP="00427DB6">
      <w:r>
        <w:t>SQL – Structured Query Language</w:t>
      </w:r>
    </w:p>
    <w:p w14:paraId="1C8AE553" w14:textId="77777777" w:rsidR="00427DB6" w:rsidRDefault="00427DB6" w:rsidP="00427DB6">
      <w:r>
        <w:lastRenderedPageBreak/>
        <w:t>TCP/IP - Transmission Control Protocol/Internet Protocol</w:t>
      </w:r>
    </w:p>
    <w:p w14:paraId="178C6B42" w14:textId="77777777" w:rsidR="00427DB6" w:rsidRDefault="00427DB6" w:rsidP="00427DB6">
      <w:r>
        <w:t>UDP - User Datagram Protocol</w:t>
      </w:r>
    </w:p>
    <w:p w14:paraId="00FB8F1C" w14:textId="77777777" w:rsidR="00427DB6" w:rsidRDefault="00427DB6" w:rsidP="00427DB6">
      <w:r>
        <w:t>VR – Virtual Reality</w:t>
      </w:r>
    </w:p>
    <w:p w14:paraId="19F3465B" w14:textId="45585551" w:rsidR="00D019F7" w:rsidRDefault="00427DB6" w:rsidP="00D019F7">
      <w:r w:rsidRPr="00BA6803">
        <w:t xml:space="preserve">XMPP </w:t>
      </w:r>
      <w:r>
        <w:t xml:space="preserve">- </w:t>
      </w:r>
      <w:r w:rsidRPr="00BA6803">
        <w:t>Extensible Messaging and Presence Protocol</w:t>
      </w:r>
    </w:p>
    <w:p w14:paraId="3C2DEFE0" w14:textId="77777777" w:rsidR="003E1C9A" w:rsidRPr="003852F7" w:rsidRDefault="003E1C9A" w:rsidP="00D019F7"/>
    <w:p w14:paraId="4C58EA51" w14:textId="77777777" w:rsidR="00627D5B" w:rsidRPr="00625D15" w:rsidRDefault="00627D5B" w:rsidP="003852F7">
      <w:pPr>
        <w:pStyle w:val="Heading1"/>
        <w:numPr>
          <w:ilvl w:val="0"/>
          <w:numId w:val="16"/>
        </w:numPr>
      </w:pPr>
      <w:bookmarkStart w:id="1" w:name="_Toc152767349"/>
      <w:r w:rsidRPr="00625D15">
        <w:t>Abstract</w:t>
      </w:r>
      <w:bookmarkEnd w:id="1"/>
    </w:p>
    <w:p w14:paraId="0805C6D6" w14:textId="2BC992CA" w:rsidR="00627D5B" w:rsidRPr="00625D15" w:rsidRDefault="00627D5B" w:rsidP="003852F7">
      <w:pPr>
        <w:pStyle w:val="Heading1"/>
        <w:numPr>
          <w:ilvl w:val="0"/>
          <w:numId w:val="16"/>
        </w:numPr>
      </w:pPr>
      <w:bookmarkStart w:id="2" w:name="_Toc152767350"/>
      <w:r w:rsidRPr="00625D15">
        <w:t>Introduction</w:t>
      </w:r>
      <w:bookmarkEnd w:id="2"/>
    </w:p>
    <w:p w14:paraId="441CE679"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49163159"/>
      <w:bookmarkStart w:id="4" w:name="_Toc150865655"/>
      <w:bookmarkStart w:id="5" w:name="_Toc151826813"/>
      <w:bookmarkStart w:id="6" w:name="_Toc151826956"/>
      <w:bookmarkStart w:id="7" w:name="_Toc152767186"/>
      <w:bookmarkStart w:id="8" w:name="_Toc152767351"/>
      <w:bookmarkEnd w:id="3"/>
      <w:bookmarkEnd w:id="4"/>
      <w:bookmarkEnd w:id="5"/>
      <w:bookmarkEnd w:id="6"/>
      <w:bookmarkEnd w:id="7"/>
      <w:bookmarkEnd w:id="8"/>
    </w:p>
    <w:p w14:paraId="7BB3EBAE"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 w:name="_Toc149163160"/>
      <w:bookmarkStart w:id="10" w:name="_Toc150865656"/>
      <w:bookmarkStart w:id="11" w:name="_Toc151826814"/>
      <w:bookmarkStart w:id="12" w:name="_Toc151826957"/>
      <w:bookmarkStart w:id="13" w:name="_Toc152767187"/>
      <w:bookmarkStart w:id="14" w:name="_Toc152767352"/>
      <w:bookmarkEnd w:id="9"/>
      <w:bookmarkEnd w:id="10"/>
      <w:bookmarkEnd w:id="11"/>
      <w:bookmarkEnd w:id="12"/>
      <w:bookmarkEnd w:id="13"/>
      <w:bookmarkEnd w:id="14"/>
    </w:p>
    <w:p w14:paraId="60A9B2B1" w14:textId="23C29AA8" w:rsidR="00627D5B" w:rsidRPr="00627D5B" w:rsidRDefault="00627D5B">
      <w:pPr>
        <w:pStyle w:val="Heading2"/>
        <w:numPr>
          <w:ilvl w:val="1"/>
          <w:numId w:val="3"/>
        </w:numPr>
      </w:pPr>
      <w:bookmarkStart w:id="15" w:name="_Toc152767353"/>
      <w:r w:rsidRPr="00627D5B">
        <w:t>Background and Significance of the Study</w:t>
      </w:r>
      <w:bookmarkEnd w:id="15"/>
    </w:p>
    <w:p w14:paraId="69391DEB" w14:textId="77777777" w:rsidR="00627D5B" w:rsidRDefault="00627D5B">
      <w:pPr>
        <w:pStyle w:val="Heading2"/>
        <w:numPr>
          <w:ilvl w:val="1"/>
          <w:numId w:val="3"/>
        </w:numPr>
      </w:pPr>
      <w:bookmarkStart w:id="16" w:name="_Toc152767354"/>
      <w:r w:rsidRPr="00627D5B">
        <w:t>Research Objectives</w:t>
      </w:r>
      <w:bookmarkEnd w:id="16"/>
    </w:p>
    <w:p w14:paraId="0D934A47" w14:textId="611D3E78" w:rsidR="00627D5B" w:rsidRPr="00625D15" w:rsidRDefault="00627D5B" w:rsidP="003852F7">
      <w:pPr>
        <w:pStyle w:val="Heading1"/>
        <w:numPr>
          <w:ilvl w:val="0"/>
          <w:numId w:val="16"/>
        </w:numPr>
      </w:pPr>
      <w:bookmarkStart w:id="17" w:name="_Toc152767355"/>
      <w:bookmarkStart w:id="18" w:name="_Hlk149165353"/>
      <w:r w:rsidRPr="00625D15">
        <w:t>Literature Review</w:t>
      </w:r>
      <w:bookmarkEnd w:id="17"/>
    </w:p>
    <w:p w14:paraId="6DB9F183"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 w:name="_Toc149163164"/>
      <w:bookmarkStart w:id="20" w:name="_Toc150865660"/>
      <w:bookmarkStart w:id="21" w:name="_Toc151826818"/>
      <w:bookmarkStart w:id="22" w:name="_Toc151826961"/>
      <w:bookmarkStart w:id="23" w:name="_Toc152767191"/>
      <w:bookmarkStart w:id="24" w:name="_Toc152767356"/>
      <w:bookmarkEnd w:id="19"/>
      <w:bookmarkEnd w:id="20"/>
      <w:bookmarkEnd w:id="21"/>
      <w:bookmarkEnd w:id="22"/>
      <w:bookmarkEnd w:id="23"/>
      <w:bookmarkEnd w:id="24"/>
    </w:p>
    <w:p w14:paraId="0692A4A4"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5" w:name="_Toc151826819"/>
      <w:bookmarkStart w:id="26" w:name="_Toc151826962"/>
      <w:bookmarkStart w:id="27" w:name="_Toc152767192"/>
      <w:bookmarkStart w:id="28" w:name="_Toc152767357"/>
      <w:bookmarkEnd w:id="25"/>
      <w:bookmarkEnd w:id="26"/>
      <w:bookmarkEnd w:id="27"/>
      <w:bookmarkEnd w:id="28"/>
    </w:p>
    <w:p w14:paraId="484C1A67"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9" w:name="_Toc151826820"/>
      <w:bookmarkStart w:id="30" w:name="_Toc151826963"/>
      <w:bookmarkStart w:id="31" w:name="_Toc152767193"/>
      <w:bookmarkStart w:id="32" w:name="_Toc152767358"/>
      <w:bookmarkEnd w:id="29"/>
      <w:bookmarkEnd w:id="30"/>
      <w:bookmarkEnd w:id="31"/>
      <w:bookmarkEnd w:id="32"/>
    </w:p>
    <w:p w14:paraId="032AE1DD"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3" w:name="_Toc151826821"/>
      <w:bookmarkStart w:id="34" w:name="_Toc151826964"/>
      <w:bookmarkStart w:id="35" w:name="_Toc152767194"/>
      <w:bookmarkStart w:id="36" w:name="_Toc152767359"/>
      <w:bookmarkEnd w:id="33"/>
      <w:bookmarkEnd w:id="34"/>
      <w:bookmarkEnd w:id="35"/>
      <w:bookmarkEnd w:id="36"/>
    </w:p>
    <w:p w14:paraId="669543D5" w14:textId="2A9DCF6A" w:rsidR="00627D5B" w:rsidRDefault="00627D5B" w:rsidP="00D62D18">
      <w:pPr>
        <w:pStyle w:val="Heading2"/>
        <w:numPr>
          <w:ilvl w:val="1"/>
          <w:numId w:val="4"/>
        </w:numPr>
      </w:pPr>
      <w:bookmarkStart w:id="37" w:name="_Toc152767360"/>
      <w:r w:rsidRPr="00625D15">
        <w:t>Digital Twin</w:t>
      </w:r>
      <w:r w:rsidR="00B20330">
        <w:t>s</w:t>
      </w:r>
      <w:bookmarkEnd w:id="37"/>
    </w:p>
    <w:p w14:paraId="793A934A"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8" w:name="_Toc149163168"/>
      <w:bookmarkStart w:id="39" w:name="_Toc150865664"/>
      <w:bookmarkStart w:id="40" w:name="_Toc151826823"/>
      <w:bookmarkStart w:id="41" w:name="_Toc151826966"/>
      <w:bookmarkStart w:id="42" w:name="_Toc152767196"/>
      <w:bookmarkStart w:id="43" w:name="_Toc152767361"/>
      <w:bookmarkEnd w:id="38"/>
      <w:bookmarkEnd w:id="39"/>
      <w:bookmarkEnd w:id="40"/>
      <w:bookmarkEnd w:id="41"/>
      <w:bookmarkEnd w:id="42"/>
      <w:bookmarkEnd w:id="43"/>
    </w:p>
    <w:p w14:paraId="222353B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4" w:name="_Toc151826824"/>
      <w:bookmarkStart w:id="45" w:name="_Toc151826967"/>
      <w:bookmarkStart w:id="46" w:name="_Toc152767197"/>
      <w:bookmarkStart w:id="47" w:name="_Toc152767362"/>
      <w:bookmarkEnd w:id="44"/>
      <w:bookmarkEnd w:id="45"/>
      <w:bookmarkEnd w:id="46"/>
      <w:bookmarkEnd w:id="47"/>
    </w:p>
    <w:p w14:paraId="30052511"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8" w:name="_Toc151826825"/>
      <w:bookmarkStart w:id="49" w:name="_Toc151826968"/>
      <w:bookmarkStart w:id="50" w:name="_Toc152767198"/>
      <w:bookmarkStart w:id="51" w:name="_Toc152767363"/>
      <w:bookmarkEnd w:id="48"/>
      <w:bookmarkEnd w:id="49"/>
      <w:bookmarkEnd w:id="50"/>
      <w:bookmarkEnd w:id="51"/>
    </w:p>
    <w:p w14:paraId="4FE3172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2" w:name="_Toc151826826"/>
      <w:bookmarkStart w:id="53" w:name="_Toc151826969"/>
      <w:bookmarkStart w:id="54" w:name="_Toc152767199"/>
      <w:bookmarkStart w:id="55" w:name="_Toc152767364"/>
      <w:bookmarkEnd w:id="52"/>
      <w:bookmarkEnd w:id="53"/>
      <w:bookmarkEnd w:id="54"/>
      <w:bookmarkEnd w:id="55"/>
    </w:p>
    <w:p w14:paraId="2E94D1D5" w14:textId="77777777" w:rsidR="00D62D18" w:rsidRPr="00D62D18" w:rsidRDefault="00D62D18" w:rsidP="00D62D18">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6" w:name="_Toc151826827"/>
      <w:bookmarkStart w:id="57" w:name="_Toc151826970"/>
      <w:bookmarkStart w:id="58" w:name="_Toc152767200"/>
      <w:bookmarkStart w:id="59" w:name="_Toc152767365"/>
      <w:bookmarkEnd w:id="56"/>
      <w:bookmarkEnd w:id="57"/>
      <w:bookmarkEnd w:id="58"/>
      <w:bookmarkEnd w:id="59"/>
    </w:p>
    <w:p w14:paraId="3F5F1C39" w14:textId="55FB8E74" w:rsidR="00985FD2" w:rsidRDefault="00E92F08" w:rsidP="00D62D18">
      <w:pPr>
        <w:pStyle w:val="Heading3"/>
        <w:numPr>
          <w:ilvl w:val="2"/>
          <w:numId w:val="5"/>
        </w:numPr>
      </w:pPr>
      <w:bookmarkStart w:id="60" w:name="_Toc152767366"/>
      <w:r>
        <w:t>Origin of</w:t>
      </w:r>
      <w:r w:rsidR="00985FD2">
        <w:t xml:space="preserve"> Digital Twin</w:t>
      </w:r>
      <w:r w:rsidR="00B20330">
        <w:t>s</w:t>
      </w:r>
      <w:r>
        <w:t>.</w:t>
      </w:r>
      <w:bookmarkEnd w:id="60"/>
    </w:p>
    <w:p w14:paraId="56A953A9" w14:textId="5069E126" w:rsidR="00E92F08" w:rsidRDefault="00E92F08" w:rsidP="00C4692D">
      <w:pPr>
        <w:jc w:val="both"/>
      </w:pPr>
      <w:r w:rsidRPr="00D508CF">
        <w:t xml:space="preserve">The concept of the "Digital Twin," which has emerged as a pivotal framework in the realm of engineering and industrial applications, finds its origins in the early 2000s. Dr. Michael Grieves, a scholar at the University of Michigan, is credited with </w:t>
      </w:r>
      <w:r>
        <w:t>applying</w:t>
      </w:r>
      <w:r w:rsidRPr="00D508CF">
        <w:t xml:space="preserve"> and pioneering the foundational ideas behind it</w:t>
      </w:r>
      <w:r>
        <w:t xml:space="preserve"> (Sjarov et al., 2020)</w:t>
      </w:r>
      <w:r w:rsidR="00CA76C8">
        <w:t>.</w:t>
      </w:r>
      <w:r w:rsidRPr="00D508CF">
        <w:t xml:space="preserve"> Initially referred to as the "Mirrored Spaces Model," </w:t>
      </w:r>
      <w:r>
        <w:t xml:space="preserve">later renamed by </w:t>
      </w:r>
      <w:r w:rsidRPr="00E92F08">
        <w:t xml:space="preserve">NASA’s John Vickers </w:t>
      </w:r>
      <w:r>
        <w:t>as “</w:t>
      </w:r>
      <w:r w:rsidRPr="00E92F08">
        <w:t>digital twin”</w:t>
      </w:r>
      <w:r>
        <w:t xml:space="preserve">, </w:t>
      </w:r>
      <w:r w:rsidRPr="00D508CF">
        <w:t>the Digital Twin comprises three fundamental components that collectively constitute its essence. These components</w:t>
      </w:r>
      <w:r w:rsidR="00757C68">
        <w:t xml:space="preserve">, seen in </w:t>
      </w:r>
      <w:r w:rsidR="00CA76C8">
        <w:t>Figure 1</w:t>
      </w:r>
      <w:r w:rsidR="00757C68">
        <w:t>,</w:t>
      </w:r>
      <w:r w:rsidRPr="00D508CF">
        <w:t xml:space="preserve"> consist of the "Real Space," representing the tangible, physical counterpart; the "Virtual Space," serving as the digital replica or simulation of the real-world entity; and the intricate web of connections that </w:t>
      </w:r>
      <w:r w:rsidR="00CA76C8">
        <w:t>interlinks</w:t>
      </w:r>
      <w:r w:rsidRPr="00D508CF">
        <w:t xml:space="preserve"> data and information, bridging the gap between the virtual and real products </w:t>
      </w:r>
      <w:r>
        <w:t>(D’Amico et al., 2019)</w:t>
      </w:r>
      <w:r w:rsidR="004E37E3">
        <w:t>.</w:t>
      </w:r>
      <w:r>
        <w:t xml:space="preserve"> </w:t>
      </w:r>
      <w:r w:rsidRPr="00D508CF">
        <w:t>This innovative framework has since evolved into a versatile and indispensable tool, offering profound insights into various domains, including crane fleet monitoring, where it enables the creation of highly accurate virtual representations of physical assets and facilitates the real-time tracking and analysis of their performance.</w:t>
      </w:r>
      <w:r w:rsidR="00AD1220">
        <w:t xml:space="preserve"> </w:t>
      </w:r>
      <w:r w:rsidR="00AD1220" w:rsidRPr="00AD1220">
        <w:t>The developmental trajectory of Digital Twins</w:t>
      </w:r>
      <w:r w:rsidR="00AD1220">
        <w:t xml:space="preserve"> </w:t>
      </w:r>
      <w:r w:rsidR="00AD1220" w:rsidRPr="00AD1220">
        <w:t>unfolds across three discernible phases. In its initial instantiation, the digital model lacks the mechanism for automated data exchange between physical and digital entities. Progressing to the second stage, identified as the digital shadow, a paradigm shift is observed with the introduction of automated unidirectional data flow from physical to digital objects. The third and most advanced stage, epitomi</w:t>
      </w:r>
      <w:r w:rsidR="00063FC1">
        <w:t>s</w:t>
      </w:r>
      <w:r w:rsidR="00AD1220" w:rsidRPr="00AD1220">
        <w:t>ed by the digital twin, witnesses the establishment of a bidirectional data flow facilitating seamless integration between physical and digital entities</w:t>
      </w:r>
      <w:r w:rsidR="00AD1220">
        <w:t xml:space="preserve"> (Wang et al., 2020)</w:t>
      </w:r>
      <w:r w:rsidR="00AD1220" w:rsidRPr="00AD1220">
        <w:t>.</w:t>
      </w:r>
    </w:p>
    <w:p w14:paraId="18870BE8" w14:textId="327AB3AA" w:rsidR="00757C68" w:rsidRDefault="00757C68" w:rsidP="00E92F08">
      <w:r>
        <w:rPr>
          <w:noProof/>
        </w:rPr>
        <w:drawing>
          <wp:inline distT="0" distB="0" distL="0" distR="0" wp14:anchorId="284B58F3" wp14:editId="04A79B48">
            <wp:extent cx="2781300" cy="1607820"/>
            <wp:effectExtent l="0" t="0" r="0" b="0"/>
            <wp:docPr id="918932745"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2745" name="Picture 1" descr="A diagram of a space shutt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1300" cy="1607820"/>
                    </a:xfrm>
                    <a:prstGeom prst="rect">
                      <a:avLst/>
                    </a:prstGeom>
                  </pic:spPr>
                </pic:pic>
              </a:graphicData>
            </a:graphic>
          </wp:inline>
        </w:drawing>
      </w:r>
    </w:p>
    <w:p w14:paraId="7AB603D6" w14:textId="7AD2505B" w:rsidR="00757C68" w:rsidRDefault="00757C68" w:rsidP="00E92F08">
      <w:r>
        <w:rPr>
          <w:rStyle w:val="normaltextrun"/>
          <w:i/>
          <w:iCs/>
          <w:color w:val="44546A"/>
          <w:sz w:val="18"/>
          <w:szCs w:val="18"/>
          <w:shd w:val="clear" w:color="auto" w:fill="FFFFFF"/>
          <w:lang w:val="en-US"/>
        </w:rPr>
        <w:lastRenderedPageBreak/>
        <w:t>Figure</w:t>
      </w:r>
      <w:r w:rsidR="00D13984">
        <w:rPr>
          <w:rStyle w:val="normaltextrun"/>
          <w:i/>
          <w:iCs/>
          <w:color w:val="44546A"/>
          <w:sz w:val="18"/>
          <w:szCs w:val="18"/>
          <w:shd w:val="clear" w:color="auto" w:fill="FFFFFF"/>
          <w:lang w:val="en-US"/>
        </w:rPr>
        <w:t xml:space="preserve"> 1 </w:t>
      </w:r>
      <w:r>
        <w:rPr>
          <w:rStyle w:val="normaltextrun"/>
          <w:i/>
          <w:iCs/>
          <w:color w:val="44546A"/>
          <w:sz w:val="18"/>
          <w:szCs w:val="18"/>
          <w:shd w:val="clear" w:color="auto" w:fill="FFFFFF"/>
          <w:lang w:val="en-US"/>
        </w:rPr>
        <w:t>– Components of a Digital Twin</w:t>
      </w:r>
      <w:r w:rsidR="00CA76C8">
        <w:rPr>
          <w:rStyle w:val="normaltextrun"/>
          <w:i/>
          <w:iCs/>
          <w:color w:val="44546A"/>
          <w:sz w:val="18"/>
          <w:szCs w:val="18"/>
          <w:shd w:val="clear" w:color="auto" w:fill="FFFFFF"/>
          <w:lang w:val="en-US"/>
        </w:rPr>
        <w:t xml:space="preserve"> (D’Amico et al., 2019</w:t>
      </w:r>
      <w:r w:rsidR="00CA76C8">
        <w:rPr>
          <w:rStyle w:val="eop"/>
          <w:i/>
          <w:iCs/>
          <w:color w:val="44546A"/>
          <w:sz w:val="18"/>
          <w:szCs w:val="18"/>
          <w:shd w:val="clear" w:color="auto" w:fill="FFFFFF"/>
        </w:rPr>
        <w:t>).</w:t>
      </w:r>
    </w:p>
    <w:p w14:paraId="76033D2A" w14:textId="77777777" w:rsidR="00E92F08" w:rsidRDefault="00E92F08" w:rsidP="00E92F08"/>
    <w:p w14:paraId="5A99872B" w14:textId="77777777" w:rsidR="003E1C9A" w:rsidRDefault="003E1C9A" w:rsidP="00E92F08"/>
    <w:p w14:paraId="07A4F3FF" w14:textId="77777777" w:rsidR="003E1C9A" w:rsidRDefault="003E1C9A" w:rsidP="00E92F08"/>
    <w:p w14:paraId="10CD6064" w14:textId="77777777" w:rsidR="003E1C9A" w:rsidRPr="00E92F08" w:rsidRDefault="003E1C9A" w:rsidP="00E92F08"/>
    <w:p w14:paraId="6740F9AE" w14:textId="3B8DEBC6" w:rsidR="006B1B69" w:rsidRDefault="00E92F08">
      <w:pPr>
        <w:pStyle w:val="Heading3"/>
        <w:numPr>
          <w:ilvl w:val="2"/>
          <w:numId w:val="5"/>
        </w:numPr>
      </w:pPr>
      <w:bookmarkStart w:id="61" w:name="_Toc152767367"/>
      <w:r>
        <w:t>How do</w:t>
      </w:r>
      <w:r w:rsidR="00B20330">
        <w:t xml:space="preserve"> Digital Twins </w:t>
      </w:r>
      <w:r>
        <w:t>Work?</w:t>
      </w:r>
      <w:bookmarkEnd w:id="61"/>
    </w:p>
    <w:p w14:paraId="42B7715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On the physical side, we now collect more </w:t>
      </w:r>
    </w:p>
    <w:p w14:paraId="1283C404"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and more information about the </w:t>
      </w:r>
    </w:p>
    <w:p w14:paraId="640383C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characteristics of the physical product. We </w:t>
      </w:r>
    </w:p>
    <w:p w14:paraId="75E3373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can collect all types of physical </w:t>
      </w:r>
    </w:p>
    <w:p w14:paraId="28CA359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measurements from automated quality </w:t>
      </w:r>
    </w:p>
    <w:p w14:paraId="7076980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control stations, such as Coordinate </w:t>
      </w:r>
    </w:p>
    <w:p w14:paraId="10B32AE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Measuring Machines (CMMs). We can </w:t>
      </w:r>
    </w:p>
    <w:p w14:paraId="448171D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collect the data from the machines that </w:t>
      </w:r>
    </w:p>
    <w:p w14:paraId="34F8954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perform operations on the physical part to </w:t>
      </w:r>
    </w:p>
    <w:p w14:paraId="3F848928"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understand exactly what operations, at </w:t>
      </w:r>
    </w:p>
    <w:p w14:paraId="5A8EA9BB"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what speeds and forces, were applied. For </w:t>
      </w:r>
    </w:p>
    <w:p w14:paraId="2E1261D9" w14:textId="3B359397" w:rsidR="006B1B69" w:rsidRPr="006B1B69" w:rsidRDefault="00CA76C8">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Pr>
          <w:rFonts w:ascii="ff2" w:eastAsia="Times New Roman" w:hAnsi="ff2" w:cs="Times New Roman"/>
          <w:color w:val="000000"/>
          <w:kern w:val="0"/>
          <w:sz w:val="72"/>
          <w:szCs w:val="72"/>
          <w:lang w:eastAsia="en-IE"/>
          <w14:ligatures w14:val="none"/>
        </w:rPr>
        <w:t xml:space="preserve">For </w:t>
      </w:r>
      <w:r w:rsidR="006B1B69" w:rsidRPr="006B1B69">
        <w:rPr>
          <w:rFonts w:ascii="ff2" w:eastAsia="Times New Roman" w:hAnsi="ff2" w:cs="Times New Roman"/>
          <w:color w:val="000000"/>
          <w:kern w:val="0"/>
          <w:sz w:val="72"/>
          <w:szCs w:val="72"/>
          <w:lang w:eastAsia="en-IE"/>
          <w14:ligatures w14:val="none"/>
        </w:rPr>
        <w:t xml:space="preserve">example, we can collect the torque </w:t>
      </w:r>
    </w:p>
    <w:p w14:paraId="12407F6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readings of every bolt that attaches a fuel </w:t>
      </w:r>
    </w:p>
    <w:p w14:paraId="4F6537E9"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pump to an engine to ensure that </w:t>
      </w:r>
    </w:p>
    <w:p w14:paraId="791ED22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each engine/fuel pump attachment is </w:t>
      </w:r>
    </w:p>
    <w:p w14:paraId="2E708985"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successfully performed.  </w:t>
      </w:r>
    </w:p>
    <w:p w14:paraId="24BED8D5" w14:textId="509A7ABD" w:rsidR="006B1B69" w:rsidRDefault="00F23319" w:rsidP="00C4692D">
      <w:pPr>
        <w:jc w:val="both"/>
      </w:pPr>
      <w:r w:rsidRPr="00F23319">
        <w:t>Real-world machines are equipped with an assortment of sensors that record critical performance data. These sensors capture information on various aspects of the crane's operations, including parameters such as load capacity, movement, environmental conditions, and more (IBM, n.d.)</w:t>
      </w:r>
      <w:r w:rsidR="004E37E3">
        <w:t>.</w:t>
      </w:r>
      <w:r w:rsidRPr="00F23319">
        <w:t xml:space="preserve"> In the realm of digital twinning for fleet monitoring, the convergence of physical and virtual elements assumes paramount significance. This integration is prominently illustrated through the acquisition of multifaceted physical measurements, derived from the Programmable Logic Controller (PLC) of cranes, which encompass variables such as spatial position and speed of the crane's spreader. These tangible data inputs form the foundation for the construction of a comprehensive digital twin. Furthermore, on the virtual side, the research underpins a substantial augmentation in the depth and breadth of available information. This augmentation is primarily achieved through the incorporation of an extensive array of behavioural characteristics. These attributes, inclusive of various performance parameters, not only facilitate the visual representation of the crane but also empower rigorous testing of its capabilities, ensuring a holistic understanding of its operational dynamics. Although the present investigation </w:t>
      </w:r>
      <w:r w:rsidR="00CA76C8">
        <w:t>emphasises</w:t>
      </w:r>
      <w:r w:rsidRPr="00F23319">
        <w:t xml:space="preserve"> the capacity for virtual testing, it is pertinent to note that for certain applications, the focus may primarily be on generating lightweight virtual models to mirror physical counterparts, with the foremost aim being real-time </w:t>
      </w:r>
      <w:r w:rsidR="00CA76C8">
        <w:t>visualisation</w:t>
      </w:r>
      <w:r w:rsidRPr="00F23319">
        <w:t xml:space="preserve"> of intricate systems, even in cases where comprehensive performance testing may not be feasible or necessary.</w:t>
      </w:r>
    </w:p>
    <w:p w14:paraId="056EBD73" w14:textId="697367F9" w:rsidR="00F23319" w:rsidRDefault="00F23319">
      <w:pPr>
        <w:pStyle w:val="Heading3"/>
        <w:numPr>
          <w:ilvl w:val="2"/>
          <w:numId w:val="5"/>
        </w:numPr>
      </w:pPr>
      <w:bookmarkStart w:id="62" w:name="_Toc152767368"/>
      <w:r>
        <w:t>Digital Twin: Use Case Models</w:t>
      </w:r>
      <w:bookmarkEnd w:id="62"/>
      <w:r>
        <w:t xml:space="preserve"> </w:t>
      </w:r>
    </w:p>
    <w:p w14:paraId="4AEB3902" w14:textId="748ADFC8" w:rsidR="00F23319" w:rsidRDefault="00F23319" w:rsidP="00C4692D">
      <w:pPr>
        <w:jc w:val="both"/>
      </w:pPr>
      <w:r>
        <w:t>The application of Digital Twin technology in crane monitoring and fleet management unveils a realm of profound utility, effectively harnessing the capabilities of conceptuali</w:t>
      </w:r>
      <w:r w:rsidR="004E37E3">
        <w:t>s</w:t>
      </w:r>
      <w:r>
        <w:t>ation, comparison, and collaboration as outlined by Grieves</w:t>
      </w:r>
      <w:r w:rsidR="00002D87">
        <w:t xml:space="preserve"> (</w:t>
      </w:r>
      <w:r>
        <w:t>2014</w:t>
      </w:r>
      <w:r w:rsidR="00002D87">
        <w:t>)</w:t>
      </w:r>
      <w:r w:rsidR="004E37E3">
        <w:t>.</w:t>
      </w:r>
      <w:r>
        <w:t xml:space="preserve"> Conceptuali</w:t>
      </w:r>
      <w:r w:rsidR="004E37E3">
        <w:t>s</w:t>
      </w:r>
      <w:r>
        <w:t>ation, in the context of crane operations, enables a transformative approach to understanding the status and performance of these heavy machinery assets. Unlike conventional data processing, Digital Twins offer the unique advantage of real-time, visual representation, eliminating the need for manual translation of visual information into symbolic data. Through the Digital Twin, operators can simultaneously visuali</w:t>
      </w:r>
      <w:r w:rsidR="006D64CC">
        <w:t>s</w:t>
      </w:r>
      <w:r>
        <w:t>e the physical crane's condition and its virtual counterpart, allowing for a seamless comprehension of crucial data.</w:t>
      </w:r>
    </w:p>
    <w:p w14:paraId="3CF6E77B" w14:textId="537D1CE6" w:rsidR="00F23319" w:rsidRDefault="00F23319" w:rsidP="00C4692D">
      <w:pPr>
        <w:jc w:val="both"/>
      </w:pPr>
      <w:r>
        <w:t>Moreover, comparison becomes an indispensable analytical tool in crane and fleet monitoring. The Digital Twin allows for the immediate evaluation of desired operational outcomes against actual results, eliminating the inefficiencies associated with manual data cross-referencing. By overlaying the ideal characteristics and tolerance corridors, the Digital Twin empowers users to swiftly assess whether the cranes and fleet are performing within acceptable parameters, with deviations colour-coded for instant recognition. These comparisons extend to various measurements, including tensile strength, torque readings, and other critical performance metrics, enhancing real-time decision-making.</w:t>
      </w:r>
      <w:r w:rsidR="00657641">
        <w:t xml:space="preserve"> </w:t>
      </w:r>
    </w:p>
    <w:p w14:paraId="671B26C8" w14:textId="6EEDC30A" w:rsidR="00F23319" w:rsidRDefault="00F23319" w:rsidP="00C4692D">
      <w:pPr>
        <w:jc w:val="both"/>
      </w:pPr>
      <w:r>
        <w:t>Collaboration in crane and fleet management takes on a new dimension with the Digital Twin. Traditionally, operational assessments and troubleshooting were confined to a local context. However, the Digital Twin enables a shared conceptuali</w:t>
      </w:r>
      <w:r w:rsidR="006D64CC">
        <w:t>s</w:t>
      </w:r>
      <w:r>
        <w:t>ation that can be accessed and visuali</w:t>
      </w:r>
      <w:r w:rsidR="006D64CC">
        <w:t>s</w:t>
      </w:r>
      <w:r>
        <w:t xml:space="preserve">ed by teams worldwide, transcending geographical boundaries. This global perspective allows stakeholders from </w:t>
      </w:r>
      <w:r>
        <w:lastRenderedPageBreak/>
        <w:t xml:space="preserve">various locations to </w:t>
      </w:r>
      <w:r w:rsidR="003E1C9A">
        <w:t>monitor their fleet and</w:t>
      </w:r>
      <w:r>
        <w:t xml:space="preserve"> compare their performance with fleets across the globe. In the event of an issue in one fleet, the solution can be promptly identified and shared with other fleets, fostering collaborative innovation on a global scale</w:t>
      </w:r>
      <w:r w:rsidR="003E1C9A">
        <w:t xml:space="preserve"> (Grieves, 2014).</w:t>
      </w:r>
    </w:p>
    <w:p w14:paraId="07582B82" w14:textId="1327240C" w:rsidR="00627D5B" w:rsidRDefault="00F23319" w:rsidP="00C4692D">
      <w:pPr>
        <w:jc w:val="both"/>
      </w:pPr>
      <w:r>
        <w:t xml:space="preserve">In summary, the application of Digital Twins in crane monitoring and fleet management aligns seamlessly with the </w:t>
      </w:r>
      <w:r w:rsidR="004E37E3">
        <w:t>conceptualisation</w:t>
      </w:r>
      <w:r>
        <w:t xml:space="preserve">, comparison, and collaboration framework proposed by Michael Grieves. This technological advancement not only streamlines crane operations but also empowers global teams to collaborate in </w:t>
      </w:r>
      <w:r w:rsidR="00CA76C8">
        <w:t>real-time</w:t>
      </w:r>
      <w:r>
        <w:t>, driving innovation and efficiency across the fleet management landscape.</w:t>
      </w:r>
    </w:p>
    <w:p w14:paraId="334CAB8B" w14:textId="77777777" w:rsidR="008907A4" w:rsidRDefault="008907A4" w:rsidP="008907A4"/>
    <w:p w14:paraId="3A85790C" w14:textId="6A0B9E14" w:rsidR="001B7300" w:rsidRDefault="008907A4">
      <w:pPr>
        <w:pStyle w:val="Heading3"/>
        <w:numPr>
          <w:ilvl w:val="2"/>
          <w:numId w:val="5"/>
        </w:numPr>
      </w:pPr>
      <w:bookmarkStart w:id="63" w:name="_Toc152767369"/>
      <w:r>
        <w:t>Choosing Unity</w:t>
      </w:r>
      <w:r w:rsidR="00B20330">
        <w:t xml:space="preserve"> 3D</w:t>
      </w:r>
      <w:r>
        <w:t xml:space="preserve"> for Visualisation</w:t>
      </w:r>
      <w:r w:rsidR="00B20330">
        <w:t xml:space="preserve"> </w:t>
      </w:r>
      <w:r>
        <w:t>of</w:t>
      </w:r>
      <w:r w:rsidR="00B20330">
        <w:t xml:space="preserve"> Digital Twins</w:t>
      </w:r>
      <w:bookmarkEnd w:id="63"/>
    </w:p>
    <w:p w14:paraId="34317DA4" w14:textId="2C394E04" w:rsidR="008907A4" w:rsidRDefault="008907A4" w:rsidP="00C4692D">
      <w:pPr>
        <w:jc w:val="both"/>
      </w:pPr>
      <w:r>
        <w:t>Unity3D serves as the linchpin in the landscape of digital twin development, offering an array of potent features and capabilities meticulously tuned to cater to the specific demands of digital twin applications. At its core, Unity3D excels in data ingestion and optimi</w:t>
      </w:r>
      <w:r w:rsidR="006D64CC">
        <w:t>s</w:t>
      </w:r>
      <w:r>
        <w:t>ation. This powerful technology seamlessly imports data from diverse formats, including BIM (Building Information Modelling) and CAD (Computer-Aided Design)</w:t>
      </w:r>
      <w:r w:rsidR="00CA76C8">
        <w:t>. It integrates</w:t>
      </w:r>
      <w:r>
        <w:t xml:space="preserve"> data from various systems such as PLM (Product Lifecycle Management), ERP (Enterprise Resource Planning), and IoT (Internet of Things). Unity's data preparation tools are nothing short of impressive, facilitating the import and optimi</w:t>
      </w:r>
      <w:r w:rsidR="006D64CC">
        <w:t>s</w:t>
      </w:r>
      <w:r>
        <w:t>ation of over 70 formats. This results in the creation of a unified, real-time representation of physical assets that forms the bedrock of digital twins</w:t>
      </w:r>
      <w:r w:rsidR="003E1C9A">
        <w:t xml:space="preserve"> (Unity, n.d.).</w:t>
      </w:r>
    </w:p>
    <w:p w14:paraId="4D6C3404" w14:textId="263D1BA5" w:rsidR="008907A4" w:rsidRDefault="008907A4" w:rsidP="00C4692D">
      <w:pPr>
        <w:jc w:val="both"/>
      </w:pPr>
      <w:r>
        <w:t>When it comes to flexible and efficient creation tools for digital twins, Unity3D stands out as a global leader. Renowned as the foremost real-time 3D platform worldwide, Unity is further enhanced by a suite of complementary products that expedite the creation, editing, and real-time iteration of interactive 3D content. This accelerates the development process, enabling rapid deployment of digital twins.</w:t>
      </w:r>
    </w:p>
    <w:p w14:paraId="67B5FAC9" w14:textId="14B52DE8" w:rsidR="008907A4" w:rsidRDefault="008907A4" w:rsidP="00C4692D">
      <w:pPr>
        <w:jc w:val="both"/>
      </w:pPr>
      <w:r>
        <w:t>Unity3D also shines in the domain of dynamic visuali</w:t>
      </w:r>
      <w:r w:rsidR="006D64CC">
        <w:t>s</w:t>
      </w:r>
      <w:r>
        <w:t>ation, supporting an extensive range of devices and platforms. With compatibility for over 20 platforms, including HoloLens, Quest, Windows, Mac, iOS, Android, and more, Unity3D emerges as a versatile choice for digital twin applications. It's not just versatility; Unity is a leading platform for crafting content for AR and VR applications, underpinning a substantial portion of head-worn AR experiences</w:t>
      </w:r>
      <w:r w:rsidR="003E1C9A">
        <w:t xml:space="preserve"> (Unity, n.d.)</w:t>
      </w:r>
    </w:p>
    <w:p w14:paraId="2A772FCA" w14:textId="54128EEA" w:rsidR="008907A4" w:rsidRDefault="008907A4" w:rsidP="00C4692D">
      <w:pPr>
        <w:jc w:val="both"/>
      </w:pPr>
      <w:r>
        <w:t>To streamline digital twin development, Unity3D provides advanced simulation services. These services encompass sensor and robotics emulation, performance-optimi</w:t>
      </w:r>
      <w:r w:rsidR="006D64CC">
        <w:t>s</w:t>
      </w:r>
      <w:r>
        <w:t>ed simulation testing, and training, among others. Collectively, these features expedite decision-making processes. Unity3D's hallmark features, including versatility, real-time capabilities, and extensive support for diverse devices and platforms, establish it as an indispensable platform for the visuali</w:t>
      </w:r>
      <w:r w:rsidR="006D64CC">
        <w:t>s</w:t>
      </w:r>
      <w:r>
        <w:t>ation and deployment of digital twins (Unity, n.d.)</w:t>
      </w:r>
      <w:r w:rsidR="00CA76C8">
        <w:t>.</w:t>
      </w:r>
    </w:p>
    <w:p w14:paraId="46026D7E" w14:textId="3E5D0627" w:rsidR="008907A4" w:rsidRDefault="00CA76C8" w:rsidP="00C4692D">
      <w:pPr>
        <w:jc w:val="both"/>
      </w:pPr>
      <w:r w:rsidRPr="00CA76C8">
        <w:t>The decision to adopt Unity as the foundational platform for the digital twin application is grounded in a solid foundation of reasons. Spatial rendering, especially for spatial-oriented data, presents a complex challenge that has long been the focus of the game industry. This challenge has led to the development of speciali</w:t>
      </w:r>
      <w:r w:rsidR="006D64CC">
        <w:t>s</w:t>
      </w:r>
      <w:r w:rsidRPr="00CA76C8">
        <w:t>ed software, often called game engines, which offer comprehensive toolsets and reusable components finely tuned for 3D rendering. In this landscape of options, Unity emerged as the optimal choice for the project, bolstered by familiarity with the platform, rooted in a background as a game development student</w:t>
      </w:r>
      <w:r w:rsidR="008907A4">
        <w:t xml:space="preserve"> (Leskovsky et al., 2020)</w:t>
      </w:r>
      <w:r w:rsidR="004E37E3">
        <w:t>.</w:t>
      </w:r>
    </w:p>
    <w:p w14:paraId="3FDE4835" w14:textId="6299C598" w:rsidR="00CA76C8" w:rsidRDefault="00CA76C8" w:rsidP="00C4692D">
      <w:pPr>
        <w:jc w:val="both"/>
      </w:pPr>
      <w:r w:rsidRPr="00CA76C8">
        <w:lastRenderedPageBreak/>
        <w:t>Unity earns favour for several compelling reasons. It provides extensive support for all essential aspects of the planned development, both directly and indirectly. Unity's user-friendliness ensures ease of learning, and its cost-effective pricing conditions are noteworthy. Moreover, Unity boasts comprehensive documentation and is distinguished for its rapid growth, continuously introducing new functionalities.</w:t>
      </w:r>
    </w:p>
    <w:p w14:paraId="64FC66B1" w14:textId="47728C2D" w:rsidR="00F07B23" w:rsidRDefault="008907A4" w:rsidP="00C4692D">
      <w:pPr>
        <w:jc w:val="both"/>
      </w:pPr>
      <w:r>
        <w:t>By choosing Unity, the potential of this versatile 3D engine</w:t>
      </w:r>
      <w:r w:rsidR="00CA76C8">
        <w:t xml:space="preserve"> is unlocked</w:t>
      </w:r>
      <w:r>
        <w:t xml:space="preserve">. </w:t>
      </w:r>
      <w:r w:rsidR="00CA76C8" w:rsidRPr="00CA76C8">
        <w:t>It empowers the crafting of three-dimensional objects within a virtual space, offering dynamic manipulation, movement, and rotation. It also allows for the seamless integration of data from IoT devices. In the case of the crane, equipped with a multitude of IoT sensors, Unity's prowess in gathering and processing data from these sensors is invaluable. In the context of digital twin development, reliance on</w:t>
      </w:r>
      <w:r w:rsidR="00D839AE">
        <w:t xml:space="preserve"> Figure 2,</w:t>
      </w:r>
      <w:r w:rsidR="00CA76C8" w:rsidRPr="00CA76C8">
        <w:t xml:space="preserve"> a schematic diagram</w:t>
      </w:r>
      <w:r w:rsidR="00D839AE">
        <w:t xml:space="preserve"> </w:t>
      </w:r>
      <w:r w:rsidR="00CA76C8" w:rsidRPr="00CA76C8">
        <w:t>illustrating the integration of Digital Twins within Unity3D</w:t>
      </w:r>
      <w:r w:rsidR="00C23544">
        <w:t xml:space="preserve"> </w:t>
      </w:r>
      <w:r w:rsidR="00CA76C8" w:rsidRPr="00CA76C8">
        <w:t>serves as a valuable reference for the project</w:t>
      </w:r>
      <w:r w:rsidR="00F86A76">
        <w:t xml:space="preserve"> </w:t>
      </w:r>
      <w:r w:rsidR="00F86A76" w:rsidRPr="00CA76C8">
        <w:t>(Gao et al., 2023)</w:t>
      </w:r>
      <w:r w:rsidR="002B356D">
        <w:t xml:space="preserve">. </w:t>
      </w:r>
      <w:r w:rsidR="00CA76C8" w:rsidRPr="00CA76C8">
        <w:t>These capabilities lay the foundation for the immersive environment that the digital twin requires.</w:t>
      </w:r>
    </w:p>
    <w:p w14:paraId="39CEEFEC" w14:textId="3A24585D" w:rsidR="008907A4" w:rsidRDefault="00F07B23" w:rsidP="008907A4">
      <w:pPr>
        <w:rPr>
          <w:noProof/>
        </w:rPr>
      </w:pPr>
      <w:r w:rsidRPr="00F07B23">
        <w:rPr>
          <w:noProof/>
        </w:rPr>
        <w:t xml:space="preserve"> </w:t>
      </w:r>
      <w:r>
        <w:rPr>
          <w:noProof/>
        </w:rPr>
        <w:drawing>
          <wp:inline distT="0" distB="0" distL="0" distR="0" wp14:anchorId="1F5EBCFB" wp14:editId="04FCF81B">
            <wp:extent cx="4300737" cy="1859284"/>
            <wp:effectExtent l="0" t="0" r="5080" b="7620"/>
            <wp:docPr id="992084948"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48" name="Picture 3" descr="A diagram of a cloud ser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737" cy="1859284"/>
                    </a:xfrm>
                    <a:prstGeom prst="rect">
                      <a:avLst/>
                    </a:prstGeom>
                  </pic:spPr>
                </pic:pic>
              </a:graphicData>
            </a:graphic>
          </wp:inline>
        </w:drawing>
      </w:r>
    </w:p>
    <w:p w14:paraId="06CED43E" w14:textId="6B32774B" w:rsidR="00F07B23" w:rsidRDefault="00F07B23" w:rsidP="008907A4">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2 </w:t>
      </w:r>
      <w:r>
        <w:rPr>
          <w:rStyle w:val="normaltextrun"/>
          <w:i/>
          <w:iCs/>
          <w:color w:val="44546A"/>
          <w:sz w:val="18"/>
          <w:szCs w:val="18"/>
          <w:shd w:val="clear" w:color="auto" w:fill="FFFFFF"/>
          <w:lang w:val="en-US"/>
        </w:rPr>
        <w:t>– A schematic diagram of using Digital Twins in Unity3D</w:t>
      </w:r>
      <w:r>
        <w:rPr>
          <w:rStyle w:val="eop"/>
          <w:i/>
          <w:iCs/>
          <w:color w:val="44546A"/>
          <w:sz w:val="18"/>
          <w:szCs w:val="18"/>
          <w:shd w:val="clear" w:color="auto" w:fill="FFFFFF"/>
        </w:rPr>
        <w:t> </w:t>
      </w:r>
      <w:r w:rsidR="00CA76C8">
        <w:rPr>
          <w:rStyle w:val="eop"/>
          <w:i/>
          <w:iCs/>
          <w:color w:val="44546A"/>
          <w:sz w:val="18"/>
          <w:szCs w:val="18"/>
          <w:shd w:val="clear" w:color="auto" w:fill="FFFFFF"/>
        </w:rPr>
        <w:t>(Gao et al., 2023).</w:t>
      </w:r>
    </w:p>
    <w:p w14:paraId="1BDABC50" w14:textId="622A6144" w:rsidR="008907A4" w:rsidRDefault="008907A4" w:rsidP="00C4692D">
      <w:pPr>
        <w:jc w:val="both"/>
      </w:pPr>
      <w:r>
        <w:t>The camera, a pivotal component in 3D applications, plays a central role in shaping the user's viewpoint and impacting application control and display. Our application offers a spectrum of camera view modes, catering to diverse user needs, from PC desktop viewing to immersive VR experiences with headsets like Oculus. Unity's cross-platform compatibility is a standout advantage, allowing us to develop a unified application seamlessly running across platforms, spanning PCs, mobile phones, and the web. Unity further equips us with robust VR and AR tools that intuitively adapt the camera and interface to accommodate users and their equipment, whether involving a joystick, headsets, or other devices</w:t>
      </w:r>
      <w:r w:rsidR="0027326F">
        <w:rPr>
          <w:noProof/>
        </w:rPr>
        <w:t xml:space="preserve"> </w:t>
      </w:r>
      <w:r w:rsidR="002B356D" w:rsidRPr="00CA76C8">
        <w:t>(Gao et al., 2023).</w:t>
      </w:r>
    </w:p>
    <w:p w14:paraId="0717CF15" w14:textId="55A75F4D" w:rsidR="008907A4" w:rsidRPr="008907A4" w:rsidRDefault="008907A4" w:rsidP="00C4692D">
      <w:pPr>
        <w:jc w:val="both"/>
      </w:pPr>
      <w:r>
        <w:t>This combined section emphasi</w:t>
      </w:r>
      <w:r w:rsidR="006D64CC">
        <w:t>s</w:t>
      </w:r>
      <w:r>
        <w:t>es Unity3D's pivotal role in digital twin development and offers a comprehensive perspective on the reasons for choosing Unity as the foundational platform for our digital twin application.</w:t>
      </w:r>
    </w:p>
    <w:p w14:paraId="633641E5" w14:textId="48D86F05" w:rsidR="001B7300" w:rsidRPr="001B7300" w:rsidRDefault="001B7300" w:rsidP="00F07B23">
      <w:pPr>
        <w:pStyle w:val="Heading3"/>
        <w:ind w:left="1440"/>
      </w:pPr>
    </w:p>
    <w:p w14:paraId="5C89C7A2" w14:textId="77777777" w:rsidR="00627D5B" w:rsidRDefault="00627D5B">
      <w:pPr>
        <w:pStyle w:val="Heading2"/>
        <w:numPr>
          <w:ilvl w:val="1"/>
          <w:numId w:val="4"/>
        </w:numPr>
      </w:pPr>
      <w:bookmarkStart w:id="64" w:name="_Toc152767370"/>
      <w:r w:rsidRPr="00625D15">
        <w:t xml:space="preserve">Case </w:t>
      </w:r>
      <w:r w:rsidR="001B7300">
        <w:t>Study</w:t>
      </w:r>
      <w:bookmarkEnd w:id="64"/>
    </w:p>
    <w:p w14:paraId="4D8715B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5" w:name="_Toc149163177"/>
      <w:bookmarkStart w:id="66" w:name="_Toc150865673"/>
      <w:bookmarkStart w:id="67" w:name="_Toc151826833"/>
      <w:bookmarkStart w:id="68" w:name="_Toc151826976"/>
      <w:bookmarkStart w:id="69" w:name="_Toc152767206"/>
      <w:bookmarkStart w:id="70" w:name="_Toc152767371"/>
      <w:bookmarkEnd w:id="65"/>
      <w:bookmarkEnd w:id="66"/>
      <w:bookmarkEnd w:id="67"/>
      <w:bookmarkEnd w:id="68"/>
      <w:bookmarkEnd w:id="69"/>
      <w:bookmarkEnd w:id="70"/>
    </w:p>
    <w:p w14:paraId="2780E0D2"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1" w:name="_Toc151826834"/>
      <w:bookmarkStart w:id="72" w:name="_Toc151826977"/>
      <w:bookmarkStart w:id="73" w:name="_Toc152767207"/>
      <w:bookmarkStart w:id="74" w:name="_Toc152767372"/>
      <w:bookmarkEnd w:id="71"/>
      <w:bookmarkEnd w:id="72"/>
      <w:bookmarkEnd w:id="73"/>
      <w:bookmarkEnd w:id="74"/>
    </w:p>
    <w:p w14:paraId="56A85C0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5" w:name="_Toc151826835"/>
      <w:bookmarkStart w:id="76" w:name="_Toc151826978"/>
      <w:bookmarkStart w:id="77" w:name="_Toc152767208"/>
      <w:bookmarkStart w:id="78" w:name="_Toc152767373"/>
      <w:bookmarkEnd w:id="75"/>
      <w:bookmarkEnd w:id="76"/>
      <w:bookmarkEnd w:id="77"/>
      <w:bookmarkEnd w:id="78"/>
    </w:p>
    <w:p w14:paraId="67A7B7BC"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9" w:name="_Toc151826836"/>
      <w:bookmarkStart w:id="80" w:name="_Toc151826979"/>
      <w:bookmarkStart w:id="81" w:name="_Toc152767209"/>
      <w:bookmarkStart w:id="82" w:name="_Toc152767374"/>
      <w:bookmarkEnd w:id="79"/>
      <w:bookmarkEnd w:id="80"/>
      <w:bookmarkEnd w:id="81"/>
      <w:bookmarkEnd w:id="82"/>
    </w:p>
    <w:p w14:paraId="526116F1"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3" w:name="_Toc151826837"/>
      <w:bookmarkStart w:id="84" w:name="_Toc151826980"/>
      <w:bookmarkStart w:id="85" w:name="_Toc152767210"/>
      <w:bookmarkStart w:id="86" w:name="_Toc152767375"/>
      <w:bookmarkEnd w:id="83"/>
      <w:bookmarkEnd w:id="84"/>
      <w:bookmarkEnd w:id="85"/>
      <w:bookmarkEnd w:id="86"/>
    </w:p>
    <w:p w14:paraId="04ABFEA7"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7" w:name="_Toc151826838"/>
      <w:bookmarkStart w:id="88" w:name="_Toc151826981"/>
      <w:bookmarkStart w:id="89" w:name="_Toc152767211"/>
      <w:bookmarkStart w:id="90" w:name="_Toc152767376"/>
      <w:bookmarkEnd w:id="87"/>
      <w:bookmarkEnd w:id="88"/>
      <w:bookmarkEnd w:id="89"/>
      <w:bookmarkEnd w:id="90"/>
    </w:p>
    <w:p w14:paraId="0E136829" w14:textId="71B9EC52" w:rsidR="001B7300" w:rsidRDefault="001B7300" w:rsidP="00D62D18">
      <w:pPr>
        <w:pStyle w:val="Heading3"/>
        <w:numPr>
          <w:ilvl w:val="2"/>
          <w:numId w:val="6"/>
        </w:numPr>
      </w:pPr>
      <w:bookmarkStart w:id="91" w:name="_Toc152767377"/>
      <w:r>
        <w:t>Importance of Case Studies</w:t>
      </w:r>
      <w:bookmarkEnd w:id="91"/>
    </w:p>
    <w:p w14:paraId="4C2AC831" w14:textId="335DAB5D" w:rsidR="00E0768C" w:rsidRPr="00E0768C" w:rsidRDefault="00E0768C" w:rsidP="00C4692D">
      <w:pPr>
        <w:jc w:val="both"/>
      </w:pPr>
      <w:r>
        <w:t>In the realm of technological advancements and systems improvement, case studies play a pivotal role in showcasing the significance of innovation. The case of DIAMND (Diagnostics and Monitoring</w:t>
      </w:r>
      <w:r w:rsidR="009635D3">
        <w:t>)</w:t>
      </w:r>
      <w:r>
        <w:t>,</w:t>
      </w:r>
      <w:r w:rsidR="009635D3">
        <w:t xml:space="preserve"> a</w:t>
      </w:r>
      <w:r>
        <w:t xml:space="preserve"> </w:t>
      </w:r>
      <w:r w:rsidR="009635D3">
        <w:t>C</w:t>
      </w:r>
      <w:r>
        <w:t>rane Management System</w:t>
      </w:r>
      <w:r w:rsidR="009635D3">
        <w:t>,</w:t>
      </w:r>
      <w:r>
        <w:t xml:space="preserve"> serves as a compelling example of how such studies shed light on the transformation of existing systems. It highlights the importance of critically examining and addressing the challenges posed by legacy technologies, especially when it comes to aesthetics and functionality. The importance of this case study lies in its potential to inspire others to explore new, more efficient </w:t>
      </w:r>
      <w:r>
        <w:lastRenderedPageBreak/>
        <w:t>solutions and improve the user experience, as well as to create visually appealing interfaces for data management systems.</w:t>
      </w:r>
    </w:p>
    <w:p w14:paraId="198FA94A" w14:textId="3781C0FA" w:rsidR="001B7300" w:rsidRDefault="00E0768C">
      <w:pPr>
        <w:pStyle w:val="Heading3"/>
        <w:numPr>
          <w:ilvl w:val="2"/>
          <w:numId w:val="6"/>
        </w:numPr>
      </w:pPr>
      <w:bookmarkStart w:id="92" w:name="_Toc152767378"/>
      <w:r>
        <w:t>DIAMND: An Overview</w:t>
      </w:r>
      <w:bookmarkEnd w:id="92"/>
    </w:p>
    <w:p w14:paraId="57641530" w14:textId="31F943A2" w:rsidR="00D839AE" w:rsidRDefault="00802AB9" w:rsidP="00D839AE">
      <w:pPr>
        <w:jc w:val="both"/>
      </w:pPr>
      <w:r>
        <w:t>In</w:t>
      </w:r>
      <w:r w:rsidR="00D839AE">
        <w:t xml:space="preserve"> this case study, the goal is to address the limitations of the DIAMND system and propose a more effective solution. </w:t>
      </w:r>
      <w:r w:rsidR="00B745D2" w:rsidRPr="00B745D2">
        <w:t xml:space="preserve">According to </w:t>
      </w:r>
      <w:r w:rsidR="003E1C9A">
        <w:t>Dr</w:t>
      </w:r>
      <w:r w:rsidR="00B745D2">
        <w:t xml:space="preserve"> </w:t>
      </w:r>
      <w:r w:rsidR="00B745D2" w:rsidRPr="00B745D2">
        <w:t>David McMahon from Liebherr (</w:t>
      </w:r>
      <w:r w:rsidR="00B745D2">
        <w:t>2023</w:t>
      </w:r>
      <w:r w:rsidR="00B745D2" w:rsidRPr="00B745D2">
        <w:t>), the existing DIAMND system used for crane management faces various challenges, particularly in terms of appearance and functionality.</w:t>
      </w:r>
    </w:p>
    <w:p w14:paraId="3673B295" w14:textId="104289D3" w:rsidR="00802AB9" w:rsidRPr="00802AB9" w:rsidRDefault="00D839AE" w:rsidP="00D839AE">
      <w:pPr>
        <w:jc w:val="both"/>
      </w:pPr>
      <w:r>
        <w:t>Throughout this project, active engagement with members of the sales and engineering teams at Liebherr has been crucial in gathering insights and requirements for the improved system. These inputs have played a significant role in shaping the approach. This case study highlights the potential of modern technology and data-driven solutions in not only overcoming the limitations of legacy systems like DIAMND but also in improving the overall user experience and aesthetics of crane management operations</w:t>
      </w:r>
      <w:r w:rsidR="00802AB9">
        <w:t>.</w:t>
      </w:r>
    </w:p>
    <w:p w14:paraId="1A9FFB6D"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93" w:name="_Toc150865680"/>
      <w:bookmarkStart w:id="94" w:name="_Toc151826841"/>
      <w:bookmarkStart w:id="95" w:name="_Toc151826984"/>
      <w:bookmarkStart w:id="96" w:name="_Toc152767214"/>
      <w:bookmarkStart w:id="97" w:name="_Toc152767379"/>
      <w:bookmarkEnd w:id="93"/>
      <w:bookmarkEnd w:id="94"/>
      <w:bookmarkEnd w:id="95"/>
      <w:bookmarkEnd w:id="96"/>
      <w:bookmarkEnd w:id="97"/>
    </w:p>
    <w:p w14:paraId="10F63360"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98" w:name="_Toc151826842"/>
      <w:bookmarkStart w:id="99" w:name="_Toc151826985"/>
      <w:bookmarkStart w:id="100" w:name="_Toc152767215"/>
      <w:bookmarkStart w:id="101" w:name="_Toc152767380"/>
      <w:bookmarkEnd w:id="98"/>
      <w:bookmarkEnd w:id="99"/>
      <w:bookmarkEnd w:id="100"/>
      <w:bookmarkEnd w:id="101"/>
    </w:p>
    <w:p w14:paraId="19E585FC"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102" w:name="_Toc151826843"/>
      <w:bookmarkStart w:id="103" w:name="_Toc151826986"/>
      <w:bookmarkStart w:id="104" w:name="_Toc152767216"/>
      <w:bookmarkStart w:id="105" w:name="_Toc152767381"/>
      <w:bookmarkEnd w:id="102"/>
      <w:bookmarkEnd w:id="103"/>
      <w:bookmarkEnd w:id="104"/>
      <w:bookmarkEnd w:id="105"/>
    </w:p>
    <w:p w14:paraId="7E2E3771"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106" w:name="_Toc151826844"/>
      <w:bookmarkStart w:id="107" w:name="_Toc151826987"/>
      <w:bookmarkStart w:id="108" w:name="_Toc152767217"/>
      <w:bookmarkStart w:id="109" w:name="_Toc152767382"/>
      <w:bookmarkEnd w:id="106"/>
      <w:bookmarkEnd w:id="107"/>
      <w:bookmarkEnd w:id="108"/>
      <w:bookmarkEnd w:id="109"/>
    </w:p>
    <w:p w14:paraId="205D310D"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110" w:name="_Toc151826845"/>
      <w:bookmarkStart w:id="111" w:name="_Toc151826988"/>
      <w:bookmarkStart w:id="112" w:name="_Toc152767218"/>
      <w:bookmarkStart w:id="113" w:name="_Toc152767383"/>
      <w:bookmarkEnd w:id="110"/>
      <w:bookmarkEnd w:id="111"/>
      <w:bookmarkEnd w:id="112"/>
      <w:bookmarkEnd w:id="113"/>
    </w:p>
    <w:p w14:paraId="618E5B42"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114" w:name="_Toc151826846"/>
      <w:bookmarkStart w:id="115" w:name="_Toc151826989"/>
      <w:bookmarkStart w:id="116" w:name="_Toc152767219"/>
      <w:bookmarkStart w:id="117" w:name="_Toc152767384"/>
      <w:bookmarkEnd w:id="114"/>
      <w:bookmarkEnd w:id="115"/>
      <w:bookmarkEnd w:id="116"/>
      <w:bookmarkEnd w:id="117"/>
    </w:p>
    <w:p w14:paraId="6B9C06A3"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118" w:name="_Toc151826847"/>
      <w:bookmarkStart w:id="119" w:name="_Toc151826990"/>
      <w:bookmarkStart w:id="120" w:name="_Toc152767220"/>
      <w:bookmarkStart w:id="121" w:name="_Toc152767385"/>
      <w:bookmarkEnd w:id="118"/>
      <w:bookmarkEnd w:id="119"/>
      <w:bookmarkEnd w:id="120"/>
      <w:bookmarkEnd w:id="121"/>
    </w:p>
    <w:p w14:paraId="298AFAF8"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122" w:name="_Toc151826848"/>
      <w:bookmarkStart w:id="123" w:name="_Toc151826991"/>
      <w:bookmarkStart w:id="124" w:name="_Toc152767221"/>
      <w:bookmarkStart w:id="125" w:name="_Toc152767386"/>
      <w:bookmarkEnd w:id="122"/>
      <w:bookmarkEnd w:id="123"/>
      <w:bookmarkEnd w:id="124"/>
      <w:bookmarkEnd w:id="125"/>
    </w:p>
    <w:p w14:paraId="5950E7FE" w14:textId="5BB77EDE" w:rsidR="00E0768C" w:rsidRDefault="00E0768C" w:rsidP="00D62D18">
      <w:pPr>
        <w:pStyle w:val="Heading4"/>
        <w:numPr>
          <w:ilvl w:val="3"/>
          <w:numId w:val="7"/>
        </w:numPr>
      </w:pPr>
      <w:bookmarkStart w:id="126" w:name="_Toc152767387"/>
      <w:r>
        <w:t>Addressing The Challenges</w:t>
      </w:r>
      <w:bookmarkEnd w:id="126"/>
    </w:p>
    <w:p w14:paraId="636D70C2" w14:textId="1D4B6ED0" w:rsidR="00D839AE" w:rsidRPr="0027326F" w:rsidRDefault="000C64D8" w:rsidP="00D839AE">
      <w:pPr>
        <w:jc w:val="both"/>
        <w:rPr>
          <w:color w:val="FF0000"/>
        </w:rPr>
      </w:pPr>
      <w:r>
        <w:t>I</w:t>
      </w:r>
      <w:r w:rsidR="00D839AE">
        <w:t>n</w:t>
      </w:r>
      <w:r w:rsidR="00D839AE" w:rsidRPr="00D839AE">
        <w:t xml:space="preserve"> this section, the existing DIAMND system</w:t>
      </w:r>
      <w:r w:rsidR="00D839AE">
        <w:t xml:space="preserve"> </w:t>
      </w:r>
      <w:r w:rsidR="00D839AE" w:rsidRPr="00D839AE">
        <w:t>is examined, highlighting the imperative need for its transformation</w:t>
      </w:r>
      <w:r w:rsidR="00D839AE">
        <w:t>. DIAMND serves as the primary approach to crane management, but it presents a series of challenges, particularly in terms of aesthetics and functionality. These challenges stem from its reliance on data acquisition from various sources, including direct connections to a crane's PLC through SignalR and OPC</w:t>
      </w:r>
      <w:r w:rsidR="007A4AF2">
        <w:t>-UA</w:t>
      </w:r>
      <w:r w:rsidR="00D839AE">
        <w:t>, hourly trace files containing approximately 35,000 signals, and feedback arrays within the PLCs, which are used to populate job and load statistics tables in SQL.</w:t>
      </w:r>
    </w:p>
    <w:p w14:paraId="21B321AC" w14:textId="7DDF590E" w:rsidR="00D839AE" w:rsidRDefault="00D839AE" w:rsidP="00D839AE">
      <w:pPr>
        <w:jc w:val="both"/>
      </w:pPr>
      <w:r>
        <w:t>One of the significant challenges is the complexity of data management. The DIAMND system grapples with the intricacies of data acquisition, storage, and presentation. Diverse data sources not only make data management convoluted but also introduce noise and irrelevant information into the system. This noise can obscure critical data, contributing to inefficiencies and suboptimal data aesthetics.</w:t>
      </w:r>
    </w:p>
    <w:p w14:paraId="57407C56" w14:textId="7C7FC953" w:rsidR="000C64D8" w:rsidRPr="00C4692D" w:rsidRDefault="00D839AE" w:rsidP="00D839AE">
      <w:pPr>
        <w:jc w:val="both"/>
      </w:pPr>
      <w:r>
        <w:t>Another issue is the outdated user interface. As highlighted in Figure 3 and Figure 4 below, the user interface of the DIAMND system is visually unappealing and does not align with modern design principles. This not only impacts the user experience but also underscores the pressing need for a modern and visually pleasing solution. It's worth noting that the current interface appears thrown together, lacking proper labels, and missing the company's distinctive touch, including its logo</w:t>
      </w:r>
      <w:r w:rsidR="00C4692D" w:rsidRPr="00C4692D">
        <w:t>.</w:t>
      </w:r>
    </w:p>
    <w:p w14:paraId="3546763B" w14:textId="77777777" w:rsidR="003E1C9A" w:rsidRDefault="00B83B8F" w:rsidP="003E1C9A">
      <w:pPr>
        <w:jc w:val="both"/>
      </w:pPr>
      <w:r>
        <w:rPr>
          <w:i/>
          <w:iCs/>
          <w:noProof/>
          <w:color w:val="44546A"/>
          <w:sz w:val="18"/>
          <w:szCs w:val="18"/>
          <w:shd w:val="clear" w:color="auto" w:fill="FFFFFF"/>
        </w:rPr>
        <w:lastRenderedPageBreak/>
        <w:drawing>
          <wp:inline distT="0" distB="0" distL="0" distR="0" wp14:anchorId="1587923E" wp14:editId="6382B25A">
            <wp:extent cx="5731510" cy="3909060"/>
            <wp:effectExtent l="0" t="0" r="2540" b="0"/>
            <wp:docPr id="7619580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801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0EC6718B" w14:textId="39776ABC" w:rsidR="00B83B8F" w:rsidRPr="00802AB9" w:rsidRDefault="00B83B8F" w:rsidP="003E1C9A">
      <w:pPr>
        <w:jc w:val="both"/>
      </w:pPr>
      <w:r>
        <w:rPr>
          <w:rStyle w:val="eop"/>
          <w:i/>
          <w:iCs/>
          <w:color w:val="44546A"/>
          <w:sz w:val="18"/>
          <w:szCs w:val="18"/>
          <w:shd w:val="clear" w:color="auto" w:fill="FFFFFF"/>
        </w:rPr>
        <w:t> </w:t>
      </w: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3 </w:t>
      </w:r>
      <w:r>
        <w:rPr>
          <w:rStyle w:val="normaltextrun"/>
          <w:i/>
          <w:iCs/>
          <w:color w:val="44546A"/>
          <w:sz w:val="18"/>
          <w:szCs w:val="18"/>
          <w:shd w:val="clear" w:color="auto" w:fill="FFFFFF"/>
          <w:lang w:val="en-US"/>
        </w:rPr>
        <w:t>– A view of the main spreader information displayed in DIAMND</w:t>
      </w:r>
      <w:r w:rsidR="00BA5937">
        <w:rPr>
          <w:rStyle w:val="normaltextrun"/>
          <w:i/>
          <w:iCs/>
          <w:color w:val="44546A"/>
          <w:sz w:val="18"/>
          <w:szCs w:val="18"/>
          <w:shd w:val="clear" w:color="auto" w:fill="FFFFFF"/>
          <w:lang w:val="en-US"/>
        </w:rPr>
        <w:t xml:space="preserve"> (Liebherr, 2023)</w:t>
      </w:r>
      <w:r>
        <w:rPr>
          <w:rStyle w:val="normaltextrun"/>
          <w:i/>
          <w:iCs/>
          <w:color w:val="44546A"/>
          <w:sz w:val="18"/>
          <w:szCs w:val="18"/>
          <w:shd w:val="clear" w:color="auto" w:fill="FFFFFF"/>
          <w:lang w:val="en-US"/>
        </w:rPr>
        <w:t>.</w:t>
      </w:r>
      <w:r>
        <w:rPr>
          <w:rStyle w:val="eop"/>
          <w:i/>
          <w:iCs/>
          <w:color w:val="44546A"/>
          <w:sz w:val="18"/>
          <w:szCs w:val="18"/>
          <w:shd w:val="clear" w:color="auto" w:fill="FFFFFF"/>
        </w:rPr>
        <w:t> </w:t>
      </w:r>
    </w:p>
    <w:p w14:paraId="29F7495E" w14:textId="77777777" w:rsidR="00B83B8F" w:rsidRDefault="00B83B8F" w:rsidP="000C64D8">
      <w:pPr>
        <w:jc w:val="both"/>
      </w:pPr>
    </w:p>
    <w:p w14:paraId="29DD01C5" w14:textId="3BCD1482" w:rsidR="000C64D8" w:rsidRPr="00AB2D42" w:rsidRDefault="000C64D8" w:rsidP="000C64D8">
      <w:pPr>
        <w:jc w:val="both"/>
      </w:pPr>
      <w:r>
        <w:rPr>
          <w:noProof/>
        </w:rPr>
        <w:drawing>
          <wp:inline distT="0" distB="0" distL="0" distR="0" wp14:anchorId="0C3EAAB0" wp14:editId="791FEED6">
            <wp:extent cx="5731510" cy="3954780"/>
            <wp:effectExtent l="0" t="0" r="2540" b="7620"/>
            <wp:docPr id="1657627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01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2F582A8C" w14:textId="0DE973F2" w:rsidR="000C64D8" w:rsidRDefault="000C64D8" w:rsidP="000C64D8">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4 </w:t>
      </w:r>
      <w:r>
        <w:rPr>
          <w:rStyle w:val="normaltextrun"/>
          <w:i/>
          <w:iCs/>
          <w:color w:val="44546A"/>
          <w:sz w:val="18"/>
          <w:szCs w:val="18"/>
          <w:shd w:val="clear" w:color="auto" w:fill="FFFFFF"/>
          <w:lang w:val="en-US"/>
        </w:rPr>
        <w:t>– A view of some spreader information displayed in DIAMND</w:t>
      </w:r>
      <w:r w:rsidR="00BA5937">
        <w:rPr>
          <w:rStyle w:val="normaltextrun"/>
          <w:i/>
          <w:iCs/>
          <w:color w:val="44546A"/>
          <w:sz w:val="18"/>
          <w:szCs w:val="18"/>
          <w:shd w:val="clear" w:color="auto" w:fill="FFFFFF"/>
          <w:lang w:val="en-US"/>
        </w:rPr>
        <w:t xml:space="preserve"> (Liebherr, 2023).</w:t>
      </w:r>
    </w:p>
    <w:p w14:paraId="559D66E2" w14:textId="55F8D155" w:rsidR="00E0768C" w:rsidRDefault="00E0768C">
      <w:pPr>
        <w:pStyle w:val="Heading4"/>
        <w:numPr>
          <w:ilvl w:val="3"/>
          <w:numId w:val="7"/>
        </w:numPr>
      </w:pPr>
      <w:bookmarkStart w:id="127" w:name="_Toc152767388"/>
      <w:r>
        <w:lastRenderedPageBreak/>
        <w:t>Proposed Solutions</w:t>
      </w:r>
      <w:bookmarkEnd w:id="127"/>
    </w:p>
    <w:p w14:paraId="0546AE33" w14:textId="6A13CC11" w:rsidR="00D839AE" w:rsidRDefault="00C4692D" w:rsidP="00D839AE">
      <w:pPr>
        <w:jc w:val="both"/>
      </w:pPr>
      <w:r>
        <w:t>To</w:t>
      </w:r>
      <w:r w:rsidR="00D839AE">
        <w:t xml:space="preserve"> address these formidable challenges, a comprehensive transformation of the DIAMND system is proposed to streamline data management and enhance the user experience. Firstly, the utili</w:t>
      </w:r>
      <w:r w:rsidR="006D64CC">
        <w:t>s</w:t>
      </w:r>
      <w:r w:rsidR="00D839AE">
        <w:t>ation of an</w:t>
      </w:r>
      <w:r w:rsidR="00427DB6">
        <w:t xml:space="preserve"> API</w:t>
      </w:r>
      <w:r w:rsidR="00D839AE">
        <w:t xml:space="preserve"> </w:t>
      </w:r>
      <w:r w:rsidR="00427DB6">
        <w:t>(</w:t>
      </w:r>
      <w:r w:rsidR="00D839AE">
        <w:t>Application Programming Interface</w:t>
      </w:r>
      <w:r w:rsidR="00427DB6">
        <w:t>)</w:t>
      </w:r>
      <w:r w:rsidR="00D839AE">
        <w:t xml:space="preserve"> is recommended to seamlessly query data from an OPC</w:t>
      </w:r>
      <w:r w:rsidR="007A4AF2">
        <w:t>-UA</w:t>
      </w:r>
      <w:r w:rsidR="00D839AE">
        <w:t xml:space="preserve"> Server, connected to PLC, for certain variables and send it to an Azure database. This streamlined approach simplifies data acquisition, ensuring that relevant information is obtained swiftly and accurately. Secondly, data will be securely stored in an Azure database, offering enhanced data management capabilities. The Azure platform provides scalability, reliability, and accessibility, facilitating efficient data storage and retrieval. Lastly, to improve data aesthetics and user-friendliness, the implementation of Power BI for data visuali</w:t>
      </w:r>
      <w:r w:rsidR="006D64CC">
        <w:t>s</w:t>
      </w:r>
      <w:r w:rsidR="00D839AE">
        <w:t>ation is proposed. This powerful tool enables the creation of clear and visually appealing data presentations, making it easier for users to derive insights from the information.</w:t>
      </w:r>
    </w:p>
    <w:p w14:paraId="0A99A376" w14:textId="17C897D0" w:rsidR="00C4692D" w:rsidRPr="00C4692D" w:rsidRDefault="00D839AE" w:rsidP="00D839AE">
      <w:pPr>
        <w:jc w:val="both"/>
      </w:pPr>
      <w:r>
        <w:t>The proposed solutions promise to mitigate the challenges faced by the existing DIAMND system, offering a path toward more efficient, user-friendly, and visually appealing crane management, in alignment with contemporary standards and user expectations.</w:t>
      </w:r>
    </w:p>
    <w:p w14:paraId="4CDDC833" w14:textId="59413D43" w:rsidR="001B7300" w:rsidRDefault="001B7300">
      <w:pPr>
        <w:pStyle w:val="Heading3"/>
        <w:numPr>
          <w:ilvl w:val="2"/>
          <w:numId w:val="6"/>
        </w:numPr>
      </w:pPr>
      <w:bookmarkStart w:id="128" w:name="_Toc152767389"/>
      <w:r>
        <w:t>Lessons from Previous Implementations</w:t>
      </w:r>
      <w:bookmarkEnd w:id="128"/>
    </w:p>
    <w:p w14:paraId="3D3AC73B" w14:textId="386A4433" w:rsidR="00802AB9" w:rsidRPr="00802AB9" w:rsidRDefault="002E5A1A" w:rsidP="00C4692D">
      <w:pPr>
        <w:jc w:val="both"/>
      </w:pPr>
      <w:r w:rsidRPr="002E5A1A">
        <w:t>Drawing on lessons from previous implementations, the DIAMND case study provides valuable insights for future projects. By examining the challenges and successes of this transformation, lessons can be extracted that extend beyond crane management. The key takeaway is the importance of aligning technology with user expectations and needs. Learning from this case study can guide future implementations, ensuring they are more efficient, user-friendly, and aesthetically pleasing</w:t>
      </w:r>
      <w:r w:rsidR="00802AB9" w:rsidRPr="00802AB9">
        <w:t>.</w:t>
      </w:r>
    </w:p>
    <w:p w14:paraId="2CBC6E8A" w14:textId="77777777" w:rsidR="00627D5B" w:rsidRDefault="00627D5B">
      <w:pPr>
        <w:pStyle w:val="Heading2"/>
        <w:numPr>
          <w:ilvl w:val="1"/>
          <w:numId w:val="4"/>
        </w:numPr>
      </w:pPr>
      <w:bookmarkStart w:id="129" w:name="_Toc152767390"/>
      <w:bookmarkEnd w:id="18"/>
      <w:r w:rsidRPr="00625D15">
        <w:t>Internet of Things (IoT)</w:t>
      </w:r>
      <w:bookmarkEnd w:id="129"/>
    </w:p>
    <w:p w14:paraId="3B357031"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0" w:name="_Toc149163195"/>
      <w:bookmarkStart w:id="131" w:name="_Toc150865691"/>
      <w:bookmarkStart w:id="132" w:name="_Toc151826853"/>
      <w:bookmarkStart w:id="133" w:name="_Toc151826996"/>
      <w:bookmarkStart w:id="134" w:name="_Toc152767226"/>
      <w:bookmarkStart w:id="135" w:name="_Toc152767391"/>
      <w:bookmarkEnd w:id="130"/>
      <w:bookmarkEnd w:id="131"/>
      <w:bookmarkEnd w:id="132"/>
      <w:bookmarkEnd w:id="133"/>
      <w:bookmarkEnd w:id="134"/>
      <w:bookmarkEnd w:id="135"/>
    </w:p>
    <w:p w14:paraId="6EE7FEF5"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6" w:name="_Toc151826854"/>
      <w:bookmarkStart w:id="137" w:name="_Toc151826997"/>
      <w:bookmarkStart w:id="138" w:name="_Toc152767227"/>
      <w:bookmarkStart w:id="139" w:name="_Toc152767392"/>
      <w:bookmarkEnd w:id="136"/>
      <w:bookmarkEnd w:id="137"/>
      <w:bookmarkEnd w:id="138"/>
      <w:bookmarkEnd w:id="139"/>
    </w:p>
    <w:p w14:paraId="390936DD"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0" w:name="_Toc151826855"/>
      <w:bookmarkStart w:id="141" w:name="_Toc151826998"/>
      <w:bookmarkStart w:id="142" w:name="_Toc152767228"/>
      <w:bookmarkStart w:id="143" w:name="_Toc152767393"/>
      <w:bookmarkEnd w:id="140"/>
      <w:bookmarkEnd w:id="141"/>
      <w:bookmarkEnd w:id="142"/>
      <w:bookmarkEnd w:id="143"/>
    </w:p>
    <w:p w14:paraId="2DCAAE7F"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4" w:name="_Toc151826856"/>
      <w:bookmarkStart w:id="145" w:name="_Toc151826999"/>
      <w:bookmarkStart w:id="146" w:name="_Toc152767229"/>
      <w:bookmarkStart w:id="147" w:name="_Toc152767394"/>
      <w:bookmarkEnd w:id="144"/>
      <w:bookmarkEnd w:id="145"/>
      <w:bookmarkEnd w:id="146"/>
      <w:bookmarkEnd w:id="147"/>
    </w:p>
    <w:p w14:paraId="160E2E4D"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8" w:name="_Toc151826857"/>
      <w:bookmarkStart w:id="149" w:name="_Toc151827000"/>
      <w:bookmarkStart w:id="150" w:name="_Toc152767230"/>
      <w:bookmarkStart w:id="151" w:name="_Toc152767395"/>
      <w:bookmarkEnd w:id="148"/>
      <w:bookmarkEnd w:id="149"/>
      <w:bookmarkEnd w:id="150"/>
      <w:bookmarkEnd w:id="151"/>
    </w:p>
    <w:p w14:paraId="2A34505E"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52" w:name="_Toc151826858"/>
      <w:bookmarkStart w:id="153" w:name="_Toc151827001"/>
      <w:bookmarkStart w:id="154" w:name="_Toc152767231"/>
      <w:bookmarkStart w:id="155" w:name="_Toc152767396"/>
      <w:bookmarkEnd w:id="152"/>
      <w:bookmarkEnd w:id="153"/>
      <w:bookmarkEnd w:id="154"/>
      <w:bookmarkEnd w:id="155"/>
    </w:p>
    <w:p w14:paraId="65B23D6B"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56" w:name="_Toc151826859"/>
      <w:bookmarkStart w:id="157" w:name="_Toc151827002"/>
      <w:bookmarkStart w:id="158" w:name="_Toc152767232"/>
      <w:bookmarkStart w:id="159" w:name="_Toc152767397"/>
      <w:bookmarkEnd w:id="156"/>
      <w:bookmarkEnd w:id="157"/>
      <w:bookmarkEnd w:id="158"/>
      <w:bookmarkEnd w:id="159"/>
    </w:p>
    <w:p w14:paraId="671A9720" w14:textId="33FC00AA" w:rsidR="001B7300" w:rsidRDefault="001B7300" w:rsidP="00D62D18">
      <w:pPr>
        <w:pStyle w:val="Heading3"/>
        <w:numPr>
          <w:ilvl w:val="2"/>
          <w:numId w:val="8"/>
        </w:numPr>
      </w:pPr>
      <w:bookmarkStart w:id="160" w:name="_Toc152767398"/>
      <w:r>
        <w:t>Fundamentals of IoT</w:t>
      </w:r>
      <w:bookmarkEnd w:id="160"/>
    </w:p>
    <w:p w14:paraId="74505486" w14:textId="0201571B" w:rsidR="00FD494A" w:rsidRDefault="00F92EED" w:rsidP="00F92EED">
      <w:r w:rsidRPr="00F92EED">
        <w:t xml:space="preserve">The IoT represents a transformative concept introduced by Kelvin Ashton in 1999, facilitating the connection of physical objects through the </w:t>
      </w:r>
      <w:r w:rsidR="00F569B8">
        <w:t>Internet</w:t>
      </w:r>
      <w:r w:rsidRPr="00F92EED">
        <w:t xml:space="preserve"> to establish a platform for various activities (Gamil et al., 2020). The IoT framework encompasses a network of physical objects embedded with sensors, software, and other technologies, enabling data exchange with other devices and systems over the Internet. </w:t>
      </w:r>
      <w:r w:rsidR="00FD494A" w:rsidRPr="00FD494A">
        <w:t xml:space="preserve">The current IoT landscape boasts around 14.76 billion connected devices (Howarth, 2023), with Oracle </w:t>
      </w:r>
      <w:r w:rsidR="00FD494A">
        <w:t xml:space="preserve">(n.d.) </w:t>
      </w:r>
      <w:r w:rsidR="00FD494A" w:rsidRPr="00FD494A">
        <w:t>projecting a surge to over 22 billion by 2025.</w:t>
      </w:r>
    </w:p>
    <w:p w14:paraId="3B84FB9D" w14:textId="5ABF7950" w:rsidR="00F92EED" w:rsidRDefault="00F92EED" w:rsidP="00F92EED">
      <w:r w:rsidRPr="00F92EED">
        <w:t>The IoT framework is theoretically organi</w:t>
      </w:r>
      <w:r w:rsidR="006D64CC">
        <w:t>s</w:t>
      </w:r>
      <w:r w:rsidRPr="00F92EED">
        <w:t xml:space="preserve">ed into </w:t>
      </w:r>
      <w:r>
        <w:t xml:space="preserve">four </w:t>
      </w:r>
      <w:r w:rsidRPr="00F92EED">
        <w:t>distinct layers</w:t>
      </w:r>
      <w:r>
        <w:t>, seen in Figure 5,</w:t>
      </w:r>
      <w:r w:rsidRPr="00F92EED">
        <w:t xml:space="preserve"> that collectively contribute to its functionality. The application layer serves as a hub for various applications and services, ranging from smart cities and homes to transportation, utilities, and healthcare. In this layer, IoT manifests its diverse applications, becoming an integral part of modern living. The perception layer introduces sensory technologies like temperature, vibration, pressure sensors, and RFID</w:t>
      </w:r>
      <w:r w:rsidR="00EF13D3">
        <w:t xml:space="preserve"> (</w:t>
      </w:r>
      <w:r w:rsidR="00EF13D3" w:rsidRPr="00EF13D3">
        <w:t>Radio Frequency Identification</w:t>
      </w:r>
      <w:r w:rsidR="00EF13D3">
        <w:t>)</w:t>
      </w:r>
      <w:r w:rsidRPr="00F92EED">
        <w:t xml:space="preserve"> sensors, allowing devices to gain awareness of their surroundings. This layer is pivotal in facilitating the acquisition of real-world data by IoT devices. The network layer is the communication backbone, encompassing both software and physical components that enable data transmission between devices and receivers. Its role is fundamental in ensuring seamless connectivity and interaction within the IoT ecosystem. Finally, the physical layer constitutes the basic hardware elements, including physical components, smart appliances, and power supplies, forming the infrastructure that supports the networking of smart objects. Each layer plays a crucial role in shaping the intricate fabric of the IoT (Kumar et al., 2016).</w:t>
      </w:r>
    </w:p>
    <w:p w14:paraId="1A851EAF" w14:textId="7FF6D080" w:rsidR="00F92EED" w:rsidRDefault="00F92EED" w:rsidP="00F92EED">
      <w:r>
        <w:rPr>
          <w:rFonts w:cstheme="minorHAnsi"/>
          <w:noProof/>
          <w:shd w:val="clear" w:color="auto" w:fill="FFFFFF"/>
        </w:rPr>
        <w:lastRenderedPageBreak/>
        <w:drawing>
          <wp:inline distT="0" distB="0" distL="0" distR="0" wp14:anchorId="3AA9AFCB" wp14:editId="1AC9CACD">
            <wp:extent cx="5238750" cy="1371600"/>
            <wp:effectExtent l="0" t="0" r="0" b="0"/>
            <wp:docPr id="1800774621" name="Picture 2" descr="A diagram of a network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4621" name="Picture 2" descr="A diagram of a network lay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8750" cy="1371600"/>
                    </a:xfrm>
                    <a:prstGeom prst="rect">
                      <a:avLst/>
                    </a:prstGeom>
                  </pic:spPr>
                </pic:pic>
              </a:graphicData>
            </a:graphic>
          </wp:inline>
        </w:drawing>
      </w:r>
    </w:p>
    <w:p w14:paraId="3DF33315" w14:textId="65773233" w:rsidR="00F92EED" w:rsidRDefault="00F92EED" w:rsidP="00F92EED">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5 </w:t>
      </w:r>
      <w:r>
        <w:rPr>
          <w:rStyle w:val="normaltextrun"/>
          <w:i/>
          <w:iCs/>
          <w:color w:val="44546A"/>
          <w:sz w:val="18"/>
          <w:szCs w:val="18"/>
          <w:shd w:val="clear" w:color="auto" w:fill="FFFFFF"/>
          <w:lang w:val="en-US"/>
        </w:rPr>
        <w:t>– The four layers that make up the IoT (Kumar et al., 2016).</w:t>
      </w:r>
    </w:p>
    <w:p w14:paraId="7B521BCD" w14:textId="53B3194C" w:rsidR="00F92EED" w:rsidRPr="00F92EED" w:rsidRDefault="00F92EED" w:rsidP="00F92EED"/>
    <w:p w14:paraId="02249BD1" w14:textId="6A67424B" w:rsidR="001B7300" w:rsidRDefault="001B7300">
      <w:pPr>
        <w:pStyle w:val="Heading3"/>
        <w:numPr>
          <w:ilvl w:val="2"/>
          <w:numId w:val="8"/>
        </w:numPr>
      </w:pPr>
      <w:bookmarkStart w:id="161" w:name="_Toc152767399"/>
      <w:r>
        <w:t xml:space="preserve">IoT </w:t>
      </w:r>
      <w:r w:rsidR="003852F7">
        <w:t>and Industry 4.0</w:t>
      </w:r>
      <w:bookmarkEnd w:id="161"/>
    </w:p>
    <w:p w14:paraId="0D7FAE37" w14:textId="04D4AA40" w:rsidR="003852F7" w:rsidRPr="003852F7" w:rsidRDefault="003F322C" w:rsidP="003852F7">
      <w:r w:rsidRPr="003F322C">
        <w:t xml:space="preserve">Industry 4.0 represents an important paradigm shift in the manufacturing sector and involves the integration of information and communication technologies into industrial processes. </w:t>
      </w:r>
      <w:r w:rsidR="00F569B8">
        <w:t>Formed</w:t>
      </w:r>
      <w:r w:rsidRPr="003F322C">
        <w:t xml:space="preserve"> in Germany, Industry 4.0 represents the fourth industrial revolution, after the era of mechanical energy (Industry 1.0)</w:t>
      </w:r>
      <w:r w:rsidR="006D64CC">
        <w:t>,</w:t>
      </w:r>
      <w:r w:rsidRPr="003F322C">
        <w:t xml:space="preserve"> mass production (Industry 2.0), and the digital revolution (Industry 3.0). At its core, Industry 4.0 relies on the fusion of </w:t>
      </w:r>
      <w:r w:rsidR="00EF13D3">
        <w:t>CPS (C</w:t>
      </w:r>
      <w:r w:rsidRPr="003F322C">
        <w:t>yber-</w:t>
      </w:r>
      <w:r w:rsidR="00EF13D3">
        <w:t>P</w:t>
      </w:r>
      <w:r w:rsidRPr="003F322C">
        <w:t xml:space="preserve">hysical </w:t>
      </w:r>
      <w:r w:rsidR="00EF13D3">
        <w:t>S</w:t>
      </w:r>
      <w:r w:rsidRPr="003F322C">
        <w:t>ystems</w:t>
      </w:r>
      <w:r w:rsidR="00EF13D3">
        <w:t>)</w:t>
      </w:r>
      <w:r w:rsidRPr="003F322C">
        <w:t xml:space="preserve">, </w:t>
      </w:r>
      <w:r w:rsidR="00EF13D3">
        <w:t>CM (C</w:t>
      </w:r>
      <w:r w:rsidRPr="003F322C">
        <w:t xml:space="preserve">loud </w:t>
      </w:r>
      <w:r w:rsidR="00EF13D3">
        <w:t>M</w:t>
      </w:r>
      <w:r w:rsidRPr="003F322C">
        <w:t>anufacturing), and the IoT. CPSs comprise machines, storage systems, and production facilities capable of autonomously exchanging information, triggering actions, and monitoring one another.</w:t>
      </w:r>
      <w:r>
        <w:t xml:space="preserve"> </w:t>
      </w:r>
      <w:r w:rsidRPr="003F322C">
        <w:t>These systems combine virtual and physical elements of production by integrating analog</w:t>
      </w:r>
      <w:r>
        <w:t>ue</w:t>
      </w:r>
      <w:r w:rsidRPr="003F322C">
        <w:t xml:space="preserve"> and digital devices. The Internet of Things is the key technology of Industry 4.0</w:t>
      </w:r>
      <w:r>
        <w:t xml:space="preserve">, </w:t>
      </w:r>
      <w:r w:rsidR="003852F7">
        <w:t xml:space="preserve">providing the platform to connect </w:t>
      </w:r>
      <w:r w:rsidR="00D019F7">
        <w:t>CPSs</w:t>
      </w:r>
      <w:r w:rsidR="003852F7">
        <w:t xml:space="preserve"> through a network of sensors, actuators, and devices. </w:t>
      </w:r>
      <w:r w:rsidR="00D019F7">
        <w:t>CM</w:t>
      </w:r>
      <w:r w:rsidR="003852F7">
        <w:t>, a concept born from Industry 4.0, harnesses the capabilities of cloud computing in external data centres to optimi</w:t>
      </w:r>
      <w:r w:rsidR="006D64CC">
        <w:t>s</w:t>
      </w:r>
      <w:r w:rsidR="003852F7">
        <w:t>e production processes. This harmonious integration of technologies underpins the Industry 4.0 revolution, fostering a new era of smart manufacturing characteri</w:t>
      </w:r>
      <w:r w:rsidR="006D64CC">
        <w:t>s</w:t>
      </w:r>
      <w:r w:rsidR="003852F7">
        <w:t>ed by efficiency, connectivity, and data-driven decision-making (Ben-Daya et al., 2017).</w:t>
      </w:r>
    </w:p>
    <w:p w14:paraId="517A57B3" w14:textId="7239E8C6" w:rsidR="001B7300" w:rsidRDefault="001B7300">
      <w:pPr>
        <w:pStyle w:val="Heading3"/>
        <w:numPr>
          <w:ilvl w:val="2"/>
          <w:numId w:val="8"/>
        </w:numPr>
      </w:pPr>
      <w:bookmarkStart w:id="162" w:name="_Toc152767400"/>
      <w:r>
        <w:t xml:space="preserve">IoT Integration </w:t>
      </w:r>
      <w:r w:rsidR="007A199D">
        <w:t>and Digital Twinning Integration</w:t>
      </w:r>
      <w:bookmarkEnd w:id="162"/>
    </w:p>
    <w:p w14:paraId="275563EB" w14:textId="120ED32F" w:rsidR="00F569B8" w:rsidRDefault="00F569B8" w:rsidP="00F569B8">
      <w:r w:rsidRPr="00F569B8">
        <w:t xml:space="preserve">After elucidating the </w:t>
      </w:r>
      <w:r>
        <w:t>fundamentals of IoT and its crucial role in Industry 4.0, attention now turns to the transformative amalgamation with Digital Twinning, unveiling its practical application in refining construction processes. The convergence of IoT with Digital Twinning heralds a groundbreaking advancement in technological capabilities. The seamless connectivity facilitated by IoT aligns seamlessly with Digital Twinning's virtual replication of physical entities</w:t>
      </w:r>
      <w:r w:rsidR="00B745D2">
        <w:t xml:space="preserve">. </w:t>
      </w:r>
      <w:r>
        <w:t>Within this integrated framework, IoT sensors and devices continually gather real-time data from the physical environment, ensuring a constant update of corresponding digital twins. This dynamic interconnection significantly enhances comprehension of the physical system's behaviour, performance, and potential issues</w:t>
      </w:r>
      <w:r w:rsidR="00B745D2">
        <w:t xml:space="preserve"> (Gamil et al., 2020).</w:t>
      </w:r>
    </w:p>
    <w:p w14:paraId="66107E59" w14:textId="15F0AC15" w:rsidR="00F569B8" w:rsidRDefault="00F569B8" w:rsidP="00F569B8">
      <w:r>
        <w:t>In the context of the overarching Digital Twinning in Cranes project, the synergy between IoT and Digital Twinning goes beyond mere connectivity. It enables the creation of virtual replicas of cranes that are continuously updated in real-time. This functionality not only facilitates advanced monitoring but also empowers predictive maintenance capabilities. This harmonious integration becomes a catalyst for optimi</w:t>
      </w:r>
      <w:r w:rsidR="006D64CC">
        <w:t>s</w:t>
      </w:r>
      <w:r>
        <w:t>ing crane operations, resulting in reduced downtime and an overall enhancement of efficiency in construction processes</w:t>
      </w:r>
      <w:r w:rsidR="0096537C">
        <w:t xml:space="preserve"> </w:t>
      </w:r>
      <w:r w:rsidR="00B745D2">
        <w:t>(Gamil et al., 2020).</w:t>
      </w:r>
    </w:p>
    <w:p w14:paraId="13FB7326" w14:textId="0C81458A" w:rsidR="007A199D" w:rsidRPr="007A199D" w:rsidRDefault="00F569B8" w:rsidP="00F569B8">
      <w:r>
        <w:t>Moreover, the significance of real-time monitoring is underscored by its application in construction project management. Observations derived from websites and sensor-based information prove pivotal in advancing critical stages of construction projects (BIM Engineering, 2018). These insights, by minimi</w:t>
      </w:r>
      <w:r w:rsidR="006D64CC">
        <w:t>s</w:t>
      </w:r>
      <w:r>
        <w:t xml:space="preserve">ing delays and fostering efficient operational strategies, play an invaluable role. IoT </w:t>
      </w:r>
      <w:r>
        <w:lastRenderedPageBreak/>
        <w:t>solutions complement this by providing real-time alerts to supervisors concerning resource shortages or operational issues, highlighting real-time monitoring as a top-tier application of IoT. This proactive approach effectively mitigates downtime caused by stockouts or employee performance issues. The amalgamation of IoT-driven real-time observations and Digital Twinning's virtual replication establishes a comprehensive framework for elevating construction project management and operational efficiency</w:t>
      </w:r>
      <w:r w:rsidR="007A199D" w:rsidRPr="007A199D">
        <w:t>.</w:t>
      </w:r>
    </w:p>
    <w:p w14:paraId="53E9720F" w14:textId="66B6EF28" w:rsidR="00627D5B" w:rsidRDefault="00627D5B">
      <w:pPr>
        <w:pStyle w:val="Heading2"/>
        <w:numPr>
          <w:ilvl w:val="1"/>
          <w:numId w:val="4"/>
        </w:numPr>
      </w:pPr>
      <w:bookmarkStart w:id="163" w:name="_Toc152767401"/>
      <w:r w:rsidRPr="00625D15">
        <w:t>Big Data and Visuali</w:t>
      </w:r>
      <w:r w:rsidR="006D64CC">
        <w:t>s</w:t>
      </w:r>
      <w:r w:rsidRPr="00625D15">
        <w:t>ation</w:t>
      </w:r>
      <w:bookmarkEnd w:id="163"/>
    </w:p>
    <w:p w14:paraId="43A8F759"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64" w:name="_Toc149163206"/>
      <w:bookmarkStart w:id="165" w:name="_Toc150865702"/>
      <w:bookmarkStart w:id="166" w:name="_Toc151826864"/>
      <w:bookmarkStart w:id="167" w:name="_Toc151827007"/>
      <w:bookmarkStart w:id="168" w:name="_Toc152767237"/>
      <w:bookmarkStart w:id="169" w:name="_Toc152767402"/>
      <w:bookmarkEnd w:id="164"/>
      <w:bookmarkEnd w:id="165"/>
      <w:bookmarkEnd w:id="166"/>
      <w:bookmarkEnd w:id="167"/>
      <w:bookmarkEnd w:id="168"/>
      <w:bookmarkEnd w:id="169"/>
    </w:p>
    <w:p w14:paraId="7C0E0BF3"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70" w:name="_Toc151826865"/>
      <w:bookmarkStart w:id="171" w:name="_Toc151827008"/>
      <w:bookmarkStart w:id="172" w:name="_Toc152767238"/>
      <w:bookmarkStart w:id="173" w:name="_Toc152767403"/>
      <w:bookmarkEnd w:id="170"/>
      <w:bookmarkEnd w:id="171"/>
      <w:bookmarkEnd w:id="172"/>
      <w:bookmarkEnd w:id="173"/>
    </w:p>
    <w:p w14:paraId="4BB52846"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74" w:name="_Toc151826866"/>
      <w:bookmarkStart w:id="175" w:name="_Toc151827009"/>
      <w:bookmarkStart w:id="176" w:name="_Toc152767239"/>
      <w:bookmarkStart w:id="177" w:name="_Toc152767404"/>
      <w:bookmarkEnd w:id="174"/>
      <w:bookmarkEnd w:id="175"/>
      <w:bookmarkEnd w:id="176"/>
      <w:bookmarkEnd w:id="177"/>
    </w:p>
    <w:p w14:paraId="7450E86E"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78" w:name="_Toc151826867"/>
      <w:bookmarkStart w:id="179" w:name="_Toc151827010"/>
      <w:bookmarkStart w:id="180" w:name="_Toc152767240"/>
      <w:bookmarkStart w:id="181" w:name="_Toc152767405"/>
      <w:bookmarkEnd w:id="178"/>
      <w:bookmarkEnd w:id="179"/>
      <w:bookmarkEnd w:id="180"/>
      <w:bookmarkEnd w:id="181"/>
    </w:p>
    <w:p w14:paraId="7A10E73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82" w:name="_Toc151826868"/>
      <w:bookmarkStart w:id="183" w:name="_Toc151827011"/>
      <w:bookmarkStart w:id="184" w:name="_Toc152767241"/>
      <w:bookmarkStart w:id="185" w:name="_Toc152767406"/>
      <w:bookmarkEnd w:id="182"/>
      <w:bookmarkEnd w:id="183"/>
      <w:bookmarkEnd w:id="184"/>
      <w:bookmarkEnd w:id="185"/>
    </w:p>
    <w:p w14:paraId="6FC56795"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86" w:name="_Toc151826869"/>
      <w:bookmarkStart w:id="187" w:name="_Toc151827012"/>
      <w:bookmarkStart w:id="188" w:name="_Toc152767242"/>
      <w:bookmarkStart w:id="189" w:name="_Toc152767407"/>
      <w:bookmarkEnd w:id="186"/>
      <w:bookmarkEnd w:id="187"/>
      <w:bookmarkEnd w:id="188"/>
      <w:bookmarkEnd w:id="189"/>
    </w:p>
    <w:p w14:paraId="0C44FF14"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90" w:name="_Toc151826870"/>
      <w:bookmarkStart w:id="191" w:name="_Toc151827013"/>
      <w:bookmarkStart w:id="192" w:name="_Toc152767243"/>
      <w:bookmarkStart w:id="193" w:name="_Toc152767408"/>
      <w:bookmarkEnd w:id="190"/>
      <w:bookmarkEnd w:id="191"/>
      <w:bookmarkEnd w:id="192"/>
      <w:bookmarkEnd w:id="193"/>
    </w:p>
    <w:p w14:paraId="19AF4C0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94" w:name="_Toc151826871"/>
      <w:bookmarkStart w:id="195" w:name="_Toc151827014"/>
      <w:bookmarkStart w:id="196" w:name="_Toc152767244"/>
      <w:bookmarkStart w:id="197" w:name="_Toc152767409"/>
      <w:bookmarkEnd w:id="194"/>
      <w:bookmarkEnd w:id="195"/>
      <w:bookmarkEnd w:id="196"/>
      <w:bookmarkEnd w:id="197"/>
    </w:p>
    <w:p w14:paraId="56F2DE50" w14:textId="4DFA62DB" w:rsidR="001B7300" w:rsidRDefault="004944A6" w:rsidP="00D62D18">
      <w:pPr>
        <w:pStyle w:val="Heading3"/>
        <w:numPr>
          <w:ilvl w:val="2"/>
          <w:numId w:val="9"/>
        </w:numPr>
      </w:pPr>
      <w:bookmarkStart w:id="198" w:name="_Toc152767410"/>
      <w:r>
        <w:t>An Overview</w:t>
      </w:r>
      <w:bookmarkEnd w:id="198"/>
    </w:p>
    <w:p w14:paraId="6CAD9E47" w14:textId="77777777" w:rsidR="00D13984" w:rsidRDefault="00D13984" w:rsidP="00D13984">
      <w:r>
        <w:t>In the contemporary business landscape, success is intricately tied to the effective utilisation of data. The evolution of technology and the internet has led to an unprecedented proliferation of information, making data a cornerstone of every successful enterprise.</w:t>
      </w:r>
    </w:p>
    <w:p w14:paraId="5B9DF58A" w14:textId="77777777" w:rsidR="00D13984" w:rsidRDefault="00D13984" w:rsidP="00D13984">
      <w:r>
        <w:t>Big Data refers to extensive datasets characterised by complex structures that present challenges in storage, analysis, and visualisation. With the continuous growth in data generation from various sources such as online transactions, social interactions, and IoT devices, businesses and organisations are compelled to explore innovative approaches for managing and extracting value from these vast datasets (Allaymoun et al., 2022).</w:t>
      </w:r>
    </w:p>
    <w:p w14:paraId="22D786E2" w14:textId="55E190C3" w:rsidR="004944A6" w:rsidRPr="004944A6" w:rsidRDefault="00D13984" w:rsidP="00D13984">
      <w:r>
        <w:t>Big data encompasses vast and exponentially growing quantities of information. Traditional data analytics tools face challenges in analysing such massive datasets, with examples including the daily generation of over 1 TB of data by the New York Stock Exchange and 400 TB+ daily data by social media platforms like Facebook (Rana et al., 2023).</w:t>
      </w:r>
    </w:p>
    <w:p w14:paraId="3E4775A2" w14:textId="56502647" w:rsidR="001B7300" w:rsidRDefault="004944A6" w:rsidP="004944A6">
      <w:pPr>
        <w:pStyle w:val="Heading3"/>
        <w:numPr>
          <w:ilvl w:val="2"/>
          <w:numId w:val="9"/>
        </w:numPr>
      </w:pPr>
      <w:bookmarkStart w:id="199" w:name="_Toc152767411"/>
      <w:r>
        <w:t>Classifying Big Data</w:t>
      </w:r>
      <w:bookmarkEnd w:id="199"/>
    </w:p>
    <w:p w14:paraId="0812D9D1" w14:textId="335AD5CA" w:rsidR="00D13984" w:rsidRDefault="00D13984" w:rsidP="00D13984">
      <w:r>
        <w:t xml:space="preserve">Delving into the taxonomy of big data, Rana et al. (2023) </w:t>
      </w:r>
      <w:r w:rsidR="00BE243A">
        <w:t>provide</w:t>
      </w:r>
      <w:r>
        <w:t xml:space="preserve"> valuable insights into its various types, namely structured, unstructured, and semi-structured data. Each category brings its own set of characteristics, highlighting the multifaceted nature of data in contemporary analytics.</w:t>
      </w:r>
    </w:p>
    <w:p w14:paraId="563AD156" w14:textId="77777777" w:rsidR="00D13984" w:rsidRDefault="00D13984" w:rsidP="00D13984">
      <w:r>
        <w:t>Structured data is represented in a well-defined manner, often in the form of rows and columns. It is easily amenable to data models, facilitating relationships, updates, deletions, and modifications. The security features of structured big data are also relatively straightforward.</w:t>
      </w:r>
    </w:p>
    <w:p w14:paraId="297DA2BD" w14:textId="77777777" w:rsidR="00D13984" w:rsidRDefault="00D13984" w:rsidP="00D13984">
      <w:r>
        <w:t>In contrast, unstructured data lacks a definite structure and cannot be easily fit into data models. This type of data is often portable and scalable, presenting challenges in storage due to the absence of a proper schema.</w:t>
      </w:r>
    </w:p>
    <w:p w14:paraId="53D905F9" w14:textId="77777777" w:rsidR="00D13984" w:rsidRDefault="00D13984" w:rsidP="00D13984">
      <w:r>
        <w:t>Semi-structured data possesses some structure but does not conform to a rigid data model. It includes metadata for grouping and describing data, offering flexibility and portability. While queries on structured big data are more efficient, semi-structured data accommodates diverse properties and sizes within the same group.</w:t>
      </w:r>
    </w:p>
    <w:p w14:paraId="47C70F14" w14:textId="5588BA0D" w:rsidR="00D13984" w:rsidRDefault="00D13984" w:rsidP="00D13984">
      <w:r>
        <w:lastRenderedPageBreak/>
        <w:t xml:space="preserve"> </w:t>
      </w:r>
      <w:r>
        <w:rPr>
          <w:noProof/>
        </w:rPr>
        <w:drawing>
          <wp:inline distT="0" distB="0" distL="0" distR="0" wp14:anchorId="7956733D" wp14:editId="048FE84B">
            <wp:extent cx="5238750" cy="2590800"/>
            <wp:effectExtent l="0" t="0" r="0" b="0"/>
            <wp:docPr id="1954758357" name="Picture 4"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8357" name="Picture 4" descr="A diagram of a big dat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8750" cy="2590800"/>
                    </a:xfrm>
                    <a:prstGeom prst="rect">
                      <a:avLst/>
                    </a:prstGeom>
                  </pic:spPr>
                </pic:pic>
              </a:graphicData>
            </a:graphic>
          </wp:inline>
        </w:drawing>
      </w:r>
    </w:p>
    <w:p w14:paraId="3FF048A5" w14:textId="16D333BD"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Figure 6 – Big Data Types (Rana et al., 2023</w:t>
      </w:r>
      <w:r>
        <w:rPr>
          <w:rStyle w:val="eop"/>
          <w:i/>
          <w:iCs/>
          <w:color w:val="44546A"/>
          <w:sz w:val="18"/>
          <w:szCs w:val="18"/>
          <w:shd w:val="clear" w:color="auto" w:fill="FFFFFF"/>
        </w:rPr>
        <w:t>).</w:t>
      </w:r>
    </w:p>
    <w:p w14:paraId="64893CEC" w14:textId="4FDB8D38" w:rsidR="00D13984" w:rsidRPr="00D13984" w:rsidRDefault="00D13984" w:rsidP="00D13984"/>
    <w:p w14:paraId="5678A822" w14:textId="0DA64140" w:rsidR="001B7300" w:rsidRDefault="004944A6" w:rsidP="004944A6">
      <w:pPr>
        <w:pStyle w:val="Heading3"/>
        <w:numPr>
          <w:ilvl w:val="2"/>
          <w:numId w:val="9"/>
        </w:numPr>
      </w:pPr>
      <w:bookmarkStart w:id="200" w:name="_Toc152767412"/>
      <w:r>
        <w:t>Benefits and Challenges of Big Data Analysis</w:t>
      </w:r>
      <w:bookmarkEnd w:id="200"/>
    </w:p>
    <w:p w14:paraId="47E657F0" w14:textId="77777777" w:rsidR="00D13984" w:rsidRDefault="00D13984" w:rsidP="00D13984">
      <w:r>
        <w:t>The analysis of large datasets offers substantial benefits, including the development of efficient techniques for predicting future observations and gaining insights into the relationships between different variables. Big data analytics, with its focus on exploring heterogeneity and commonality across subpopulations, provides a unique opportunity to uncover hidden structures and extract essential common traits.</w:t>
      </w:r>
    </w:p>
    <w:p w14:paraId="6AC880A1" w14:textId="77777777" w:rsidR="00D13984" w:rsidRDefault="00D13984" w:rsidP="00D13984">
      <w:r>
        <w:t>The landscape of big data analytics is evolving rapidly, driven by technological innovations such as big data and cloud computing. Cloud-based delivery models, exemplified by platforms like Amazon’s Big Data Analytics and SAP Big Data Analytics, offer scalable and accessible solutions for organisations seeking to harness the power of big data (Allaymoun et al., 2022).</w:t>
      </w:r>
    </w:p>
    <w:p w14:paraId="0AE5E05E" w14:textId="28FB96A7" w:rsidR="00D13984" w:rsidRPr="00D13984" w:rsidRDefault="00D13984" w:rsidP="00D13984">
      <w:r>
        <w:t>Despite the advancements, challenges persist in efficiently pricing and distributing data in big data services. To address this, an auction-based big data market model is proposed, incorporating considerations of data size and analytics performance. The integration of machine learning algorithms and Bayesian profit maximisation auctions aims to provide a rational and computationally efficient mechanism for optimising service pricing and data distribution (Allaymoun et al., 2022).</w:t>
      </w:r>
    </w:p>
    <w:p w14:paraId="30F5427C" w14:textId="3880F872" w:rsidR="001B7300" w:rsidRDefault="004944A6" w:rsidP="004944A6">
      <w:pPr>
        <w:pStyle w:val="Heading3"/>
        <w:numPr>
          <w:ilvl w:val="2"/>
          <w:numId w:val="9"/>
        </w:numPr>
      </w:pPr>
      <w:bookmarkStart w:id="201" w:name="_Toc152767413"/>
      <w:r>
        <w:t>Data Visualisation in the Era of Big Data</w:t>
      </w:r>
      <w:bookmarkEnd w:id="201"/>
    </w:p>
    <w:p w14:paraId="175EB41B" w14:textId="75389DC1" w:rsidR="00D13984" w:rsidRDefault="00D13984" w:rsidP="00D13984">
      <w:r>
        <w:t>Data visualisation, the graphical representation of information, has long been a valuable tool for conveying complex concepts quickly and effectively. Traditionally, data visualisation has been instrumental in detecting patterns in data; however, with the exponential growth of data, traditional approaches are becoming obsolete (Allaymoun et al., 2022).</w:t>
      </w:r>
      <w:r w:rsidR="000339DF">
        <w:t xml:space="preserve"> Now, more than ever, t</w:t>
      </w:r>
      <w:r w:rsidR="000339DF" w:rsidRPr="000339DF">
        <w:t>he importance of data visuali</w:t>
      </w:r>
      <w:r w:rsidR="000339DF">
        <w:t>s</w:t>
      </w:r>
      <w:r w:rsidR="000339DF" w:rsidRPr="000339DF">
        <w:t xml:space="preserve">ation is </w:t>
      </w:r>
      <w:r w:rsidR="000339DF">
        <w:t>huge</w:t>
      </w:r>
      <w:r w:rsidR="000339DF" w:rsidRPr="000339DF">
        <w:t>: it helps people see, interact with, and better understand data. Whether simple or complex, the right visuali</w:t>
      </w:r>
      <w:r w:rsidR="000339DF">
        <w:t>s</w:t>
      </w:r>
      <w:r w:rsidR="000339DF" w:rsidRPr="000339DF">
        <w:t>ation can bring everyone on the same page, regardless of their level of expertise.</w:t>
      </w:r>
    </w:p>
    <w:p w14:paraId="27302A7B" w14:textId="5790DA00" w:rsidR="00D13984" w:rsidRDefault="00D13984" w:rsidP="00D13984">
      <w:r>
        <w:t>In the realm of IoT, Data visualisation emerges as a state-of-the-art technology. The continuous stream of information from IoT devices gains exponential value through meaningful insights derived from visualisation techniques. Visualisation serves as a bridge between raw data streams and actionable insights, enhancing users' understanding of data patterns and trends</w:t>
      </w:r>
      <w:r w:rsidR="00E34B35">
        <w:t xml:space="preserve"> (Allaymoun et al., 2022).</w:t>
      </w:r>
    </w:p>
    <w:p w14:paraId="7DDA6CC6" w14:textId="75F431AE" w:rsidR="00D13984" w:rsidRDefault="00D13984" w:rsidP="00D13984">
      <w:r>
        <w:lastRenderedPageBreak/>
        <w:t>The intersection of Big Data and the IoT is a critical juncture in the technological landscape. IoT focused on assigning IP addresses to every object and enabling their interconnectedness, generates massive volumes of data. Big Data analytics becomes indispensable in extracting meaningful conclusions from the raw data churned out by trillions of interconnected devices</w:t>
      </w:r>
      <w:r w:rsidR="00E34B35">
        <w:t xml:space="preserve"> (Allaymoun et al., 2022).</w:t>
      </w:r>
    </w:p>
    <w:p w14:paraId="3F8BDBB2" w14:textId="77777777" w:rsidR="00D13984" w:rsidRDefault="00D13984" w:rsidP="00D13984">
      <w:r>
        <w:t>The characteristics of IoT data align with the defining features of Big Data, encompassing volume, variety, velocity, veracity, and value. The sheer volume of data generated by IoT devices, its diverse forms, real-time streaming, reliability, and the practical value it provides contribute to categorising IoT data as Big Data.</w:t>
      </w:r>
    </w:p>
    <w:p w14:paraId="73780790" w14:textId="3776D0F8" w:rsidR="00D13984" w:rsidRDefault="00D13984" w:rsidP="00D13984">
      <w:r>
        <w:t xml:space="preserve"> </w:t>
      </w:r>
      <w:r>
        <w:rPr>
          <w:noProof/>
        </w:rPr>
        <w:drawing>
          <wp:inline distT="0" distB="0" distL="0" distR="0" wp14:anchorId="643B8FF6" wp14:editId="4E9D6B2D">
            <wp:extent cx="5731510" cy="2303780"/>
            <wp:effectExtent l="0" t="0" r="2540" b="1270"/>
            <wp:docPr id="1329890954" name="Picture 3" descr="A diagram of a big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90954" name="Picture 3" descr="A diagram of a big data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inline>
        </w:drawing>
      </w:r>
    </w:p>
    <w:p w14:paraId="1BF1BB7F" w14:textId="2B80B6A4"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7 – </w:t>
      </w:r>
      <w:r w:rsidRPr="00D13984">
        <w:rPr>
          <w:rStyle w:val="normaltextrun"/>
          <w:i/>
          <w:iCs/>
          <w:color w:val="44546A"/>
          <w:sz w:val="18"/>
          <w:szCs w:val="18"/>
          <w:shd w:val="clear" w:color="auto" w:fill="FFFFFF"/>
          <w:lang w:val="en-US"/>
        </w:rPr>
        <w:t>B</w:t>
      </w:r>
      <w:r>
        <w:rPr>
          <w:rStyle w:val="normaltextrun"/>
          <w:i/>
          <w:iCs/>
          <w:color w:val="44546A"/>
          <w:sz w:val="18"/>
          <w:szCs w:val="18"/>
          <w:shd w:val="clear" w:color="auto" w:fill="FFFFFF"/>
          <w:lang w:val="en-US"/>
        </w:rPr>
        <w:t>ig Data</w:t>
      </w:r>
      <w:r w:rsidRPr="00D13984">
        <w:rPr>
          <w:rStyle w:val="normaltextrun"/>
          <w:i/>
          <w:iCs/>
          <w:color w:val="44546A"/>
          <w:sz w:val="18"/>
          <w:szCs w:val="18"/>
          <w:shd w:val="clear" w:color="auto" w:fill="FFFFFF"/>
          <w:lang w:val="en-US"/>
        </w:rPr>
        <w:t xml:space="preserve"> and IoT relationship (Mukherjee et al., 2022)</w:t>
      </w:r>
      <w:r>
        <w:rPr>
          <w:rStyle w:val="normaltextrun"/>
          <w:i/>
          <w:iCs/>
          <w:color w:val="44546A"/>
          <w:sz w:val="18"/>
          <w:szCs w:val="18"/>
          <w:shd w:val="clear" w:color="auto" w:fill="FFFFFF"/>
          <w:lang w:val="en-US"/>
        </w:rPr>
        <w:t>.</w:t>
      </w:r>
    </w:p>
    <w:p w14:paraId="1813BC80" w14:textId="77777777" w:rsidR="00D13984" w:rsidRDefault="00D13984" w:rsidP="00D13984"/>
    <w:p w14:paraId="02773DEF" w14:textId="48332968" w:rsidR="00D13984" w:rsidRPr="00D13984" w:rsidRDefault="00D13984" w:rsidP="00D13984">
      <w:r>
        <w:t>The symbiotic relationship between Big Data and IoT is evident in their mutual benefits. While Big Data enables real-time analysis of IoT-generated data, the growth in IoT technologies prompts a demand for greater Big Data capacities. This reciprocal interaction drives technological advancements in both fields.</w:t>
      </w:r>
    </w:p>
    <w:p w14:paraId="402F7F40" w14:textId="77777777" w:rsidR="004944A6" w:rsidRDefault="004944A6" w:rsidP="004944A6">
      <w:pPr>
        <w:pStyle w:val="Heading3"/>
        <w:numPr>
          <w:ilvl w:val="2"/>
          <w:numId w:val="9"/>
        </w:numPr>
      </w:pPr>
      <w:bookmarkStart w:id="202" w:name="_Toc152767414"/>
      <w:r>
        <w:t>Data Visualisation in the IoT Landscape</w:t>
      </w:r>
      <w:bookmarkEnd w:id="202"/>
    </w:p>
    <w:p w14:paraId="79317F68" w14:textId="77777777" w:rsidR="004944A6" w:rsidRDefault="004944A6" w:rsidP="004944A6">
      <w:r>
        <w:t>Data analytics in IoT involves analysing datasets to extract fundamental conclusions and valuable insights. Effective data analytics is crucial for advancing IoT applications and ventures, providing the necessary tools for making informed decisions based on the analysed data.</w:t>
      </w:r>
    </w:p>
    <w:p w14:paraId="7AF1ABB8" w14:textId="7F25E390" w:rsidR="004944A6" w:rsidRDefault="004944A6" w:rsidP="004944A6">
      <w:r>
        <w:t>The transformative potential of insights derived from IoT data hinges on robust reporting and visualisation tools. Key factors influencing effective data visualisation in IoT include identifying pertinent information, selecting an appropriate reporting style, simplifying reports, considering enterprise data integrations, and establishing best practices for streamlined reporting (Il-Agure &amp; Dempere, 2022).</w:t>
      </w:r>
    </w:p>
    <w:p w14:paraId="2455A443" w14:textId="77777777" w:rsidR="004944A6" w:rsidRDefault="004944A6" w:rsidP="004944A6">
      <w:r>
        <w:t>IoT visualisation systems incorporate custom dashboard interfaces to aid users in analysing raw metrics. These dashboards provide real-time updates, interactive elements, and clarity, enhancing operators' confidence in AI models. Various visualisation models, including Tableau, Thingsboard, IBM Watson, Grafana, and Kibana Platform, offer diverse approaches to presenting and simulating IoT metrics.</w:t>
      </w:r>
    </w:p>
    <w:p w14:paraId="048B5FE8" w14:textId="77777777" w:rsidR="004944A6" w:rsidRDefault="004944A6" w:rsidP="004944A6">
      <w:pPr>
        <w:pStyle w:val="Heading3"/>
        <w:numPr>
          <w:ilvl w:val="2"/>
          <w:numId w:val="9"/>
        </w:numPr>
      </w:pPr>
      <w:bookmarkStart w:id="203" w:name="_Toc152767415"/>
      <w:r>
        <w:lastRenderedPageBreak/>
        <w:t>Data Visualisation and Unity</w:t>
      </w:r>
      <w:bookmarkEnd w:id="203"/>
    </w:p>
    <w:p w14:paraId="71EAF848" w14:textId="5282F267" w:rsidR="004944A6" w:rsidRDefault="004944A6" w:rsidP="004944A6">
      <w:pPr>
        <w:rPr>
          <w:rFonts w:cstheme="minorHAnsi"/>
          <w:color w:val="0F0F0F"/>
        </w:rPr>
      </w:pPr>
      <w:r w:rsidRPr="00E900E0">
        <w:rPr>
          <w:rFonts w:cstheme="minorHAnsi"/>
          <w:color w:val="0F0F0F"/>
        </w:rPr>
        <w:t>The integration of Unity, a robust game development engine, with Adobe Photoshop</w:t>
      </w:r>
      <w:r w:rsidR="00BE243A">
        <w:rPr>
          <w:rFonts w:cstheme="minorHAnsi"/>
          <w:color w:val="0F0F0F"/>
        </w:rPr>
        <w:t>,</w:t>
      </w:r>
      <w:r w:rsidRPr="00E900E0">
        <w:rPr>
          <w:rFonts w:cstheme="minorHAnsi"/>
          <w:color w:val="0F0F0F"/>
        </w:rPr>
        <w:t xml:space="preserve"> introduces a dynamic synergy that transcends traditional boundaries in data visuali</w:t>
      </w:r>
      <w:r>
        <w:rPr>
          <w:rFonts w:cstheme="minorHAnsi"/>
          <w:color w:val="0F0F0F"/>
        </w:rPr>
        <w:t>s</w:t>
      </w:r>
      <w:r w:rsidRPr="00E900E0">
        <w:rPr>
          <w:rFonts w:cstheme="minorHAnsi"/>
          <w:color w:val="0F0F0F"/>
        </w:rPr>
        <w:t xml:space="preserve">ation, especially </w:t>
      </w:r>
      <w:r w:rsidR="00B407A9" w:rsidRPr="00E900E0">
        <w:rPr>
          <w:rFonts w:cstheme="minorHAnsi"/>
          <w:color w:val="0F0F0F"/>
        </w:rPr>
        <w:t>considering</w:t>
      </w:r>
      <w:r w:rsidRPr="00E900E0">
        <w:rPr>
          <w:rFonts w:cstheme="minorHAnsi"/>
          <w:color w:val="0F0F0F"/>
        </w:rPr>
        <w:t xml:space="preserve"> the limited availability of dedicated visuali</w:t>
      </w:r>
      <w:r>
        <w:rPr>
          <w:rFonts w:cstheme="minorHAnsi"/>
          <w:color w:val="0F0F0F"/>
        </w:rPr>
        <w:t>s</w:t>
      </w:r>
      <w:r w:rsidRPr="00E900E0">
        <w:rPr>
          <w:rFonts w:cstheme="minorHAnsi"/>
          <w:color w:val="0F0F0F"/>
        </w:rPr>
        <w:t>ation tools compatible with Unity. While Unity provides a powerful platform for creating immersive and interactive environments, the existing tools for intricate data visuali</w:t>
      </w:r>
      <w:r>
        <w:rPr>
          <w:rFonts w:cstheme="minorHAnsi"/>
          <w:color w:val="0F0F0F"/>
        </w:rPr>
        <w:t>s</w:t>
      </w:r>
      <w:r w:rsidRPr="00E900E0">
        <w:rPr>
          <w:rFonts w:cstheme="minorHAnsi"/>
          <w:color w:val="0F0F0F"/>
        </w:rPr>
        <w:t>ation within Unity are scarce. This scarcity highlights the significance of incorporating external software, such as Adobe Photoshop, to meet the advanced visuali</w:t>
      </w:r>
      <w:r>
        <w:rPr>
          <w:rFonts w:cstheme="minorHAnsi"/>
          <w:color w:val="0F0F0F"/>
        </w:rPr>
        <w:t>s</w:t>
      </w:r>
      <w:r w:rsidRPr="00E900E0">
        <w:rPr>
          <w:rFonts w:cstheme="minorHAnsi"/>
          <w:color w:val="0F0F0F"/>
        </w:rPr>
        <w:t>ation needs. By combining Unity's game development prowess with Photoshop's sophisticated visuali</w:t>
      </w:r>
      <w:r w:rsidR="00063FC1">
        <w:rPr>
          <w:rFonts w:cstheme="minorHAnsi"/>
          <w:color w:val="0F0F0F"/>
        </w:rPr>
        <w:t>s</w:t>
      </w:r>
      <w:r w:rsidRPr="00E900E0">
        <w:rPr>
          <w:rFonts w:cstheme="minorHAnsi"/>
          <w:color w:val="0F0F0F"/>
        </w:rPr>
        <w:t>ation capabilities, creators can unlock a new dimension in visual storytelling, addressing the challenges posed by the absence of dedicated data visuali</w:t>
      </w:r>
      <w:r>
        <w:rPr>
          <w:rFonts w:cstheme="minorHAnsi"/>
          <w:color w:val="0F0F0F"/>
        </w:rPr>
        <w:t>s</w:t>
      </w:r>
      <w:r w:rsidRPr="00E900E0">
        <w:rPr>
          <w:rFonts w:cstheme="minorHAnsi"/>
          <w:color w:val="0F0F0F"/>
        </w:rPr>
        <w:t>ation tools tailored for Unity. The result is a harmonious blend of Unity's interactive potential and Photoshop's graphic finesse, offering a unique solution to the limitations of conventional data visuali</w:t>
      </w:r>
      <w:r>
        <w:rPr>
          <w:rFonts w:cstheme="minorHAnsi"/>
          <w:color w:val="0F0F0F"/>
        </w:rPr>
        <w:t>s</w:t>
      </w:r>
      <w:r w:rsidRPr="00E900E0">
        <w:rPr>
          <w:rFonts w:cstheme="minorHAnsi"/>
          <w:color w:val="0F0F0F"/>
        </w:rPr>
        <w:t>ation tools within the Unity framework</w:t>
      </w:r>
      <w:r w:rsidR="003E1C9A">
        <w:rPr>
          <w:rFonts w:cstheme="minorHAnsi"/>
          <w:color w:val="0F0F0F"/>
        </w:rPr>
        <w:t>.</w:t>
      </w:r>
    </w:p>
    <w:p w14:paraId="5E43DA6A" w14:textId="77777777" w:rsidR="004944A6" w:rsidRPr="003D2DF4" w:rsidRDefault="004944A6" w:rsidP="004944A6">
      <w:pPr>
        <w:rPr>
          <w:rFonts w:cstheme="minorHAnsi"/>
          <w:color w:val="0F0F0F"/>
        </w:rPr>
      </w:pPr>
      <w:r w:rsidRPr="003D2DF4">
        <w:rPr>
          <w:rFonts w:cstheme="minorHAnsi"/>
          <w:color w:val="0F0F0F"/>
        </w:rPr>
        <w:t>In addition to leveraging Adobe Photoshop for advanced visuali</w:t>
      </w:r>
      <w:r>
        <w:rPr>
          <w:rFonts w:cstheme="minorHAnsi"/>
          <w:color w:val="0F0F0F"/>
        </w:rPr>
        <w:t>s</w:t>
      </w:r>
      <w:r w:rsidRPr="003D2DF4">
        <w:rPr>
          <w:rFonts w:cstheme="minorHAnsi"/>
          <w:color w:val="0F0F0F"/>
        </w:rPr>
        <w:t>ations in Unity, another viable option is the integration of Power BI, a robust business analytics tool, seamlessly embedded within the Unity environment. This integration not only expands the visuali</w:t>
      </w:r>
      <w:r>
        <w:rPr>
          <w:rFonts w:cstheme="minorHAnsi"/>
          <w:color w:val="0F0F0F"/>
        </w:rPr>
        <w:t>s</w:t>
      </w:r>
      <w:r w:rsidRPr="003D2DF4">
        <w:rPr>
          <w:rFonts w:cstheme="minorHAnsi"/>
          <w:color w:val="0F0F0F"/>
        </w:rPr>
        <w:t>ation capabilities within Unity but also provides a user-friendly interface for dynamic data exploration. By embedding Power BI into Unity, developers and designers can harness its rich features for data analysis, reporting, and interactive dashboards, seamlessly merging the functionalities of both platforms. The combination of Unity, Adobe Photoshop, and Power BI offers a comprehensive solution to the challenges posed by the lack of dedicated visuali</w:t>
      </w:r>
      <w:r>
        <w:rPr>
          <w:rFonts w:cstheme="minorHAnsi"/>
          <w:color w:val="0F0F0F"/>
        </w:rPr>
        <w:t>s</w:t>
      </w:r>
      <w:r w:rsidRPr="003D2DF4">
        <w:rPr>
          <w:rFonts w:cstheme="minorHAnsi"/>
          <w:color w:val="0F0F0F"/>
        </w:rPr>
        <w:t>ation tools, allowing creators to craft visually engaging and data-driven experiences within a unified development environment.</w:t>
      </w:r>
    </w:p>
    <w:p w14:paraId="6C1F02E0" w14:textId="77777777" w:rsidR="004944A6" w:rsidRPr="00871091" w:rsidRDefault="004944A6" w:rsidP="004944A6">
      <w:pPr>
        <w:rPr>
          <w:rFonts w:cstheme="minorHAnsi"/>
          <w:color w:val="0F0F0F"/>
        </w:rPr>
      </w:pPr>
      <w:r w:rsidRPr="003D2DF4">
        <w:rPr>
          <w:rFonts w:cstheme="minorHAnsi"/>
          <w:color w:val="0F0F0F"/>
        </w:rPr>
        <w:t>In the context of handling substantial datasets, opting for a business intelligence (BI) tool like Microsoft Power BI, as advocated by Rana et al. (202</w:t>
      </w:r>
      <w:r>
        <w:rPr>
          <w:rFonts w:cstheme="minorHAnsi"/>
          <w:color w:val="0F0F0F"/>
        </w:rPr>
        <w:t>3</w:t>
      </w:r>
      <w:r w:rsidRPr="003D2DF4">
        <w:rPr>
          <w:rFonts w:cstheme="minorHAnsi"/>
          <w:color w:val="0F0F0F"/>
        </w:rPr>
        <w:t>)</w:t>
      </w:r>
      <w:r>
        <w:rPr>
          <w:rFonts w:cstheme="minorHAnsi"/>
          <w:color w:val="0F0F0F"/>
        </w:rPr>
        <w:t xml:space="preserve">, </w:t>
      </w:r>
      <w:r w:rsidRPr="003D2DF4">
        <w:rPr>
          <w:rFonts w:cstheme="minorHAnsi"/>
          <w:color w:val="0F0F0F"/>
        </w:rPr>
        <w:t>proves advantageous compared to conventional tools like Excel. One notable advantage lies in the superior processing speed of Power BI, outpacing Excel's capabilities when dealing with extensive data volumes. The visuali</w:t>
      </w:r>
      <w:r>
        <w:rPr>
          <w:rFonts w:cstheme="minorHAnsi"/>
          <w:color w:val="0F0F0F"/>
        </w:rPr>
        <w:t>s</w:t>
      </w:r>
      <w:r w:rsidRPr="003D2DF4">
        <w:rPr>
          <w:rFonts w:cstheme="minorHAnsi"/>
          <w:color w:val="0F0F0F"/>
        </w:rPr>
        <w:t>ations crafted within Power BI are not only faster but also more aesthetically appealing, enhancing the overall user experience. The utility of Power Queries further facilitates the manipulation of vast datasets with ease, providing a streamlined approach to data management. In contrast, Excel encounters limitations, capping at 1.4 million rows and 16.38 thousand columns, rendering it inadequate for handling big data scenarios. Relying on Power BI, as recommended by Rana et al. (202</w:t>
      </w:r>
      <w:r>
        <w:rPr>
          <w:rFonts w:cstheme="minorHAnsi"/>
          <w:color w:val="0F0F0F"/>
        </w:rPr>
        <w:t>3</w:t>
      </w:r>
      <w:r w:rsidRPr="003D2DF4">
        <w:rPr>
          <w:rFonts w:cstheme="minorHAnsi"/>
          <w:color w:val="0F0F0F"/>
        </w:rPr>
        <w:t>), addresses these shortcomings, offering a robust solution for efficient data processing, visually compelling representations, and seamless data manipulation in the realm of extensive datasets.</w:t>
      </w:r>
    </w:p>
    <w:p w14:paraId="7CBE3A91" w14:textId="77777777" w:rsidR="004944A6" w:rsidRDefault="004944A6" w:rsidP="004944A6">
      <w:pPr>
        <w:pStyle w:val="Heading3"/>
        <w:numPr>
          <w:ilvl w:val="2"/>
          <w:numId w:val="9"/>
        </w:numPr>
      </w:pPr>
      <w:bookmarkStart w:id="204" w:name="_Toc152767416"/>
      <w:r>
        <w:t>Data Acquisition in Industry 4.0</w:t>
      </w:r>
      <w:bookmarkEnd w:id="204"/>
    </w:p>
    <w:p w14:paraId="28D9BBCC" w14:textId="77777777" w:rsidR="004944A6" w:rsidRDefault="004944A6" w:rsidP="004944A6">
      <w:r>
        <w:t>Data acquisition in Industry 4.0 big data analytics systems involves collecting data from field devices for storage, visualisation, and analytics. Common data communication protocols such as OPC-UA and Modbus enable real-time or batch-oriented data collection. IoT gateways play a crucial role in data gathering, providing services like protocol translation, encryption, data processing, and wireless networking (Kahveci et al., 2022).</w:t>
      </w:r>
    </w:p>
    <w:p w14:paraId="6EE0C697" w14:textId="1531A649" w:rsidR="004944A6" w:rsidRPr="004944A6" w:rsidRDefault="004944A6" w:rsidP="004944A6">
      <w:r>
        <w:t>The accessibility and affordability of sensors allow industrial devices to generate massive amounts of data. IoT-enabled cloud platforms, exemplified by solutions like GE’s Predix, ABB’s Ability, and Microsoft Azure, offer capabilities for analysing raw production data. However, these platforms introduce dependencies on external connectivity, proprietary technologies, and custom implementation (Kahveci et al., 2022).</w:t>
      </w:r>
    </w:p>
    <w:p w14:paraId="6DE935B2" w14:textId="77777777" w:rsidR="00594B36" w:rsidRPr="00594B36" w:rsidRDefault="00594B36" w:rsidP="00594B36"/>
    <w:p w14:paraId="6C263D4C" w14:textId="49707026" w:rsidR="00594B36" w:rsidRDefault="00594B36" w:rsidP="00594B36">
      <w:pPr>
        <w:pStyle w:val="Heading2"/>
        <w:numPr>
          <w:ilvl w:val="1"/>
          <w:numId w:val="4"/>
        </w:numPr>
      </w:pPr>
      <w:bookmarkStart w:id="205" w:name="_Toc152767417"/>
      <w:r>
        <w:lastRenderedPageBreak/>
        <w:t>Communication Protocols</w:t>
      </w:r>
      <w:bookmarkEnd w:id="205"/>
    </w:p>
    <w:p w14:paraId="28BBA47D"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06" w:name="_Toc152767253"/>
      <w:bookmarkStart w:id="207" w:name="_Toc152767418"/>
      <w:bookmarkEnd w:id="206"/>
      <w:bookmarkEnd w:id="207"/>
    </w:p>
    <w:p w14:paraId="03FE7A78"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08" w:name="_Toc152767254"/>
      <w:bookmarkStart w:id="209" w:name="_Toc152767419"/>
      <w:bookmarkEnd w:id="208"/>
      <w:bookmarkEnd w:id="209"/>
    </w:p>
    <w:p w14:paraId="0E67A62F"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10" w:name="_Toc152767255"/>
      <w:bookmarkStart w:id="211" w:name="_Toc152767420"/>
      <w:bookmarkEnd w:id="210"/>
      <w:bookmarkEnd w:id="211"/>
    </w:p>
    <w:p w14:paraId="1187CB55"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12" w:name="_Toc152767256"/>
      <w:bookmarkStart w:id="213" w:name="_Toc152767421"/>
      <w:bookmarkEnd w:id="212"/>
      <w:bookmarkEnd w:id="213"/>
    </w:p>
    <w:p w14:paraId="3607CA1E"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14" w:name="_Toc152767257"/>
      <w:bookmarkStart w:id="215" w:name="_Toc152767422"/>
      <w:bookmarkEnd w:id="214"/>
      <w:bookmarkEnd w:id="215"/>
    </w:p>
    <w:p w14:paraId="6241FECF"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16" w:name="_Toc152767258"/>
      <w:bookmarkStart w:id="217" w:name="_Toc152767423"/>
      <w:bookmarkEnd w:id="216"/>
      <w:bookmarkEnd w:id="217"/>
    </w:p>
    <w:p w14:paraId="60F279D3"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18" w:name="_Toc152767259"/>
      <w:bookmarkStart w:id="219" w:name="_Toc152767424"/>
      <w:bookmarkEnd w:id="218"/>
      <w:bookmarkEnd w:id="219"/>
    </w:p>
    <w:p w14:paraId="7EE6D442"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20" w:name="_Toc152767260"/>
      <w:bookmarkStart w:id="221" w:name="_Toc152767425"/>
      <w:bookmarkEnd w:id="220"/>
      <w:bookmarkEnd w:id="221"/>
    </w:p>
    <w:p w14:paraId="116A64FB"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22" w:name="_Toc152767261"/>
      <w:bookmarkStart w:id="223" w:name="_Toc152767426"/>
      <w:bookmarkEnd w:id="222"/>
      <w:bookmarkEnd w:id="223"/>
    </w:p>
    <w:p w14:paraId="4BED9B73" w14:textId="7869E45B" w:rsidR="006403D0" w:rsidRPr="006403D0" w:rsidRDefault="006403D0" w:rsidP="007649CA">
      <w:pPr>
        <w:pStyle w:val="Heading3"/>
        <w:numPr>
          <w:ilvl w:val="2"/>
          <w:numId w:val="18"/>
        </w:numPr>
      </w:pPr>
      <w:bookmarkStart w:id="224" w:name="_Toc152767427"/>
      <w:r>
        <w:t>An Overview.</w:t>
      </w:r>
      <w:bookmarkEnd w:id="224"/>
    </w:p>
    <w:p w14:paraId="1E1970D0" w14:textId="17B16B6D" w:rsidR="00B407A9" w:rsidRDefault="00B407A9" w:rsidP="00B407A9">
      <w:r>
        <w:t>Communication protocols play a crucial role in enabling the seamless exchange of data and information across networks. These protocols are sets of formal rules that define how data should be transmitted or exchanged, especially in the context of real-time monitoring and the IoT. Various standardised communication protocols facilitate the availability of data through different channels, such as web servers using HTTP</w:t>
      </w:r>
      <w:r w:rsidR="00BA6803">
        <w:t xml:space="preserve"> (Hypertext Transfer Protocol)</w:t>
      </w:r>
      <w:r>
        <w:t>, file servers through FTP</w:t>
      </w:r>
      <w:r w:rsidR="00BA6803">
        <w:t xml:space="preserve"> (File Transfer Protocol)</w:t>
      </w:r>
      <w:r>
        <w:t>, or well-documented APIs</w:t>
      </w:r>
      <w:r w:rsidR="00427DB6">
        <w:t xml:space="preserve">. </w:t>
      </w:r>
      <w:r w:rsidR="00BA6803">
        <w:t>In addition, other e</w:t>
      </w:r>
      <w:r>
        <w:t xml:space="preserve">xamples include </w:t>
      </w:r>
      <w:bookmarkStart w:id="225" w:name="_Hlk151830059"/>
      <w:r>
        <w:t>TCP/IP</w:t>
      </w:r>
      <w:r w:rsidR="00BA6803">
        <w:t xml:space="preserve"> (Transmission Control Protocol/Internet Protocol)</w:t>
      </w:r>
      <w:r>
        <w:t>, UDP</w:t>
      </w:r>
      <w:r w:rsidR="00BA6803">
        <w:t xml:space="preserve"> (User Datagram Protocol)</w:t>
      </w:r>
      <w:r>
        <w:t>, POP3</w:t>
      </w:r>
      <w:r w:rsidR="00BA6803">
        <w:t xml:space="preserve"> (Post Office Protocol)</w:t>
      </w:r>
      <w:r>
        <w:t xml:space="preserve">, </w:t>
      </w:r>
      <w:r w:rsidR="00BA6803" w:rsidRPr="00BA6803">
        <w:t>CoAP (Constrained Application Protocol), XMPP (Extensible Messaging and Presence Protocol), AMQP (Advanced Message Queuing Protocol)</w:t>
      </w:r>
      <w:r w:rsidR="00BA6803">
        <w:t xml:space="preserve">, </w:t>
      </w:r>
      <w:r>
        <w:t>IMAP</w:t>
      </w:r>
      <w:r w:rsidR="00BA6803">
        <w:t xml:space="preserve"> (Internet Message Access Protocol)</w:t>
      </w:r>
      <w:r>
        <w:t xml:space="preserve">, and SMTP </w:t>
      </w:r>
      <w:r w:rsidR="00BA6803">
        <w:t>(Simple Mail Transfer Protocol)</w:t>
      </w:r>
      <w:bookmarkEnd w:id="225"/>
      <w:r w:rsidR="00BA6803">
        <w:t xml:space="preserve"> </w:t>
      </w:r>
      <w:r>
        <w:t xml:space="preserve">(Rouse, 2023). </w:t>
      </w:r>
    </w:p>
    <w:p w14:paraId="5531AF2C" w14:textId="7AC15B95" w:rsidR="00B407A9" w:rsidRDefault="00B407A9" w:rsidP="00B407A9">
      <w:r>
        <w:rPr>
          <w:noProof/>
        </w:rPr>
        <w:drawing>
          <wp:inline distT="0" distB="0" distL="0" distR="0" wp14:anchorId="66E3692C" wp14:editId="496090C4">
            <wp:extent cx="4669104" cy="2848396"/>
            <wp:effectExtent l="0" t="0" r="0" b="9525"/>
            <wp:docPr id="426269681"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69681" name="Picture 1" descr="A diagram of a cloud computing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69104" cy="2848396"/>
                    </a:xfrm>
                    <a:prstGeom prst="rect">
                      <a:avLst/>
                    </a:prstGeom>
                  </pic:spPr>
                </pic:pic>
              </a:graphicData>
            </a:graphic>
          </wp:inline>
        </w:drawing>
      </w:r>
    </w:p>
    <w:p w14:paraId="3A29A2A8" w14:textId="4680C1BE" w:rsidR="00B407A9" w:rsidRPr="00B407A9" w:rsidRDefault="00B407A9" w:rsidP="00B407A9">
      <w:pPr>
        <w:rPr>
          <w:i/>
          <w:iCs/>
          <w:color w:val="44546A"/>
          <w:sz w:val="18"/>
          <w:szCs w:val="18"/>
          <w:shd w:val="clear" w:color="auto" w:fill="FFFFFF"/>
          <w:lang w:val="en-US"/>
        </w:rPr>
      </w:pPr>
      <w:r>
        <w:rPr>
          <w:rStyle w:val="normaltextrun"/>
          <w:i/>
          <w:iCs/>
          <w:color w:val="44546A"/>
          <w:sz w:val="18"/>
          <w:szCs w:val="18"/>
          <w:shd w:val="clear" w:color="auto" w:fill="FFFFFF"/>
          <w:lang w:val="en-US"/>
        </w:rPr>
        <w:t>Figure 8 – Types of Communication Protocols</w:t>
      </w:r>
      <w:r w:rsidRPr="00D13984">
        <w:rPr>
          <w:rStyle w:val="normaltextrun"/>
          <w:i/>
          <w:iCs/>
          <w:color w:val="44546A"/>
          <w:sz w:val="18"/>
          <w:szCs w:val="18"/>
          <w:shd w:val="clear" w:color="auto" w:fill="FFFFFF"/>
          <w:lang w:val="en-US"/>
        </w:rPr>
        <w:t xml:space="preserve"> (</w:t>
      </w:r>
      <w:r w:rsidR="00352DD4" w:rsidRPr="00352DD4">
        <w:rPr>
          <w:rStyle w:val="normaltextrun"/>
          <w:i/>
          <w:iCs/>
          <w:color w:val="44546A"/>
          <w:sz w:val="18"/>
          <w:szCs w:val="18"/>
          <w:shd w:val="clear" w:color="auto" w:fill="FFFFFF"/>
          <w:lang w:val="en-US"/>
        </w:rPr>
        <w:t>Bayılmış et al., 2022</w:t>
      </w:r>
      <w:r w:rsidRPr="00D13984">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
    <w:p w14:paraId="5109AF7B" w14:textId="37DBD224" w:rsidR="00B407A9" w:rsidRDefault="00BA6803" w:rsidP="00B407A9">
      <w:r>
        <w:t>One notable protocol that has evolved beyond its original purpose is HTTP, which, through APIs, allows computer applications to efficiently share and access machine-readable data across the internet. APIs, or Application Programming Interfaces, act as messengers facilitating the interaction between software applications, systems, or platforms for data exchange (Airfocus, n.d.).</w:t>
      </w:r>
      <w:r w:rsidR="006403D0" w:rsidRPr="006403D0">
        <w:t xml:space="preserve"> MQTT</w:t>
      </w:r>
      <w:r w:rsidR="006403D0">
        <w:t xml:space="preserve"> </w:t>
      </w:r>
      <w:r>
        <w:t xml:space="preserve">also </w:t>
      </w:r>
      <w:r w:rsidR="006403D0" w:rsidRPr="006403D0">
        <w:t>stand</w:t>
      </w:r>
      <w:r>
        <w:t>s</w:t>
      </w:r>
      <w:r w:rsidR="006403D0" w:rsidRPr="006403D0">
        <w:t xml:space="preserve"> out as </w:t>
      </w:r>
      <w:r>
        <w:t>one of the</w:t>
      </w:r>
      <w:r w:rsidR="006403D0" w:rsidRPr="006403D0">
        <w:t xml:space="preserve"> most used, with HTTP leading the way in terms of widespread adoption. HTTP, originally designed for transmitting web pages, has evolved into a versatile protocol, particularly favo</w:t>
      </w:r>
      <w:r w:rsidR="006403D0">
        <w:t>u</w:t>
      </w:r>
      <w:r w:rsidR="006403D0" w:rsidRPr="006403D0">
        <w:t xml:space="preserve">red for its simplicity, flexibility, and ease of integration. Its dominance is evident in its ranking as the most used protocol, as reflected in the 2020 data where it slightly outpaces MQTT. This preference for HTTP underscores its ubiquitous role in facilitating data transfer in web-centric applications and real-time projects. Meanwhile, MQTT, known for its efficiency in resource-constrained environments, continues to be a formidable choice, particularly in scenarios where low-cost reliability and asynchronous communication are critical. The dynamic between HTTP and MQTT exemplifies the nuanced decision-making involved in selecting communication protocols </w:t>
      </w:r>
      <w:r w:rsidR="003E1C9A">
        <w:t xml:space="preserve">and </w:t>
      </w:r>
      <w:r w:rsidR="006403D0" w:rsidRPr="006403D0">
        <w:t>aligning with project requirements and priorities.</w:t>
      </w:r>
      <w:r w:rsidR="00B17245">
        <w:t xml:space="preserve"> </w:t>
      </w:r>
      <w:r w:rsidR="00C07537" w:rsidRPr="00C07537">
        <w:t>(Bayılmış et al., 2022).</w:t>
      </w:r>
    </w:p>
    <w:p w14:paraId="6F972B86" w14:textId="2CDCD3F3" w:rsidR="006403D0" w:rsidRDefault="006403D0" w:rsidP="00B407A9">
      <w:r>
        <w:rPr>
          <w:noProof/>
        </w:rPr>
        <w:lastRenderedPageBreak/>
        <w:drawing>
          <wp:inline distT="0" distB="0" distL="0" distR="0" wp14:anchorId="2EBBE68C" wp14:editId="4E07966E">
            <wp:extent cx="4499172" cy="2605635"/>
            <wp:effectExtent l="0" t="0" r="0" b="4445"/>
            <wp:docPr id="472298527"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98527" name="Picture 2" descr="A graph of different colored lin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499172" cy="2605635"/>
                    </a:xfrm>
                    <a:prstGeom prst="rect">
                      <a:avLst/>
                    </a:prstGeom>
                  </pic:spPr>
                </pic:pic>
              </a:graphicData>
            </a:graphic>
          </wp:inline>
        </w:drawing>
      </w:r>
    </w:p>
    <w:p w14:paraId="5FF301E7" w14:textId="35B6CD2B" w:rsidR="006403D0" w:rsidRPr="00B407A9" w:rsidRDefault="006403D0" w:rsidP="006403D0">
      <w:pPr>
        <w:rPr>
          <w:i/>
          <w:iCs/>
          <w:color w:val="44546A"/>
          <w:sz w:val="18"/>
          <w:szCs w:val="18"/>
          <w:shd w:val="clear" w:color="auto" w:fill="FFFFFF"/>
          <w:lang w:val="en-US"/>
        </w:rPr>
      </w:pPr>
      <w:r>
        <w:rPr>
          <w:rStyle w:val="normaltextrun"/>
          <w:i/>
          <w:iCs/>
          <w:color w:val="44546A"/>
          <w:sz w:val="18"/>
          <w:szCs w:val="18"/>
          <w:shd w:val="clear" w:color="auto" w:fill="FFFFFF"/>
          <w:lang w:val="en-US"/>
        </w:rPr>
        <w:t>Figure 9 – Most used IoT Communication Protocols</w:t>
      </w:r>
      <w:r w:rsidRPr="00D13984">
        <w:rPr>
          <w:rStyle w:val="normaltextrun"/>
          <w:i/>
          <w:iCs/>
          <w:color w:val="44546A"/>
          <w:sz w:val="18"/>
          <w:szCs w:val="18"/>
          <w:shd w:val="clear" w:color="auto" w:fill="FFFFFF"/>
          <w:lang w:val="en-US"/>
        </w:rPr>
        <w:t xml:space="preserve"> (</w:t>
      </w:r>
      <w:r w:rsidR="00352DD4" w:rsidRPr="00352DD4">
        <w:rPr>
          <w:rStyle w:val="normaltextrun"/>
          <w:i/>
          <w:iCs/>
          <w:color w:val="44546A"/>
          <w:sz w:val="18"/>
          <w:szCs w:val="18"/>
          <w:shd w:val="clear" w:color="auto" w:fill="FFFFFF"/>
          <w:lang w:val="en-US"/>
        </w:rPr>
        <w:t>Bayılmış et al., 2022</w:t>
      </w:r>
      <w:r w:rsidRPr="00D13984">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
    <w:p w14:paraId="75EB5399" w14:textId="77777777" w:rsidR="006403D0" w:rsidRDefault="006403D0" w:rsidP="00B407A9"/>
    <w:p w14:paraId="45C01D07" w14:textId="69BEB800" w:rsidR="006403D0" w:rsidRDefault="00B407A9" w:rsidP="00B407A9">
      <w:r>
        <w:t>In the realm of real-time monitoring and IoT, communication protocols are vital for capturing and transmitting data efficiently. For instance, in fleet management, real-time data collection through vehicle fleet management software utili</w:t>
      </w:r>
      <w:r w:rsidR="00063FC1">
        <w:t>s</w:t>
      </w:r>
      <w:r>
        <w:t>es communication protocols to monitor factors such as reckless driving or driver impairment, optimi</w:t>
      </w:r>
      <w:r w:rsidR="00063FC1">
        <w:t>s</w:t>
      </w:r>
      <w:r>
        <w:t>ing fleet utili</w:t>
      </w:r>
      <w:r w:rsidR="00063FC1">
        <w:t>s</w:t>
      </w:r>
      <w:r>
        <w:t>ation (Barney, 2023). In industrial scenarios, communication protocols like Modbus TCP/IP are employed to connect digital dashboards with Human-Machine Interfaces (HMI) and databases, ensuring real-time and reliable data exchange (Khan et al., 2020). Additionally, MQTT</w:t>
      </w:r>
      <w:r w:rsidR="00053BFC">
        <w:t xml:space="preserve"> </w:t>
      </w:r>
      <w:r>
        <w:t>is a messaging transport protocol with a publish-subscribe architecture widely used in IoT applications, providing a reliable and efficient means of communication between devices (Bayılmış et al., 2022). The open OPC UA protocol is utili</w:t>
      </w:r>
      <w:r w:rsidR="00063FC1">
        <w:t>s</w:t>
      </w:r>
      <w:r>
        <w:t>ed to break communication barriers between virtual and real environments, enabling seamless data interaction in monitoring systems (Zhou et al., 2022).</w:t>
      </w:r>
    </w:p>
    <w:p w14:paraId="3C5ACAF6" w14:textId="418653D9" w:rsidR="006403D0" w:rsidRDefault="006403D0" w:rsidP="007649CA">
      <w:pPr>
        <w:pStyle w:val="Heading3"/>
        <w:numPr>
          <w:ilvl w:val="2"/>
          <w:numId w:val="18"/>
        </w:numPr>
      </w:pPr>
      <w:bookmarkStart w:id="226" w:name="_Toc152767428"/>
      <w:r>
        <w:t>MQTT</w:t>
      </w:r>
      <w:bookmarkEnd w:id="226"/>
    </w:p>
    <w:p w14:paraId="65057DD3" w14:textId="59BBE232" w:rsidR="006403D0" w:rsidRPr="006403D0" w:rsidRDefault="006403D0" w:rsidP="006403D0">
      <w:r w:rsidRPr="006403D0">
        <w:t>MQTT stands out as a robust communication protocol, particularly well-suited for resource-constrained environments and scenarios where low-cost, open-source reliability and simplicity are paramount (Bayılmış et al., 2022). Developed with a publish-subscribe architecture, MQTT facilitates efficient messaging between clients and brokers. In this model, clients can take on the roles of either publishers or subscribers, and communication is achieved through topics assigned by the broker. MQTT's ability to handle different levels of QoS</w:t>
      </w:r>
      <w:r w:rsidR="00BA6803">
        <w:t xml:space="preserve"> (</w:t>
      </w:r>
      <w:r w:rsidR="00BA6803" w:rsidRPr="006403D0">
        <w:t>Quality of Service</w:t>
      </w:r>
      <w:r w:rsidR="00BA6803">
        <w:t>)</w:t>
      </w:r>
      <w:r w:rsidRPr="006403D0">
        <w:t xml:space="preserve"> and its support for TCP/IP and</w:t>
      </w:r>
      <w:r w:rsidR="00BA6803">
        <w:t xml:space="preserve"> </w:t>
      </w:r>
      <w:r w:rsidRPr="006403D0">
        <w:t>TLS/SSL</w:t>
      </w:r>
      <w:r w:rsidR="00BA6803">
        <w:t xml:space="preserve"> (</w:t>
      </w:r>
      <w:r w:rsidR="00BA6803" w:rsidRPr="006403D0">
        <w:t>Transport Layer Security/Secure Sockets Layer</w:t>
      </w:r>
      <w:r w:rsidR="00BA6803">
        <w:t>)</w:t>
      </w:r>
      <w:r w:rsidRPr="006403D0">
        <w:t xml:space="preserve"> make it a versatile choice for IoT applications (Bayılmış et al., 2022). With a focus on minimi</w:t>
      </w:r>
      <w:r w:rsidR="00063FC1">
        <w:t>s</w:t>
      </w:r>
      <w:r w:rsidRPr="006403D0">
        <w:t>ing data size, MQTT is designed to provide real-time communication for devices with limited resources, making it an excellent option for scenarios demanding lightweight and reliable messaging.</w:t>
      </w:r>
      <w:r w:rsidR="00B17245">
        <w:t xml:space="preserve"> </w:t>
      </w:r>
      <w:r w:rsidR="00C07537" w:rsidRPr="00C07537">
        <w:t>(Bayılmış et al., 2022).</w:t>
      </w:r>
    </w:p>
    <w:p w14:paraId="4336D36E" w14:textId="2825A8E8" w:rsidR="006403D0" w:rsidRDefault="006403D0" w:rsidP="007649CA">
      <w:pPr>
        <w:pStyle w:val="Heading3"/>
        <w:numPr>
          <w:ilvl w:val="2"/>
          <w:numId w:val="18"/>
        </w:numPr>
      </w:pPr>
      <w:bookmarkStart w:id="227" w:name="_Toc152767429"/>
      <w:r>
        <w:t>REST</w:t>
      </w:r>
      <w:bookmarkEnd w:id="227"/>
    </w:p>
    <w:p w14:paraId="68D0AF26" w14:textId="66412D59" w:rsidR="006403D0" w:rsidRPr="006403D0" w:rsidRDefault="006403D0" w:rsidP="006403D0">
      <w:r>
        <w:t xml:space="preserve">On the other hand, REST operates on an architectural style for networked systems, primarily using the HTTP protocol. Widely adopted for its simplicity, flexibility, and ease of integration, REST is a preferred choice for web-based applications (Barney, 2023). RESTful services adhere to a stateless client-server model, with data transfer accomplished through standard HTTP methods such as GET, POST, PUT, and DELETE. The REST architecture treats each component as a resource, accessible through a Uniform Resource Identifier (URI). This simplicity, coupled with the ability to use various </w:t>
      </w:r>
      <w:r>
        <w:lastRenderedPageBreak/>
        <w:t>data formats like JSON or XML, makes REST well-suited for real-time projects where a straightforward communication model and web-centric interactions are crucial (Barney, 2023). The stateless nature of REST simplifies implementation and ensures seamless integration, making it an attractive option for applications emphasi</w:t>
      </w:r>
      <w:r w:rsidR="00063FC1">
        <w:t>s</w:t>
      </w:r>
      <w:r>
        <w:t>ing ease of use and standardi</w:t>
      </w:r>
      <w:r w:rsidR="00063FC1">
        <w:t>s</w:t>
      </w:r>
      <w:r>
        <w:t>ed communication.</w:t>
      </w:r>
    </w:p>
    <w:p w14:paraId="36C6EC4E" w14:textId="11315E8F" w:rsidR="006403D0" w:rsidRDefault="006403D0" w:rsidP="007649CA">
      <w:pPr>
        <w:pStyle w:val="Heading3"/>
        <w:numPr>
          <w:ilvl w:val="2"/>
          <w:numId w:val="18"/>
        </w:numPr>
      </w:pPr>
      <w:bookmarkStart w:id="228" w:name="_Toc152767430"/>
      <w:r>
        <w:t>APIs</w:t>
      </w:r>
      <w:bookmarkEnd w:id="228"/>
    </w:p>
    <w:p w14:paraId="36969A88" w14:textId="411B684D" w:rsidR="00BA6803" w:rsidRDefault="00BA6803" w:rsidP="00BA6803">
      <w:r w:rsidRPr="00BA6803">
        <w:t xml:space="preserve">APIs serve as essential tools in software development, facilitating interaction between different software applications, systems, or platforms by defining a set of rules and protocols for communication. An API acts as a messenger that enables the exchange of data between diverse software components. It allows developers to access the functionality of an application or service without delving into its internal workings. APIs play a pivotal role in enhancing interoperability, scalability, and efficiency in software development. They enable the seamless integration of various services and functionalities, promoting a modular and collaborative approach to building software systems. APIs can be used in a myriad of scenarios, from enabling social media logins and processing payment transactions to implementing price comparison features for vacations. Their versatility makes them a fundamental component </w:t>
      </w:r>
      <w:r w:rsidR="00A73F29">
        <w:t>of</w:t>
      </w:r>
      <w:r w:rsidRPr="00BA6803">
        <w:t xml:space="preserve"> modern software architecture. APIs should be employed when there is a need for different software components to communicate and share data in a standardi</w:t>
      </w:r>
      <w:r w:rsidR="00063FC1">
        <w:t>s</w:t>
      </w:r>
      <w:r w:rsidRPr="00BA6803">
        <w:t>ed and efficient manner. They provide a means for developers to harness the capabilities of existing services, fostering innovation, and streamlining the development process</w:t>
      </w:r>
      <w:r w:rsidR="003E1C9A">
        <w:t xml:space="preserve"> (Barney, 2023).</w:t>
      </w:r>
    </w:p>
    <w:p w14:paraId="49BC79EA" w14:textId="53E832F2" w:rsidR="00050960" w:rsidRDefault="00A73F29" w:rsidP="007649CA">
      <w:pPr>
        <w:pStyle w:val="Heading3"/>
        <w:numPr>
          <w:ilvl w:val="2"/>
          <w:numId w:val="18"/>
        </w:numPr>
      </w:pPr>
      <w:bookmarkStart w:id="229" w:name="_Toc152767431"/>
      <w:r>
        <w:t>Real-Time</w:t>
      </w:r>
      <w:r w:rsidR="00050960">
        <w:t xml:space="preserve"> Monitoring</w:t>
      </w:r>
      <w:bookmarkEnd w:id="229"/>
    </w:p>
    <w:p w14:paraId="08047F1D" w14:textId="12E53C59" w:rsidR="00050960" w:rsidRDefault="00050960" w:rsidP="00050960">
      <w:r w:rsidRPr="00050960">
        <w:t>Real-time monitoring, as defined by Barney (2023), is the continuous delivery of updated data pertaining to systems, processes, or events with minimal latency between data collection and analysis. This approach involves the meticulous collection and storage of performance metrics as data traverses a network, utili</w:t>
      </w:r>
      <w:r w:rsidR="00063FC1">
        <w:t>s</w:t>
      </w:r>
      <w:r w:rsidRPr="00050960">
        <w:t xml:space="preserve">ing </w:t>
      </w:r>
      <w:proofErr w:type="gramStart"/>
      <w:r w:rsidRPr="00050960">
        <w:t>polling</w:t>
      </w:r>
      <w:proofErr w:type="gramEnd"/>
      <w:r w:rsidRPr="00050960">
        <w:t xml:space="preserve"> and streaming mechanisms from infrastructure devices. The significance of real-time monitoring lies in its ability to bridge the critical gap between the time a problem occurs and the time it is addressed. This is particularly crucial as delays in reporting and subsequent action can result in substantial financial costs. Real-time monitoring addresses this challenge by providing instantaneous data, alerts, and notifications. By offering a constant stream of information, organi</w:t>
      </w:r>
      <w:r w:rsidR="00063FC1">
        <w:t>s</w:t>
      </w:r>
      <w:r w:rsidRPr="00050960">
        <w:t>ations can promptly identify and respond to issues, ensuring that proactive measures are taken swiftly. This not only aids in preventing potential disruptions but also enhances overall system efficiency and reliability, making real-time monitoring an indispensable component in contemporary operational frameworks.</w:t>
      </w:r>
    </w:p>
    <w:p w14:paraId="21A6E9E7" w14:textId="77777777" w:rsidR="00050960" w:rsidRPr="00050960" w:rsidRDefault="00050960" w:rsidP="00050960"/>
    <w:p w14:paraId="1DAAC921" w14:textId="700D567E" w:rsidR="00B51231" w:rsidRDefault="00B51231" w:rsidP="00B51231">
      <w:pPr>
        <w:pStyle w:val="Heading2"/>
        <w:numPr>
          <w:ilvl w:val="1"/>
          <w:numId w:val="4"/>
        </w:numPr>
      </w:pPr>
      <w:bookmarkStart w:id="230" w:name="_Toc152767432"/>
      <w:r>
        <w:t>Cloud Computing</w:t>
      </w:r>
      <w:bookmarkEnd w:id="230"/>
    </w:p>
    <w:p w14:paraId="40E39811" w14:textId="63B1AC3D" w:rsidR="007649CA" w:rsidRDefault="00B51231" w:rsidP="00963340">
      <w:r w:rsidRPr="00B51231">
        <w:t>Cloud computing, a transformative paradigm, provides users with internet-based access to diverse computing services, eliminating the need for on-site infrastructure. This model, featuring on-demand self-service, broad network access, resource pooling, rapid elasticity, and measured service, allows flexible resource management and cost-effectiveness. With three service models—Infrastructure as a Service (IaaS), Platform as a Service (PaaS), and Software as a Service (SaaS)—cloud computing supports various applications, from basic storage to advanced data analytics. In the context of the IoT, cloud technologies are crucial for managing the exponential growth of data. Cloud service models, including private, public, and hybrid options, offer versatile solutions for IoT integration. While financial considerations impact deployment choices, cloud computing remains a vital enabler for scalable and efficient IoT operations, aligning with industry trends</w:t>
      </w:r>
      <w:r>
        <w:t xml:space="preserve"> (Khan et al., 2020)</w:t>
      </w:r>
      <w:r w:rsidRPr="00B51231">
        <w:t>.</w:t>
      </w:r>
    </w:p>
    <w:p w14:paraId="550CAAC7"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1" w:name="_Toc152767268"/>
      <w:bookmarkStart w:id="232" w:name="_Toc152767433"/>
      <w:bookmarkEnd w:id="231"/>
      <w:bookmarkEnd w:id="232"/>
    </w:p>
    <w:p w14:paraId="467C754A"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3" w:name="_Toc152767269"/>
      <w:bookmarkStart w:id="234" w:name="_Toc152767434"/>
      <w:bookmarkEnd w:id="233"/>
      <w:bookmarkEnd w:id="234"/>
    </w:p>
    <w:p w14:paraId="05FDF319"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5" w:name="_Toc152767270"/>
      <w:bookmarkStart w:id="236" w:name="_Toc152767435"/>
      <w:bookmarkEnd w:id="235"/>
      <w:bookmarkEnd w:id="236"/>
    </w:p>
    <w:p w14:paraId="5EE693B7"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7" w:name="_Toc152767271"/>
      <w:bookmarkStart w:id="238" w:name="_Toc152767436"/>
      <w:bookmarkEnd w:id="237"/>
      <w:bookmarkEnd w:id="238"/>
    </w:p>
    <w:p w14:paraId="5F0DA4AE"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9" w:name="_Toc152767272"/>
      <w:bookmarkStart w:id="240" w:name="_Toc152767437"/>
      <w:bookmarkEnd w:id="239"/>
      <w:bookmarkEnd w:id="240"/>
    </w:p>
    <w:p w14:paraId="543DE6F0"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1" w:name="_Toc152767273"/>
      <w:bookmarkStart w:id="242" w:name="_Toc152767438"/>
      <w:bookmarkEnd w:id="241"/>
      <w:bookmarkEnd w:id="242"/>
    </w:p>
    <w:p w14:paraId="2EB58481"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3" w:name="_Toc152767274"/>
      <w:bookmarkStart w:id="244" w:name="_Toc152767439"/>
      <w:bookmarkEnd w:id="243"/>
      <w:bookmarkEnd w:id="244"/>
    </w:p>
    <w:p w14:paraId="68741BC0"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5" w:name="_Toc152767275"/>
      <w:bookmarkStart w:id="246" w:name="_Toc152767440"/>
      <w:bookmarkEnd w:id="245"/>
      <w:bookmarkEnd w:id="246"/>
    </w:p>
    <w:p w14:paraId="086A17B8"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7" w:name="_Toc152767276"/>
      <w:bookmarkStart w:id="248" w:name="_Toc152767441"/>
      <w:bookmarkEnd w:id="247"/>
      <w:bookmarkEnd w:id="248"/>
    </w:p>
    <w:p w14:paraId="0A8816EA"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9" w:name="_Toc152767277"/>
      <w:bookmarkStart w:id="250" w:name="_Toc152767442"/>
      <w:bookmarkEnd w:id="249"/>
      <w:bookmarkEnd w:id="250"/>
    </w:p>
    <w:p w14:paraId="01D65226"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51" w:name="_Toc149163218"/>
      <w:bookmarkStart w:id="252" w:name="_Toc150865714"/>
      <w:bookmarkStart w:id="253" w:name="_Toc151826882"/>
      <w:bookmarkStart w:id="254" w:name="_Toc151827025"/>
      <w:bookmarkStart w:id="255" w:name="_Toc152767278"/>
      <w:bookmarkStart w:id="256" w:name="_Toc152767443"/>
      <w:bookmarkEnd w:id="251"/>
      <w:bookmarkEnd w:id="252"/>
      <w:bookmarkEnd w:id="253"/>
      <w:bookmarkEnd w:id="254"/>
      <w:bookmarkEnd w:id="255"/>
      <w:bookmarkEnd w:id="256"/>
    </w:p>
    <w:p w14:paraId="0463FC8B"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57" w:name="_Toc151826883"/>
      <w:bookmarkStart w:id="258" w:name="_Toc151827026"/>
      <w:bookmarkStart w:id="259" w:name="_Toc152767279"/>
      <w:bookmarkStart w:id="260" w:name="_Toc152767444"/>
      <w:bookmarkEnd w:id="257"/>
      <w:bookmarkEnd w:id="258"/>
      <w:bookmarkEnd w:id="259"/>
      <w:bookmarkEnd w:id="260"/>
    </w:p>
    <w:p w14:paraId="37D1AAD0"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61" w:name="_Toc151826884"/>
      <w:bookmarkStart w:id="262" w:name="_Toc151827027"/>
      <w:bookmarkStart w:id="263" w:name="_Toc152767280"/>
      <w:bookmarkStart w:id="264" w:name="_Toc152767445"/>
      <w:bookmarkEnd w:id="261"/>
      <w:bookmarkEnd w:id="262"/>
      <w:bookmarkEnd w:id="263"/>
      <w:bookmarkEnd w:id="264"/>
    </w:p>
    <w:p w14:paraId="736F14D3"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65" w:name="_Toc151826885"/>
      <w:bookmarkStart w:id="266" w:name="_Toc151827028"/>
      <w:bookmarkStart w:id="267" w:name="_Toc152767281"/>
      <w:bookmarkStart w:id="268" w:name="_Toc152767446"/>
      <w:bookmarkEnd w:id="265"/>
      <w:bookmarkEnd w:id="266"/>
      <w:bookmarkEnd w:id="267"/>
      <w:bookmarkEnd w:id="268"/>
    </w:p>
    <w:p w14:paraId="28D1F44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69" w:name="_Toc151826886"/>
      <w:bookmarkStart w:id="270" w:name="_Toc151827029"/>
      <w:bookmarkStart w:id="271" w:name="_Toc152767282"/>
      <w:bookmarkStart w:id="272" w:name="_Toc152767447"/>
      <w:bookmarkEnd w:id="269"/>
      <w:bookmarkEnd w:id="270"/>
      <w:bookmarkEnd w:id="271"/>
      <w:bookmarkEnd w:id="272"/>
    </w:p>
    <w:p w14:paraId="0C3792FF"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73" w:name="_Toc151826887"/>
      <w:bookmarkStart w:id="274" w:name="_Toc151827030"/>
      <w:bookmarkStart w:id="275" w:name="_Toc152767283"/>
      <w:bookmarkStart w:id="276" w:name="_Toc152767448"/>
      <w:bookmarkEnd w:id="273"/>
      <w:bookmarkEnd w:id="274"/>
      <w:bookmarkEnd w:id="275"/>
      <w:bookmarkEnd w:id="276"/>
    </w:p>
    <w:p w14:paraId="197B19E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77" w:name="_Toc151826888"/>
      <w:bookmarkStart w:id="278" w:name="_Toc151827031"/>
      <w:bookmarkStart w:id="279" w:name="_Toc152767284"/>
      <w:bookmarkStart w:id="280" w:name="_Toc152767449"/>
      <w:bookmarkEnd w:id="277"/>
      <w:bookmarkEnd w:id="278"/>
      <w:bookmarkEnd w:id="279"/>
      <w:bookmarkEnd w:id="280"/>
    </w:p>
    <w:p w14:paraId="11E2D801"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81" w:name="_Toc151826889"/>
      <w:bookmarkStart w:id="282" w:name="_Toc151827032"/>
      <w:bookmarkStart w:id="283" w:name="_Toc152767285"/>
      <w:bookmarkStart w:id="284" w:name="_Toc152767450"/>
      <w:bookmarkEnd w:id="281"/>
      <w:bookmarkEnd w:id="282"/>
      <w:bookmarkEnd w:id="283"/>
      <w:bookmarkEnd w:id="284"/>
    </w:p>
    <w:p w14:paraId="04E6482B"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85" w:name="_Toc151826890"/>
      <w:bookmarkStart w:id="286" w:name="_Toc151827033"/>
      <w:bookmarkStart w:id="287" w:name="_Toc152767286"/>
      <w:bookmarkStart w:id="288" w:name="_Toc152767451"/>
      <w:bookmarkEnd w:id="285"/>
      <w:bookmarkEnd w:id="286"/>
      <w:bookmarkEnd w:id="287"/>
      <w:bookmarkEnd w:id="288"/>
    </w:p>
    <w:p w14:paraId="57FC6939" w14:textId="49AA4D02" w:rsidR="00627D5B" w:rsidRPr="00625D15" w:rsidRDefault="00627D5B" w:rsidP="003852F7">
      <w:pPr>
        <w:pStyle w:val="Heading1"/>
        <w:numPr>
          <w:ilvl w:val="0"/>
          <w:numId w:val="16"/>
        </w:numPr>
      </w:pPr>
      <w:bookmarkStart w:id="289" w:name="_Toc152767452"/>
      <w:r w:rsidRPr="00625D15">
        <w:t>Methodology</w:t>
      </w:r>
      <w:bookmarkEnd w:id="289"/>
    </w:p>
    <w:p w14:paraId="6E796EB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90" w:name="_Toc149163231"/>
      <w:bookmarkStart w:id="291" w:name="_Toc150865727"/>
      <w:bookmarkStart w:id="292" w:name="_Toc151826892"/>
      <w:bookmarkStart w:id="293" w:name="_Toc151827035"/>
      <w:bookmarkStart w:id="294" w:name="_Toc152767288"/>
      <w:bookmarkStart w:id="295" w:name="_Toc152767453"/>
      <w:bookmarkEnd w:id="290"/>
      <w:bookmarkEnd w:id="291"/>
      <w:bookmarkEnd w:id="292"/>
      <w:bookmarkEnd w:id="293"/>
      <w:bookmarkEnd w:id="294"/>
      <w:bookmarkEnd w:id="295"/>
    </w:p>
    <w:p w14:paraId="4464695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96" w:name="_Toc151826893"/>
      <w:bookmarkStart w:id="297" w:name="_Toc151827036"/>
      <w:bookmarkStart w:id="298" w:name="_Toc152767289"/>
      <w:bookmarkStart w:id="299" w:name="_Toc152767454"/>
      <w:bookmarkEnd w:id="296"/>
      <w:bookmarkEnd w:id="297"/>
      <w:bookmarkEnd w:id="298"/>
      <w:bookmarkEnd w:id="299"/>
    </w:p>
    <w:p w14:paraId="4EB93A1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00" w:name="_Toc151826894"/>
      <w:bookmarkStart w:id="301" w:name="_Toc151827037"/>
      <w:bookmarkStart w:id="302" w:name="_Toc152767290"/>
      <w:bookmarkStart w:id="303" w:name="_Toc152767455"/>
      <w:bookmarkEnd w:id="300"/>
      <w:bookmarkEnd w:id="301"/>
      <w:bookmarkEnd w:id="302"/>
      <w:bookmarkEnd w:id="303"/>
    </w:p>
    <w:p w14:paraId="099A963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04" w:name="_Toc151826895"/>
      <w:bookmarkStart w:id="305" w:name="_Toc151827038"/>
      <w:bookmarkStart w:id="306" w:name="_Toc152767291"/>
      <w:bookmarkStart w:id="307" w:name="_Toc152767456"/>
      <w:bookmarkEnd w:id="304"/>
      <w:bookmarkEnd w:id="305"/>
      <w:bookmarkEnd w:id="306"/>
      <w:bookmarkEnd w:id="307"/>
    </w:p>
    <w:p w14:paraId="1F47F39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08" w:name="_Toc151826896"/>
      <w:bookmarkStart w:id="309" w:name="_Toc151827039"/>
      <w:bookmarkStart w:id="310" w:name="_Toc152767292"/>
      <w:bookmarkStart w:id="311" w:name="_Toc152767457"/>
      <w:bookmarkEnd w:id="308"/>
      <w:bookmarkEnd w:id="309"/>
      <w:bookmarkEnd w:id="310"/>
      <w:bookmarkEnd w:id="311"/>
    </w:p>
    <w:p w14:paraId="095D9264" w14:textId="44CA589F" w:rsidR="00627D5B" w:rsidRDefault="00627D5B" w:rsidP="00BA720E">
      <w:pPr>
        <w:pStyle w:val="Heading2"/>
        <w:numPr>
          <w:ilvl w:val="1"/>
          <w:numId w:val="11"/>
        </w:numPr>
      </w:pPr>
      <w:bookmarkStart w:id="312" w:name="_Toc152767458"/>
      <w:r w:rsidRPr="00625D15">
        <w:t xml:space="preserve">Research </w:t>
      </w:r>
      <w:r w:rsidR="00BA720E">
        <w:t>Undertaken</w:t>
      </w:r>
      <w:bookmarkEnd w:id="312"/>
    </w:p>
    <w:p w14:paraId="185A359C" w14:textId="32BB55EA" w:rsidR="00912552" w:rsidRPr="00912552" w:rsidRDefault="00912552" w:rsidP="00912552">
      <w:r w:rsidRPr="00912552">
        <w:t>This project's research primarily focuses on digital twins, data visuali</w:t>
      </w:r>
      <w:r w:rsidR="00200EA2">
        <w:t>s</w:t>
      </w:r>
      <w:r w:rsidRPr="00912552">
        <w:t xml:space="preserve">ation, and real-time monitoring. Digital twins are explored for their potential in enhancing ergonomic assessments by creating virtual replicas of physical processes. The study investigates real-time monitoring methodologies, including sensors and </w:t>
      </w:r>
      <w:r>
        <w:t>IoT</w:t>
      </w:r>
      <w:r w:rsidRPr="00912552">
        <w:t>, to establish a robust monitoring infrastructure. Additionally, the research emphasi</w:t>
      </w:r>
      <w:r w:rsidR="00200EA2">
        <w:t>s</w:t>
      </w:r>
      <w:r w:rsidRPr="00912552">
        <w:t>es the importance of data visuali</w:t>
      </w:r>
      <w:r w:rsidR="00200EA2">
        <w:t>s</w:t>
      </w:r>
      <w:r w:rsidRPr="00912552">
        <w:t>ation techniques, such as</w:t>
      </w:r>
      <w:r>
        <w:t xml:space="preserve"> </w:t>
      </w:r>
      <w:r w:rsidRPr="00912552">
        <w:t>dashboards and 3D visuali</w:t>
      </w:r>
      <w:r w:rsidR="00200EA2">
        <w:t>s</w:t>
      </w:r>
      <w:r w:rsidRPr="00912552">
        <w:t xml:space="preserve">ations, to present complex spatial data in a comprehensible manner. </w:t>
      </w:r>
    </w:p>
    <w:p w14:paraId="65C5C245" w14:textId="0B516804" w:rsidR="00627D5B" w:rsidRDefault="00BA720E" w:rsidP="00BA720E">
      <w:pPr>
        <w:pStyle w:val="Heading2"/>
        <w:numPr>
          <w:ilvl w:val="1"/>
          <w:numId w:val="11"/>
        </w:numPr>
      </w:pPr>
      <w:bookmarkStart w:id="313" w:name="_Toc152767459"/>
      <w:r>
        <w:t>Research Question</w:t>
      </w:r>
      <w:bookmarkEnd w:id="313"/>
    </w:p>
    <w:p w14:paraId="792E10EE" w14:textId="1B6129AA" w:rsidR="00355CB2" w:rsidRDefault="00355CB2" w:rsidP="00355CB2">
      <w:r>
        <w:t>The central focus of this project is to investigate the impact of implementing Digital Twin technology alongside a fleet monitoring dashboar</w:t>
      </w:r>
      <w:r w:rsidR="007246BC">
        <w:t>d</w:t>
      </w:r>
      <w:r>
        <w:t>. The primary research question guiding this study is:</w:t>
      </w:r>
    </w:p>
    <w:p w14:paraId="1A7630B1" w14:textId="2F2E083E" w:rsidR="00355CB2" w:rsidRPr="00355CB2" w:rsidRDefault="00355CB2" w:rsidP="00355CB2">
      <w:r>
        <w:t xml:space="preserve">"Does the implementation of Digital Twin technology, coupled with a fleet monitoring dashboard, </w:t>
      </w:r>
      <w:r w:rsidR="007246BC" w:rsidRPr="007246BC">
        <w:t>contribute to enhancing the visual clarity and overall user experience in crane system monitoring?"</w:t>
      </w:r>
    </w:p>
    <w:p w14:paraId="7E0D49E3" w14:textId="4AAD9D88" w:rsidR="00BE5D39" w:rsidRDefault="00BA720E" w:rsidP="00BE5D39">
      <w:pPr>
        <w:pStyle w:val="Heading2"/>
        <w:numPr>
          <w:ilvl w:val="1"/>
          <w:numId w:val="11"/>
        </w:numPr>
      </w:pPr>
      <w:bookmarkStart w:id="314" w:name="_Toc152767460"/>
      <w:r>
        <w:t>Proposed Implementation</w:t>
      </w:r>
      <w:bookmarkEnd w:id="314"/>
    </w:p>
    <w:p w14:paraId="1F3FC33D" w14:textId="2644D436" w:rsidR="007246BC" w:rsidRDefault="00BE5D39" w:rsidP="00BE5D39">
      <w:r>
        <w:t>The project's primary goal is to develop a comprehensive solution for crane system monitoring by integrating a Unity-based digital twin and a Photoshop-designed dashboard. The Unity digital twin will be instrumental in replicating and visuali</w:t>
      </w:r>
      <w:r w:rsidR="00200EA2">
        <w:t>s</w:t>
      </w:r>
      <w:r>
        <w:t xml:space="preserve">ing historical data received from crane operations, providing a dynamic representation of the crane systems. Concurrently, a user-friendly dashboard will be created in Photoshop to seamlessly interface with the Unity digital twin, offering an accessible platform for users to monitor and interpret key spatial and operational data. </w:t>
      </w:r>
      <w:r w:rsidRPr="00BE5D39">
        <w:t>The Unity digital twin will leverage real-life historical crane data to accurately mimic and simulate crane operations within a virtual environment.</w:t>
      </w:r>
    </w:p>
    <w:p w14:paraId="1D0D4A72" w14:textId="77777777" w:rsidR="00BE5D39" w:rsidRDefault="00BE5D39" w:rsidP="00BE5D39"/>
    <w:p w14:paraId="61C6489C" w14:textId="77777777" w:rsidR="0064027F" w:rsidRDefault="0064027F" w:rsidP="00BE5D39"/>
    <w:p w14:paraId="39AA7705" w14:textId="77777777" w:rsidR="0064027F" w:rsidRDefault="0064027F" w:rsidP="00BE5D39"/>
    <w:p w14:paraId="37798AB7" w14:textId="77777777" w:rsidR="00BE5D39" w:rsidRPr="007246BC" w:rsidRDefault="00BE5D39" w:rsidP="00BE5D39"/>
    <w:p w14:paraId="7A75B115" w14:textId="617CF4E2" w:rsidR="00BA720E" w:rsidRDefault="00164DCD" w:rsidP="00BA720E">
      <w:pPr>
        <w:pStyle w:val="Heading2"/>
        <w:numPr>
          <w:ilvl w:val="1"/>
          <w:numId w:val="11"/>
        </w:numPr>
      </w:pPr>
      <w:bookmarkStart w:id="315" w:name="_Toc152767461"/>
      <w:r>
        <w:t xml:space="preserve">Functional </w:t>
      </w:r>
      <w:r w:rsidR="00BE5D39">
        <w:t>Design</w:t>
      </w:r>
      <w:bookmarkEnd w:id="315"/>
    </w:p>
    <w:p w14:paraId="2E767B6C" w14:textId="1F8ED1A1" w:rsidR="00BE5D39" w:rsidRDefault="00BE5D39" w:rsidP="00BE5D39">
      <w:pPr>
        <w:pStyle w:val="Heading3"/>
        <w:numPr>
          <w:ilvl w:val="2"/>
          <w:numId w:val="11"/>
        </w:numPr>
      </w:pPr>
      <w:bookmarkStart w:id="316" w:name="_Toc152767462"/>
      <w:r>
        <w:t>Risk Analysis</w:t>
      </w:r>
      <w:bookmarkEnd w:id="316"/>
    </w:p>
    <w:tbl>
      <w:tblPr>
        <w:tblW w:w="92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1852"/>
        <w:gridCol w:w="1821"/>
        <w:gridCol w:w="1839"/>
        <w:gridCol w:w="1859"/>
      </w:tblGrid>
      <w:tr w:rsidR="00BE5D39" w:rsidRPr="00BE5D39" w14:paraId="67B3CF68" w14:textId="77777777" w:rsidTr="00BE5D39">
        <w:trPr>
          <w:trHeight w:val="304"/>
        </w:trPr>
        <w:tc>
          <w:tcPr>
            <w:tcW w:w="1853" w:type="dxa"/>
            <w:tcBorders>
              <w:top w:val="single" w:sz="6" w:space="0" w:color="B4C6E7"/>
              <w:left w:val="single" w:sz="6" w:space="0" w:color="B4C6E7"/>
              <w:bottom w:val="single" w:sz="12" w:space="0" w:color="8EAADB"/>
              <w:right w:val="single" w:sz="6" w:space="0" w:color="B4C6E7"/>
            </w:tcBorders>
            <w:shd w:val="clear" w:color="auto" w:fill="auto"/>
            <w:hideMark/>
          </w:tcPr>
          <w:p w14:paraId="2A796AF4"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Description</w:t>
            </w:r>
            <w:r w:rsidRPr="00BE5D39">
              <w:rPr>
                <w:rFonts w:eastAsia="Times New Roman" w:cstheme="minorHAnsi"/>
                <w:b/>
                <w:bCs/>
                <w:kern w:val="0"/>
                <w:sz w:val="24"/>
                <w:szCs w:val="24"/>
                <w:lang w:eastAsia="en-IE"/>
                <w14:ligatures w14:val="none"/>
              </w:rPr>
              <w:t> </w:t>
            </w:r>
          </w:p>
        </w:tc>
        <w:tc>
          <w:tcPr>
            <w:tcW w:w="1852" w:type="dxa"/>
            <w:tcBorders>
              <w:top w:val="single" w:sz="6" w:space="0" w:color="B4C6E7"/>
              <w:left w:val="single" w:sz="6" w:space="0" w:color="B4C6E7"/>
              <w:bottom w:val="single" w:sz="12" w:space="0" w:color="8EAADB"/>
              <w:right w:val="single" w:sz="6" w:space="0" w:color="B4C6E7"/>
            </w:tcBorders>
            <w:shd w:val="clear" w:color="auto" w:fill="auto"/>
            <w:hideMark/>
          </w:tcPr>
          <w:p w14:paraId="0F08E298"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Likelihood </w:t>
            </w:r>
            <w:r w:rsidRPr="00BE5D39">
              <w:rPr>
                <w:rFonts w:eastAsia="Times New Roman" w:cstheme="minorHAnsi"/>
                <w:b/>
                <w:bCs/>
                <w:kern w:val="0"/>
                <w:sz w:val="24"/>
                <w:szCs w:val="24"/>
                <w:lang w:eastAsia="en-IE"/>
                <w14:ligatures w14:val="none"/>
              </w:rPr>
              <w:t> </w:t>
            </w:r>
          </w:p>
        </w:tc>
        <w:tc>
          <w:tcPr>
            <w:tcW w:w="1821" w:type="dxa"/>
            <w:tcBorders>
              <w:top w:val="single" w:sz="6" w:space="0" w:color="B4C6E7"/>
              <w:left w:val="single" w:sz="6" w:space="0" w:color="B4C6E7"/>
              <w:bottom w:val="single" w:sz="12" w:space="0" w:color="8EAADB"/>
              <w:right w:val="single" w:sz="6" w:space="0" w:color="B4C6E7"/>
            </w:tcBorders>
            <w:shd w:val="clear" w:color="auto" w:fill="auto"/>
            <w:hideMark/>
          </w:tcPr>
          <w:p w14:paraId="62E98D6D"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Impact</w:t>
            </w:r>
            <w:r w:rsidRPr="00BE5D39">
              <w:rPr>
                <w:rFonts w:eastAsia="Times New Roman" w:cstheme="minorHAnsi"/>
                <w:b/>
                <w:bCs/>
                <w:kern w:val="0"/>
                <w:sz w:val="24"/>
                <w:szCs w:val="24"/>
                <w:lang w:eastAsia="en-IE"/>
                <w14:ligatures w14:val="none"/>
              </w:rPr>
              <w:t> </w:t>
            </w:r>
          </w:p>
        </w:tc>
        <w:tc>
          <w:tcPr>
            <w:tcW w:w="1839" w:type="dxa"/>
            <w:tcBorders>
              <w:top w:val="single" w:sz="6" w:space="0" w:color="B4C6E7"/>
              <w:left w:val="single" w:sz="6" w:space="0" w:color="B4C6E7"/>
              <w:bottom w:val="single" w:sz="12" w:space="0" w:color="8EAADB"/>
              <w:right w:val="single" w:sz="6" w:space="0" w:color="B4C6E7"/>
            </w:tcBorders>
            <w:shd w:val="clear" w:color="auto" w:fill="auto"/>
            <w:hideMark/>
          </w:tcPr>
          <w:p w14:paraId="34E36EE2"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Mitigation Activity</w:t>
            </w:r>
            <w:r w:rsidRPr="00BE5D39">
              <w:rPr>
                <w:rFonts w:eastAsia="Times New Roman" w:cstheme="minorHAnsi"/>
                <w:b/>
                <w:bCs/>
                <w:kern w:val="0"/>
                <w:sz w:val="24"/>
                <w:szCs w:val="24"/>
                <w:lang w:eastAsia="en-IE"/>
                <w14:ligatures w14:val="none"/>
              </w:rPr>
              <w:t> </w:t>
            </w:r>
          </w:p>
        </w:tc>
        <w:tc>
          <w:tcPr>
            <w:tcW w:w="1859" w:type="dxa"/>
            <w:tcBorders>
              <w:top w:val="single" w:sz="6" w:space="0" w:color="B4C6E7"/>
              <w:left w:val="single" w:sz="6" w:space="0" w:color="B4C6E7"/>
              <w:bottom w:val="single" w:sz="12" w:space="0" w:color="8EAADB"/>
              <w:right w:val="single" w:sz="6" w:space="0" w:color="B4C6E7"/>
            </w:tcBorders>
            <w:shd w:val="clear" w:color="auto" w:fill="auto"/>
            <w:hideMark/>
          </w:tcPr>
          <w:p w14:paraId="1421973E"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Plan of Action</w:t>
            </w:r>
            <w:r w:rsidRPr="00BE5D39">
              <w:rPr>
                <w:rFonts w:eastAsia="Times New Roman" w:cstheme="minorHAnsi"/>
                <w:b/>
                <w:bCs/>
                <w:kern w:val="0"/>
                <w:sz w:val="24"/>
                <w:szCs w:val="24"/>
                <w:lang w:eastAsia="en-IE"/>
                <w14:ligatures w14:val="none"/>
              </w:rPr>
              <w:t> </w:t>
            </w:r>
          </w:p>
        </w:tc>
      </w:tr>
      <w:tr w:rsidR="00BE5D39" w:rsidRPr="00BE5D39" w14:paraId="229F75C1" w14:textId="77777777" w:rsidTr="00BE5D39">
        <w:trPr>
          <w:trHeight w:val="304"/>
        </w:trPr>
        <w:tc>
          <w:tcPr>
            <w:tcW w:w="1853" w:type="dxa"/>
            <w:tcBorders>
              <w:top w:val="single" w:sz="6" w:space="0" w:color="B4C6E7"/>
              <w:left w:val="single" w:sz="6" w:space="0" w:color="B4C6E7"/>
              <w:bottom w:val="single" w:sz="6" w:space="0" w:color="B4C6E7"/>
              <w:right w:val="single" w:sz="6" w:space="0" w:color="B4C6E7"/>
            </w:tcBorders>
            <w:shd w:val="clear" w:color="auto" w:fill="auto"/>
            <w:hideMark/>
          </w:tcPr>
          <w:p w14:paraId="7828B739" w14:textId="470B5BC2"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Data cannot</w:t>
            </w:r>
            <w:r w:rsidRPr="00A22C33">
              <w:rPr>
                <w:rFonts w:eastAsia="Times New Roman" w:cstheme="minorHAnsi"/>
                <w:kern w:val="0"/>
                <w:sz w:val="24"/>
                <w:szCs w:val="24"/>
                <w:lang w:val="en-US" w:eastAsia="en-IE"/>
                <w14:ligatures w14:val="none"/>
              </w:rPr>
              <w:t xml:space="preserve"> </w:t>
            </w:r>
            <w:r w:rsidRPr="00BE5D39">
              <w:rPr>
                <w:rFonts w:eastAsia="Times New Roman" w:cstheme="minorHAnsi"/>
                <w:kern w:val="0"/>
                <w:sz w:val="24"/>
                <w:szCs w:val="24"/>
                <w:lang w:val="en-US" w:eastAsia="en-IE"/>
                <w14:ligatures w14:val="none"/>
              </w:rPr>
              <w:t>be acquired</w:t>
            </w:r>
            <w:r w:rsidRPr="00BE5D39">
              <w:rPr>
                <w:rFonts w:eastAsia="Times New Roman" w:cstheme="minorHAnsi"/>
                <w:kern w:val="0"/>
                <w:sz w:val="24"/>
                <w:szCs w:val="24"/>
                <w:lang w:eastAsia="en-IE"/>
                <w14:ligatures w14:val="none"/>
              </w:rPr>
              <w:t> </w:t>
            </w:r>
          </w:p>
        </w:tc>
        <w:tc>
          <w:tcPr>
            <w:tcW w:w="1852" w:type="dxa"/>
            <w:tcBorders>
              <w:top w:val="single" w:sz="6" w:space="0" w:color="B4C6E7"/>
              <w:left w:val="single" w:sz="6" w:space="0" w:color="B4C6E7"/>
              <w:bottom w:val="single" w:sz="6" w:space="0" w:color="B4C6E7"/>
              <w:right w:val="single" w:sz="6" w:space="0" w:color="B4C6E7"/>
            </w:tcBorders>
            <w:shd w:val="clear" w:color="auto" w:fill="auto"/>
            <w:hideMark/>
          </w:tcPr>
          <w:p w14:paraId="4D09FBDE"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Low</w:t>
            </w:r>
            <w:r w:rsidRPr="00BE5D39">
              <w:rPr>
                <w:rFonts w:eastAsia="Times New Roman" w:cstheme="minorHAnsi"/>
                <w:kern w:val="0"/>
                <w:sz w:val="24"/>
                <w:szCs w:val="24"/>
                <w:lang w:eastAsia="en-IE"/>
                <w14:ligatures w14:val="none"/>
              </w:rPr>
              <w:t> </w:t>
            </w:r>
          </w:p>
        </w:tc>
        <w:tc>
          <w:tcPr>
            <w:tcW w:w="1821" w:type="dxa"/>
            <w:tcBorders>
              <w:top w:val="single" w:sz="6" w:space="0" w:color="B4C6E7"/>
              <w:left w:val="single" w:sz="6" w:space="0" w:color="B4C6E7"/>
              <w:bottom w:val="single" w:sz="6" w:space="0" w:color="B4C6E7"/>
              <w:right w:val="single" w:sz="6" w:space="0" w:color="B4C6E7"/>
            </w:tcBorders>
            <w:shd w:val="clear" w:color="auto" w:fill="auto"/>
            <w:hideMark/>
          </w:tcPr>
          <w:p w14:paraId="13105EB9"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High</w:t>
            </w:r>
            <w:r w:rsidRPr="00BE5D39">
              <w:rPr>
                <w:rFonts w:eastAsia="Times New Roman" w:cstheme="minorHAnsi"/>
                <w:kern w:val="0"/>
                <w:sz w:val="24"/>
                <w:szCs w:val="24"/>
                <w:lang w:eastAsia="en-IE"/>
                <w14:ligatures w14:val="none"/>
              </w:rPr>
              <w:t> </w:t>
            </w:r>
          </w:p>
        </w:tc>
        <w:tc>
          <w:tcPr>
            <w:tcW w:w="1839" w:type="dxa"/>
            <w:tcBorders>
              <w:top w:val="single" w:sz="6" w:space="0" w:color="B4C6E7"/>
              <w:left w:val="single" w:sz="6" w:space="0" w:color="B4C6E7"/>
              <w:bottom w:val="single" w:sz="6" w:space="0" w:color="B4C6E7"/>
              <w:right w:val="single" w:sz="6" w:space="0" w:color="B4C6E7"/>
            </w:tcBorders>
            <w:shd w:val="clear" w:color="auto" w:fill="auto"/>
            <w:hideMark/>
          </w:tcPr>
          <w:p w14:paraId="760EA856"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Look for an alternative dataset on Kaggle</w:t>
            </w:r>
            <w:r w:rsidRPr="00BE5D39">
              <w:rPr>
                <w:rFonts w:eastAsia="Times New Roman" w:cstheme="minorHAnsi"/>
                <w:kern w:val="0"/>
                <w:sz w:val="24"/>
                <w:szCs w:val="24"/>
                <w:lang w:eastAsia="en-IE"/>
                <w14:ligatures w14:val="none"/>
              </w:rPr>
              <w:t> </w:t>
            </w:r>
          </w:p>
        </w:tc>
        <w:tc>
          <w:tcPr>
            <w:tcW w:w="1859" w:type="dxa"/>
            <w:tcBorders>
              <w:top w:val="single" w:sz="6" w:space="0" w:color="B4C6E7"/>
              <w:left w:val="single" w:sz="6" w:space="0" w:color="B4C6E7"/>
              <w:bottom w:val="single" w:sz="6" w:space="0" w:color="B4C6E7"/>
              <w:right w:val="single" w:sz="6" w:space="0" w:color="B4C6E7"/>
            </w:tcBorders>
            <w:shd w:val="clear" w:color="auto" w:fill="auto"/>
            <w:hideMark/>
          </w:tcPr>
          <w:p w14:paraId="2B5CCFDF"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Be in frequent contact with company and ensure data delivery</w:t>
            </w:r>
            <w:r w:rsidRPr="00BE5D39">
              <w:rPr>
                <w:rFonts w:eastAsia="Times New Roman" w:cstheme="minorHAnsi"/>
                <w:kern w:val="0"/>
                <w:sz w:val="24"/>
                <w:szCs w:val="24"/>
                <w:lang w:eastAsia="en-IE"/>
                <w14:ligatures w14:val="none"/>
              </w:rPr>
              <w:t> </w:t>
            </w:r>
          </w:p>
        </w:tc>
      </w:tr>
      <w:tr w:rsidR="00BE5D39" w:rsidRPr="00BE5D39" w14:paraId="24C3D836" w14:textId="77777777" w:rsidTr="00BE5D39">
        <w:trPr>
          <w:trHeight w:val="304"/>
        </w:trPr>
        <w:tc>
          <w:tcPr>
            <w:tcW w:w="1853" w:type="dxa"/>
            <w:tcBorders>
              <w:top w:val="single" w:sz="6" w:space="0" w:color="B4C6E7"/>
              <w:left w:val="single" w:sz="6" w:space="0" w:color="B4C6E7"/>
              <w:bottom w:val="single" w:sz="6" w:space="0" w:color="B4C6E7"/>
              <w:right w:val="single" w:sz="6" w:space="0" w:color="B4C6E7"/>
            </w:tcBorders>
            <w:shd w:val="clear" w:color="auto" w:fill="auto"/>
            <w:hideMark/>
          </w:tcPr>
          <w:p w14:paraId="5A753B7D"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Not enough data is available</w:t>
            </w:r>
            <w:r w:rsidRPr="00BE5D39">
              <w:rPr>
                <w:rFonts w:eastAsia="Times New Roman" w:cstheme="minorHAnsi"/>
                <w:kern w:val="0"/>
                <w:sz w:val="24"/>
                <w:szCs w:val="24"/>
                <w:lang w:eastAsia="en-IE"/>
                <w14:ligatures w14:val="none"/>
              </w:rPr>
              <w:t> </w:t>
            </w:r>
          </w:p>
        </w:tc>
        <w:tc>
          <w:tcPr>
            <w:tcW w:w="1852" w:type="dxa"/>
            <w:tcBorders>
              <w:top w:val="single" w:sz="6" w:space="0" w:color="B4C6E7"/>
              <w:left w:val="single" w:sz="6" w:space="0" w:color="B4C6E7"/>
              <w:bottom w:val="single" w:sz="6" w:space="0" w:color="B4C6E7"/>
              <w:right w:val="single" w:sz="6" w:space="0" w:color="B4C6E7"/>
            </w:tcBorders>
            <w:shd w:val="clear" w:color="auto" w:fill="auto"/>
            <w:hideMark/>
          </w:tcPr>
          <w:p w14:paraId="5E780419"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Low</w:t>
            </w:r>
            <w:r w:rsidRPr="00BE5D39">
              <w:rPr>
                <w:rFonts w:eastAsia="Times New Roman" w:cstheme="minorHAnsi"/>
                <w:kern w:val="0"/>
                <w:sz w:val="24"/>
                <w:szCs w:val="24"/>
                <w:lang w:eastAsia="en-IE"/>
                <w14:ligatures w14:val="none"/>
              </w:rPr>
              <w:t> </w:t>
            </w:r>
          </w:p>
        </w:tc>
        <w:tc>
          <w:tcPr>
            <w:tcW w:w="1821" w:type="dxa"/>
            <w:tcBorders>
              <w:top w:val="single" w:sz="6" w:space="0" w:color="B4C6E7"/>
              <w:left w:val="single" w:sz="6" w:space="0" w:color="B4C6E7"/>
              <w:bottom w:val="single" w:sz="6" w:space="0" w:color="B4C6E7"/>
              <w:right w:val="single" w:sz="6" w:space="0" w:color="B4C6E7"/>
            </w:tcBorders>
            <w:shd w:val="clear" w:color="auto" w:fill="auto"/>
            <w:hideMark/>
          </w:tcPr>
          <w:p w14:paraId="3D421D2E"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High</w:t>
            </w:r>
            <w:r w:rsidRPr="00BE5D39">
              <w:rPr>
                <w:rFonts w:eastAsia="Times New Roman" w:cstheme="minorHAnsi"/>
                <w:kern w:val="0"/>
                <w:sz w:val="24"/>
                <w:szCs w:val="24"/>
                <w:lang w:eastAsia="en-IE"/>
                <w14:ligatures w14:val="none"/>
              </w:rPr>
              <w:t> </w:t>
            </w:r>
          </w:p>
        </w:tc>
        <w:tc>
          <w:tcPr>
            <w:tcW w:w="1839" w:type="dxa"/>
            <w:tcBorders>
              <w:top w:val="single" w:sz="6" w:space="0" w:color="B4C6E7"/>
              <w:left w:val="single" w:sz="6" w:space="0" w:color="B4C6E7"/>
              <w:bottom w:val="single" w:sz="6" w:space="0" w:color="B4C6E7"/>
              <w:right w:val="single" w:sz="6" w:space="0" w:color="B4C6E7"/>
            </w:tcBorders>
            <w:shd w:val="clear" w:color="auto" w:fill="auto"/>
            <w:hideMark/>
          </w:tcPr>
          <w:p w14:paraId="2C664F58" w14:textId="40A25D83"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A22C33">
              <w:rPr>
                <w:rFonts w:eastAsia="Times New Roman" w:cstheme="minorHAnsi"/>
                <w:kern w:val="0"/>
                <w:sz w:val="24"/>
                <w:szCs w:val="24"/>
                <w:lang w:val="en-US" w:eastAsia="en-IE"/>
                <w14:ligatures w14:val="none"/>
              </w:rPr>
              <w:t>Reach out promptly to explore and acquire additional data.</w:t>
            </w:r>
          </w:p>
        </w:tc>
        <w:tc>
          <w:tcPr>
            <w:tcW w:w="1859" w:type="dxa"/>
            <w:tcBorders>
              <w:top w:val="single" w:sz="6" w:space="0" w:color="B4C6E7"/>
              <w:left w:val="single" w:sz="6" w:space="0" w:color="B4C6E7"/>
              <w:bottom w:val="single" w:sz="6" w:space="0" w:color="B4C6E7"/>
              <w:right w:val="single" w:sz="6" w:space="0" w:color="B4C6E7"/>
            </w:tcBorders>
            <w:shd w:val="clear" w:color="auto" w:fill="auto"/>
            <w:hideMark/>
          </w:tcPr>
          <w:p w14:paraId="6BFEB071" w14:textId="3DD14F20"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A22C33">
              <w:rPr>
                <w:rFonts w:eastAsia="Times New Roman" w:cstheme="minorHAnsi"/>
                <w:kern w:val="0"/>
                <w:sz w:val="24"/>
                <w:szCs w:val="24"/>
                <w:lang w:val="en-US" w:eastAsia="en-IE"/>
                <w14:ligatures w14:val="none"/>
              </w:rPr>
              <w:t>F</w:t>
            </w:r>
            <w:r w:rsidRPr="00BE5D39">
              <w:rPr>
                <w:rFonts w:eastAsia="Times New Roman" w:cstheme="minorHAnsi"/>
                <w:kern w:val="0"/>
                <w:sz w:val="24"/>
                <w:szCs w:val="24"/>
                <w:lang w:val="en-US" w:eastAsia="en-IE"/>
                <w14:ligatures w14:val="none"/>
              </w:rPr>
              <w:t>requent</w:t>
            </w:r>
            <w:r w:rsidRPr="00A22C33">
              <w:rPr>
                <w:rFonts w:eastAsia="Times New Roman" w:cstheme="minorHAnsi"/>
                <w:kern w:val="0"/>
                <w:sz w:val="24"/>
                <w:szCs w:val="24"/>
                <w:lang w:val="en-US" w:eastAsia="en-IE"/>
                <w14:ligatures w14:val="none"/>
              </w:rPr>
              <w:t xml:space="preserve"> communication</w:t>
            </w:r>
            <w:r w:rsidRPr="00BE5D39">
              <w:rPr>
                <w:rFonts w:eastAsia="Times New Roman" w:cstheme="minorHAnsi"/>
                <w:kern w:val="0"/>
                <w:sz w:val="24"/>
                <w:szCs w:val="24"/>
                <w:lang w:val="en-US" w:eastAsia="en-IE"/>
                <w14:ligatures w14:val="none"/>
              </w:rPr>
              <w:t xml:space="preserve"> with </w:t>
            </w:r>
            <w:r w:rsidRPr="00A22C33">
              <w:rPr>
                <w:rFonts w:eastAsia="Times New Roman" w:cstheme="minorHAnsi"/>
                <w:kern w:val="0"/>
                <w:sz w:val="24"/>
                <w:szCs w:val="24"/>
                <w:lang w:val="en-US" w:eastAsia="en-IE"/>
                <w14:ligatures w14:val="none"/>
              </w:rPr>
              <w:t xml:space="preserve">the </w:t>
            </w:r>
            <w:r w:rsidRPr="00BE5D39">
              <w:rPr>
                <w:rFonts w:eastAsia="Times New Roman" w:cstheme="minorHAnsi"/>
                <w:kern w:val="0"/>
                <w:sz w:val="24"/>
                <w:szCs w:val="24"/>
                <w:lang w:val="en-US" w:eastAsia="en-IE"/>
                <w14:ligatures w14:val="none"/>
              </w:rPr>
              <w:t xml:space="preserve">company </w:t>
            </w:r>
            <w:r w:rsidRPr="00A22C33">
              <w:rPr>
                <w:rFonts w:eastAsia="Times New Roman" w:cstheme="minorHAnsi"/>
                <w:kern w:val="0"/>
                <w:sz w:val="24"/>
                <w:szCs w:val="24"/>
                <w:lang w:val="en-US" w:eastAsia="en-IE"/>
                <w14:ligatures w14:val="none"/>
              </w:rPr>
              <w:t>to obtain</w:t>
            </w:r>
            <w:r w:rsidRPr="00BE5D39">
              <w:rPr>
                <w:rFonts w:eastAsia="Times New Roman" w:cstheme="minorHAnsi"/>
                <w:kern w:val="0"/>
                <w:sz w:val="24"/>
                <w:szCs w:val="24"/>
                <w:lang w:val="en-US" w:eastAsia="en-IE"/>
                <w14:ligatures w14:val="none"/>
              </w:rPr>
              <w:t xml:space="preserve"> requirements</w:t>
            </w:r>
            <w:r w:rsidRPr="00A22C33">
              <w:rPr>
                <w:rFonts w:eastAsia="Times New Roman" w:cstheme="minorHAnsi"/>
                <w:kern w:val="0"/>
                <w:sz w:val="24"/>
                <w:szCs w:val="24"/>
                <w:lang w:val="en-US" w:eastAsia="en-IE"/>
                <w14:ligatures w14:val="none"/>
              </w:rPr>
              <w:t xml:space="preserve"> </w:t>
            </w:r>
            <w:r w:rsidRPr="00BE5D39">
              <w:rPr>
                <w:rFonts w:eastAsia="Times New Roman" w:cstheme="minorHAnsi"/>
                <w:kern w:val="0"/>
                <w:sz w:val="24"/>
                <w:szCs w:val="24"/>
                <w:lang w:val="en-US" w:eastAsia="en-IE"/>
                <w14:ligatures w14:val="none"/>
              </w:rPr>
              <w:t>in a timely manner</w:t>
            </w:r>
            <w:r w:rsidRPr="00BE5D39">
              <w:rPr>
                <w:rFonts w:eastAsia="Times New Roman" w:cstheme="minorHAnsi"/>
                <w:kern w:val="0"/>
                <w:sz w:val="24"/>
                <w:szCs w:val="24"/>
                <w:lang w:eastAsia="en-IE"/>
                <w14:ligatures w14:val="none"/>
              </w:rPr>
              <w:t> </w:t>
            </w:r>
          </w:p>
        </w:tc>
      </w:tr>
      <w:tr w:rsidR="00BE5D39" w:rsidRPr="00BE5D39" w14:paraId="47E559FB" w14:textId="77777777" w:rsidTr="00BE5D39">
        <w:trPr>
          <w:trHeight w:val="304"/>
        </w:trPr>
        <w:tc>
          <w:tcPr>
            <w:tcW w:w="1853" w:type="dxa"/>
            <w:tcBorders>
              <w:top w:val="single" w:sz="6" w:space="0" w:color="B4C6E7"/>
              <w:left w:val="single" w:sz="6" w:space="0" w:color="B4C6E7"/>
              <w:bottom w:val="single" w:sz="6" w:space="0" w:color="B4C6E7"/>
              <w:right w:val="single" w:sz="6" w:space="0" w:color="B4C6E7"/>
            </w:tcBorders>
            <w:shd w:val="clear" w:color="auto" w:fill="auto"/>
            <w:hideMark/>
          </w:tcPr>
          <w:p w14:paraId="084A5E85"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lastRenderedPageBreak/>
              <w:t>Data requires pre-processing</w:t>
            </w:r>
            <w:r w:rsidRPr="00BE5D39">
              <w:rPr>
                <w:rFonts w:eastAsia="Times New Roman" w:cstheme="minorHAnsi"/>
                <w:kern w:val="0"/>
                <w:sz w:val="24"/>
                <w:szCs w:val="24"/>
                <w:lang w:eastAsia="en-IE"/>
                <w14:ligatures w14:val="none"/>
              </w:rPr>
              <w:t> </w:t>
            </w:r>
          </w:p>
        </w:tc>
        <w:tc>
          <w:tcPr>
            <w:tcW w:w="1852" w:type="dxa"/>
            <w:tcBorders>
              <w:top w:val="single" w:sz="6" w:space="0" w:color="B4C6E7"/>
              <w:left w:val="single" w:sz="6" w:space="0" w:color="B4C6E7"/>
              <w:bottom w:val="single" w:sz="6" w:space="0" w:color="B4C6E7"/>
              <w:right w:val="single" w:sz="6" w:space="0" w:color="B4C6E7"/>
            </w:tcBorders>
            <w:shd w:val="clear" w:color="auto" w:fill="auto"/>
            <w:hideMark/>
          </w:tcPr>
          <w:p w14:paraId="2818D20F"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Medium</w:t>
            </w:r>
            <w:r w:rsidRPr="00BE5D39">
              <w:rPr>
                <w:rFonts w:eastAsia="Times New Roman" w:cstheme="minorHAnsi"/>
                <w:kern w:val="0"/>
                <w:sz w:val="24"/>
                <w:szCs w:val="24"/>
                <w:lang w:eastAsia="en-IE"/>
                <w14:ligatures w14:val="none"/>
              </w:rPr>
              <w:t> </w:t>
            </w:r>
          </w:p>
        </w:tc>
        <w:tc>
          <w:tcPr>
            <w:tcW w:w="1821" w:type="dxa"/>
            <w:tcBorders>
              <w:top w:val="single" w:sz="6" w:space="0" w:color="B4C6E7"/>
              <w:left w:val="single" w:sz="6" w:space="0" w:color="B4C6E7"/>
              <w:bottom w:val="single" w:sz="6" w:space="0" w:color="B4C6E7"/>
              <w:right w:val="single" w:sz="6" w:space="0" w:color="B4C6E7"/>
            </w:tcBorders>
            <w:shd w:val="clear" w:color="auto" w:fill="auto"/>
            <w:hideMark/>
          </w:tcPr>
          <w:p w14:paraId="5B3F56B3"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Low</w:t>
            </w:r>
            <w:r w:rsidRPr="00BE5D39">
              <w:rPr>
                <w:rFonts w:eastAsia="Times New Roman" w:cstheme="minorHAnsi"/>
                <w:kern w:val="0"/>
                <w:sz w:val="24"/>
                <w:szCs w:val="24"/>
                <w:lang w:eastAsia="en-IE"/>
                <w14:ligatures w14:val="none"/>
              </w:rPr>
              <w:t> </w:t>
            </w:r>
          </w:p>
        </w:tc>
        <w:tc>
          <w:tcPr>
            <w:tcW w:w="1839" w:type="dxa"/>
            <w:tcBorders>
              <w:top w:val="single" w:sz="6" w:space="0" w:color="B4C6E7"/>
              <w:left w:val="single" w:sz="6" w:space="0" w:color="B4C6E7"/>
              <w:bottom w:val="single" w:sz="6" w:space="0" w:color="B4C6E7"/>
              <w:right w:val="single" w:sz="6" w:space="0" w:color="B4C6E7"/>
            </w:tcBorders>
            <w:shd w:val="clear" w:color="auto" w:fill="auto"/>
            <w:hideMark/>
          </w:tcPr>
          <w:p w14:paraId="27EDF548"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Use the KDD process to pre-process the data</w:t>
            </w:r>
            <w:r w:rsidRPr="00BE5D39">
              <w:rPr>
                <w:rFonts w:eastAsia="Times New Roman" w:cstheme="minorHAnsi"/>
                <w:kern w:val="0"/>
                <w:sz w:val="24"/>
                <w:szCs w:val="24"/>
                <w:lang w:eastAsia="en-IE"/>
                <w14:ligatures w14:val="none"/>
              </w:rPr>
              <w:t> </w:t>
            </w:r>
          </w:p>
        </w:tc>
        <w:tc>
          <w:tcPr>
            <w:tcW w:w="1859" w:type="dxa"/>
            <w:tcBorders>
              <w:top w:val="single" w:sz="6" w:space="0" w:color="B4C6E7"/>
              <w:left w:val="single" w:sz="6" w:space="0" w:color="B4C6E7"/>
              <w:bottom w:val="single" w:sz="6" w:space="0" w:color="B4C6E7"/>
              <w:right w:val="single" w:sz="6" w:space="0" w:color="B4C6E7"/>
            </w:tcBorders>
            <w:shd w:val="clear" w:color="auto" w:fill="auto"/>
            <w:hideMark/>
          </w:tcPr>
          <w:p w14:paraId="6EE7A657"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Use the KDD process to pre-process the data</w:t>
            </w:r>
            <w:r w:rsidRPr="00BE5D39">
              <w:rPr>
                <w:rFonts w:eastAsia="Times New Roman" w:cstheme="minorHAnsi"/>
                <w:kern w:val="0"/>
                <w:sz w:val="24"/>
                <w:szCs w:val="24"/>
                <w:lang w:eastAsia="en-IE"/>
                <w14:ligatures w14:val="none"/>
              </w:rPr>
              <w:t> </w:t>
            </w:r>
          </w:p>
        </w:tc>
      </w:tr>
      <w:tr w:rsidR="00BE5D39" w:rsidRPr="00BE5D39" w14:paraId="0C758FF1" w14:textId="77777777" w:rsidTr="00BE5D39">
        <w:trPr>
          <w:trHeight w:val="304"/>
        </w:trPr>
        <w:tc>
          <w:tcPr>
            <w:tcW w:w="1853" w:type="dxa"/>
            <w:tcBorders>
              <w:top w:val="single" w:sz="6" w:space="0" w:color="B4C6E7"/>
              <w:left w:val="single" w:sz="6" w:space="0" w:color="B4C6E7"/>
              <w:bottom w:val="single" w:sz="6" w:space="0" w:color="B4C6E7"/>
              <w:right w:val="single" w:sz="6" w:space="0" w:color="B4C6E7"/>
            </w:tcBorders>
            <w:shd w:val="clear" w:color="auto" w:fill="auto"/>
          </w:tcPr>
          <w:p w14:paraId="44B9CE1F" w14:textId="13A12C0A" w:rsidR="00BE5D39" w:rsidRPr="00BE5D39" w:rsidRDefault="002C3AD8" w:rsidP="00BE5D39">
            <w:pPr>
              <w:spacing w:after="0" w:line="240" w:lineRule="auto"/>
              <w:textAlignment w:val="baseline"/>
              <w:rPr>
                <w:rFonts w:eastAsia="Times New Roman" w:cstheme="minorHAnsi"/>
                <w:kern w:val="0"/>
                <w:sz w:val="24"/>
                <w:szCs w:val="24"/>
                <w:lang w:eastAsia="en-IE"/>
                <w14:ligatures w14:val="none"/>
              </w:rPr>
            </w:pPr>
            <w:r w:rsidRPr="00A22C33">
              <w:rPr>
                <w:rFonts w:eastAsia="Times New Roman" w:cstheme="minorHAnsi"/>
                <w:kern w:val="0"/>
                <w:sz w:val="24"/>
                <w:szCs w:val="24"/>
                <w:lang w:eastAsia="en-IE"/>
                <w14:ligatures w14:val="none"/>
              </w:rPr>
              <w:t>Uncertainty in Physics and Forces Data</w:t>
            </w:r>
          </w:p>
        </w:tc>
        <w:tc>
          <w:tcPr>
            <w:tcW w:w="1852" w:type="dxa"/>
            <w:tcBorders>
              <w:top w:val="single" w:sz="6" w:space="0" w:color="B4C6E7"/>
              <w:left w:val="single" w:sz="6" w:space="0" w:color="B4C6E7"/>
              <w:bottom w:val="single" w:sz="6" w:space="0" w:color="B4C6E7"/>
              <w:right w:val="single" w:sz="6" w:space="0" w:color="B4C6E7"/>
            </w:tcBorders>
            <w:shd w:val="clear" w:color="auto" w:fill="auto"/>
          </w:tcPr>
          <w:p w14:paraId="2725503B" w14:textId="3D3858B3" w:rsidR="00BE5D39" w:rsidRPr="00BE5D39" w:rsidRDefault="002C3AD8"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High</w:t>
            </w:r>
            <w:r w:rsidRPr="00BE5D39">
              <w:rPr>
                <w:rFonts w:eastAsia="Times New Roman" w:cstheme="minorHAnsi"/>
                <w:kern w:val="0"/>
                <w:sz w:val="24"/>
                <w:szCs w:val="24"/>
                <w:lang w:eastAsia="en-IE"/>
                <w14:ligatures w14:val="none"/>
              </w:rPr>
              <w:t> </w:t>
            </w:r>
          </w:p>
        </w:tc>
        <w:tc>
          <w:tcPr>
            <w:tcW w:w="1821" w:type="dxa"/>
            <w:tcBorders>
              <w:top w:val="single" w:sz="6" w:space="0" w:color="B4C6E7"/>
              <w:left w:val="single" w:sz="6" w:space="0" w:color="B4C6E7"/>
              <w:bottom w:val="single" w:sz="6" w:space="0" w:color="B4C6E7"/>
              <w:right w:val="single" w:sz="6" w:space="0" w:color="B4C6E7"/>
            </w:tcBorders>
            <w:shd w:val="clear" w:color="auto" w:fill="auto"/>
          </w:tcPr>
          <w:p w14:paraId="5D83C086" w14:textId="04C59034" w:rsidR="00BE5D39" w:rsidRPr="00BE5D39" w:rsidRDefault="002C3AD8"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Medium</w:t>
            </w:r>
            <w:r w:rsidRPr="00BE5D39">
              <w:rPr>
                <w:rFonts w:eastAsia="Times New Roman" w:cstheme="minorHAnsi"/>
                <w:kern w:val="0"/>
                <w:sz w:val="24"/>
                <w:szCs w:val="24"/>
                <w:lang w:eastAsia="en-IE"/>
                <w14:ligatures w14:val="none"/>
              </w:rPr>
              <w:t> </w:t>
            </w:r>
          </w:p>
        </w:tc>
        <w:tc>
          <w:tcPr>
            <w:tcW w:w="1839" w:type="dxa"/>
            <w:tcBorders>
              <w:top w:val="single" w:sz="6" w:space="0" w:color="B4C6E7"/>
              <w:left w:val="single" w:sz="6" w:space="0" w:color="B4C6E7"/>
              <w:bottom w:val="single" w:sz="6" w:space="0" w:color="B4C6E7"/>
              <w:right w:val="single" w:sz="6" w:space="0" w:color="B4C6E7"/>
            </w:tcBorders>
            <w:shd w:val="clear" w:color="auto" w:fill="auto"/>
          </w:tcPr>
          <w:p w14:paraId="227DAD66" w14:textId="455FF6C2" w:rsidR="00BE5D39" w:rsidRPr="00BE5D39" w:rsidRDefault="002C3AD8" w:rsidP="00BE5D39">
            <w:pPr>
              <w:spacing w:after="0" w:line="240" w:lineRule="auto"/>
              <w:textAlignment w:val="baseline"/>
              <w:rPr>
                <w:rFonts w:eastAsia="Times New Roman" w:cstheme="minorHAnsi"/>
                <w:kern w:val="0"/>
                <w:sz w:val="24"/>
                <w:szCs w:val="24"/>
                <w:lang w:eastAsia="en-IE"/>
                <w14:ligatures w14:val="none"/>
              </w:rPr>
            </w:pPr>
            <w:r w:rsidRPr="00A22C33">
              <w:rPr>
                <w:rFonts w:eastAsia="Times New Roman" w:cstheme="minorHAnsi"/>
                <w:kern w:val="0"/>
                <w:sz w:val="24"/>
                <w:szCs w:val="24"/>
                <w:lang w:eastAsia="en-IE"/>
                <w14:ligatures w14:val="none"/>
              </w:rPr>
              <w:t>Use the best available data to create the most accurate digital twin.</w:t>
            </w:r>
          </w:p>
        </w:tc>
        <w:tc>
          <w:tcPr>
            <w:tcW w:w="1859" w:type="dxa"/>
            <w:tcBorders>
              <w:top w:val="single" w:sz="6" w:space="0" w:color="B4C6E7"/>
              <w:left w:val="single" w:sz="6" w:space="0" w:color="B4C6E7"/>
              <w:bottom w:val="single" w:sz="6" w:space="0" w:color="B4C6E7"/>
              <w:right w:val="single" w:sz="6" w:space="0" w:color="B4C6E7"/>
            </w:tcBorders>
            <w:shd w:val="clear" w:color="auto" w:fill="auto"/>
          </w:tcPr>
          <w:p w14:paraId="4A71D7EE" w14:textId="1C32DC87" w:rsidR="00BE5D39" w:rsidRPr="00BE5D39" w:rsidRDefault="002C3AD8" w:rsidP="00BE5D39">
            <w:pPr>
              <w:spacing w:after="0" w:line="240" w:lineRule="auto"/>
              <w:textAlignment w:val="baseline"/>
              <w:rPr>
                <w:rFonts w:eastAsia="Times New Roman" w:cstheme="minorHAnsi"/>
                <w:kern w:val="0"/>
                <w:sz w:val="24"/>
                <w:szCs w:val="24"/>
                <w:lang w:eastAsia="en-IE"/>
                <w14:ligatures w14:val="none"/>
              </w:rPr>
            </w:pPr>
            <w:r w:rsidRPr="00A22C33">
              <w:rPr>
                <w:rFonts w:eastAsia="Times New Roman" w:cstheme="minorHAnsi"/>
                <w:kern w:val="0"/>
                <w:sz w:val="24"/>
                <w:szCs w:val="24"/>
                <w:lang w:eastAsia="en-IE"/>
                <w14:ligatures w14:val="none"/>
              </w:rPr>
              <w:t>Implement a continuous improvement process to update the model when updates are available</w:t>
            </w:r>
          </w:p>
        </w:tc>
      </w:tr>
    </w:tbl>
    <w:p w14:paraId="5CAFA40D" w14:textId="034C3E39" w:rsidR="002C3AD8" w:rsidRPr="00B407A9" w:rsidRDefault="002C3AD8" w:rsidP="002C3AD8">
      <w:pPr>
        <w:rPr>
          <w:i/>
          <w:iCs/>
          <w:color w:val="44546A"/>
          <w:sz w:val="18"/>
          <w:szCs w:val="18"/>
          <w:shd w:val="clear" w:color="auto" w:fill="FFFFFF"/>
          <w:lang w:val="en-US"/>
        </w:rPr>
      </w:pPr>
      <w:r>
        <w:rPr>
          <w:rStyle w:val="normaltextrun"/>
          <w:i/>
          <w:iCs/>
          <w:color w:val="44546A"/>
          <w:sz w:val="18"/>
          <w:szCs w:val="18"/>
          <w:shd w:val="clear" w:color="auto" w:fill="FFFFFF"/>
          <w:lang w:val="en-US"/>
        </w:rPr>
        <w:t>Table 1 – Risk Analysis Table.</w:t>
      </w:r>
    </w:p>
    <w:p w14:paraId="09703AC0" w14:textId="77777777" w:rsidR="00BE5D39" w:rsidRPr="00BE5D39" w:rsidRDefault="00BE5D39" w:rsidP="00BE5D39"/>
    <w:p w14:paraId="1567B480" w14:textId="2386F0D4" w:rsidR="00BE5D39" w:rsidRDefault="00BE5D39" w:rsidP="00BE5D39">
      <w:pPr>
        <w:pStyle w:val="Heading3"/>
        <w:numPr>
          <w:ilvl w:val="2"/>
          <w:numId w:val="11"/>
        </w:numPr>
      </w:pPr>
      <w:bookmarkStart w:id="317" w:name="_Toc152767463"/>
      <w:r>
        <w:t>Functional Specifications</w:t>
      </w:r>
      <w:bookmarkEnd w:id="317"/>
    </w:p>
    <w:p w14:paraId="70974BF3" w14:textId="1807A5F7" w:rsidR="00382A1D" w:rsidRPr="00382A1D" w:rsidRDefault="00382A1D" w:rsidP="00382A1D">
      <w:r w:rsidRPr="00382A1D">
        <w:t>The MoSCoW method is a prioriti</w:t>
      </w:r>
      <w:r w:rsidR="00200EA2">
        <w:t>s</w:t>
      </w:r>
      <w:r w:rsidRPr="00382A1D">
        <w:t>ation technique used in project management to categori</w:t>
      </w:r>
      <w:r w:rsidR="00200EA2">
        <w:t>s</w:t>
      </w:r>
      <w:r w:rsidRPr="00382A1D">
        <w:t>e requirements into four priority groups: Must-haves, Should-haves, Could-haves, and Won't-haves. Here's a bit more detail on each category</w:t>
      </w:r>
      <w:r>
        <w:t xml:space="preserve"> (</w:t>
      </w:r>
      <w:r w:rsidR="00870B65">
        <w:t>Brush, 2023).</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A22C33" w:rsidRPr="0064091C" w14:paraId="4D687B33" w14:textId="77777777" w:rsidTr="00C6173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FA3DBCF" w14:textId="77777777" w:rsidR="00A22C33" w:rsidRPr="0064091C" w:rsidRDefault="00A22C33" w:rsidP="00C61736">
            <w:pPr>
              <w:spacing w:after="0" w:line="240" w:lineRule="auto"/>
              <w:jc w:val="center"/>
              <w:textAlignment w:val="baseline"/>
              <w:rPr>
                <w:rFonts w:ascii="Segoe UI" w:eastAsia="Times New Roman" w:hAnsi="Segoe UI" w:cs="Segoe UI"/>
                <w:kern w:val="0"/>
                <w:sz w:val="18"/>
                <w:szCs w:val="18"/>
                <w:lang w:eastAsia="en-IE"/>
                <w14:ligatures w14:val="none"/>
              </w:rPr>
            </w:pPr>
            <w:r w:rsidRPr="0064091C">
              <w:rPr>
                <w:rFonts w:ascii="Calibri" w:eastAsia="Times New Roman" w:hAnsi="Calibri" w:cs="Calibri"/>
                <w:b/>
                <w:bCs/>
                <w:kern w:val="0"/>
                <w:lang w:val="en-GB" w:eastAsia="en-IE"/>
                <w14:ligatures w14:val="none"/>
              </w:rPr>
              <w:t>Must Have</w:t>
            </w:r>
            <w:r w:rsidRPr="0064091C">
              <w:rPr>
                <w:rFonts w:ascii="Calibri" w:eastAsia="Times New Roman" w:hAnsi="Calibri" w:cs="Calibri"/>
                <w:kern w:val="0"/>
                <w:lang w:eastAsia="en-IE"/>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349F6A" w14:textId="77777777" w:rsidR="00A22C33" w:rsidRPr="0064091C" w:rsidRDefault="00A22C33" w:rsidP="00C61736">
            <w:pPr>
              <w:spacing w:after="0" w:line="240" w:lineRule="auto"/>
              <w:jc w:val="center"/>
              <w:textAlignment w:val="baseline"/>
              <w:rPr>
                <w:rFonts w:ascii="Segoe UI" w:eastAsia="Times New Roman" w:hAnsi="Segoe UI" w:cs="Segoe UI"/>
                <w:kern w:val="0"/>
                <w:sz w:val="18"/>
                <w:szCs w:val="18"/>
                <w:lang w:eastAsia="en-IE"/>
                <w14:ligatures w14:val="none"/>
              </w:rPr>
            </w:pPr>
            <w:r w:rsidRPr="0064091C">
              <w:rPr>
                <w:rFonts w:ascii="Calibri" w:eastAsia="Times New Roman" w:hAnsi="Calibri" w:cs="Calibri"/>
                <w:b/>
                <w:bCs/>
                <w:kern w:val="0"/>
                <w:lang w:val="en-GB" w:eastAsia="en-IE"/>
                <w14:ligatures w14:val="none"/>
              </w:rPr>
              <w:t>Should Have</w:t>
            </w:r>
            <w:r w:rsidRPr="0064091C">
              <w:rPr>
                <w:rFonts w:ascii="Calibri" w:eastAsia="Times New Roman" w:hAnsi="Calibri" w:cs="Calibri"/>
                <w:kern w:val="0"/>
                <w:lang w:eastAsia="en-IE"/>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D4923B" w14:textId="77777777" w:rsidR="00A22C33" w:rsidRPr="0064091C" w:rsidRDefault="00A22C33" w:rsidP="00C61736">
            <w:pPr>
              <w:spacing w:after="0" w:line="240" w:lineRule="auto"/>
              <w:jc w:val="center"/>
              <w:textAlignment w:val="baseline"/>
              <w:rPr>
                <w:rFonts w:ascii="Segoe UI" w:eastAsia="Times New Roman" w:hAnsi="Segoe UI" w:cs="Segoe UI"/>
                <w:kern w:val="0"/>
                <w:sz w:val="18"/>
                <w:szCs w:val="18"/>
                <w:lang w:eastAsia="en-IE"/>
                <w14:ligatures w14:val="none"/>
              </w:rPr>
            </w:pPr>
            <w:r w:rsidRPr="0064091C">
              <w:rPr>
                <w:rFonts w:ascii="Calibri" w:eastAsia="Times New Roman" w:hAnsi="Calibri" w:cs="Calibri"/>
                <w:b/>
                <w:bCs/>
                <w:kern w:val="0"/>
                <w:lang w:val="en-GB" w:eastAsia="en-IE"/>
                <w14:ligatures w14:val="none"/>
              </w:rPr>
              <w:t>Could Have</w:t>
            </w:r>
            <w:r w:rsidRPr="0064091C">
              <w:rPr>
                <w:rFonts w:ascii="Calibri" w:eastAsia="Times New Roman" w:hAnsi="Calibri" w:cs="Calibri"/>
                <w:kern w:val="0"/>
                <w:lang w:eastAsia="en-IE"/>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FAAA6B" w14:textId="77777777" w:rsidR="00A22C33" w:rsidRPr="0064091C" w:rsidRDefault="00A22C33" w:rsidP="00C61736">
            <w:pPr>
              <w:spacing w:after="0" w:line="240" w:lineRule="auto"/>
              <w:jc w:val="center"/>
              <w:textAlignment w:val="baseline"/>
              <w:rPr>
                <w:rFonts w:ascii="Segoe UI" w:eastAsia="Times New Roman" w:hAnsi="Segoe UI" w:cs="Segoe UI"/>
                <w:kern w:val="0"/>
                <w:sz w:val="18"/>
                <w:szCs w:val="18"/>
                <w:lang w:eastAsia="en-IE"/>
                <w14:ligatures w14:val="none"/>
              </w:rPr>
            </w:pPr>
            <w:r w:rsidRPr="0064091C">
              <w:rPr>
                <w:rFonts w:ascii="Calibri" w:eastAsia="Times New Roman" w:hAnsi="Calibri" w:cs="Calibri"/>
                <w:b/>
                <w:bCs/>
                <w:kern w:val="0"/>
                <w:lang w:val="en-GB" w:eastAsia="en-IE"/>
                <w14:ligatures w14:val="none"/>
              </w:rPr>
              <w:t>Won’t have</w:t>
            </w:r>
            <w:r w:rsidRPr="0064091C">
              <w:rPr>
                <w:rFonts w:ascii="Calibri" w:eastAsia="Times New Roman" w:hAnsi="Calibri" w:cs="Calibri"/>
                <w:kern w:val="0"/>
                <w:lang w:eastAsia="en-IE"/>
                <w14:ligatures w14:val="none"/>
              </w:rPr>
              <w:t> </w:t>
            </w:r>
          </w:p>
        </w:tc>
      </w:tr>
      <w:tr w:rsidR="00A22C33" w:rsidRPr="0064091C" w14:paraId="5C994F54" w14:textId="77777777" w:rsidTr="00C6173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C5E0B3"/>
            <w:hideMark/>
          </w:tcPr>
          <w:p w14:paraId="3C4B3370"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Digital Twin Integration</w:t>
            </w:r>
          </w:p>
        </w:tc>
        <w:tc>
          <w:tcPr>
            <w:tcW w:w="2250" w:type="dxa"/>
            <w:tcBorders>
              <w:top w:val="single" w:sz="6" w:space="0" w:color="auto"/>
              <w:left w:val="single" w:sz="6" w:space="0" w:color="auto"/>
              <w:bottom w:val="single" w:sz="6" w:space="0" w:color="auto"/>
              <w:right w:val="single" w:sz="6" w:space="0" w:color="auto"/>
            </w:tcBorders>
            <w:shd w:val="clear" w:color="auto" w:fill="BDD6EE"/>
            <w:hideMark/>
          </w:tcPr>
          <w:p w14:paraId="2C011659" w14:textId="2CB3EE8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val="en-GB" w:eastAsia="en-IE"/>
                <w14:ligatures w14:val="none"/>
              </w:rPr>
              <w:t>Real Time Data Integration</w:t>
            </w:r>
          </w:p>
        </w:tc>
        <w:tc>
          <w:tcPr>
            <w:tcW w:w="2250" w:type="dxa"/>
            <w:tcBorders>
              <w:top w:val="single" w:sz="6" w:space="0" w:color="auto"/>
              <w:left w:val="single" w:sz="6" w:space="0" w:color="auto"/>
              <w:bottom w:val="single" w:sz="6" w:space="0" w:color="auto"/>
              <w:right w:val="single" w:sz="6" w:space="0" w:color="auto"/>
            </w:tcBorders>
            <w:shd w:val="clear" w:color="auto" w:fill="FFD966"/>
            <w:hideMark/>
          </w:tcPr>
          <w:p w14:paraId="40C312D3"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AR/VR Integration</w:t>
            </w:r>
          </w:p>
        </w:tc>
        <w:tc>
          <w:tcPr>
            <w:tcW w:w="2250" w:type="dxa"/>
            <w:tcBorders>
              <w:top w:val="single" w:sz="6" w:space="0" w:color="auto"/>
              <w:left w:val="single" w:sz="6" w:space="0" w:color="auto"/>
              <w:bottom w:val="single" w:sz="6" w:space="0" w:color="auto"/>
              <w:right w:val="single" w:sz="6" w:space="0" w:color="auto"/>
            </w:tcBorders>
            <w:shd w:val="clear" w:color="auto" w:fill="F4B083"/>
            <w:hideMark/>
          </w:tcPr>
          <w:p w14:paraId="16B5EEDD"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Mobile Application</w:t>
            </w:r>
          </w:p>
        </w:tc>
      </w:tr>
      <w:tr w:rsidR="00A22C33" w:rsidRPr="0064091C" w14:paraId="03923A46" w14:textId="77777777" w:rsidTr="00C6173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C5E0B3"/>
            <w:hideMark/>
          </w:tcPr>
          <w:p w14:paraId="00852874" w14:textId="65BF10F8"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Pr>
                <w:rFonts w:eastAsia="Times New Roman" w:cstheme="minorHAnsi"/>
                <w:kern w:val="0"/>
                <w:lang w:eastAsia="en-IE"/>
                <w14:ligatures w14:val="none"/>
              </w:rPr>
              <w:t xml:space="preserve">Monitoring </w:t>
            </w:r>
            <w:r w:rsidRPr="00A22C33">
              <w:rPr>
                <w:rFonts w:eastAsia="Times New Roman" w:cstheme="minorHAnsi"/>
                <w:kern w:val="0"/>
                <w:lang w:eastAsia="en-IE"/>
                <w14:ligatures w14:val="none"/>
              </w:rPr>
              <w:t>Dashboard</w:t>
            </w:r>
          </w:p>
        </w:tc>
        <w:tc>
          <w:tcPr>
            <w:tcW w:w="2250" w:type="dxa"/>
            <w:tcBorders>
              <w:top w:val="single" w:sz="6" w:space="0" w:color="auto"/>
              <w:left w:val="single" w:sz="6" w:space="0" w:color="auto"/>
              <w:bottom w:val="single" w:sz="6" w:space="0" w:color="auto"/>
              <w:right w:val="single" w:sz="6" w:space="0" w:color="auto"/>
            </w:tcBorders>
            <w:shd w:val="clear" w:color="auto" w:fill="BDD6EE"/>
            <w:hideMark/>
          </w:tcPr>
          <w:p w14:paraId="0F6DA2F1" w14:textId="74FC5EB0"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Data Storage</w:t>
            </w:r>
            <w:r w:rsidR="00945900">
              <w:rPr>
                <w:rFonts w:eastAsia="Times New Roman" w:cstheme="minorHAnsi"/>
                <w:kern w:val="0"/>
                <w:lang w:eastAsia="en-IE"/>
                <w14:ligatures w14:val="none"/>
              </w:rPr>
              <w:t xml:space="preserve"> and Retrieval</w:t>
            </w:r>
          </w:p>
        </w:tc>
        <w:tc>
          <w:tcPr>
            <w:tcW w:w="2250" w:type="dxa"/>
            <w:tcBorders>
              <w:top w:val="single" w:sz="6" w:space="0" w:color="auto"/>
              <w:left w:val="single" w:sz="6" w:space="0" w:color="auto"/>
              <w:bottom w:val="single" w:sz="6" w:space="0" w:color="auto"/>
              <w:right w:val="single" w:sz="6" w:space="0" w:color="auto"/>
            </w:tcBorders>
            <w:shd w:val="clear" w:color="auto" w:fill="FFD966"/>
            <w:hideMark/>
          </w:tcPr>
          <w:p w14:paraId="7C109EE3"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Interactive Dashboard</w:t>
            </w:r>
          </w:p>
        </w:tc>
        <w:tc>
          <w:tcPr>
            <w:tcW w:w="2250" w:type="dxa"/>
            <w:tcBorders>
              <w:top w:val="single" w:sz="6" w:space="0" w:color="auto"/>
              <w:left w:val="single" w:sz="6" w:space="0" w:color="auto"/>
              <w:bottom w:val="single" w:sz="6" w:space="0" w:color="auto"/>
              <w:right w:val="single" w:sz="6" w:space="0" w:color="auto"/>
            </w:tcBorders>
            <w:shd w:val="clear" w:color="auto" w:fill="F4B083"/>
            <w:hideMark/>
          </w:tcPr>
          <w:p w14:paraId="24AC5DAB"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Predictive Analysis</w:t>
            </w:r>
          </w:p>
        </w:tc>
      </w:tr>
      <w:tr w:rsidR="00A22C33" w:rsidRPr="0064091C" w14:paraId="3FCE499A" w14:textId="77777777" w:rsidTr="00945900">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C5E0B3"/>
            <w:hideMark/>
          </w:tcPr>
          <w:p w14:paraId="1BD2380B" w14:textId="6EA1FC5B" w:rsidR="00A22C33" w:rsidRPr="0064091C" w:rsidRDefault="00A162A9" w:rsidP="00A22C33">
            <w:pPr>
              <w:spacing w:after="0" w:line="240" w:lineRule="auto"/>
              <w:jc w:val="center"/>
              <w:textAlignment w:val="baseline"/>
              <w:rPr>
                <w:rFonts w:eastAsia="Times New Roman" w:cstheme="minorHAnsi"/>
                <w:kern w:val="0"/>
                <w:lang w:eastAsia="en-IE"/>
                <w14:ligatures w14:val="none"/>
              </w:rPr>
            </w:pPr>
            <w:r>
              <w:rPr>
                <w:rFonts w:eastAsia="Times New Roman" w:cstheme="minorHAnsi"/>
                <w:kern w:val="0"/>
                <w:lang w:eastAsia="en-IE"/>
                <w14:ligatures w14:val="none"/>
              </w:rPr>
              <w:t xml:space="preserve">Using </w:t>
            </w:r>
            <w:r w:rsidR="00A22C33" w:rsidRPr="00A22C33">
              <w:rPr>
                <w:rFonts w:eastAsia="Times New Roman" w:cstheme="minorHAnsi"/>
                <w:kern w:val="0"/>
                <w:lang w:eastAsia="en-IE"/>
                <w14:ligatures w14:val="none"/>
              </w:rPr>
              <w:t xml:space="preserve">Data set from </w:t>
            </w:r>
            <w:r>
              <w:rPr>
                <w:rFonts w:eastAsia="Times New Roman" w:cstheme="minorHAnsi"/>
                <w:kern w:val="0"/>
                <w:lang w:eastAsia="en-IE"/>
                <w14:ligatures w14:val="none"/>
              </w:rPr>
              <w:t xml:space="preserve"> </w:t>
            </w:r>
            <w:r w:rsidR="00A22C33" w:rsidRPr="00A22C33">
              <w:rPr>
                <w:rFonts w:eastAsia="Times New Roman" w:cstheme="minorHAnsi"/>
                <w:kern w:val="0"/>
                <w:lang w:eastAsia="en-IE"/>
                <w14:ligatures w14:val="none"/>
              </w:rPr>
              <w:t>Real World Cranes</w:t>
            </w:r>
          </w:p>
        </w:tc>
        <w:tc>
          <w:tcPr>
            <w:tcW w:w="2250" w:type="dxa"/>
            <w:tcBorders>
              <w:top w:val="single" w:sz="6" w:space="0" w:color="auto"/>
              <w:left w:val="single" w:sz="6" w:space="0" w:color="auto"/>
              <w:bottom w:val="single" w:sz="6" w:space="0" w:color="auto"/>
              <w:right w:val="single" w:sz="6" w:space="0" w:color="auto"/>
            </w:tcBorders>
            <w:shd w:val="clear" w:color="auto" w:fill="BDD6EE"/>
            <w:hideMark/>
          </w:tcPr>
          <w:p w14:paraId="6ABCC2B4"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p>
        </w:tc>
        <w:tc>
          <w:tcPr>
            <w:tcW w:w="2250" w:type="dxa"/>
            <w:tcBorders>
              <w:top w:val="single" w:sz="6" w:space="0" w:color="auto"/>
              <w:left w:val="single" w:sz="6" w:space="0" w:color="auto"/>
              <w:bottom w:val="single" w:sz="6" w:space="0" w:color="auto"/>
              <w:right w:val="single" w:sz="6" w:space="0" w:color="auto"/>
            </w:tcBorders>
            <w:shd w:val="clear" w:color="auto" w:fill="FFD966"/>
            <w:hideMark/>
          </w:tcPr>
          <w:p w14:paraId="668662E2" w14:textId="1BC3ABDD"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Pr>
                <w:rFonts w:eastAsia="Times New Roman" w:cstheme="minorHAnsi"/>
                <w:kern w:val="0"/>
                <w:lang w:eastAsia="en-IE"/>
                <w14:ligatures w14:val="none"/>
              </w:rPr>
              <w:t>Customisable</w:t>
            </w:r>
            <w:r w:rsidR="00E67126">
              <w:rPr>
                <w:rFonts w:eastAsia="Times New Roman" w:cstheme="minorHAnsi"/>
                <w:kern w:val="0"/>
                <w:lang w:eastAsia="en-IE"/>
                <w14:ligatures w14:val="none"/>
              </w:rPr>
              <w:t xml:space="preserve"> </w:t>
            </w:r>
            <w:r>
              <w:rPr>
                <w:rFonts w:eastAsia="Times New Roman" w:cstheme="minorHAnsi"/>
                <w:kern w:val="0"/>
                <w:lang w:eastAsia="en-IE"/>
                <w14:ligatures w14:val="none"/>
              </w:rPr>
              <w:t xml:space="preserve"> Dashboard</w:t>
            </w:r>
          </w:p>
        </w:tc>
        <w:tc>
          <w:tcPr>
            <w:tcW w:w="2250" w:type="dxa"/>
            <w:tcBorders>
              <w:top w:val="single" w:sz="6" w:space="0" w:color="auto"/>
              <w:left w:val="single" w:sz="6" w:space="0" w:color="auto"/>
              <w:bottom w:val="single" w:sz="6" w:space="0" w:color="auto"/>
              <w:right w:val="single" w:sz="6" w:space="0" w:color="auto"/>
            </w:tcBorders>
            <w:shd w:val="clear" w:color="auto" w:fill="F4B083"/>
          </w:tcPr>
          <w:p w14:paraId="4C8C5CBB" w14:textId="1D80BB31" w:rsidR="00A22C33" w:rsidRPr="0064091C" w:rsidRDefault="00870B65" w:rsidP="00A22C33">
            <w:pPr>
              <w:spacing w:after="0" w:line="240" w:lineRule="auto"/>
              <w:jc w:val="center"/>
              <w:textAlignment w:val="baseline"/>
              <w:rPr>
                <w:rFonts w:eastAsia="Times New Roman" w:cstheme="minorHAnsi"/>
                <w:kern w:val="0"/>
                <w:lang w:eastAsia="en-IE"/>
                <w14:ligatures w14:val="none"/>
              </w:rPr>
            </w:pPr>
            <w:r>
              <w:rPr>
                <w:rFonts w:eastAsia="Times New Roman" w:cstheme="minorHAnsi"/>
                <w:kern w:val="0"/>
                <w:lang w:eastAsia="en-IE"/>
                <w14:ligatures w14:val="none"/>
              </w:rPr>
              <w:t>Alerting System</w:t>
            </w:r>
          </w:p>
        </w:tc>
      </w:tr>
    </w:tbl>
    <w:p w14:paraId="4C9C1D6F" w14:textId="37F97640" w:rsidR="0064091C" w:rsidRDefault="002C3AD8" w:rsidP="0064091C">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Table 2 – MoSCoW Method.</w:t>
      </w:r>
    </w:p>
    <w:p w14:paraId="0C7D9678" w14:textId="77777777" w:rsidR="00A22C33" w:rsidRDefault="00A22C33" w:rsidP="0064091C">
      <w:pPr>
        <w:rPr>
          <w:i/>
          <w:iCs/>
          <w:color w:val="44546A"/>
          <w:sz w:val="18"/>
          <w:szCs w:val="18"/>
          <w:shd w:val="clear" w:color="auto" w:fill="FFFFFF"/>
          <w:lang w:val="en-US"/>
        </w:rPr>
      </w:pPr>
    </w:p>
    <w:p w14:paraId="0D34317B" w14:textId="77777777" w:rsidR="007B1B5D" w:rsidRDefault="007B1B5D" w:rsidP="0064091C">
      <w:pPr>
        <w:rPr>
          <w:i/>
          <w:iCs/>
          <w:color w:val="44546A"/>
          <w:sz w:val="18"/>
          <w:szCs w:val="18"/>
          <w:shd w:val="clear" w:color="auto" w:fill="FFFFFF"/>
          <w:lang w:val="en-US"/>
        </w:rPr>
      </w:pPr>
    </w:p>
    <w:p w14:paraId="087C163E" w14:textId="77777777" w:rsidR="007B1B5D" w:rsidRPr="002C3AD8" w:rsidRDefault="007B1B5D" w:rsidP="0064091C">
      <w:pPr>
        <w:rPr>
          <w:i/>
          <w:iCs/>
          <w:color w:val="44546A"/>
          <w:sz w:val="18"/>
          <w:szCs w:val="18"/>
          <w:shd w:val="clear" w:color="auto" w:fill="FFFFFF"/>
          <w:lang w:val="en-US"/>
        </w:rPr>
      </w:pPr>
    </w:p>
    <w:p w14:paraId="40E6129F" w14:textId="54227833" w:rsidR="00164DCD" w:rsidRDefault="00164DCD" w:rsidP="00164DCD">
      <w:pPr>
        <w:pStyle w:val="Heading2"/>
        <w:numPr>
          <w:ilvl w:val="1"/>
          <w:numId w:val="11"/>
        </w:numPr>
      </w:pPr>
      <w:bookmarkStart w:id="318" w:name="_Toc152767464"/>
      <w:r>
        <w:t>Data Collection and Analysis</w:t>
      </w:r>
      <w:bookmarkEnd w:id="318"/>
    </w:p>
    <w:p w14:paraId="550B4BE5" w14:textId="7EFC9E6F" w:rsidR="007D0F5D" w:rsidRPr="007D0F5D" w:rsidRDefault="007D0F5D" w:rsidP="007D0F5D">
      <w:r>
        <w:t>Data is collected via the Crane’s PLC in the form of .trc files</w:t>
      </w:r>
      <w:r w:rsidRPr="007D0F5D">
        <w:t>. These files encompass an extensive dataset, comprising over 30,000 variables that encapsulate the nuanced details of the STS crane's operation at specific timestamps. Employing Liebherr's trace tool program proves instrumental in navigating this wealth of variables, facilitating the extraction of those most pertinent to the project's objectives. This tool streamlines the process of organi</w:t>
      </w:r>
      <w:r w:rsidR="00200EA2">
        <w:t>s</w:t>
      </w:r>
      <w:r w:rsidRPr="007D0F5D">
        <w:t>ing and extracting the selected variables, which are subsequently exported into a CSV file.</w:t>
      </w:r>
      <w:r w:rsidR="00EB76F6">
        <w:t xml:space="preserve"> T</w:t>
      </w:r>
      <w:r w:rsidR="00EB76F6" w:rsidRPr="00EB76F6">
        <w:t>he initial dataset used for prototype one was provided by our team; however, for future iterations, the plan is to autonomously handle the data collection process.</w:t>
      </w:r>
      <w:r w:rsidR="00EB76F6">
        <w:t xml:space="preserve"> </w:t>
      </w:r>
      <w:r w:rsidR="00EB76F6" w:rsidRPr="00EB76F6">
        <w:t>Additionally, before deployment, thorough cleaning and validation processes will be implemented to ensure the integrity and reliability of the data before its incorporation into the project.</w:t>
      </w:r>
    </w:p>
    <w:p w14:paraId="7290D512" w14:textId="359DE655" w:rsidR="00945A1F" w:rsidRDefault="00164DCD" w:rsidP="00945A1F">
      <w:pPr>
        <w:pStyle w:val="Heading2"/>
        <w:numPr>
          <w:ilvl w:val="1"/>
          <w:numId w:val="11"/>
        </w:numPr>
      </w:pPr>
      <w:bookmarkStart w:id="319" w:name="_Toc152767465"/>
      <w:r>
        <w:t>Prototype</w:t>
      </w:r>
      <w:bookmarkEnd w:id="319"/>
    </w:p>
    <w:p w14:paraId="33325B99" w14:textId="733A50B3" w:rsidR="00945A1F" w:rsidRDefault="00945A1F" w:rsidP="00945A1F">
      <w:r>
        <w:t xml:space="preserve">In the initial phase of developing Prototype 1 for the digital twin in Unity, the focus was on implementing basic functionality, starting with the movement of the trolley. The foundation was laid by coding an incremental loop that enabled manual control of the trolley's position within the virtual environment. Once this fundamental movement was successfully established, the next step involved introducing a more dynamic and realistic element. Values representing the trolley's position were </w:t>
      </w:r>
      <w:r>
        <w:lastRenderedPageBreak/>
        <w:t>then read in from a CSV file, a process integral to mirroring real-life crane movements. This approach allowed for a more nuanced and data-driven simulation, aligning the digital twin's behaviour closely with the operational data collected from the physical crane.</w:t>
      </w:r>
    </w:p>
    <w:p w14:paraId="18C37F9F" w14:textId="6A7B99C5" w:rsidR="00945A1F" w:rsidRDefault="00945A1F" w:rsidP="00945A1F">
      <w:r>
        <w:rPr>
          <w:noProof/>
        </w:rPr>
        <w:drawing>
          <wp:inline distT="0" distB="0" distL="0" distR="0" wp14:anchorId="22C70B69" wp14:editId="2BBFD5D2">
            <wp:extent cx="5731510" cy="2828925"/>
            <wp:effectExtent l="0" t="0" r="2540" b="9525"/>
            <wp:docPr id="814706792" name="Picture 1" descr="A computer screen shot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06792" name="Picture 1" descr="A computer screen shot of a brid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14:paraId="724CE8CA" w14:textId="19266FE1" w:rsidR="00945A1F" w:rsidRPr="00B407A9" w:rsidRDefault="00945A1F" w:rsidP="00945A1F">
      <w:pPr>
        <w:rPr>
          <w:i/>
          <w:iCs/>
          <w:color w:val="44546A"/>
          <w:sz w:val="18"/>
          <w:szCs w:val="18"/>
          <w:shd w:val="clear" w:color="auto" w:fill="FFFFFF"/>
          <w:lang w:val="en-US"/>
        </w:rPr>
      </w:pPr>
      <w:r>
        <w:rPr>
          <w:rStyle w:val="normaltextrun"/>
          <w:i/>
          <w:iCs/>
          <w:color w:val="44546A"/>
          <w:sz w:val="18"/>
          <w:szCs w:val="18"/>
          <w:shd w:val="clear" w:color="auto" w:fill="FFFFFF"/>
          <w:lang w:val="en-US"/>
        </w:rPr>
        <w:t>Figure 10 – Unity Scene for Prototype 1.</w:t>
      </w:r>
    </w:p>
    <w:p w14:paraId="72F1CDC3" w14:textId="77777777" w:rsidR="00945A1F" w:rsidRPr="00945A1F" w:rsidRDefault="00945A1F" w:rsidP="00945A1F"/>
    <w:p w14:paraId="0DAC33B0" w14:textId="3DD71F40" w:rsidR="00627D5B" w:rsidRPr="00625D15" w:rsidRDefault="00627D5B" w:rsidP="003852F7">
      <w:pPr>
        <w:pStyle w:val="Heading1"/>
        <w:numPr>
          <w:ilvl w:val="0"/>
          <w:numId w:val="16"/>
        </w:numPr>
      </w:pPr>
      <w:bookmarkStart w:id="320" w:name="_Toc152767466"/>
      <w:r w:rsidRPr="00625D15">
        <w:t>Implementation</w:t>
      </w:r>
      <w:bookmarkEnd w:id="320"/>
    </w:p>
    <w:p w14:paraId="6BC7852A"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21" w:name="_Toc149163239"/>
      <w:bookmarkStart w:id="322" w:name="_Toc150865735"/>
      <w:bookmarkStart w:id="323" w:name="_Toc151826901"/>
      <w:bookmarkStart w:id="324" w:name="_Toc151827044"/>
      <w:bookmarkStart w:id="325" w:name="_Toc152767302"/>
      <w:bookmarkStart w:id="326" w:name="_Toc152767467"/>
      <w:bookmarkEnd w:id="321"/>
      <w:bookmarkEnd w:id="322"/>
      <w:bookmarkEnd w:id="323"/>
      <w:bookmarkEnd w:id="324"/>
      <w:bookmarkEnd w:id="325"/>
      <w:bookmarkEnd w:id="326"/>
    </w:p>
    <w:p w14:paraId="7696C720"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27" w:name="_Toc151826902"/>
      <w:bookmarkStart w:id="328" w:name="_Toc151827045"/>
      <w:bookmarkStart w:id="329" w:name="_Toc152767303"/>
      <w:bookmarkStart w:id="330" w:name="_Toc152767468"/>
      <w:bookmarkEnd w:id="327"/>
      <w:bookmarkEnd w:id="328"/>
      <w:bookmarkEnd w:id="329"/>
      <w:bookmarkEnd w:id="330"/>
    </w:p>
    <w:p w14:paraId="7988C68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31" w:name="_Toc151826903"/>
      <w:bookmarkStart w:id="332" w:name="_Toc151827046"/>
      <w:bookmarkStart w:id="333" w:name="_Toc152767304"/>
      <w:bookmarkStart w:id="334" w:name="_Toc152767469"/>
      <w:bookmarkEnd w:id="331"/>
      <w:bookmarkEnd w:id="332"/>
      <w:bookmarkEnd w:id="333"/>
      <w:bookmarkEnd w:id="334"/>
    </w:p>
    <w:p w14:paraId="285F35E5"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35" w:name="_Toc151826904"/>
      <w:bookmarkStart w:id="336" w:name="_Toc151827047"/>
      <w:bookmarkStart w:id="337" w:name="_Toc152767305"/>
      <w:bookmarkStart w:id="338" w:name="_Toc152767470"/>
      <w:bookmarkEnd w:id="335"/>
      <w:bookmarkEnd w:id="336"/>
      <w:bookmarkEnd w:id="337"/>
      <w:bookmarkEnd w:id="338"/>
    </w:p>
    <w:p w14:paraId="011B7B9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39" w:name="_Toc151826905"/>
      <w:bookmarkStart w:id="340" w:name="_Toc151827048"/>
      <w:bookmarkStart w:id="341" w:name="_Toc152767306"/>
      <w:bookmarkStart w:id="342" w:name="_Toc152767471"/>
      <w:bookmarkEnd w:id="339"/>
      <w:bookmarkEnd w:id="340"/>
      <w:bookmarkEnd w:id="341"/>
      <w:bookmarkEnd w:id="342"/>
    </w:p>
    <w:p w14:paraId="420F1D61"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43" w:name="_Toc151826906"/>
      <w:bookmarkStart w:id="344" w:name="_Toc151827049"/>
      <w:bookmarkStart w:id="345" w:name="_Toc152767307"/>
      <w:bookmarkStart w:id="346" w:name="_Toc152767472"/>
      <w:bookmarkEnd w:id="343"/>
      <w:bookmarkEnd w:id="344"/>
      <w:bookmarkEnd w:id="345"/>
      <w:bookmarkEnd w:id="346"/>
    </w:p>
    <w:p w14:paraId="2247B251" w14:textId="1661D402" w:rsidR="00627D5B" w:rsidRPr="00625D15" w:rsidRDefault="00627D5B" w:rsidP="00F4282B">
      <w:pPr>
        <w:pStyle w:val="Heading2"/>
        <w:numPr>
          <w:ilvl w:val="1"/>
          <w:numId w:val="12"/>
        </w:numPr>
      </w:pPr>
      <w:bookmarkStart w:id="347" w:name="_Toc152767473"/>
      <w:r w:rsidRPr="00625D15">
        <w:t>Real-World Application of Digital Twinning</w:t>
      </w:r>
      <w:bookmarkEnd w:id="347"/>
    </w:p>
    <w:p w14:paraId="33909CED" w14:textId="77777777" w:rsidR="00627D5B" w:rsidRPr="00625D15" w:rsidRDefault="00627D5B">
      <w:pPr>
        <w:pStyle w:val="Heading2"/>
        <w:numPr>
          <w:ilvl w:val="1"/>
          <w:numId w:val="12"/>
        </w:numPr>
      </w:pPr>
      <w:bookmarkStart w:id="348" w:name="_Toc152767474"/>
      <w:r w:rsidRPr="00625D15">
        <w:t>IoT Integration and Case Studies</w:t>
      </w:r>
      <w:bookmarkEnd w:id="348"/>
    </w:p>
    <w:p w14:paraId="4DE0FF39" w14:textId="7D4BEA1F" w:rsidR="00627D5B" w:rsidRDefault="00627D5B">
      <w:pPr>
        <w:pStyle w:val="Heading2"/>
        <w:numPr>
          <w:ilvl w:val="1"/>
          <w:numId w:val="12"/>
        </w:numPr>
      </w:pPr>
      <w:bookmarkStart w:id="349" w:name="_Toc152767475"/>
      <w:r w:rsidRPr="00625D15">
        <w:t>Big Data and Visuali</w:t>
      </w:r>
      <w:r w:rsidR="006D64CC">
        <w:t>s</w:t>
      </w:r>
      <w:r w:rsidRPr="00625D15">
        <w:t>ation Implementations</w:t>
      </w:r>
      <w:bookmarkEnd w:id="349"/>
    </w:p>
    <w:p w14:paraId="5BF8672F" w14:textId="77777777" w:rsidR="00625D15" w:rsidRPr="00625D15" w:rsidRDefault="00625D15" w:rsidP="00625D15">
      <w:pPr>
        <w:pStyle w:val="ListParagraph"/>
        <w:rPr>
          <w:sz w:val="24"/>
          <w:szCs w:val="24"/>
        </w:rPr>
      </w:pPr>
    </w:p>
    <w:p w14:paraId="209663F3" w14:textId="1A72478B" w:rsidR="00627D5B" w:rsidRPr="00625D15" w:rsidRDefault="00627D5B" w:rsidP="003852F7">
      <w:pPr>
        <w:pStyle w:val="Heading1"/>
        <w:numPr>
          <w:ilvl w:val="0"/>
          <w:numId w:val="16"/>
        </w:numPr>
      </w:pPr>
      <w:bookmarkStart w:id="350" w:name="_Toc152767476"/>
      <w:r w:rsidRPr="00625D15">
        <w:t>Results</w:t>
      </w:r>
      <w:bookmarkEnd w:id="350"/>
    </w:p>
    <w:p w14:paraId="39C0A81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51" w:name="_Toc149163248"/>
      <w:bookmarkStart w:id="352" w:name="_Toc150865744"/>
      <w:bookmarkStart w:id="353" w:name="_Toc151826911"/>
      <w:bookmarkStart w:id="354" w:name="_Toc151827054"/>
      <w:bookmarkStart w:id="355" w:name="_Toc152767312"/>
      <w:bookmarkStart w:id="356" w:name="_Toc152767477"/>
      <w:bookmarkEnd w:id="351"/>
      <w:bookmarkEnd w:id="352"/>
      <w:bookmarkEnd w:id="353"/>
      <w:bookmarkEnd w:id="354"/>
      <w:bookmarkEnd w:id="355"/>
      <w:bookmarkEnd w:id="356"/>
    </w:p>
    <w:p w14:paraId="35F89E9F"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57" w:name="_Toc151826912"/>
      <w:bookmarkStart w:id="358" w:name="_Toc151827055"/>
      <w:bookmarkStart w:id="359" w:name="_Toc152767313"/>
      <w:bookmarkStart w:id="360" w:name="_Toc152767478"/>
      <w:bookmarkEnd w:id="357"/>
      <w:bookmarkEnd w:id="358"/>
      <w:bookmarkEnd w:id="359"/>
      <w:bookmarkEnd w:id="360"/>
    </w:p>
    <w:p w14:paraId="34B1B2A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61" w:name="_Toc151826913"/>
      <w:bookmarkStart w:id="362" w:name="_Toc151827056"/>
      <w:bookmarkStart w:id="363" w:name="_Toc152767314"/>
      <w:bookmarkStart w:id="364" w:name="_Toc152767479"/>
      <w:bookmarkEnd w:id="361"/>
      <w:bookmarkEnd w:id="362"/>
      <w:bookmarkEnd w:id="363"/>
      <w:bookmarkEnd w:id="364"/>
    </w:p>
    <w:p w14:paraId="6159D1FE"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65" w:name="_Toc151826914"/>
      <w:bookmarkStart w:id="366" w:name="_Toc151827057"/>
      <w:bookmarkStart w:id="367" w:name="_Toc152767315"/>
      <w:bookmarkStart w:id="368" w:name="_Toc152767480"/>
      <w:bookmarkEnd w:id="365"/>
      <w:bookmarkEnd w:id="366"/>
      <w:bookmarkEnd w:id="367"/>
      <w:bookmarkEnd w:id="368"/>
    </w:p>
    <w:p w14:paraId="3CB05C1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69" w:name="_Toc151826915"/>
      <w:bookmarkStart w:id="370" w:name="_Toc151827058"/>
      <w:bookmarkStart w:id="371" w:name="_Toc152767316"/>
      <w:bookmarkStart w:id="372" w:name="_Toc152767481"/>
      <w:bookmarkEnd w:id="369"/>
      <w:bookmarkEnd w:id="370"/>
      <w:bookmarkEnd w:id="371"/>
      <w:bookmarkEnd w:id="372"/>
    </w:p>
    <w:p w14:paraId="4D2FB7A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73" w:name="_Toc151826916"/>
      <w:bookmarkStart w:id="374" w:name="_Toc151827059"/>
      <w:bookmarkStart w:id="375" w:name="_Toc152767317"/>
      <w:bookmarkStart w:id="376" w:name="_Toc152767482"/>
      <w:bookmarkEnd w:id="373"/>
      <w:bookmarkEnd w:id="374"/>
      <w:bookmarkEnd w:id="375"/>
      <w:bookmarkEnd w:id="376"/>
    </w:p>
    <w:p w14:paraId="6BBE8319"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77" w:name="_Toc151826917"/>
      <w:bookmarkStart w:id="378" w:name="_Toc151827060"/>
      <w:bookmarkStart w:id="379" w:name="_Toc152767318"/>
      <w:bookmarkStart w:id="380" w:name="_Toc152767483"/>
      <w:bookmarkEnd w:id="377"/>
      <w:bookmarkEnd w:id="378"/>
      <w:bookmarkEnd w:id="379"/>
      <w:bookmarkEnd w:id="380"/>
    </w:p>
    <w:p w14:paraId="4485204B" w14:textId="3AA51FB7" w:rsidR="00627D5B" w:rsidRPr="00625D15" w:rsidRDefault="00627D5B" w:rsidP="00F4282B">
      <w:pPr>
        <w:pStyle w:val="Heading2"/>
        <w:numPr>
          <w:ilvl w:val="1"/>
          <w:numId w:val="13"/>
        </w:numPr>
      </w:pPr>
      <w:bookmarkStart w:id="381" w:name="_Toc152767484"/>
      <w:r w:rsidRPr="00625D15">
        <w:t>Key Findings from the Implementation</w:t>
      </w:r>
      <w:bookmarkEnd w:id="381"/>
    </w:p>
    <w:p w14:paraId="4234ADDE" w14:textId="77777777" w:rsidR="00627D5B" w:rsidRPr="00625D15" w:rsidRDefault="00627D5B">
      <w:pPr>
        <w:pStyle w:val="Heading2"/>
        <w:numPr>
          <w:ilvl w:val="1"/>
          <w:numId w:val="13"/>
        </w:numPr>
      </w:pPr>
      <w:bookmarkStart w:id="382" w:name="_Toc152767485"/>
      <w:r w:rsidRPr="00625D15">
        <w:t>Data Analysis Results</w:t>
      </w:r>
      <w:bookmarkEnd w:id="382"/>
    </w:p>
    <w:p w14:paraId="79FF0891" w14:textId="77777777" w:rsidR="00627D5B" w:rsidRDefault="00627D5B">
      <w:pPr>
        <w:pStyle w:val="Heading2"/>
        <w:numPr>
          <w:ilvl w:val="1"/>
          <w:numId w:val="13"/>
        </w:numPr>
      </w:pPr>
      <w:bookmarkStart w:id="383" w:name="_Toc152767486"/>
      <w:r w:rsidRPr="00625D15">
        <w:t>Successes and Challenges Encountered</w:t>
      </w:r>
      <w:bookmarkEnd w:id="383"/>
    </w:p>
    <w:p w14:paraId="396D2858" w14:textId="77777777" w:rsidR="00625D15" w:rsidRPr="00625D15" w:rsidRDefault="00625D15" w:rsidP="00625D15">
      <w:pPr>
        <w:pStyle w:val="ListParagraph"/>
        <w:rPr>
          <w:sz w:val="24"/>
          <w:szCs w:val="24"/>
        </w:rPr>
      </w:pPr>
    </w:p>
    <w:p w14:paraId="29B5763E" w14:textId="21EA3BA9" w:rsidR="00627D5B" w:rsidRPr="00625D15" w:rsidRDefault="00627D5B" w:rsidP="003852F7">
      <w:pPr>
        <w:pStyle w:val="Heading1"/>
        <w:numPr>
          <w:ilvl w:val="0"/>
          <w:numId w:val="16"/>
        </w:numPr>
      </w:pPr>
      <w:bookmarkStart w:id="384" w:name="_Toc152767487"/>
      <w:r w:rsidRPr="00625D15">
        <w:t>Discussion</w:t>
      </w:r>
      <w:bookmarkEnd w:id="384"/>
    </w:p>
    <w:p w14:paraId="3AC910A7"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85" w:name="_Toc149163258"/>
      <w:bookmarkStart w:id="386" w:name="_Toc150865754"/>
      <w:bookmarkStart w:id="387" w:name="_Toc151826922"/>
      <w:bookmarkStart w:id="388" w:name="_Toc151827065"/>
      <w:bookmarkStart w:id="389" w:name="_Toc152767323"/>
      <w:bookmarkStart w:id="390" w:name="_Toc152767488"/>
      <w:bookmarkEnd w:id="385"/>
      <w:bookmarkEnd w:id="386"/>
      <w:bookmarkEnd w:id="387"/>
      <w:bookmarkEnd w:id="388"/>
      <w:bookmarkEnd w:id="389"/>
      <w:bookmarkEnd w:id="390"/>
    </w:p>
    <w:p w14:paraId="1F0FA591"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91" w:name="_Toc151826923"/>
      <w:bookmarkStart w:id="392" w:name="_Toc151827066"/>
      <w:bookmarkStart w:id="393" w:name="_Toc152767324"/>
      <w:bookmarkStart w:id="394" w:name="_Toc152767489"/>
      <w:bookmarkEnd w:id="391"/>
      <w:bookmarkEnd w:id="392"/>
      <w:bookmarkEnd w:id="393"/>
      <w:bookmarkEnd w:id="394"/>
    </w:p>
    <w:p w14:paraId="1F13408E"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95" w:name="_Toc151826924"/>
      <w:bookmarkStart w:id="396" w:name="_Toc151827067"/>
      <w:bookmarkStart w:id="397" w:name="_Toc152767325"/>
      <w:bookmarkStart w:id="398" w:name="_Toc152767490"/>
      <w:bookmarkEnd w:id="395"/>
      <w:bookmarkEnd w:id="396"/>
      <w:bookmarkEnd w:id="397"/>
      <w:bookmarkEnd w:id="398"/>
    </w:p>
    <w:p w14:paraId="6287529F"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99" w:name="_Toc151826925"/>
      <w:bookmarkStart w:id="400" w:name="_Toc151827068"/>
      <w:bookmarkStart w:id="401" w:name="_Toc152767326"/>
      <w:bookmarkStart w:id="402" w:name="_Toc152767491"/>
      <w:bookmarkEnd w:id="399"/>
      <w:bookmarkEnd w:id="400"/>
      <w:bookmarkEnd w:id="401"/>
      <w:bookmarkEnd w:id="402"/>
    </w:p>
    <w:p w14:paraId="602C8438"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03" w:name="_Toc151826926"/>
      <w:bookmarkStart w:id="404" w:name="_Toc151827069"/>
      <w:bookmarkStart w:id="405" w:name="_Toc152767327"/>
      <w:bookmarkStart w:id="406" w:name="_Toc152767492"/>
      <w:bookmarkEnd w:id="403"/>
      <w:bookmarkEnd w:id="404"/>
      <w:bookmarkEnd w:id="405"/>
      <w:bookmarkEnd w:id="406"/>
    </w:p>
    <w:p w14:paraId="7A24102B"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07" w:name="_Toc151826927"/>
      <w:bookmarkStart w:id="408" w:name="_Toc151827070"/>
      <w:bookmarkStart w:id="409" w:name="_Toc152767328"/>
      <w:bookmarkStart w:id="410" w:name="_Toc152767493"/>
      <w:bookmarkEnd w:id="407"/>
      <w:bookmarkEnd w:id="408"/>
      <w:bookmarkEnd w:id="409"/>
      <w:bookmarkEnd w:id="410"/>
    </w:p>
    <w:p w14:paraId="48292429"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11" w:name="_Toc151826928"/>
      <w:bookmarkStart w:id="412" w:name="_Toc151827071"/>
      <w:bookmarkStart w:id="413" w:name="_Toc152767329"/>
      <w:bookmarkStart w:id="414" w:name="_Toc152767494"/>
      <w:bookmarkEnd w:id="411"/>
      <w:bookmarkEnd w:id="412"/>
      <w:bookmarkEnd w:id="413"/>
      <w:bookmarkEnd w:id="414"/>
    </w:p>
    <w:p w14:paraId="2714A2ED"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15" w:name="_Toc151826929"/>
      <w:bookmarkStart w:id="416" w:name="_Toc151827072"/>
      <w:bookmarkStart w:id="417" w:name="_Toc152767330"/>
      <w:bookmarkStart w:id="418" w:name="_Toc152767495"/>
      <w:bookmarkEnd w:id="415"/>
      <w:bookmarkEnd w:id="416"/>
      <w:bookmarkEnd w:id="417"/>
      <w:bookmarkEnd w:id="418"/>
    </w:p>
    <w:p w14:paraId="3185E704" w14:textId="6D5D15A7" w:rsidR="00627D5B" w:rsidRPr="00627D5B" w:rsidRDefault="00627D5B" w:rsidP="00F4282B">
      <w:pPr>
        <w:pStyle w:val="Heading2"/>
        <w:numPr>
          <w:ilvl w:val="1"/>
          <w:numId w:val="14"/>
        </w:numPr>
      </w:pPr>
      <w:bookmarkStart w:id="419" w:name="_Toc152767496"/>
      <w:r w:rsidRPr="00627D5B">
        <w:t>Interpretation of Results</w:t>
      </w:r>
      <w:bookmarkEnd w:id="419"/>
    </w:p>
    <w:p w14:paraId="78FC4AA8" w14:textId="77777777" w:rsidR="00627D5B" w:rsidRPr="00627D5B" w:rsidRDefault="00627D5B">
      <w:pPr>
        <w:pStyle w:val="Heading2"/>
        <w:numPr>
          <w:ilvl w:val="1"/>
          <w:numId w:val="14"/>
        </w:numPr>
      </w:pPr>
      <w:bookmarkStart w:id="420" w:name="_Toc152767497"/>
      <w:r w:rsidRPr="00627D5B">
        <w:t>Comparing Findings with the Literature</w:t>
      </w:r>
      <w:bookmarkEnd w:id="420"/>
    </w:p>
    <w:p w14:paraId="01C916CE" w14:textId="77777777" w:rsidR="00627D5B" w:rsidRDefault="00627D5B">
      <w:pPr>
        <w:pStyle w:val="Heading2"/>
        <w:numPr>
          <w:ilvl w:val="1"/>
          <w:numId w:val="14"/>
        </w:numPr>
      </w:pPr>
      <w:bookmarkStart w:id="421" w:name="_Toc152767498"/>
      <w:r w:rsidRPr="00627D5B">
        <w:t>Insights Gained from the Study</w:t>
      </w:r>
      <w:bookmarkEnd w:id="421"/>
    </w:p>
    <w:p w14:paraId="55CC0887" w14:textId="77777777" w:rsidR="00625D15" w:rsidRPr="00627D5B" w:rsidRDefault="00625D15" w:rsidP="00625D15">
      <w:pPr>
        <w:pStyle w:val="ListParagraph"/>
        <w:rPr>
          <w:sz w:val="24"/>
          <w:szCs w:val="24"/>
        </w:rPr>
      </w:pPr>
    </w:p>
    <w:p w14:paraId="387C95F1" w14:textId="2328CC40" w:rsidR="00627D5B" w:rsidRPr="00625D15" w:rsidRDefault="00627D5B" w:rsidP="003852F7">
      <w:pPr>
        <w:pStyle w:val="Heading1"/>
        <w:numPr>
          <w:ilvl w:val="0"/>
          <w:numId w:val="16"/>
        </w:numPr>
      </w:pPr>
      <w:bookmarkStart w:id="422" w:name="_Toc152767499"/>
      <w:r w:rsidRPr="00625D15">
        <w:lastRenderedPageBreak/>
        <w:t>Conclusion</w:t>
      </w:r>
      <w:bookmarkEnd w:id="422"/>
    </w:p>
    <w:p w14:paraId="50723B44"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23" w:name="_Toc149163269"/>
      <w:bookmarkStart w:id="424" w:name="_Toc150865765"/>
      <w:bookmarkStart w:id="425" w:name="_Toc151826934"/>
      <w:bookmarkStart w:id="426" w:name="_Toc151827077"/>
      <w:bookmarkStart w:id="427" w:name="_Toc152767335"/>
      <w:bookmarkStart w:id="428" w:name="_Toc152767500"/>
      <w:bookmarkEnd w:id="423"/>
      <w:bookmarkEnd w:id="424"/>
      <w:bookmarkEnd w:id="425"/>
      <w:bookmarkEnd w:id="426"/>
      <w:bookmarkEnd w:id="427"/>
      <w:bookmarkEnd w:id="428"/>
    </w:p>
    <w:p w14:paraId="60E2AAAF"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29" w:name="_Toc151826935"/>
      <w:bookmarkStart w:id="430" w:name="_Toc151827078"/>
      <w:bookmarkStart w:id="431" w:name="_Toc152767336"/>
      <w:bookmarkStart w:id="432" w:name="_Toc152767501"/>
      <w:bookmarkEnd w:id="429"/>
      <w:bookmarkEnd w:id="430"/>
      <w:bookmarkEnd w:id="431"/>
      <w:bookmarkEnd w:id="432"/>
    </w:p>
    <w:p w14:paraId="09A79AFD"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33" w:name="_Toc151826936"/>
      <w:bookmarkStart w:id="434" w:name="_Toc151827079"/>
      <w:bookmarkStart w:id="435" w:name="_Toc152767337"/>
      <w:bookmarkStart w:id="436" w:name="_Toc152767502"/>
      <w:bookmarkEnd w:id="433"/>
      <w:bookmarkEnd w:id="434"/>
      <w:bookmarkEnd w:id="435"/>
      <w:bookmarkEnd w:id="436"/>
    </w:p>
    <w:p w14:paraId="351131EB"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37" w:name="_Toc151826937"/>
      <w:bookmarkStart w:id="438" w:name="_Toc151827080"/>
      <w:bookmarkStart w:id="439" w:name="_Toc152767338"/>
      <w:bookmarkStart w:id="440" w:name="_Toc152767503"/>
      <w:bookmarkEnd w:id="437"/>
      <w:bookmarkEnd w:id="438"/>
      <w:bookmarkEnd w:id="439"/>
      <w:bookmarkEnd w:id="440"/>
    </w:p>
    <w:p w14:paraId="04E0BBC8"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41" w:name="_Toc151826938"/>
      <w:bookmarkStart w:id="442" w:name="_Toc151827081"/>
      <w:bookmarkStart w:id="443" w:name="_Toc152767339"/>
      <w:bookmarkStart w:id="444" w:name="_Toc152767504"/>
      <w:bookmarkEnd w:id="441"/>
      <w:bookmarkEnd w:id="442"/>
      <w:bookmarkEnd w:id="443"/>
      <w:bookmarkEnd w:id="444"/>
    </w:p>
    <w:p w14:paraId="124BBCA6"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45" w:name="_Toc151826939"/>
      <w:bookmarkStart w:id="446" w:name="_Toc151827082"/>
      <w:bookmarkStart w:id="447" w:name="_Toc152767340"/>
      <w:bookmarkStart w:id="448" w:name="_Toc152767505"/>
      <w:bookmarkEnd w:id="445"/>
      <w:bookmarkEnd w:id="446"/>
      <w:bookmarkEnd w:id="447"/>
      <w:bookmarkEnd w:id="448"/>
    </w:p>
    <w:p w14:paraId="16E00D97"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49" w:name="_Toc151826940"/>
      <w:bookmarkStart w:id="450" w:name="_Toc151827083"/>
      <w:bookmarkStart w:id="451" w:name="_Toc152767341"/>
      <w:bookmarkStart w:id="452" w:name="_Toc152767506"/>
      <w:bookmarkEnd w:id="449"/>
      <w:bookmarkEnd w:id="450"/>
      <w:bookmarkEnd w:id="451"/>
      <w:bookmarkEnd w:id="452"/>
    </w:p>
    <w:p w14:paraId="49153A1A"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53" w:name="_Toc151826941"/>
      <w:bookmarkStart w:id="454" w:name="_Toc151827084"/>
      <w:bookmarkStart w:id="455" w:name="_Toc152767342"/>
      <w:bookmarkStart w:id="456" w:name="_Toc152767507"/>
      <w:bookmarkEnd w:id="453"/>
      <w:bookmarkEnd w:id="454"/>
      <w:bookmarkEnd w:id="455"/>
      <w:bookmarkEnd w:id="456"/>
    </w:p>
    <w:p w14:paraId="3EF57B59"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57" w:name="_Toc151826942"/>
      <w:bookmarkStart w:id="458" w:name="_Toc151827085"/>
      <w:bookmarkStart w:id="459" w:name="_Toc152767343"/>
      <w:bookmarkStart w:id="460" w:name="_Toc152767508"/>
      <w:bookmarkEnd w:id="457"/>
      <w:bookmarkEnd w:id="458"/>
      <w:bookmarkEnd w:id="459"/>
      <w:bookmarkEnd w:id="460"/>
    </w:p>
    <w:p w14:paraId="1E912342" w14:textId="4E62CA3E" w:rsidR="00627D5B" w:rsidRPr="00627D5B" w:rsidRDefault="00627D5B" w:rsidP="00F4282B">
      <w:pPr>
        <w:pStyle w:val="Heading2"/>
        <w:numPr>
          <w:ilvl w:val="1"/>
          <w:numId w:val="15"/>
        </w:numPr>
      </w:pPr>
      <w:bookmarkStart w:id="461" w:name="_Toc152767509"/>
      <w:r w:rsidRPr="00627D5B">
        <w:t>Recap of Key Points</w:t>
      </w:r>
      <w:bookmarkEnd w:id="461"/>
    </w:p>
    <w:p w14:paraId="4102533F" w14:textId="77777777" w:rsidR="00627D5B" w:rsidRPr="00627D5B" w:rsidRDefault="00627D5B">
      <w:pPr>
        <w:pStyle w:val="Heading2"/>
        <w:numPr>
          <w:ilvl w:val="1"/>
          <w:numId w:val="15"/>
        </w:numPr>
      </w:pPr>
      <w:bookmarkStart w:id="462" w:name="_Toc152767510"/>
      <w:r w:rsidRPr="00627D5B">
        <w:t>Implications for Industry and Research</w:t>
      </w:r>
      <w:bookmarkEnd w:id="462"/>
    </w:p>
    <w:p w14:paraId="1140818A" w14:textId="77777777" w:rsidR="00627D5B" w:rsidRDefault="00627D5B">
      <w:pPr>
        <w:pStyle w:val="Heading2"/>
        <w:numPr>
          <w:ilvl w:val="1"/>
          <w:numId w:val="15"/>
        </w:numPr>
      </w:pPr>
      <w:bookmarkStart w:id="463" w:name="_Toc152767511"/>
      <w:r w:rsidRPr="00627D5B">
        <w:t>Future Directions</w:t>
      </w:r>
      <w:bookmarkEnd w:id="463"/>
    </w:p>
    <w:p w14:paraId="55708558" w14:textId="77777777" w:rsidR="00625D15" w:rsidRDefault="00625D15" w:rsidP="00625D15">
      <w:pPr>
        <w:pStyle w:val="ListParagraph"/>
        <w:rPr>
          <w:sz w:val="24"/>
          <w:szCs w:val="24"/>
        </w:rPr>
      </w:pPr>
    </w:p>
    <w:p w14:paraId="7AD21EF2" w14:textId="77777777" w:rsidR="00B70775" w:rsidRDefault="00B70775" w:rsidP="00625D15">
      <w:pPr>
        <w:pStyle w:val="ListParagraph"/>
        <w:rPr>
          <w:sz w:val="24"/>
          <w:szCs w:val="24"/>
        </w:rPr>
      </w:pPr>
    </w:p>
    <w:p w14:paraId="3B4308B0" w14:textId="77777777" w:rsidR="00B70775" w:rsidRDefault="00B70775" w:rsidP="00625D15">
      <w:pPr>
        <w:pStyle w:val="ListParagraph"/>
        <w:rPr>
          <w:sz w:val="24"/>
          <w:szCs w:val="24"/>
        </w:rPr>
      </w:pPr>
    </w:p>
    <w:p w14:paraId="5A332AC4" w14:textId="77777777" w:rsidR="00B70775" w:rsidRDefault="00B70775" w:rsidP="00625D15">
      <w:pPr>
        <w:pStyle w:val="ListParagraph"/>
        <w:rPr>
          <w:sz w:val="24"/>
          <w:szCs w:val="24"/>
        </w:rPr>
      </w:pPr>
    </w:p>
    <w:p w14:paraId="5525E29B" w14:textId="77777777" w:rsidR="00B70775" w:rsidRDefault="00B70775" w:rsidP="00625D15">
      <w:pPr>
        <w:pStyle w:val="ListParagraph"/>
        <w:rPr>
          <w:sz w:val="24"/>
          <w:szCs w:val="24"/>
        </w:rPr>
      </w:pPr>
    </w:p>
    <w:p w14:paraId="29933B63" w14:textId="77777777" w:rsidR="00B70775" w:rsidRDefault="00B70775" w:rsidP="00625D15">
      <w:pPr>
        <w:pStyle w:val="ListParagraph"/>
        <w:rPr>
          <w:sz w:val="24"/>
          <w:szCs w:val="24"/>
        </w:rPr>
      </w:pPr>
    </w:p>
    <w:p w14:paraId="7D105381" w14:textId="77777777" w:rsidR="00B70775" w:rsidRDefault="00B70775" w:rsidP="00625D15">
      <w:pPr>
        <w:pStyle w:val="ListParagraph"/>
        <w:rPr>
          <w:sz w:val="24"/>
          <w:szCs w:val="24"/>
        </w:rPr>
      </w:pPr>
    </w:p>
    <w:p w14:paraId="0B4441E3" w14:textId="77777777" w:rsidR="00B70775" w:rsidRPr="00627D5B" w:rsidRDefault="00B70775" w:rsidP="00625D15">
      <w:pPr>
        <w:pStyle w:val="ListParagraph"/>
        <w:rPr>
          <w:sz w:val="24"/>
          <w:szCs w:val="24"/>
        </w:rPr>
      </w:pPr>
    </w:p>
    <w:p w14:paraId="24971DD9" w14:textId="5338B797" w:rsidR="00B70775" w:rsidRDefault="00627D5B" w:rsidP="00B70775">
      <w:pPr>
        <w:pStyle w:val="Heading1"/>
        <w:numPr>
          <w:ilvl w:val="0"/>
          <w:numId w:val="16"/>
        </w:numPr>
      </w:pPr>
      <w:bookmarkStart w:id="464" w:name="_Toc152767512"/>
      <w:r w:rsidRPr="00625D15">
        <w:t>References</w:t>
      </w:r>
      <w:bookmarkEnd w:id="464"/>
      <w:r w:rsidR="00625D15">
        <w:t xml:space="preserve"> </w:t>
      </w:r>
    </w:p>
    <w:p w14:paraId="3291F7EA" w14:textId="54A0474D" w:rsidR="00B70775" w:rsidRDefault="00B70775" w:rsidP="00B70775">
      <w:pPr>
        <w:pStyle w:val="NormalWeb"/>
        <w:ind w:left="567" w:hanging="567"/>
      </w:pPr>
      <w:r>
        <w:t xml:space="preserve">Airfocus (no date) </w:t>
      </w:r>
      <w:r>
        <w:rPr>
          <w:i/>
          <w:iCs/>
        </w:rPr>
        <w:t>What is an API? API definition, examples, benefits, Challenges &amp; FAQ</w:t>
      </w:r>
      <w:r>
        <w:t xml:space="preserve">, </w:t>
      </w:r>
      <w:r>
        <w:rPr>
          <w:i/>
          <w:iCs/>
        </w:rPr>
        <w:t>What Is an API? API Definition, Examples, Benefits, Challenges &amp; FAQ</w:t>
      </w:r>
      <w:r>
        <w:t>. Available at: https://airfocus.com/glossary/what-is-an-api/#:~:text=APIs%20empower%20developers%20to%20be,interface%20with%20other%20developers’%20applications (Accessed: 04 October 2023).</w:t>
      </w:r>
    </w:p>
    <w:p w14:paraId="10EFCC4C" w14:textId="44023AD0" w:rsidR="00D13984" w:rsidRDefault="00D13984" w:rsidP="00D13984">
      <w:pPr>
        <w:pStyle w:val="NormalWeb"/>
        <w:ind w:left="567" w:hanging="567"/>
      </w:pPr>
      <w:r>
        <w:t xml:space="preserve">Allaymoun, M.H. </w:t>
      </w:r>
      <w:r>
        <w:rPr>
          <w:i/>
          <w:iCs/>
        </w:rPr>
        <w:t>et al.</w:t>
      </w:r>
      <w:r>
        <w:t xml:space="preserve"> (2022) ‘Data Visualization and statistical graphics in big data analysis by Google Data studio – sales case study’, </w:t>
      </w:r>
      <w:r>
        <w:rPr>
          <w:i/>
          <w:iCs/>
        </w:rPr>
        <w:t>2022 IEEE Technology and Engineering Management Conference (TEMSCON EUROPE)</w:t>
      </w:r>
      <w:r>
        <w:t xml:space="preserve"> [Preprint]. doi:10.1109/temsconeurope54743.2022.9801964. Available at: </w:t>
      </w:r>
      <w:r w:rsidRPr="00083B91">
        <w:t>https://library.ittralee.ie/</w:t>
      </w:r>
      <w:r>
        <w:t xml:space="preserve"> (Accessed 14 November 2023).</w:t>
      </w:r>
    </w:p>
    <w:p w14:paraId="4DF72B02" w14:textId="2A880FE6" w:rsidR="00B70775" w:rsidRDefault="00B70775" w:rsidP="00B70775">
      <w:pPr>
        <w:pStyle w:val="NormalWeb"/>
        <w:ind w:left="567" w:hanging="567"/>
      </w:pPr>
      <w:r>
        <w:t xml:space="preserve">Barney, N. (2023) </w:t>
      </w:r>
      <w:r>
        <w:rPr>
          <w:i/>
          <w:iCs/>
        </w:rPr>
        <w:t xml:space="preserve">What is real-time </w:t>
      </w:r>
      <w:proofErr w:type="gramStart"/>
      <w:r>
        <w:rPr>
          <w:i/>
          <w:iCs/>
        </w:rPr>
        <w:t>monitoring?:</w:t>
      </w:r>
      <w:proofErr w:type="gramEnd"/>
      <w:r>
        <w:rPr>
          <w:i/>
          <w:iCs/>
        </w:rPr>
        <w:t xml:space="preserve"> Definition from TechTarget</w:t>
      </w:r>
      <w:r>
        <w:t xml:space="preserve">, </w:t>
      </w:r>
      <w:r>
        <w:rPr>
          <w:i/>
          <w:iCs/>
        </w:rPr>
        <w:t>WhatIs.com</w:t>
      </w:r>
      <w:r>
        <w:t>. Available at: https://www.techtarget.com/whatis/definition/real-time-monitoring#:~:text=Real%2Dtime%20monitoring%20is%20the,performance%20issues%20and%20critical%20events (Accessed: 29 September 2023).</w:t>
      </w:r>
    </w:p>
    <w:p w14:paraId="360D2768" w14:textId="6DA7C969" w:rsidR="00B70775" w:rsidRPr="00D13984" w:rsidRDefault="00B70775" w:rsidP="00B70775">
      <w:pPr>
        <w:pStyle w:val="NormalWeb"/>
        <w:ind w:left="567" w:hanging="567"/>
      </w:pPr>
      <w:r>
        <w:t xml:space="preserve">Bayılmış, C. </w:t>
      </w:r>
      <w:r>
        <w:rPr>
          <w:i/>
          <w:iCs/>
        </w:rPr>
        <w:t>et al.</w:t>
      </w:r>
      <w:r>
        <w:t xml:space="preserve"> (2022) ‘A survey on communication protocols and performance evaluations for internet of things’, </w:t>
      </w:r>
      <w:r>
        <w:rPr>
          <w:i/>
          <w:iCs/>
        </w:rPr>
        <w:t>Digital Communications and Networks</w:t>
      </w:r>
      <w:r>
        <w:t>, 8(6), pp. 1094–1104. doi:10.1016/j.dcan.2022.03.013. (Accessed: 17 November 2023).</w:t>
      </w:r>
    </w:p>
    <w:p w14:paraId="32728143" w14:textId="77777777" w:rsidR="003852F7" w:rsidRDefault="003852F7" w:rsidP="003852F7">
      <w:pPr>
        <w:pStyle w:val="NormalWeb"/>
        <w:ind w:left="567" w:hanging="567"/>
      </w:pPr>
      <w:r>
        <w:t xml:space="preserve">Ben-Daya, M., Hassini, E. and </w:t>
      </w:r>
      <w:proofErr w:type="spellStart"/>
      <w:r>
        <w:t>Bahroun</w:t>
      </w:r>
      <w:proofErr w:type="spellEnd"/>
      <w:r>
        <w:t xml:space="preserve">, Z. (2017) ‘Internet of things and Supply Chain Management: A literature review’, </w:t>
      </w:r>
      <w:r>
        <w:rPr>
          <w:i/>
          <w:iCs/>
        </w:rPr>
        <w:t>International Journal of Production Research</w:t>
      </w:r>
      <w:r>
        <w:t xml:space="preserve">, 57(15–16), pp. 4719–4742. doi:10.1080/00207543.2017.1402140. Available at: </w:t>
      </w:r>
      <w:r w:rsidRPr="0009294C">
        <w:t xml:space="preserve">https://library.ittralee.ie/ </w:t>
      </w:r>
      <w:r>
        <w:t>(Accessed 02 November 2023).</w:t>
      </w:r>
    </w:p>
    <w:p w14:paraId="59C695ED" w14:textId="056F01A8" w:rsidR="003852F7" w:rsidRDefault="003852F7" w:rsidP="003852F7">
      <w:pPr>
        <w:pStyle w:val="NormalWeb"/>
        <w:ind w:left="567" w:hanging="567"/>
      </w:pPr>
      <w:r>
        <w:t xml:space="preserve">BIM Engineering (2018) </w:t>
      </w:r>
      <w:r>
        <w:rPr>
          <w:i/>
          <w:iCs/>
        </w:rPr>
        <w:t>Top 8 applications of IOT in construction industry</w:t>
      </w:r>
      <w:r>
        <w:t xml:space="preserve">, </w:t>
      </w:r>
      <w:r>
        <w:rPr>
          <w:i/>
          <w:iCs/>
        </w:rPr>
        <w:t>Top 8 Applications of IOT in Construction Industry</w:t>
      </w:r>
      <w:r>
        <w:t>. Available at: https://medium.com/@bimengus2017/top-8-applications-of-iot-in-construction-industry-d08dc3fbe2a6 (Accessed: 09 November 2023).</w:t>
      </w:r>
    </w:p>
    <w:p w14:paraId="0EDF0C34" w14:textId="2DEE7424" w:rsidR="00870B65" w:rsidRPr="003852F7" w:rsidRDefault="00870B65" w:rsidP="00870B65">
      <w:pPr>
        <w:pStyle w:val="NormalWeb"/>
        <w:ind w:left="567" w:hanging="567"/>
      </w:pPr>
      <w:r w:rsidRPr="00870B65">
        <w:lastRenderedPageBreak/>
        <w:t xml:space="preserve">Brush, K. (2020). What is the MoSCoW Method? </w:t>
      </w:r>
      <w:proofErr w:type="spellStart"/>
      <w:r w:rsidRPr="00870B65">
        <w:t>SearchSoftwareQuality</w:t>
      </w:r>
      <w:proofErr w:type="spellEnd"/>
      <w:r w:rsidRPr="00870B65">
        <w:t>. Available at: https://www.techtarget.com/searchsoftwarequality/definition/MoSCoW-method.</w:t>
      </w:r>
      <w:r>
        <w:t xml:space="preserve"> (Accessed: 06 December 2023).</w:t>
      </w:r>
    </w:p>
    <w:p w14:paraId="0771DE0E" w14:textId="06A4F220" w:rsidR="00900957" w:rsidRDefault="00900957" w:rsidP="00B70775">
      <w:pPr>
        <w:pStyle w:val="NormalWeb"/>
        <w:ind w:left="567" w:hanging="567"/>
      </w:pPr>
      <w:r>
        <w:t xml:space="preserve">D’Amico, D. </w:t>
      </w:r>
      <w:r w:rsidRPr="00B70775">
        <w:t>et al.</w:t>
      </w:r>
      <w:r>
        <w:t xml:space="preserve"> (2019) ‘Conceptual framework of a digital twin to evaluate the degradation status of complex engineering systems’, </w:t>
      </w:r>
      <w:r w:rsidRPr="00B70775">
        <w:t>Procedia CIRP</w:t>
      </w:r>
      <w:r>
        <w:t>, 86, pp. 61–67. doi:10.1016/j.procir.2020.01.043.</w:t>
      </w:r>
      <w:r w:rsidR="002F22AE">
        <w:t xml:space="preserve"> (Accessed: 18 October 2023).</w:t>
      </w:r>
    </w:p>
    <w:p w14:paraId="4CAD9849" w14:textId="5F40980F" w:rsidR="003852F7" w:rsidRDefault="003852F7" w:rsidP="003852F7">
      <w:pPr>
        <w:pStyle w:val="NormalWeb"/>
        <w:ind w:left="567" w:hanging="567"/>
      </w:pPr>
      <w:r>
        <w:t xml:space="preserve">Gamil, Y. </w:t>
      </w:r>
      <w:r>
        <w:rPr>
          <w:i/>
          <w:iCs/>
        </w:rPr>
        <w:t>et al.</w:t>
      </w:r>
      <w:r>
        <w:t xml:space="preserve"> (2020) ‘Internet of things in Construction Industry Revolution 4.0’, </w:t>
      </w:r>
      <w:r>
        <w:rPr>
          <w:i/>
          <w:iCs/>
        </w:rPr>
        <w:t>Journal of Engineering, Design and Technology</w:t>
      </w:r>
      <w:r>
        <w:t xml:space="preserve">, 18(5), pp. 1091–1102. doi:10.1108/jedt-06-2019-0164. Available at: </w:t>
      </w:r>
      <w:r w:rsidRPr="0009294C">
        <w:t xml:space="preserve">https://library.ittralee.ie/ </w:t>
      </w:r>
      <w:r>
        <w:t>(Accessed 04 November 2023).</w:t>
      </w:r>
    </w:p>
    <w:p w14:paraId="63DFA150" w14:textId="2F73A99C" w:rsidR="00F07B23" w:rsidRDefault="00F07B23" w:rsidP="00D7515D">
      <w:pPr>
        <w:pStyle w:val="NormalWeb"/>
        <w:ind w:left="567" w:hanging="567"/>
      </w:pPr>
      <w:r>
        <w:t xml:space="preserve">Gao, P. </w:t>
      </w:r>
      <w:r>
        <w:rPr>
          <w:i/>
          <w:iCs/>
        </w:rPr>
        <w:t>et al.</w:t>
      </w:r>
      <w:r>
        <w:t xml:space="preserve"> (2023) ‘Prediction system for overhead cranes based on Digital Twin Technology’, </w:t>
      </w:r>
      <w:r>
        <w:rPr>
          <w:i/>
          <w:iCs/>
        </w:rPr>
        <w:t>Applied Sciences</w:t>
      </w:r>
      <w:r>
        <w:t>, 13(8), p. 4696. doi:10.3390/app13084696.</w:t>
      </w:r>
      <w:r w:rsidR="00D7515D">
        <w:t xml:space="preserve">            (Accessed: 20 October 2023).</w:t>
      </w:r>
    </w:p>
    <w:p w14:paraId="1BC2556D" w14:textId="52CA24A0" w:rsidR="001531B4" w:rsidRDefault="001531B4" w:rsidP="00900957">
      <w:pPr>
        <w:pStyle w:val="NormalWeb"/>
      </w:pPr>
      <w:r w:rsidRPr="001531B4">
        <w:t>Grieves, M., 2014. Digital twin: manufacturing excellence through virtual factory replication. White paper, 1(2014), pp.1-7.</w:t>
      </w:r>
      <w:r w:rsidR="002F22AE">
        <w:t xml:space="preserve"> (Accessed: 18 October 2023).</w:t>
      </w:r>
    </w:p>
    <w:p w14:paraId="7036FD1F" w14:textId="6F937E35" w:rsidR="00BA1F9E" w:rsidRDefault="00BA1F9E" w:rsidP="00BA1F9E">
      <w:pPr>
        <w:pStyle w:val="NormalWeb"/>
        <w:ind w:left="567" w:hanging="567"/>
      </w:pPr>
      <w:r>
        <w:t xml:space="preserve">Howarth, J. (2023) </w:t>
      </w:r>
      <w:r>
        <w:rPr>
          <w:i/>
          <w:iCs/>
        </w:rPr>
        <w:t xml:space="preserve">80+ amazing </w:t>
      </w:r>
      <w:proofErr w:type="spellStart"/>
      <w:r>
        <w:rPr>
          <w:i/>
          <w:iCs/>
        </w:rPr>
        <w:t>iot</w:t>
      </w:r>
      <w:proofErr w:type="spellEnd"/>
      <w:r>
        <w:rPr>
          <w:i/>
          <w:iCs/>
        </w:rPr>
        <w:t xml:space="preserve"> statistics (2024-2030)</w:t>
      </w:r>
      <w:r>
        <w:t xml:space="preserve">, </w:t>
      </w:r>
      <w:r>
        <w:rPr>
          <w:i/>
          <w:iCs/>
        </w:rPr>
        <w:t>Exploding Topics</w:t>
      </w:r>
      <w:r>
        <w:t xml:space="preserve">. Available at: https://explodingtopics.com/blog/iot-stats (Accessed: 14 November 2023). </w:t>
      </w:r>
    </w:p>
    <w:p w14:paraId="509EE702" w14:textId="4FDE7629" w:rsidR="00AD5667" w:rsidRDefault="00AD5667" w:rsidP="00AD5667">
      <w:pPr>
        <w:pStyle w:val="NormalWeb"/>
        <w:ind w:left="567" w:hanging="567"/>
      </w:pPr>
      <w:r>
        <w:t xml:space="preserve">IBM (no date) </w:t>
      </w:r>
      <w:r>
        <w:rPr>
          <w:i/>
          <w:iCs/>
        </w:rPr>
        <w:t xml:space="preserve">What is a digital </w:t>
      </w:r>
      <w:proofErr w:type="gramStart"/>
      <w:r>
        <w:rPr>
          <w:i/>
          <w:iCs/>
        </w:rPr>
        <w:t>twin?</w:t>
      </w:r>
      <w:r>
        <w:t>,</w:t>
      </w:r>
      <w:proofErr w:type="gramEnd"/>
      <w:r>
        <w:t xml:space="preserve"> </w:t>
      </w:r>
      <w:r>
        <w:rPr>
          <w:i/>
          <w:iCs/>
        </w:rPr>
        <w:t>IBM</w:t>
      </w:r>
      <w:r>
        <w:t>. Available at: https://www.ibm.com/topics/what-is-a-digital-twin (Accessed: 18 October 2023).</w:t>
      </w:r>
    </w:p>
    <w:p w14:paraId="2FA2F512" w14:textId="77777777" w:rsidR="00D13984" w:rsidRDefault="00D13984" w:rsidP="00D13984">
      <w:pPr>
        <w:pStyle w:val="NormalWeb"/>
        <w:ind w:left="567" w:hanging="567"/>
      </w:pPr>
      <w:r>
        <w:t xml:space="preserve">Il-Agure, Z. and Dempere, J. (2022) ‘Review of data visualization techniques in IOT Data’, </w:t>
      </w:r>
      <w:r>
        <w:rPr>
          <w:i/>
          <w:iCs/>
        </w:rPr>
        <w:t>2022 8th International Conference on Information Technology Trends (ITT)</w:t>
      </w:r>
      <w:r>
        <w:t xml:space="preserve"> [Preprint]. doi:10.1109/itt56123.2022.9863948. Available at: </w:t>
      </w:r>
      <w:r w:rsidRPr="00083B91">
        <w:t>https://library.ittralee.ie/</w:t>
      </w:r>
      <w:r>
        <w:t xml:space="preserve"> (Accessed 14 November 2023).</w:t>
      </w:r>
    </w:p>
    <w:p w14:paraId="35826E64" w14:textId="12143655" w:rsidR="00B51231" w:rsidRDefault="00D13984" w:rsidP="00B51231">
      <w:pPr>
        <w:pStyle w:val="NormalWeb"/>
        <w:ind w:left="567" w:hanging="567"/>
      </w:pPr>
      <w:r>
        <w:t xml:space="preserve">Kahveci, S. </w:t>
      </w:r>
      <w:r>
        <w:rPr>
          <w:i/>
          <w:iCs/>
        </w:rPr>
        <w:t>et al.</w:t>
      </w:r>
      <w:r>
        <w:t xml:space="preserve"> (2022) ‘An end-to-end big data analytics platform for IOT-enabled Smart Factories: A case study of battery module assembly system for electric vehicles’, </w:t>
      </w:r>
      <w:r>
        <w:rPr>
          <w:i/>
          <w:iCs/>
        </w:rPr>
        <w:t>Journal of Manufacturing Systems</w:t>
      </w:r>
      <w:r>
        <w:t xml:space="preserve">, 63, pp. 214–223. doi:10.1016/j.jmsy.2022.03.010. </w:t>
      </w:r>
      <w:r w:rsidR="00ED28EF">
        <w:t xml:space="preserve">Available at: </w:t>
      </w:r>
      <w:r w:rsidR="00ED28EF" w:rsidRPr="00083B91">
        <w:t>https://library.ittralee.ie/</w:t>
      </w:r>
      <w:r w:rsidR="00ED28EF">
        <w:t xml:space="preserve"> (Accessed 1</w:t>
      </w:r>
      <w:r w:rsidR="007555BB">
        <w:t>3</w:t>
      </w:r>
      <w:r w:rsidR="00ED28EF">
        <w:t xml:space="preserve"> November 2023).</w:t>
      </w:r>
    </w:p>
    <w:p w14:paraId="77EB4FC5" w14:textId="3F1A38FA" w:rsidR="00B51231" w:rsidRDefault="00B51231" w:rsidP="00B51231">
      <w:pPr>
        <w:pStyle w:val="NormalWeb"/>
        <w:ind w:left="567" w:hanging="567"/>
      </w:pPr>
      <w:r>
        <w:t xml:space="preserve">Khan, W.Z. </w:t>
      </w:r>
      <w:r>
        <w:rPr>
          <w:i/>
          <w:iCs/>
        </w:rPr>
        <w:t>et al.</w:t>
      </w:r>
      <w:r>
        <w:t xml:space="preserve"> (2020) ‘Industrial internet of things: Recent advances, enabling technologies and open challenges’, </w:t>
      </w:r>
      <w:r>
        <w:rPr>
          <w:i/>
          <w:iCs/>
        </w:rPr>
        <w:t>Computers &amp;amp; Electrical Engineering</w:t>
      </w:r>
      <w:r>
        <w:t xml:space="preserve">, 81, p. 106522. doi:10.1016/j.compeleceng.2019.106522. Available at: </w:t>
      </w:r>
      <w:r w:rsidRPr="00083B91">
        <w:t>https://library.ittralee.ie/</w:t>
      </w:r>
      <w:r>
        <w:t xml:space="preserve"> (Accessed 23 November 2023).</w:t>
      </w:r>
    </w:p>
    <w:p w14:paraId="426BC8DD" w14:textId="2837F5CE" w:rsidR="00783809" w:rsidRDefault="00783809" w:rsidP="00783809">
      <w:pPr>
        <w:pStyle w:val="NormalWeb"/>
        <w:ind w:left="567" w:hanging="567"/>
      </w:pPr>
      <w:r>
        <w:t xml:space="preserve">Leskovsky, R. </w:t>
      </w:r>
      <w:r>
        <w:rPr>
          <w:i/>
          <w:iCs/>
        </w:rPr>
        <w:t>et al.</w:t>
      </w:r>
      <w:r>
        <w:t xml:space="preserve"> (2020) ‘Proposal of digital twin platform based on 3D rendering and </w:t>
      </w:r>
      <w:proofErr w:type="spellStart"/>
      <w:r>
        <w:t>IIoT</w:t>
      </w:r>
      <w:proofErr w:type="spellEnd"/>
      <w:r>
        <w:t xml:space="preserve"> principles using virtual / augmented reality’, </w:t>
      </w:r>
      <w:r>
        <w:rPr>
          <w:i/>
          <w:iCs/>
        </w:rPr>
        <w:t>2020 Cybernetics &amp;amp; Informatics (</w:t>
      </w:r>
      <w:proofErr w:type="spellStart"/>
      <w:r>
        <w:rPr>
          <w:i/>
          <w:iCs/>
        </w:rPr>
        <w:t>K&amp;amp;I</w:t>
      </w:r>
      <w:proofErr w:type="spellEnd"/>
      <w:r>
        <w:rPr>
          <w:i/>
          <w:iCs/>
        </w:rPr>
        <w:t>)</w:t>
      </w:r>
      <w:r>
        <w:t xml:space="preserve"> [Preprint]. doi:10.1109/ki48306.2020.9039804. Available at: </w:t>
      </w:r>
      <w:r w:rsidRPr="0009294C">
        <w:t xml:space="preserve">https://library.ittralee.ie/ </w:t>
      </w:r>
      <w:r>
        <w:t>(Accessed 20 October 2023).</w:t>
      </w:r>
    </w:p>
    <w:p w14:paraId="51788047" w14:textId="6DCB3FE7" w:rsidR="00D46347" w:rsidRDefault="00D46347" w:rsidP="00783809">
      <w:pPr>
        <w:pStyle w:val="NormalWeb"/>
        <w:ind w:left="567" w:hanging="567"/>
      </w:pPr>
      <w:r>
        <w:t>Liebherr (2023)</w:t>
      </w:r>
      <w:r w:rsidRPr="00D46347">
        <w:t xml:space="preserve"> 'Screenshot of</w:t>
      </w:r>
      <w:r>
        <w:t xml:space="preserve"> existing DIAMND</w:t>
      </w:r>
      <w:r w:rsidRPr="00D46347">
        <w:t xml:space="preserve"> System', </w:t>
      </w:r>
      <w:r>
        <w:t>PNG</w:t>
      </w:r>
      <w:r w:rsidRPr="00D46347">
        <w:t xml:space="preserve"> image, sent via email.</w:t>
      </w:r>
    </w:p>
    <w:p w14:paraId="74E7F208" w14:textId="6912B81A" w:rsidR="00B745D2" w:rsidRDefault="00B745D2" w:rsidP="00783809">
      <w:pPr>
        <w:pStyle w:val="NormalWeb"/>
        <w:ind w:left="567" w:hanging="567"/>
      </w:pPr>
      <w:r w:rsidRPr="00B745D2">
        <w:t>McMahon, D. (2023). Personal communication: DIAMND system challenges and improvements.</w:t>
      </w:r>
    </w:p>
    <w:p w14:paraId="6B820607" w14:textId="666B24E3" w:rsidR="00D13984" w:rsidRDefault="00D13984" w:rsidP="00D13984">
      <w:pPr>
        <w:pStyle w:val="NormalWeb"/>
        <w:ind w:left="567" w:hanging="567"/>
      </w:pPr>
      <w:r>
        <w:lastRenderedPageBreak/>
        <w:t xml:space="preserve">Mukherjee, S. </w:t>
      </w:r>
      <w:r>
        <w:rPr>
          <w:i/>
          <w:iCs/>
        </w:rPr>
        <w:t>et al.</w:t>
      </w:r>
      <w:r>
        <w:t xml:space="preserve"> (2022) ‘Leveraging Big Data Analytics in 5g‐enabled IOT and industrial IOT for the development of Sustainable Smart Cities’, </w:t>
      </w:r>
      <w:r>
        <w:rPr>
          <w:i/>
          <w:iCs/>
        </w:rPr>
        <w:t>Transactions on Emerging Telecommunications Technologies</w:t>
      </w:r>
      <w:r>
        <w:t xml:space="preserve">, 33(12). doi:10.1002/ett.4618. Available at: </w:t>
      </w:r>
      <w:r w:rsidRPr="00083B91">
        <w:t>https://library.ittralee.ie/</w:t>
      </w:r>
      <w:r>
        <w:t xml:space="preserve"> (Accessed 14 November 2023).</w:t>
      </w:r>
    </w:p>
    <w:p w14:paraId="6A2170C6" w14:textId="6D24DF1B" w:rsidR="003852F7" w:rsidRDefault="003852F7" w:rsidP="003852F7">
      <w:pPr>
        <w:pStyle w:val="NormalWeb"/>
        <w:ind w:left="567" w:hanging="567"/>
      </w:pPr>
      <w:r>
        <w:t xml:space="preserve">Oracle (no date) </w:t>
      </w:r>
      <w:r>
        <w:rPr>
          <w:i/>
          <w:iCs/>
        </w:rPr>
        <w:t>What is the Internet of things (IOT</w:t>
      </w:r>
      <w:proofErr w:type="gramStart"/>
      <w:r>
        <w:rPr>
          <w:i/>
          <w:iCs/>
        </w:rPr>
        <w:t>)?</w:t>
      </w:r>
      <w:r>
        <w:t>,</w:t>
      </w:r>
      <w:proofErr w:type="gramEnd"/>
      <w:r>
        <w:t xml:space="preserve"> </w:t>
      </w:r>
      <w:r>
        <w:rPr>
          <w:i/>
          <w:iCs/>
        </w:rPr>
        <w:t>What Is the Internet of Things (IoT)? | Oracle Ireland</w:t>
      </w:r>
      <w:r>
        <w:t xml:space="preserve">. Available at: https://www.oracle.com/ie/internet-of-things/what-is-iot/#why-is-iot-important (Accessed: 05 November 2023). </w:t>
      </w:r>
    </w:p>
    <w:p w14:paraId="097B34FD" w14:textId="351FEB4A" w:rsidR="00D13984" w:rsidRDefault="00D13984" w:rsidP="00D13984">
      <w:pPr>
        <w:pStyle w:val="NormalWeb"/>
        <w:ind w:left="567" w:hanging="567"/>
      </w:pPr>
      <w:r>
        <w:t xml:space="preserve">Rana, R., Paliwal, N. and Singhal, A. (2023) ‘A study of Business Insight Tool using big data analytics’, </w:t>
      </w:r>
      <w:r>
        <w:rPr>
          <w:i/>
          <w:iCs/>
        </w:rPr>
        <w:t>2023 International Conference on Computational Intelligence, Communication Technology and Networking (CICTN)</w:t>
      </w:r>
      <w:r>
        <w:t xml:space="preserve"> [Preprint]. doi:10.1109/cictn57981.2023.10140726. Available at: </w:t>
      </w:r>
      <w:r w:rsidRPr="00083B91">
        <w:t>https://library.ittralee.ie/</w:t>
      </w:r>
      <w:r>
        <w:t xml:space="preserve"> (Accessed 14 November 2023).</w:t>
      </w:r>
    </w:p>
    <w:p w14:paraId="68261E27" w14:textId="048AE891" w:rsidR="00B70775" w:rsidRDefault="00B70775" w:rsidP="00B70775">
      <w:pPr>
        <w:pStyle w:val="NormalWeb"/>
        <w:ind w:left="567" w:hanging="567"/>
      </w:pPr>
      <w:r>
        <w:t xml:space="preserve">Rouse, M. (2023) </w:t>
      </w:r>
      <w:r>
        <w:rPr>
          <w:i/>
          <w:iCs/>
        </w:rPr>
        <w:t>What is a communication protocol? - definition from Techopedia</w:t>
      </w:r>
      <w:r>
        <w:t xml:space="preserve">, </w:t>
      </w:r>
      <w:r>
        <w:rPr>
          <w:i/>
          <w:iCs/>
        </w:rPr>
        <w:t>Communication Protocol</w:t>
      </w:r>
      <w:r>
        <w:t xml:space="preserve">. Available at: https://www.techopedia.com/definition/25705/communication-protocol (Accessed: 04 October 2023). </w:t>
      </w:r>
    </w:p>
    <w:p w14:paraId="2796017C" w14:textId="792FD74B" w:rsidR="00900957" w:rsidRDefault="00900957" w:rsidP="0009294C">
      <w:pPr>
        <w:pStyle w:val="NormalWeb"/>
        <w:ind w:left="567" w:hanging="567"/>
      </w:pPr>
      <w:r>
        <w:t xml:space="preserve">Sjarov, M. </w:t>
      </w:r>
      <w:r>
        <w:rPr>
          <w:i/>
          <w:iCs/>
        </w:rPr>
        <w:t>et al.</w:t>
      </w:r>
      <w:r>
        <w:t xml:space="preserve"> (2020) ‘The digital twin concept in industry – a review and systematization’,</w:t>
      </w:r>
      <w:r>
        <w:rPr>
          <w:i/>
          <w:iCs/>
        </w:rPr>
        <w:t>2020 25th IEEE International Conference on Emerging Technologies and Factory Automation (ETFA)</w:t>
      </w:r>
      <w:r>
        <w:t xml:space="preserve"> [Preprint]. doi:10.1109/etfa46521.2020.9212089. </w:t>
      </w:r>
      <w:r w:rsidR="0009294C">
        <w:t xml:space="preserve">Available at: </w:t>
      </w:r>
      <w:r w:rsidR="0009294C" w:rsidRPr="0009294C">
        <w:t xml:space="preserve">https://library.ittralee.ie/ </w:t>
      </w:r>
      <w:r w:rsidR="00AD5667">
        <w:t>(</w:t>
      </w:r>
      <w:r w:rsidR="0009294C">
        <w:t xml:space="preserve">Accessed 18 </w:t>
      </w:r>
      <w:r w:rsidR="00AD5667">
        <w:t xml:space="preserve">October </w:t>
      </w:r>
      <w:r w:rsidR="0009294C">
        <w:t>2023</w:t>
      </w:r>
      <w:r w:rsidR="00AD5667">
        <w:t>)</w:t>
      </w:r>
      <w:r w:rsidR="0009294C">
        <w:t>.</w:t>
      </w:r>
    </w:p>
    <w:p w14:paraId="5BC11915" w14:textId="7AE4E7D0" w:rsidR="00900957" w:rsidRDefault="008907A4" w:rsidP="00D13984">
      <w:pPr>
        <w:pStyle w:val="NormalWeb"/>
        <w:ind w:left="567" w:hanging="567"/>
      </w:pPr>
      <w:r>
        <w:t xml:space="preserve">Unity (no date) </w:t>
      </w:r>
      <w:r>
        <w:rPr>
          <w:i/>
          <w:iCs/>
        </w:rPr>
        <w:t>Digital Twins</w:t>
      </w:r>
      <w:r>
        <w:t xml:space="preserve">, </w:t>
      </w:r>
      <w:r>
        <w:rPr>
          <w:i/>
          <w:iCs/>
        </w:rPr>
        <w:t>Unity</w:t>
      </w:r>
      <w:r>
        <w:t>. Available at: https://unity.com/solutions/digital-twins (Accessed: 20 October 2023).</w:t>
      </w:r>
    </w:p>
    <w:p w14:paraId="67D14C9A" w14:textId="3F7BE887" w:rsidR="00B70775" w:rsidRDefault="00AD1220" w:rsidP="00B70775">
      <w:pPr>
        <w:pStyle w:val="NormalWeb"/>
        <w:ind w:left="567" w:hanging="567"/>
      </w:pPr>
      <w:r>
        <w:t xml:space="preserve">Wang, K.-J., Lee, Y.-H. and Angelica, S. (2020) ‘Digital Twin Design for real-time monitoring – a case study of Die Cutting Machine’, </w:t>
      </w:r>
      <w:r>
        <w:rPr>
          <w:i/>
          <w:iCs/>
        </w:rPr>
        <w:t>International Journal of Production Research</w:t>
      </w:r>
      <w:r>
        <w:t xml:space="preserve">, 59(21), pp. 6471–6485. doi:10.1080/00207543.2020.1817999. </w:t>
      </w:r>
      <w:r w:rsidR="0019659F">
        <w:t xml:space="preserve">Available at: </w:t>
      </w:r>
      <w:r w:rsidR="0019659F" w:rsidRPr="0009294C">
        <w:t xml:space="preserve">https://library.ittralee.ie/ </w:t>
      </w:r>
      <w:r w:rsidR="0019659F">
        <w:t xml:space="preserve">(Accessed </w:t>
      </w:r>
      <w:r w:rsidR="00B70775">
        <w:t>17</w:t>
      </w:r>
      <w:r w:rsidR="0019659F">
        <w:t xml:space="preserve"> November 2023).</w:t>
      </w:r>
    </w:p>
    <w:p w14:paraId="22D73790" w14:textId="049F61E3" w:rsidR="00B70775" w:rsidRDefault="00B70775" w:rsidP="00B70775">
      <w:pPr>
        <w:pStyle w:val="NormalWeb"/>
        <w:ind w:left="567" w:hanging="567"/>
      </w:pPr>
      <w:r>
        <w:t xml:space="preserve">Zhou, Y. </w:t>
      </w:r>
      <w:r>
        <w:rPr>
          <w:i/>
          <w:iCs/>
        </w:rPr>
        <w:t>et al.</w:t>
      </w:r>
      <w:r>
        <w:t xml:space="preserve"> (2022) ‘A digital twin-based Operation Status Monitoring System for port cranes’, </w:t>
      </w:r>
      <w:r>
        <w:rPr>
          <w:i/>
          <w:iCs/>
        </w:rPr>
        <w:t>Sensors</w:t>
      </w:r>
      <w:r>
        <w:t>, 22(9), p. 3216. doi:10.3390/s22093216. (Accessed 23 November 2023).</w:t>
      </w:r>
    </w:p>
    <w:p w14:paraId="1C5AED17" w14:textId="77777777" w:rsidR="00B70775" w:rsidRDefault="00B70775" w:rsidP="00AD1220">
      <w:pPr>
        <w:pStyle w:val="NormalWeb"/>
        <w:ind w:left="567" w:hanging="567"/>
      </w:pPr>
    </w:p>
    <w:p w14:paraId="5E88A730" w14:textId="77777777" w:rsidR="00AD1220" w:rsidRPr="00900957" w:rsidRDefault="00AD1220" w:rsidP="00D13984">
      <w:pPr>
        <w:pStyle w:val="NormalWeb"/>
        <w:ind w:left="567" w:hanging="567"/>
      </w:pPr>
    </w:p>
    <w:sectPr w:rsidR="00AD1220" w:rsidRPr="0090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A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06E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B5B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E43C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4658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533E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721C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AD556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F945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4B092C"/>
    <w:multiLevelType w:val="hybridMultilevel"/>
    <w:tmpl w:val="3992094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49807EF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A6177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2F61D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B60F9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1C79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F918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BA36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52575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432F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3668242">
    <w:abstractNumId w:val="9"/>
  </w:num>
  <w:num w:numId="2" w16cid:durableId="60567685">
    <w:abstractNumId w:val="2"/>
  </w:num>
  <w:num w:numId="3" w16cid:durableId="380906275">
    <w:abstractNumId w:val="5"/>
  </w:num>
  <w:num w:numId="4" w16cid:durableId="38746111">
    <w:abstractNumId w:val="15"/>
  </w:num>
  <w:num w:numId="5" w16cid:durableId="859657827">
    <w:abstractNumId w:val="10"/>
  </w:num>
  <w:num w:numId="6" w16cid:durableId="1197037259">
    <w:abstractNumId w:val="0"/>
  </w:num>
  <w:num w:numId="7" w16cid:durableId="2130197341">
    <w:abstractNumId w:val="8"/>
  </w:num>
  <w:num w:numId="8" w16cid:durableId="1616015937">
    <w:abstractNumId w:val="17"/>
  </w:num>
  <w:num w:numId="9" w16cid:durableId="2146507167">
    <w:abstractNumId w:val="7"/>
  </w:num>
  <w:num w:numId="10" w16cid:durableId="647128322">
    <w:abstractNumId w:val="11"/>
  </w:num>
  <w:num w:numId="11" w16cid:durableId="1691684450">
    <w:abstractNumId w:val="16"/>
  </w:num>
  <w:num w:numId="12" w16cid:durableId="200941011">
    <w:abstractNumId w:val="14"/>
  </w:num>
  <w:num w:numId="13" w16cid:durableId="132909729">
    <w:abstractNumId w:val="1"/>
  </w:num>
  <w:num w:numId="14" w16cid:durableId="1654488362">
    <w:abstractNumId w:val="4"/>
  </w:num>
  <w:num w:numId="15" w16cid:durableId="1368023953">
    <w:abstractNumId w:val="18"/>
  </w:num>
  <w:num w:numId="16" w16cid:durableId="796534795">
    <w:abstractNumId w:val="12"/>
  </w:num>
  <w:num w:numId="17" w16cid:durableId="241373942">
    <w:abstractNumId w:val="3"/>
  </w:num>
  <w:num w:numId="18" w16cid:durableId="243757390">
    <w:abstractNumId w:val="6"/>
  </w:num>
  <w:num w:numId="19" w16cid:durableId="1887183472">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96"/>
    <w:rsid w:val="00002D87"/>
    <w:rsid w:val="000339DF"/>
    <w:rsid w:val="00040E9B"/>
    <w:rsid w:val="00050960"/>
    <w:rsid w:val="00053BFC"/>
    <w:rsid w:val="00063FC1"/>
    <w:rsid w:val="0009294C"/>
    <w:rsid w:val="000C64D8"/>
    <w:rsid w:val="001531B4"/>
    <w:rsid w:val="00164DCD"/>
    <w:rsid w:val="001711DA"/>
    <w:rsid w:val="0019659F"/>
    <w:rsid w:val="001B7300"/>
    <w:rsid w:val="00200EA2"/>
    <w:rsid w:val="00236AD4"/>
    <w:rsid w:val="0027326F"/>
    <w:rsid w:val="002752A9"/>
    <w:rsid w:val="002B356D"/>
    <w:rsid w:val="002C3AD8"/>
    <w:rsid w:val="002D3912"/>
    <w:rsid w:val="002E5A1A"/>
    <w:rsid w:val="002E6436"/>
    <w:rsid w:val="002F22AE"/>
    <w:rsid w:val="00324BB7"/>
    <w:rsid w:val="00352DD4"/>
    <w:rsid w:val="00355CB2"/>
    <w:rsid w:val="00382A1D"/>
    <w:rsid w:val="0038459F"/>
    <w:rsid w:val="003852F7"/>
    <w:rsid w:val="003C4EAC"/>
    <w:rsid w:val="003D0222"/>
    <w:rsid w:val="003E1C9A"/>
    <w:rsid w:val="003F322C"/>
    <w:rsid w:val="00412B61"/>
    <w:rsid w:val="00427DB6"/>
    <w:rsid w:val="004806E9"/>
    <w:rsid w:val="004944A6"/>
    <w:rsid w:val="004A6FA2"/>
    <w:rsid w:val="004E37E3"/>
    <w:rsid w:val="004F6670"/>
    <w:rsid w:val="005318A5"/>
    <w:rsid w:val="00591531"/>
    <w:rsid w:val="00594B36"/>
    <w:rsid w:val="005B321F"/>
    <w:rsid w:val="005B3521"/>
    <w:rsid w:val="005E5778"/>
    <w:rsid w:val="00625D15"/>
    <w:rsid w:val="00627D5B"/>
    <w:rsid w:val="0064027F"/>
    <w:rsid w:val="006403D0"/>
    <w:rsid w:val="0064091C"/>
    <w:rsid w:val="00650B53"/>
    <w:rsid w:val="00657641"/>
    <w:rsid w:val="00665C18"/>
    <w:rsid w:val="006A76FD"/>
    <w:rsid w:val="006B1B69"/>
    <w:rsid w:val="006B588B"/>
    <w:rsid w:val="006C7F32"/>
    <w:rsid w:val="006D4450"/>
    <w:rsid w:val="006D64CC"/>
    <w:rsid w:val="007246BC"/>
    <w:rsid w:val="007540EF"/>
    <w:rsid w:val="007555BB"/>
    <w:rsid w:val="00757C68"/>
    <w:rsid w:val="007649CA"/>
    <w:rsid w:val="00777329"/>
    <w:rsid w:val="00783809"/>
    <w:rsid w:val="007A199D"/>
    <w:rsid w:val="007A4AF2"/>
    <w:rsid w:val="007B1B5D"/>
    <w:rsid w:val="007D0F5D"/>
    <w:rsid w:val="007D2F05"/>
    <w:rsid w:val="00802AB9"/>
    <w:rsid w:val="00870B65"/>
    <w:rsid w:val="008907A4"/>
    <w:rsid w:val="00900957"/>
    <w:rsid w:val="00912552"/>
    <w:rsid w:val="0094311A"/>
    <w:rsid w:val="00945900"/>
    <w:rsid w:val="00945A1F"/>
    <w:rsid w:val="00963340"/>
    <w:rsid w:val="009635D3"/>
    <w:rsid w:val="0096537C"/>
    <w:rsid w:val="00977E12"/>
    <w:rsid w:val="00985FD2"/>
    <w:rsid w:val="0098681D"/>
    <w:rsid w:val="009D20C5"/>
    <w:rsid w:val="00A162A9"/>
    <w:rsid w:val="00A22C33"/>
    <w:rsid w:val="00A36768"/>
    <w:rsid w:val="00A73F29"/>
    <w:rsid w:val="00AB5263"/>
    <w:rsid w:val="00AD1220"/>
    <w:rsid w:val="00AD5667"/>
    <w:rsid w:val="00B0345A"/>
    <w:rsid w:val="00B17245"/>
    <w:rsid w:val="00B20330"/>
    <w:rsid w:val="00B224DF"/>
    <w:rsid w:val="00B26BBF"/>
    <w:rsid w:val="00B407A9"/>
    <w:rsid w:val="00B51231"/>
    <w:rsid w:val="00B52C7A"/>
    <w:rsid w:val="00B70775"/>
    <w:rsid w:val="00B745D2"/>
    <w:rsid w:val="00B83B8F"/>
    <w:rsid w:val="00BA1F9E"/>
    <w:rsid w:val="00BA5937"/>
    <w:rsid w:val="00BA6803"/>
    <w:rsid w:val="00BA720E"/>
    <w:rsid w:val="00BA7435"/>
    <w:rsid w:val="00BC5C87"/>
    <w:rsid w:val="00BE243A"/>
    <w:rsid w:val="00BE5D39"/>
    <w:rsid w:val="00BE77AD"/>
    <w:rsid w:val="00C07537"/>
    <w:rsid w:val="00C23544"/>
    <w:rsid w:val="00C30CDC"/>
    <w:rsid w:val="00C40243"/>
    <w:rsid w:val="00C4692D"/>
    <w:rsid w:val="00C95D96"/>
    <w:rsid w:val="00CA76C8"/>
    <w:rsid w:val="00D0123A"/>
    <w:rsid w:val="00D019F7"/>
    <w:rsid w:val="00D13984"/>
    <w:rsid w:val="00D46347"/>
    <w:rsid w:val="00D60B7B"/>
    <w:rsid w:val="00D62D18"/>
    <w:rsid w:val="00D7515D"/>
    <w:rsid w:val="00D839AE"/>
    <w:rsid w:val="00DB6369"/>
    <w:rsid w:val="00E01F0C"/>
    <w:rsid w:val="00E0768C"/>
    <w:rsid w:val="00E34B35"/>
    <w:rsid w:val="00E67126"/>
    <w:rsid w:val="00E6749D"/>
    <w:rsid w:val="00E85FD3"/>
    <w:rsid w:val="00E92F08"/>
    <w:rsid w:val="00EA6AAB"/>
    <w:rsid w:val="00EB76F6"/>
    <w:rsid w:val="00ED28EF"/>
    <w:rsid w:val="00EF13D3"/>
    <w:rsid w:val="00F07B23"/>
    <w:rsid w:val="00F23319"/>
    <w:rsid w:val="00F4282B"/>
    <w:rsid w:val="00F569B8"/>
    <w:rsid w:val="00F75E16"/>
    <w:rsid w:val="00F86A76"/>
    <w:rsid w:val="00F92EED"/>
    <w:rsid w:val="00FD494A"/>
    <w:rsid w:val="00FE33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4EF5C"/>
  <w15:chartTrackingRefBased/>
  <w15:docId w15:val="{BF949749-BA51-4B7E-9EE0-14145EA5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76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5B"/>
    <w:pPr>
      <w:ind w:left="720"/>
      <w:contextualSpacing/>
    </w:pPr>
  </w:style>
  <w:style w:type="character" w:customStyle="1" w:styleId="Heading1Char">
    <w:name w:val="Heading 1 Char"/>
    <w:basedOn w:val="DefaultParagraphFont"/>
    <w:link w:val="Heading1"/>
    <w:uiPriority w:val="9"/>
    <w:rsid w:val="00AB52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F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5FD2"/>
    <w:pPr>
      <w:outlineLvl w:val="9"/>
    </w:pPr>
    <w:rPr>
      <w:kern w:val="0"/>
      <w:lang w:val="en-US"/>
      <w14:ligatures w14:val="none"/>
    </w:rPr>
  </w:style>
  <w:style w:type="paragraph" w:styleId="TOC1">
    <w:name w:val="toc 1"/>
    <w:basedOn w:val="Normal"/>
    <w:next w:val="Normal"/>
    <w:autoRedefine/>
    <w:uiPriority w:val="39"/>
    <w:unhideWhenUsed/>
    <w:rsid w:val="00985FD2"/>
    <w:pPr>
      <w:spacing w:after="100"/>
    </w:pPr>
  </w:style>
  <w:style w:type="paragraph" w:styleId="TOC2">
    <w:name w:val="toc 2"/>
    <w:basedOn w:val="Normal"/>
    <w:next w:val="Normal"/>
    <w:autoRedefine/>
    <w:uiPriority w:val="39"/>
    <w:unhideWhenUsed/>
    <w:rsid w:val="00985FD2"/>
    <w:pPr>
      <w:spacing w:after="100"/>
      <w:ind w:left="220"/>
    </w:pPr>
  </w:style>
  <w:style w:type="character" w:styleId="Hyperlink">
    <w:name w:val="Hyperlink"/>
    <w:basedOn w:val="DefaultParagraphFont"/>
    <w:uiPriority w:val="99"/>
    <w:unhideWhenUsed/>
    <w:rsid w:val="00985FD2"/>
    <w:rPr>
      <w:color w:val="0563C1" w:themeColor="hyperlink"/>
      <w:u w:val="single"/>
    </w:rPr>
  </w:style>
  <w:style w:type="character" w:customStyle="1" w:styleId="Heading3Char">
    <w:name w:val="Heading 3 Char"/>
    <w:basedOn w:val="DefaultParagraphFont"/>
    <w:link w:val="Heading3"/>
    <w:uiPriority w:val="9"/>
    <w:rsid w:val="0098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768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5FD3"/>
    <w:pPr>
      <w:spacing w:after="100"/>
      <w:ind w:left="440"/>
    </w:pPr>
  </w:style>
  <w:style w:type="paragraph" w:styleId="TOC4">
    <w:name w:val="toc 4"/>
    <w:basedOn w:val="Normal"/>
    <w:next w:val="Normal"/>
    <w:autoRedefine/>
    <w:uiPriority w:val="39"/>
    <w:unhideWhenUsed/>
    <w:rsid w:val="005B3521"/>
    <w:pPr>
      <w:spacing w:after="100"/>
      <w:ind w:left="660"/>
    </w:pPr>
  </w:style>
  <w:style w:type="paragraph" w:styleId="NormalWeb">
    <w:name w:val="Normal (Web)"/>
    <w:basedOn w:val="Normal"/>
    <w:uiPriority w:val="99"/>
    <w:unhideWhenUsed/>
    <w:rsid w:val="0090095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757C68"/>
  </w:style>
  <w:style w:type="character" w:customStyle="1" w:styleId="eop">
    <w:name w:val="eop"/>
    <w:basedOn w:val="DefaultParagraphFont"/>
    <w:rsid w:val="00757C68"/>
  </w:style>
  <w:style w:type="paragraph" w:customStyle="1" w:styleId="paragraph">
    <w:name w:val="paragraph"/>
    <w:basedOn w:val="Normal"/>
    <w:rsid w:val="00594B3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wacimagecontainer">
    <w:name w:val="wacimagecontainer"/>
    <w:basedOn w:val="DefaultParagraphFont"/>
    <w:rsid w:val="00594B36"/>
  </w:style>
  <w:style w:type="character" w:styleId="UnresolvedMention">
    <w:name w:val="Unresolved Mention"/>
    <w:basedOn w:val="DefaultParagraphFont"/>
    <w:uiPriority w:val="99"/>
    <w:semiHidden/>
    <w:unhideWhenUsed/>
    <w:rsid w:val="00870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256">
      <w:bodyDiv w:val="1"/>
      <w:marLeft w:val="0"/>
      <w:marRight w:val="0"/>
      <w:marTop w:val="0"/>
      <w:marBottom w:val="0"/>
      <w:divBdr>
        <w:top w:val="none" w:sz="0" w:space="0" w:color="auto"/>
        <w:left w:val="none" w:sz="0" w:space="0" w:color="auto"/>
        <w:bottom w:val="none" w:sz="0" w:space="0" w:color="auto"/>
        <w:right w:val="none" w:sz="0" w:space="0" w:color="auto"/>
      </w:divBdr>
    </w:div>
    <w:div w:id="40860841">
      <w:bodyDiv w:val="1"/>
      <w:marLeft w:val="0"/>
      <w:marRight w:val="0"/>
      <w:marTop w:val="0"/>
      <w:marBottom w:val="0"/>
      <w:divBdr>
        <w:top w:val="none" w:sz="0" w:space="0" w:color="auto"/>
        <w:left w:val="none" w:sz="0" w:space="0" w:color="auto"/>
        <w:bottom w:val="none" w:sz="0" w:space="0" w:color="auto"/>
        <w:right w:val="none" w:sz="0" w:space="0" w:color="auto"/>
      </w:divBdr>
    </w:div>
    <w:div w:id="56903902">
      <w:bodyDiv w:val="1"/>
      <w:marLeft w:val="0"/>
      <w:marRight w:val="0"/>
      <w:marTop w:val="0"/>
      <w:marBottom w:val="0"/>
      <w:divBdr>
        <w:top w:val="none" w:sz="0" w:space="0" w:color="auto"/>
        <w:left w:val="none" w:sz="0" w:space="0" w:color="auto"/>
        <w:bottom w:val="none" w:sz="0" w:space="0" w:color="auto"/>
        <w:right w:val="none" w:sz="0" w:space="0" w:color="auto"/>
      </w:divBdr>
    </w:div>
    <w:div w:id="216361490">
      <w:bodyDiv w:val="1"/>
      <w:marLeft w:val="0"/>
      <w:marRight w:val="0"/>
      <w:marTop w:val="0"/>
      <w:marBottom w:val="0"/>
      <w:divBdr>
        <w:top w:val="none" w:sz="0" w:space="0" w:color="auto"/>
        <w:left w:val="none" w:sz="0" w:space="0" w:color="auto"/>
        <w:bottom w:val="none" w:sz="0" w:space="0" w:color="auto"/>
        <w:right w:val="none" w:sz="0" w:space="0" w:color="auto"/>
      </w:divBdr>
    </w:div>
    <w:div w:id="267007840">
      <w:bodyDiv w:val="1"/>
      <w:marLeft w:val="0"/>
      <w:marRight w:val="0"/>
      <w:marTop w:val="0"/>
      <w:marBottom w:val="0"/>
      <w:divBdr>
        <w:top w:val="none" w:sz="0" w:space="0" w:color="auto"/>
        <w:left w:val="none" w:sz="0" w:space="0" w:color="auto"/>
        <w:bottom w:val="none" w:sz="0" w:space="0" w:color="auto"/>
        <w:right w:val="none" w:sz="0" w:space="0" w:color="auto"/>
      </w:divBdr>
    </w:div>
    <w:div w:id="277686314">
      <w:bodyDiv w:val="1"/>
      <w:marLeft w:val="0"/>
      <w:marRight w:val="0"/>
      <w:marTop w:val="0"/>
      <w:marBottom w:val="0"/>
      <w:divBdr>
        <w:top w:val="none" w:sz="0" w:space="0" w:color="auto"/>
        <w:left w:val="none" w:sz="0" w:space="0" w:color="auto"/>
        <w:bottom w:val="none" w:sz="0" w:space="0" w:color="auto"/>
        <w:right w:val="none" w:sz="0" w:space="0" w:color="auto"/>
      </w:divBdr>
    </w:div>
    <w:div w:id="324822808">
      <w:bodyDiv w:val="1"/>
      <w:marLeft w:val="0"/>
      <w:marRight w:val="0"/>
      <w:marTop w:val="0"/>
      <w:marBottom w:val="0"/>
      <w:divBdr>
        <w:top w:val="none" w:sz="0" w:space="0" w:color="auto"/>
        <w:left w:val="none" w:sz="0" w:space="0" w:color="auto"/>
        <w:bottom w:val="none" w:sz="0" w:space="0" w:color="auto"/>
        <w:right w:val="none" w:sz="0" w:space="0" w:color="auto"/>
      </w:divBdr>
    </w:div>
    <w:div w:id="401564740">
      <w:bodyDiv w:val="1"/>
      <w:marLeft w:val="0"/>
      <w:marRight w:val="0"/>
      <w:marTop w:val="0"/>
      <w:marBottom w:val="0"/>
      <w:divBdr>
        <w:top w:val="none" w:sz="0" w:space="0" w:color="auto"/>
        <w:left w:val="none" w:sz="0" w:space="0" w:color="auto"/>
        <w:bottom w:val="none" w:sz="0" w:space="0" w:color="auto"/>
        <w:right w:val="none" w:sz="0" w:space="0" w:color="auto"/>
      </w:divBdr>
    </w:div>
    <w:div w:id="421880674">
      <w:bodyDiv w:val="1"/>
      <w:marLeft w:val="0"/>
      <w:marRight w:val="0"/>
      <w:marTop w:val="0"/>
      <w:marBottom w:val="0"/>
      <w:divBdr>
        <w:top w:val="none" w:sz="0" w:space="0" w:color="auto"/>
        <w:left w:val="none" w:sz="0" w:space="0" w:color="auto"/>
        <w:bottom w:val="none" w:sz="0" w:space="0" w:color="auto"/>
        <w:right w:val="none" w:sz="0" w:space="0" w:color="auto"/>
      </w:divBdr>
    </w:div>
    <w:div w:id="618219800">
      <w:bodyDiv w:val="1"/>
      <w:marLeft w:val="0"/>
      <w:marRight w:val="0"/>
      <w:marTop w:val="0"/>
      <w:marBottom w:val="0"/>
      <w:divBdr>
        <w:top w:val="none" w:sz="0" w:space="0" w:color="auto"/>
        <w:left w:val="none" w:sz="0" w:space="0" w:color="auto"/>
        <w:bottom w:val="none" w:sz="0" w:space="0" w:color="auto"/>
        <w:right w:val="none" w:sz="0" w:space="0" w:color="auto"/>
      </w:divBdr>
    </w:div>
    <w:div w:id="720249168">
      <w:bodyDiv w:val="1"/>
      <w:marLeft w:val="0"/>
      <w:marRight w:val="0"/>
      <w:marTop w:val="0"/>
      <w:marBottom w:val="0"/>
      <w:divBdr>
        <w:top w:val="none" w:sz="0" w:space="0" w:color="auto"/>
        <w:left w:val="none" w:sz="0" w:space="0" w:color="auto"/>
        <w:bottom w:val="none" w:sz="0" w:space="0" w:color="auto"/>
        <w:right w:val="none" w:sz="0" w:space="0" w:color="auto"/>
      </w:divBdr>
    </w:div>
    <w:div w:id="802121123">
      <w:bodyDiv w:val="1"/>
      <w:marLeft w:val="0"/>
      <w:marRight w:val="0"/>
      <w:marTop w:val="0"/>
      <w:marBottom w:val="0"/>
      <w:divBdr>
        <w:top w:val="none" w:sz="0" w:space="0" w:color="auto"/>
        <w:left w:val="none" w:sz="0" w:space="0" w:color="auto"/>
        <w:bottom w:val="none" w:sz="0" w:space="0" w:color="auto"/>
        <w:right w:val="none" w:sz="0" w:space="0" w:color="auto"/>
      </w:divBdr>
    </w:div>
    <w:div w:id="810175191">
      <w:bodyDiv w:val="1"/>
      <w:marLeft w:val="0"/>
      <w:marRight w:val="0"/>
      <w:marTop w:val="0"/>
      <w:marBottom w:val="0"/>
      <w:divBdr>
        <w:top w:val="none" w:sz="0" w:space="0" w:color="auto"/>
        <w:left w:val="none" w:sz="0" w:space="0" w:color="auto"/>
        <w:bottom w:val="none" w:sz="0" w:space="0" w:color="auto"/>
        <w:right w:val="none" w:sz="0" w:space="0" w:color="auto"/>
      </w:divBdr>
    </w:div>
    <w:div w:id="827789984">
      <w:bodyDiv w:val="1"/>
      <w:marLeft w:val="0"/>
      <w:marRight w:val="0"/>
      <w:marTop w:val="0"/>
      <w:marBottom w:val="0"/>
      <w:divBdr>
        <w:top w:val="none" w:sz="0" w:space="0" w:color="auto"/>
        <w:left w:val="none" w:sz="0" w:space="0" w:color="auto"/>
        <w:bottom w:val="none" w:sz="0" w:space="0" w:color="auto"/>
        <w:right w:val="none" w:sz="0" w:space="0" w:color="auto"/>
      </w:divBdr>
    </w:div>
    <w:div w:id="840505539">
      <w:bodyDiv w:val="1"/>
      <w:marLeft w:val="0"/>
      <w:marRight w:val="0"/>
      <w:marTop w:val="0"/>
      <w:marBottom w:val="0"/>
      <w:divBdr>
        <w:top w:val="none" w:sz="0" w:space="0" w:color="auto"/>
        <w:left w:val="none" w:sz="0" w:space="0" w:color="auto"/>
        <w:bottom w:val="none" w:sz="0" w:space="0" w:color="auto"/>
        <w:right w:val="none" w:sz="0" w:space="0" w:color="auto"/>
      </w:divBdr>
    </w:div>
    <w:div w:id="841555536">
      <w:bodyDiv w:val="1"/>
      <w:marLeft w:val="0"/>
      <w:marRight w:val="0"/>
      <w:marTop w:val="0"/>
      <w:marBottom w:val="0"/>
      <w:divBdr>
        <w:top w:val="none" w:sz="0" w:space="0" w:color="auto"/>
        <w:left w:val="none" w:sz="0" w:space="0" w:color="auto"/>
        <w:bottom w:val="none" w:sz="0" w:space="0" w:color="auto"/>
        <w:right w:val="none" w:sz="0" w:space="0" w:color="auto"/>
      </w:divBdr>
    </w:div>
    <w:div w:id="849106078">
      <w:bodyDiv w:val="1"/>
      <w:marLeft w:val="0"/>
      <w:marRight w:val="0"/>
      <w:marTop w:val="0"/>
      <w:marBottom w:val="0"/>
      <w:divBdr>
        <w:top w:val="none" w:sz="0" w:space="0" w:color="auto"/>
        <w:left w:val="none" w:sz="0" w:space="0" w:color="auto"/>
        <w:bottom w:val="none" w:sz="0" w:space="0" w:color="auto"/>
        <w:right w:val="none" w:sz="0" w:space="0" w:color="auto"/>
      </w:divBdr>
    </w:div>
    <w:div w:id="861937893">
      <w:bodyDiv w:val="1"/>
      <w:marLeft w:val="0"/>
      <w:marRight w:val="0"/>
      <w:marTop w:val="0"/>
      <w:marBottom w:val="0"/>
      <w:divBdr>
        <w:top w:val="none" w:sz="0" w:space="0" w:color="auto"/>
        <w:left w:val="none" w:sz="0" w:space="0" w:color="auto"/>
        <w:bottom w:val="none" w:sz="0" w:space="0" w:color="auto"/>
        <w:right w:val="none" w:sz="0" w:space="0" w:color="auto"/>
      </w:divBdr>
    </w:div>
    <w:div w:id="879976005">
      <w:bodyDiv w:val="1"/>
      <w:marLeft w:val="0"/>
      <w:marRight w:val="0"/>
      <w:marTop w:val="0"/>
      <w:marBottom w:val="0"/>
      <w:divBdr>
        <w:top w:val="none" w:sz="0" w:space="0" w:color="auto"/>
        <w:left w:val="none" w:sz="0" w:space="0" w:color="auto"/>
        <w:bottom w:val="none" w:sz="0" w:space="0" w:color="auto"/>
        <w:right w:val="none" w:sz="0" w:space="0" w:color="auto"/>
      </w:divBdr>
    </w:div>
    <w:div w:id="990868459">
      <w:bodyDiv w:val="1"/>
      <w:marLeft w:val="0"/>
      <w:marRight w:val="0"/>
      <w:marTop w:val="0"/>
      <w:marBottom w:val="0"/>
      <w:divBdr>
        <w:top w:val="none" w:sz="0" w:space="0" w:color="auto"/>
        <w:left w:val="none" w:sz="0" w:space="0" w:color="auto"/>
        <w:bottom w:val="none" w:sz="0" w:space="0" w:color="auto"/>
        <w:right w:val="none" w:sz="0" w:space="0" w:color="auto"/>
      </w:divBdr>
      <w:divsChild>
        <w:div w:id="1033459658">
          <w:marLeft w:val="0"/>
          <w:marRight w:val="0"/>
          <w:marTop w:val="0"/>
          <w:marBottom w:val="0"/>
          <w:divBdr>
            <w:top w:val="none" w:sz="0" w:space="0" w:color="auto"/>
            <w:left w:val="none" w:sz="0" w:space="0" w:color="auto"/>
            <w:bottom w:val="none" w:sz="0" w:space="0" w:color="auto"/>
            <w:right w:val="none" w:sz="0" w:space="0" w:color="auto"/>
          </w:divBdr>
          <w:divsChild>
            <w:div w:id="598828144">
              <w:marLeft w:val="0"/>
              <w:marRight w:val="0"/>
              <w:marTop w:val="0"/>
              <w:marBottom w:val="0"/>
              <w:divBdr>
                <w:top w:val="none" w:sz="0" w:space="0" w:color="auto"/>
                <w:left w:val="none" w:sz="0" w:space="0" w:color="auto"/>
                <w:bottom w:val="none" w:sz="0" w:space="0" w:color="auto"/>
                <w:right w:val="none" w:sz="0" w:space="0" w:color="auto"/>
              </w:divBdr>
            </w:div>
          </w:divsChild>
        </w:div>
        <w:div w:id="858617804">
          <w:marLeft w:val="0"/>
          <w:marRight w:val="0"/>
          <w:marTop w:val="0"/>
          <w:marBottom w:val="0"/>
          <w:divBdr>
            <w:top w:val="none" w:sz="0" w:space="0" w:color="auto"/>
            <w:left w:val="none" w:sz="0" w:space="0" w:color="auto"/>
            <w:bottom w:val="none" w:sz="0" w:space="0" w:color="auto"/>
            <w:right w:val="none" w:sz="0" w:space="0" w:color="auto"/>
          </w:divBdr>
          <w:divsChild>
            <w:div w:id="2008484546">
              <w:marLeft w:val="0"/>
              <w:marRight w:val="0"/>
              <w:marTop w:val="0"/>
              <w:marBottom w:val="0"/>
              <w:divBdr>
                <w:top w:val="none" w:sz="0" w:space="0" w:color="auto"/>
                <w:left w:val="none" w:sz="0" w:space="0" w:color="auto"/>
                <w:bottom w:val="none" w:sz="0" w:space="0" w:color="auto"/>
                <w:right w:val="none" w:sz="0" w:space="0" w:color="auto"/>
              </w:divBdr>
            </w:div>
          </w:divsChild>
        </w:div>
        <w:div w:id="1972705930">
          <w:marLeft w:val="0"/>
          <w:marRight w:val="0"/>
          <w:marTop w:val="0"/>
          <w:marBottom w:val="0"/>
          <w:divBdr>
            <w:top w:val="none" w:sz="0" w:space="0" w:color="auto"/>
            <w:left w:val="none" w:sz="0" w:space="0" w:color="auto"/>
            <w:bottom w:val="none" w:sz="0" w:space="0" w:color="auto"/>
            <w:right w:val="none" w:sz="0" w:space="0" w:color="auto"/>
          </w:divBdr>
          <w:divsChild>
            <w:div w:id="1962493723">
              <w:marLeft w:val="0"/>
              <w:marRight w:val="0"/>
              <w:marTop w:val="0"/>
              <w:marBottom w:val="0"/>
              <w:divBdr>
                <w:top w:val="none" w:sz="0" w:space="0" w:color="auto"/>
                <w:left w:val="none" w:sz="0" w:space="0" w:color="auto"/>
                <w:bottom w:val="none" w:sz="0" w:space="0" w:color="auto"/>
                <w:right w:val="none" w:sz="0" w:space="0" w:color="auto"/>
              </w:divBdr>
            </w:div>
          </w:divsChild>
        </w:div>
        <w:div w:id="1053893647">
          <w:marLeft w:val="0"/>
          <w:marRight w:val="0"/>
          <w:marTop w:val="0"/>
          <w:marBottom w:val="0"/>
          <w:divBdr>
            <w:top w:val="none" w:sz="0" w:space="0" w:color="auto"/>
            <w:left w:val="none" w:sz="0" w:space="0" w:color="auto"/>
            <w:bottom w:val="none" w:sz="0" w:space="0" w:color="auto"/>
            <w:right w:val="none" w:sz="0" w:space="0" w:color="auto"/>
          </w:divBdr>
          <w:divsChild>
            <w:div w:id="1046679545">
              <w:marLeft w:val="0"/>
              <w:marRight w:val="0"/>
              <w:marTop w:val="0"/>
              <w:marBottom w:val="0"/>
              <w:divBdr>
                <w:top w:val="none" w:sz="0" w:space="0" w:color="auto"/>
                <w:left w:val="none" w:sz="0" w:space="0" w:color="auto"/>
                <w:bottom w:val="none" w:sz="0" w:space="0" w:color="auto"/>
                <w:right w:val="none" w:sz="0" w:space="0" w:color="auto"/>
              </w:divBdr>
            </w:div>
          </w:divsChild>
        </w:div>
        <w:div w:id="485323031">
          <w:marLeft w:val="0"/>
          <w:marRight w:val="0"/>
          <w:marTop w:val="0"/>
          <w:marBottom w:val="0"/>
          <w:divBdr>
            <w:top w:val="none" w:sz="0" w:space="0" w:color="auto"/>
            <w:left w:val="none" w:sz="0" w:space="0" w:color="auto"/>
            <w:bottom w:val="none" w:sz="0" w:space="0" w:color="auto"/>
            <w:right w:val="none" w:sz="0" w:space="0" w:color="auto"/>
          </w:divBdr>
          <w:divsChild>
            <w:div w:id="1953321380">
              <w:marLeft w:val="0"/>
              <w:marRight w:val="0"/>
              <w:marTop w:val="0"/>
              <w:marBottom w:val="0"/>
              <w:divBdr>
                <w:top w:val="none" w:sz="0" w:space="0" w:color="auto"/>
                <w:left w:val="none" w:sz="0" w:space="0" w:color="auto"/>
                <w:bottom w:val="none" w:sz="0" w:space="0" w:color="auto"/>
                <w:right w:val="none" w:sz="0" w:space="0" w:color="auto"/>
              </w:divBdr>
            </w:div>
          </w:divsChild>
        </w:div>
        <w:div w:id="807169592">
          <w:marLeft w:val="0"/>
          <w:marRight w:val="0"/>
          <w:marTop w:val="0"/>
          <w:marBottom w:val="0"/>
          <w:divBdr>
            <w:top w:val="none" w:sz="0" w:space="0" w:color="auto"/>
            <w:left w:val="none" w:sz="0" w:space="0" w:color="auto"/>
            <w:bottom w:val="none" w:sz="0" w:space="0" w:color="auto"/>
            <w:right w:val="none" w:sz="0" w:space="0" w:color="auto"/>
          </w:divBdr>
          <w:divsChild>
            <w:div w:id="1006326467">
              <w:marLeft w:val="0"/>
              <w:marRight w:val="0"/>
              <w:marTop w:val="0"/>
              <w:marBottom w:val="0"/>
              <w:divBdr>
                <w:top w:val="none" w:sz="0" w:space="0" w:color="auto"/>
                <w:left w:val="none" w:sz="0" w:space="0" w:color="auto"/>
                <w:bottom w:val="none" w:sz="0" w:space="0" w:color="auto"/>
                <w:right w:val="none" w:sz="0" w:space="0" w:color="auto"/>
              </w:divBdr>
            </w:div>
          </w:divsChild>
        </w:div>
        <w:div w:id="986859239">
          <w:marLeft w:val="0"/>
          <w:marRight w:val="0"/>
          <w:marTop w:val="0"/>
          <w:marBottom w:val="0"/>
          <w:divBdr>
            <w:top w:val="none" w:sz="0" w:space="0" w:color="auto"/>
            <w:left w:val="none" w:sz="0" w:space="0" w:color="auto"/>
            <w:bottom w:val="none" w:sz="0" w:space="0" w:color="auto"/>
            <w:right w:val="none" w:sz="0" w:space="0" w:color="auto"/>
          </w:divBdr>
          <w:divsChild>
            <w:div w:id="2124835108">
              <w:marLeft w:val="0"/>
              <w:marRight w:val="0"/>
              <w:marTop w:val="0"/>
              <w:marBottom w:val="0"/>
              <w:divBdr>
                <w:top w:val="none" w:sz="0" w:space="0" w:color="auto"/>
                <w:left w:val="none" w:sz="0" w:space="0" w:color="auto"/>
                <w:bottom w:val="none" w:sz="0" w:space="0" w:color="auto"/>
                <w:right w:val="none" w:sz="0" w:space="0" w:color="auto"/>
              </w:divBdr>
            </w:div>
          </w:divsChild>
        </w:div>
        <w:div w:id="319385282">
          <w:marLeft w:val="0"/>
          <w:marRight w:val="0"/>
          <w:marTop w:val="0"/>
          <w:marBottom w:val="0"/>
          <w:divBdr>
            <w:top w:val="none" w:sz="0" w:space="0" w:color="auto"/>
            <w:left w:val="none" w:sz="0" w:space="0" w:color="auto"/>
            <w:bottom w:val="none" w:sz="0" w:space="0" w:color="auto"/>
            <w:right w:val="none" w:sz="0" w:space="0" w:color="auto"/>
          </w:divBdr>
          <w:divsChild>
            <w:div w:id="429089079">
              <w:marLeft w:val="0"/>
              <w:marRight w:val="0"/>
              <w:marTop w:val="0"/>
              <w:marBottom w:val="0"/>
              <w:divBdr>
                <w:top w:val="none" w:sz="0" w:space="0" w:color="auto"/>
                <w:left w:val="none" w:sz="0" w:space="0" w:color="auto"/>
                <w:bottom w:val="none" w:sz="0" w:space="0" w:color="auto"/>
                <w:right w:val="none" w:sz="0" w:space="0" w:color="auto"/>
              </w:divBdr>
            </w:div>
          </w:divsChild>
        </w:div>
        <w:div w:id="1859809599">
          <w:marLeft w:val="0"/>
          <w:marRight w:val="0"/>
          <w:marTop w:val="0"/>
          <w:marBottom w:val="0"/>
          <w:divBdr>
            <w:top w:val="none" w:sz="0" w:space="0" w:color="auto"/>
            <w:left w:val="none" w:sz="0" w:space="0" w:color="auto"/>
            <w:bottom w:val="none" w:sz="0" w:space="0" w:color="auto"/>
            <w:right w:val="none" w:sz="0" w:space="0" w:color="auto"/>
          </w:divBdr>
          <w:divsChild>
            <w:div w:id="645401864">
              <w:marLeft w:val="0"/>
              <w:marRight w:val="0"/>
              <w:marTop w:val="0"/>
              <w:marBottom w:val="0"/>
              <w:divBdr>
                <w:top w:val="none" w:sz="0" w:space="0" w:color="auto"/>
                <w:left w:val="none" w:sz="0" w:space="0" w:color="auto"/>
                <w:bottom w:val="none" w:sz="0" w:space="0" w:color="auto"/>
                <w:right w:val="none" w:sz="0" w:space="0" w:color="auto"/>
              </w:divBdr>
            </w:div>
          </w:divsChild>
        </w:div>
        <w:div w:id="312877634">
          <w:marLeft w:val="0"/>
          <w:marRight w:val="0"/>
          <w:marTop w:val="0"/>
          <w:marBottom w:val="0"/>
          <w:divBdr>
            <w:top w:val="none" w:sz="0" w:space="0" w:color="auto"/>
            <w:left w:val="none" w:sz="0" w:space="0" w:color="auto"/>
            <w:bottom w:val="none" w:sz="0" w:space="0" w:color="auto"/>
            <w:right w:val="none" w:sz="0" w:space="0" w:color="auto"/>
          </w:divBdr>
          <w:divsChild>
            <w:div w:id="882013640">
              <w:marLeft w:val="0"/>
              <w:marRight w:val="0"/>
              <w:marTop w:val="0"/>
              <w:marBottom w:val="0"/>
              <w:divBdr>
                <w:top w:val="none" w:sz="0" w:space="0" w:color="auto"/>
                <w:left w:val="none" w:sz="0" w:space="0" w:color="auto"/>
                <w:bottom w:val="none" w:sz="0" w:space="0" w:color="auto"/>
                <w:right w:val="none" w:sz="0" w:space="0" w:color="auto"/>
              </w:divBdr>
            </w:div>
          </w:divsChild>
        </w:div>
        <w:div w:id="537086116">
          <w:marLeft w:val="0"/>
          <w:marRight w:val="0"/>
          <w:marTop w:val="0"/>
          <w:marBottom w:val="0"/>
          <w:divBdr>
            <w:top w:val="none" w:sz="0" w:space="0" w:color="auto"/>
            <w:left w:val="none" w:sz="0" w:space="0" w:color="auto"/>
            <w:bottom w:val="none" w:sz="0" w:space="0" w:color="auto"/>
            <w:right w:val="none" w:sz="0" w:space="0" w:color="auto"/>
          </w:divBdr>
          <w:divsChild>
            <w:div w:id="1517841279">
              <w:marLeft w:val="0"/>
              <w:marRight w:val="0"/>
              <w:marTop w:val="0"/>
              <w:marBottom w:val="0"/>
              <w:divBdr>
                <w:top w:val="none" w:sz="0" w:space="0" w:color="auto"/>
                <w:left w:val="none" w:sz="0" w:space="0" w:color="auto"/>
                <w:bottom w:val="none" w:sz="0" w:space="0" w:color="auto"/>
                <w:right w:val="none" w:sz="0" w:space="0" w:color="auto"/>
              </w:divBdr>
            </w:div>
          </w:divsChild>
        </w:div>
        <w:div w:id="600070827">
          <w:marLeft w:val="0"/>
          <w:marRight w:val="0"/>
          <w:marTop w:val="0"/>
          <w:marBottom w:val="0"/>
          <w:divBdr>
            <w:top w:val="none" w:sz="0" w:space="0" w:color="auto"/>
            <w:left w:val="none" w:sz="0" w:space="0" w:color="auto"/>
            <w:bottom w:val="none" w:sz="0" w:space="0" w:color="auto"/>
            <w:right w:val="none" w:sz="0" w:space="0" w:color="auto"/>
          </w:divBdr>
          <w:divsChild>
            <w:div w:id="1338387113">
              <w:marLeft w:val="0"/>
              <w:marRight w:val="0"/>
              <w:marTop w:val="0"/>
              <w:marBottom w:val="0"/>
              <w:divBdr>
                <w:top w:val="none" w:sz="0" w:space="0" w:color="auto"/>
                <w:left w:val="none" w:sz="0" w:space="0" w:color="auto"/>
                <w:bottom w:val="none" w:sz="0" w:space="0" w:color="auto"/>
                <w:right w:val="none" w:sz="0" w:space="0" w:color="auto"/>
              </w:divBdr>
            </w:div>
          </w:divsChild>
        </w:div>
        <w:div w:id="739013422">
          <w:marLeft w:val="0"/>
          <w:marRight w:val="0"/>
          <w:marTop w:val="0"/>
          <w:marBottom w:val="0"/>
          <w:divBdr>
            <w:top w:val="none" w:sz="0" w:space="0" w:color="auto"/>
            <w:left w:val="none" w:sz="0" w:space="0" w:color="auto"/>
            <w:bottom w:val="none" w:sz="0" w:space="0" w:color="auto"/>
            <w:right w:val="none" w:sz="0" w:space="0" w:color="auto"/>
          </w:divBdr>
          <w:divsChild>
            <w:div w:id="1963727001">
              <w:marLeft w:val="0"/>
              <w:marRight w:val="0"/>
              <w:marTop w:val="0"/>
              <w:marBottom w:val="0"/>
              <w:divBdr>
                <w:top w:val="none" w:sz="0" w:space="0" w:color="auto"/>
                <w:left w:val="none" w:sz="0" w:space="0" w:color="auto"/>
                <w:bottom w:val="none" w:sz="0" w:space="0" w:color="auto"/>
                <w:right w:val="none" w:sz="0" w:space="0" w:color="auto"/>
              </w:divBdr>
            </w:div>
          </w:divsChild>
        </w:div>
        <w:div w:id="27727645">
          <w:marLeft w:val="0"/>
          <w:marRight w:val="0"/>
          <w:marTop w:val="0"/>
          <w:marBottom w:val="0"/>
          <w:divBdr>
            <w:top w:val="none" w:sz="0" w:space="0" w:color="auto"/>
            <w:left w:val="none" w:sz="0" w:space="0" w:color="auto"/>
            <w:bottom w:val="none" w:sz="0" w:space="0" w:color="auto"/>
            <w:right w:val="none" w:sz="0" w:space="0" w:color="auto"/>
          </w:divBdr>
          <w:divsChild>
            <w:div w:id="1282808620">
              <w:marLeft w:val="0"/>
              <w:marRight w:val="0"/>
              <w:marTop w:val="0"/>
              <w:marBottom w:val="0"/>
              <w:divBdr>
                <w:top w:val="none" w:sz="0" w:space="0" w:color="auto"/>
                <w:left w:val="none" w:sz="0" w:space="0" w:color="auto"/>
                <w:bottom w:val="none" w:sz="0" w:space="0" w:color="auto"/>
                <w:right w:val="none" w:sz="0" w:space="0" w:color="auto"/>
              </w:divBdr>
            </w:div>
          </w:divsChild>
        </w:div>
        <w:div w:id="1495758790">
          <w:marLeft w:val="0"/>
          <w:marRight w:val="0"/>
          <w:marTop w:val="0"/>
          <w:marBottom w:val="0"/>
          <w:divBdr>
            <w:top w:val="none" w:sz="0" w:space="0" w:color="auto"/>
            <w:left w:val="none" w:sz="0" w:space="0" w:color="auto"/>
            <w:bottom w:val="none" w:sz="0" w:space="0" w:color="auto"/>
            <w:right w:val="none" w:sz="0" w:space="0" w:color="auto"/>
          </w:divBdr>
          <w:divsChild>
            <w:div w:id="1181897656">
              <w:marLeft w:val="0"/>
              <w:marRight w:val="0"/>
              <w:marTop w:val="0"/>
              <w:marBottom w:val="0"/>
              <w:divBdr>
                <w:top w:val="none" w:sz="0" w:space="0" w:color="auto"/>
                <w:left w:val="none" w:sz="0" w:space="0" w:color="auto"/>
                <w:bottom w:val="none" w:sz="0" w:space="0" w:color="auto"/>
                <w:right w:val="none" w:sz="0" w:space="0" w:color="auto"/>
              </w:divBdr>
            </w:div>
          </w:divsChild>
        </w:div>
        <w:div w:id="1971785840">
          <w:marLeft w:val="0"/>
          <w:marRight w:val="0"/>
          <w:marTop w:val="0"/>
          <w:marBottom w:val="0"/>
          <w:divBdr>
            <w:top w:val="none" w:sz="0" w:space="0" w:color="auto"/>
            <w:left w:val="none" w:sz="0" w:space="0" w:color="auto"/>
            <w:bottom w:val="none" w:sz="0" w:space="0" w:color="auto"/>
            <w:right w:val="none" w:sz="0" w:space="0" w:color="auto"/>
          </w:divBdr>
          <w:divsChild>
            <w:div w:id="202786934">
              <w:marLeft w:val="0"/>
              <w:marRight w:val="0"/>
              <w:marTop w:val="0"/>
              <w:marBottom w:val="0"/>
              <w:divBdr>
                <w:top w:val="none" w:sz="0" w:space="0" w:color="auto"/>
                <w:left w:val="none" w:sz="0" w:space="0" w:color="auto"/>
                <w:bottom w:val="none" w:sz="0" w:space="0" w:color="auto"/>
                <w:right w:val="none" w:sz="0" w:space="0" w:color="auto"/>
              </w:divBdr>
            </w:div>
          </w:divsChild>
        </w:div>
        <w:div w:id="1799183202">
          <w:marLeft w:val="0"/>
          <w:marRight w:val="0"/>
          <w:marTop w:val="0"/>
          <w:marBottom w:val="0"/>
          <w:divBdr>
            <w:top w:val="none" w:sz="0" w:space="0" w:color="auto"/>
            <w:left w:val="none" w:sz="0" w:space="0" w:color="auto"/>
            <w:bottom w:val="none" w:sz="0" w:space="0" w:color="auto"/>
            <w:right w:val="none" w:sz="0" w:space="0" w:color="auto"/>
          </w:divBdr>
          <w:divsChild>
            <w:div w:id="763919618">
              <w:marLeft w:val="0"/>
              <w:marRight w:val="0"/>
              <w:marTop w:val="0"/>
              <w:marBottom w:val="0"/>
              <w:divBdr>
                <w:top w:val="none" w:sz="0" w:space="0" w:color="auto"/>
                <w:left w:val="none" w:sz="0" w:space="0" w:color="auto"/>
                <w:bottom w:val="none" w:sz="0" w:space="0" w:color="auto"/>
                <w:right w:val="none" w:sz="0" w:space="0" w:color="auto"/>
              </w:divBdr>
            </w:div>
          </w:divsChild>
        </w:div>
        <w:div w:id="1685129192">
          <w:marLeft w:val="0"/>
          <w:marRight w:val="0"/>
          <w:marTop w:val="0"/>
          <w:marBottom w:val="0"/>
          <w:divBdr>
            <w:top w:val="none" w:sz="0" w:space="0" w:color="auto"/>
            <w:left w:val="none" w:sz="0" w:space="0" w:color="auto"/>
            <w:bottom w:val="none" w:sz="0" w:space="0" w:color="auto"/>
            <w:right w:val="none" w:sz="0" w:space="0" w:color="auto"/>
          </w:divBdr>
          <w:divsChild>
            <w:div w:id="1483962439">
              <w:marLeft w:val="0"/>
              <w:marRight w:val="0"/>
              <w:marTop w:val="0"/>
              <w:marBottom w:val="0"/>
              <w:divBdr>
                <w:top w:val="none" w:sz="0" w:space="0" w:color="auto"/>
                <w:left w:val="none" w:sz="0" w:space="0" w:color="auto"/>
                <w:bottom w:val="none" w:sz="0" w:space="0" w:color="auto"/>
                <w:right w:val="none" w:sz="0" w:space="0" w:color="auto"/>
              </w:divBdr>
            </w:div>
          </w:divsChild>
        </w:div>
        <w:div w:id="356470942">
          <w:marLeft w:val="0"/>
          <w:marRight w:val="0"/>
          <w:marTop w:val="0"/>
          <w:marBottom w:val="0"/>
          <w:divBdr>
            <w:top w:val="none" w:sz="0" w:space="0" w:color="auto"/>
            <w:left w:val="none" w:sz="0" w:space="0" w:color="auto"/>
            <w:bottom w:val="none" w:sz="0" w:space="0" w:color="auto"/>
            <w:right w:val="none" w:sz="0" w:space="0" w:color="auto"/>
          </w:divBdr>
          <w:divsChild>
            <w:div w:id="1328678159">
              <w:marLeft w:val="0"/>
              <w:marRight w:val="0"/>
              <w:marTop w:val="0"/>
              <w:marBottom w:val="0"/>
              <w:divBdr>
                <w:top w:val="none" w:sz="0" w:space="0" w:color="auto"/>
                <w:left w:val="none" w:sz="0" w:space="0" w:color="auto"/>
                <w:bottom w:val="none" w:sz="0" w:space="0" w:color="auto"/>
                <w:right w:val="none" w:sz="0" w:space="0" w:color="auto"/>
              </w:divBdr>
            </w:div>
          </w:divsChild>
        </w:div>
        <w:div w:id="1401446279">
          <w:marLeft w:val="0"/>
          <w:marRight w:val="0"/>
          <w:marTop w:val="0"/>
          <w:marBottom w:val="0"/>
          <w:divBdr>
            <w:top w:val="none" w:sz="0" w:space="0" w:color="auto"/>
            <w:left w:val="none" w:sz="0" w:space="0" w:color="auto"/>
            <w:bottom w:val="none" w:sz="0" w:space="0" w:color="auto"/>
            <w:right w:val="none" w:sz="0" w:space="0" w:color="auto"/>
          </w:divBdr>
          <w:divsChild>
            <w:div w:id="1887982663">
              <w:marLeft w:val="0"/>
              <w:marRight w:val="0"/>
              <w:marTop w:val="0"/>
              <w:marBottom w:val="0"/>
              <w:divBdr>
                <w:top w:val="none" w:sz="0" w:space="0" w:color="auto"/>
                <w:left w:val="none" w:sz="0" w:space="0" w:color="auto"/>
                <w:bottom w:val="none" w:sz="0" w:space="0" w:color="auto"/>
                <w:right w:val="none" w:sz="0" w:space="0" w:color="auto"/>
              </w:divBdr>
            </w:div>
          </w:divsChild>
        </w:div>
        <w:div w:id="457915558">
          <w:marLeft w:val="0"/>
          <w:marRight w:val="0"/>
          <w:marTop w:val="0"/>
          <w:marBottom w:val="0"/>
          <w:divBdr>
            <w:top w:val="none" w:sz="0" w:space="0" w:color="auto"/>
            <w:left w:val="none" w:sz="0" w:space="0" w:color="auto"/>
            <w:bottom w:val="none" w:sz="0" w:space="0" w:color="auto"/>
            <w:right w:val="none" w:sz="0" w:space="0" w:color="auto"/>
          </w:divBdr>
          <w:divsChild>
            <w:div w:id="1789617927">
              <w:marLeft w:val="0"/>
              <w:marRight w:val="0"/>
              <w:marTop w:val="0"/>
              <w:marBottom w:val="0"/>
              <w:divBdr>
                <w:top w:val="none" w:sz="0" w:space="0" w:color="auto"/>
                <w:left w:val="none" w:sz="0" w:space="0" w:color="auto"/>
                <w:bottom w:val="none" w:sz="0" w:space="0" w:color="auto"/>
                <w:right w:val="none" w:sz="0" w:space="0" w:color="auto"/>
              </w:divBdr>
            </w:div>
          </w:divsChild>
        </w:div>
        <w:div w:id="1832287467">
          <w:marLeft w:val="0"/>
          <w:marRight w:val="0"/>
          <w:marTop w:val="0"/>
          <w:marBottom w:val="0"/>
          <w:divBdr>
            <w:top w:val="none" w:sz="0" w:space="0" w:color="auto"/>
            <w:left w:val="none" w:sz="0" w:space="0" w:color="auto"/>
            <w:bottom w:val="none" w:sz="0" w:space="0" w:color="auto"/>
            <w:right w:val="none" w:sz="0" w:space="0" w:color="auto"/>
          </w:divBdr>
          <w:divsChild>
            <w:div w:id="1429228836">
              <w:marLeft w:val="0"/>
              <w:marRight w:val="0"/>
              <w:marTop w:val="0"/>
              <w:marBottom w:val="0"/>
              <w:divBdr>
                <w:top w:val="none" w:sz="0" w:space="0" w:color="auto"/>
                <w:left w:val="none" w:sz="0" w:space="0" w:color="auto"/>
                <w:bottom w:val="none" w:sz="0" w:space="0" w:color="auto"/>
                <w:right w:val="none" w:sz="0" w:space="0" w:color="auto"/>
              </w:divBdr>
            </w:div>
          </w:divsChild>
        </w:div>
        <w:div w:id="1687444188">
          <w:marLeft w:val="0"/>
          <w:marRight w:val="0"/>
          <w:marTop w:val="0"/>
          <w:marBottom w:val="0"/>
          <w:divBdr>
            <w:top w:val="none" w:sz="0" w:space="0" w:color="auto"/>
            <w:left w:val="none" w:sz="0" w:space="0" w:color="auto"/>
            <w:bottom w:val="none" w:sz="0" w:space="0" w:color="auto"/>
            <w:right w:val="none" w:sz="0" w:space="0" w:color="auto"/>
          </w:divBdr>
          <w:divsChild>
            <w:div w:id="1847164302">
              <w:marLeft w:val="0"/>
              <w:marRight w:val="0"/>
              <w:marTop w:val="0"/>
              <w:marBottom w:val="0"/>
              <w:divBdr>
                <w:top w:val="none" w:sz="0" w:space="0" w:color="auto"/>
                <w:left w:val="none" w:sz="0" w:space="0" w:color="auto"/>
                <w:bottom w:val="none" w:sz="0" w:space="0" w:color="auto"/>
                <w:right w:val="none" w:sz="0" w:space="0" w:color="auto"/>
              </w:divBdr>
            </w:div>
          </w:divsChild>
        </w:div>
        <w:div w:id="736393737">
          <w:marLeft w:val="0"/>
          <w:marRight w:val="0"/>
          <w:marTop w:val="0"/>
          <w:marBottom w:val="0"/>
          <w:divBdr>
            <w:top w:val="none" w:sz="0" w:space="0" w:color="auto"/>
            <w:left w:val="none" w:sz="0" w:space="0" w:color="auto"/>
            <w:bottom w:val="none" w:sz="0" w:space="0" w:color="auto"/>
            <w:right w:val="none" w:sz="0" w:space="0" w:color="auto"/>
          </w:divBdr>
          <w:divsChild>
            <w:div w:id="1055275834">
              <w:marLeft w:val="0"/>
              <w:marRight w:val="0"/>
              <w:marTop w:val="0"/>
              <w:marBottom w:val="0"/>
              <w:divBdr>
                <w:top w:val="none" w:sz="0" w:space="0" w:color="auto"/>
                <w:left w:val="none" w:sz="0" w:space="0" w:color="auto"/>
                <w:bottom w:val="none" w:sz="0" w:space="0" w:color="auto"/>
                <w:right w:val="none" w:sz="0" w:space="0" w:color="auto"/>
              </w:divBdr>
            </w:div>
          </w:divsChild>
        </w:div>
        <w:div w:id="1158956432">
          <w:marLeft w:val="0"/>
          <w:marRight w:val="0"/>
          <w:marTop w:val="0"/>
          <w:marBottom w:val="0"/>
          <w:divBdr>
            <w:top w:val="none" w:sz="0" w:space="0" w:color="auto"/>
            <w:left w:val="none" w:sz="0" w:space="0" w:color="auto"/>
            <w:bottom w:val="none" w:sz="0" w:space="0" w:color="auto"/>
            <w:right w:val="none" w:sz="0" w:space="0" w:color="auto"/>
          </w:divBdr>
          <w:divsChild>
            <w:div w:id="1624918493">
              <w:marLeft w:val="0"/>
              <w:marRight w:val="0"/>
              <w:marTop w:val="0"/>
              <w:marBottom w:val="0"/>
              <w:divBdr>
                <w:top w:val="none" w:sz="0" w:space="0" w:color="auto"/>
                <w:left w:val="none" w:sz="0" w:space="0" w:color="auto"/>
                <w:bottom w:val="none" w:sz="0" w:space="0" w:color="auto"/>
                <w:right w:val="none" w:sz="0" w:space="0" w:color="auto"/>
              </w:divBdr>
            </w:div>
          </w:divsChild>
        </w:div>
        <w:div w:id="150567482">
          <w:marLeft w:val="0"/>
          <w:marRight w:val="0"/>
          <w:marTop w:val="0"/>
          <w:marBottom w:val="0"/>
          <w:divBdr>
            <w:top w:val="none" w:sz="0" w:space="0" w:color="auto"/>
            <w:left w:val="none" w:sz="0" w:space="0" w:color="auto"/>
            <w:bottom w:val="none" w:sz="0" w:space="0" w:color="auto"/>
            <w:right w:val="none" w:sz="0" w:space="0" w:color="auto"/>
          </w:divBdr>
          <w:divsChild>
            <w:div w:id="1072779787">
              <w:marLeft w:val="0"/>
              <w:marRight w:val="0"/>
              <w:marTop w:val="0"/>
              <w:marBottom w:val="0"/>
              <w:divBdr>
                <w:top w:val="none" w:sz="0" w:space="0" w:color="auto"/>
                <w:left w:val="none" w:sz="0" w:space="0" w:color="auto"/>
                <w:bottom w:val="none" w:sz="0" w:space="0" w:color="auto"/>
                <w:right w:val="none" w:sz="0" w:space="0" w:color="auto"/>
              </w:divBdr>
            </w:div>
          </w:divsChild>
        </w:div>
        <w:div w:id="40400909">
          <w:marLeft w:val="0"/>
          <w:marRight w:val="0"/>
          <w:marTop w:val="0"/>
          <w:marBottom w:val="0"/>
          <w:divBdr>
            <w:top w:val="none" w:sz="0" w:space="0" w:color="auto"/>
            <w:left w:val="none" w:sz="0" w:space="0" w:color="auto"/>
            <w:bottom w:val="none" w:sz="0" w:space="0" w:color="auto"/>
            <w:right w:val="none" w:sz="0" w:space="0" w:color="auto"/>
          </w:divBdr>
          <w:divsChild>
            <w:div w:id="826673503">
              <w:marLeft w:val="0"/>
              <w:marRight w:val="0"/>
              <w:marTop w:val="0"/>
              <w:marBottom w:val="0"/>
              <w:divBdr>
                <w:top w:val="none" w:sz="0" w:space="0" w:color="auto"/>
                <w:left w:val="none" w:sz="0" w:space="0" w:color="auto"/>
                <w:bottom w:val="none" w:sz="0" w:space="0" w:color="auto"/>
                <w:right w:val="none" w:sz="0" w:space="0" w:color="auto"/>
              </w:divBdr>
            </w:div>
          </w:divsChild>
        </w:div>
        <w:div w:id="64452626">
          <w:marLeft w:val="0"/>
          <w:marRight w:val="0"/>
          <w:marTop w:val="0"/>
          <w:marBottom w:val="0"/>
          <w:divBdr>
            <w:top w:val="none" w:sz="0" w:space="0" w:color="auto"/>
            <w:left w:val="none" w:sz="0" w:space="0" w:color="auto"/>
            <w:bottom w:val="none" w:sz="0" w:space="0" w:color="auto"/>
            <w:right w:val="none" w:sz="0" w:space="0" w:color="auto"/>
          </w:divBdr>
          <w:divsChild>
            <w:div w:id="12178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0690">
      <w:bodyDiv w:val="1"/>
      <w:marLeft w:val="0"/>
      <w:marRight w:val="0"/>
      <w:marTop w:val="0"/>
      <w:marBottom w:val="0"/>
      <w:divBdr>
        <w:top w:val="none" w:sz="0" w:space="0" w:color="auto"/>
        <w:left w:val="none" w:sz="0" w:space="0" w:color="auto"/>
        <w:bottom w:val="none" w:sz="0" w:space="0" w:color="auto"/>
        <w:right w:val="none" w:sz="0" w:space="0" w:color="auto"/>
      </w:divBdr>
    </w:div>
    <w:div w:id="1090616691">
      <w:bodyDiv w:val="1"/>
      <w:marLeft w:val="0"/>
      <w:marRight w:val="0"/>
      <w:marTop w:val="0"/>
      <w:marBottom w:val="0"/>
      <w:divBdr>
        <w:top w:val="none" w:sz="0" w:space="0" w:color="auto"/>
        <w:left w:val="none" w:sz="0" w:space="0" w:color="auto"/>
        <w:bottom w:val="none" w:sz="0" w:space="0" w:color="auto"/>
        <w:right w:val="none" w:sz="0" w:space="0" w:color="auto"/>
      </w:divBdr>
    </w:div>
    <w:div w:id="1108112959">
      <w:bodyDiv w:val="1"/>
      <w:marLeft w:val="0"/>
      <w:marRight w:val="0"/>
      <w:marTop w:val="0"/>
      <w:marBottom w:val="0"/>
      <w:divBdr>
        <w:top w:val="none" w:sz="0" w:space="0" w:color="auto"/>
        <w:left w:val="none" w:sz="0" w:space="0" w:color="auto"/>
        <w:bottom w:val="none" w:sz="0" w:space="0" w:color="auto"/>
        <w:right w:val="none" w:sz="0" w:space="0" w:color="auto"/>
      </w:divBdr>
    </w:div>
    <w:div w:id="1134520613">
      <w:bodyDiv w:val="1"/>
      <w:marLeft w:val="0"/>
      <w:marRight w:val="0"/>
      <w:marTop w:val="0"/>
      <w:marBottom w:val="0"/>
      <w:divBdr>
        <w:top w:val="none" w:sz="0" w:space="0" w:color="auto"/>
        <w:left w:val="none" w:sz="0" w:space="0" w:color="auto"/>
        <w:bottom w:val="none" w:sz="0" w:space="0" w:color="auto"/>
        <w:right w:val="none" w:sz="0" w:space="0" w:color="auto"/>
      </w:divBdr>
    </w:div>
    <w:div w:id="1175265653">
      <w:bodyDiv w:val="1"/>
      <w:marLeft w:val="0"/>
      <w:marRight w:val="0"/>
      <w:marTop w:val="0"/>
      <w:marBottom w:val="0"/>
      <w:divBdr>
        <w:top w:val="none" w:sz="0" w:space="0" w:color="auto"/>
        <w:left w:val="none" w:sz="0" w:space="0" w:color="auto"/>
        <w:bottom w:val="none" w:sz="0" w:space="0" w:color="auto"/>
        <w:right w:val="none" w:sz="0" w:space="0" w:color="auto"/>
      </w:divBdr>
    </w:div>
    <w:div w:id="1184593250">
      <w:bodyDiv w:val="1"/>
      <w:marLeft w:val="0"/>
      <w:marRight w:val="0"/>
      <w:marTop w:val="0"/>
      <w:marBottom w:val="0"/>
      <w:divBdr>
        <w:top w:val="none" w:sz="0" w:space="0" w:color="auto"/>
        <w:left w:val="none" w:sz="0" w:space="0" w:color="auto"/>
        <w:bottom w:val="none" w:sz="0" w:space="0" w:color="auto"/>
        <w:right w:val="none" w:sz="0" w:space="0" w:color="auto"/>
      </w:divBdr>
      <w:divsChild>
        <w:div w:id="113332626">
          <w:marLeft w:val="0"/>
          <w:marRight w:val="0"/>
          <w:marTop w:val="0"/>
          <w:marBottom w:val="0"/>
          <w:divBdr>
            <w:top w:val="none" w:sz="0" w:space="0" w:color="auto"/>
            <w:left w:val="none" w:sz="0" w:space="0" w:color="auto"/>
            <w:bottom w:val="none" w:sz="0" w:space="0" w:color="auto"/>
            <w:right w:val="none" w:sz="0" w:space="0" w:color="auto"/>
          </w:divBdr>
          <w:divsChild>
            <w:div w:id="2104916397">
              <w:marLeft w:val="0"/>
              <w:marRight w:val="0"/>
              <w:marTop w:val="0"/>
              <w:marBottom w:val="0"/>
              <w:divBdr>
                <w:top w:val="none" w:sz="0" w:space="0" w:color="auto"/>
                <w:left w:val="none" w:sz="0" w:space="0" w:color="auto"/>
                <w:bottom w:val="none" w:sz="0" w:space="0" w:color="auto"/>
                <w:right w:val="none" w:sz="0" w:space="0" w:color="auto"/>
              </w:divBdr>
            </w:div>
          </w:divsChild>
        </w:div>
        <w:div w:id="225798787">
          <w:marLeft w:val="0"/>
          <w:marRight w:val="0"/>
          <w:marTop w:val="0"/>
          <w:marBottom w:val="0"/>
          <w:divBdr>
            <w:top w:val="none" w:sz="0" w:space="0" w:color="auto"/>
            <w:left w:val="none" w:sz="0" w:space="0" w:color="auto"/>
            <w:bottom w:val="none" w:sz="0" w:space="0" w:color="auto"/>
            <w:right w:val="none" w:sz="0" w:space="0" w:color="auto"/>
          </w:divBdr>
          <w:divsChild>
            <w:div w:id="2019773345">
              <w:marLeft w:val="0"/>
              <w:marRight w:val="0"/>
              <w:marTop w:val="0"/>
              <w:marBottom w:val="0"/>
              <w:divBdr>
                <w:top w:val="none" w:sz="0" w:space="0" w:color="auto"/>
                <w:left w:val="none" w:sz="0" w:space="0" w:color="auto"/>
                <w:bottom w:val="none" w:sz="0" w:space="0" w:color="auto"/>
                <w:right w:val="none" w:sz="0" w:space="0" w:color="auto"/>
              </w:divBdr>
            </w:div>
          </w:divsChild>
        </w:div>
        <w:div w:id="62610147">
          <w:marLeft w:val="0"/>
          <w:marRight w:val="0"/>
          <w:marTop w:val="0"/>
          <w:marBottom w:val="0"/>
          <w:divBdr>
            <w:top w:val="none" w:sz="0" w:space="0" w:color="auto"/>
            <w:left w:val="none" w:sz="0" w:space="0" w:color="auto"/>
            <w:bottom w:val="none" w:sz="0" w:space="0" w:color="auto"/>
            <w:right w:val="none" w:sz="0" w:space="0" w:color="auto"/>
          </w:divBdr>
          <w:divsChild>
            <w:div w:id="1365980134">
              <w:marLeft w:val="0"/>
              <w:marRight w:val="0"/>
              <w:marTop w:val="0"/>
              <w:marBottom w:val="0"/>
              <w:divBdr>
                <w:top w:val="none" w:sz="0" w:space="0" w:color="auto"/>
                <w:left w:val="none" w:sz="0" w:space="0" w:color="auto"/>
                <w:bottom w:val="none" w:sz="0" w:space="0" w:color="auto"/>
                <w:right w:val="none" w:sz="0" w:space="0" w:color="auto"/>
              </w:divBdr>
            </w:div>
          </w:divsChild>
        </w:div>
        <w:div w:id="328486775">
          <w:marLeft w:val="0"/>
          <w:marRight w:val="0"/>
          <w:marTop w:val="0"/>
          <w:marBottom w:val="0"/>
          <w:divBdr>
            <w:top w:val="none" w:sz="0" w:space="0" w:color="auto"/>
            <w:left w:val="none" w:sz="0" w:space="0" w:color="auto"/>
            <w:bottom w:val="none" w:sz="0" w:space="0" w:color="auto"/>
            <w:right w:val="none" w:sz="0" w:space="0" w:color="auto"/>
          </w:divBdr>
          <w:divsChild>
            <w:div w:id="1764183593">
              <w:marLeft w:val="0"/>
              <w:marRight w:val="0"/>
              <w:marTop w:val="0"/>
              <w:marBottom w:val="0"/>
              <w:divBdr>
                <w:top w:val="none" w:sz="0" w:space="0" w:color="auto"/>
                <w:left w:val="none" w:sz="0" w:space="0" w:color="auto"/>
                <w:bottom w:val="none" w:sz="0" w:space="0" w:color="auto"/>
                <w:right w:val="none" w:sz="0" w:space="0" w:color="auto"/>
              </w:divBdr>
            </w:div>
          </w:divsChild>
        </w:div>
        <w:div w:id="19205147">
          <w:marLeft w:val="0"/>
          <w:marRight w:val="0"/>
          <w:marTop w:val="0"/>
          <w:marBottom w:val="0"/>
          <w:divBdr>
            <w:top w:val="none" w:sz="0" w:space="0" w:color="auto"/>
            <w:left w:val="none" w:sz="0" w:space="0" w:color="auto"/>
            <w:bottom w:val="none" w:sz="0" w:space="0" w:color="auto"/>
            <w:right w:val="none" w:sz="0" w:space="0" w:color="auto"/>
          </w:divBdr>
          <w:divsChild>
            <w:div w:id="361631932">
              <w:marLeft w:val="0"/>
              <w:marRight w:val="0"/>
              <w:marTop w:val="0"/>
              <w:marBottom w:val="0"/>
              <w:divBdr>
                <w:top w:val="none" w:sz="0" w:space="0" w:color="auto"/>
                <w:left w:val="none" w:sz="0" w:space="0" w:color="auto"/>
                <w:bottom w:val="none" w:sz="0" w:space="0" w:color="auto"/>
                <w:right w:val="none" w:sz="0" w:space="0" w:color="auto"/>
              </w:divBdr>
            </w:div>
          </w:divsChild>
        </w:div>
        <w:div w:id="1167402468">
          <w:marLeft w:val="0"/>
          <w:marRight w:val="0"/>
          <w:marTop w:val="0"/>
          <w:marBottom w:val="0"/>
          <w:divBdr>
            <w:top w:val="none" w:sz="0" w:space="0" w:color="auto"/>
            <w:left w:val="none" w:sz="0" w:space="0" w:color="auto"/>
            <w:bottom w:val="none" w:sz="0" w:space="0" w:color="auto"/>
            <w:right w:val="none" w:sz="0" w:space="0" w:color="auto"/>
          </w:divBdr>
          <w:divsChild>
            <w:div w:id="2055544873">
              <w:marLeft w:val="0"/>
              <w:marRight w:val="0"/>
              <w:marTop w:val="0"/>
              <w:marBottom w:val="0"/>
              <w:divBdr>
                <w:top w:val="none" w:sz="0" w:space="0" w:color="auto"/>
                <w:left w:val="none" w:sz="0" w:space="0" w:color="auto"/>
                <w:bottom w:val="none" w:sz="0" w:space="0" w:color="auto"/>
                <w:right w:val="none" w:sz="0" w:space="0" w:color="auto"/>
              </w:divBdr>
            </w:div>
          </w:divsChild>
        </w:div>
        <w:div w:id="1872373343">
          <w:marLeft w:val="0"/>
          <w:marRight w:val="0"/>
          <w:marTop w:val="0"/>
          <w:marBottom w:val="0"/>
          <w:divBdr>
            <w:top w:val="none" w:sz="0" w:space="0" w:color="auto"/>
            <w:left w:val="none" w:sz="0" w:space="0" w:color="auto"/>
            <w:bottom w:val="none" w:sz="0" w:space="0" w:color="auto"/>
            <w:right w:val="none" w:sz="0" w:space="0" w:color="auto"/>
          </w:divBdr>
          <w:divsChild>
            <w:div w:id="700981680">
              <w:marLeft w:val="0"/>
              <w:marRight w:val="0"/>
              <w:marTop w:val="0"/>
              <w:marBottom w:val="0"/>
              <w:divBdr>
                <w:top w:val="none" w:sz="0" w:space="0" w:color="auto"/>
                <w:left w:val="none" w:sz="0" w:space="0" w:color="auto"/>
                <w:bottom w:val="none" w:sz="0" w:space="0" w:color="auto"/>
                <w:right w:val="none" w:sz="0" w:space="0" w:color="auto"/>
              </w:divBdr>
            </w:div>
          </w:divsChild>
        </w:div>
        <w:div w:id="854076957">
          <w:marLeft w:val="0"/>
          <w:marRight w:val="0"/>
          <w:marTop w:val="0"/>
          <w:marBottom w:val="0"/>
          <w:divBdr>
            <w:top w:val="none" w:sz="0" w:space="0" w:color="auto"/>
            <w:left w:val="none" w:sz="0" w:space="0" w:color="auto"/>
            <w:bottom w:val="none" w:sz="0" w:space="0" w:color="auto"/>
            <w:right w:val="none" w:sz="0" w:space="0" w:color="auto"/>
          </w:divBdr>
          <w:divsChild>
            <w:div w:id="751318007">
              <w:marLeft w:val="0"/>
              <w:marRight w:val="0"/>
              <w:marTop w:val="0"/>
              <w:marBottom w:val="0"/>
              <w:divBdr>
                <w:top w:val="none" w:sz="0" w:space="0" w:color="auto"/>
                <w:left w:val="none" w:sz="0" w:space="0" w:color="auto"/>
                <w:bottom w:val="none" w:sz="0" w:space="0" w:color="auto"/>
                <w:right w:val="none" w:sz="0" w:space="0" w:color="auto"/>
              </w:divBdr>
            </w:div>
          </w:divsChild>
        </w:div>
        <w:div w:id="534271979">
          <w:marLeft w:val="0"/>
          <w:marRight w:val="0"/>
          <w:marTop w:val="0"/>
          <w:marBottom w:val="0"/>
          <w:divBdr>
            <w:top w:val="none" w:sz="0" w:space="0" w:color="auto"/>
            <w:left w:val="none" w:sz="0" w:space="0" w:color="auto"/>
            <w:bottom w:val="none" w:sz="0" w:space="0" w:color="auto"/>
            <w:right w:val="none" w:sz="0" w:space="0" w:color="auto"/>
          </w:divBdr>
          <w:divsChild>
            <w:div w:id="288249726">
              <w:marLeft w:val="0"/>
              <w:marRight w:val="0"/>
              <w:marTop w:val="0"/>
              <w:marBottom w:val="0"/>
              <w:divBdr>
                <w:top w:val="none" w:sz="0" w:space="0" w:color="auto"/>
                <w:left w:val="none" w:sz="0" w:space="0" w:color="auto"/>
                <w:bottom w:val="none" w:sz="0" w:space="0" w:color="auto"/>
                <w:right w:val="none" w:sz="0" w:space="0" w:color="auto"/>
              </w:divBdr>
            </w:div>
          </w:divsChild>
        </w:div>
        <w:div w:id="146828861">
          <w:marLeft w:val="0"/>
          <w:marRight w:val="0"/>
          <w:marTop w:val="0"/>
          <w:marBottom w:val="0"/>
          <w:divBdr>
            <w:top w:val="none" w:sz="0" w:space="0" w:color="auto"/>
            <w:left w:val="none" w:sz="0" w:space="0" w:color="auto"/>
            <w:bottom w:val="none" w:sz="0" w:space="0" w:color="auto"/>
            <w:right w:val="none" w:sz="0" w:space="0" w:color="auto"/>
          </w:divBdr>
          <w:divsChild>
            <w:div w:id="1939867011">
              <w:marLeft w:val="0"/>
              <w:marRight w:val="0"/>
              <w:marTop w:val="0"/>
              <w:marBottom w:val="0"/>
              <w:divBdr>
                <w:top w:val="none" w:sz="0" w:space="0" w:color="auto"/>
                <w:left w:val="none" w:sz="0" w:space="0" w:color="auto"/>
                <w:bottom w:val="none" w:sz="0" w:space="0" w:color="auto"/>
                <w:right w:val="none" w:sz="0" w:space="0" w:color="auto"/>
              </w:divBdr>
            </w:div>
          </w:divsChild>
        </w:div>
        <w:div w:id="1777752587">
          <w:marLeft w:val="0"/>
          <w:marRight w:val="0"/>
          <w:marTop w:val="0"/>
          <w:marBottom w:val="0"/>
          <w:divBdr>
            <w:top w:val="none" w:sz="0" w:space="0" w:color="auto"/>
            <w:left w:val="none" w:sz="0" w:space="0" w:color="auto"/>
            <w:bottom w:val="none" w:sz="0" w:space="0" w:color="auto"/>
            <w:right w:val="none" w:sz="0" w:space="0" w:color="auto"/>
          </w:divBdr>
          <w:divsChild>
            <w:div w:id="1133792261">
              <w:marLeft w:val="0"/>
              <w:marRight w:val="0"/>
              <w:marTop w:val="0"/>
              <w:marBottom w:val="0"/>
              <w:divBdr>
                <w:top w:val="none" w:sz="0" w:space="0" w:color="auto"/>
                <w:left w:val="none" w:sz="0" w:space="0" w:color="auto"/>
                <w:bottom w:val="none" w:sz="0" w:space="0" w:color="auto"/>
                <w:right w:val="none" w:sz="0" w:space="0" w:color="auto"/>
              </w:divBdr>
            </w:div>
          </w:divsChild>
        </w:div>
        <w:div w:id="572476099">
          <w:marLeft w:val="0"/>
          <w:marRight w:val="0"/>
          <w:marTop w:val="0"/>
          <w:marBottom w:val="0"/>
          <w:divBdr>
            <w:top w:val="none" w:sz="0" w:space="0" w:color="auto"/>
            <w:left w:val="none" w:sz="0" w:space="0" w:color="auto"/>
            <w:bottom w:val="none" w:sz="0" w:space="0" w:color="auto"/>
            <w:right w:val="none" w:sz="0" w:space="0" w:color="auto"/>
          </w:divBdr>
          <w:divsChild>
            <w:div w:id="1897163417">
              <w:marLeft w:val="0"/>
              <w:marRight w:val="0"/>
              <w:marTop w:val="0"/>
              <w:marBottom w:val="0"/>
              <w:divBdr>
                <w:top w:val="none" w:sz="0" w:space="0" w:color="auto"/>
                <w:left w:val="none" w:sz="0" w:space="0" w:color="auto"/>
                <w:bottom w:val="none" w:sz="0" w:space="0" w:color="auto"/>
                <w:right w:val="none" w:sz="0" w:space="0" w:color="auto"/>
              </w:divBdr>
            </w:div>
          </w:divsChild>
        </w:div>
        <w:div w:id="315039766">
          <w:marLeft w:val="0"/>
          <w:marRight w:val="0"/>
          <w:marTop w:val="0"/>
          <w:marBottom w:val="0"/>
          <w:divBdr>
            <w:top w:val="none" w:sz="0" w:space="0" w:color="auto"/>
            <w:left w:val="none" w:sz="0" w:space="0" w:color="auto"/>
            <w:bottom w:val="none" w:sz="0" w:space="0" w:color="auto"/>
            <w:right w:val="none" w:sz="0" w:space="0" w:color="auto"/>
          </w:divBdr>
          <w:divsChild>
            <w:div w:id="758213840">
              <w:marLeft w:val="0"/>
              <w:marRight w:val="0"/>
              <w:marTop w:val="0"/>
              <w:marBottom w:val="0"/>
              <w:divBdr>
                <w:top w:val="none" w:sz="0" w:space="0" w:color="auto"/>
                <w:left w:val="none" w:sz="0" w:space="0" w:color="auto"/>
                <w:bottom w:val="none" w:sz="0" w:space="0" w:color="auto"/>
                <w:right w:val="none" w:sz="0" w:space="0" w:color="auto"/>
              </w:divBdr>
            </w:div>
          </w:divsChild>
        </w:div>
        <w:div w:id="2130319141">
          <w:marLeft w:val="0"/>
          <w:marRight w:val="0"/>
          <w:marTop w:val="0"/>
          <w:marBottom w:val="0"/>
          <w:divBdr>
            <w:top w:val="none" w:sz="0" w:space="0" w:color="auto"/>
            <w:left w:val="none" w:sz="0" w:space="0" w:color="auto"/>
            <w:bottom w:val="none" w:sz="0" w:space="0" w:color="auto"/>
            <w:right w:val="none" w:sz="0" w:space="0" w:color="auto"/>
          </w:divBdr>
          <w:divsChild>
            <w:div w:id="29036555">
              <w:marLeft w:val="0"/>
              <w:marRight w:val="0"/>
              <w:marTop w:val="0"/>
              <w:marBottom w:val="0"/>
              <w:divBdr>
                <w:top w:val="none" w:sz="0" w:space="0" w:color="auto"/>
                <w:left w:val="none" w:sz="0" w:space="0" w:color="auto"/>
                <w:bottom w:val="none" w:sz="0" w:space="0" w:color="auto"/>
                <w:right w:val="none" w:sz="0" w:space="0" w:color="auto"/>
              </w:divBdr>
            </w:div>
          </w:divsChild>
        </w:div>
        <w:div w:id="653874261">
          <w:marLeft w:val="0"/>
          <w:marRight w:val="0"/>
          <w:marTop w:val="0"/>
          <w:marBottom w:val="0"/>
          <w:divBdr>
            <w:top w:val="none" w:sz="0" w:space="0" w:color="auto"/>
            <w:left w:val="none" w:sz="0" w:space="0" w:color="auto"/>
            <w:bottom w:val="none" w:sz="0" w:space="0" w:color="auto"/>
            <w:right w:val="none" w:sz="0" w:space="0" w:color="auto"/>
          </w:divBdr>
          <w:divsChild>
            <w:div w:id="1809056702">
              <w:marLeft w:val="0"/>
              <w:marRight w:val="0"/>
              <w:marTop w:val="0"/>
              <w:marBottom w:val="0"/>
              <w:divBdr>
                <w:top w:val="none" w:sz="0" w:space="0" w:color="auto"/>
                <w:left w:val="none" w:sz="0" w:space="0" w:color="auto"/>
                <w:bottom w:val="none" w:sz="0" w:space="0" w:color="auto"/>
                <w:right w:val="none" w:sz="0" w:space="0" w:color="auto"/>
              </w:divBdr>
            </w:div>
          </w:divsChild>
        </w:div>
        <w:div w:id="1719623030">
          <w:marLeft w:val="0"/>
          <w:marRight w:val="0"/>
          <w:marTop w:val="0"/>
          <w:marBottom w:val="0"/>
          <w:divBdr>
            <w:top w:val="none" w:sz="0" w:space="0" w:color="auto"/>
            <w:left w:val="none" w:sz="0" w:space="0" w:color="auto"/>
            <w:bottom w:val="none" w:sz="0" w:space="0" w:color="auto"/>
            <w:right w:val="none" w:sz="0" w:space="0" w:color="auto"/>
          </w:divBdr>
          <w:divsChild>
            <w:div w:id="1671711555">
              <w:marLeft w:val="0"/>
              <w:marRight w:val="0"/>
              <w:marTop w:val="0"/>
              <w:marBottom w:val="0"/>
              <w:divBdr>
                <w:top w:val="none" w:sz="0" w:space="0" w:color="auto"/>
                <w:left w:val="none" w:sz="0" w:space="0" w:color="auto"/>
                <w:bottom w:val="none" w:sz="0" w:space="0" w:color="auto"/>
                <w:right w:val="none" w:sz="0" w:space="0" w:color="auto"/>
              </w:divBdr>
            </w:div>
          </w:divsChild>
        </w:div>
        <w:div w:id="961691939">
          <w:marLeft w:val="0"/>
          <w:marRight w:val="0"/>
          <w:marTop w:val="0"/>
          <w:marBottom w:val="0"/>
          <w:divBdr>
            <w:top w:val="none" w:sz="0" w:space="0" w:color="auto"/>
            <w:left w:val="none" w:sz="0" w:space="0" w:color="auto"/>
            <w:bottom w:val="none" w:sz="0" w:space="0" w:color="auto"/>
            <w:right w:val="none" w:sz="0" w:space="0" w:color="auto"/>
          </w:divBdr>
          <w:divsChild>
            <w:div w:id="516575462">
              <w:marLeft w:val="0"/>
              <w:marRight w:val="0"/>
              <w:marTop w:val="0"/>
              <w:marBottom w:val="0"/>
              <w:divBdr>
                <w:top w:val="none" w:sz="0" w:space="0" w:color="auto"/>
                <w:left w:val="none" w:sz="0" w:space="0" w:color="auto"/>
                <w:bottom w:val="none" w:sz="0" w:space="0" w:color="auto"/>
                <w:right w:val="none" w:sz="0" w:space="0" w:color="auto"/>
              </w:divBdr>
            </w:div>
          </w:divsChild>
        </w:div>
        <w:div w:id="1283728288">
          <w:marLeft w:val="0"/>
          <w:marRight w:val="0"/>
          <w:marTop w:val="0"/>
          <w:marBottom w:val="0"/>
          <w:divBdr>
            <w:top w:val="none" w:sz="0" w:space="0" w:color="auto"/>
            <w:left w:val="none" w:sz="0" w:space="0" w:color="auto"/>
            <w:bottom w:val="none" w:sz="0" w:space="0" w:color="auto"/>
            <w:right w:val="none" w:sz="0" w:space="0" w:color="auto"/>
          </w:divBdr>
          <w:divsChild>
            <w:div w:id="1787894724">
              <w:marLeft w:val="0"/>
              <w:marRight w:val="0"/>
              <w:marTop w:val="0"/>
              <w:marBottom w:val="0"/>
              <w:divBdr>
                <w:top w:val="none" w:sz="0" w:space="0" w:color="auto"/>
                <w:left w:val="none" w:sz="0" w:space="0" w:color="auto"/>
                <w:bottom w:val="none" w:sz="0" w:space="0" w:color="auto"/>
                <w:right w:val="none" w:sz="0" w:space="0" w:color="auto"/>
              </w:divBdr>
            </w:div>
          </w:divsChild>
        </w:div>
        <w:div w:id="49620784">
          <w:marLeft w:val="0"/>
          <w:marRight w:val="0"/>
          <w:marTop w:val="0"/>
          <w:marBottom w:val="0"/>
          <w:divBdr>
            <w:top w:val="none" w:sz="0" w:space="0" w:color="auto"/>
            <w:left w:val="none" w:sz="0" w:space="0" w:color="auto"/>
            <w:bottom w:val="none" w:sz="0" w:space="0" w:color="auto"/>
            <w:right w:val="none" w:sz="0" w:space="0" w:color="auto"/>
          </w:divBdr>
          <w:divsChild>
            <w:div w:id="1122966887">
              <w:marLeft w:val="0"/>
              <w:marRight w:val="0"/>
              <w:marTop w:val="0"/>
              <w:marBottom w:val="0"/>
              <w:divBdr>
                <w:top w:val="none" w:sz="0" w:space="0" w:color="auto"/>
                <w:left w:val="none" w:sz="0" w:space="0" w:color="auto"/>
                <w:bottom w:val="none" w:sz="0" w:space="0" w:color="auto"/>
                <w:right w:val="none" w:sz="0" w:space="0" w:color="auto"/>
              </w:divBdr>
            </w:div>
          </w:divsChild>
        </w:div>
        <w:div w:id="176895821">
          <w:marLeft w:val="0"/>
          <w:marRight w:val="0"/>
          <w:marTop w:val="0"/>
          <w:marBottom w:val="0"/>
          <w:divBdr>
            <w:top w:val="none" w:sz="0" w:space="0" w:color="auto"/>
            <w:left w:val="none" w:sz="0" w:space="0" w:color="auto"/>
            <w:bottom w:val="none" w:sz="0" w:space="0" w:color="auto"/>
            <w:right w:val="none" w:sz="0" w:space="0" w:color="auto"/>
          </w:divBdr>
          <w:divsChild>
            <w:div w:id="1795057731">
              <w:marLeft w:val="0"/>
              <w:marRight w:val="0"/>
              <w:marTop w:val="0"/>
              <w:marBottom w:val="0"/>
              <w:divBdr>
                <w:top w:val="none" w:sz="0" w:space="0" w:color="auto"/>
                <w:left w:val="none" w:sz="0" w:space="0" w:color="auto"/>
                <w:bottom w:val="none" w:sz="0" w:space="0" w:color="auto"/>
                <w:right w:val="none" w:sz="0" w:space="0" w:color="auto"/>
              </w:divBdr>
            </w:div>
          </w:divsChild>
        </w:div>
        <w:div w:id="489830998">
          <w:marLeft w:val="0"/>
          <w:marRight w:val="0"/>
          <w:marTop w:val="0"/>
          <w:marBottom w:val="0"/>
          <w:divBdr>
            <w:top w:val="none" w:sz="0" w:space="0" w:color="auto"/>
            <w:left w:val="none" w:sz="0" w:space="0" w:color="auto"/>
            <w:bottom w:val="none" w:sz="0" w:space="0" w:color="auto"/>
            <w:right w:val="none" w:sz="0" w:space="0" w:color="auto"/>
          </w:divBdr>
          <w:divsChild>
            <w:div w:id="415787807">
              <w:marLeft w:val="0"/>
              <w:marRight w:val="0"/>
              <w:marTop w:val="0"/>
              <w:marBottom w:val="0"/>
              <w:divBdr>
                <w:top w:val="none" w:sz="0" w:space="0" w:color="auto"/>
                <w:left w:val="none" w:sz="0" w:space="0" w:color="auto"/>
                <w:bottom w:val="none" w:sz="0" w:space="0" w:color="auto"/>
                <w:right w:val="none" w:sz="0" w:space="0" w:color="auto"/>
              </w:divBdr>
            </w:div>
          </w:divsChild>
        </w:div>
        <w:div w:id="764423554">
          <w:marLeft w:val="0"/>
          <w:marRight w:val="0"/>
          <w:marTop w:val="0"/>
          <w:marBottom w:val="0"/>
          <w:divBdr>
            <w:top w:val="none" w:sz="0" w:space="0" w:color="auto"/>
            <w:left w:val="none" w:sz="0" w:space="0" w:color="auto"/>
            <w:bottom w:val="none" w:sz="0" w:space="0" w:color="auto"/>
            <w:right w:val="none" w:sz="0" w:space="0" w:color="auto"/>
          </w:divBdr>
          <w:divsChild>
            <w:div w:id="2110196991">
              <w:marLeft w:val="0"/>
              <w:marRight w:val="0"/>
              <w:marTop w:val="0"/>
              <w:marBottom w:val="0"/>
              <w:divBdr>
                <w:top w:val="none" w:sz="0" w:space="0" w:color="auto"/>
                <w:left w:val="none" w:sz="0" w:space="0" w:color="auto"/>
                <w:bottom w:val="none" w:sz="0" w:space="0" w:color="auto"/>
                <w:right w:val="none" w:sz="0" w:space="0" w:color="auto"/>
              </w:divBdr>
            </w:div>
          </w:divsChild>
        </w:div>
        <w:div w:id="183205840">
          <w:marLeft w:val="0"/>
          <w:marRight w:val="0"/>
          <w:marTop w:val="0"/>
          <w:marBottom w:val="0"/>
          <w:divBdr>
            <w:top w:val="none" w:sz="0" w:space="0" w:color="auto"/>
            <w:left w:val="none" w:sz="0" w:space="0" w:color="auto"/>
            <w:bottom w:val="none" w:sz="0" w:space="0" w:color="auto"/>
            <w:right w:val="none" w:sz="0" w:space="0" w:color="auto"/>
          </w:divBdr>
          <w:divsChild>
            <w:div w:id="1495949672">
              <w:marLeft w:val="0"/>
              <w:marRight w:val="0"/>
              <w:marTop w:val="0"/>
              <w:marBottom w:val="0"/>
              <w:divBdr>
                <w:top w:val="none" w:sz="0" w:space="0" w:color="auto"/>
                <w:left w:val="none" w:sz="0" w:space="0" w:color="auto"/>
                <w:bottom w:val="none" w:sz="0" w:space="0" w:color="auto"/>
                <w:right w:val="none" w:sz="0" w:space="0" w:color="auto"/>
              </w:divBdr>
            </w:div>
          </w:divsChild>
        </w:div>
        <w:div w:id="1293898230">
          <w:marLeft w:val="0"/>
          <w:marRight w:val="0"/>
          <w:marTop w:val="0"/>
          <w:marBottom w:val="0"/>
          <w:divBdr>
            <w:top w:val="none" w:sz="0" w:space="0" w:color="auto"/>
            <w:left w:val="none" w:sz="0" w:space="0" w:color="auto"/>
            <w:bottom w:val="none" w:sz="0" w:space="0" w:color="auto"/>
            <w:right w:val="none" w:sz="0" w:space="0" w:color="auto"/>
          </w:divBdr>
          <w:divsChild>
            <w:div w:id="1829252408">
              <w:marLeft w:val="0"/>
              <w:marRight w:val="0"/>
              <w:marTop w:val="0"/>
              <w:marBottom w:val="0"/>
              <w:divBdr>
                <w:top w:val="none" w:sz="0" w:space="0" w:color="auto"/>
                <w:left w:val="none" w:sz="0" w:space="0" w:color="auto"/>
                <w:bottom w:val="none" w:sz="0" w:space="0" w:color="auto"/>
                <w:right w:val="none" w:sz="0" w:space="0" w:color="auto"/>
              </w:divBdr>
            </w:div>
          </w:divsChild>
        </w:div>
        <w:div w:id="527377153">
          <w:marLeft w:val="0"/>
          <w:marRight w:val="0"/>
          <w:marTop w:val="0"/>
          <w:marBottom w:val="0"/>
          <w:divBdr>
            <w:top w:val="none" w:sz="0" w:space="0" w:color="auto"/>
            <w:left w:val="none" w:sz="0" w:space="0" w:color="auto"/>
            <w:bottom w:val="none" w:sz="0" w:space="0" w:color="auto"/>
            <w:right w:val="none" w:sz="0" w:space="0" w:color="auto"/>
          </w:divBdr>
          <w:divsChild>
            <w:div w:id="1847132838">
              <w:marLeft w:val="0"/>
              <w:marRight w:val="0"/>
              <w:marTop w:val="0"/>
              <w:marBottom w:val="0"/>
              <w:divBdr>
                <w:top w:val="none" w:sz="0" w:space="0" w:color="auto"/>
                <w:left w:val="none" w:sz="0" w:space="0" w:color="auto"/>
                <w:bottom w:val="none" w:sz="0" w:space="0" w:color="auto"/>
                <w:right w:val="none" w:sz="0" w:space="0" w:color="auto"/>
              </w:divBdr>
            </w:div>
          </w:divsChild>
        </w:div>
        <w:div w:id="183791961">
          <w:marLeft w:val="0"/>
          <w:marRight w:val="0"/>
          <w:marTop w:val="0"/>
          <w:marBottom w:val="0"/>
          <w:divBdr>
            <w:top w:val="none" w:sz="0" w:space="0" w:color="auto"/>
            <w:left w:val="none" w:sz="0" w:space="0" w:color="auto"/>
            <w:bottom w:val="none" w:sz="0" w:space="0" w:color="auto"/>
            <w:right w:val="none" w:sz="0" w:space="0" w:color="auto"/>
          </w:divBdr>
          <w:divsChild>
            <w:div w:id="1595823911">
              <w:marLeft w:val="0"/>
              <w:marRight w:val="0"/>
              <w:marTop w:val="0"/>
              <w:marBottom w:val="0"/>
              <w:divBdr>
                <w:top w:val="none" w:sz="0" w:space="0" w:color="auto"/>
                <w:left w:val="none" w:sz="0" w:space="0" w:color="auto"/>
                <w:bottom w:val="none" w:sz="0" w:space="0" w:color="auto"/>
                <w:right w:val="none" w:sz="0" w:space="0" w:color="auto"/>
              </w:divBdr>
            </w:div>
          </w:divsChild>
        </w:div>
        <w:div w:id="1743603176">
          <w:marLeft w:val="0"/>
          <w:marRight w:val="0"/>
          <w:marTop w:val="0"/>
          <w:marBottom w:val="0"/>
          <w:divBdr>
            <w:top w:val="none" w:sz="0" w:space="0" w:color="auto"/>
            <w:left w:val="none" w:sz="0" w:space="0" w:color="auto"/>
            <w:bottom w:val="none" w:sz="0" w:space="0" w:color="auto"/>
            <w:right w:val="none" w:sz="0" w:space="0" w:color="auto"/>
          </w:divBdr>
          <w:divsChild>
            <w:div w:id="15161887">
              <w:marLeft w:val="0"/>
              <w:marRight w:val="0"/>
              <w:marTop w:val="0"/>
              <w:marBottom w:val="0"/>
              <w:divBdr>
                <w:top w:val="none" w:sz="0" w:space="0" w:color="auto"/>
                <w:left w:val="none" w:sz="0" w:space="0" w:color="auto"/>
                <w:bottom w:val="none" w:sz="0" w:space="0" w:color="auto"/>
                <w:right w:val="none" w:sz="0" w:space="0" w:color="auto"/>
              </w:divBdr>
            </w:div>
          </w:divsChild>
        </w:div>
        <w:div w:id="323433461">
          <w:marLeft w:val="0"/>
          <w:marRight w:val="0"/>
          <w:marTop w:val="0"/>
          <w:marBottom w:val="0"/>
          <w:divBdr>
            <w:top w:val="none" w:sz="0" w:space="0" w:color="auto"/>
            <w:left w:val="none" w:sz="0" w:space="0" w:color="auto"/>
            <w:bottom w:val="none" w:sz="0" w:space="0" w:color="auto"/>
            <w:right w:val="none" w:sz="0" w:space="0" w:color="auto"/>
          </w:divBdr>
          <w:divsChild>
            <w:div w:id="18946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536">
      <w:bodyDiv w:val="1"/>
      <w:marLeft w:val="0"/>
      <w:marRight w:val="0"/>
      <w:marTop w:val="0"/>
      <w:marBottom w:val="0"/>
      <w:divBdr>
        <w:top w:val="none" w:sz="0" w:space="0" w:color="auto"/>
        <w:left w:val="none" w:sz="0" w:space="0" w:color="auto"/>
        <w:bottom w:val="none" w:sz="0" w:space="0" w:color="auto"/>
        <w:right w:val="none" w:sz="0" w:space="0" w:color="auto"/>
      </w:divBdr>
    </w:div>
    <w:div w:id="1313367020">
      <w:bodyDiv w:val="1"/>
      <w:marLeft w:val="0"/>
      <w:marRight w:val="0"/>
      <w:marTop w:val="0"/>
      <w:marBottom w:val="0"/>
      <w:divBdr>
        <w:top w:val="none" w:sz="0" w:space="0" w:color="auto"/>
        <w:left w:val="none" w:sz="0" w:space="0" w:color="auto"/>
        <w:bottom w:val="none" w:sz="0" w:space="0" w:color="auto"/>
        <w:right w:val="none" w:sz="0" w:space="0" w:color="auto"/>
      </w:divBdr>
    </w:div>
    <w:div w:id="1356343212">
      <w:bodyDiv w:val="1"/>
      <w:marLeft w:val="0"/>
      <w:marRight w:val="0"/>
      <w:marTop w:val="0"/>
      <w:marBottom w:val="0"/>
      <w:divBdr>
        <w:top w:val="none" w:sz="0" w:space="0" w:color="auto"/>
        <w:left w:val="none" w:sz="0" w:space="0" w:color="auto"/>
        <w:bottom w:val="none" w:sz="0" w:space="0" w:color="auto"/>
        <w:right w:val="none" w:sz="0" w:space="0" w:color="auto"/>
      </w:divBdr>
      <w:divsChild>
        <w:div w:id="908004860">
          <w:marLeft w:val="0"/>
          <w:marRight w:val="0"/>
          <w:marTop w:val="0"/>
          <w:marBottom w:val="0"/>
          <w:divBdr>
            <w:top w:val="none" w:sz="0" w:space="0" w:color="auto"/>
            <w:left w:val="none" w:sz="0" w:space="0" w:color="auto"/>
            <w:bottom w:val="none" w:sz="0" w:space="0" w:color="auto"/>
            <w:right w:val="none" w:sz="0" w:space="0" w:color="auto"/>
          </w:divBdr>
          <w:divsChild>
            <w:div w:id="910311166">
              <w:marLeft w:val="0"/>
              <w:marRight w:val="0"/>
              <w:marTop w:val="0"/>
              <w:marBottom w:val="0"/>
              <w:divBdr>
                <w:top w:val="none" w:sz="0" w:space="0" w:color="auto"/>
                <w:left w:val="none" w:sz="0" w:space="0" w:color="auto"/>
                <w:bottom w:val="none" w:sz="0" w:space="0" w:color="auto"/>
                <w:right w:val="none" w:sz="0" w:space="0" w:color="auto"/>
              </w:divBdr>
            </w:div>
          </w:divsChild>
        </w:div>
        <w:div w:id="686836560">
          <w:marLeft w:val="0"/>
          <w:marRight w:val="0"/>
          <w:marTop w:val="0"/>
          <w:marBottom w:val="0"/>
          <w:divBdr>
            <w:top w:val="none" w:sz="0" w:space="0" w:color="auto"/>
            <w:left w:val="none" w:sz="0" w:space="0" w:color="auto"/>
            <w:bottom w:val="none" w:sz="0" w:space="0" w:color="auto"/>
            <w:right w:val="none" w:sz="0" w:space="0" w:color="auto"/>
          </w:divBdr>
          <w:divsChild>
            <w:div w:id="39286653">
              <w:marLeft w:val="0"/>
              <w:marRight w:val="0"/>
              <w:marTop w:val="0"/>
              <w:marBottom w:val="0"/>
              <w:divBdr>
                <w:top w:val="none" w:sz="0" w:space="0" w:color="auto"/>
                <w:left w:val="none" w:sz="0" w:space="0" w:color="auto"/>
                <w:bottom w:val="none" w:sz="0" w:space="0" w:color="auto"/>
                <w:right w:val="none" w:sz="0" w:space="0" w:color="auto"/>
              </w:divBdr>
            </w:div>
          </w:divsChild>
        </w:div>
        <w:div w:id="1973361960">
          <w:marLeft w:val="0"/>
          <w:marRight w:val="0"/>
          <w:marTop w:val="0"/>
          <w:marBottom w:val="0"/>
          <w:divBdr>
            <w:top w:val="none" w:sz="0" w:space="0" w:color="auto"/>
            <w:left w:val="none" w:sz="0" w:space="0" w:color="auto"/>
            <w:bottom w:val="none" w:sz="0" w:space="0" w:color="auto"/>
            <w:right w:val="none" w:sz="0" w:space="0" w:color="auto"/>
          </w:divBdr>
          <w:divsChild>
            <w:div w:id="1630673044">
              <w:marLeft w:val="0"/>
              <w:marRight w:val="0"/>
              <w:marTop w:val="0"/>
              <w:marBottom w:val="0"/>
              <w:divBdr>
                <w:top w:val="none" w:sz="0" w:space="0" w:color="auto"/>
                <w:left w:val="none" w:sz="0" w:space="0" w:color="auto"/>
                <w:bottom w:val="none" w:sz="0" w:space="0" w:color="auto"/>
                <w:right w:val="none" w:sz="0" w:space="0" w:color="auto"/>
              </w:divBdr>
            </w:div>
          </w:divsChild>
        </w:div>
        <w:div w:id="1977489991">
          <w:marLeft w:val="0"/>
          <w:marRight w:val="0"/>
          <w:marTop w:val="0"/>
          <w:marBottom w:val="0"/>
          <w:divBdr>
            <w:top w:val="none" w:sz="0" w:space="0" w:color="auto"/>
            <w:left w:val="none" w:sz="0" w:space="0" w:color="auto"/>
            <w:bottom w:val="none" w:sz="0" w:space="0" w:color="auto"/>
            <w:right w:val="none" w:sz="0" w:space="0" w:color="auto"/>
          </w:divBdr>
          <w:divsChild>
            <w:div w:id="516047066">
              <w:marLeft w:val="0"/>
              <w:marRight w:val="0"/>
              <w:marTop w:val="0"/>
              <w:marBottom w:val="0"/>
              <w:divBdr>
                <w:top w:val="none" w:sz="0" w:space="0" w:color="auto"/>
                <w:left w:val="none" w:sz="0" w:space="0" w:color="auto"/>
                <w:bottom w:val="none" w:sz="0" w:space="0" w:color="auto"/>
                <w:right w:val="none" w:sz="0" w:space="0" w:color="auto"/>
              </w:divBdr>
            </w:div>
          </w:divsChild>
        </w:div>
        <w:div w:id="289751985">
          <w:marLeft w:val="0"/>
          <w:marRight w:val="0"/>
          <w:marTop w:val="0"/>
          <w:marBottom w:val="0"/>
          <w:divBdr>
            <w:top w:val="none" w:sz="0" w:space="0" w:color="auto"/>
            <w:left w:val="none" w:sz="0" w:space="0" w:color="auto"/>
            <w:bottom w:val="none" w:sz="0" w:space="0" w:color="auto"/>
            <w:right w:val="none" w:sz="0" w:space="0" w:color="auto"/>
          </w:divBdr>
          <w:divsChild>
            <w:div w:id="897130232">
              <w:marLeft w:val="0"/>
              <w:marRight w:val="0"/>
              <w:marTop w:val="0"/>
              <w:marBottom w:val="0"/>
              <w:divBdr>
                <w:top w:val="none" w:sz="0" w:space="0" w:color="auto"/>
                <w:left w:val="none" w:sz="0" w:space="0" w:color="auto"/>
                <w:bottom w:val="none" w:sz="0" w:space="0" w:color="auto"/>
                <w:right w:val="none" w:sz="0" w:space="0" w:color="auto"/>
              </w:divBdr>
            </w:div>
          </w:divsChild>
        </w:div>
        <w:div w:id="1931699953">
          <w:marLeft w:val="0"/>
          <w:marRight w:val="0"/>
          <w:marTop w:val="0"/>
          <w:marBottom w:val="0"/>
          <w:divBdr>
            <w:top w:val="none" w:sz="0" w:space="0" w:color="auto"/>
            <w:left w:val="none" w:sz="0" w:space="0" w:color="auto"/>
            <w:bottom w:val="none" w:sz="0" w:space="0" w:color="auto"/>
            <w:right w:val="none" w:sz="0" w:space="0" w:color="auto"/>
          </w:divBdr>
          <w:divsChild>
            <w:div w:id="7027742">
              <w:marLeft w:val="0"/>
              <w:marRight w:val="0"/>
              <w:marTop w:val="0"/>
              <w:marBottom w:val="0"/>
              <w:divBdr>
                <w:top w:val="none" w:sz="0" w:space="0" w:color="auto"/>
                <w:left w:val="none" w:sz="0" w:space="0" w:color="auto"/>
                <w:bottom w:val="none" w:sz="0" w:space="0" w:color="auto"/>
                <w:right w:val="none" w:sz="0" w:space="0" w:color="auto"/>
              </w:divBdr>
            </w:div>
          </w:divsChild>
        </w:div>
        <w:div w:id="490831343">
          <w:marLeft w:val="0"/>
          <w:marRight w:val="0"/>
          <w:marTop w:val="0"/>
          <w:marBottom w:val="0"/>
          <w:divBdr>
            <w:top w:val="none" w:sz="0" w:space="0" w:color="auto"/>
            <w:left w:val="none" w:sz="0" w:space="0" w:color="auto"/>
            <w:bottom w:val="none" w:sz="0" w:space="0" w:color="auto"/>
            <w:right w:val="none" w:sz="0" w:space="0" w:color="auto"/>
          </w:divBdr>
          <w:divsChild>
            <w:div w:id="1371221720">
              <w:marLeft w:val="0"/>
              <w:marRight w:val="0"/>
              <w:marTop w:val="0"/>
              <w:marBottom w:val="0"/>
              <w:divBdr>
                <w:top w:val="none" w:sz="0" w:space="0" w:color="auto"/>
                <w:left w:val="none" w:sz="0" w:space="0" w:color="auto"/>
                <w:bottom w:val="none" w:sz="0" w:space="0" w:color="auto"/>
                <w:right w:val="none" w:sz="0" w:space="0" w:color="auto"/>
              </w:divBdr>
            </w:div>
          </w:divsChild>
        </w:div>
        <w:div w:id="2008898852">
          <w:marLeft w:val="0"/>
          <w:marRight w:val="0"/>
          <w:marTop w:val="0"/>
          <w:marBottom w:val="0"/>
          <w:divBdr>
            <w:top w:val="none" w:sz="0" w:space="0" w:color="auto"/>
            <w:left w:val="none" w:sz="0" w:space="0" w:color="auto"/>
            <w:bottom w:val="none" w:sz="0" w:space="0" w:color="auto"/>
            <w:right w:val="none" w:sz="0" w:space="0" w:color="auto"/>
          </w:divBdr>
          <w:divsChild>
            <w:div w:id="1806853957">
              <w:marLeft w:val="0"/>
              <w:marRight w:val="0"/>
              <w:marTop w:val="0"/>
              <w:marBottom w:val="0"/>
              <w:divBdr>
                <w:top w:val="none" w:sz="0" w:space="0" w:color="auto"/>
                <w:left w:val="none" w:sz="0" w:space="0" w:color="auto"/>
                <w:bottom w:val="none" w:sz="0" w:space="0" w:color="auto"/>
                <w:right w:val="none" w:sz="0" w:space="0" w:color="auto"/>
              </w:divBdr>
            </w:div>
          </w:divsChild>
        </w:div>
        <w:div w:id="1282300896">
          <w:marLeft w:val="0"/>
          <w:marRight w:val="0"/>
          <w:marTop w:val="0"/>
          <w:marBottom w:val="0"/>
          <w:divBdr>
            <w:top w:val="none" w:sz="0" w:space="0" w:color="auto"/>
            <w:left w:val="none" w:sz="0" w:space="0" w:color="auto"/>
            <w:bottom w:val="none" w:sz="0" w:space="0" w:color="auto"/>
            <w:right w:val="none" w:sz="0" w:space="0" w:color="auto"/>
          </w:divBdr>
          <w:divsChild>
            <w:div w:id="1127704435">
              <w:marLeft w:val="0"/>
              <w:marRight w:val="0"/>
              <w:marTop w:val="0"/>
              <w:marBottom w:val="0"/>
              <w:divBdr>
                <w:top w:val="none" w:sz="0" w:space="0" w:color="auto"/>
                <w:left w:val="none" w:sz="0" w:space="0" w:color="auto"/>
                <w:bottom w:val="none" w:sz="0" w:space="0" w:color="auto"/>
                <w:right w:val="none" w:sz="0" w:space="0" w:color="auto"/>
              </w:divBdr>
            </w:div>
          </w:divsChild>
        </w:div>
        <w:div w:id="2090957359">
          <w:marLeft w:val="0"/>
          <w:marRight w:val="0"/>
          <w:marTop w:val="0"/>
          <w:marBottom w:val="0"/>
          <w:divBdr>
            <w:top w:val="none" w:sz="0" w:space="0" w:color="auto"/>
            <w:left w:val="none" w:sz="0" w:space="0" w:color="auto"/>
            <w:bottom w:val="none" w:sz="0" w:space="0" w:color="auto"/>
            <w:right w:val="none" w:sz="0" w:space="0" w:color="auto"/>
          </w:divBdr>
          <w:divsChild>
            <w:div w:id="1108353850">
              <w:marLeft w:val="0"/>
              <w:marRight w:val="0"/>
              <w:marTop w:val="0"/>
              <w:marBottom w:val="0"/>
              <w:divBdr>
                <w:top w:val="none" w:sz="0" w:space="0" w:color="auto"/>
                <w:left w:val="none" w:sz="0" w:space="0" w:color="auto"/>
                <w:bottom w:val="none" w:sz="0" w:space="0" w:color="auto"/>
                <w:right w:val="none" w:sz="0" w:space="0" w:color="auto"/>
              </w:divBdr>
            </w:div>
          </w:divsChild>
        </w:div>
        <w:div w:id="1947273971">
          <w:marLeft w:val="0"/>
          <w:marRight w:val="0"/>
          <w:marTop w:val="0"/>
          <w:marBottom w:val="0"/>
          <w:divBdr>
            <w:top w:val="none" w:sz="0" w:space="0" w:color="auto"/>
            <w:left w:val="none" w:sz="0" w:space="0" w:color="auto"/>
            <w:bottom w:val="none" w:sz="0" w:space="0" w:color="auto"/>
            <w:right w:val="none" w:sz="0" w:space="0" w:color="auto"/>
          </w:divBdr>
          <w:divsChild>
            <w:div w:id="2136635750">
              <w:marLeft w:val="0"/>
              <w:marRight w:val="0"/>
              <w:marTop w:val="0"/>
              <w:marBottom w:val="0"/>
              <w:divBdr>
                <w:top w:val="none" w:sz="0" w:space="0" w:color="auto"/>
                <w:left w:val="none" w:sz="0" w:space="0" w:color="auto"/>
                <w:bottom w:val="none" w:sz="0" w:space="0" w:color="auto"/>
                <w:right w:val="none" w:sz="0" w:space="0" w:color="auto"/>
              </w:divBdr>
            </w:div>
          </w:divsChild>
        </w:div>
        <w:div w:id="2028940671">
          <w:marLeft w:val="0"/>
          <w:marRight w:val="0"/>
          <w:marTop w:val="0"/>
          <w:marBottom w:val="0"/>
          <w:divBdr>
            <w:top w:val="none" w:sz="0" w:space="0" w:color="auto"/>
            <w:left w:val="none" w:sz="0" w:space="0" w:color="auto"/>
            <w:bottom w:val="none" w:sz="0" w:space="0" w:color="auto"/>
            <w:right w:val="none" w:sz="0" w:space="0" w:color="auto"/>
          </w:divBdr>
          <w:divsChild>
            <w:div w:id="612520869">
              <w:marLeft w:val="0"/>
              <w:marRight w:val="0"/>
              <w:marTop w:val="0"/>
              <w:marBottom w:val="0"/>
              <w:divBdr>
                <w:top w:val="none" w:sz="0" w:space="0" w:color="auto"/>
                <w:left w:val="none" w:sz="0" w:space="0" w:color="auto"/>
                <w:bottom w:val="none" w:sz="0" w:space="0" w:color="auto"/>
                <w:right w:val="none" w:sz="0" w:space="0" w:color="auto"/>
              </w:divBdr>
            </w:div>
          </w:divsChild>
        </w:div>
        <w:div w:id="1782990918">
          <w:marLeft w:val="0"/>
          <w:marRight w:val="0"/>
          <w:marTop w:val="0"/>
          <w:marBottom w:val="0"/>
          <w:divBdr>
            <w:top w:val="none" w:sz="0" w:space="0" w:color="auto"/>
            <w:left w:val="none" w:sz="0" w:space="0" w:color="auto"/>
            <w:bottom w:val="none" w:sz="0" w:space="0" w:color="auto"/>
            <w:right w:val="none" w:sz="0" w:space="0" w:color="auto"/>
          </w:divBdr>
          <w:divsChild>
            <w:div w:id="2047830530">
              <w:marLeft w:val="0"/>
              <w:marRight w:val="0"/>
              <w:marTop w:val="0"/>
              <w:marBottom w:val="0"/>
              <w:divBdr>
                <w:top w:val="none" w:sz="0" w:space="0" w:color="auto"/>
                <w:left w:val="none" w:sz="0" w:space="0" w:color="auto"/>
                <w:bottom w:val="none" w:sz="0" w:space="0" w:color="auto"/>
                <w:right w:val="none" w:sz="0" w:space="0" w:color="auto"/>
              </w:divBdr>
            </w:div>
          </w:divsChild>
        </w:div>
        <w:div w:id="951399034">
          <w:marLeft w:val="0"/>
          <w:marRight w:val="0"/>
          <w:marTop w:val="0"/>
          <w:marBottom w:val="0"/>
          <w:divBdr>
            <w:top w:val="none" w:sz="0" w:space="0" w:color="auto"/>
            <w:left w:val="none" w:sz="0" w:space="0" w:color="auto"/>
            <w:bottom w:val="none" w:sz="0" w:space="0" w:color="auto"/>
            <w:right w:val="none" w:sz="0" w:space="0" w:color="auto"/>
          </w:divBdr>
          <w:divsChild>
            <w:div w:id="1307778198">
              <w:marLeft w:val="0"/>
              <w:marRight w:val="0"/>
              <w:marTop w:val="0"/>
              <w:marBottom w:val="0"/>
              <w:divBdr>
                <w:top w:val="none" w:sz="0" w:space="0" w:color="auto"/>
                <w:left w:val="none" w:sz="0" w:space="0" w:color="auto"/>
                <w:bottom w:val="none" w:sz="0" w:space="0" w:color="auto"/>
                <w:right w:val="none" w:sz="0" w:space="0" w:color="auto"/>
              </w:divBdr>
            </w:div>
          </w:divsChild>
        </w:div>
        <w:div w:id="313805260">
          <w:marLeft w:val="0"/>
          <w:marRight w:val="0"/>
          <w:marTop w:val="0"/>
          <w:marBottom w:val="0"/>
          <w:divBdr>
            <w:top w:val="none" w:sz="0" w:space="0" w:color="auto"/>
            <w:left w:val="none" w:sz="0" w:space="0" w:color="auto"/>
            <w:bottom w:val="none" w:sz="0" w:space="0" w:color="auto"/>
            <w:right w:val="none" w:sz="0" w:space="0" w:color="auto"/>
          </w:divBdr>
          <w:divsChild>
            <w:div w:id="153108765">
              <w:marLeft w:val="0"/>
              <w:marRight w:val="0"/>
              <w:marTop w:val="0"/>
              <w:marBottom w:val="0"/>
              <w:divBdr>
                <w:top w:val="none" w:sz="0" w:space="0" w:color="auto"/>
                <w:left w:val="none" w:sz="0" w:space="0" w:color="auto"/>
                <w:bottom w:val="none" w:sz="0" w:space="0" w:color="auto"/>
                <w:right w:val="none" w:sz="0" w:space="0" w:color="auto"/>
              </w:divBdr>
            </w:div>
          </w:divsChild>
        </w:div>
        <w:div w:id="814612767">
          <w:marLeft w:val="0"/>
          <w:marRight w:val="0"/>
          <w:marTop w:val="0"/>
          <w:marBottom w:val="0"/>
          <w:divBdr>
            <w:top w:val="none" w:sz="0" w:space="0" w:color="auto"/>
            <w:left w:val="none" w:sz="0" w:space="0" w:color="auto"/>
            <w:bottom w:val="none" w:sz="0" w:space="0" w:color="auto"/>
            <w:right w:val="none" w:sz="0" w:space="0" w:color="auto"/>
          </w:divBdr>
          <w:divsChild>
            <w:div w:id="952712434">
              <w:marLeft w:val="0"/>
              <w:marRight w:val="0"/>
              <w:marTop w:val="0"/>
              <w:marBottom w:val="0"/>
              <w:divBdr>
                <w:top w:val="none" w:sz="0" w:space="0" w:color="auto"/>
                <w:left w:val="none" w:sz="0" w:space="0" w:color="auto"/>
                <w:bottom w:val="none" w:sz="0" w:space="0" w:color="auto"/>
                <w:right w:val="none" w:sz="0" w:space="0" w:color="auto"/>
              </w:divBdr>
            </w:div>
          </w:divsChild>
        </w:div>
        <w:div w:id="1908222950">
          <w:marLeft w:val="0"/>
          <w:marRight w:val="0"/>
          <w:marTop w:val="0"/>
          <w:marBottom w:val="0"/>
          <w:divBdr>
            <w:top w:val="none" w:sz="0" w:space="0" w:color="auto"/>
            <w:left w:val="none" w:sz="0" w:space="0" w:color="auto"/>
            <w:bottom w:val="none" w:sz="0" w:space="0" w:color="auto"/>
            <w:right w:val="none" w:sz="0" w:space="0" w:color="auto"/>
          </w:divBdr>
          <w:divsChild>
            <w:div w:id="2074280059">
              <w:marLeft w:val="0"/>
              <w:marRight w:val="0"/>
              <w:marTop w:val="0"/>
              <w:marBottom w:val="0"/>
              <w:divBdr>
                <w:top w:val="none" w:sz="0" w:space="0" w:color="auto"/>
                <w:left w:val="none" w:sz="0" w:space="0" w:color="auto"/>
                <w:bottom w:val="none" w:sz="0" w:space="0" w:color="auto"/>
                <w:right w:val="none" w:sz="0" w:space="0" w:color="auto"/>
              </w:divBdr>
            </w:div>
          </w:divsChild>
        </w:div>
        <w:div w:id="1905412402">
          <w:marLeft w:val="0"/>
          <w:marRight w:val="0"/>
          <w:marTop w:val="0"/>
          <w:marBottom w:val="0"/>
          <w:divBdr>
            <w:top w:val="none" w:sz="0" w:space="0" w:color="auto"/>
            <w:left w:val="none" w:sz="0" w:space="0" w:color="auto"/>
            <w:bottom w:val="none" w:sz="0" w:space="0" w:color="auto"/>
            <w:right w:val="none" w:sz="0" w:space="0" w:color="auto"/>
          </w:divBdr>
          <w:divsChild>
            <w:div w:id="793056424">
              <w:marLeft w:val="0"/>
              <w:marRight w:val="0"/>
              <w:marTop w:val="0"/>
              <w:marBottom w:val="0"/>
              <w:divBdr>
                <w:top w:val="none" w:sz="0" w:space="0" w:color="auto"/>
                <w:left w:val="none" w:sz="0" w:space="0" w:color="auto"/>
                <w:bottom w:val="none" w:sz="0" w:space="0" w:color="auto"/>
                <w:right w:val="none" w:sz="0" w:space="0" w:color="auto"/>
              </w:divBdr>
            </w:div>
          </w:divsChild>
        </w:div>
        <w:div w:id="1003164266">
          <w:marLeft w:val="0"/>
          <w:marRight w:val="0"/>
          <w:marTop w:val="0"/>
          <w:marBottom w:val="0"/>
          <w:divBdr>
            <w:top w:val="none" w:sz="0" w:space="0" w:color="auto"/>
            <w:left w:val="none" w:sz="0" w:space="0" w:color="auto"/>
            <w:bottom w:val="none" w:sz="0" w:space="0" w:color="auto"/>
            <w:right w:val="none" w:sz="0" w:space="0" w:color="auto"/>
          </w:divBdr>
          <w:divsChild>
            <w:div w:id="544832706">
              <w:marLeft w:val="0"/>
              <w:marRight w:val="0"/>
              <w:marTop w:val="0"/>
              <w:marBottom w:val="0"/>
              <w:divBdr>
                <w:top w:val="none" w:sz="0" w:space="0" w:color="auto"/>
                <w:left w:val="none" w:sz="0" w:space="0" w:color="auto"/>
                <w:bottom w:val="none" w:sz="0" w:space="0" w:color="auto"/>
                <w:right w:val="none" w:sz="0" w:space="0" w:color="auto"/>
              </w:divBdr>
            </w:div>
          </w:divsChild>
        </w:div>
        <w:div w:id="632562808">
          <w:marLeft w:val="0"/>
          <w:marRight w:val="0"/>
          <w:marTop w:val="0"/>
          <w:marBottom w:val="0"/>
          <w:divBdr>
            <w:top w:val="none" w:sz="0" w:space="0" w:color="auto"/>
            <w:left w:val="none" w:sz="0" w:space="0" w:color="auto"/>
            <w:bottom w:val="none" w:sz="0" w:space="0" w:color="auto"/>
            <w:right w:val="none" w:sz="0" w:space="0" w:color="auto"/>
          </w:divBdr>
          <w:divsChild>
            <w:div w:id="1951430909">
              <w:marLeft w:val="0"/>
              <w:marRight w:val="0"/>
              <w:marTop w:val="0"/>
              <w:marBottom w:val="0"/>
              <w:divBdr>
                <w:top w:val="none" w:sz="0" w:space="0" w:color="auto"/>
                <w:left w:val="none" w:sz="0" w:space="0" w:color="auto"/>
                <w:bottom w:val="none" w:sz="0" w:space="0" w:color="auto"/>
                <w:right w:val="none" w:sz="0" w:space="0" w:color="auto"/>
              </w:divBdr>
            </w:div>
          </w:divsChild>
        </w:div>
        <w:div w:id="454492506">
          <w:marLeft w:val="0"/>
          <w:marRight w:val="0"/>
          <w:marTop w:val="0"/>
          <w:marBottom w:val="0"/>
          <w:divBdr>
            <w:top w:val="none" w:sz="0" w:space="0" w:color="auto"/>
            <w:left w:val="none" w:sz="0" w:space="0" w:color="auto"/>
            <w:bottom w:val="none" w:sz="0" w:space="0" w:color="auto"/>
            <w:right w:val="none" w:sz="0" w:space="0" w:color="auto"/>
          </w:divBdr>
          <w:divsChild>
            <w:div w:id="354887516">
              <w:marLeft w:val="0"/>
              <w:marRight w:val="0"/>
              <w:marTop w:val="0"/>
              <w:marBottom w:val="0"/>
              <w:divBdr>
                <w:top w:val="none" w:sz="0" w:space="0" w:color="auto"/>
                <w:left w:val="none" w:sz="0" w:space="0" w:color="auto"/>
                <w:bottom w:val="none" w:sz="0" w:space="0" w:color="auto"/>
                <w:right w:val="none" w:sz="0" w:space="0" w:color="auto"/>
              </w:divBdr>
            </w:div>
          </w:divsChild>
        </w:div>
        <w:div w:id="1188057995">
          <w:marLeft w:val="0"/>
          <w:marRight w:val="0"/>
          <w:marTop w:val="0"/>
          <w:marBottom w:val="0"/>
          <w:divBdr>
            <w:top w:val="none" w:sz="0" w:space="0" w:color="auto"/>
            <w:left w:val="none" w:sz="0" w:space="0" w:color="auto"/>
            <w:bottom w:val="none" w:sz="0" w:space="0" w:color="auto"/>
            <w:right w:val="none" w:sz="0" w:space="0" w:color="auto"/>
          </w:divBdr>
          <w:divsChild>
            <w:div w:id="1775594072">
              <w:marLeft w:val="0"/>
              <w:marRight w:val="0"/>
              <w:marTop w:val="0"/>
              <w:marBottom w:val="0"/>
              <w:divBdr>
                <w:top w:val="none" w:sz="0" w:space="0" w:color="auto"/>
                <w:left w:val="none" w:sz="0" w:space="0" w:color="auto"/>
                <w:bottom w:val="none" w:sz="0" w:space="0" w:color="auto"/>
                <w:right w:val="none" w:sz="0" w:space="0" w:color="auto"/>
              </w:divBdr>
            </w:div>
          </w:divsChild>
        </w:div>
        <w:div w:id="296885982">
          <w:marLeft w:val="0"/>
          <w:marRight w:val="0"/>
          <w:marTop w:val="0"/>
          <w:marBottom w:val="0"/>
          <w:divBdr>
            <w:top w:val="none" w:sz="0" w:space="0" w:color="auto"/>
            <w:left w:val="none" w:sz="0" w:space="0" w:color="auto"/>
            <w:bottom w:val="none" w:sz="0" w:space="0" w:color="auto"/>
            <w:right w:val="none" w:sz="0" w:space="0" w:color="auto"/>
          </w:divBdr>
          <w:divsChild>
            <w:div w:id="428356825">
              <w:marLeft w:val="0"/>
              <w:marRight w:val="0"/>
              <w:marTop w:val="0"/>
              <w:marBottom w:val="0"/>
              <w:divBdr>
                <w:top w:val="none" w:sz="0" w:space="0" w:color="auto"/>
                <w:left w:val="none" w:sz="0" w:space="0" w:color="auto"/>
                <w:bottom w:val="none" w:sz="0" w:space="0" w:color="auto"/>
                <w:right w:val="none" w:sz="0" w:space="0" w:color="auto"/>
              </w:divBdr>
            </w:div>
          </w:divsChild>
        </w:div>
        <w:div w:id="264198159">
          <w:marLeft w:val="0"/>
          <w:marRight w:val="0"/>
          <w:marTop w:val="0"/>
          <w:marBottom w:val="0"/>
          <w:divBdr>
            <w:top w:val="none" w:sz="0" w:space="0" w:color="auto"/>
            <w:left w:val="none" w:sz="0" w:space="0" w:color="auto"/>
            <w:bottom w:val="none" w:sz="0" w:space="0" w:color="auto"/>
            <w:right w:val="none" w:sz="0" w:space="0" w:color="auto"/>
          </w:divBdr>
          <w:divsChild>
            <w:div w:id="749083100">
              <w:marLeft w:val="0"/>
              <w:marRight w:val="0"/>
              <w:marTop w:val="0"/>
              <w:marBottom w:val="0"/>
              <w:divBdr>
                <w:top w:val="none" w:sz="0" w:space="0" w:color="auto"/>
                <w:left w:val="none" w:sz="0" w:space="0" w:color="auto"/>
                <w:bottom w:val="none" w:sz="0" w:space="0" w:color="auto"/>
                <w:right w:val="none" w:sz="0" w:space="0" w:color="auto"/>
              </w:divBdr>
            </w:div>
          </w:divsChild>
        </w:div>
        <w:div w:id="1965425575">
          <w:marLeft w:val="0"/>
          <w:marRight w:val="0"/>
          <w:marTop w:val="0"/>
          <w:marBottom w:val="0"/>
          <w:divBdr>
            <w:top w:val="none" w:sz="0" w:space="0" w:color="auto"/>
            <w:left w:val="none" w:sz="0" w:space="0" w:color="auto"/>
            <w:bottom w:val="none" w:sz="0" w:space="0" w:color="auto"/>
            <w:right w:val="none" w:sz="0" w:space="0" w:color="auto"/>
          </w:divBdr>
          <w:divsChild>
            <w:div w:id="17497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3993">
      <w:bodyDiv w:val="1"/>
      <w:marLeft w:val="0"/>
      <w:marRight w:val="0"/>
      <w:marTop w:val="0"/>
      <w:marBottom w:val="0"/>
      <w:divBdr>
        <w:top w:val="none" w:sz="0" w:space="0" w:color="auto"/>
        <w:left w:val="none" w:sz="0" w:space="0" w:color="auto"/>
        <w:bottom w:val="none" w:sz="0" w:space="0" w:color="auto"/>
        <w:right w:val="none" w:sz="0" w:space="0" w:color="auto"/>
      </w:divBdr>
    </w:div>
    <w:div w:id="1455445048">
      <w:bodyDiv w:val="1"/>
      <w:marLeft w:val="0"/>
      <w:marRight w:val="0"/>
      <w:marTop w:val="0"/>
      <w:marBottom w:val="0"/>
      <w:divBdr>
        <w:top w:val="none" w:sz="0" w:space="0" w:color="auto"/>
        <w:left w:val="none" w:sz="0" w:space="0" w:color="auto"/>
        <w:bottom w:val="none" w:sz="0" w:space="0" w:color="auto"/>
        <w:right w:val="none" w:sz="0" w:space="0" w:color="auto"/>
      </w:divBdr>
      <w:divsChild>
        <w:div w:id="317733854">
          <w:marLeft w:val="0"/>
          <w:marRight w:val="0"/>
          <w:marTop w:val="0"/>
          <w:marBottom w:val="0"/>
          <w:divBdr>
            <w:top w:val="none" w:sz="0" w:space="0" w:color="auto"/>
            <w:left w:val="none" w:sz="0" w:space="0" w:color="auto"/>
            <w:bottom w:val="none" w:sz="0" w:space="0" w:color="auto"/>
            <w:right w:val="none" w:sz="0" w:space="0" w:color="auto"/>
          </w:divBdr>
        </w:div>
        <w:div w:id="1564945460">
          <w:marLeft w:val="0"/>
          <w:marRight w:val="0"/>
          <w:marTop w:val="0"/>
          <w:marBottom w:val="0"/>
          <w:divBdr>
            <w:top w:val="none" w:sz="0" w:space="0" w:color="auto"/>
            <w:left w:val="none" w:sz="0" w:space="0" w:color="auto"/>
            <w:bottom w:val="none" w:sz="0" w:space="0" w:color="auto"/>
            <w:right w:val="none" w:sz="0" w:space="0" w:color="auto"/>
          </w:divBdr>
        </w:div>
        <w:div w:id="1683389228">
          <w:marLeft w:val="0"/>
          <w:marRight w:val="0"/>
          <w:marTop w:val="0"/>
          <w:marBottom w:val="0"/>
          <w:divBdr>
            <w:top w:val="none" w:sz="0" w:space="0" w:color="auto"/>
            <w:left w:val="none" w:sz="0" w:space="0" w:color="auto"/>
            <w:bottom w:val="none" w:sz="0" w:space="0" w:color="auto"/>
            <w:right w:val="none" w:sz="0" w:space="0" w:color="auto"/>
          </w:divBdr>
        </w:div>
        <w:div w:id="1637368922">
          <w:marLeft w:val="0"/>
          <w:marRight w:val="0"/>
          <w:marTop w:val="0"/>
          <w:marBottom w:val="0"/>
          <w:divBdr>
            <w:top w:val="none" w:sz="0" w:space="0" w:color="auto"/>
            <w:left w:val="none" w:sz="0" w:space="0" w:color="auto"/>
            <w:bottom w:val="none" w:sz="0" w:space="0" w:color="auto"/>
            <w:right w:val="none" w:sz="0" w:space="0" w:color="auto"/>
          </w:divBdr>
        </w:div>
        <w:div w:id="1259368596">
          <w:marLeft w:val="0"/>
          <w:marRight w:val="0"/>
          <w:marTop w:val="0"/>
          <w:marBottom w:val="0"/>
          <w:divBdr>
            <w:top w:val="none" w:sz="0" w:space="0" w:color="auto"/>
            <w:left w:val="none" w:sz="0" w:space="0" w:color="auto"/>
            <w:bottom w:val="none" w:sz="0" w:space="0" w:color="auto"/>
            <w:right w:val="none" w:sz="0" w:space="0" w:color="auto"/>
          </w:divBdr>
        </w:div>
        <w:div w:id="262542009">
          <w:marLeft w:val="0"/>
          <w:marRight w:val="0"/>
          <w:marTop w:val="0"/>
          <w:marBottom w:val="0"/>
          <w:divBdr>
            <w:top w:val="none" w:sz="0" w:space="0" w:color="auto"/>
            <w:left w:val="none" w:sz="0" w:space="0" w:color="auto"/>
            <w:bottom w:val="none" w:sz="0" w:space="0" w:color="auto"/>
            <w:right w:val="none" w:sz="0" w:space="0" w:color="auto"/>
          </w:divBdr>
        </w:div>
        <w:div w:id="1201086092">
          <w:marLeft w:val="0"/>
          <w:marRight w:val="0"/>
          <w:marTop w:val="0"/>
          <w:marBottom w:val="0"/>
          <w:divBdr>
            <w:top w:val="none" w:sz="0" w:space="0" w:color="auto"/>
            <w:left w:val="none" w:sz="0" w:space="0" w:color="auto"/>
            <w:bottom w:val="none" w:sz="0" w:space="0" w:color="auto"/>
            <w:right w:val="none" w:sz="0" w:space="0" w:color="auto"/>
          </w:divBdr>
        </w:div>
        <w:div w:id="11881228">
          <w:marLeft w:val="0"/>
          <w:marRight w:val="0"/>
          <w:marTop w:val="0"/>
          <w:marBottom w:val="0"/>
          <w:divBdr>
            <w:top w:val="none" w:sz="0" w:space="0" w:color="auto"/>
            <w:left w:val="none" w:sz="0" w:space="0" w:color="auto"/>
            <w:bottom w:val="none" w:sz="0" w:space="0" w:color="auto"/>
            <w:right w:val="none" w:sz="0" w:space="0" w:color="auto"/>
          </w:divBdr>
        </w:div>
        <w:div w:id="473763083">
          <w:marLeft w:val="0"/>
          <w:marRight w:val="0"/>
          <w:marTop w:val="0"/>
          <w:marBottom w:val="0"/>
          <w:divBdr>
            <w:top w:val="none" w:sz="0" w:space="0" w:color="auto"/>
            <w:left w:val="none" w:sz="0" w:space="0" w:color="auto"/>
            <w:bottom w:val="none" w:sz="0" w:space="0" w:color="auto"/>
            <w:right w:val="none" w:sz="0" w:space="0" w:color="auto"/>
          </w:divBdr>
        </w:div>
        <w:div w:id="1888178734">
          <w:marLeft w:val="0"/>
          <w:marRight w:val="0"/>
          <w:marTop w:val="0"/>
          <w:marBottom w:val="0"/>
          <w:divBdr>
            <w:top w:val="none" w:sz="0" w:space="0" w:color="auto"/>
            <w:left w:val="none" w:sz="0" w:space="0" w:color="auto"/>
            <w:bottom w:val="none" w:sz="0" w:space="0" w:color="auto"/>
            <w:right w:val="none" w:sz="0" w:space="0" w:color="auto"/>
          </w:divBdr>
        </w:div>
        <w:div w:id="1193347118">
          <w:marLeft w:val="0"/>
          <w:marRight w:val="0"/>
          <w:marTop w:val="0"/>
          <w:marBottom w:val="0"/>
          <w:divBdr>
            <w:top w:val="none" w:sz="0" w:space="0" w:color="auto"/>
            <w:left w:val="none" w:sz="0" w:space="0" w:color="auto"/>
            <w:bottom w:val="none" w:sz="0" w:space="0" w:color="auto"/>
            <w:right w:val="none" w:sz="0" w:space="0" w:color="auto"/>
          </w:divBdr>
        </w:div>
        <w:div w:id="1591354554">
          <w:marLeft w:val="0"/>
          <w:marRight w:val="0"/>
          <w:marTop w:val="0"/>
          <w:marBottom w:val="0"/>
          <w:divBdr>
            <w:top w:val="none" w:sz="0" w:space="0" w:color="auto"/>
            <w:left w:val="none" w:sz="0" w:space="0" w:color="auto"/>
            <w:bottom w:val="none" w:sz="0" w:space="0" w:color="auto"/>
            <w:right w:val="none" w:sz="0" w:space="0" w:color="auto"/>
          </w:divBdr>
        </w:div>
        <w:div w:id="127624607">
          <w:marLeft w:val="0"/>
          <w:marRight w:val="0"/>
          <w:marTop w:val="0"/>
          <w:marBottom w:val="0"/>
          <w:divBdr>
            <w:top w:val="none" w:sz="0" w:space="0" w:color="auto"/>
            <w:left w:val="none" w:sz="0" w:space="0" w:color="auto"/>
            <w:bottom w:val="none" w:sz="0" w:space="0" w:color="auto"/>
            <w:right w:val="none" w:sz="0" w:space="0" w:color="auto"/>
          </w:divBdr>
        </w:div>
        <w:div w:id="1025205043">
          <w:marLeft w:val="0"/>
          <w:marRight w:val="0"/>
          <w:marTop w:val="0"/>
          <w:marBottom w:val="0"/>
          <w:divBdr>
            <w:top w:val="none" w:sz="0" w:space="0" w:color="auto"/>
            <w:left w:val="none" w:sz="0" w:space="0" w:color="auto"/>
            <w:bottom w:val="none" w:sz="0" w:space="0" w:color="auto"/>
            <w:right w:val="none" w:sz="0" w:space="0" w:color="auto"/>
          </w:divBdr>
        </w:div>
        <w:div w:id="1400783335">
          <w:marLeft w:val="0"/>
          <w:marRight w:val="0"/>
          <w:marTop w:val="0"/>
          <w:marBottom w:val="0"/>
          <w:divBdr>
            <w:top w:val="none" w:sz="0" w:space="0" w:color="auto"/>
            <w:left w:val="none" w:sz="0" w:space="0" w:color="auto"/>
            <w:bottom w:val="none" w:sz="0" w:space="0" w:color="auto"/>
            <w:right w:val="none" w:sz="0" w:space="0" w:color="auto"/>
          </w:divBdr>
        </w:div>
        <w:div w:id="1726875083">
          <w:marLeft w:val="0"/>
          <w:marRight w:val="0"/>
          <w:marTop w:val="0"/>
          <w:marBottom w:val="0"/>
          <w:divBdr>
            <w:top w:val="none" w:sz="0" w:space="0" w:color="auto"/>
            <w:left w:val="none" w:sz="0" w:space="0" w:color="auto"/>
            <w:bottom w:val="none" w:sz="0" w:space="0" w:color="auto"/>
            <w:right w:val="none" w:sz="0" w:space="0" w:color="auto"/>
          </w:divBdr>
        </w:div>
        <w:div w:id="1362900638">
          <w:marLeft w:val="0"/>
          <w:marRight w:val="0"/>
          <w:marTop w:val="0"/>
          <w:marBottom w:val="0"/>
          <w:divBdr>
            <w:top w:val="none" w:sz="0" w:space="0" w:color="auto"/>
            <w:left w:val="none" w:sz="0" w:space="0" w:color="auto"/>
            <w:bottom w:val="none" w:sz="0" w:space="0" w:color="auto"/>
            <w:right w:val="none" w:sz="0" w:space="0" w:color="auto"/>
          </w:divBdr>
        </w:div>
      </w:divsChild>
    </w:div>
    <w:div w:id="1497694633">
      <w:bodyDiv w:val="1"/>
      <w:marLeft w:val="0"/>
      <w:marRight w:val="0"/>
      <w:marTop w:val="0"/>
      <w:marBottom w:val="0"/>
      <w:divBdr>
        <w:top w:val="none" w:sz="0" w:space="0" w:color="auto"/>
        <w:left w:val="none" w:sz="0" w:space="0" w:color="auto"/>
        <w:bottom w:val="none" w:sz="0" w:space="0" w:color="auto"/>
        <w:right w:val="none" w:sz="0" w:space="0" w:color="auto"/>
      </w:divBdr>
    </w:div>
    <w:div w:id="1615550632">
      <w:bodyDiv w:val="1"/>
      <w:marLeft w:val="0"/>
      <w:marRight w:val="0"/>
      <w:marTop w:val="0"/>
      <w:marBottom w:val="0"/>
      <w:divBdr>
        <w:top w:val="none" w:sz="0" w:space="0" w:color="auto"/>
        <w:left w:val="none" w:sz="0" w:space="0" w:color="auto"/>
        <w:bottom w:val="none" w:sz="0" w:space="0" w:color="auto"/>
        <w:right w:val="none" w:sz="0" w:space="0" w:color="auto"/>
      </w:divBdr>
    </w:div>
    <w:div w:id="1701735287">
      <w:bodyDiv w:val="1"/>
      <w:marLeft w:val="0"/>
      <w:marRight w:val="0"/>
      <w:marTop w:val="0"/>
      <w:marBottom w:val="0"/>
      <w:divBdr>
        <w:top w:val="none" w:sz="0" w:space="0" w:color="auto"/>
        <w:left w:val="none" w:sz="0" w:space="0" w:color="auto"/>
        <w:bottom w:val="none" w:sz="0" w:space="0" w:color="auto"/>
        <w:right w:val="none" w:sz="0" w:space="0" w:color="auto"/>
      </w:divBdr>
    </w:div>
    <w:div w:id="1781222117">
      <w:bodyDiv w:val="1"/>
      <w:marLeft w:val="0"/>
      <w:marRight w:val="0"/>
      <w:marTop w:val="0"/>
      <w:marBottom w:val="0"/>
      <w:divBdr>
        <w:top w:val="none" w:sz="0" w:space="0" w:color="auto"/>
        <w:left w:val="none" w:sz="0" w:space="0" w:color="auto"/>
        <w:bottom w:val="none" w:sz="0" w:space="0" w:color="auto"/>
        <w:right w:val="none" w:sz="0" w:space="0" w:color="auto"/>
      </w:divBdr>
    </w:div>
    <w:div w:id="1783301052">
      <w:bodyDiv w:val="1"/>
      <w:marLeft w:val="0"/>
      <w:marRight w:val="0"/>
      <w:marTop w:val="0"/>
      <w:marBottom w:val="0"/>
      <w:divBdr>
        <w:top w:val="none" w:sz="0" w:space="0" w:color="auto"/>
        <w:left w:val="none" w:sz="0" w:space="0" w:color="auto"/>
        <w:bottom w:val="none" w:sz="0" w:space="0" w:color="auto"/>
        <w:right w:val="none" w:sz="0" w:space="0" w:color="auto"/>
      </w:divBdr>
    </w:div>
    <w:div w:id="1823082899">
      <w:bodyDiv w:val="1"/>
      <w:marLeft w:val="0"/>
      <w:marRight w:val="0"/>
      <w:marTop w:val="0"/>
      <w:marBottom w:val="0"/>
      <w:divBdr>
        <w:top w:val="none" w:sz="0" w:space="0" w:color="auto"/>
        <w:left w:val="none" w:sz="0" w:space="0" w:color="auto"/>
        <w:bottom w:val="none" w:sz="0" w:space="0" w:color="auto"/>
        <w:right w:val="none" w:sz="0" w:space="0" w:color="auto"/>
      </w:divBdr>
    </w:div>
    <w:div w:id="1860120055">
      <w:bodyDiv w:val="1"/>
      <w:marLeft w:val="0"/>
      <w:marRight w:val="0"/>
      <w:marTop w:val="0"/>
      <w:marBottom w:val="0"/>
      <w:divBdr>
        <w:top w:val="none" w:sz="0" w:space="0" w:color="auto"/>
        <w:left w:val="none" w:sz="0" w:space="0" w:color="auto"/>
        <w:bottom w:val="none" w:sz="0" w:space="0" w:color="auto"/>
        <w:right w:val="none" w:sz="0" w:space="0" w:color="auto"/>
      </w:divBdr>
    </w:div>
    <w:div w:id="1880163014">
      <w:bodyDiv w:val="1"/>
      <w:marLeft w:val="0"/>
      <w:marRight w:val="0"/>
      <w:marTop w:val="0"/>
      <w:marBottom w:val="0"/>
      <w:divBdr>
        <w:top w:val="none" w:sz="0" w:space="0" w:color="auto"/>
        <w:left w:val="none" w:sz="0" w:space="0" w:color="auto"/>
        <w:bottom w:val="none" w:sz="0" w:space="0" w:color="auto"/>
        <w:right w:val="none" w:sz="0" w:space="0" w:color="auto"/>
      </w:divBdr>
    </w:div>
    <w:div w:id="1891111135">
      <w:bodyDiv w:val="1"/>
      <w:marLeft w:val="0"/>
      <w:marRight w:val="0"/>
      <w:marTop w:val="0"/>
      <w:marBottom w:val="0"/>
      <w:divBdr>
        <w:top w:val="none" w:sz="0" w:space="0" w:color="auto"/>
        <w:left w:val="none" w:sz="0" w:space="0" w:color="auto"/>
        <w:bottom w:val="none" w:sz="0" w:space="0" w:color="auto"/>
        <w:right w:val="none" w:sz="0" w:space="0" w:color="auto"/>
      </w:divBdr>
    </w:div>
    <w:div w:id="1895653471">
      <w:bodyDiv w:val="1"/>
      <w:marLeft w:val="0"/>
      <w:marRight w:val="0"/>
      <w:marTop w:val="0"/>
      <w:marBottom w:val="0"/>
      <w:divBdr>
        <w:top w:val="none" w:sz="0" w:space="0" w:color="auto"/>
        <w:left w:val="none" w:sz="0" w:space="0" w:color="auto"/>
        <w:bottom w:val="none" w:sz="0" w:space="0" w:color="auto"/>
        <w:right w:val="none" w:sz="0" w:space="0" w:color="auto"/>
      </w:divBdr>
    </w:div>
    <w:div w:id="1916429839">
      <w:bodyDiv w:val="1"/>
      <w:marLeft w:val="0"/>
      <w:marRight w:val="0"/>
      <w:marTop w:val="0"/>
      <w:marBottom w:val="0"/>
      <w:divBdr>
        <w:top w:val="none" w:sz="0" w:space="0" w:color="auto"/>
        <w:left w:val="none" w:sz="0" w:space="0" w:color="auto"/>
        <w:bottom w:val="none" w:sz="0" w:space="0" w:color="auto"/>
        <w:right w:val="none" w:sz="0" w:space="0" w:color="auto"/>
      </w:divBdr>
    </w:div>
    <w:div w:id="2043243082">
      <w:bodyDiv w:val="1"/>
      <w:marLeft w:val="0"/>
      <w:marRight w:val="0"/>
      <w:marTop w:val="0"/>
      <w:marBottom w:val="0"/>
      <w:divBdr>
        <w:top w:val="none" w:sz="0" w:space="0" w:color="auto"/>
        <w:left w:val="none" w:sz="0" w:space="0" w:color="auto"/>
        <w:bottom w:val="none" w:sz="0" w:space="0" w:color="auto"/>
        <w:right w:val="none" w:sz="0" w:space="0" w:color="auto"/>
      </w:divBdr>
    </w:div>
    <w:div w:id="2089501637">
      <w:bodyDiv w:val="1"/>
      <w:marLeft w:val="0"/>
      <w:marRight w:val="0"/>
      <w:marTop w:val="0"/>
      <w:marBottom w:val="0"/>
      <w:divBdr>
        <w:top w:val="none" w:sz="0" w:space="0" w:color="auto"/>
        <w:left w:val="none" w:sz="0" w:space="0" w:color="auto"/>
        <w:bottom w:val="none" w:sz="0" w:space="0" w:color="auto"/>
        <w:right w:val="none" w:sz="0" w:space="0" w:color="auto"/>
      </w:divBdr>
    </w:div>
    <w:div w:id="2090271388">
      <w:bodyDiv w:val="1"/>
      <w:marLeft w:val="0"/>
      <w:marRight w:val="0"/>
      <w:marTop w:val="0"/>
      <w:marBottom w:val="0"/>
      <w:divBdr>
        <w:top w:val="none" w:sz="0" w:space="0" w:color="auto"/>
        <w:left w:val="none" w:sz="0" w:space="0" w:color="auto"/>
        <w:bottom w:val="none" w:sz="0" w:space="0" w:color="auto"/>
        <w:right w:val="none" w:sz="0" w:space="0" w:color="auto"/>
      </w:divBdr>
    </w:div>
    <w:div w:id="21359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6B54-832F-4D99-AC9C-34F52994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25</Pages>
  <Words>9166</Words>
  <Characters>52249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103</cp:revision>
  <dcterms:created xsi:type="dcterms:W3CDTF">2023-09-29T19:49:00Z</dcterms:created>
  <dcterms:modified xsi:type="dcterms:W3CDTF">2023-12-06T15:02:00Z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bc766aff0732b998983d69e69fea1c4eba51954364647b3810d215fd3624728b</vt:lpwstr>
  </property>
</Properties>
</file>