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90C19" w14:textId="77777777" w:rsidR="00AC6CFC" w:rsidRDefault="00AC6CFC" w:rsidP="002256E2">
      <w:pPr>
        <w:pStyle w:val="a6"/>
        <w:spacing w:after="0" w:line="194" w:lineRule="exact"/>
      </w:pPr>
    </w:p>
    <w:p w14:paraId="17F20928" w14:textId="77777777" w:rsidR="00AC6CFC" w:rsidRDefault="00AC6CFC">
      <w:pPr>
        <w:spacing w:line="194" w:lineRule="exact"/>
        <w:ind w:firstLine="0"/>
        <w:jc w:val="center"/>
      </w:pPr>
    </w:p>
    <w:p w14:paraId="3B55F090" w14:textId="77777777" w:rsidR="00AC6CFC" w:rsidRDefault="00AC6CFC">
      <w:pPr>
        <w:spacing w:line="194" w:lineRule="exact"/>
        <w:ind w:firstLine="0"/>
        <w:jc w:val="center"/>
      </w:pPr>
    </w:p>
    <w:p w14:paraId="6AFAA485" w14:textId="77777777" w:rsidR="00AC6CFC" w:rsidRDefault="00AC6CFC">
      <w:pPr>
        <w:spacing w:line="194" w:lineRule="exact"/>
        <w:ind w:firstLine="0"/>
        <w:jc w:val="center"/>
      </w:pPr>
    </w:p>
    <w:p w14:paraId="2C8664D9" w14:textId="77777777" w:rsidR="00AC6CFC" w:rsidRDefault="004A1339">
      <w:pPr>
        <w:spacing w:line="400" w:lineRule="exact"/>
        <w:ind w:firstLine="0"/>
        <w:jc w:val="center"/>
      </w:pPr>
      <w:r>
        <w:rPr>
          <w:sz w:val="28"/>
          <w:szCs w:val="28"/>
        </w:rPr>
        <w:t>공학석사학위</w:t>
      </w:r>
      <w:r>
        <w:rPr>
          <w:sz w:val="28"/>
          <w:szCs w:val="28"/>
        </w:rPr>
        <w:t xml:space="preserve"> </w:t>
      </w:r>
      <w:r>
        <w:rPr>
          <w:sz w:val="28"/>
          <w:szCs w:val="28"/>
        </w:rPr>
        <w:t>논문</w:t>
      </w:r>
    </w:p>
    <w:p w14:paraId="3AD7AD47" w14:textId="77777777" w:rsidR="00AC6CFC" w:rsidRDefault="00AC6CFC">
      <w:pPr>
        <w:spacing w:line="511" w:lineRule="exact"/>
        <w:ind w:firstLine="0"/>
        <w:jc w:val="center"/>
      </w:pPr>
    </w:p>
    <w:p w14:paraId="7F1F4B77" w14:textId="77777777" w:rsidR="00AC6CFC" w:rsidRDefault="00AC6CFC">
      <w:pPr>
        <w:spacing w:line="511" w:lineRule="exact"/>
        <w:ind w:firstLine="0"/>
        <w:jc w:val="center"/>
      </w:pPr>
    </w:p>
    <w:p w14:paraId="6568EDD8" w14:textId="77777777" w:rsidR="00B15C1B" w:rsidRDefault="004A1339">
      <w:pPr>
        <w:spacing w:line="480" w:lineRule="exact"/>
        <w:ind w:firstLine="0"/>
        <w:jc w:val="center"/>
        <w:rPr>
          <w:sz w:val="32"/>
          <w:szCs w:val="32"/>
        </w:rPr>
      </w:pPr>
      <w:r>
        <w:rPr>
          <w:sz w:val="32"/>
          <w:szCs w:val="32"/>
        </w:rPr>
        <w:t xml:space="preserve">SIFT-MS </w:t>
      </w:r>
      <w:r>
        <w:rPr>
          <w:sz w:val="32"/>
          <w:szCs w:val="32"/>
        </w:rPr>
        <w:t>이동측정</w:t>
      </w:r>
      <w:r>
        <w:rPr>
          <w:sz w:val="32"/>
          <w:szCs w:val="32"/>
        </w:rPr>
        <w:t xml:space="preserve"> </w:t>
      </w:r>
      <w:r>
        <w:rPr>
          <w:sz w:val="32"/>
          <w:szCs w:val="32"/>
        </w:rPr>
        <w:t>기반</w:t>
      </w:r>
      <w:r>
        <w:rPr>
          <w:sz w:val="32"/>
          <w:szCs w:val="32"/>
        </w:rPr>
        <w:t xml:space="preserve"> </w:t>
      </w:r>
      <w:r>
        <w:rPr>
          <w:sz w:val="32"/>
          <w:szCs w:val="32"/>
        </w:rPr>
        <w:t>산업단지</w:t>
      </w:r>
      <w:r>
        <w:rPr>
          <w:sz w:val="32"/>
          <w:szCs w:val="32"/>
        </w:rPr>
        <w:t xml:space="preserve"> Hotspot </w:t>
      </w:r>
      <w:r>
        <w:rPr>
          <w:sz w:val="32"/>
          <w:szCs w:val="32"/>
        </w:rPr>
        <w:t>선별과</w:t>
      </w:r>
    </w:p>
    <w:p w14:paraId="66478A6F" w14:textId="14C51D3A" w:rsidR="00AC6CFC" w:rsidRDefault="004A1339" w:rsidP="00B15C1B">
      <w:pPr>
        <w:spacing w:line="480" w:lineRule="exact"/>
        <w:ind w:firstLine="0"/>
        <w:jc w:val="center"/>
      </w:pPr>
      <w:r>
        <w:rPr>
          <w:sz w:val="32"/>
          <w:szCs w:val="32"/>
        </w:rPr>
        <w:t>사업장</w:t>
      </w:r>
      <w:r>
        <w:rPr>
          <w:sz w:val="32"/>
          <w:szCs w:val="32"/>
        </w:rPr>
        <w:t xml:space="preserve"> VOCs </w:t>
      </w:r>
      <w:r>
        <w:rPr>
          <w:sz w:val="32"/>
          <w:szCs w:val="32"/>
        </w:rPr>
        <w:t>관리</w:t>
      </w:r>
    </w:p>
    <w:p w14:paraId="6196AE7F" w14:textId="77777777" w:rsidR="00AC6CFC" w:rsidRDefault="00AC6CFC">
      <w:pPr>
        <w:spacing w:line="445" w:lineRule="exact"/>
        <w:ind w:firstLine="0"/>
        <w:jc w:val="center"/>
      </w:pPr>
    </w:p>
    <w:p w14:paraId="6CB126BC" w14:textId="77777777" w:rsidR="00AC6CFC" w:rsidRDefault="004A1339">
      <w:pPr>
        <w:spacing w:line="480" w:lineRule="exact"/>
        <w:ind w:firstLine="0"/>
        <w:jc w:val="center"/>
      </w:pPr>
      <w:r>
        <w:rPr>
          <w:sz w:val="32"/>
          <w:szCs w:val="32"/>
        </w:rPr>
        <w:t>SIFT-MS Mobile Measurement-Based Hotspot Screening</w:t>
      </w:r>
      <w:r>
        <w:rPr>
          <w:sz w:val="32"/>
          <w:szCs w:val="32"/>
        </w:rPr>
        <w:br/>
        <w:t>in Industrial Complexes and Workplace VOC Management</w:t>
      </w:r>
    </w:p>
    <w:p w14:paraId="6327EA03" w14:textId="77777777" w:rsidR="00AC6CFC" w:rsidRDefault="00AC6CFC">
      <w:pPr>
        <w:spacing w:line="659" w:lineRule="exact"/>
        <w:ind w:firstLine="0"/>
        <w:jc w:val="center"/>
      </w:pPr>
    </w:p>
    <w:p w14:paraId="0D496EB4" w14:textId="77777777" w:rsidR="00AC6CFC" w:rsidRDefault="00AC6CFC">
      <w:pPr>
        <w:spacing w:line="659" w:lineRule="exact"/>
        <w:ind w:firstLine="0"/>
        <w:jc w:val="center"/>
      </w:pPr>
    </w:p>
    <w:p w14:paraId="55289B4C" w14:textId="77777777" w:rsidR="00AC6CFC" w:rsidRDefault="004A1339">
      <w:pPr>
        <w:spacing w:line="400" w:lineRule="exact"/>
        <w:ind w:firstLine="0"/>
        <w:jc w:val="center"/>
      </w:pPr>
      <w:r>
        <w:rPr>
          <w:sz w:val="28"/>
          <w:szCs w:val="28"/>
        </w:rPr>
        <w:t>2027</w:t>
      </w:r>
      <w:r>
        <w:rPr>
          <w:sz w:val="28"/>
          <w:szCs w:val="28"/>
        </w:rPr>
        <w:t>년</w:t>
      </w:r>
      <w:r>
        <w:rPr>
          <w:sz w:val="28"/>
          <w:szCs w:val="28"/>
        </w:rPr>
        <w:t xml:space="preserve"> 2</w:t>
      </w:r>
      <w:r>
        <w:rPr>
          <w:sz w:val="28"/>
          <w:szCs w:val="28"/>
        </w:rPr>
        <w:t>월</w:t>
      </w:r>
    </w:p>
    <w:p w14:paraId="11DA9D63" w14:textId="77777777" w:rsidR="00AC6CFC" w:rsidRDefault="00AC6CFC">
      <w:pPr>
        <w:spacing w:line="492" w:lineRule="exact"/>
        <w:ind w:firstLine="0"/>
        <w:jc w:val="center"/>
      </w:pPr>
    </w:p>
    <w:p w14:paraId="0AD48C3A" w14:textId="77777777" w:rsidR="00AC6CFC" w:rsidRDefault="00AC6CFC">
      <w:pPr>
        <w:spacing w:line="492" w:lineRule="exact"/>
        <w:ind w:firstLine="0"/>
        <w:jc w:val="center"/>
      </w:pPr>
    </w:p>
    <w:p w14:paraId="17143576" w14:textId="77777777" w:rsidR="00AC6CFC" w:rsidRDefault="00AC6CFC">
      <w:pPr>
        <w:spacing w:line="492" w:lineRule="exact"/>
        <w:ind w:firstLine="0"/>
        <w:jc w:val="center"/>
      </w:pPr>
    </w:p>
    <w:p w14:paraId="7D539FAB" w14:textId="77777777" w:rsidR="00AC6CFC" w:rsidRDefault="00AC6CFC">
      <w:pPr>
        <w:spacing w:line="492" w:lineRule="exact"/>
        <w:ind w:firstLine="0"/>
        <w:jc w:val="center"/>
      </w:pPr>
    </w:p>
    <w:p w14:paraId="0C215EFB" w14:textId="77777777" w:rsidR="00AC6CFC" w:rsidRDefault="00AC6CFC">
      <w:pPr>
        <w:spacing w:line="492" w:lineRule="exact"/>
        <w:ind w:firstLine="0"/>
        <w:jc w:val="center"/>
      </w:pPr>
    </w:p>
    <w:p w14:paraId="77458066" w14:textId="77777777" w:rsidR="00AC6CFC" w:rsidRDefault="004A1339">
      <w:pPr>
        <w:spacing w:line="400" w:lineRule="exact"/>
        <w:ind w:firstLine="0"/>
        <w:jc w:val="center"/>
      </w:pPr>
      <w:r>
        <w:rPr>
          <w:sz w:val="28"/>
          <w:szCs w:val="28"/>
        </w:rPr>
        <w:t>인하대학교</w:t>
      </w:r>
      <w:r>
        <w:rPr>
          <w:sz w:val="28"/>
          <w:szCs w:val="28"/>
        </w:rPr>
        <w:t xml:space="preserve"> </w:t>
      </w:r>
      <w:r>
        <w:rPr>
          <w:sz w:val="28"/>
          <w:szCs w:val="28"/>
        </w:rPr>
        <w:t>공학대학원</w:t>
      </w:r>
    </w:p>
    <w:p w14:paraId="405BB241" w14:textId="77777777" w:rsidR="00AC6CFC" w:rsidRDefault="004A1339">
      <w:pPr>
        <w:spacing w:before="478" w:line="400" w:lineRule="exact"/>
        <w:ind w:firstLine="0"/>
        <w:jc w:val="center"/>
      </w:pPr>
      <w:r>
        <w:rPr>
          <w:sz w:val="28"/>
          <w:szCs w:val="28"/>
        </w:rPr>
        <w:t>환경공학과</w:t>
      </w:r>
      <w:r>
        <w:rPr>
          <w:sz w:val="28"/>
          <w:szCs w:val="28"/>
        </w:rPr>
        <w:t>(</w:t>
      </w:r>
      <w:r>
        <w:rPr>
          <w:sz w:val="28"/>
          <w:szCs w:val="28"/>
        </w:rPr>
        <w:t>환경공학전공</w:t>
      </w:r>
      <w:r>
        <w:rPr>
          <w:sz w:val="28"/>
          <w:szCs w:val="28"/>
        </w:rPr>
        <w:t>)</w:t>
      </w:r>
    </w:p>
    <w:p w14:paraId="18D2425B" w14:textId="77777777" w:rsidR="00AC6CFC" w:rsidRDefault="004A1339">
      <w:pPr>
        <w:spacing w:before="478" w:line="400" w:lineRule="exact"/>
        <w:ind w:firstLine="0"/>
        <w:jc w:val="center"/>
      </w:pPr>
      <w:r>
        <w:rPr>
          <w:sz w:val="28"/>
          <w:szCs w:val="28"/>
        </w:rPr>
        <w:t>이</w:t>
      </w:r>
      <w:r>
        <w:rPr>
          <w:sz w:val="28"/>
          <w:szCs w:val="28"/>
        </w:rPr>
        <w:t xml:space="preserve"> </w:t>
      </w:r>
      <w:r>
        <w:rPr>
          <w:sz w:val="28"/>
          <w:szCs w:val="28"/>
        </w:rPr>
        <w:t>상</w:t>
      </w:r>
      <w:r>
        <w:rPr>
          <w:sz w:val="28"/>
          <w:szCs w:val="28"/>
        </w:rPr>
        <w:t xml:space="preserve"> </w:t>
      </w:r>
      <w:r>
        <w:rPr>
          <w:sz w:val="28"/>
          <w:szCs w:val="28"/>
        </w:rPr>
        <w:t>석</w:t>
      </w:r>
    </w:p>
    <w:p w14:paraId="55484F42" w14:textId="77777777" w:rsidR="00AC6CFC" w:rsidRDefault="004A1339">
      <w:pPr>
        <w:spacing w:line="320" w:lineRule="exact"/>
        <w:ind w:firstLine="0"/>
      </w:pPr>
      <w:r>
        <w:br w:type="page"/>
      </w:r>
    </w:p>
    <w:p w14:paraId="52158BA4" w14:textId="77777777" w:rsidR="00AC6CFC" w:rsidRDefault="00AC6CFC">
      <w:pPr>
        <w:spacing w:line="194" w:lineRule="exact"/>
        <w:ind w:firstLine="0"/>
        <w:jc w:val="center"/>
      </w:pPr>
    </w:p>
    <w:p w14:paraId="1F9AE54D" w14:textId="77777777" w:rsidR="00AC6CFC" w:rsidRDefault="00AC6CFC">
      <w:pPr>
        <w:spacing w:line="194" w:lineRule="exact"/>
        <w:ind w:firstLine="0"/>
        <w:jc w:val="center"/>
      </w:pPr>
    </w:p>
    <w:p w14:paraId="145B82D5" w14:textId="77777777" w:rsidR="00AC6CFC" w:rsidRDefault="00AC6CFC">
      <w:pPr>
        <w:spacing w:line="194" w:lineRule="exact"/>
        <w:ind w:firstLine="0"/>
        <w:jc w:val="center"/>
      </w:pPr>
    </w:p>
    <w:p w14:paraId="15B6E047" w14:textId="77777777" w:rsidR="00AC6CFC" w:rsidRDefault="00AC6CFC">
      <w:pPr>
        <w:spacing w:line="194" w:lineRule="exact"/>
        <w:ind w:firstLine="0"/>
        <w:jc w:val="center"/>
      </w:pPr>
    </w:p>
    <w:p w14:paraId="23C6AE6E" w14:textId="77777777" w:rsidR="00AC6CFC" w:rsidRDefault="004A1339">
      <w:pPr>
        <w:spacing w:line="400" w:lineRule="exact"/>
        <w:ind w:firstLine="0"/>
        <w:jc w:val="center"/>
      </w:pPr>
      <w:r>
        <w:rPr>
          <w:sz w:val="28"/>
          <w:szCs w:val="28"/>
        </w:rPr>
        <w:t>공학석사학위</w:t>
      </w:r>
      <w:r>
        <w:rPr>
          <w:sz w:val="28"/>
          <w:szCs w:val="28"/>
        </w:rPr>
        <w:t xml:space="preserve"> </w:t>
      </w:r>
      <w:r>
        <w:rPr>
          <w:sz w:val="28"/>
          <w:szCs w:val="28"/>
        </w:rPr>
        <w:t>논문</w:t>
      </w:r>
    </w:p>
    <w:p w14:paraId="181E7300" w14:textId="77777777" w:rsidR="00AC6CFC" w:rsidRDefault="00AC6CFC">
      <w:pPr>
        <w:spacing w:line="511" w:lineRule="exact"/>
        <w:ind w:firstLine="0"/>
        <w:jc w:val="center"/>
      </w:pPr>
    </w:p>
    <w:p w14:paraId="632E93F3" w14:textId="77777777" w:rsidR="00AC6CFC" w:rsidRDefault="00AC6CFC">
      <w:pPr>
        <w:spacing w:line="511" w:lineRule="exact"/>
        <w:ind w:firstLine="0"/>
        <w:jc w:val="center"/>
      </w:pPr>
    </w:p>
    <w:p w14:paraId="75A13476" w14:textId="77777777" w:rsidR="00B15C1B" w:rsidRDefault="004A1339">
      <w:pPr>
        <w:spacing w:line="480" w:lineRule="exact"/>
        <w:ind w:firstLine="0"/>
        <w:jc w:val="center"/>
        <w:rPr>
          <w:sz w:val="32"/>
          <w:szCs w:val="32"/>
        </w:rPr>
      </w:pPr>
      <w:r>
        <w:rPr>
          <w:sz w:val="32"/>
          <w:szCs w:val="32"/>
        </w:rPr>
        <w:t xml:space="preserve">SIFT-MS </w:t>
      </w:r>
      <w:r>
        <w:rPr>
          <w:sz w:val="32"/>
          <w:szCs w:val="32"/>
        </w:rPr>
        <w:t>이동측정</w:t>
      </w:r>
      <w:r>
        <w:rPr>
          <w:sz w:val="32"/>
          <w:szCs w:val="32"/>
        </w:rPr>
        <w:t xml:space="preserve"> </w:t>
      </w:r>
      <w:r>
        <w:rPr>
          <w:sz w:val="32"/>
          <w:szCs w:val="32"/>
        </w:rPr>
        <w:t>기반</w:t>
      </w:r>
      <w:r>
        <w:rPr>
          <w:sz w:val="32"/>
          <w:szCs w:val="32"/>
        </w:rPr>
        <w:t xml:space="preserve"> </w:t>
      </w:r>
      <w:r>
        <w:rPr>
          <w:sz w:val="32"/>
          <w:szCs w:val="32"/>
        </w:rPr>
        <w:t>산업단지</w:t>
      </w:r>
      <w:r>
        <w:rPr>
          <w:sz w:val="32"/>
          <w:szCs w:val="32"/>
        </w:rPr>
        <w:t xml:space="preserve"> Hotspot </w:t>
      </w:r>
      <w:r>
        <w:rPr>
          <w:sz w:val="32"/>
          <w:szCs w:val="32"/>
        </w:rPr>
        <w:t>선별과</w:t>
      </w:r>
    </w:p>
    <w:p w14:paraId="3E496B7D" w14:textId="2EF3E1FA" w:rsidR="00AC6CFC" w:rsidRDefault="004A1339" w:rsidP="00B15C1B">
      <w:pPr>
        <w:spacing w:line="480" w:lineRule="exact"/>
        <w:ind w:firstLine="0"/>
        <w:jc w:val="center"/>
      </w:pPr>
      <w:r>
        <w:rPr>
          <w:sz w:val="32"/>
          <w:szCs w:val="32"/>
        </w:rPr>
        <w:t>사업장</w:t>
      </w:r>
      <w:r>
        <w:rPr>
          <w:sz w:val="32"/>
          <w:szCs w:val="32"/>
        </w:rPr>
        <w:t xml:space="preserve"> VOCs </w:t>
      </w:r>
      <w:r>
        <w:rPr>
          <w:sz w:val="32"/>
          <w:szCs w:val="32"/>
        </w:rPr>
        <w:t>관리</w:t>
      </w:r>
    </w:p>
    <w:p w14:paraId="21AD74ED" w14:textId="77777777" w:rsidR="00AC6CFC" w:rsidRDefault="00AC6CFC">
      <w:pPr>
        <w:spacing w:line="445" w:lineRule="exact"/>
        <w:ind w:firstLine="0"/>
        <w:jc w:val="center"/>
      </w:pPr>
    </w:p>
    <w:p w14:paraId="166B6BC3" w14:textId="77777777" w:rsidR="0027464E" w:rsidRDefault="004A1339">
      <w:pPr>
        <w:spacing w:line="480" w:lineRule="exact"/>
        <w:ind w:firstLine="0"/>
        <w:jc w:val="center"/>
        <w:rPr>
          <w:b/>
          <w:sz w:val="24"/>
          <w:szCs w:val="24"/>
        </w:rPr>
      </w:pPr>
      <w:r>
        <w:rPr>
          <w:sz w:val="32"/>
          <w:szCs w:val="32"/>
        </w:rPr>
        <w:t>SIFT-MS Mobile Measurement-Based Hotspot Screening</w:t>
      </w:r>
    </w:p>
    <w:p w14:paraId="3211CC24" w14:textId="77777777" w:rsidR="00AC6CFC" w:rsidRDefault="004A1339">
      <w:pPr>
        <w:spacing w:line="480" w:lineRule="exact"/>
        <w:ind w:firstLine="0"/>
        <w:jc w:val="center"/>
      </w:pPr>
      <w:r>
        <w:rPr>
          <w:sz w:val="32"/>
          <w:szCs w:val="32"/>
        </w:rPr>
        <w:t>in Industrial Complexes and Workplace VOC Management</w:t>
      </w:r>
    </w:p>
    <w:p w14:paraId="6FD152AC" w14:textId="77777777" w:rsidR="00AC6CFC" w:rsidRDefault="00AC6CFC">
      <w:pPr>
        <w:spacing w:line="659" w:lineRule="exact"/>
        <w:ind w:firstLine="0"/>
        <w:jc w:val="center"/>
      </w:pPr>
    </w:p>
    <w:p w14:paraId="4C5D8945" w14:textId="77777777" w:rsidR="00AC6CFC" w:rsidRDefault="00AC6CFC">
      <w:pPr>
        <w:spacing w:line="659" w:lineRule="exact"/>
        <w:ind w:firstLine="0"/>
        <w:jc w:val="center"/>
      </w:pPr>
    </w:p>
    <w:p w14:paraId="3B67EE6A" w14:textId="77777777" w:rsidR="00AC6CFC" w:rsidRDefault="004A1339">
      <w:pPr>
        <w:spacing w:line="400" w:lineRule="exact"/>
        <w:ind w:firstLine="0"/>
        <w:jc w:val="center"/>
      </w:pPr>
      <w:r>
        <w:rPr>
          <w:sz w:val="28"/>
          <w:szCs w:val="28"/>
        </w:rPr>
        <w:t>2027</w:t>
      </w:r>
      <w:r>
        <w:rPr>
          <w:sz w:val="28"/>
          <w:szCs w:val="28"/>
        </w:rPr>
        <w:t>년</w:t>
      </w:r>
      <w:r>
        <w:rPr>
          <w:sz w:val="28"/>
          <w:szCs w:val="28"/>
        </w:rPr>
        <w:t xml:space="preserve"> 2</w:t>
      </w:r>
      <w:r>
        <w:rPr>
          <w:sz w:val="28"/>
          <w:szCs w:val="28"/>
        </w:rPr>
        <w:t>월</w:t>
      </w:r>
    </w:p>
    <w:p w14:paraId="1D3223E3" w14:textId="77777777" w:rsidR="00AC6CFC" w:rsidRDefault="00AC6CFC">
      <w:pPr>
        <w:spacing w:line="664" w:lineRule="exact"/>
        <w:ind w:firstLine="0"/>
        <w:jc w:val="center"/>
      </w:pPr>
    </w:p>
    <w:p w14:paraId="27978AF7" w14:textId="77777777" w:rsidR="00AC6CFC" w:rsidRDefault="00AC6CFC">
      <w:pPr>
        <w:spacing w:line="664" w:lineRule="exact"/>
        <w:ind w:firstLine="0"/>
        <w:jc w:val="center"/>
      </w:pPr>
    </w:p>
    <w:p w14:paraId="7BBAF4DA" w14:textId="77777777" w:rsidR="00AC6CFC" w:rsidRDefault="00AC6CFC">
      <w:pPr>
        <w:spacing w:line="664" w:lineRule="exact"/>
        <w:ind w:firstLine="0"/>
        <w:jc w:val="center"/>
      </w:pPr>
    </w:p>
    <w:p w14:paraId="4E504834" w14:textId="77777777" w:rsidR="00AC6CFC" w:rsidRDefault="00AC6CFC">
      <w:pPr>
        <w:spacing w:line="664" w:lineRule="exact"/>
        <w:ind w:firstLine="0"/>
        <w:jc w:val="center"/>
      </w:pPr>
    </w:p>
    <w:p w14:paraId="78EEDA37" w14:textId="77777777" w:rsidR="00AC6CFC" w:rsidRDefault="004A1339">
      <w:pPr>
        <w:spacing w:line="480" w:lineRule="exact"/>
        <w:ind w:firstLine="0"/>
        <w:jc w:val="center"/>
      </w:pPr>
      <w:r>
        <w:rPr>
          <w:sz w:val="32"/>
          <w:szCs w:val="32"/>
        </w:rPr>
        <w:t>지도교수</w:t>
      </w:r>
      <w:r>
        <w:rPr>
          <w:sz w:val="32"/>
          <w:szCs w:val="32"/>
        </w:rPr>
        <w:t xml:space="preserve">  </w:t>
      </w:r>
      <w:r>
        <w:rPr>
          <w:sz w:val="32"/>
          <w:szCs w:val="32"/>
        </w:rPr>
        <w:t>전</w:t>
      </w:r>
      <w:r>
        <w:rPr>
          <w:sz w:val="32"/>
          <w:szCs w:val="32"/>
        </w:rPr>
        <w:t xml:space="preserve"> </w:t>
      </w:r>
      <w:r>
        <w:rPr>
          <w:sz w:val="32"/>
          <w:szCs w:val="32"/>
        </w:rPr>
        <w:t>기</w:t>
      </w:r>
      <w:r>
        <w:rPr>
          <w:sz w:val="32"/>
          <w:szCs w:val="32"/>
        </w:rPr>
        <w:t xml:space="preserve"> </w:t>
      </w:r>
      <w:r>
        <w:rPr>
          <w:sz w:val="32"/>
          <w:szCs w:val="32"/>
        </w:rPr>
        <w:t>준</w:t>
      </w:r>
    </w:p>
    <w:p w14:paraId="7E365C53" w14:textId="77777777" w:rsidR="00AC6CFC" w:rsidRDefault="00AC6CFC">
      <w:pPr>
        <w:spacing w:line="445" w:lineRule="exact"/>
        <w:ind w:firstLine="0"/>
        <w:jc w:val="center"/>
      </w:pPr>
    </w:p>
    <w:p w14:paraId="0680CF05" w14:textId="1AF996D9" w:rsidR="00AC6CFC" w:rsidRDefault="004A1339">
      <w:pPr>
        <w:spacing w:line="480" w:lineRule="exact"/>
        <w:ind w:firstLine="0"/>
        <w:jc w:val="center"/>
      </w:pPr>
      <w:r>
        <w:rPr>
          <w:sz w:val="32"/>
          <w:szCs w:val="32"/>
        </w:rPr>
        <w:t>이</w:t>
      </w:r>
      <w:r>
        <w:rPr>
          <w:sz w:val="32"/>
          <w:szCs w:val="32"/>
        </w:rPr>
        <w:t xml:space="preserve"> </w:t>
      </w:r>
      <w:r>
        <w:rPr>
          <w:sz w:val="32"/>
          <w:szCs w:val="32"/>
        </w:rPr>
        <w:t>논문을</w:t>
      </w:r>
      <w:r>
        <w:rPr>
          <w:sz w:val="32"/>
          <w:szCs w:val="32"/>
        </w:rPr>
        <w:t xml:space="preserve"> </w:t>
      </w:r>
      <w:r>
        <w:rPr>
          <w:sz w:val="32"/>
          <w:szCs w:val="32"/>
        </w:rPr>
        <w:t>석사학위</w:t>
      </w:r>
      <w:r>
        <w:rPr>
          <w:sz w:val="32"/>
          <w:szCs w:val="32"/>
        </w:rPr>
        <w:t xml:space="preserve"> </w:t>
      </w:r>
      <w:r>
        <w:rPr>
          <w:sz w:val="32"/>
          <w:szCs w:val="32"/>
        </w:rPr>
        <w:t>논문으로</w:t>
      </w:r>
      <w:r>
        <w:rPr>
          <w:sz w:val="32"/>
          <w:szCs w:val="32"/>
        </w:rPr>
        <w:t xml:space="preserve"> </w:t>
      </w:r>
      <w:r>
        <w:rPr>
          <w:sz w:val="32"/>
          <w:szCs w:val="32"/>
        </w:rPr>
        <w:t>제출함</w:t>
      </w:r>
    </w:p>
    <w:p w14:paraId="1692B7D4" w14:textId="77777777" w:rsidR="00AC6CFC" w:rsidRDefault="004A1339">
      <w:pPr>
        <w:spacing w:line="320" w:lineRule="exact"/>
        <w:ind w:firstLine="0"/>
      </w:pPr>
      <w:r>
        <w:br w:type="page"/>
      </w:r>
    </w:p>
    <w:p w14:paraId="15A2FEA9" w14:textId="77777777" w:rsidR="00AC6CFC" w:rsidRDefault="00AC6CFC">
      <w:pPr>
        <w:spacing w:line="225" w:lineRule="exact"/>
        <w:ind w:firstLine="0"/>
        <w:jc w:val="center"/>
      </w:pPr>
    </w:p>
    <w:p w14:paraId="2910472D" w14:textId="77777777" w:rsidR="00AC6CFC" w:rsidRDefault="00AC6CFC">
      <w:pPr>
        <w:spacing w:line="225" w:lineRule="exact"/>
        <w:ind w:firstLine="0"/>
        <w:jc w:val="center"/>
      </w:pPr>
    </w:p>
    <w:p w14:paraId="70876282" w14:textId="77777777" w:rsidR="00AC6CFC" w:rsidRDefault="00AC6CFC">
      <w:pPr>
        <w:spacing w:line="225" w:lineRule="exact"/>
        <w:ind w:firstLine="0"/>
        <w:jc w:val="center"/>
      </w:pPr>
    </w:p>
    <w:p w14:paraId="14DB1B47" w14:textId="77777777" w:rsidR="00AC6CFC" w:rsidRDefault="00AC6CFC">
      <w:pPr>
        <w:spacing w:line="225" w:lineRule="exact"/>
        <w:ind w:firstLine="0"/>
        <w:jc w:val="center"/>
      </w:pPr>
    </w:p>
    <w:p w14:paraId="34B2249F" w14:textId="77777777" w:rsidR="00AC6CFC" w:rsidRDefault="00AC6CFC">
      <w:pPr>
        <w:spacing w:line="225" w:lineRule="exact"/>
        <w:ind w:firstLine="0"/>
        <w:jc w:val="center"/>
      </w:pPr>
    </w:p>
    <w:p w14:paraId="3133B996" w14:textId="77777777" w:rsidR="00AC6CFC" w:rsidRDefault="00AC6CFC">
      <w:pPr>
        <w:spacing w:line="225" w:lineRule="exact"/>
        <w:ind w:firstLine="0"/>
        <w:jc w:val="center"/>
      </w:pPr>
    </w:p>
    <w:p w14:paraId="28637075" w14:textId="3AA72371" w:rsidR="00AC6CFC" w:rsidRDefault="004A1339">
      <w:pPr>
        <w:spacing w:line="380" w:lineRule="exact"/>
        <w:ind w:firstLine="0"/>
        <w:jc w:val="center"/>
      </w:pPr>
      <w:r>
        <w:rPr>
          <w:sz w:val="26"/>
          <w:szCs w:val="26"/>
        </w:rPr>
        <w:t>이</w:t>
      </w:r>
      <w:r>
        <w:rPr>
          <w:sz w:val="26"/>
          <w:szCs w:val="26"/>
        </w:rPr>
        <w:t xml:space="preserve"> </w:t>
      </w:r>
      <w:r>
        <w:rPr>
          <w:sz w:val="26"/>
          <w:szCs w:val="26"/>
        </w:rPr>
        <w:t>논문을</w:t>
      </w:r>
      <w:r>
        <w:rPr>
          <w:sz w:val="26"/>
          <w:szCs w:val="26"/>
        </w:rPr>
        <w:t xml:space="preserve"> </w:t>
      </w:r>
      <w:r>
        <w:rPr>
          <w:sz w:val="26"/>
          <w:szCs w:val="26"/>
        </w:rPr>
        <w:t>이상석의</w:t>
      </w:r>
      <w:r>
        <w:rPr>
          <w:sz w:val="26"/>
          <w:szCs w:val="26"/>
        </w:rPr>
        <w:t xml:space="preserve"> </w:t>
      </w:r>
      <w:r>
        <w:rPr>
          <w:sz w:val="26"/>
          <w:szCs w:val="26"/>
        </w:rPr>
        <w:t>석사학위논문으로</w:t>
      </w:r>
      <w:r>
        <w:rPr>
          <w:sz w:val="26"/>
          <w:szCs w:val="26"/>
        </w:rPr>
        <w:t xml:space="preserve"> </w:t>
      </w:r>
      <w:r>
        <w:rPr>
          <w:sz w:val="26"/>
          <w:szCs w:val="26"/>
        </w:rPr>
        <w:t>인정함</w:t>
      </w:r>
      <w:r>
        <w:rPr>
          <w:sz w:val="26"/>
          <w:szCs w:val="26"/>
        </w:rPr>
        <w:t>.</w:t>
      </w:r>
    </w:p>
    <w:p w14:paraId="09DDFE7E" w14:textId="77777777" w:rsidR="00AC6CFC" w:rsidRDefault="00AC6CFC">
      <w:pPr>
        <w:spacing w:line="253" w:lineRule="exact"/>
        <w:ind w:firstLine="0"/>
        <w:jc w:val="center"/>
      </w:pPr>
    </w:p>
    <w:p w14:paraId="2478CDEA" w14:textId="77777777" w:rsidR="00AC6CFC" w:rsidRDefault="00AC6CFC">
      <w:pPr>
        <w:spacing w:line="253" w:lineRule="exact"/>
        <w:ind w:firstLine="0"/>
        <w:jc w:val="center"/>
      </w:pPr>
    </w:p>
    <w:p w14:paraId="49804EF1" w14:textId="77777777" w:rsidR="00AC6CFC" w:rsidRDefault="00AC6CFC">
      <w:pPr>
        <w:spacing w:line="253" w:lineRule="exact"/>
        <w:ind w:firstLine="0"/>
        <w:jc w:val="center"/>
      </w:pPr>
    </w:p>
    <w:p w14:paraId="5A615196" w14:textId="77777777" w:rsidR="00AC6CFC" w:rsidRDefault="004A1339">
      <w:pPr>
        <w:spacing w:line="380" w:lineRule="exact"/>
        <w:ind w:firstLine="0"/>
        <w:jc w:val="center"/>
      </w:pPr>
      <w:r>
        <w:rPr>
          <w:sz w:val="26"/>
          <w:szCs w:val="26"/>
        </w:rPr>
        <w:t>2026</w:t>
      </w:r>
      <w:r>
        <w:rPr>
          <w:sz w:val="26"/>
          <w:szCs w:val="26"/>
        </w:rPr>
        <w:t>년</w:t>
      </w:r>
      <w:r>
        <w:rPr>
          <w:sz w:val="26"/>
          <w:szCs w:val="26"/>
        </w:rPr>
        <w:t xml:space="preserve"> 12</w:t>
      </w:r>
      <w:r>
        <w:rPr>
          <w:sz w:val="26"/>
          <w:szCs w:val="26"/>
        </w:rPr>
        <w:t>월</w:t>
      </w:r>
    </w:p>
    <w:p w14:paraId="6283BFC2" w14:textId="77777777" w:rsidR="00AC6CFC" w:rsidRDefault="00AC6CFC">
      <w:pPr>
        <w:spacing w:line="975" w:lineRule="exact"/>
        <w:ind w:firstLine="0"/>
        <w:jc w:val="center"/>
      </w:pPr>
    </w:p>
    <w:p w14:paraId="73604E44" w14:textId="77777777" w:rsidR="00AC6CFC" w:rsidRDefault="00AC6CFC">
      <w:pPr>
        <w:spacing w:line="975" w:lineRule="exact"/>
        <w:ind w:firstLine="0"/>
        <w:jc w:val="center"/>
      </w:pPr>
    </w:p>
    <w:p w14:paraId="50A769E8" w14:textId="77777777" w:rsidR="00AC6CFC" w:rsidRDefault="00AC6CFC">
      <w:pPr>
        <w:spacing w:line="975" w:lineRule="exact"/>
        <w:ind w:firstLine="0"/>
        <w:jc w:val="center"/>
      </w:pPr>
    </w:p>
    <w:p w14:paraId="4196D601" w14:textId="77777777" w:rsidR="00AC6CFC" w:rsidRDefault="00AC6CFC">
      <w:pPr>
        <w:spacing w:line="975" w:lineRule="exact"/>
        <w:ind w:firstLine="0"/>
        <w:jc w:val="center"/>
      </w:pPr>
    </w:p>
    <w:p w14:paraId="529CAD58" w14:textId="77777777" w:rsidR="00AC6CFC" w:rsidRDefault="004A1339">
      <w:pPr>
        <w:tabs>
          <w:tab w:val="left" w:pos="7087"/>
          <w:tab w:val="right" w:pos="7767"/>
        </w:tabs>
        <w:spacing w:line="850" w:lineRule="exact"/>
        <w:ind w:left="3402" w:right="567" w:firstLine="0"/>
        <w:jc w:val="left"/>
      </w:pPr>
      <w:r>
        <w:rPr>
          <w:sz w:val="26"/>
          <w:szCs w:val="26"/>
        </w:rPr>
        <w:t>주심</w:t>
      </w:r>
      <w:r>
        <w:rPr>
          <w:sz w:val="26"/>
          <w:szCs w:val="26"/>
        </w:rPr>
        <w:t xml:space="preserve"> </w:t>
      </w:r>
      <w:r>
        <w:rPr>
          <w:sz w:val="26"/>
          <w:szCs w:val="26"/>
          <w:u w:val="single"/>
        </w:rPr>
        <w:tab/>
      </w:r>
      <w:r>
        <w:rPr>
          <w:sz w:val="26"/>
          <w:szCs w:val="26"/>
        </w:rPr>
        <w:tab/>
        <w:t>(</w:t>
      </w:r>
      <w:r>
        <w:rPr>
          <w:sz w:val="26"/>
          <w:szCs w:val="26"/>
        </w:rPr>
        <w:t>인</w:t>
      </w:r>
      <w:r>
        <w:rPr>
          <w:sz w:val="26"/>
          <w:szCs w:val="26"/>
        </w:rPr>
        <w:t>)</w:t>
      </w:r>
    </w:p>
    <w:p w14:paraId="5FB2DFA9" w14:textId="77777777" w:rsidR="00AC6CFC" w:rsidRDefault="004A1339">
      <w:pPr>
        <w:tabs>
          <w:tab w:val="left" w:pos="7087"/>
          <w:tab w:val="right" w:pos="7767"/>
        </w:tabs>
        <w:spacing w:line="850" w:lineRule="exact"/>
        <w:ind w:left="3402" w:right="567" w:firstLine="0"/>
        <w:jc w:val="left"/>
      </w:pPr>
      <w:r>
        <w:rPr>
          <w:sz w:val="26"/>
          <w:szCs w:val="26"/>
        </w:rPr>
        <w:t>부심</w:t>
      </w:r>
      <w:r>
        <w:rPr>
          <w:sz w:val="26"/>
          <w:szCs w:val="26"/>
        </w:rPr>
        <w:t xml:space="preserve"> </w:t>
      </w:r>
      <w:r>
        <w:rPr>
          <w:sz w:val="26"/>
          <w:szCs w:val="26"/>
          <w:u w:val="single"/>
        </w:rPr>
        <w:tab/>
      </w:r>
      <w:r>
        <w:rPr>
          <w:sz w:val="26"/>
          <w:szCs w:val="26"/>
        </w:rPr>
        <w:tab/>
        <w:t>(</w:t>
      </w:r>
      <w:r>
        <w:rPr>
          <w:sz w:val="26"/>
          <w:szCs w:val="26"/>
        </w:rPr>
        <w:t>인</w:t>
      </w:r>
      <w:r>
        <w:rPr>
          <w:sz w:val="26"/>
          <w:szCs w:val="26"/>
        </w:rPr>
        <w:t>)</w:t>
      </w:r>
    </w:p>
    <w:p w14:paraId="6C3B364D" w14:textId="77777777" w:rsidR="00AC6CFC" w:rsidRDefault="004A1339">
      <w:pPr>
        <w:tabs>
          <w:tab w:val="left" w:pos="7087"/>
          <w:tab w:val="right" w:pos="7767"/>
        </w:tabs>
        <w:spacing w:line="850" w:lineRule="exact"/>
        <w:ind w:left="3402" w:right="567" w:firstLine="0"/>
        <w:jc w:val="left"/>
      </w:pPr>
      <w:r>
        <w:rPr>
          <w:sz w:val="26"/>
          <w:szCs w:val="26"/>
        </w:rPr>
        <w:t>부심</w:t>
      </w:r>
      <w:r>
        <w:rPr>
          <w:sz w:val="26"/>
          <w:szCs w:val="26"/>
        </w:rPr>
        <w:t xml:space="preserve"> </w:t>
      </w:r>
      <w:r>
        <w:rPr>
          <w:sz w:val="26"/>
          <w:szCs w:val="26"/>
          <w:u w:val="single"/>
        </w:rPr>
        <w:tab/>
      </w:r>
      <w:r>
        <w:rPr>
          <w:sz w:val="26"/>
          <w:szCs w:val="26"/>
        </w:rPr>
        <w:tab/>
        <w:t>(</w:t>
      </w:r>
      <w:r>
        <w:rPr>
          <w:sz w:val="26"/>
          <w:szCs w:val="26"/>
        </w:rPr>
        <w:t>인</w:t>
      </w:r>
      <w:r>
        <w:rPr>
          <w:sz w:val="26"/>
          <w:szCs w:val="26"/>
        </w:rPr>
        <w:t>)</w:t>
      </w:r>
    </w:p>
    <w:p w14:paraId="369F14FF" w14:textId="77777777" w:rsidR="00AC6CFC" w:rsidRDefault="00AC6CFC">
      <w:pPr>
        <w:spacing w:line="320" w:lineRule="exact"/>
        <w:ind w:firstLine="0"/>
        <w:sectPr w:rsidR="00AC6CFC">
          <w:headerReference w:type="even" r:id="rId8"/>
          <w:headerReference w:type="default" r:id="rId9"/>
          <w:footerReference w:type="even" r:id="rId10"/>
          <w:footerReference w:type="default" r:id="rId11"/>
          <w:headerReference w:type="first" r:id="rId12"/>
          <w:footerReference w:type="first" r:id="rId13"/>
          <w:pgSz w:w="10658" w:h="14570"/>
          <w:pgMar w:top="1418" w:right="1134" w:bottom="1418" w:left="1134" w:header="851" w:footer="851" w:gutter="0"/>
          <w:cols w:space="720"/>
        </w:sectPr>
      </w:pPr>
    </w:p>
    <w:p w14:paraId="0FF53935" w14:textId="77777777" w:rsidR="00AC6CFC" w:rsidRDefault="004A1339">
      <w:pPr>
        <w:keepNext/>
        <w:spacing w:after="320" w:line="480" w:lineRule="exact"/>
        <w:ind w:firstLine="0"/>
        <w:jc w:val="center"/>
      </w:pPr>
      <w:bookmarkStart w:id="0" w:name="목차"/>
      <w:r>
        <w:rPr>
          <w:b/>
          <w:bCs/>
          <w:sz w:val="32"/>
          <w:szCs w:val="32"/>
        </w:rPr>
        <w:lastRenderedPageBreak/>
        <w:t>목</w:t>
      </w:r>
      <w:r>
        <w:rPr>
          <w:b/>
          <w:bCs/>
          <w:sz w:val="32"/>
          <w:szCs w:val="32"/>
        </w:rPr>
        <w:t xml:space="preserve">    </w:t>
      </w:r>
      <w:r>
        <w:rPr>
          <w:b/>
          <w:bCs/>
          <w:sz w:val="32"/>
          <w:szCs w:val="32"/>
        </w:rPr>
        <w:t>차</w:t>
      </w:r>
      <w:bookmarkEnd w:id="0"/>
    </w:p>
    <w:p w14:paraId="7194D39D" w14:textId="2E0D9DED" w:rsidR="00B971CB" w:rsidRDefault="004A1339">
      <w:pPr>
        <w:pStyle w:val="10"/>
        <w:tabs>
          <w:tab w:val="right" w:leader="dot" w:pos="8096"/>
        </w:tabs>
        <w:rPr>
          <w:rFonts w:ascii="HY신명조" w:eastAsia="HY신명조" w:hAnsi="HY신명조" w:cs="HY신명조" w:cstheme="minorBidi"/>
          <w:noProof/>
          <w:kern w:val="2"/>
          <w:szCs w:val="24"/>
          <w14:ligatures w14:val="standardContextual"/>
        </w:rPr>
      </w:pPr>
      <w:r>
        <w:fldChar w:fldCharType="begin"/>
      </w:r>
      <w:r>
        <w:instrText xml:space="preserve"> TOC \o "1-3" \h \z \u </w:instrText>
      </w:r>
      <w:r>
        <w:fldChar w:fldCharType="separate"/>
      </w:r>
      <w:hyperlink w:anchor="_Toc242629322" w:history="1">
        <w:r w:rsidR="00B971CB" w:rsidRPr="00D3507F">
          <w:rPr>
            <w:rStyle w:val="ac"/>
            <w:noProof/>
          </w:rPr>
          <w:t>Figure List</w:t>
        </w:r>
        <w:r w:rsidR="00B971CB">
          <w:rPr>
            <w:noProof/>
            <w:webHidden/>
          </w:rPr>
          <w:tab/>
        </w:r>
        <w:r w:rsidR="00B971CB">
          <w:rPr>
            <w:noProof/>
            <w:webHidden/>
          </w:rPr>
          <w:fldChar w:fldCharType="begin"/>
        </w:r>
        <w:r w:rsidR="00B971CB">
          <w:rPr>
            <w:noProof/>
            <w:webHidden/>
          </w:rPr>
          <w:instrText xml:space="preserve"> PAGEREF _Toc242629322 \h </w:instrText>
        </w:r>
        <w:r w:rsidR="00B971CB">
          <w:rPr>
            <w:noProof/>
            <w:webHidden/>
          </w:rPr>
        </w:r>
        <w:r w:rsidR="00B971CB">
          <w:rPr>
            <w:noProof/>
            <w:webHidden/>
          </w:rPr>
          <w:fldChar w:fldCharType="separate"/>
        </w:r>
        <w:r w:rsidR="00B971CB">
          <w:rPr>
            <w:noProof/>
            <w:webHidden/>
          </w:rPr>
          <w:t>iii</w:t>
        </w:r>
        <w:r w:rsidR="00B971CB">
          <w:rPr>
            <w:noProof/>
            <w:webHidden/>
          </w:rPr>
          <w:fldChar w:fldCharType="end"/>
        </w:r>
      </w:hyperlink>
    </w:p>
    <w:p w14:paraId="758719DB" w14:textId="7E5882D4"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23" w:history="1">
        <w:r w:rsidRPr="00D3507F">
          <w:rPr>
            <w:rStyle w:val="ac"/>
            <w:noProof/>
          </w:rPr>
          <w:t>Table List</w:t>
        </w:r>
        <w:r>
          <w:rPr>
            <w:noProof/>
            <w:webHidden/>
          </w:rPr>
          <w:tab/>
        </w:r>
        <w:r>
          <w:rPr>
            <w:noProof/>
            <w:webHidden/>
          </w:rPr>
          <w:fldChar w:fldCharType="begin"/>
        </w:r>
        <w:r>
          <w:rPr>
            <w:noProof/>
            <w:webHidden/>
          </w:rPr>
          <w:instrText xml:space="preserve"> PAGEREF _Toc242629323 \h </w:instrText>
        </w:r>
        <w:r>
          <w:rPr>
            <w:noProof/>
            <w:webHidden/>
          </w:rPr>
        </w:r>
        <w:r>
          <w:rPr>
            <w:noProof/>
            <w:webHidden/>
          </w:rPr>
          <w:fldChar w:fldCharType="separate"/>
        </w:r>
        <w:r>
          <w:rPr>
            <w:noProof/>
            <w:webHidden/>
          </w:rPr>
          <w:t>iv</w:t>
        </w:r>
        <w:r>
          <w:rPr>
            <w:noProof/>
            <w:webHidden/>
          </w:rPr>
          <w:fldChar w:fldCharType="end"/>
        </w:r>
      </w:hyperlink>
    </w:p>
    <w:p w14:paraId="5AF7CF15" w14:textId="2640396D"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24" w:history="1">
        <w:r w:rsidRPr="00D3507F">
          <w:rPr>
            <w:rStyle w:val="ac"/>
            <w:noProof/>
          </w:rPr>
          <w:t>국문요약</w:t>
        </w:r>
        <w:r>
          <w:rPr>
            <w:noProof/>
            <w:webHidden/>
          </w:rPr>
          <w:tab/>
        </w:r>
        <w:r>
          <w:rPr>
            <w:noProof/>
            <w:webHidden/>
          </w:rPr>
          <w:fldChar w:fldCharType="begin"/>
        </w:r>
        <w:r>
          <w:rPr>
            <w:noProof/>
            <w:webHidden/>
          </w:rPr>
          <w:instrText xml:space="preserve"> PAGEREF _Toc242629324 \h </w:instrText>
        </w:r>
        <w:r>
          <w:rPr>
            <w:noProof/>
            <w:webHidden/>
          </w:rPr>
        </w:r>
        <w:r>
          <w:rPr>
            <w:noProof/>
            <w:webHidden/>
          </w:rPr>
          <w:fldChar w:fldCharType="separate"/>
        </w:r>
        <w:r>
          <w:rPr>
            <w:noProof/>
            <w:webHidden/>
          </w:rPr>
          <w:t>vi</w:t>
        </w:r>
        <w:r>
          <w:rPr>
            <w:noProof/>
            <w:webHidden/>
          </w:rPr>
          <w:fldChar w:fldCharType="end"/>
        </w:r>
      </w:hyperlink>
    </w:p>
    <w:p w14:paraId="6FD04173" w14:textId="3D990EE5"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25" w:history="1">
        <w:r w:rsidRPr="00D3507F">
          <w:rPr>
            <w:rStyle w:val="ac"/>
            <w:noProof/>
          </w:rPr>
          <w:t>Abstract</w:t>
        </w:r>
        <w:r>
          <w:rPr>
            <w:noProof/>
            <w:webHidden/>
          </w:rPr>
          <w:tab/>
        </w:r>
        <w:r>
          <w:rPr>
            <w:noProof/>
            <w:webHidden/>
          </w:rPr>
          <w:fldChar w:fldCharType="begin"/>
        </w:r>
        <w:r>
          <w:rPr>
            <w:noProof/>
            <w:webHidden/>
          </w:rPr>
          <w:instrText xml:space="preserve"> PAGEREF _Toc242629325 \h </w:instrText>
        </w:r>
        <w:r>
          <w:rPr>
            <w:noProof/>
            <w:webHidden/>
          </w:rPr>
        </w:r>
        <w:r>
          <w:rPr>
            <w:noProof/>
            <w:webHidden/>
          </w:rPr>
          <w:fldChar w:fldCharType="separate"/>
        </w:r>
        <w:r>
          <w:rPr>
            <w:noProof/>
            <w:webHidden/>
          </w:rPr>
          <w:t>viii</w:t>
        </w:r>
        <w:r>
          <w:rPr>
            <w:noProof/>
            <w:webHidden/>
          </w:rPr>
          <w:fldChar w:fldCharType="end"/>
        </w:r>
      </w:hyperlink>
    </w:p>
    <w:p w14:paraId="236BDD67" w14:textId="47BBDC9B"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26" w:history="1">
        <w:r w:rsidRPr="00D3507F">
          <w:rPr>
            <w:rStyle w:val="ac"/>
            <w:noProof/>
          </w:rPr>
          <w:t>약어</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_Toc242629326 \h </w:instrText>
        </w:r>
        <w:r>
          <w:rPr>
            <w:noProof/>
            <w:webHidden/>
          </w:rPr>
        </w:r>
        <w:r>
          <w:rPr>
            <w:noProof/>
            <w:webHidden/>
          </w:rPr>
          <w:fldChar w:fldCharType="separate"/>
        </w:r>
        <w:r>
          <w:rPr>
            <w:noProof/>
            <w:webHidden/>
          </w:rPr>
          <w:t>x</w:t>
        </w:r>
        <w:r>
          <w:rPr>
            <w:noProof/>
            <w:webHidden/>
          </w:rPr>
          <w:fldChar w:fldCharType="end"/>
        </w:r>
      </w:hyperlink>
    </w:p>
    <w:p w14:paraId="7C197F39" w14:textId="7C984660"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27" w:history="1">
        <w:r w:rsidRPr="00D3507F">
          <w:rPr>
            <w:rStyle w:val="ac"/>
            <w:noProof/>
          </w:rPr>
          <w:t>제</w:t>
        </w:r>
        <w:r w:rsidRPr="00D3507F">
          <w:rPr>
            <w:rStyle w:val="ac"/>
            <w:noProof/>
          </w:rPr>
          <w:t>1</w:t>
        </w:r>
        <w:r w:rsidRPr="00D3507F">
          <w:rPr>
            <w:rStyle w:val="ac"/>
            <w:noProof/>
          </w:rPr>
          <w:t>장</w:t>
        </w:r>
        <w:r w:rsidRPr="00D3507F">
          <w:rPr>
            <w:rStyle w:val="ac"/>
            <w:noProof/>
          </w:rPr>
          <w:t xml:space="preserve">  </w:t>
        </w:r>
        <w:r w:rsidRPr="00D3507F">
          <w:rPr>
            <w:rStyle w:val="ac"/>
            <w:noProof/>
          </w:rPr>
          <w:t>서론</w:t>
        </w:r>
        <w:r>
          <w:rPr>
            <w:noProof/>
            <w:webHidden/>
          </w:rPr>
          <w:tab/>
        </w:r>
        <w:r>
          <w:rPr>
            <w:noProof/>
            <w:webHidden/>
          </w:rPr>
          <w:fldChar w:fldCharType="begin"/>
        </w:r>
        <w:r>
          <w:rPr>
            <w:noProof/>
            <w:webHidden/>
          </w:rPr>
          <w:instrText xml:space="preserve"> PAGEREF _Toc242629327 \h </w:instrText>
        </w:r>
        <w:r>
          <w:rPr>
            <w:noProof/>
            <w:webHidden/>
          </w:rPr>
        </w:r>
        <w:r>
          <w:rPr>
            <w:noProof/>
            <w:webHidden/>
          </w:rPr>
          <w:fldChar w:fldCharType="separate"/>
        </w:r>
        <w:r>
          <w:rPr>
            <w:noProof/>
            <w:webHidden/>
          </w:rPr>
          <w:t>1</w:t>
        </w:r>
        <w:r>
          <w:rPr>
            <w:noProof/>
            <w:webHidden/>
          </w:rPr>
          <w:fldChar w:fldCharType="end"/>
        </w:r>
      </w:hyperlink>
    </w:p>
    <w:p w14:paraId="7932A07E" w14:textId="7CE669F6"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28" w:history="1">
        <w:r w:rsidRPr="00D3507F">
          <w:rPr>
            <w:rStyle w:val="ac"/>
            <w:noProof/>
          </w:rPr>
          <w:t xml:space="preserve">1.1 </w:t>
        </w:r>
        <w:r w:rsidRPr="00D3507F">
          <w:rPr>
            <w:rStyle w:val="ac"/>
            <w:noProof/>
          </w:rPr>
          <w:t>연구배경</w:t>
        </w:r>
        <w:r>
          <w:rPr>
            <w:noProof/>
            <w:webHidden/>
          </w:rPr>
          <w:tab/>
        </w:r>
        <w:r>
          <w:rPr>
            <w:noProof/>
            <w:webHidden/>
          </w:rPr>
          <w:fldChar w:fldCharType="begin"/>
        </w:r>
        <w:r>
          <w:rPr>
            <w:noProof/>
            <w:webHidden/>
          </w:rPr>
          <w:instrText xml:space="preserve"> PAGEREF _Toc242629328 \h </w:instrText>
        </w:r>
        <w:r>
          <w:rPr>
            <w:noProof/>
            <w:webHidden/>
          </w:rPr>
        </w:r>
        <w:r>
          <w:rPr>
            <w:noProof/>
            <w:webHidden/>
          </w:rPr>
          <w:fldChar w:fldCharType="separate"/>
        </w:r>
        <w:r>
          <w:rPr>
            <w:noProof/>
            <w:webHidden/>
          </w:rPr>
          <w:t>1</w:t>
        </w:r>
        <w:r>
          <w:rPr>
            <w:noProof/>
            <w:webHidden/>
          </w:rPr>
          <w:fldChar w:fldCharType="end"/>
        </w:r>
      </w:hyperlink>
    </w:p>
    <w:p w14:paraId="26440C78" w14:textId="665EAE14"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29" w:history="1">
        <w:r w:rsidRPr="00D3507F">
          <w:rPr>
            <w:rStyle w:val="ac"/>
            <w:noProof/>
          </w:rPr>
          <w:t xml:space="preserve">1.2 </w:t>
        </w:r>
        <w:r w:rsidRPr="00D3507F">
          <w:rPr>
            <w:rStyle w:val="ac"/>
            <w:noProof/>
          </w:rPr>
          <w:t>연구목적</w:t>
        </w:r>
        <w:r>
          <w:rPr>
            <w:noProof/>
            <w:webHidden/>
          </w:rPr>
          <w:tab/>
        </w:r>
        <w:r>
          <w:rPr>
            <w:noProof/>
            <w:webHidden/>
          </w:rPr>
          <w:fldChar w:fldCharType="begin"/>
        </w:r>
        <w:r>
          <w:rPr>
            <w:noProof/>
            <w:webHidden/>
          </w:rPr>
          <w:instrText xml:space="preserve"> PAGEREF _Toc242629329 \h </w:instrText>
        </w:r>
        <w:r>
          <w:rPr>
            <w:noProof/>
            <w:webHidden/>
          </w:rPr>
        </w:r>
        <w:r>
          <w:rPr>
            <w:noProof/>
            <w:webHidden/>
          </w:rPr>
          <w:fldChar w:fldCharType="separate"/>
        </w:r>
        <w:r>
          <w:rPr>
            <w:noProof/>
            <w:webHidden/>
          </w:rPr>
          <w:t>2</w:t>
        </w:r>
        <w:r>
          <w:rPr>
            <w:noProof/>
            <w:webHidden/>
          </w:rPr>
          <w:fldChar w:fldCharType="end"/>
        </w:r>
      </w:hyperlink>
    </w:p>
    <w:p w14:paraId="1B9F1377" w14:textId="643CA050"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30" w:history="1">
        <w:r w:rsidRPr="00D3507F">
          <w:rPr>
            <w:rStyle w:val="ac"/>
            <w:noProof/>
          </w:rPr>
          <w:t xml:space="preserve">1.3 </w:t>
        </w:r>
        <w:r w:rsidRPr="00D3507F">
          <w:rPr>
            <w:rStyle w:val="ac"/>
            <w:noProof/>
          </w:rPr>
          <w:t>연구의</w:t>
        </w:r>
        <w:r w:rsidRPr="00D3507F">
          <w:rPr>
            <w:rStyle w:val="ac"/>
            <w:noProof/>
          </w:rPr>
          <w:t xml:space="preserve"> </w:t>
        </w:r>
        <w:r w:rsidRPr="00D3507F">
          <w:rPr>
            <w:rStyle w:val="ac"/>
            <w:noProof/>
          </w:rPr>
          <w:t>범위</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구성</w:t>
        </w:r>
        <w:r>
          <w:rPr>
            <w:noProof/>
            <w:webHidden/>
          </w:rPr>
          <w:tab/>
        </w:r>
        <w:r>
          <w:rPr>
            <w:noProof/>
            <w:webHidden/>
          </w:rPr>
          <w:fldChar w:fldCharType="begin"/>
        </w:r>
        <w:r>
          <w:rPr>
            <w:noProof/>
            <w:webHidden/>
          </w:rPr>
          <w:instrText xml:space="preserve"> PAGEREF _Toc242629330 \h </w:instrText>
        </w:r>
        <w:r>
          <w:rPr>
            <w:noProof/>
            <w:webHidden/>
          </w:rPr>
        </w:r>
        <w:r>
          <w:rPr>
            <w:noProof/>
            <w:webHidden/>
          </w:rPr>
          <w:fldChar w:fldCharType="separate"/>
        </w:r>
        <w:r>
          <w:rPr>
            <w:noProof/>
            <w:webHidden/>
          </w:rPr>
          <w:t>2</w:t>
        </w:r>
        <w:r>
          <w:rPr>
            <w:noProof/>
            <w:webHidden/>
          </w:rPr>
          <w:fldChar w:fldCharType="end"/>
        </w:r>
      </w:hyperlink>
    </w:p>
    <w:p w14:paraId="40BA74BA" w14:textId="7BEBC878"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31" w:history="1">
        <w:r w:rsidRPr="00D3507F">
          <w:rPr>
            <w:rStyle w:val="ac"/>
            <w:noProof/>
          </w:rPr>
          <w:t>제</w:t>
        </w:r>
        <w:r w:rsidRPr="00D3507F">
          <w:rPr>
            <w:rStyle w:val="ac"/>
            <w:noProof/>
          </w:rPr>
          <w:t>2</w:t>
        </w:r>
        <w:r w:rsidRPr="00D3507F">
          <w:rPr>
            <w:rStyle w:val="ac"/>
            <w:noProof/>
          </w:rPr>
          <w:t>장</w:t>
        </w:r>
        <w:r w:rsidRPr="00D3507F">
          <w:rPr>
            <w:rStyle w:val="ac"/>
            <w:noProof/>
          </w:rPr>
          <w:t xml:space="preserve">  </w:t>
        </w:r>
        <w:r w:rsidRPr="00D3507F">
          <w:rPr>
            <w:rStyle w:val="ac"/>
            <w:noProof/>
          </w:rPr>
          <w:t>이론</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선행연구</w:t>
        </w:r>
        <w:r>
          <w:rPr>
            <w:noProof/>
            <w:webHidden/>
          </w:rPr>
          <w:tab/>
        </w:r>
        <w:r>
          <w:rPr>
            <w:noProof/>
            <w:webHidden/>
          </w:rPr>
          <w:fldChar w:fldCharType="begin"/>
        </w:r>
        <w:r>
          <w:rPr>
            <w:noProof/>
            <w:webHidden/>
          </w:rPr>
          <w:instrText xml:space="preserve"> PAGEREF _Toc242629331 \h </w:instrText>
        </w:r>
        <w:r>
          <w:rPr>
            <w:noProof/>
            <w:webHidden/>
          </w:rPr>
        </w:r>
        <w:r>
          <w:rPr>
            <w:noProof/>
            <w:webHidden/>
          </w:rPr>
          <w:fldChar w:fldCharType="separate"/>
        </w:r>
        <w:r>
          <w:rPr>
            <w:noProof/>
            <w:webHidden/>
          </w:rPr>
          <w:t>4</w:t>
        </w:r>
        <w:r>
          <w:rPr>
            <w:noProof/>
            <w:webHidden/>
          </w:rPr>
          <w:fldChar w:fldCharType="end"/>
        </w:r>
      </w:hyperlink>
    </w:p>
    <w:p w14:paraId="4C1CDBC3" w14:textId="265F704F"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32" w:history="1">
        <w:r w:rsidRPr="00D3507F">
          <w:rPr>
            <w:rStyle w:val="ac"/>
            <w:noProof/>
          </w:rPr>
          <w:t xml:space="preserve">2.1 </w:t>
        </w:r>
        <w:r w:rsidRPr="00D3507F">
          <w:rPr>
            <w:rStyle w:val="ac"/>
            <w:noProof/>
          </w:rPr>
          <w:t>이론</w:t>
        </w:r>
        <w:r>
          <w:rPr>
            <w:noProof/>
            <w:webHidden/>
          </w:rPr>
          <w:tab/>
        </w:r>
        <w:r>
          <w:rPr>
            <w:noProof/>
            <w:webHidden/>
          </w:rPr>
          <w:fldChar w:fldCharType="begin"/>
        </w:r>
        <w:r>
          <w:rPr>
            <w:noProof/>
            <w:webHidden/>
          </w:rPr>
          <w:instrText xml:space="preserve"> PAGEREF _Toc242629332 \h </w:instrText>
        </w:r>
        <w:r>
          <w:rPr>
            <w:noProof/>
            <w:webHidden/>
          </w:rPr>
        </w:r>
        <w:r>
          <w:rPr>
            <w:noProof/>
            <w:webHidden/>
          </w:rPr>
          <w:fldChar w:fldCharType="separate"/>
        </w:r>
        <w:r>
          <w:rPr>
            <w:noProof/>
            <w:webHidden/>
          </w:rPr>
          <w:t>4</w:t>
        </w:r>
        <w:r>
          <w:rPr>
            <w:noProof/>
            <w:webHidden/>
          </w:rPr>
          <w:fldChar w:fldCharType="end"/>
        </w:r>
      </w:hyperlink>
    </w:p>
    <w:p w14:paraId="0A2799AA" w14:textId="3FBF2F02"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33" w:history="1">
        <w:r w:rsidRPr="00D3507F">
          <w:rPr>
            <w:rStyle w:val="ac"/>
            <w:noProof/>
          </w:rPr>
          <w:t>2.1.1 VOCs</w:t>
        </w:r>
        <w:r w:rsidRPr="00D3507F">
          <w:rPr>
            <w:rStyle w:val="ac"/>
            <w:noProof/>
          </w:rPr>
          <w:t>의</w:t>
        </w:r>
        <w:r w:rsidRPr="00D3507F">
          <w:rPr>
            <w:rStyle w:val="ac"/>
            <w:noProof/>
          </w:rPr>
          <w:t xml:space="preserve"> </w:t>
        </w:r>
        <w:r w:rsidRPr="00D3507F">
          <w:rPr>
            <w:rStyle w:val="ac"/>
            <w:noProof/>
          </w:rPr>
          <w:t>정의와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_Toc242629333 \h </w:instrText>
        </w:r>
        <w:r>
          <w:rPr>
            <w:noProof/>
            <w:webHidden/>
          </w:rPr>
        </w:r>
        <w:r>
          <w:rPr>
            <w:noProof/>
            <w:webHidden/>
          </w:rPr>
          <w:fldChar w:fldCharType="separate"/>
        </w:r>
        <w:r>
          <w:rPr>
            <w:noProof/>
            <w:webHidden/>
          </w:rPr>
          <w:t>4</w:t>
        </w:r>
        <w:r>
          <w:rPr>
            <w:noProof/>
            <w:webHidden/>
          </w:rPr>
          <w:fldChar w:fldCharType="end"/>
        </w:r>
      </w:hyperlink>
    </w:p>
    <w:p w14:paraId="2C3ECFB9" w14:textId="277E944A"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34" w:history="1">
        <w:r w:rsidRPr="00D3507F">
          <w:rPr>
            <w:rStyle w:val="ac"/>
            <w:noProof/>
          </w:rPr>
          <w:t>2.1.2 SIFT-MS</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특성</w:t>
        </w:r>
        <w:r>
          <w:rPr>
            <w:noProof/>
            <w:webHidden/>
          </w:rPr>
          <w:tab/>
        </w:r>
        <w:r>
          <w:rPr>
            <w:noProof/>
            <w:webHidden/>
          </w:rPr>
          <w:fldChar w:fldCharType="begin"/>
        </w:r>
        <w:r>
          <w:rPr>
            <w:noProof/>
            <w:webHidden/>
          </w:rPr>
          <w:instrText xml:space="preserve"> PAGEREF _Toc242629334 \h </w:instrText>
        </w:r>
        <w:r>
          <w:rPr>
            <w:noProof/>
            <w:webHidden/>
          </w:rPr>
        </w:r>
        <w:r>
          <w:rPr>
            <w:noProof/>
            <w:webHidden/>
          </w:rPr>
          <w:fldChar w:fldCharType="separate"/>
        </w:r>
        <w:r>
          <w:rPr>
            <w:noProof/>
            <w:webHidden/>
          </w:rPr>
          <w:t>6</w:t>
        </w:r>
        <w:r>
          <w:rPr>
            <w:noProof/>
            <w:webHidden/>
          </w:rPr>
          <w:fldChar w:fldCharType="end"/>
        </w:r>
      </w:hyperlink>
    </w:p>
    <w:p w14:paraId="00B3B232" w14:textId="5D2D47E9"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35" w:history="1">
        <w:r w:rsidRPr="00D3507F">
          <w:rPr>
            <w:rStyle w:val="ac"/>
            <w:noProof/>
          </w:rPr>
          <w:t>2.1.3 GC-MS, LC, FID</w:t>
        </w:r>
        <w:r w:rsidRPr="00D3507F">
          <w:rPr>
            <w:rStyle w:val="ac"/>
            <w:noProof/>
          </w:rPr>
          <w:t>의</w:t>
        </w:r>
        <w:r w:rsidRPr="00D3507F">
          <w:rPr>
            <w:rStyle w:val="ac"/>
            <w:noProof/>
          </w:rPr>
          <w:t xml:space="preserve"> </w:t>
        </w:r>
        <w:r w:rsidRPr="00D3507F">
          <w:rPr>
            <w:rStyle w:val="ac"/>
            <w:noProof/>
          </w:rPr>
          <w:t>원리와</w:t>
        </w:r>
        <w:r w:rsidRPr="00D3507F">
          <w:rPr>
            <w:rStyle w:val="ac"/>
            <w:noProof/>
          </w:rPr>
          <w:t xml:space="preserve"> </w:t>
        </w:r>
        <w:r w:rsidRPr="00D3507F">
          <w:rPr>
            <w:rStyle w:val="ac"/>
            <w:noProof/>
          </w:rPr>
          <w:t>역할</w:t>
        </w:r>
        <w:r>
          <w:rPr>
            <w:noProof/>
            <w:webHidden/>
          </w:rPr>
          <w:tab/>
        </w:r>
        <w:r>
          <w:rPr>
            <w:noProof/>
            <w:webHidden/>
          </w:rPr>
          <w:fldChar w:fldCharType="begin"/>
        </w:r>
        <w:r>
          <w:rPr>
            <w:noProof/>
            <w:webHidden/>
          </w:rPr>
          <w:instrText xml:space="preserve"> PAGEREF _Toc242629335 \h </w:instrText>
        </w:r>
        <w:r>
          <w:rPr>
            <w:noProof/>
            <w:webHidden/>
          </w:rPr>
        </w:r>
        <w:r>
          <w:rPr>
            <w:noProof/>
            <w:webHidden/>
          </w:rPr>
          <w:fldChar w:fldCharType="separate"/>
        </w:r>
        <w:r>
          <w:rPr>
            <w:noProof/>
            <w:webHidden/>
          </w:rPr>
          <w:t>8</w:t>
        </w:r>
        <w:r>
          <w:rPr>
            <w:noProof/>
            <w:webHidden/>
          </w:rPr>
          <w:fldChar w:fldCharType="end"/>
        </w:r>
      </w:hyperlink>
    </w:p>
    <w:p w14:paraId="08C7CE4E" w14:textId="239D21CC"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36" w:history="1">
        <w:r w:rsidRPr="00D3507F">
          <w:rPr>
            <w:rStyle w:val="ac"/>
            <w:noProof/>
          </w:rPr>
          <w:t>2.1.4 SOAP·MIR·IUR</w:t>
        </w:r>
        <w:r w:rsidRPr="00D3507F">
          <w:rPr>
            <w:rStyle w:val="ac"/>
            <w:noProof/>
          </w:rPr>
          <w:t>의</w:t>
        </w:r>
        <w:r w:rsidRPr="00D3507F">
          <w:rPr>
            <w:rStyle w:val="ac"/>
            <w:noProof/>
          </w:rPr>
          <w:t xml:space="preserve"> </w:t>
        </w:r>
        <w:r w:rsidRPr="00D3507F">
          <w:rPr>
            <w:rStyle w:val="ac"/>
            <w:noProof/>
          </w:rPr>
          <w:t>정의</w:t>
        </w:r>
        <w:r>
          <w:rPr>
            <w:noProof/>
            <w:webHidden/>
          </w:rPr>
          <w:tab/>
        </w:r>
        <w:r>
          <w:rPr>
            <w:noProof/>
            <w:webHidden/>
          </w:rPr>
          <w:fldChar w:fldCharType="begin"/>
        </w:r>
        <w:r>
          <w:rPr>
            <w:noProof/>
            <w:webHidden/>
          </w:rPr>
          <w:instrText xml:space="preserve"> PAGEREF _Toc242629336 \h </w:instrText>
        </w:r>
        <w:r>
          <w:rPr>
            <w:noProof/>
            <w:webHidden/>
          </w:rPr>
        </w:r>
        <w:r>
          <w:rPr>
            <w:noProof/>
            <w:webHidden/>
          </w:rPr>
          <w:fldChar w:fldCharType="separate"/>
        </w:r>
        <w:r>
          <w:rPr>
            <w:noProof/>
            <w:webHidden/>
          </w:rPr>
          <w:t>10</w:t>
        </w:r>
        <w:r>
          <w:rPr>
            <w:noProof/>
            <w:webHidden/>
          </w:rPr>
          <w:fldChar w:fldCharType="end"/>
        </w:r>
      </w:hyperlink>
    </w:p>
    <w:p w14:paraId="74424B45" w14:textId="7D7EDE88"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37" w:history="1">
        <w:r w:rsidRPr="00D3507F">
          <w:rPr>
            <w:rStyle w:val="ac"/>
            <w:noProof/>
          </w:rPr>
          <w:t xml:space="preserve">2.1.5 </w:t>
        </w:r>
        <w:r w:rsidRPr="00D3507F">
          <w:rPr>
            <w:rStyle w:val="ac"/>
            <w:noProof/>
          </w:rPr>
          <w:t>로버스트</w:t>
        </w:r>
        <w:r w:rsidRPr="00D3507F">
          <w:rPr>
            <w:rStyle w:val="ac"/>
            <w:noProof/>
          </w:rPr>
          <w:t xml:space="preserve"> </w:t>
        </w:r>
        <w:r w:rsidRPr="00D3507F">
          <w:rPr>
            <w:rStyle w:val="ac"/>
            <w:noProof/>
          </w:rPr>
          <w:t>통계와</w:t>
        </w:r>
        <w:r w:rsidRPr="00D3507F">
          <w:rPr>
            <w:rStyle w:val="ac"/>
            <w:noProof/>
          </w:rPr>
          <w:t xml:space="preserve"> Hotspot </w:t>
        </w:r>
        <w:r w:rsidRPr="00D3507F">
          <w:rPr>
            <w:rStyle w:val="ac"/>
            <w:noProof/>
          </w:rPr>
          <w:t>판정</w:t>
        </w:r>
        <w:r>
          <w:rPr>
            <w:noProof/>
            <w:webHidden/>
          </w:rPr>
          <w:tab/>
        </w:r>
        <w:r>
          <w:rPr>
            <w:noProof/>
            <w:webHidden/>
          </w:rPr>
          <w:fldChar w:fldCharType="begin"/>
        </w:r>
        <w:r>
          <w:rPr>
            <w:noProof/>
            <w:webHidden/>
          </w:rPr>
          <w:instrText xml:space="preserve"> PAGEREF _Toc242629337 \h </w:instrText>
        </w:r>
        <w:r>
          <w:rPr>
            <w:noProof/>
            <w:webHidden/>
          </w:rPr>
        </w:r>
        <w:r>
          <w:rPr>
            <w:noProof/>
            <w:webHidden/>
          </w:rPr>
          <w:fldChar w:fldCharType="separate"/>
        </w:r>
        <w:r>
          <w:rPr>
            <w:noProof/>
            <w:webHidden/>
          </w:rPr>
          <w:t>10</w:t>
        </w:r>
        <w:r>
          <w:rPr>
            <w:noProof/>
            <w:webHidden/>
          </w:rPr>
          <w:fldChar w:fldCharType="end"/>
        </w:r>
      </w:hyperlink>
    </w:p>
    <w:p w14:paraId="2E4E7F9B" w14:textId="3D2A347E"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38" w:history="1">
        <w:r w:rsidRPr="00D3507F">
          <w:rPr>
            <w:rStyle w:val="ac"/>
            <w:noProof/>
          </w:rPr>
          <w:t xml:space="preserve">2.2 </w:t>
        </w:r>
        <w:r w:rsidRPr="00D3507F">
          <w:rPr>
            <w:rStyle w:val="ac"/>
            <w:noProof/>
          </w:rPr>
          <w:t>선행연구</w:t>
        </w:r>
        <w:r>
          <w:rPr>
            <w:noProof/>
            <w:webHidden/>
          </w:rPr>
          <w:tab/>
        </w:r>
        <w:r>
          <w:rPr>
            <w:noProof/>
            <w:webHidden/>
          </w:rPr>
          <w:fldChar w:fldCharType="begin"/>
        </w:r>
        <w:r>
          <w:rPr>
            <w:noProof/>
            <w:webHidden/>
          </w:rPr>
          <w:instrText xml:space="preserve"> PAGEREF _Toc242629338 \h </w:instrText>
        </w:r>
        <w:r>
          <w:rPr>
            <w:noProof/>
            <w:webHidden/>
          </w:rPr>
        </w:r>
        <w:r>
          <w:rPr>
            <w:noProof/>
            <w:webHidden/>
          </w:rPr>
          <w:fldChar w:fldCharType="separate"/>
        </w:r>
        <w:r>
          <w:rPr>
            <w:noProof/>
            <w:webHidden/>
          </w:rPr>
          <w:t>12</w:t>
        </w:r>
        <w:r>
          <w:rPr>
            <w:noProof/>
            <w:webHidden/>
          </w:rPr>
          <w:fldChar w:fldCharType="end"/>
        </w:r>
      </w:hyperlink>
    </w:p>
    <w:p w14:paraId="14821DD3" w14:textId="27332D5B"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39" w:history="1">
        <w:r w:rsidRPr="00D3507F">
          <w:rPr>
            <w:rStyle w:val="ac"/>
            <w:noProof/>
          </w:rPr>
          <w:t xml:space="preserve">2.2.1 </w:t>
        </w:r>
        <w:r w:rsidRPr="00D3507F">
          <w:rPr>
            <w:rStyle w:val="ac"/>
            <w:noProof/>
          </w:rPr>
          <w:t>국내</w:t>
        </w:r>
        <w:r>
          <w:rPr>
            <w:noProof/>
            <w:webHidden/>
          </w:rPr>
          <w:tab/>
        </w:r>
        <w:r>
          <w:rPr>
            <w:noProof/>
            <w:webHidden/>
          </w:rPr>
          <w:fldChar w:fldCharType="begin"/>
        </w:r>
        <w:r>
          <w:rPr>
            <w:noProof/>
            <w:webHidden/>
          </w:rPr>
          <w:instrText xml:space="preserve"> PAGEREF _Toc242629339 \h </w:instrText>
        </w:r>
        <w:r>
          <w:rPr>
            <w:noProof/>
            <w:webHidden/>
          </w:rPr>
        </w:r>
        <w:r>
          <w:rPr>
            <w:noProof/>
            <w:webHidden/>
          </w:rPr>
          <w:fldChar w:fldCharType="separate"/>
        </w:r>
        <w:r>
          <w:rPr>
            <w:noProof/>
            <w:webHidden/>
          </w:rPr>
          <w:t>12</w:t>
        </w:r>
        <w:r>
          <w:rPr>
            <w:noProof/>
            <w:webHidden/>
          </w:rPr>
          <w:fldChar w:fldCharType="end"/>
        </w:r>
      </w:hyperlink>
    </w:p>
    <w:p w14:paraId="5EBEEA30" w14:textId="7F3CC82C"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40" w:history="1">
        <w:r w:rsidRPr="00D3507F">
          <w:rPr>
            <w:rStyle w:val="ac"/>
            <w:noProof/>
          </w:rPr>
          <w:t xml:space="preserve">2.2.2 </w:t>
        </w:r>
        <w:r w:rsidRPr="00D3507F">
          <w:rPr>
            <w:rStyle w:val="ac"/>
            <w:noProof/>
          </w:rPr>
          <w:t>국외</w:t>
        </w:r>
        <w:r>
          <w:rPr>
            <w:noProof/>
            <w:webHidden/>
          </w:rPr>
          <w:tab/>
        </w:r>
        <w:r>
          <w:rPr>
            <w:noProof/>
            <w:webHidden/>
          </w:rPr>
          <w:fldChar w:fldCharType="begin"/>
        </w:r>
        <w:r>
          <w:rPr>
            <w:noProof/>
            <w:webHidden/>
          </w:rPr>
          <w:instrText xml:space="preserve"> PAGEREF _Toc242629340 \h </w:instrText>
        </w:r>
        <w:r>
          <w:rPr>
            <w:noProof/>
            <w:webHidden/>
          </w:rPr>
        </w:r>
        <w:r>
          <w:rPr>
            <w:noProof/>
            <w:webHidden/>
          </w:rPr>
          <w:fldChar w:fldCharType="separate"/>
        </w:r>
        <w:r>
          <w:rPr>
            <w:noProof/>
            <w:webHidden/>
          </w:rPr>
          <w:t>13</w:t>
        </w:r>
        <w:r>
          <w:rPr>
            <w:noProof/>
            <w:webHidden/>
          </w:rPr>
          <w:fldChar w:fldCharType="end"/>
        </w:r>
      </w:hyperlink>
    </w:p>
    <w:p w14:paraId="5D2B18AA" w14:textId="54F2E7E9"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41" w:history="1">
        <w:r w:rsidRPr="00D3507F">
          <w:rPr>
            <w:rStyle w:val="ac"/>
            <w:noProof/>
          </w:rPr>
          <w:t xml:space="preserve">2.2.3 </w:t>
        </w:r>
        <w:r w:rsidRPr="00D3507F">
          <w:rPr>
            <w:rStyle w:val="ac"/>
            <w:noProof/>
          </w:rPr>
          <w:t>선행연구와</w:t>
        </w:r>
        <w:r w:rsidRPr="00D3507F">
          <w:rPr>
            <w:rStyle w:val="ac"/>
            <w:noProof/>
          </w:rPr>
          <w:t xml:space="preserve"> </w:t>
        </w:r>
        <w:r w:rsidRPr="00D3507F">
          <w:rPr>
            <w:rStyle w:val="ac"/>
            <w:noProof/>
          </w:rPr>
          <w:t>본</w:t>
        </w:r>
        <w:r w:rsidRPr="00D3507F">
          <w:rPr>
            <w:rStyle w:val="ac"/>
            <w:noProof/>
          </w:rPr>
          <w:t xml:space="preserve"> </w:t>
        </w:r>
        <w:r w:rsidRPr="00D3507F">
          <w:rPr>
            <w:rStyle w:val="ac"/>
            <w:noProof/>
          </w:rPr>
          <w:t>연구의</w:t>
        </w:r>
        <w:r w:rsidRPr="00D3507F">
          <w:rPr>
            <w:rStyle w:val="ac"/>
            <w:noProof/>
          </w:rPr>
          <w:t xml:space="preserve"> </w:t>
        </w:r>
        <w:r w:rsidRPr="00D3507F">
          <w:rPr>
            <w:rStyle w:val="ac"/>
            <w:noProof/>
          </w:rPr>
          <w:t>연결</w:t>
        </w:r>
        <w:r>
          <w:rPr>
            <w:noProof/>
            <w:webHidden/>
          </w:rPr>
          <w:tab/>
        </w:r>
        <w:r>
          <w:rPr>
            <w:noProof/>
            <w:webHidden/>
          </w:rPr>
          <w:fldChar w:fldCharType="begin"/>
        </w:r>
        <w:r>
          <w:rPr>
            <w:noProof/>
            <w:webHidden/>
          </w:rPr>
          <w:instrText xml:space="preserve"> PAGEREF _Toc242629341 \h </w:instrText>
        </w:r>
        <w:r>
          <w:rPr>
            <w:noProof/>
            <w:webHidden/>
          </w:rPr>
        </w:r>
        <w:r>
          <w:rPr>
            <w:noProof/>
            <w:webHidden/>
          </w:rPr>
          <w:fldChar w:fldCharType="separate"/>
        </w:r>
        <w:r>
          <w:rPr>
            <w:noProof/>
            <w:webHidden/>
          </w:rPr>
          <w:t>13</w:t>
        </w:r>
        <w:r>
          <w:rPr>
            <w:noProof/>
            <w:webHidden/>
          </w:rPr>
          <w:fldChar w:fldCharType="end"/>
        </w:r>
      </w:hyperlink>
    </w:p>
    <w:p w14:paraId="595E1ACE" w14:textId="76B96CD7"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42" w:history="1">
        <w:r w:rsidRPr="00D3507F">
          <w:rPr>
            <w:rStyle w:val="ac"/>
            <w:noProof/>
          </w:rPr>
          <w:t>제</w:t>
        </w:r>
        <w:r w:rsidRPr="00D3507F">
          <w:rPr>
            <w:rStyle w:val="ac"/>
            <w:noProof/>
          </w:rPr>
          <w:t>3</w:t>
        </w:r>
        <w:r w:rsidRPr="00D3507F">
          <w:rPr>
            <w:rStyle w:val="ac"/>
            <w:noProof/>
          </w:rPr>
          <w:t>장</w:t>
        </w:r>
        <w:r w:rsidRPr="00D3507F">
          <w:rPr>
            <w:rStyle w:val="ac"/>
            <w:noProof/>
          </w:rPr>
          <w:t xml:space="preserve">  </w:t>
        </w:r>
        <w:r w:rsidRPr="00D3507F">
          <w:rPr>
            <w:rStyle w:val="ac"/>
            <w:noProof/>
          </w:rPr>
          <w:t>연구방법</w:t>
        </w:r>
        <w:r>
          <w:rPr>
            <w:noProof/>
            <w:webHidden/>
          </w:rPr>
          <w:tab/>
        </w:r>
        <w:r>
          <w:rPr>
            <w:noProof/>
            <w:webHidden/>
          </w:rPr>
          <w:fldChar w:fldCharType="begin"/>
        </w:r>
        <w:r>
          <w:rPr>
            <w:noProof/>
            <w:webHidden/>
          </w:rPr>
          <w:instrText xml:space="preserve"> PAGEREF _Toc242629342 \h </w:instrText>
        </w:r>
        <w:r>
          <w:rPr>
            <w:noProof/>
            <w:webHidden/>
          </w:rPr>
        </w:r>
        <w:r>
          <w:rPr>
            <w:noProof/>
            <w:webHidden/>
          </w:rPr>
          <w:fldChar w:fldCharType="separate"/>
        </w:r>
        <w:r>
          <w:rPr>
            <w:noProof/>
            <w:webHidden/>
          </w:rPr>
          <w:t>15</w:t>
        </w:r>
        <w:r>
          <w:rPr>
            <w:noProof/>
            <w:webHidden/>
          </w:rPr>
          <w:fldChar w:fldCharType="end"/>
        </w:r>
      </w:hyperlink>
    </w:p>
    <w:p w14:paraId="0A374401" w14:textId="5F813F61"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43" w:history="1">
        <w:r w:rsidRPr="00D3507F">
          <w:rPr>
            <w:rStyle w:val="ac"/>
            <w:noProof/>
          </w:rPr>
          <w:t xml:space="preserve">3.1 </w:t>
        </w:r>
        <w:r w:rsidRPr="00D3507F">
          <w:rPr>
            <w:rStyle w:val="ac"/>
            <w:noProof/>
          </w:rPr>
          <w:t>연구</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흐름</w:t>
        </w:r>
        <w:r>
          <w:rPr>
            <w:noProof/>
            <w:webHidden/>
          </w:rPr>
          <w:tab/>
        </w:r>
        <w:r>
          <w:rPr>
            <w:noProof/>
            <w:webHidden/>
          </w:rPr>
          <w:fldChar w:fldCharType="begin"/>
        </w:r>
        <w:r>
          <w:rPr>
            <w:noProof/>
            <w:webHidden/>
          </w:rPr>
          <w:instrText xml:space="preserve"> PAGEREF _Toc242629343 \h </w:instrText>
        </w:r>
        <w:r>
          <w:rPr>
            <w:noProof/>
            <w:webHidden/>
          </w:rPr>
        </w:r>
        <w:r>
          <w:rPr>
            <w:noProof/>
            <w:webHidden/>
          </w:rPr>
          <w:fldChar w:fldCharType="separate"/>
        </w:r>
        <w:r>
          <w:rPr>
            <w:noProof/>
            <w:webHidden/>
          </w:rPr>
          <w:t>15</w:t>
        </w:r>
        <w:r>
          <w:rPr>
            <w:noProof/>
            <w:webHidden/>
          </w:rPr>
          <w:fldChar w:fldCharType="end"/>
        </w:r>
      </w:hyperlink>
    </w:p>
    <w:p w14:paraId="053894D0" w14:textId="722D2B55"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44" w:history="1">
        <w:r w:rsidRPr="00D3507F">
          <w:rPr>
            <w:rStyle w:val="ac"/>
            <w:noProof/>
          </w:rPr>
          <w:t xml:space="preserve">3.2 Hotspot </w:t>
        </w:r>
        <w:r w:rsidRPr="00D3507F">
          <w:rPr>
            <w:rStyle w:val="ac"/>
            <w:noProof/>
          </w:rPr>
          <w:t>선별</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_Toc242629344 \h </w:instrText>
        </w:r>
        <w:r>
          <w:rPr>
            <w:noProof/>
            <w:webHidden/>
          </w:rPr>
        </w:r>
        <w:r>
          <w:rPr>
            <w:noProof/>
            <w:webHidden/>
          </w:rPr>
          <w:fldChar w:fldCharType="separate"/>
        </w:r>
        <w:r>
          <w:rPr>
            <w:noProof/>
            <w:webHidden/>
          </w:rPr>
          <w:t>17</w:t>
        </w:r>
        <w:r>
          <w:rPr>
            <w:noProof/>
            <w:webHidden/>
          </w:rPr>
          <w:fldChar w:fldCharType="end"/>
        </w:r>
      </w:hyperlink>
    </w:p>
    <w:p w14:paraId="66B196BF" w14:textId="596B1AD7"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45" w:history="1">
        <w:r w:rsidRPr="00D3507F">
          <w:rPr>
            <w:rStyle w:val="ac"/>
            <w:noProof/>
          </w:rPr>
          <w:t xml:space="preserve">3.2.1 </w:t>
        </w:r>
        <w:r w:rsidRPr="00D3507F">
          <w:rPr>
            <w:rStyle w:val="ac"/>
            <w:noProof/>
          </w:rPr>
          <w:t>산단별</w:t>
        </w:r>
        <w:r w:rsidRPr="00D3507F">
          <w:rPr>
            <w:rStyle w:val="ac"/>
            <w:noProof/>
          </w:rPr>
          <w:t xml:space="preserve"> </w:t>
        </w:r>
        <w:r w:rsidRPr="00D3507F">
          <w:rPr>
            <w:rStyle w:val="ac"/>
            <w:noProof/>
          </w:rPr>
          <w:t>대상</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_Toc242629345 \h </w:instrText>
        </w:r>
        <w:r>
          <w:rPr>
            <w:noProof/>
            <w:webHidden/>
          </w:rPr>
        </w:r>
        <w:r>
          <w:rPr>
            <w:noProof/>
            <w:webHidden/>
          </w:rPr>
          <w:fldChar w:fldCharType="separate"/>
        </w:r>
        <w:r>
          <w:rPr>
            <w:noProof/>
            <w:webHidden/>
          </w:rPr>
          <w:t>17</w:t>
        </w:r>
        <w:r>
          <w:rPr>
            <w:noProof/>
            <w:webHidden/>
          </w:rPr>
          <w:fldChar w:fldCharType="end"/>
        </w:r>
      </w:hyperlink>
    </w:p>
    <w:p w14:paraId="45F11D84" w14:textId="58D58748"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46" w:history="1">
        <w:r w:rsidRPr="00D3507F">
          <w:rPr>
            <w:rStyle w:val="ac"/>
            <w:noProof/>
          </w:rPr>
          <w:t xml:space="preserve">3.2.2 </w:t>
        </w:r>
        <w:r w:rsidRPr="00D3507F">
          <w:rPr>
            <w:rStyle w:val="ac"/>
            <w:noProof/>
          </w:rPr>
          <w:t>선별지표</w:t>
        </w:r>
        <w:r w:rsidRPr="00D3507F">
          <w:rPr>
            <w:rStyle w:val="ac"/>
            <w:noProof/>
          </w:rPr>
          <w:t xml:space="preserve"> </w:t>
        </w:r>
        <w:r w:rsidRPr="00D3507F">
          <w:rPr>
            <w:rStyle w:val="ac"/>
            <w:noProof/>
          </w:rPr>
          <w:t>산정</w:t>
        </w:r>
        <w:r>
          <w:rPr>
            <w:noProof/>
            <w:webHidden/>
          </w:rPr>
          <w:tab/>
        </w:r>
        <w:r>
          <w:rPr>
            <w:noProof/>
            <w:webHidden/>
          </w:rPr>
          <w:fldChar w:fldCharType="begin"/>
        </w:r>
        <w:r>
          <w:rPr>
            <w:noProof/>
            <w:webHidden/>
          </w:rPr>
          <w:instrText xml:space="preserve"> PAGEREF _Toc242629346 \h </w:instrText>
        </w:r>
        <w:r>
          <w:rPr>
            <w:noProof/>
            <w:webHidden/>
          </w:rPr>
        </w:r>
        <w:r>
          <w:rPr>
            <w:noProof/>
            <w:webHidden/>
          </w:rPr>
          <w:fldChar w:fldCharType="separate"/>
        </w:r>
        <w:r>
          <w:rPr>
            <w:noProof/>
            <w:webHidden/>
          </w:rPr>
          <w:t>18</w:t>
        </w:r>
        <w:r>
          <w:rPr>
            <w:noProof/>
            <w:webHidden/>
          </w:rPr>
          <w:fldChar w:fldCharType="end"/>
        </w:r>
      </w:hyperlink>
    </w:p>
    <w:p w14:paraId="4E061BA8" w14:textId="15AB9784"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47" w:history="1">
        <w:r w:rsidRPr="00D3507F">
          <w:rPr>
            <w:rStyle w:val="ac"/>
            <w:noProof/>
          </w:rPr>
          <w:t xml:space="preserve">3.2.3 Hotspot </w:t>
        </w:r>
        <w:r w:rsidRPr="00D3507F">
          <w:rPr>
            <w:rStyle w:val="ac"/>
            <w:noProof/>
          </w:rPr>
          <w:t>판정과</w:t>
        </w:r>
        <w:r w:rsidRPr="00D3507F">
          <w:rPr>
            <w:rStyle w:val="ac"/>
            <w:noProof/>
          </w:rPr>
          <w:t xml:space="preserve"> </w:t>
        </w:r>
        <w:r w:rsidRPr="00D3507F">
          <w:rPr>
            <w:rStyle w:val="ac"/>
            <w:noProof/>
          </w:rPr>
          <w:t>지표</w:t>
        </w:r>
        <w:r w:rsidRPr="00D3507F">
          <w:rPr>
            <w:rStyle w:val="ac"/>
            <w:noProof/>
          </w:rPr>
          <w:t xml:space="preserve"> </w:t>
        </w:r>
        <w:r w:rsidRPr="00D3507F">
          <w:rPr>
            <w:rStyle w:val="ac"/>
            <w:noProof/>
          </w:rPr>
          <w:t>해석</w:t>
        </w:r>
        <w:r>
          <w:rPr>
            <w:noProof/>
            <w:webHidden/>
          </w:rPr>
          <w:tab/>
        </w:r>
        <w:r>
          <w:rPr>
            <w:noProof/>
            <w:webHidden/>
          </w:rPr>
          <w:fldChar w:fldCharType="begin"/>
        </w:r>
        <w:r>
          <w:rPr>
            <w:noProof/>
            <w:webHidden/>
          </w:rPr>
          <w:instrText xml:space="preserve"> PAGEREF _Toc242629347 \h </w:instrText>
        </w:r>
        <w:r>
          <w:rPr>
            <w:noProof/>
            <w:webHidden/>
          </w:rPr>
        </w:r>
        <w:r>
          <w:rPr>
            <w:noProof/>
            <w:webHidden/>
          </w:rPr>
          <w:fldChar w:fldCharType="separate"/>
        </w:r>
        <w:r>
          <w:rPr>
            <w:noProof/>
            <w:webHidden/>
          </w:rPr>
          <w:t>20</w:t>
        </w:r>
        <w:r>
          <w:rPr>
            <w:noProof/>
            <w:webHidden/>
          </w:rPr>
          <w:fldChar w:fldCharType="end"/>
        </w:r>
      </w:hyperlink>
    </w:p>
    <w:p w14:paraId="5B5FD98A" w14:textId="2201DB6A"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48" w:history="1">
        <w:r w:rsidRPr="00D3507F">
          <w:rPr>
            <w:rStyle w:val="ac"/>
            <w:noProof/>
          </w:rPr>
          <w:t xml:space="preserve">3.3 </w:t>
        </w:r>
        <w:r w:rsidRPr="00D3507F">
          <w:rPr>
            <w:rStyle w:val="ac"/>
            <w:noProof/>
          </w:rPr>
          <w:t>사업장</w:t>
        </w:r>
        <w:r w:rsidRPr="00D3507F">
          <w:rPr>
            <w:rStyle w:val="ac"/>
            <w:noProof/>
          </w:rPr>
          <w:t xml:space="preserve"> </w:t>
        </w:r>
        <w:r w:rsidRPr="00D3507F">
          <w:rPr>
            <w:rStyle w:val="ac"/>
            <w:noProof/>
          </w:rPr>
          <w:t>선정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_Toc242629348 \h </w:instrText>
        </w:r>
        <w:r>
          <w:rPr>
            <w:noProof/>
            <w:webHidden/>
          </w:rPr>
        </w:r>
        <w:r>
          <w:rPr>
            <w:noProof/>
            <w:webHidden/>
          </w:rPr>
          <w:fldChar w:fldCharType="separate"/>
        </w:r>
        <w:r>
          <w:rPr>
            <w:noProof/>
            <w:webHidden/>
          </w:rPr>
          <w:t>22</w:t>
        </w:r>
        <w:r>
          <w:rPr>
            <w:noProof/>
            <w:webHidden/>
          </w:rPr>
          <w:fldChar w:fldCharType="end"/>
        </w:r>
      </w:hyperlink>
    </w:p>
    <w:p w14:paraId="0729775A" w14:textId="2A60A303"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49" w:history="1">
        <w:r w:rsidRPr="00D3507F">
          <w:rPr>
            <w:rStyle w:val="ac"/>
            <w:noProof/>
          </w:rPr>
          <w:t xml:space="preserve">3.4 </w:t>
        </w:r>
        <w:r w:rsidRPr="00D3507F">
          <w:rPr>
            <w:rStyle w:val="ac"/>
            <w:noProof/>
          </w:rPr>
          <w:t>사업장</w:t>
        </w:r>
        <w:r w:rsidRPr="00D3507F">
          <w:rPr>
            <w:rStyle w:val="ac"/>
            <w:noProof/>
          </w:rPr>
          <w:t xml:space="preserve"> </w:t>
        </w:r>
        <w:r w:rsidRPr="00D3507F">
          <w:rPr>
            <w:rStyle w:val="ac"/>
            <w:noProof/>
          </w:rPr>
          <w:t>내부</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방법</w:t>
        </w:r>
        <w:r>
          <w:rPr>
            <w:noProof/>
            <w:webHidden/>
          </w:rPr>
          <w:tab/>
        </w:r>
        <w:r>
          <w:rPr>
            <w:noProof/>
            <w:webHidden/>
          </w:rPr>
          <w:fldChar w:fldCharType="begin"/>
        </w:r>
        <w:r>
          <w:rPr>
            <w:noProof/>
            <w:webHidden/>
          </w:rPr>
          <w:instrText xml:space="preserve"> PAGEREF _Toc242629349 \h </w:instrText>
        </w:r>
        <w:r>
          <w:rPr>
            <w:noProof/>
            <w:webHidden/>
          </w:rPr>
        </w:r>
        <w:r>
          <w:rPr>
            <w:noProof/>
            <w:webHidden/>
          </w:rPr>
          <w:fldChar w:fldCharType="separate"/>
        </w:r>
        <w:r>
          <w:rPr>
            <w:noProof/>
            <w:webHidden/>
          </w:rPr>
          <w:t>23</w:t>
        </w:r>
        <w:r>
          <w:rPr>
            <w:noProof/>
            <w:webHidden/>
          </w:rPr>
          <w:fldChar w:fldCharType="end"/>
        </w:r>
      </w:hyperlink>
    </w:p>
    <w:p w14:paraId="5CD4609B" w14:textId="228CDE42"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50" w:history="1">
        <w:r w:rsidRPr="00D3507F">
          <w:rPr>
            <w:rStyle w:val="ac"/>
            <w:noProof/>
          </w:rPr>
          <w:t>제</w:t>
        </w:r>
        <w:r w:rsidRPr="00D3507F">
          <w:rPr>
            <w:rStyle w:val="ac"/>
            <w:noProof/>
          </w:rPr>
          <w:t>4</w:t>
        </w:r>
        <w:r w:rsidRPr="00D3507F">
          <w:rPr>
            <w:rStyle w:val="ac"/>
            <w:noProof/>
          </w:rPr>
          <w:t>장</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고찰</w:t>
        </w:r>
        <w:r>
          <w:rPr>
            <w:noProof/>
            <w:webHidden/>
          </w:rPr>
          <w:tab/>
        </w:r>
        <w:r>
          <w:rPr>
            <w:noProof/>
            <w:webHidden/>
          </w:rPr>
          <w:fldChar w:fldCharType="begin"/>
        </w:r>
        <w:r>
          <w:rPr>
            <w:noProof/>
            <w:webHidden/>
          </w:rPr>
          <w:instrText xml:space="preserve"> PAGEREF _Toc242629350 \h </w:instrText>
        </w:r>
        <w:r>
          <w:rPr>
            <w:noProof/>
            <w:webHidden/>
          </w:rPr>
        </w:r>
        <w:r>
          <w:rPr>
            <w:noProof/>
            <w:webHidden/>
          </w:rPr>
          <w:fldChar w:fldCharType="separate"/>
        </w:r>
        <w:r>
          <w:rPr>
            <w:noProof/>
            <w:webHidden/>
          </w:rPr>
          <w:t>27</w:t>
        </w:r>
        <w:r>
          <w:rPr>
            <w:noProof/>
            <w:webHidden/>
          </w:rPr>
          <w:fldChar w:fldCharType="end"/>
        </w:r>
      </w:hyperlink>
    </w:p>
    <w:p w14:paraId="5A8AFAE4" w14:textId="108ACDD0"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51" w:history="1">
        <w:r w:rsidRPr="00D3507F">
          <w:rPr>
            <w:rStyle w:val="ac"/>
            <w:noProof/>
          </w:rPr>
          <w:t xml:space="preserve">4.1 Hotspot </w:t>
        </w:r>
        <w:r w:rsidRPr="00D3507F">
          <w:rPr>
            <w:rStyle w:val="ac"/>
            <w:noProof/>
          </w:rPr>
          <w:t>선별</w:t>
        </w:r>
        <w:r>
          <w:rPr>
            <w:noProof/>
            <w:webHidden/>
          </w:rPr>
          <w:tab/>
        </w:r>
        <w:r>
          <w:rPr>
            <w:noProof/>
            <w:webHidden/>
          </w:rPr>
          <w:fldChar w:fldCharType="begin"/>
        </w:r>
        <w:r>
          <w:rPr>
            <w:noProof/>
            <w:webHidden/>
          </w:rPr>
          <w:instrText xml:space="preserve"> PAGEREF _Toc242629351 \h </w:instrText>
        </w:r>
        <w:r>
          <w:rPr>
            <w:noProof/>
            <w:webHidden/>
          </w:rPr>
        </w:r>
        <w:r>
          <w:rPr>
            <w:noProof/>
            <w:webHidden/>
          </w:rPr>
          <w:fldChar w:fldCharType="separate"/>
        </w:r>
        <w:r>
          <w:rPr>
            <w:noProof/>
            <w:webHidden/>
          </w:rPr>
          <w:t>27</w:t>
        </w:r>
        <w:r>
          <w:rPr>
            <w:noProof/>
            <w:webHidden/>
          </w:rPr>
          <w:fldChar w:fldCharType="end"/>
        </w:r>
      </w:hyperlink>
    </w:p>
    <w:p w14:paraId="20C7DBD7" w14:textId="69746662"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2" w:history="1">
        <w:r w:rsidRPr="00D3507F">
          <w:rPr>
            <w:rStyle w:val="ac"/>
            <w:noProof/>
          </w:rPr>
          <w:t xml:space="preserve">4.1.1 </w:t>
        </w:r>
        <w:r w:rsidRPr="00D3507F">
          <w:rPr>
            <w:rStyle w:val="ac"/>
            <w:noProof/>
          </w:rPr>
          <w:t>이동측정</w:t>
        </w:r>
        <w:r w:rsidRPr="00D3507F">
          <w:rPr>
            <w:rStyle w:val="ac"/>
            <w:noProof/>
          </w:rPr>
          <w:t xml:space="preserve"> </w:t>
        </w:r>
        <w:r w:rsidRPr="00D3507F">
          <w:rPr>
            <w:rStyle w:val="ac"/>
            <w:noProof/>
          </w:rPr>
          <w:t>수행</w:t>
        </w:r>
        <w:r w:rsidRPr="00D3507F">
          <w:rPr>
            <w:rStyle w:val="ac"/>
            <w:noProof/>
          </w:rPr>
          <w:t xml:space="preserve"> </w:t>
        </w:r>
        <w:r w:rsidRPr="00D3507F">
          <w:rPr>
            <w:rStyle w:val="ac"/>
            <w:noProof/>
          </w:rPr>
          <w:t>개요</w:t>
        </w:r>
        <w:r>
          <w:rPr>
            <w:noProof/>
            <w:webHidden/>
          </w:rPr>
          <w:tab/>
        </w:r>
        <w:r>
          <w:rPr>
            <w:noProof/>
            <w:webHidden/>
          </w:rPr>
          <w:fldChar w:fldCharType="begin"/>
        </w:r>
        <w:r>
          <w:rPr>
            <w:noProof/>
            <w:webHidden/>
          </w:rPr>
          <w:instrText xml:space="preserve"> PAGEREF _Toc242629352 \h </w:instrText>
        </w:r>
        <w:r>
          <w:rPr>
            <w:noProof/>
            <w:webHidden/>
          </w:rPr>
        </w:r>
        <w:r>
          <w:rPr>
            <w:noProof/>
            <w:webHidden/>
          </w:rPr>
          <w:fldChar w:fldCharType="separate"/>
        </w:r>
        <w:r>
          <w:rPr>
            <w:noProof/>
            <w:webHidden/>
          </w:rPr>
          <w:t>27</w:t>
        </w:r>
        <w:r>
          <w:rPr>
            <w:noProof/>
            <w:webHidden/>
          </w:rPr>
          <w:fldChar w:fldCharType="end"/>
        </w:r>
      </w:hyperlink>
    </w:p>
    <w:p w14:paraId="2E4986DF" w14:textId="65CF5A8A"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3" w:history="1">
        <w:r w:rsidRPr="00D3507F">
          <w:rPr>
            <w:rStyle w:val="ac"/>
            <w:noProof/>
          </w:rPr>
          <w:t xml:space="preserve">4.1.2 </w:t>
        </w:r>
        <w:r w:rsidRPr="00D3507F">
          <w:rPr>
            <w:rStyle w:val="ac"/>
            <w:noProof/>
          </w:rPr>
          <w:t>지표별</w:t>
        </w:r>
        <w:r w:rsidRPr="00D3507F">
          <w:rPr>
            <w:rStyle w:val="ac"/>
            <w:noProof/>
          </w:rPr>
          <w:t xml:space="preserve"> Hotspot </w:t>
        </w:r>
        <w:r w:rsidRPr="00D3507F">
          <w:rPr>
            <w:rStyle w:val="ac"/>
            <w:noProof/>
          </w:rPr>
          <w:t>산출</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_Toc242629353 \h </w:instrText>
        </w:r>
        <w:r>
          <w:rPr>
            <w:noProof/>
            <w:webHidden/>
          </w:rPr>
        </w:r>
        <w:r>
          <w:rPr>
            <w:noProof/>
            <w:webHidden/>
          </w:rPr>
          <w:fldChar w:fldCharType="separate"/>
        </w:r>
        <w:r>
          <w:rPr>
            <w:noProof/>
            <w:webHidden/>
          </w:rPr>
          <w:t>28</w:t>
        </w:r>
        <w:r>
          <w:rPr>
            <w:noProof/>
            <w:webHidden/>
          </w:rPr>
          <w:fldChar w:fldCharType="end"/>
        </w:r>
      </w:hyperlink>
    </w:p>
    <w:p w14:paraId="55C7E297" w14:textId="20895F01"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4" w:history="1">
        <w:r w:rsidRPr="00D3507F">
          <w:rPr>
            <w:rStyle w:val="ac"/>
            <w:noProof/>
          </w:rPr>
          <w:t>4.1.3 Hotspot</w:t>
        </w:r>
        <w:r w:rsidRPr="00D3507F">
          <w:rPr>
            <w:rStyle w:val="ac"/>
            <w:noProof/>
          </w:rPr>
          <w:t>의</w:t>
        </w:r>
        <w:r w:rsidRPr="00D3507F">
          <w:rPr>
            <w:rStyle w:val="ac"/>
            <w:noProof/>
          </w:rPr>
          <w:t xml:space="preserve"> </w:t>
        </w:r>
        <w:r w:rsidRPr="00D3507F">
          <w:rPr>
            <w:rStyle w:val="ac"/>
            <w:noProof/>
          </w:rPr>
          <w:t>시간</w:t>
        </w:r>
        <w:r w:rsidRPr="00D3507F">
          <w:rPr>
            <w:rStyle w:val="ac"/>
            <w:noProof/>
          </w:rPr>
          <w:t>·</w:t>
        </w:r>
        <w:r w:rsidRPr="00D3507F">
          <w:rPr>
            <w:rStyle w:val="ac"/>
            <w:noProof/>
          </w:rPr>
          <w:t>공간</w:t>
        </w:r>
        <w:r w:rsidRPr="00D3507F">
          <w:rPr>
            <w:rStyle w:val="ac"/>
            <w:noProof/>
          </w:rPr>
          <w:t xml:space="preserve"> </w:t>
        </w:r>
        <w:r w:rsidRPr="00D3507F">
          <w:rPr>
            <w:rStyle w:val="ac"/>
            <w:noProof/>
          </w:rPr>
          <w:t>분포</w:t>
        </w:r>
        <w:r>
          <w:rPr>
            <w:noProof/>
            <w:webHidden/>
          </w:rPr>
          <w:tab/>
        </w:r>
        <w:r>
          <w:rPr>
            <w:noProof/>
            <w:webHidden/>
          </w:rPr>
          <w:fldChar w:fldCharType="begin"/>
        </w:r>
        <w:r>
          <w:rPr>
            <w:noProof/>
            <w:webHidden/>
          </w:rPr>
          <w:instrText xml:space="preserve"> PAGEREF _Toc242629354 \h </w:instrText>
        </w:r>
        <w:r>
          <w:rPr>
            <w:noProof/>
            <w:webHidden/>
          </w:rPr>
        </w:r>
        <w:r>
          <w:rPr>
            <w:noProof/>
            <w:webHidden/>
          </w:rPr>
          <w:fldChar w:fldCharType="separate"/>
        </w:r>
        <w:r>
          <w:rPr>
            <w:noProof/>
            <w:webHidden/>
          </w:rPr>
          <w:t>30</w:t>
        </w:r>
        <w:r>
          <w:rPr>
            <w:noProof/>
            <w:webHidden/>
          </w:rPr>
          <w:fldChar w:fldCharType="end"/>
        </w:r>
      </w:hyperlink>
    </w:p>
    <w:p w14:paraId="704CA2EE" w14:textId="3128DD77"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5" w:history="1">
        <w:r w:rsidRPr="00D3507F">
          <w:rPr>
            <w:rStyle w:val="ac"/>
            <w:noProof/>
          </w:rPr>
          <w:t xml:space="preserve">4.1.4 </w:t>
        </w:r>
        <w:r w:rsidRPr="00D3507F">
          <w:rPr>
            <w:rStyle w:val="ac"/>
            <w:noProof/>
          </w:rPr>
          <w:t>대상</w:t>
        </w:r>
        <w:r w:rsidRPr="00D3507F">
          <w:rPr>
            <w:rStyle w:val="ac"/>
            <w:noProof/>
          </w:rPr>
          <w:t xml:space="preserve"> </w:t>
        </w:r>
        <w:r w:rsidRPr="00D3507F">
          <w:rPr>
            <w:rStyle w:val="ac"/>
            <w:noProof/>
          </w:rPr>
          <w:t>사업장</w:t>
        </w:r>
        <w:r w:rsidRPr="00D3507F">
          <w:rPr>
            <w:rStyle w:val="ac"/>
            <w:noProof/>
          </w:rPr>
          <w:t xml:space="preserve"> </w:t>
        </w:r>
        <w:r w:rsidRPr="00D3507F">
          <w:rPr>
            <w:rStyle w:val="ac"/>
            <w:noProof/>
          </w:rPr>
          <w:t>선정</w:t>
        </w:r>
        <w:r>
          <w:rPr>
            <w:noProof/>
            <w:webHidden/>
          </w:rPr>
          <w:tab/>
        </w:r>
        <w:r>
          <w:rPr>
            <w:noProof/>
            <w:webHidden/>
          </w:rPr>
          <w:fldChar w:fldCharType="begin"/>
        </w:r>
        <w:r>
          <w:rPr>
            <w:noProof/>
            <w:webHidden/>
          </w:rPr>
          <w:instrText xml:space="preserve"> PAGEREF _Toc242629355 \h </w:instrText>
        </w:r>
        <w:r>
          <w:rPr>
            <w:noProof/>
            <w:webHidden/>
          </w:rPr>
        </w:r>
        <w:r>
          <w:rPr>
            <w:noProof/>
            <w:webHidden/>
          </w:rPr>
          <w:fldChar w:fldCharType="separate"/>
        </w:r>
        <w:r>
          <w:rPr>
            <w:noProof/>
            <w:webHidden/>
          </w:rPr>
          <w:t>36</w:t>
        </w:r>
        <w:r>
          <w:rPr>
            <w:noProof/>
            <w:webHidden/>
          </w:rPr>
          <w:fldChar w:fldCharType="end"/>
        </w:r>
      </w:hyperlink>
    </w:p>
    <w:p w14:paraId="471369C4" w14:textId="293CE9EC"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56" w:history="1">
        <w:r w:rsidRPr="00D3507F">
          <w:rPr>
            <w:rStyle w:val="ac"/>
            <w:noProof/>
          </w:rPr>
          <w:t xml:space="preserve">4.2 </w:t>
        </w:r>
        <w:r w:rsidRPr="00D3507F">
          <w:rPr>
            <w:rStyle w:val="ac"/>
            <w:noProof/>
          </w:rPr>
          <w:t>현장측정</w:t>
        </w:r>
        <w:r w:rsidRPr="00D3507F">
          <w:rPr>
            <w:rStyle w:val="ac"/>
            <w:noProof/>
          </w:rPr>
          <w:t xml:space="preserve"> </w:t>
        </w:r>
        <w:r w:rsidRPr="00D3507F">
          <w:rPr>
            <w:rStyle w:val="ac"/>
            <w:noProof/>
          </w:rPr>
          <w:t>결과</w:t>
        </w:r>
        <w:r>
          <w:rPr>
            <w:noProof/>
            <w:webHidden/>
          </w:rPr>
          <w:tab/>
        </w:r>
        <w:r>
          <w:rPr>
            <w:noProof/>
            <w:webHidden/>
          </w:rPr>
          <w:fldChar w:fldCharType="begin"/>
        </w:r>
        <w:r>
          <w:rPr>
            <w:noProof/>
            <w:webHidden/>
          </w:rPr>
          <w:instrText xml:space="preserve"> PAGEREF _Toc242629356 \h </w:instrText>
        </w:r>
        <w:r>
          <w:rPr>
            <w:noProof/>
            <w:webHidden/>
          </w:rPr>
        </w:r>
        <w:r>
          <w:rPr>
            <w:noProof/>
            <w:webHidden/>
          </w:rPr>
          <w:fldChar w:fldCharType="separate"/>
        </w:r>
        <w:r>
          <w:rPr>
            <w:noProof/>
            <w:webHidden/>
          </w:rPr>
          <w:t>38</w:t>
        </w:r>
        <w:r>
          <w:rPr>
            <w:noProof/>
            <w:webHidden/>
          </w:rPr>
          <w:fldChar w:fldCharType="end"/>
        </w:r>
      </w:hyperlink>
    </w:p>
    <w:p w14:paraId="4ECD4DDB" w14:textId="5010EE75"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7" w:history="1">
        <w:r w:rsidRPr="00D3507F">
          <w:rPr>
            <w:rStyle w:val="ac"/>
            <w:noProof/>
          </w:rPr>
          <w:t xml:space="preserve">4.2.1 A </w:t>
        </w:r>
        <w:r w:rsidRPr="00D3507F">
          <w:rPr>
            <w:rStyle w:val="ac"/>
            <w:noProof/>
          </w:rPr>
          <w:t>사업장</w:t>
        </w:r>
        <w:r>
          <w:rPr>
            <w:noProof/>
            <w:webHidden/>
          </w:rPr>
          <w:tab/>
        </w:r>
        <w:r>
          <w:rPr>
            <w:noProof/>
            <w:webHidden/>
          </w:rPr>
          <w:fldChar w:fldCharType="begin"/>
        </w:r>
        <w:r>
          <w:rPr>
            <w:noProof/>
            <w:webHidden/>
          </w:rPr>
          <w:instrText xml:space="preserve"> PAGEREF _Toc242629357 \h </w:instrText>
        </w:r>
        <w:r>
          <w:rPr>
            <w:noProof/>
            <w:webHidden/>
          </w:rPr>
        </w:r>
        <w:r>
          <w:rPr>
            <w:noProof/>
            <w:webHidden/>
          </w:rPr>
          <w:fldChar w:fldCharType="separate"/>
        </w:r>
        <w:r>
          <w:rPr>
            <w:noProof/>
            <w:webHidden/>
          </w:rPr>
          <w:t>38</w:t>
        </w:r>
        <w:r>
          <w:rPr>
            <w:noProof/>
            <w:webHidden/>
          </w:rPr>
          <w:fldChar w:fldCharType="end"/>
        </w:r>
      </w:hyperlink>
    </w:p>
    <w:p w14:paraId="3530B99A" w14:textId="68C72195"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8" w:history="1">
        <w:r w:rsidRPr="00D3507F">
          <w:rPr>
            <w:rStyle w:val="ac"/>
            <w:noProof/>
          </w:rPr>
          <w:t xml:space="preserve">4.2.2 B </w:t>
        </w:r>
        <w:r w:rsidRPr="00D3507F">
          <w:rPr>
            <w:rStyle w:val="ac"/>
            <w:noProof/>
          </w:rPr>
          <w:t>사업장</w:t>
        </w:r>
        <w:r>
          <w:rPr>
            <w:noProof/>
            <w:webHidden/>
          </w:rPr>
          <w:tab/>
        </w:r>
        <w:r>
          <w:rPr>
            <w:noProof/>
            <w:webHidden/>
          </w:rPr>
          <w:fldChar w:fldCharType="begin"/>
        </w:r>
        <w:r>
          <w:rPr>
            <w:noProof/>
            <w:webHidden/>
          </w:rPr>
          <w:instrText xml:space="preserve"> PAGEREF _Toc242629358 \h </w:instrText>
        </w:r>
        <w:r>
          <w:rPr>
            <w:noProof/>
            <w:webHidden/>
          </w:rPr>
        </w:r>
        <w:r>
          <w:rPr>
            <w:noProof/>
            <w:webHidden/>
          </w:rPr>
          <w:fldChar w:fldCharType="separate"/>
        </w:r>
        <w:r>
          <w:rPr>
            <w:noProof/>
            <w:webHidden/>
          </w:rPr>
          <w:t>40</w:t>
        </w:r>
        <w:r>
          <w:rPr>
            <w:noProof/>
            <w:webHidden/>
          </w:rPr>
          <w:fldChar w:fldCharType="end"/>
        </w:r>
      </w:hyperlink>
    </w:p>
    <w:p w14:paraId="294D2A21" w14:textId="1C287B09"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59" w:history="1">
        <w:r w:rsidRPr="00D3507F">
          <w:rPr>
            <w:rStyle w:val="ac"/>
            <w:noProof/>
          </w:rPr>
          <w:t xml:space="preserve">4.2.3 C </w:t>
        </w:r>
        <w:r w:rsidRPr="00D3507F">
          <w:rPr>
            <w:rStyle w:val="ac"/>
            <w:noProof/>
          </w:rPr>
          <w:t>사업장</w:t>
        </w:r>
        <w:r>
          <w:rPr>
            <w:noProof/>
            <w:webHidden/>
          </w:rPr>
          <w:tab/>
        </w:r>
        <w:r>
          <w:rPr>
            <w:noProof/>
            <w:webHidden/>
          </w:rPr>
          <w:fldChar w:fldCharType="begin"/>
        </w:r>
        <w:r>
          <w:rPr>
            <w:noProof/>
            <w:webHidden/>
          </w:rPr>
          <w:instrText xml:space="preserve"> PAGEREF _Toc242629359 \h </w:instrText>
        </w:r>
        <w:r>
          <w:rPr>
            <w:noProof/>
            <w:webHidden/>
          </w:rPr>
        </w:r>
        <w:r>
          <w:rPr>
            <w:noProof/>
            <w:webHidden/>
          </w:rPr>
          <w:fldChar w:fldCharType="separate"/>
        </w:r>
        <w:r>
          <w:rPr>
            <w:noProof/>
            <w:webHidden/>
          </w:rPr>
          <w:t>42</w:t>
        </w:r>
        <w:r>
          <w:rPr>
            <w:noProof/>
            <w:webHidden/>
          </w:rPr>
          <w:fldChar w:fldCharType="end"/>
        </w:r>
      </w:hyperlink>
    </w:p>
    <w:p w14:paraId="1055FE05" w14:textId="4BD97B12"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60" w:history="1">
        <w:r w:rsidRPr="00D3507F">
          <w:rPr>
            <w:rStyle w:val="ac"/>
            <w:noProof/>
          </w:rPr>
          <w:t xml:space="preserve">4.2.4 D </w:t>
        </w:r>
        <w:r w:rsidRPr="00D3507F">
          <w:rPr>
            <w:rStyle w:val="ac"/>
            <w:noProof/>
          </w:rPr>
          <w:t>사업장</w:t>
        </w:r>
        <w:r>
          <w:rPr>
            <w:noProof/>
            <w:webHidden/>
          </w:rPr>
          <w:tab/>
        </w:r>
        <w:r>
          <w:rPr>
            <w:noProof/>
            <w:webHidden/>
          </w:rPr>
          <w:fldChar w:fldCharType="begin"/>
        </w:r>
        <w:r>
          <w:rPr>
            <w:noProof/>
            <w:webHidden/>
          </w:rPr>
          <w:instrText xml:space="preserve"> PAGEREF _Toc242629360 \h </w:instrText>
        </w:r>
        <w:r>
          <w:rPr>
            <w:noProof/>
            <w:webHidden/>
          </w:rPr>
        </w:r>
        <w:r>
          <w:rPr>
            <w:noProof/>
            <w:webHidden/>
          </w:rPr>
          <w:fldChar w:fldCharType="separate"/>
        </w:r>
        <w:r>
          <w:rPr>
            <w:noProof/>
            <w:webHidden/>
          </w:rPr>
          <w:t>44</w:t>
        </w:r>
        <w:r>
          <w:rPr>
            <w:noProof/>
            <w:webHidden/>
          </w:rPr>
          <w:fldChar w:fldCharType="end"/>
        </w:r>
      </w:hyperlink>
    </w:p>
    <w:p w14:paraId="4DFECAFA" w14:textId="22A0B853"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61" w:history="1">
        <w:r w:rsidRPr="00D3507F">
          <w:rPr>
            <w:rStyle w:val="ac"/>
            <w:noProof/>
          </w:rPr>
          <w:t xml:space="preserve">4.2.5 E </w:t>
        </w:r>
        <w:r w:rsidRPr="00D3507F">
          <w:rPr>
            <w:rStyle w:val="ac"/>
            <w:noProof/>
          </w:rPr>
          <w:t>사업장</w:t>
        </w:r>
        <w:r>
          <w:rPr>
            <w:noProof/>
            <w:webHidden/>
          </w:rPr>
          <w:tab/>
        </w:r>
        <w:r>
          <w:rPr>
            <w:noProof/>
            <w:webHidden/>
          </w:rPr>
          <w:fldChar w:fldCharType="begin"/>
        </w:r>
        <w:r>
          <w:rPr>
            <w:noProof/>
            <w:webHidden/>
          </w:rPr>
          <w:instrText xml:space="preserve"> PAGEREF _Toc242629361 \h </w:instrText>
        </w:r>
        <w:r>
          <w:rPr>
            <w:noProof/>
            <w:webHidden/>
          </w:rPr>
        </w:r>
        <w:r>
          <w:rPr>
            <w:noProof/>
            <w:webHidden/>
          </w:rPr>
          <w:fldChar w:fldCharType="separate"/>
        </w:r>
        <w:r>
          <w:rPr>
            <w:noProof/>
            <w:webHidden/>
          </w:rPr>
          <w:t>46</w:t>
        </w:r>
        <w:r>
          <w:rPr>
            <w:noProof/>
            <w:webHidden/>
          </w:rPr>
          <w:fldChar w:fldCharType="end"/>
        </w:r>
      </w:hyperlink>
    </w:p>
    <w:p w14:paraId="42BDA566" w14:textId="50AEC812"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62" w:history="1">
        <w:r w:rsidRPr="00D3507F">
          <w:rPr>
            <w:rStyle w:val="ac"/>
            <w:noProof/>
          </w:rPr>
          <w:t xml:space="preserve">4.2.6 F </w:t>
        </w:r>
        <w:r w:rsidRPr="00D3507F">
          <w:rPr>
            <w:rStyle w:val="ac"/>
            <w:noProof/>
          </w:rPr>
          <w:t>사업장</w:t>
        </w:r>
        <w:r>
          <w:rPr>
            <w:noProof/>
            <w:webHidden/>
          </w:rPr>
          <w:tab/>
        </w:r>
        <w:r>
          <w:rPr>
            <w:noProof/>
            <w:webHidden/>
          </w:rPr>
          <w:fldChar w:fldCharType="begin"/>
        </w:r>
        <w:r>
          <w:rPr>
            <w:noProof/>
            <w:webHidden/>
          </w:rPr>
          <w:instrText xml:space="preserve"> PAGEREF _Toc242629362 \h </w:instrText>
        </w:r>
        <w:r>
          <w:rPr>
            <w:noProof/>
            <w:webHidden/>
          </w:rPr>
        </w:r>
        <w:r>
          <w:rPr>
            <w:noProof/>
            <w:webHidden/>
          </w:rPr>
          <w:fldChar w:fldCharType="separate"/>
        </w:r>
        <w:r>
          <w:rPr>
            <w:noProof/>
            <w:webHidden/>
          </w:rPr>
          <w:t>48</w:t>
        </w:r>
        <w:r>
          <w:rPr>
            <w:noProof/>
            <w:webHidden/>
          </w:rPr>
          <w:fldChar w:fldCharType="end"/>
        </w:r>
      </w:hyperlink>
    </w:p>
    <w:p w14:paraId="007F05F6" w14:textId="5A46B514"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63" w:history="1">
        <w:r w:rsidRPr="00D3507F">
          <w:rPr>
            <w:rStyle w:val="ac"/>
            <w:noProof/>
          </w:rPr>
          <w:t xml:space="preserve">4.2.7 </w:t>
        </w:r>
        <w:r w:rsidRPr="00D3507F">
          <w:rPr>
            <w:rStyle w:val="ac"/>
            <w:noProof/>
          </w:rPr>
          <w:t>그</w:t>
        </w:r>
        <w:r w:rsidRPr="00D3507F">
          <w:rPr>
            <w:rStyle w:val="ac"/>
            <w:noProof/>
          </w:rPr>
          <w:t xml:space="preserve"> </w:t>
        </w:r>
        <w:r w:rsidRPr="00D3507F">
          <w:rPr>
            <w:rStyle w:val="ac"/>
            <w:noProof/>
          </w:rPr>
          <w:t>외</w:t>
        </w:r>
        <w:r w:rsidRPr="00D3507F">
          <w:rPr>
            <w:rStyle w:val="ac"/>
            <w:noProof/>
          </w:rPr>
          <w:t xml:space="preserve"> </w:t>
        </w:r>
        <w:r w:rsidRPr="00D3507F">
          <w:rPr>
            <w:rStyle w:val="ac"/>
            <w:noProof/>
          </w:rPr>
          <w:t>비산배출</w:t>
        </w:r>
        <w:r w:rsidRPr="00D3507F">
          <w:rPr>
            <w:rStyle w:val="ac"/>
            <w:noProof/>
          </w:rPr>
          <w:t xml:space="preserve"> </w:t>
        </w:r>
        <w:r w:rsidRPr="00D3507F">
          <w:rPr>
            <w:rStyle w:val="ac"/>
            <w:noProof/>
          </w:rPr>
          <w:t>지점</w:t>
        </w:r>
        <w:r>
          <w:rPr>
            <w:noProof/>
            <w:webHidden/>
          </w:rPr>
          <w:tab/>
        </w:r>
        <w:r>
          <w:rPr>
            <w:noProof/>
            <w:webHidden/>
          </w:rPr>
          <w:fldChar w:fldCharType="begin"/>
        </w:r>
        <w:r>
          <w:rPr>
            <w:noProof/>
            <w:webHidden/>
          </w:rPr>
          <w:instrText xml:space="preserve"> PAGEREF _Toc242629363 \h </w:instrText>
        </w:r>
        <w:r>
          <w:rPr>
            <w:noProof/>
            <w:webHidden/>
          </w:rPr>
        </w:r>
        <w:r>
          <w:rPr>
            <w:noProof/>
            <w:webHidden/>
          </w:rPr>
          <w:fldChar w:fldCharType="separate"/>
        </w:r>
        <w:r>
          <w:rPr>
            <w:noProof/>
            <w:webHidden/>
          </w:rPr>
          <w:t>50</w:t>
        </w:r>
        <w:r>
          <w:rPr>
            <w:noProof/>
            <w:webHidden/>
          </w:rPr>
          <w:fldChar w:fldCharType="end"/>
        </w:r>
      </w:hyperlink>
    </w:p>
    <w:p w14:paraId="241461EB" w14:textId="6EEAD8E7" w:rsidR="00B971CB" w:rsidRDefault="00B971CB">
      <w:pPr>
        <w:pStyle w:val="30"/>
        <w:tabs>
          <w:tab w:val="right" w:leader="dot" w:pos="8096"/>
        </w:tabs>
        <w:ind w:left="880"/>
        <w:rPr>
          <w:rFonts w:ascii="HY신명조" w:eastAsia="HY신명조" w:hAnsi="HY신명조" w:cs="HY신명조" w:cstheme="minorBidi"/>
          <w:noProof/>
          <w:kern w:val="2"/>
          <w:szCs w:val="24"/>
          <w14:ligatures w14:val="standardContextual"/>
        </w:rPr>
      </w:pPr>
      <w:hyperlink w:anchor="_Toc242629364" w:history="1">
        <w:r w:rsidRPr="00D3507F">
          <w:rPr>
            <w:rStyle w:val="ac"/>
            <w:noProof/>
          </w:rPr>
          <w:t xml:space="preserve">4.2.8 </w:t>
        </w:r>
        <w:r w:rsidRPr="00D3507F">
          <w:rPr>
            <w:rStyle w:val="ac"/>
            <w:noProof/>
          </w:rPr>
          <w:t>현장측정</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종합</w:t>
        </w:r>
        <w:r>
          <w:rPr>
            <w:noProof/>
            <w:webHidden/>
          </w:rPr>
          <w:tab/>
        </w:r>
        <w:r>
          <w:rPr>
            <w:noProof/>
            <w:webHidden/>
          </w:rPr>
          <w:fldChar w:fldCharType="begin"/>
        </w:r>
        <w:r>
          <w:rPr>
            <w:noProof/>
            <w:webHidden/>
          </w:rPr>
          <w:instrText xml:space="preserve"> PAGEREF _Toc242629364 \h </w:instrText>
        </w:r>
        <w:r>
          <w:rPr>
            <w:noProof/>
            <w:webHidden/>
          </w:rPr>
        </w:r>
        <w:r>
          <w:rPr>
            <w:noProof/>
            <w:webHidden/>
          </w:rPr>
          <w:fldChar w:fldCharType="separate"/>
        </w:r>
        <w:r>
          <w:rPr>
            <w:noProof/>
            <w:webHidden/>
          </w:rPr>
          <w:t>52</w:t>
        </w:r>
        <w:r>
          <w:rPr>
            <w:noProof/>
            <w:webHidden/>
          </w:rPr>
          <w:fldChar w:fldCharType="end"/>
        </w:r>
      </w:hyperlink>
    </w:p>
    <w:p w14:paraId="3CFD4D03" w14:textId="2AB38BC5"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65" w:history="1">
        <w:r w:rsidRPr="00D3507F">
          <w:rPr>
            <w:rStyle w:val="ac"/>
            <w:noProof/>
          </w:rPr>
          <w:t>제</w:t>
        </w:r>
        <w:r w:rsidRPr="00D3507F">
          <w:rPr>
            <w:rStyle w:val="ac"/>
            <w:noProof/>
          </w:rPr>
          <w:t>5</w:t>
        </w:r>
        <w:r w:rsidRPr="00D3507F">
          <w:rPr>
            <w:rStyle w:val="ac"/>
            <w:noProof/>
          </w:rPr>
          <w:t>장</w:t>
        </w:r>
        <w:r w:rsidRPr="00D3507F">
          <w:rPr>
            <w:rStyle w:val="ac"/>
            <w:noProof/>
          </w:rPr>
          <w:t xml:space="preserve">  </w:t>
        </w:r>
        <w:r w:rsidRPr="00D3507F">
          <w:rPr>
            <w:rStyle w:val="ac"/>
            <w:noProof/>
          </w:rPr>
          <w:t>결론</w:t>
        </w:r>
        <w:r>
          <w:rPr>
            <w:noProof/>
            <w:webHidden/>
          </w:rPr>
          <w:tab/>
        </w:r>
        <w:r>
          <w:rPr>
            <w:noProof/>
            <w:webHidden/>
          </w:rPr>
          <w:fldChar w:fldCharType="begin"/>
        </w:r>
        <w:r>
          <w:rPr>
            <w:noProof/>
            <w:webHidden/>
          </w:rPr>
          <w:instrText xml:space="preserve"> PAGEREF _Toc242629365 \h </w:instrText>
        </w:r>
        <w:r>
          <w:rPr>
            <w:noProof/>
            <w:webHidden/>
          </w:rPr>
        </w:r>
        <w:r>
          <w:rPr>
            <w:noProof/>
            <w:webHidden/>
          </w:rPr>
          <w:fldChar w:fldCharType="separate"/>
        </w:r>
        <w:r>
          <w:rPr>
            <w:noProof/>
            <w:webHidden/>
          </w:rPr>
          <w:t>56</w:t>
        </w:r>
        <w:r>
          <w:rPr>
            <w:noProof/>
            <w:webHidden/>
          </w:rPr>
          <w:fldChar w:fldCharType="end"/>
        </w:r>
      </w:hyperlink>
    </w:p>
    <w:p w14:paraId="5C804CDC" w14:textId="0DA2286A"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66" w:history="1">
        <w:r w:rsidRPr="00D3507F">
          <w:rPr>
            <w:rStyle w:val="ac"/>
            <w:noProof/>
          </w:rPr>
          <w:t xml:space="preserve">5.1 </w:t>
        </w:r>
        <w:r w:rsidRPr="00D3507F">
          <w:rPr>
            <w:rStyle w:val="ac"/>
            <w:noProof/>
          </w:rPr>
          <w:t>연구</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_Toc242629366 \h </w:instrText>
        </w:r>
        <w:r>
          <w:rPr>
            <w:noProof/>
            <w:webHidden/>
          </w:rPr>
        </w:r>
        <w:r>
          <w:rPr>
            <w:noProof/>
            <w:webHidden/>
          </w:rPr>
          <w:fldChar w:fldCharType="separate"/>
        </w:r>
        <w:r>
          <w:rPr>
            <w:noProof/>
            <w:webHidden/>
          </w:rPr>
          <w:t>56</w:t>
        </w:r>
        <w:r>
          <w:rPr>
            <w:noProof/>
            <w:webHidden/>
          </w:rPr>
          <w:fldChar w:fldCharType="end"/>
        </w:r>
      </w:hyperlink>
    </w:p>
    <w:p w14:paraId="41117135" w14:textId="75640B89"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67" w:history="1">
        <w:r w:rsidRPr="00D3507F">
          <w:rPr>
            <w:rStyle w:val="ac"/>
            <w:noProof/>
          </w:rPr>
          <w:t xml:space="preserve">5.2 </w:t>
        </w:r>
        <w:r w:rsidRPr="00D3507F">
          <w:rPr>
            <w:rStyle w:val="ac"/>
            <w:noProof/>
          </w:rPr>
          <w:t>연구의</w:t>
        </w:r>
        <w:r w:rsidRPr="00D3507F">
          <w:rPr>
            <w:rStyle w:val="ac"/>
            <w:noProof/>
          </w:rPr>
          <w:t xml:space="preserve"> </w:t>
        </w:r>
        <w:r w:rsidRPr="00D3507F">
          <w:rPr>
            <w:rStyle w:val="ac"/>
            <w:noProof/>
          </w:rPr>
          <w:t>한계</w:t>
        </w:r>
        <w:r>
          <w:rPr>
            <w:noProof/>
            <w:webHidden/>
          </w:rPr>
          <w:tab/>
        </w:r>
        <w:r>
          <w:rPr>
            <w:noProof/>
            <w:webHidden/>
          </w:rPr>
          <w:fldChar w:fldCharType="begin"/>
        </w:r>
        <w:r>
          <w:rPr>
            <w:noProof/>
            <w:webHidden/>
          </w:rPr>
          <w:instrText xml:space="preserve"> PAGEREF _Toc242629367 \h </w:instrText>
        </w:r>
        <w:r>
          <w:rPr>
            <w:noProof/>
            <w:webHidden/>
          </w:rPr>
        </w:r>
        <w:r>
          <w:rPr>
            <w:noProof/>
            <w:webHidden/>
          </w:rPr>
          <w:fldChar w:fldCharType="separate"/>
        </w:r>
        <w:r>
          <w:rPr>
            <w:noProof/>
            <w:webHidden/>
          </w:rPr>
          <w:t>58</w:t>
        </w:r>
        <w:r>
          <w:rPr>
            <w:noProof/>
            <w:webHidden/>
          </w:rPr>
          <w:fldChar w:fldCharType="end"/>
        </w:r>
      </w:hyperlink>
    </w:p>
    <w:p w14:paraId="5530DD90" w14:textId="2D636CA3"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68" w:history="1">
        <w:r w:rsidRPr="00D3507F">
          <w:rPr>
            <w:rStyle w:val="ac"/>
            <w:noProof/>
          </w:rPr>
          <w:t xml:space="preserve">5.3 </w:t>
        </w:r>
        <w:r w:rsidRPr="00D3507F">
          <w:rPr>
            <w:rStyle w:val="ac"/>
            <w:noProof/>
          </w:rPr>
          <w:t>향후</w:t>
        </w:r>
        <w:r w:rsidRPr="00D3507F">
          <w:rPr>
            <w:rStyle w:val="ac"/>
            <w:noProof/>
          </w:rPr>
          <w:t xml:space="preserve"> </w:t>
        </w:r>
        <w:r w:rsidRPr="00D3507F">
          <w:rPr>
            <w:rStyle w:val="ac"/>
            <w:noProof/>
          </w:rPr>
          <w:t>연구</w:t>
        </w:r>
        <w:r w:rsidRPr="00D3507F">
          <w:rPr>
            <w:rStyle w:val="ac"/>
            <w:noProof/>
          </w:rPr>
          <w:t xml:space="preserve"> </w:t>
        </w:r>
        <w:r w:rsidRPr="00D3507F">
          <w:rPr>
            <w:rStyle w:val="ac"/>
            <w:noProof/>
          </w:rPr>
          <w:t>및</w:t>
        </w:r>
        <w:r w:rsidRPr="00D3507F">
          <w:rPr>
            <w:rStyle w:val="ac"/>
            <w:noProof/>
          </w:rPr>
          <w:t xml:space="preserve"> </w:t>
        </w:r>
        <w:r w:rsidRPr="00D3507F">
          <w:rPr>
            <w:rStyle w:val="ac"/>
            <w:noProof/>
          </w:rPr>
          <w:t>제언</w:t>
        </w:r>
        <w:r>
          <w:rPr>
            <w:noProof/>
            <w:webHidden/>
          </w:rPr>
          <w:tab/>
        </w:r>
        <w:r>
          <w:rPr>
            <w:noProof/>
            <w:webHidden/>
          </w:rPr>
          <w:fldChar w:fldCharType="begin"/>
        </w:r>
        <w:r>
          <w:rPr>
            <w:noProof/>
            <w:webHidden/>
          </w:rPr>
          <w:instrText xml:space="preserve"> PAGEREF _Toc242629368 \h </w:instrText>
        </w:r>
        <w:r>
          <w:rPr>
            <w:noProof/>
            <w:webHidden/>
          </w:rPr>
        </w:r>
        <w:r>
          <w:rPr>
            <w:noProof/>
            <w:webHidden/>
          </w:rPr>
          <w:fldChar w:fldCharType="separate"/>
        </w:r>
        <w:r>
          <w:rPr>
            <w:noProof/>
            <w:webHidden/>
          </w:rPr>
          <w:t>60</w:t>
        </w:r>
        <w:r>
          <w:rPr>
            <w:noProof/>
            <w:webHidden/>
          </w:rPr>
          <w:fldChar w:fldCharType="end"/>
        </w:r>
      </w:hyperlink>
    </w:p>
    <w:p w14:paraId="4EB0B8F3" w14:textId="1E70DBF1"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69" w:history="1">
        <w:r w:rsidRPr="00D3507F">
          <w:rPr>
            <w:rStyle w:val="ac"/>
            <w:noProof/>
          </w:rPr>
          <w:t>참고문헌</w:t>
        </w:r>
        <w:r>
          <w:rPr>
            <w:noProof/>
            <w:webHidden/>
          </w:rPr>
          <w:tab/>
        </w:r>
        <w:r>
          <w:rPr>
            <w:noProof/>
            <w:webHidden/>
          </w:rPr>
          <w:fldChar w:fldCharType="begin"/>
        </w:r>
        <w:r>
          <w:rPr>
            <w:noProof/>
            <w:webHidden/>
          </w:rPr>
          <w:instrText xml:space="preserve"> PAGEREF _Toc242629369 \h </w:instrText>
        </w:r>
        <w:r>
          <w:rPr>
            <w:noProof/>
            <w:webHidden/>
          </w:rPr>
        </w:r>
        <w:r>
          <w:rPr>
            <w:noProof/>
            <w:webHidden/>
          </w:rPr>
          <w:fldChar w:fldCharType="separate"/>
        </w:r>
        <w:r>
          <w:rPr>
            <w:noProof/>
            <w:webHidden/>
          </w:rPr>
          <w:t>61</w:t>
        </w:r>
        <w:r>
          <w:rPr>
            <w:noProof/>
            <w:webHidden/>
          </w:rPr>
          <w:fldChar w:fldCharType="end"/>
        </w:r>
      </w:hyperlink>
    </w:p>
    <w:p w14:paraId="6CB421BC" w14:textId="58FDD3FF" w:rsidR="00B971CB" w:rsidRDefault="00B971CB">
      <w:pPr>
        <w:pStyle w:val="10"/>
        <w:tabs>
          <w:tab w:val="right" w:leader="dot" w:pos="8096"/>
        </w:tabs>
        <w:rPr>
          <w:rFonts w:ascii="HY신명조" w:eastAsia="HY신명조" w:hAnsi="HY신명조" w:cs="HY신명조" w:cstheme="minorBidi"/>
          <w:noProof/>
          <w:kern w:val="2"/>
          <w:szCs w:val="24"/>
          <w14:ligatures w14:val="standardContextual"/>
        </w:rPr>
      </w:pPr>
      <w:hyperlink w:anchor="_Toc242629370" w:history="1">
        <w:r w:rsidRPr="00D3507F">
          <w:rPr>
            <w:rStyle w:val="ac"/>
            <w:noProof/>
          </w:rPr>
          <w:t>부록</w:t>
        </w:r>
        <w:r>
          <w:rPr>
            <w:noProof/>
            <w:webHidden/>
          </w:rPr>
          <w:tab/>
        </w:r>
        <w:r>
          <w:rPr>
            <w:noProof/>
            <w:webHidden/>
          </w:rPr>
          <w:fldChar w:fldCharType="begin"/>
        </w:r>
        <w:r>
          <w:rPr>
            <w:noProof/>
            <w:webHidden/>
          </w:rPr>
          <w:instrText xml:space="preserve"> PAGEREF _Toc242629370 \h </w:instrText>
        </w:r>
        <w:r>
          <w:rPr>
            <w:noProof/>
            <w:webHidden/>
          </w:rPr>
        </w:r>
        <w:r>
          <w:rPr>
            <w:noProof/>
            <w:webHidden/>
          </w:rPr>
          <w:fldChar w:fldCharType="separate"/>
        </w:r>
        <w:r>
          <w:rPr>
            <w:noProof/>
            <w:webHidden/>
          </w:rPr>
          <w:t>64</w:t>
        </w:r>
        <w:r>
          <w:rPr>
            <w:noProof/>
            <w:webHidden/>
          </w:rPr>
          <w:fldChar w:fldCharType="end"/>
        </w:r>
      </w:hyperlink>
    </w:p>
    <w:p w14:paraId="557F12DF" w14:textId="450053C1"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71" w:history="1">
        <w:r w:rsidRPr="00D3507F">
          <w:rPr>
            <w:rStyle w:val="ac"/>
            <w:noProof/>
          </w:rPr>
          <w:t>부록</w:t>
        </w:r>
        <w:r w:rsidRPr="00D3507F">
          <w:rPr>
            <w:rStyle w:val="ac"/>
            <w:noProof/>
          </w:rPr>
          <w:t xml:space="preserve"> 1. THC </w:t>
        </w:r>
        <w:r w:rsidRPr="00D3507F">
          <w:rPr>
            <w:rStyle w:val="ac"/>
            <w:noProof/>
          </w:rPr>
          <w:t>현장측정</w:t>
        </w:r>
        <w:r w:rsidRPr="00D3507F">
          <w:rPr>
            <w:rStyle w:val="ac"/>
            <w:noProof/>
          </w:rPr>
          <w:t xml:space="preserve"> </w:t>
        </w:r>
        <w:r w:rsidRPr="00D3507F">
          <w:rPr>
            <w:rStyle w:val="ac"/>
            <w:noProof/>
          </w:rPr>
          <w:t>원자료</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_Toc242629371 \h </w:instrText>
        </w:r>
        <w:r>
          <w:rPr>
            <w:noProof/>
            <w:webHidden/>
          </w:rPr>
        </w:r>
        <w:r>
          <w:rPr>
            <w:noProof/>
            <w:webHidden/>
          </w:rPr>
          <w:fldChar w:fldCharType="separate"/>
        </w:r>
        <w:r>
          <w:rPr>
            <w:noProof/>
            <w:webHidden/>
          </w:rPr>
          <w:t>64</w:t>
        </w:r>
        <w:r>
          <w:rPr>
            <w:noProof/>
            <w:webHidden/>
          </w:rPr>
          <w:fldChar w:fldCharType="end"/>
        </w:r>
      </w:hyperlink>
    </w:p>
    <w:p w14:paraId="0703CC4F" w14:textId="0654A519"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72" w:history="1">
        <w:r w:rsidRPr="00D3507F">
          <w:rPr>
            <w:rStyle w:val="ac"/>
            <w:noProof/>
          </w:rPr>
          <w:t>부록</w:t>
        </w:r>
        <w:r w:rsidRPr="00D3507F">
          <w:rPr>
            <w:rStyle w:val="ac"/>
            <w:noProof/>
          </w:rPr>
          <w:t xml:space="preserve"> 2. </w:t>
        </w:r>
        <w:r w:rsidRPr="00D3507F">
          <w:rPr>
            <w:rStyle w:val="ac"/>
            <w:noProof/>
          </w:rPr>
          <w:t>사업장별</w:t>
        </w:r>
        <w:r w:rsidRPr="00D3507F">
          <w:rPr>
            <w:rStyle w:val="ac"/>
            <w:noProof/>
          </w:rPr>
          <w:t xml:space="preserve"> </w:t>
        </w:r>
        <w:r w:rsidRPr="00D3507F">
          <w:rPr>
            <w:rStyle w:val="ac"/>
            <w:noProof/>
          </w:rPr>
          <w:t>성분분석</w:t>
        </w:r>
        <w:r w:rsidRPr="00D3507F">
          <w:rPr>
            <w:rStyle w:val="ac"/>
            <w:noProof/>
          </w:rPr>
          <w:t xml:space="preserve"> </w:t>
        </w:r>
        <w:r w:rsidRPr="00D3507F">
          <w:rPr>
            <w:rStyle w:val="ac"/>
            <w:noProof/>
          </w:rPr>
          <w:t>결과</w:t>
        </w:r>
        <w:r w:rsidRPr="00D3507F">
          <w:rPr>
            <w:rStyle w:val="ac"/>
            <w:noProof/>
          </w:rPr>
          <w:t xml:space="preserve"> </w:t>
        </w:r>
        <w:r w:rsidRPr="00D3507F">
          <w:rPr>
            <w:rStyle w:val="ac"/>
            <w:noProof/>
          </w:rPr>
          <w:t>요약</w:t>
        </w:r>
        <w:r>
          <w:rPr>
            <w:noProof/>
            <w:webHidden/>
          </w:rPr>
          <w:tab/>
        </w:r>
        <w:r>
          <w:rPr>
            <w:noProof/>
            <w:webHidden/>
          </w:rPr>
          <w:fldChar w:fldCharType="begin"/>
        </w:r>
        <w:r>
          <w:rPr>
            <w:noProof/>
            <w:webHidden/>
          </w:rPr>
          <w:instrText xml:space="preserve"> PAGEREF _Toc242629372 \h </w:instrText>
        </w:r>
        <w:r>
          <w:rPr>
            <w:noProof/>
            <w:webHidden/>
          </w:rPr>
        </w:r>
        <w:r>
          <w:rPr>
            <w:noProof/>
            <w:webHidden/>
          </w:rPr>
          <w:fldChar w:fldCharType="separate"/>
        </w:r>
        <w:r>
          <w:rPr>
            <w:noProof/>
            <w:webHidden/>
          </w:rPr>
          <w:t>64</w:t>
        </w:r>
        <w:r>
          <w:rPr>
            <w:noProof/>
            <w:webHidden/>
          </w:rPr>
          <w:fldChar w:fldCharType="end"/>
        </w:r>
      </w:hyperlink>
    </w:p>
    <w:p w14:paraId="37C19744" w14:textId="728A93E7"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73" w:history="1">
        <w:r w:rsidRPr="00D3507F">
          <w:rPr>
            <w:rStyle w:val="ac"/>
            <w:noProof/>
          </w:rPr>
          <w:t>부록</w:t>
        </w:r>
        <w:r w:rsidRPr="00D3507F">
          <w:rPr>
            <w:rStyle w:val="ac"/>
            <w:noProof/>
          </w:rPr>
          <w:t xml:space="preserve"> 3. SIFT-MS </w:t>
        </w:r>
        <w:r w:rsidRPr="00D3507F">
          <w:rPr>
            <w:rStyle w:val="ac"/>
            <w:noProof/>
          </w:rPr>
          <w:t>이동측정</w:t>
        </w:r>
        <w:r w:rsidRPr="00D3507F">
          <w:rPr>
            <w:rStyle w:val="ac"/>
            <w:noProof/>
          </w:rPr>
          <w:t xml:space="preserve"> </w:t>
        </w:r>
        <w:r w:rsidRPr="00D3507F">
          <w:rPr>
            <w:rStyle w:val="ac"/>
            <w:noProof/>
          </w:rPr>
          <w:t>회차별</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농도</w:t>
        </w:r>
        <w:r w:rsidRPr="00D3507F">
          <w:rPr>
            <w:rStyle w:val="ac"/>
            <w:noProof/>
          </w:rPr>
          <w:t xml:space="preserve"> </w:t>
        </w:r>
        <w:r w:rsidRPr="00D3507F">
          <w:rPr>
            <w:rStyle w:val="ac"/>
            <w:noProof/>
          </w:rPr>
          <w:t>통계</w:t>
        </w:r>
        <w:r>
          <w:rPr>
            <w:noProof/>
            <w:webHidden/>
          </w:rPr>
          <w:tab/>
        </w:r>
        <w:r>
          <w:rPr>
            <w:noProof/>
            <w:webHidden/>
          </w:rPr>
          <w:fldChar w:fldCharType="begin"/>
        </w:r>
        <w:r>
          <w:rPr>
            <w:noProof/>
            <w:webHidden/>
          </w:rPr>
          <w:instrText xml:space="preserve"> PAGEREF _Toc242629373 \h </w:instrText>
        </w:r>
        <w:r>
          <w:rPr>
            <w:noProof/>
            <w:webHidden/>
          </w:rPr>
        </w:r>
        <w:r>
          <w:rPr>
            <w:noProof/>
            <w:webHidden/>
          </w:rPr>
          <w:fldChar w:fldCharType="separate"/>
        </w:r>
        <w:r>
          <w:rPr>
            <w:noProof/>
            <w:webHidden/>
          </w:rPr>
          <w:t>66</w:t>
        </w:r>
        <w:r>
          <w:rPr>
            <w:noProof/>
            <w:webHidden/>
          </w:rPr>
          <w:fldChar w:fldCharType="end"/>
        </w:r>
      </w:hyperlink>
    </w:p>
    <w:p w14:paraId="18D4D7C2" w14:textId="759F5998" w:rsidR="00B971CB" w:rsidRDefault="00B971CB">
      <w:pPr>
        <w:pStyle w:val="20"/>
        <w:tabs>
          <w:tab w:val="right" w:leader="dot" w:pos="8096"/>
        </w:tabs>
        <w:ind w:left="440"/>
        <w:rPr>
          <w:rFonts w:ascii="HY신명조" w:eastAsia="HY신명조" w:hAnsi="HY신명조" w:cs="HY신명조" w:cstheme="minorBidi"/>
          <w:noProof/>
          <w:kern w:val="2"/>
          <w:szCs w:val="24"/>
          <w14:ligatures w14:val="standardContextual"/>
        </w:rPr>
      </w:pPr>
      <w:hyperlink w:anchor="_Toc242629374" w:history="1">
        <w:r w:rsidRPr="00D3507F">
          <w:rPr>
            <w:rStyle w:val="ac"/>
            <w:noProof/>
          </w:rPr>
          <w:t>부록</w:t>
        </w:r>
        <w:r w:rsidRPr="00D3507F">
          <w:rPr>
            <w:rStyle w:val="ac"/>
            <w:noProof/>
          </w:rPr>
          <w:t xml:space="preserve"> 4. SIFT-MS </w:t>
        </w:r>
        <w:r w:rsidRPr="00D3507F">
          <w:rPr>
            <w:rStyle w:val="ac"/>
            <w:noProof/>
          </w:rPr>
          <w:t>실시간</w:t>
        </w:r>
        <w:r w:rsidRPr="00D3507F">
          <w:rPr>
            <w:rStyle w:val="ac"/>
            <w:noProof/>
          </w:rPr>
          <w:t xml:space="preserve"> </w:t>
        </w:r>
        <w:r w:rsidRPr="00D3507F">
          <w:rPr>
            <w:rStyle w:val="ac"/>
            <w:noProof/>
          </w:rPr>
          <w:t>측정</w:t>
        </w:r>
        <w:r w:rsidRPr="00D3507F">
          <w:rPr>
            <w:rStyle w:val="ac"/>
            <w:noProof/>
          </w:rPr>
          <w:t xml:space="preserve"> </w:t>
        </w:r>
        <w:r w:rsidRPr="00D3507F">
          <w:rPr>
            <w:rStyle w:val="ac"/>
            <w:noProof/>
          </w:rPr>
          <w:t>물질</w:t>
        </w:r>
        <w:r w:rsidRPr="00D3507F">
          <w:rPr>
            <w:rStyle w:val="ac"/>
            <w:noProof/>
          </w:rPr>
          <w:t xml:space="preserve"> </w:t>
        </w:r>
        <w:r w:rsidRPr="00D3507F">
          <w:rPr>
            <w:rStyle w:val="ac"/>
            <w:noProof/>
          </w:rPr>
          <w:t>목록</w:t>
        </w:r>
        <w:r>
          <w:rPr>
            <w:noProof/>
            <w:webHidden/>
          </w:rPr>
          <w:tab/>
        </w:r>
        <w:r>
          <w:rPr>
            <w:noProof/>
            <w:webHidden/>
          </w:rPr>
          <w:fldChar w:fldCharType="begin"/>
        </w:r>
        <w:r>
          <w:rPr>
            <w:noProof/>
            <w:webHidden/>
          </w:rPr>
          <w:instrText xml:space="preserve"> PAGEREF _Toc242629374 \h </w:instrText>
        </w:r>
        <w:r>
          <w:rPr>
            <w:noProof/>
            <w:webHidden/>
          </w:rPr>
        </w:r>
        <w:r>
          <w:rPr>
            <w:noProof/>
            <w:webHidden/>
          </w:rPr>
          <w:fldChar w:fldCharType="separate"/>
        </w:r>
        <w:r>
          <w:rPr>
            <w:noProof/>
            <w:webHidden/>
          </w:rPr>
          <w:t>69</w:t>
        </w:r>
        <w:r>
          <w:rPr>
            <w:noProof/>
            <w:webHidden/>
          </w:rPr>
          <w:fldChar w:fldCharType="end"/>
        </w:r>
      </w:hyperlink>
    </w:p>
    <w:p w14:paraId="38FC2050" w14:textId="3865EEF7" w:rsidR="00AC6CFC" w:rsidRDefault="004A1339">
      <w:r>
        <w:fldChar w:fldCharType="end"/>
      </w:r>
    </w:p>
    <w:p w14:paraId="64F00931" w14:textId="77777777" w:rsidR="00AC6CFC" w:rsidRDefault="004A1339">
      <w:pPr>
        <w:pStyle w:val="1"/>
        <w:jc w:val="center"/>
      </w:pPr>
      <w:bookmarkStart w:id="1" w:name="그림-목록"/>
      <w:bookmarkStart w:id="2" w:name="_Toc242629322"/>
      <w:r>
        <w:lastRenderedPageBreak/>
        <w:t>Figure List</w:t>
      </w:r>
      <w:bookmarkEnd w:id="1"/>
      <w:bookmarkEnd w:id="2"/>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900"/>
        <w:gridCol w:w="6686"/>
        <w:gridCol w:w="520"/>
      </w:tblGrid>
      <w:tr w:rsidR="00AC6CFC" w14:paraId="75FFB3A1" w14:textId="77777777">
        <w:trPr>
          <w:cantSplit/>
        </w:trPr>
        <w:tc>
          <w:tcPr>
            <w:tcW w:w="900" w:type="dxa"/>
            <w:tcMar>
              <w:left w:w="0" w:type="dxa"/>
              <w:right w:w="60" w:type="dxa"/>
            </w:tcMar>
          </w:tcPr>
          <w:p w14:paraId="0D2EDA0F" w14:textId="77777777" w:rsidR="00AC6CFC" w:rsidRDefault="004A1339">
            <w:pPr>
              <w:pStyle w:val="ListEntry"/>
            </w:pPr>
            <w:r>
              <w:t>Fig. 1.</w:t>
            </w:r>
          </w:p>
        </w:tc>
        <w:tc>
          <w:tcPr>
            <w:tcW w:w="6686" w:type="dxa"/>
            <w:tcMar>
              <w:left w:w="60" w:type="dxa"/>
              <w:right w:w="60" w:type="dxa"/>
            </w:tcMar>
          </w:tcPr>
          <w:p w14:paraId="59702EBD" w14:textId="77777777" w:rsidR="00AC6CFC" w:rsidRDefault="004A1339">
            <w:pPr>
              <w:pStyle w:val="ListEntry"/>
              <w:tabs>
                <w:tab w:val="right" w:leader="dot" w:pos="6566"/>
              </w:tabs>
            </w:pPr>
            <w:r>
              <w:t>Measurement principle of SIFT-MS instruments (prepared by the author from [7,9,10])</w:t>
            </w:r>
            <w:r>
              <w:tab/>
            </w:r>
          </w:p>
        </w:tc>
        <w:tc>
          <w:tcPr>
            <w:tcW w:w="520" w:type="dxa"/>
            <w:tcMar>
              <w:left w:w="60" w:type="dxa"/>
              <w:right w:w="0" w:type="dxa"/>
            </w:tcMar>
            <w:vAlign w:val="bottom"/>
          </w:tcPr>
          <w:p w14:paraId="3FBDF8D4" w14:textId="2B335B86" w:rsidR="00AC6CFC" w:rsidRDefault="004A1339">
            <w:pPr>
              <w:pStyle w:val="ListEntry"/>
              <w:jc w:val="right"/>
            </w:pPr>
            <w:r>
              <w:fldChar w:fldCharType="begin"/>
            </w:r>
            <w:r>
              <w:instrText xml:space="preserve"> PAGEREF _Fig1 \h </w:instrText>
            </w:r>
            <w:r>
              <w:fldChar w:fldCharType="separate"/>
            </w:r>
            <w:r w:rsidR="00B971CB">
              <w:rPr>
                <w:noProof/>
              </w:rPr>
              <w:t>7</w:t>
            </w:r>
            <w:r>
              <w:fldChar w:fldCharType="end"/>
            </w:r>
          </w:p>
        </w:tc>
      </w:tr>
      <w:tr w:rsidR="00AC6CFC" w14:paraId="7ACFD175" w14:textId="77777777">
        <w:trPr>
          <w:cantSplit/>
        </w:trPr>
        <w:tc>
          <w:tcPr>
            <w:tcW w:w="900" w:type="dxa"/>
            <w:tcMar>
              <w:left w:w="0" w:type="dxa"/>
              <w:right w:w="60" w:type="dxa"/>
            </w:tcMar>
          </w:tcPr>
          <w:p w14:paraId="6D9B26CA" w14:textId="77777777" w:rsidR="00AC6CFC" w:rsidRDefault="004A1339">
            <w:pPr>
              <w:pStyle w:val="ListEntry"/>
            </w:pPr>
            <w:r>
              <w:t>Fig. 2.</w:t>
            </w:r>
          </w:p>
        </w:tc>
        <w:tc>
          <w:tcPr>
            <w:tcW w:w="6686" w:type="dxa"/>
            <w:tcMar>
              <w:left w:w="60" w:type="dxa"/>
              <w:right w:w="60" w:type="dxa"/>
            </w:tcMar>
          </w:tcPr>
          <w:p w14:paraId="742C0499" w14:textId="77777777" w:rsidR="00AC6CFC" w:rsidRDefault="004A1339">
            <w:pPr>
              <w:pStyle w:val="ListEntry"/>
              <w:tabs>
                <w:tab w:val="right" w:leader="dot" w:pos="6566"/>
              </w:tabs>
            </w:pPr>
            <w:r>
              <w:t>Overview of the study design</w:t>
            </w:r>
            <w:r>
              <w:tab/>
            </w:r>
          </w:p>
        </w:tc>
        <w:tc>
          <w:tcPr>
            <w:tcW w:w="520" w:type="dxa"/>
            <w:tcMar>
              <w:left w:w="60" w:type="dxa"/>
              <w:right w:w="0" w:type="dxa"/>
            </w:tcMar>
            <w:vAlign w:val="bottom"/>
          </w:tcPr>
          <w:p w14:paraId="57B94D1A" w14:textId="0EEAA2AC" w:rsidR="00AC6CFC" w:rsidRDefault="004A1339">
            <w:pPr>
              <w:pStyle w:val="ListEntry"/>
              <w:jc w:val="right"/>
            </w:pPr>
            <w:r>
              <w:fldChar w:fldCharType="begin"/>
            </w:r>
            <w:r>
              <w:instrText xml:space="preserve"> PAGEREF _Fig2 \h </w:instrText>
            </w:r>
            <w:r>
              <w:fldChar w:fldCharType="separate"/>
            </w:r>
            <w:r w:rsidR="00B971CB">
              <w:rPr>
                <w:noProof/>
              </w:rPr>
              <w:t>15</w:t>
            </w:r>
            <w:r>
              <w:fldChar w:fldCharType="end"/>
            </w:r>
          </w:p>
        </w:tc>
      </w:tr>
      <w:tr w:rsidR="00AC6CFC" w14:paraId="2FC9CD48" w14:textId="77777777">
        <w:trPr>
          <w:cantSplit/>
        </w:trPr>
        <w:tc>
          <w:tcPr>
            <w:tcW w:w="900" w:type="dxa"/>
            <w:tcMar>
              <w:left w:w="0" w:type="dxa"/>
              <w:right w:w="60" w:type="dxa"/>
            </w:tcMar>
          </w:tcPr>
          <w:p w14:paraId="11A36EBE" w14:textId="77777777" w:rsidR="00AC6CFC" w:rsidRDefault="004A1339">
            <w:pPr>
              <w:pStyle w:val="ListEntry"/>
            </w:pPr>
            <w:r>
              <w:t>Fig. 3.</w:t>
            </w:r>
          </w:p>
        </w:tc>
        <w:tc>
          <w:tcPr>
            <w:tcW w:w="6686" w:type="dxa"/>
            <w:tcMar>
              <w:left w:w="60" w:type="dxa"/>
              <w:right w:w="60" w:type="dxa"/>
            </w:tcMar>
          </w:tcPr>
          <w:p w14:paraId="45DC1E74" w14:textId="77777777" w:rsidR="00AC6CFC" w:rsidRDefault="004A1339">
            <w:pPr>
              <w:pStyle w:val="ListEntry"/>
              <w:tabs>
                <w:tab w:val="right" w:leader="dot" w:pos="6566"/>
              </w:tabs>
            </w:pPr>
            <w:r>
              <w:t>Quantitative hotspot screening procedure</w:t>
            </w:r>
            <w:r>
              <w:tab/>
            </w:r>
          </w:p>
        </w:tc>
        <w:tc>
          <w:tcPr>
            <w:tcW w:w="520" w:type="dxa"/>
            <w:tcMar>
              <w:left w:w="60" w:type="dxa"/>
              <w:right w:w="0" w:type="dxa"/>
            </w:tcMar>
            <w:vAlign w:val="bottom"/>
          </w:tcPr>
          <w:p w14:paraId="28892128" w14:textId="7B5F5CC3" w:rsidR="00AC6CFC" w:rsidRDefault="004A1339">
            <w:pPr>
              <w:pStyle w:val="ListEntry"/>
              <w:jc w:val="right"/>
            </w:pPr>
            <w:r>
              <w:fldChar w:fldCharType="begin"/>
            </w:r>
            <w:r>
              <w:instrText xml:space="preserve"> PAGEREF _Fig3 \h </w:instrText>
            </w:r>
            <w:r>
              <w:fldChar w:fldCharType="separate"/>
            </w:r>
            <w:r w:rsidR="00B971CB">
              <w:rPr>
                <w:noProof/>
              </w:rPr>
              <w:t>15</w:t>
            </w:r>
            <w:r>
              <w:fldChar w:fldCharType="end"/>
            </w:r>
          </w:p>
        </w:tc>
      </w:tr>
      <w:tr w:rsidR="00AC6CFC" w14:paraId="507CBE46" w14:textId="77777777">
        <w:trPr>
          <w:cantSplit/>
        </w:trPr>
        <w:tc>
          <w:tcPr>
            <w:tcW w:w="900" w:type="dxa"/>
            <w:tcMar>
              <w:left w:w="0" w:type="dxa"/>
              <w:right w:w="60" w:type="dxa"/>
            </w:tcMar>
          </w:tcPr>
          <w:p w14:paraId="6BD4FD26" w14:textId="77777777" w:rsidR="00AC6CFC" w:rsidRDefault="004A1339">
            <w:pPr>
              <w:pStyle w:val="ListEntry"/>
            </w:pPr>
            <w:r>
              <w:t>Fig. 4.</w:t>
            </w:r>
          </w:p>
        </w:tc>
        <w:tc>
          <w:tcPr>
            <w:tcW w:w="6686" w:type="dxa"/>
            <w:tcMar>
              <w:left w:w="60" w:type="dxa"/>
              <w:right w:w="60" w:type="dxa"/>
            </w:tcMar>
          </w:tcPr>
          <w:p w14:paraId="65008B45" w14:textId="77777777" w:rsidR="00AC6CFC" w:rsidRDefault="004A1339">
            <w:pPr>
              <w:pStyle w:val="ListEntry"/>
              <w:tabs>
                <w:tab w:val="right" w:leader="dot" w:pos="6566"/>
              </w:tabs>
            </w:pPr>
            <w:r>
              <w:t>Time series of robust z-scores during each mobile-measurement run</w:t>
            </w:r>
            <w:r>
              <w:tab/>
            </w:r>
          </w:p>
        </w:tc>
        <w:tc>
          <w:tcPr>
            <w:tcW w:w="520" w:type="dxa"/>
            <w:tcMar>
              <w:left w:w="60" w:type="dxa"/>
              <w:right w:w="0" w:type="dxa"/>
            </w:tcMar>
            <w:vAlign w:val="bottom"/>
          </w:tcPr>
          <w:p w14:paraId="60EBC8A1" w14:textId="2433C4F0" w:rsidR="00AC6CFC" w:rsidRDefault="004A1339">
            <w:pPr>
              <w:pStyle w:val="ListEntry"/>
              <w:jc w:val="right"/>
            </w:pPr>
            <w:r>
              <w:fldChar w:fldCharType="begin"/>
            </w:r>
            <w:r>
              <w:instrText xml:space="preserve"> PAGEREF _Fig4 \h </w:instrText>
            </w:r>
            <w:r>
              <w:fldChar w:fldCharType="separate"/>
            </w:r>
            <w:r w:rsidR="00B971CB">
              <w:rPr>
                <w:noProof/>
              </w:rPr>
              <w:t>31</w:t>
            </w:r>
            <w:r>
              <w:fldChar w:fldCharType="end"/>
            </w:r>
          </w:p>
        </w:tc>
      </w:tr>
      <w:tr w:rsidR="00AC6CFC" w14:paraId="783E6DFC" w14:textId="77777777">
        <w:trPr>
          <w:cantSplit/>
        </w:trPr>
        <w:tc>
          <w:tcPr>
            <w:tcW w:w="900" w:type="dxa"/>
            <w:tcMar>
              <w:left w:w="0" w:type="dxa"/>
              <w:right w:w="60" w:type="dxa"/>
            </w:tcMar>
          </w:tcPr>
          <w:p w14:paraId="5C9C71F3" w14:textId="77777777" w:rsidR="00AC6CFC" w:rsidRDefault="004A1339">
            <w:pPr>
              <w:pStyle w:val="ListEntry"/>
            </w:pPr>
            <w:r>
              <w:t>Fig. 5.</w:t>
            </w:r>
          </w:p>
        </w:tc>
        <w:tc>
          <w:tcPr>
            <w:tcW w:w="6686" w:type="dxa"/>
            <w:tcMar>
              <w:left w:w="60" w:type="dxa"/>
              <w:right w:w="60" w:type="dxa"/>
            </w:tcMar>
          </w:tcPr>
          <w:p w14:paraId="78CC4E0B" w14:textId="77777777" w:rsidR="00AC6CFC" w:rsidRDefault="004A1339">
            <w:pPr>
              <w:pStyle w:val="ListEntry"/>
              <w:tabs>
                <w:tab w:val="right" w:leader="dot" w:pos="6566"/>
              </w:tabs>
            </w:pPr>
            <w:r>
              <w:t>Hotspot indicator maps from the mobile measurement, Complex I, 2026-02-05 (A·B)</w:t>
            </w:r>
            <w:r>
              <w:tab/>
            </w:r>
          </w:p>
        </w:tc>
        <w:tc>
          <w:tcPr>
            <w:tcW w:w="520" w:type="dxa"/>
            <w:tcMar>
              <w:left w:w="60" w:type="dxa"/>
              <w:right w:w="0" w:type="dxa"/>
            </w:tcMar>
            <w:vAlign w:val="bottom"/>
          </w:tcPr>
          <w:p w14:paraId="50DAE2DF" w14:textId="18CA2A81" w:rsidR="00AC6CFC" w:rsidRDefault="004A1339">
            <w:pPr>
              <w:pStyle w:val="ListEntry"/>
              <w:jc w:val="right"/>
            </w:pPr>
            <w:r>
              <w:fldChar w:fldCharType="begin"/>
            </w:r>
            <w:r>
              <w:instrText xml:space="preserve"> PAGEREF _Fig5 \h </w:instrText>
            </w:r>
            <w:r>
              <w:fldChar w:fldCharType="separate"/>
            </w:r>
            <w:r w:rsidR="00B971CB">
              <w:rPr>
                <w:noProof/>
              </w:rPr>
              <w:t>32</w:t>
            </w:r>
            <w:r>
              <w:fldChar w:fldCharType="end"/>
            </w:r>
          </w:p>
        </w:tc>
      </w:tr>
      <w:tr w:rsidR="00AC6CFC" w14:paraId="56936536" w14:textId="77777777">
        <w:trPr>
          <w:cantSplit/>
        </w:trPr>
        <w:tc>
          <w:tcPr>
            <w:tcW w:w="900" w:type="dxa"/>
            <w:tcMar>
              <w:left w:w="0" w:type="dxa"/>
              <w:right w:w="60" w:type="dxa"/>
            </w:tcMar>
          </w:tcPr>
          <w:p w14:paraId="0E0E48BF" w14:textId="77777777" w:rsidR="00AC6CFC" w:rsidRDefault="004A1339">
            <w:pPr>
              <w:pStyle w:val="ListEntry"/>
            </w:pPr>
            <w:r>
              <w:t>Fig. 6.</w:t>
            </w:r>
          </w:p>
        </w:tc>
        <w:tc>
          <w:tcPr>
            <w:tcW w:w="6686" w:type="dxa"/>
            <w:tcMar>
              <w:left w:w="60" w:type="dxa"/>
              <w:right w:w="60" w:type="dxa"/>
            </w:tcMar>
          </w:tcPr>
          <w:p w14:paraId="550985F3" w14:textId="77777777" w:rsidR="00AC6CFC" w:rsidRDefault="004A1339">
            <w:pPr>
              <w:pStyle w:val="ListEntry"/>
              <w:tabs>
                <w:tab w:val="right" w:leader="dot" w:pos="6566"/>
              </w:tabs>
            </w:pPr>
            <w:r>
              <w:t>Hotspot indicator maps from the mobile measurement, Complex III, 2026-02-24 (C)</w:t>
            </w:r>
            <w:r>
              <w:tab/>
            </w:r>
          </w:p>
        </w:tc>
        <w:tc>
          <w:tcPr>
            <w:tcW w:w="520" w:type="dxa"/>
            <w:tcMar>
              <w:left w:w="60" w:type="dxa"/>
              <w:right w:w="0" w:type="dxa"/>
            </w:tcMar>
            <w:vAlign w:val="bottom"/>
          </w:tcPr>
          <w:p w14:paraId="6964AED1" w14:textId="486F91D3" w:rsidR="00AC6CFC" w:rsidRDefault="004A1339">
            <w:pPr>
              <w:pStyle w:val="ListEntry"/>
              <w:jc w:val="right"/>
            </w:pPr>
            <w:r>
              <w:fldChar w:fldCharType="begin"/>
            </w:r>
            <w:r>
              <w:instrText xml:space="preserve"> PAGEREF _Fig6 \h </w:instrText>
            </w:r>
            <w:r>
              <w:fldChar w:fldCharType="separate"/>
            </w:r>
            <w:r w:rsidR="00B971CB">
              <w:rPr>
                <w:noProof/>
              </w:rPr>
              <w:t>33</w:t>
            </w:r>
            <w:r>
              <w:fldChar w:fldCharType="end"/>
            </w:r>
          </w:p>
        </w:tc>
      </w:tr>
      <w:tr w:rsidR="00AC6CFC" w14:paraId="46668E8F" w14:textId="77777777">
        <w:trPr>
          <w:cantSplit/>
        </w:trPr>
        <w:tc>
          <w:tcPr>
            <w:tcW w:w="900" w:type="dxa"/>
            <w:tcMar>
              <w:left w:w="0" w:type="dxa"/>
              <w:right w:w="60" w:type="dxa"/>
            </w:tcMar>
          </w:tcPr>
          <w:p w14:paraId="6F9EA7EC" w14:textId="77777777" w:rsidR="00AC6CFC" w:rsidRDefault="004A1339">
            <w:pPr>
              <w:pStyle w:val="ListEntry"/>
            </w:pPr>
            <w:r>
              <w:t>Fig. 7.</w:t>
            </w:r>
          </w:p>
        </w:tc>
        <w:tc>
          <w:tcPr>
            <w:tcW w:w="6686" w:type="dxa"/>
            <w:tcMar>
              <w:left w:w="60" w:type="dxa"/>
              <w:right w:w="60" w:type="dxa"/>
            </w:tcMar>
          </w:tcPr>
          <w:p w14:paraId="349D0ABC" w14:textId="77777777" w:rsidR="00AC6CFC" w:rsidRDefault="004A1339">
            <w:pPr>
              <w:pStyle w:val="ListEntry"/>
              <w:tabs>
                <w:tab w:val="right" w:leader="dot" w:pos="6566"/>
              </w:tabs>
            </w:pPr>
            <w:r>
              <w:t>Hotspot indicator maps from the mobile measurement, Complex II, 2026-03-09 (D)</w:t>
            </w:r>
            <w:r>
              <w:tab/>
            </w:r>
          </w:p>
        </w:tc>
        <w:tc>
          <w:tcPr>
            <w:tcW w:w="520" w:type="dxa"/>
            <w:tcMar>
              <w:left w:w="60" w:type="dxa"/>
              <w:right w:w="0" w:type="dxa"/>
            </w:tcMar>
            <w:vAlign w:val="bottom"/>
          </w:tcPr>
          <w:p w14:paraId="07B1ADD6" w14:textId="0021EB6F" w:rsidR="00AC6CFC" w:rsidRDefault="004A1339">
            <w:pPr>
              <w:pStyle w:val="ListEntry"/>
              <w:jc w:val="right"/>
            </w:pPr>
            <w:r>
              <w:fldChar w:fldCharType="begin"/>
            </w:r>
            <w:r>
              <w:instrText xml:space="preserve"> PAGEREF _Fig7 \h </w:instrText>
            </w:r>
            <w:r>
              <w:fldChar w:fldCharType="separate"/>
            </w:r>
            <w:r w:rsidR="00B971CB">
              <w:rPr>
                <w:noProof/>
              </w:rPr>
              <w:t>34</w:t>
            </w:r>
            <w:r>
              <w:fldChar w:fldCharType="end"/>
            </w:r>
          </w:p>
        </w:tc>
      </w:tr>
      <w:tr w:rsidR="00AC6CFC" w14:paraId="1D742E60" w14:textId="77777777">
        <w:trPr>
          <w:cantSplit/>
        </w:trPr>
        <w:tc>
          <w:tcPr>
            <w:tcW w:w="900" w:type="dxa"/>
            <w:tcMar>
              <w:left w:w="0" w:type="dxa"/>
              <w:right w:w="60" w:type="dxa"/>
            </w:tcMar>
          </w:tcPr>
          <w:p w14:paraId="6777D70B" w14:textId="77777777" w:rsidR="00AC6CFC" w:rsidRDefault="004A1339">
            <w:pPr>
              <w:pStyle w:val="ListEntry"/>
            </w:pPr>
            <w:r>
              <w:t>Fig. 8.</w:t>
            </w:r>
          </w:p>
        </w:tc>
        <w:tc>
          <w:tcPr>
            <w:tcW w:w="6686" w:type="dxa"/>
            <w:tcMar>
              <w:left w:w="60" w:type="dxa"/>
              <w:right w:w="60" w:type="dxa"/>
            </w:tcMar>
          </w:tcPr>
          <w:p w14:paraId="7B81ABB1" w14:textId="77777777" w:rsidR="00AC6CFC" w:rsidRDefault="004A1339">
            <w:pPr>
              <w:pStyle w:val="ListEntry"/>
              <w:tabs>
                <w:tab w:val="right" w:leader="dot" w:pos="6566"/>
              </w:tabs>
            </w:pPr>
            <w:r>
              <w:t>Hotspot indicator maps from the mobile measurement, Complex I, 2026-03-16 (E)</w:t>
            </w:r>
            <w:r>
              <w:tab/>
            </w:r>
          </w:p>
        </w:tc>
        <w:tc>
          <w:tcPr>
            <w:tcW w:w="520" w:type="dxa"/>
            <w:tcMar>
              <w:left w:w="60" w:type="dxa"/>
              <w:right w:w="0" w:type="dxa"/>
            </w:tcMar>
            <w:vAlign w:val="bottom"/>
          </w:tcPr>
          <w:p w14:paraId="38A49851" w14:textId="485B7C1D" w:rsidR="00AC6CFC" w:rsidRDefault="004A1339">
            <w:pPr>
              <w:pStyle w:val="ListEntry"/>
              <w:jc w:val="right"/>
            </w:pPr>
            <w:r>
              <w:fldChar w:fldCharType="begin"/>
            </w:r>
            <w:r>
              <w:instrText xml:space="preserve"> PAGEREF _Fig8 \h </w:instrText>
            </w:r>
            <w:r>
              <w:fldChar w:fldCharType="separate"/>
            </w:r>
            <w:r w:rsidR="00B971CB">
              <w:rPr>
                <w:noProof/>
              </w:rPr>
              <w:t>35</w:t>
            </w:r>
            <w:r>
              <w:fldChar w:fldCharType="end"/>
            </w:r>
          </w:p>
        </w:tc>
      </w:tr>
      <w:tr w:rsidR="00AC6CFC" w14:paraId="3654C144" w14:textId="77777777">
        <w:trPr>
          <w:cantSplit/>
        </w:trPr>
        <w:tc>
          <w:tcPr>
            <w:tcW w:w="900" w:type="dxa"/>
            <w:tcMar>
              <w:left w:w="0" w:type="dxa"/>
              <w:right w:w="60" w:type="dxa"/>
            </w:tcMar>
          </w:tcPr>
          <w:p w14:paraId="0D23CF47" w14:textId="77777777" w:rsidR="00AC6CFC" w:rsidRDefault="004A1339">
            <w:pPr>
              <w:pStyle w:val="ListEntry"/>
            </w:pPr>
            <w:r>
              <w:t>Fig. 9.</w:t>
            </w:r>
          </w:p>
        </w:tc>
        <w:tc>
          <w:tcPr>
            <w:tcW w:w="6686" w:type="dxa"/>
            <w:tcMar>
              <w:left w:w="60" w:type="dxa"/>
              <w:right w:w="60" w:type="dxa"/>
            </w:tcMar>
          </w:tcPr>
          <w:p w14:paraId="31D38553" w14:textId="77777777" w:rsidR="00AC6CFC" w:rsidRDefault="004A1339">
            <w:pPr>
              <w:pStyle w:val="ListEntry"/>
              <w:tabs>
                <w:tab w:val="right" w:leader="dot" w:pos="6566"/>
              </w:tabs>
            </w:pPr>
            <w:r>
              <w:t>Hotspot indicator maps from the mobile measurement, Complex I, 2026-03-19 (F)</w:t>
            </w:r>
            <w:r>
              <w:tab/>
            </w:r>
          </w:p>
        </w:tc>
        <w:tc>
          <w:tcPr>
            <w:tcW w:w="520" w:type="dxa"/>
            <w:tcMar>
              <w:left w:w="60" w:type="dxa"/>
              <w:right w:w="0" w:type="dxa"/>
            </w:tcMar>
            <w:vAlign w:val="bottom"/>
          </w:tcPr>
          <w:p w14:paraId="1AAE9347" w14:textId="5BF2FCE0" w:rsidR="00AC6CFC" w:rsidRDefault="004A1339">
            <w:pPr>
              <w:pStyle w:val="ListEntry"/>
              <w:jc w:val="right"/>
            </w:pPr>
            <w:r>
              <w:fldChar w:fldCharType="begin"/>
            </w:r>
            <w:r>
              <w:instrText xml:space="preserve"> PAGEREF _Fig9 \h </w:instrText>
            </w:r>
            <w:r>
              <w:fldChar w:fldCharType="separate"/>
            </w:r>
            <w:r w:rsidR="00B971CB">
              <w:rPr>
                <w:noProof/>
              </w:rPr>
              <w:t>36</w:t>
            </w:r>
            <w:r>
              <w:fldChar w:fldCharType="end"/>
            </w:r>
          </w:p>
        </w:tc>
      </w:tr>
      <w:tr w:rsidR="00AC6CFC" w14:paraId="0055EEAA" w14:textId="77777777">
        <w:trPr>
          <w:cantSplit/>
        </w:trPr>
        <w:tc>
          <w:tcPr>
            <w:tcW w:w="900" w:type="dxa"/>
            <w:tcMar>
              <w:left w:w="0" w:type="dxa"/>
              <w:right w:w="60" w:type="dxa"/>
            </w:tcMar>
          </w:tcPr>
          <w:p w14:paraId="6C872990" w14:textId="77777777" w:rsidR="00AC6CFC" w:rsidRDefault="004A1339">
            <w:pPr>
              <w:pStyle w:val="ListEntry"/>
            </w:pPr>
            <w:r>
              <w:t>Fig. 10.</w:t>
            </w:r>
          </w:p>
        </w:tc>
        <w:tc>
          <w:tcPr>
            <w:tcW w:w="6686" w:type="dxa"/>
            <w:tcMar>
              <w:left w:w="60" w:type="dxa"/>
              <w:right w:w="60" w:type="dxa"/>
            </w:tcMar>
          </w:tcPr>
          <w:p w14:paraId="18526DAE" w14:textId="77777777" w:rsidR="00AC6CFC" w:rsidRDefault="004A1339">
            <w:pPr>
              <w:pStyle w:val="ListEntry"/>
              <w:tabs>
                <w:tab w:val="right" w:leader="dot" w:pos="6566"/>
              </w:tabs>
            </w:pPr>
            <w:r>
              <w:t>Photographs of workplace A</w:t>
            </w:r>
            <w:r>
              <w:tab/>
            </w:r>
          </w:p>
        </w:tc>
        <w:tc>
          <w:tcPr>
            <w:tcW w:w="520" w:type="dxa"/>
            <w:tcMar>
              <w:left w:w="60" w:type="dxa"/>
              <w:right w:w="0" w:type="dxa"/>
            </w:tcMar>
            <w:vAlign w:val="bottom"/>
          </w:tcPr>
          <w:p w14:paraId="2D466323" w14:textId="7834CFD2" w:rsidR="00AC6CFC" w:rsidRDefault="004A1339">
            <w:pPr>
              <w:pStyle w:val="ListEntry"/>
              <w:jc w:val="right"/>
            </w:pPr>
            <w:r>
              <w:fldChar w:fldCharType="begin"/>
            </w:r>
            <w:r>
              <w:instrText xml:space="preserve"> PAGEREF _Fig10 \h </w:instrText>
            </w:r>
            <w:r>
              <w:fldChar w:fldCharType="separate"/>
            </w:r>
            <w:r w:rsidR="00B971CB">
              <w:rPr>
                <w:noProof/>
              </w:rPr>
              <w:t>40</w:t>
            </w:r>
            <w:r>
              <w:fldChar w:fldCharType="end"/>
            </w:r>
          </w:p>
        </w:tc>
      </w:tr>
      <w:tr w:rsidR="00AC6CFC" w14:paraId="33EFB7CF" w14:textId="77777777">
        <w:trPr>
          <w:cantSplit/>
        </w:trPr>
        <w:tc>
          <w:tcPr>
            <w:tcW w:w="900" w:type="dxa"/>
            <w:tcMar>
              <w:left w:w="0" w:type="dxa"/>
              <w:right w:w="60" w:type="dxa"/>
            </w:tcMar>
          </w:tcPr>
          <w:p w14:paraId="7BB1A507" w14:textId="77777777" w:rsidR="00AC6CFC" w:rsidRDefault="004A1339">
            <w:pPr>
              <w:pStyle w:val="ListEntry"/>
            </w:pPr>
            <w:r>
              <w:t>Fig. 11.</w:t>
            </w:r>
          </w:p>
        </w:tc>
        <w:tc>
          <w:tcPr>
            <w:tcW w:w="6686" w:type="dxa"/>
            <w:tcMar>
              <w:left w:w="60" w:type="dxa"/>
              <w:right w:w="60" w:type="dxa"/>
            </w:tcMar>
          </w:tcPr>
          <w:p w14:paraId="6915035D" w14:textId="77777777" w:rsidR="00AC6CFC" w:rsidRDefault="004A1339">
            <w:pPr>
              <w:pStyle w:val="ListEntry"/>
              <w:tabs>
                <w:tab w:val="right" w:leader="dot" w:pos="6566"/>
              </w:tabs>
            </w:pPr>
            <w:r>
              <w:t>Photographs of workplace B</w:t>
            </w:r>
            <w:r>
              <w:tab/>
            </w:r>
          </w:p>
        </w:tc>
        <w:tc>
          <w:tcPr>
            <w:tcW w:w="520" w:type="dxa"/>
            <w:tcMar>
              <w:left w:w="60" w:type="dxa"/>
              <w:right w:w="0" w:type="dxa"/>
            </w:tcMar>
            <w:vAlign w:val="bottom"/>
          </w:tcPr>
          <w:p w14:paraId="662EFEBE" w14:textId="65047FA3" w:rsidR="00AC6CFC" w:rsidRDefault="004A1339">
            <w:pPr>
              <w:pStyle w:val="ListEntry"/>
              <w:jc w:val="right"/>
            </w:pPr>
            <w:r>
              <w:fldChar w:fldCharType="begin"/>
            </w:r>
            <w:r>
              <w:instrText xml:space="preserve"> PAGEREF _Fig11 \h </w:instrText>
            </w:r>
            <w:r>
              <w:fldChar w:fldCharType="separate"/>
            </w:r>
            <w:r w:rsidR="00B971CB">
              <w:rPr>
                <w:noProof/>
              </w:rPr>
              <w:t>42</w:t>
            </w:r>
            <w:r>
              <w:fldChar w:fldCharType="end"/>
            </w:r>
          </w:p>
        </w:tc>
      </w:tr>
      <w:tr w:rsidR="00AC6CFC" w14:paraId="610C7984" w14:textId="77777777">
        <w:trPr>
          <w:cantSplit/>
        </w:trPr>
        <w:tc>
          <w:tcPr>
            <w:tcW w:w="900" w:type="dxa"/>
            <w:tcMar>
              <w:left w:w="0" w:type="dxa"/>
              <w:right w:w="60" w:type="dxa"/>
            </w:tcMar>
          </w:tcPr>
          <w:p w14:paraId="0E6B528C" w14:textId="77777777" w:rsidR="00AC6CFC" w:rsidRDefault="004A1339">
            <w:pPr>
              <w:pStyle w:val="ListEntry"/>
            </w:pPr>
            <w:r>
              <w:t>Fig. 12.</w:t>
            </w:r>
          </w:p>
        </w:tc>
        <w:tc>
          <w:tcPr>
            <w:tcW w:w="6686" w:type="dxa"/>
            <w:tcMar>
              <w:left w:w="60" w:type="dxa"/>
              <w:right w:w="60" w:type="dxa"/>
            </w:tcMar>
          </w:tcPr>
          <w:p w14:paraId="464A903D" w14:textId="77777777" w:rsidR="00AC6CFC" w:rsidRDefault="004A1339">
            <w:pPr>
              <w:pStyle w:val="ListEntry"/>
              <w:tabs>
                <w:tab w:val="right" w:leader="dot" w:pos="6566"/>
              </w:tabs>
            </w:pPr>
            <w:r>
              <w:t>Photographs of workplace C</w:t>
            </w:r>
            <w:r>
              <w:tab/>
            </w:r>
          </w:p>
        </w:tc>
        <w:tc>
          <w:tcPr>
            <w:tcW w:w="520" w:type="dxa"/>
            <w:tcMar>
              <w:left w:w="60" w:type="dxa"/>
              <w:right w:w="0" w:type="dxa"/>
            </w:tcMar>
            <w:vAlign w:val="bottom"/>
          </w:tcPr>
          <w:p w14:paraId="358C43A9" w14:textId="663A2C8E" w:rsidR="00AC6CFC" w:rsidRDefault="004A1339">
            <w:pPr>
              <w:pStyle w:val="ListEntry"/>
              <w:jc w:val="right"/>
            </w:pPr>
            <w:r>
              <w:fldChar w:fldCharType="begin"/>
            </w:r>
            <w:r>
              <w:instrText xml:space="preserve"> PAGEREF _Fig12 \h </w:instrText>
            </w:r>
            <w:r>
              <w:fldChar w:fldCharType="separate"/>
            </w:r>
            <w:r w:rsidR="00B971CB">
              <w:rPr>
                <w:noProof/>
              </w:rPr>
              <w:t>44</w:t>
            </w:r>
            <w:r>
              <w:fldChar w:fldCharType="end"/>
            </w:r>
          </w:p>
        </w:tc>
      </w:tr>
      <w:tr w:rsidR="00AC6CFC" w14:paraId="766819EA" w14:textId="77777777">
        <w:trPr>
          <w:cantSplit/>
        </w:trPr>
        <w:tc>
          <w:tcPr>
            <w:tcW w:w="900" w:type="dxa"/>
            <w:tcMar>
              <w:left w:w="0" w:type="dxa"/>
              <w:right w:w="60" w:type="dxa"/>
            </w:tcMar>
          </w:tcPr>
          <w:p w14:paraId="369EB5F7" w14:textId="77777777" w:rsidR="00AC6CFC" w:rsidRDefault="004A1339">
            <w:pPr>
              <w:pStyle w:val="ListEntry"/>
            </w:pPr>
            <w:r>
              <w:t>Fig. 13.</w:t>
            </w:r>
          </w:p>
        </w:tc>
        <w:tc>
          <w:tcPr>
            <w:tcW w:w="6686" w:type="dxa"/>
            <w:tcMar>
              <w:left w:w="60" w:type="dxa"/>
              <w:right w:w="60" w:type="dxa"/>
            </w:tcMar>
          </w:tcPr>
          <w:p w14:paraId="01B7859F" w14:textId="77777777" w:rsidR="00AC6CFC" w:rsidRDefault="004A1339">
            <w:pPr>
              <w:pStyle w:val="ListEntry"/>
              <w:tabs>
                <w:tab w:val="right" w:leader="dot" w:pos="6566"/>
              </w:tabs>
            </w:pPr>
            <w:r>
              <w:t>Photographs of workplace D</w:t>
            </w:r>
            <w:r>
              <w:tab/>
            </w:r>
          </w:p>
        </w:tc>
        <w:tc>
          <w:tcPr>
            <w:tcW w:w="520" w:type="dxa"/>
            <w:tcMar>
              <w:left w:w="60" w:type="dxa"/>
              <w:right w:w="0" w:type="dxa"/>
            </w:tcMar>
            <w:vAlign w:val="bottom"/>
          </w:tcPr>
          <w:p w14:paraId="788DE3C6" w14:textId="12F6203C" w:rsidR="00AC6CFC" w:rsidRDefault="004A1339">
            <w:pPr>
              <w:pStyle w:val="ListEntry"/>
              <w:jc w:val="right"/>
            </w:pPr>
            <w:r>
              <w:fldChar w:fldCharType="begin"/>
            </w:r>
            <w:r>
              <w:instrText xml:space="preserve"> PAGEREF _Fig13 \h </w:instrText>
            </w:r>
            <w:r>
              <w:fldChar w:fldCharType="separate"/>
            </w:r>
            <w:r w:rsidR="00B971CB">
              <w:rPr>
                <w:noProof/>
              </w:rPr>
              <w:t>46</w:t>
            </w:r>
            <w:r>
              <w:fldChar w:fldCharType="end"/>
            </w:r>
          </w:p>
        </w:tc>
      </w:tr>
      <w:tr w:rsidR="00AC6CFC" w14:paraId="06F27903" w14:textId="77777777">
        <w:trPr>
          <w:cantSplit/>
        </w:trPr>
        <w:tc>
          <w:tcPr>
            <w:tcW w:w="900" w:type="dxa"/>
            <w:tcMar>
              <w:left w:w="0" w:type="dxa"/>
              <w:right w:w="60" w:type="dxa"/>
            </w:tcMar>
          </w:tcPr>
          <w:p w14:paraId="12B727DD" w14:textId="77777777" w:rsidR="00AC6CFC" w:rsidRDefault="004A1339">
            <w:pPr>
              <w:pStyle w:val="ListEntry"/>
            </w:pPr>
            <w:r>
              <w:t>Fig. 14.</w:t>
            </w:r>
          </w:p>
        </w:tc>
        <w:tc>
          <w:tcPr>
            <w:tcW w:w="6686" w:type="dxa"/>
            <w:tcMar>
              <w:left w:w="60" w:type="dxa"/>
              <w:right w:w="60" w:type="dxa"/>
            </w:tcMar>
          </w:tcPr>
          <w:p w14:paraId="1780F486" w14:textId="77777777" w:rsidR="00AC6CFC" w:rsidRDefault="004A1339">
            <w:pPr>
              <w:pStyle w:val="ListEntry"/>
              <w:tabs>
                <w:tab w:val="right" w:leader="dot" w:pos="6566"/>
              </w:tabs>
            </w:pPr>
            <w:r>
              <w:t>Photographs of workplace E</w:t>
            </w:r>
            <w:r>
              <w:tab/>
            </w:r>
          </w:p>
        </w:tc>
        <w:tc>
          <w:tcPr>
            <w:tcW w:w="520" w:type="dxa"/>
            <w:tcMar>
              <w:left w:w="60" w:type="dxa"/>
              <w:right w:w="0" w:type="dxa"/>
            </w:tcMar>
            <w:vAlign w:val="bottom"/>
          </w:tcPr>
          <w:p w14:paraId="493164BD" w14:textId="26F4CFE0" w:rsidR="00AC6CFC" w:rsidRDefault="004A1339">
            <w:pPr>
              <w:pStyle w:val="ListEntry"/>
              <w:jc w:val="right"/>
            </w:pPr>
            <w:r>
              <w:fldChar w:fldCharType="begin"/>
            </w:r>
            <w:r>
              <w:instrText xml:space="preserve"> PAGEREF _Fig14 \h </w:instrText>
            </w:r>
            <w:r>
              <w:fldChar w:fldCharType="separate"/>
            </w:r>
            <w:r w:rsidR="00B971CB">
              <w:rPr>
                <w:noProof/>
              </w:rPr>
              <w:t>48</w:t>
            </w:r>
            <w:r>
              <w:fldChar w:fldCharType="end"/>
            </w:r>
          </w:p>
        </w:tc>
      </w:tr>
      <w:tr w:rsidR="00AC6CFC" w14:paraId="172E964D" w14:textId="77777777">
        <w:trPr>
          <w:cantSplit/>
        </w:trPr>
        <w:tc>
          <w:tcPr>
            <w:tcW w:w="900" w:type="dxa"/>
            <w:tcMar>
              <w:left w:w="0" w:type="dxa"/>
              <w:right w:w="60" w:type="dxa"/>
            </w:tcMar>
          </w:tcPr>
          <w:p w14:paraId="1F190D1B" w14:textId="77777777" w:rsidR="00AC6CFC" w:rsidRDefault="004A1339">
            <w:pPr>
              <w:pStyle w:val="ListEntry"/>
            </w:pPr>
            <w:r>
              <w:t>Fig. 15.</w:t>
            </w:r>
          </w:p>
        </w:tc>
        <w:tc>
          <w:tcPr>
            <w:tcW w:w="6686" w:type="dxa"/>
            <w:tcMar>
              <w:left w:w="60" w:type="dxa"/>
              <w:right w:w="60" w:type="dxa"/>
            </w:tcMar>
          </w:tcPr>
          <w:p w14:paraId="1F18944F" w14:textId="77777777" w:rsidR="00AC6CFC" w:rsidRDefault="004A1339">
            <w:pPr>
              <w:pStyle w:val="ListEntry"/>
              <w:tabs>
                <w:tab w:val="right" w:leader="dot" w:pos="6566"/>
              </w:tabs>
            </w:pPr>
            <w:r>
              <w:t>Photographs of workplace F</w:t>
            </w:r>
            <w:r>
              <w:tab/>
            </w:r>
          </w:p>
        </w:tc>
        <w:tc>
          <w:tcPr>
            <w:tcW w:w="520" w:type="dxa"/>
            <w:tcMar>
              <w:left w:w="60" w:type="dxa"/>
              <w:right w:w="0" w:type="dxa"/>
            </w:tcMar>
            <w:vAlign w:val="bottom"/>
          </w:tcPr>
          <w:p w14:paraId="0CFE69D4" w14:textId="1E8DA751" w:rsidR="00AC6CFC" w:rsidRDefault="004A1339">
            <w:pPr>
              <w:pStyle w:val="ListEntry"/>
              <w:jc w:val="right"/>
            </w:pPr>
            <w:r>
              <w:fldChar w:fldCharType="begin"/>
            </w:r>
            <w:r>
              <w:instrText xml:space="preserve"> PAGEREF _Fig15 \h </w:instrText>
            </w:r>
            <w:r>
              <w:fldChar w:fldCharType="separate"/>
            </w:r>
            <w:r w:rsidR="00B971CB">
              <w:rPr>
                <w:noProof/>
              </w:rPr>
              <w:t>50</w:t>
            </w:r>
            <w:r>
              <w:fldChar w:fldCharType="end"/>
            </w:r>
          </w:p>
        </w:tc>
      </w:tr>
      <w:tr w:rsidR="00AC6CFC" w14:paraId="1132B104" w14:textId="77777777">
        <w:trPr>
          <w:cantSplit/>
        </w:trPr>
        <w:tc>
          <w:tcPr>
            <w:tcW w:w="900" w:type="dxa"/>
            <w:tcMar>
              <w:left w:w="0" w:type="dxa"/>
              <w:right w:w="60" w:type="dxa"/>
            </w:tcMar>
          </w:tcPr>
          <w:p w14:paraId="7148C8DC" w14:textId="77777777" w:rsidR="00AC6CFC" w:rsidRDefault="004A1339">
            <w:pPr>
              <w:pStyle w:val="ListEntry"/>
            </w:pPr>
            <w:r>
              <w:t>Fig. 16.</w:t>
            </w:r>
          </w:p>
        </w:tc>
        <w:tc>
          <w:tcPr>
            <w:tcW w:w="6686" w:type="dxa"/>
            <w:tcMar>
              <w:left w:w="60" w:type="dxa"/>
              <w:right w:w="60" w:type="dxa"/>
            </w:tcMar>
          </w:tcPr>
          <w:p w14:paraId="104E854E" w14:textId="77777777" w:rsidR="00AC6CFC" w:rsidRDefault="004A1339">
            <w:pPr>
              <w:pStyle w:val="ListEntry"/>
              <w:tabs>
                <w:tab w:val="right" w:leader="dot" w:pos="6566"/>
              </w:tabs>
            </w:pPr>
            <w:r>
              <w:t>Photographs of storage points and a control-facility joint</w:t>
            </w:r>
            <w:r>
              <w:tab/>
            </w:r>
          </w:p>
        </w:tc>
        <w:tc>
          <w:tcPr>
            <w:tcW w:w="520" w:type="dxa"/>
            <w:tcMar>
              <w:left w:w="60" w:type="dxa"/>
              <w:right w:w="0" w:type="dxa"/>
            </w:tcMar>
            <w:vAlign w:val="bottom"/>
          </w:tcPr>
          <w:p w14:paraId="2F5CABAC" w14:textId="4EDAFCD0" w:rsidR="00AC6CFC" w:rsidRDefault="004A1339">
            <w:pPr>
              <w:pStyle w:val="ListEntry"/>
              <w:jc w:val="right"/>
            </w:pPr>
            <w:r>
              <w:fldChar w:fldCharType="begin"/>
            </w:r>
            <w:r>
              <w:instrText xml:space="preserve"> PAGEREF _Fig16 \h </w:instrText>
            </w:r>
            <w:r>
              <w:fldChar w:fldCharType="separate"/>
            </w:r>
            <w:r w:rsidR="00B971CB">
              <w:rPr>
                <w:noProof/>
              </w:rPr>
              <w:t>52</w:t>
            </w:r>
            <w:r>
              <w:fldChar w:fldCharType="end"/>
            </w:r>
          </w:p>
        </w:tc>
      </w:tr>
    </w:tbl>
    <w:p w14:paraId="60BD9D86" w14:textId="77777777" w:rsidR="00AC6CFC" w:rsidRDefault="004A1339">
      <w:pPr>
        <w:pStyle w:val="1"/>
        <w:jc w:val="center"/>
      </w:pPr>
      <w:bookmarkStart w:id="3" w:name="표-목록"/>
      <w:bookmarkStart w:id="4" w:name="_Toc242629323"/>
      <w:r>
        <w:lastRenderedPageBreak/>
        <w:t>Table List</w:t>
      </w:r>
      <w:bookmarkEnd w:id="3"/>
      <w:bookmarkEnd w:id="4"/>
    </w:p>
    <w:tbl>
      <w:tblPr>
        <w:tblStyle w:val="Table"/>
        <w:tblW w:w="8106" w:type="dxa"/>
        <w:tblBorders>
          <w:top w:val="nil"/>
          <w:left w:val="nil"/>
          <w:bottom w:val="nil"/>
          <w:right w:val="nil"/>
          <w:insideH w:val="nil"/>
          <w:insideV w:val="nil"/>
        </w:tblBorders>
        <w:tblLayout w:type="fixed"/>
        <w:tblCellMar>
          <w:top w:w="20" w:type="dxa"/>
          <w:bottom w:w="20" w:type="dxa"/>
        </w:tblCellMar>
        <w:tblLook w:val="07E0" w:firstRow="1" w:lastRow="1" w:firstColumn="1" w:lastColumn="1" w:noHBand="1" w:noVBand="1"/>
      </w:tblPr>
      <w:tblGrid>
        <w:gridCol w:w="1040"/>
        <w:gridCol w:w="6546"/>
        <w:gridCol w:w="520"/>
      </w:tblGrid>
      <w:tr w:rsidR="00AC6CFC" w14:paraId="299EC99B" w14:textId="77777777">
        <w:trPr>
          <w:cantSplit/>
        </w:trPr>
        <w:tc>
          <w:tcPr>
            <w:tcW w:w="1040" w:type="dxa"/>
            <w:tcMar>
              <w:left w:w="0" w:type="dxa"/>
              <w:right w:w="60" w:type="dxa"/>
            </w:tcMar>
          </w:tcPr>
          <w:p w14:paraId="4ADEC9ED" w14:textId="77777777" w:rsidR="00AC6CFC" w:rsidRDefault="004A1339">
            <w:pPr>
              <w:pStyle w:val="ListEntry"/>
            </w:pPr>
            <w:r>
              <w:t>Table 1.</w:t>
            </w:r>
          </w:p>
        </w:tc>
        <w:tc>
          <w:tcPr>
            <w:tcW w:w="6546" w:type="dxa"/>
            <w:tcMar>
              <w:left w:w="60" w:type="dxa"/>
              <w:right w:w="60" w:type="dxa"/>
            </w:tcMar>
          </w:tcPr>
          <w:p w14:paraId="5FF557C5" w14:textId="77777777" w:rsidR="00AC6CFC" w:rsidRDefault="004A1339">
            <w:pPr>
              <w:pStyle w:val="ListEntry"/>
              <w:tabs>
                <w:tab w:val="right" w:leader="dot" w:pos="6426"/>
              </w:tabs>
            </w:pPr>
            <w:r>
              <w:t>Characteristics of major substances and their possible source processes</w:t>
            </w:r>
            <w:r>
              <w:tab/>
            </w:r>
          </w:p>
        </w:tc>
        <w:tc>
          <w:tcPr>
            <w:tcW w:w="520" w:type="dxa"/>
            <w:tcMar>
              <w:left w:w="60" w:type="dxa"/>
              <w:right w:w="0" w:type="dxa"/>
            </w:tcMar>
            <w:vAlign w:val="bottom"/>
          </w:tcPr>
          <w:p w14:paraId="62351621" w14:textId="1C2775DA" w:rsidR="00AC6CFC" w:rsidRDefault="004A1339">
            <w:pPr>
              <w:pStyle w:val="ListEntry"/>
              <w:jc w:val="right"/>
            </w:pPr>
            <w:r>
              <w:fldChar w:fldCharType="begin"/>
            </w:r>
            <w:r>
              <w:instrText xml:space="preserve"> PAGEREF _Tab1 \h </w:instrText>
            </w:r>
            <w:r>
              <w:fldChar w:fldCharType="separate"/>
            </w:r>
            <w:r w:rsidR="00B971CB">
              <w:rPr>
                <w:noProof/>
              </w:rPr>
              <w:t>6</w:t>
            </w:r>
            <w:r>
              <w:fldChar w:fldCharType="end"/>
            </w:r>
          </w:p>
        </w:tc>
      </w:tr>
      <w:tr w:rsidR="00AC6CFC" w14:paraId="6EC8DAAB" w14:textId="77777777">
        <w:trPr>
          <w:cantSplit/>
        </w:trPr>
        <w:tc>
          <w:tcPr>
            <w:tcW w:w="1040" w:type="dxa"/>
            <w:tcMar>
              <w:left w:w="0" w:type="dxa"/>
              <w:right w:w="60" w:type="dxa"/>
            </w:tcMar>
          </w:tcPr>
          <w:p w14:paraId="4BA8FC13" w14:textId="77777777" w:rsidR="00AC6CFC" w:rsidRDefault="004A1339">
            <w:pPr>
              <w:pStyle w:val="ListEntry"/>
            </w:pPr>
            <w:r>
              <w:t>Table 2.</w:t>
            </w:r>
          </w:p>
        </w:tc>
        <w:tc>
          <w:tcPr>
            <w:tcW w:w="6546" w:type="dxa"/>
            <w:tcMar>
              <w:left w:w="60" w:type="dxa"/>
              <w:right w:w="60" w:type="dxa"/>
            </w:tcMar>
          </w:tcPr>
          <w:p w14:paraId="2CDB4AA8" w14:textId="77777777" w:rsidR="00AC6CFC" w:rsidRDefault="004A1339">
            <w:pPr>
              <w:pStyle w:val="ListEntry"/>
              <w:tabs>
                <w:tab w:val="right" w:leader="dot" w:pos="6426"/>
              </w:tabs>
            </w:pPr>
            <w:r>
              <w:t>Roles of the measurement and analysis techniques</w:t>
            </w:r>
            <w:r>
              <w:tab/>
            </w:r>
          </w:p>
        </w:tc>
        <w:tc>
          <w:tcPr>
            <w:tcW w:w="520" w:type="dxa"/>
            <w:tcMar>
              <w:left w:w="60" w:type="dxa"/>
              <w:right w:w="0" w:type="dxa"/>
            </w:tcMar>
            <w:vAlign w:val="bottom"/>
          </w:tcPr>
          <w:p w14:paraId="73CBDC21" w14:textId="406FBE72" w:rsidR="00AC6CFC" w:rsidRDefault="004A1339">
            <w:pPr>
              <w:pStyle w:val="ListEntry"/>
              <w:jc w:val="right"/>
            </w:pPr>
            <w:r>
              <w:fldChar w:fldCharType="begin"/>
            </w:r>
            <w:r>
              <w:instrText xml:space="preserve"> PAGEREF _Tab2 \h </w:instrText>
            </w:r>
            <w:r>
              <w:fldChar w:fldCharType="separate"/>
            </w:r>
            <w:r w:rsidR="00B971CB">
              <w:rPr>
                <w:noProof/>
              </w:rPr>
              <w:t>17</w:t>
            </w:r>
            <w:r>
              <w:fldChar w:fldCharType="end"/>
            </w:r>
          </w:p>
        </w:tc>
      </w:tr>
      <w:tr w:rsidR="00AC6CFC" w14:paraId="11164B41" w14:textId="77777777">
        <w:trPr>
          <w:cantSplit/>
        </w:trPr>
        <w:tc>
          <w:tcPr>
            <w:tcW w:w="1040" w:type="dxa"/>
            <w:tcMar>
              <w:left w:w="0" w:type="dxa"/>
              <w:right w:w="60" w:type="dxa"/>
            </w:tcMar>
          </w:tcPr>
          <w:p w14:paraId="2A79B58D" w14:textId="77777777" w:rsidR="00AC6CFC" w:rsidRDefault="004A1339">
            <w:pPr>
              <w:pStyle w:val="ListEntry"/>
            </w:pPr>
            <w:r>
              <w:t>Table 3.</w:t>
            </w:r>
          </w:p>
        </w:tc>
        <w:tc>
          <w:tcPr>
            <w:tcW w:w="6546" w:type="dxa"/>
            <w:tcMar>
              <w:left w:w="60" w:type="dxa"/>
              <w:right w:w="60" w:type="dxa"/>
            </w:tcMar>
          </w:tcPr>
          <w:p w14:paraId="1A36BD90" w14:textId="77777777" w:rsidR="00AC6CFC" w:rsidRDefault="004A1339">
            <w:pPr>
              <w:pStyle w:val="ListEntry"/>
              <w:tabs>
                <w:tab w:val="right" w:leader="dot" w:pos="6426"/>
              </w:tabs>
            </w:pPr>
            <w:r>
              <w:t>Hotspot substance set by industrial complex</w:t>
            </w:r>
            <w:r>
              <w:tab/>
            </w:r>
          </w:p>
        </w:tc>
        <w:tc>
          <w:tcPr>
            <w:tcW w:w="520" w:type="dxa"/>
            <w:tcMar>
              <w:left w:w="60" w:type="dxa"/>
              <w:right w:w="0" w:type="dxa"/>
            </w:tcMar>
            <w:vAlign w:val="bottom"/>
          </w:tcPr>
          <w:p w14:paraId="411300E6" w14:textId="404186F9" w:rsidR="00AC6CFC" w:rsidRDefault="004A1339">
            <w:pPr>
              <w:pStyle w:val="ListEntry"/>
              <w:jc w:val="right"/>
            </w:pPr>
            <w:r>
              <w:fldChar w:fldCharType="begin"/>
            </w:r>
            <w:r>
              <w:instrText xml:space="preserve"> PAGEREF _Tab3 \h </w:instrText>
            </w:r>
            <w:r>
              <w:fldChar w:fldCharType="separate"/>
            </w:r>
            <w:r w:rsidR="00B971CB">
              <w:rPr>
                <w:noProof/>
              </w:rPr>
              <w:t>18</w:t>
            </w:r>
            <w:r>
              <w:fldChar w:fldCharType="end"/>
            </w:r>
          </w:p>
        </w:tc>
      </w:tr>
      <w:tr w:rsidR="00AC6CFC" w14:paraId="45E768E6" w14:textId="77777777">
        <w:trPr>
          <w:cantSplit/>
        </w:trPr>
        <w:tc>
          <w:tcPr>
            <w:tcW w:w="1040" w:type="dxa"/>
            <w:tcMar>
              <w:left w:w="0" w:type="dxa"/>
              <w:right w:w="60" w:type="dxa"/>
            </w:tcMar>
          </w:tcPr>
          <w:p w14:paraId="1F51ABF8" w14:textId="77777777" w:rsidR="00AC6CFC" w:rsidRDefault="004A1339">
            <w:pPr>
              <w:pStyle w:val="ListEntry"/>
            </w:pPr>
            <w:r>
              <w:t>Table 4.</w:t>
            </w:r>
          </w:p>
        </w:tc>
        <w:tc>
          <w:tcPr>
            <w:tcW w:w="6546" w:type="dxa"/>
            <w:tcMar>
              <w:left w:w="60" w:type="dxa"/>
              <w:right w:w="60" w:type="dxa"/>
            </w:tcMar>
          </w:tcPr>
          <w:p w14:paraId="1B3F1B25" w14:textId="77777777" w:rsidR="00AC6CFC" w:rsidRDefault="004A1339">
            <w:pPr>
              <w:pStyle w:val="ListEntry"/>
              <w:tabs>
                <w:tab w:val="right" w:leader="dot" w:pos="6426"/>
              </w:tabs>
            </w:pPr>
            <w:r>
              <w:t>Molecular weight, SOAP, MIR and IUR coefficients by substance and their sources</w:t>
            </w:r>
            <w:r>
              <w:tab/>
            </w:r>
          </w:p>
        </w:tc>
        <w:tc>
          <w:tcPr>
            <w:tcW w:w="520" w:type="dxa"/>
            <w:tcMar>
              <w:left w:w="60" w:type="dxa"/>
              <w:right w:w="0" w:type="dxa"/>
            </w:tcMar>
            <w:vAlign w:val="bottom"/>
          </w:tcPr>
          <w:p w14:paraId="5F0109F2" w14:textId="3D635C78" w:rsidR="00AC6CFC" w:rsidRDefault="004A1339">
            <w:pPr>
              <w:pStyle w:val="ListEntry"/>
              <w:jc w:val="right"/>
            </w:pPr>
            <w:r>
              <w:fldChar w:fldCharType="begin"/>
            </w:r>
            <w:r>
              <w:instrText xml:space="preserve"> PAGEREF _Tab4 \h </w:instrText>
            </w:r>
            <w:r>
              <w:fldChar w:fldCharType="separate"/>
            </w:r>
            <w:r w:rsidR="00B971CB">
              <w:rPr>
                <w:noProof/>
              </w:rPr>
              <w:t>19</w:t>
            </w:r>
            <w:r>
              <w:fldChar w:fldCharType="end"/>
            </w:r>
          </w:p>
        </w:tc>
      </w:tr>
      <w:tr w:rsidR="00AC6CFC" w14:paraId="3B1C9186" w14:textId="77777777">
        <w:trPr>
          <w:cantSplit/>
        </w:trPr>
        <w:tc>
          <w:tcPr>
            <w:tcW w:w="1040" w:type="dxa"/>
            <w:tcMar>
              <w:left w:w="0" w:type="dxa"/>
              <w:right w:w="60" w:type="dxa"/>
            </w:tcMar>
          </w:tcPr>
          <w:p w14:paraId="59B00D2E" w14:textId="77777777" w:rsidR="00AC6CFC" w:rsidRDefault="004A1339">
            <w:pPr>
              <w:pStyle w:val="ListEntry"/>
            </w:pPr>
            <w:r>
              <w:t>Table 5.</w:t>
            </w:r>
          </w:p>
        </w:tc>
        <w:tc>
          <w:tcPr>
            <w:tcW w:w="6546" w:type="dxa"/>
            <w:tcMar>
              <w:left w:w="60" w:type="dxa"/>
              <w:right w:w="60" w:type="dxa"/>
            </w:tcMar>
          </w:tcPr>
          <w:p w14:paraId="51F67E71" w14:textId="77777777" w:rsidR="00AC6CFC" w:rsidRDefault="004A1339">
            <w:pPr>
              <w:pStyle w:val="ListEntry"/>
              <w:tabs>
                <w:tab w:val="right" w:leader="dot" w:pos="6426"/>
              </w:tabs>
            </w:pPr>
            <w:r>
              <w:t>Example calculation of SOA formation potential and the cancer-risk screening index</w:t>
            </w:r>
            <w:r>
              <w:tab/>
            </w:r>
          </w:p>
        </w:tc>
        <w:tc>
          <w:tcPr>
            <w:tcW w:w="520" w:type="dxa"/>
            <w:tcMar>
              <w:left w:w="60" w:type="dxa"/>
              <w:right w:w="0" w:type="dxa"/>
            </w:tcMar>
            <w:vAlign w:val="bottom"/>
          </w:tcPr>
          <w:p w14:paraId="785DA1FE" w14:textId="3B008F72" w:rsidR="00AC6CFC" w:rsidRDefault="004A1339">
            <w:pPr>
              <w:pStyle w:val="ListEntry"/>
              <w:jc w:val="right"/>
            </w:pPr>
            <w:r>
              <w:fldChar w:fldCharType="begin"/>
            </w:r>
            <w:r>
              <w:instrText xml:space="preserve"> PAGEREF _Tab5 \h </w:instrText>
            </w:r>
            <w:r>
              <w:fldChar w:fldCharType="separate"/>
            </w:r>
            <w:r w:rsidR="00B971CB">
              <w:rPr>
                <w:noProof/>
              </w:rPr>
              <w:t>20</w:t>
            </w:r>
            <w:r>
              <w:fldChar w:fldCharType="end"/>
            </w:r>
          </w:p>
        </w:tc>
      </w:tr>
      <w:tr w:rsidR="00AC6CFC" w14:paraId="2509A36E" w14:textId="77777777">
        <w:trPr>
          <w:cantSplit/>
        </w:trPr>
        <w:tc>
          <w:tcPr>
            <w:tcW w:w="1040" w:type="dxa"/>
            <w:tcMar>
              <w:left w:w="0" w:type="dxa"/>
              <w:right w:w="60" w:type="dxa"/>
            </w:tcMar>
          </w:tcPr>
          <w:p w14:paraId="52078C15" w14:textId="77777777" w:rsidR="00AC6CFC" w:rsidRDefault="004A1339">
            <w:pPr>
              <w:pStyle w:val="ListEntry"/>
            </w:pPr>
            <w:r>
              <w:t>Table 6.</w:t>
            </w:r>
          </w:p>
        </w:tc>
        <w:tc>
          <w:tcPr>
            <w:tcW w:w="6546" w:type="dxa"/>
            <w:tcMar>
              <w:left w:w="60" w:type="dxa"/>
              <w:right w:w="60" w:type="dxa"/>
            </w:tcMar>
          </w:tcPr>
          <w:p w14:paraId="0695E9A2" w14:textId="77777777" w:rsidR="00AC6CFC" w:rsidRDefault="004A1339">
            <w:pPr>
              <w:pStyle w:val="ListEntry"/>
              <w:tabs>
                <w:tab w:val="right" w:leader="dot" w:pos="6426"/>
              </w:tabs>
            </w:pPr>
            <w:r>
              <w:t>Workplace selection criteria</w:t>
            </w:r>
            <w:r>
              <w:tab/>
            </w:r>
          </w:p>
        </w:tc>
        <w:tc>
          <w:tcPr>
            <w:tcW w:w="520" w:type="dxa"/>
            <w:tcMar>
              <w:left w:w="60" w:type="dxa"/>
              <w:right w:w="0" w:type="dxa"/>
            </w:tcMar>
            <w:vAlign w:val="bottom"/>
          </w:tcPr>
          <w:p w14:paraId="4030A3D3" w14:textId="52B8FD33" w:rsidR="00AC6CFC" w:rsidRDefault="004A1339">
            <w:pPr>
              <w:pStyle w:val="ListEntry"/>
              <w:jc w:val="right"/>
            </w:pPr>
            <w:r>
              <w:fldChar w:fldCharType="begin"/>
            </w:r>
            <w:r>
              <w:instrText xml:space="preserve"> PAGEREF _LstTab6 \h </w:instrText>
            </w:r>
            <w:r>
              <w:fldChar w:fldCharType="separate"/>
            </w:r>
            <w:r w:rsidR="00B971CB">
              <w:rPr>
                <w:noProof/>
              </w:rPr>
              <w:t>23</w:t>
            </w:r>
            <w:r>
              <w:fldChar w:fldCharType="end"/>
            </w:r>
          </w:p>
        </w:tc>
      </w:tr>
      <w:tr w:rsidR="00AC6CFC" w14:paraId="1670D429" w14:textId="77777777">
        <w:trPr>
          <w:cantSplit/>
        </w:trPr>
        <w:tc>
          <w:tcPr>
            <w:tcW w:w="1040" w:type="dxa"/>
            <w:tcMar>
              <w:left w:w="0" w:type="dxa"/>
              <w:right w:w="60" w:type="dxa"/>
            </w:tcMar>
          </w:tcPr>
          <w:p w14:paraId="7DCF7B43" w14:textId="77777777" w:rsidR="00AC6CFC" w:rsidRDefault="004A1339">
            <w:pPr>
              <w:pStyle w:val="ListEntry"/>
            </w:pPr>
            <w:r>
              <w:t>Table 7.</w:t>
            </w:r>
          </w:p>
        </w:tc>
        <w:tc>
          <w:tcPr>
            <w:tcW w:w="6546" w:type="dxa"/>
            <w:tcMar>
              <w:left w:w="60" w:type="dxa"/>
              <w:right w:w="60" w:type="dxa"/>
            </w:tcMar>
          </w:tcPr>
          <w:p w14:paraId="1BB8C469" w14:textId="77777777" w:rsidR="00AC6CFC" w:rsidRDefault="004A1339">
            <w:pPr>
              <w:pStyle w:val="ListEntry"/>
              <w:tabs>
                <w:tab w:val="right" w:leader="dot" w:pos="6426"/>
              </w:tabs>
            </w:pPr>
            <w:r>
              <w:t>Analytical conditions for THC, GC-MS and LC</w:t>
            </w:r>
            <w:r>
              <w:tab/>
            </w:r>
          </w:p>
        </w:tc>
        <w:tc>
          <w:tcPr>
            <w:tcW w:w="520" w:type="dxa"/>
            <w:tcMar>
              <w:left w:w="60" w:type="dxa"/>
              <w:right w:w="0" w:type="dxa"/>
            </w:tcMar>
            <w:vAlign w:val="bottom"/>
          </w:tcPr>
          <w:p w14:paraId="1A53A86B" w14:textId="48562FA5" w:rsidR="00AC6CFC" w:rsidRDefault="004A1339">
            <w:pPr>
              <w:pStyle w:val="ListEntry"/>
              <w:jc w:val="right"/>
            </w:pPr>
            <w:r>
              <w:fldChar w:fldCharType="begin"/>
            </w:r>
            <w:r>
              <w:instrText xml:space="preserve"> PAGEREF _Tab6 \h </w:instrText>
            </w:r>
            <w:r>
              <w:fldChar w:fldCharType="separate"/>
            </w:r>
            <w:r w:rsidR="00B971CB">
              <w:rPr>
                <w:noProof/>
              </w:rPr>
              <w:t>26</w:t>
            </w:r>
            <w:r>
              <w:fldChar w:fldCharType="end"/>
            </w:r>
          </w:p>
        </w:tc>
      </w:tr>
      <w:tr w:rsidR="00AC6CFC" w14:paraId="5795F8AE" w14:textId="77777777">
        <w:trPr>
          <w:cantSplit/>
        </w:trPr>
        <w:tc>
          <w:tcPr>
            <w:tcW w:w="1040" w:type="dxa"/>
            <w:tcMar>
              <w:left w:w="0" w:type="dxa"/>
              <w:right w:w="60" w:type="dxa"/>
            </w:tcMar>
          </w:tcPr>
          <w:p w14:paraId="0187E0B8" w14:textId="77777777" w:rsidR="00AC6CFC" w:rsidRDefault="004A1339">
            <w:pPr>
              <w:pStyle w:val="ListEntry"/>
            </w:pPr>
            <w:r>
              <w:t>Table 8.</w:t>
            </w:r>
          </w:p>
        </w:tc>
        <w:tc>
          <w:tcPr>
            <w:tcW w:w="6546" w:type="dxa"/>
            <w:tcMar>
              <w:left w:w="60" w:type="dxa"/>
              <w:right w:w="60" w:type="dxa"/>
            </w:tcMar>
          </w:tcPr>
          <w:p w14:paraId="54C4B2AF" w14:textId="77777777" w:rsidR="00AC6CFC" w:rsidRDefault="004A1339">
            <w:pPr>
              <w:pStyle w:val="ListEntry"/>
              <w:tabs>
                <w:tab w:val="right" w:leader="dot" w:pos="6426"/>
              </w:tabs>
            </w:pPr>
            <w:r>
              <w:t>Summary of the SIFT-MS mobile-measurement campaigns</w:t>
            </w:r>
            <w:r>
              <w:tab/>
            </w:r>
          </w:p>
        </w:tc>
        <w:tc>
          <w:tcPr>
            <w:tcW w:w="520" w:type="dxa"/>
            <w:tcMar>
              <w:left w:w="60" w:type="dxa"/>
              <w:right w:w="0" w:type="dxa"/>
            </w:tcMar>
            <w:vAlign w:val="bottom"/>
          </w:tcPr>
          <w:p w14:paraId="1907B420" w14:textId="07ADE798" w:rsidR="00AC6CFC" w:rsidRDefault="004A1339">
            <w:pPr>
              <w:pStyle w:val="ListEntry"/>
              <w:jc w:val="right"/>
            </w:pPr>
            <w:r>
              <w:fldChar w:fldCharType="begin"/>
            </w:r>
            <w:r>
              <w:instrText xml:space="preserve"> PAGEREF _Tab7 \h </w:instrText>
            </w:r>
            <w:r>
              <w:fldChar w:fldCharType="separate"/>
            </w:r>
            <w:r w:rsidR="00B971CB">
              <w:rPr>
                <w:noProof/>
              </w:rPr>
              <w:t>27</w:t>
            </w:r>
            <w:r>
              <w:fldChar w:fldCharType="end"/>
            </w:r>
          </w:p>
        </w:tc>
      </w:tr>
      <w:tr w:rsidR="00AC6CFC" w14:paraId="45447732" w14:textId="77777777">
        <w:trPr>
          <w:cantSplit/>
        </w:trPr>
        <w:tc>
          <w:tcPr>
            <w:tcW w:w="1040" w:type="dxa"/>
            <w:tcMar>
              <w:left w:w="0" w:type="dxa"/>
              <w:right w:w="60" w:type="dxa"/>
            </w:tcMar>
          </w:tcPr>
          <w:p w14:paraId="2F7208DF" w14:textId="77777777" w:rsidR="00AC6CFC" w:rsidRDefault="004A1339">
            <w:pPr>
              <w:pStyle w:val="ListEntry"/>
            </w:pPr>
            <w:r>
              <w:t>Table 9.</w:t>
            </w:r>
          </w:p>
        </w:tc>
        <w:tc>
          <w:tcPr>
            <w:tcW w:w="6546" w:type="dxa"/>
            <w:tcMar>
              <w:left w:w="60" w:type="dxa"/>
              <w:right w:w="60" w:type="dxa"/>
            </w:tcMar>
          </w:tcPr>
          <w:p w14:paraId="44CB2ECD" w14:textId="77777777" w:rsidR="00AC6CFC" w:rsidRDefault="004A1339">
            <w:pPr>
              <w:pStyle w:val="ListEntry"/>
              <w:tabs>
                <w:tab w:val="right" w:leader="dot" w:pos="6426"/>
              </w:tabs>
            </w:pPr>
            <w:r>
              <w:t>Minimum, mean, median and maximum of the three screening indicators and TVOC by campaign</w:t>
            </w:r>
            <w:r>
              <w:tab/>
            </w:r>
          </w:p>
        </w:tc>
        <w:tc>
          <w:tcPr>
            <w:tcW w:w="520" w:type="dxa"/>
            <w:tcMar>
              <w:left w:w="60" w:type="dxa"/>
              <w:right w:w="0" w:type="dxa"/>
            </w:tcMar>
            <w:vAlign w:val="bottom"/>
          </w:tcPr>
          <w:p w14:paraId="41CF3581" w14:textId="7D4DC594" w:rsidR="00AC6CFC" w:rsidRDefault="004A1339">
            <w:pPr>
              <w:pStyle w:val="ListEntry"/>
              <w:jc w:val="right"/>
            </w:pPr>
            <w:r>
              <w:fldChar w:fldCharType="begin"/>
            </w:r>
            <w:r>
              <w:instrText xml:space="preserve"> PAGEREF _TabDesc9 \h </w:instrText>
            </w:r>
            <w:r>
              <w:fldChar w:fldCharType="separate"/>
            </w:r>
            <w:r w:rsidR="00B971CB">
              <w:rPr>
                <w:noProof/>
              </w:rPr>
              <w:t>27</w:t>
            </w:r>
            <w:r>
              <w:fldChar w:fldCharType="end"/>
            </w:r>
          </w:p>
        </w:tc>
      </w:tr>
      <w:tr w:rsidR="00AC6CFC" w14:paraId="7D7BED6B" w14:textId="77777777">
        <w:trPr>
          <w:cantSplit/>
        </w:trPr>
        <w:tc>
          <w:tcPr>
            <w:tcW w:w="1040" w:type="dxa"/>
            <w:tcMar>
              <w:left w:w="0" w:type="dxa"/>
              <w:right w:w="60" w:type="dxa"/>
            </w:tcMar>
          </w:tcPr>
          <w:p w14:paraId="6E9D9121" w14:textId="77777777" w:rsidR="00AC6CFC" w:rsidRDefault="004A1339">
            <w:pPr>
              <w:pStyle w:val="ListEntry"/>
            </w:pPr>
            <w:r>
              <w:t>Table 10.</w:t>
            </w:r>
          </w:p>
        </w:tc>
        <w:tc>
          <w:tcPr>
            <w:tcW w:w="6546" w:type="dxa"/>
            <w:tcMar>
              <w:left w:w="60" w:type="dxa"/>
              <w:right w:w="60" w:type="dxa"/>
            </w:tcMar>
          </w:tcPr>
          <w:p w14:paraId="2DD58245" w14:textId="77777777" w:rsidR="00AC6CFC" w:rsidRDefault="00146D00">
            <w:pPr>
              <w:pStyle w:val="ListEntry"/>
              <w:tabs>
                <w:tab w:val="right" w:leader="dot" w:pos="6426"/>
              </w:tabs>
            </w:pPr>
            <w:r>
              <w:rPr>
                <w:rFonts w:ascii="HY신명조" w:eastAsia="HY신명조" w:hAnsi="HY신명조" w:cs="HY신명조" w:hint="eastAsia"/>
              </w:rPr>
              <w:t xml:space="preserve">Hotspot points by indicator (robust z </w:t>
            </w:r>
            <w:r>
              <w:rPr>
                <w:rFonts w:ascii="HY신명조" w:eastAsia="HY신명조" w:hAnsi="HY신명조" w:cs="HY신명조" w:hint="eastAsia"/>
              </w:rPr>
              <w:t>≥</w:t>
            </w:r>
            <w:r>
              <w:rPr>
                <w:rFonts w:ascii="HY신명조" w:eastAsia="HY신명조" w:hAnsi="HY신명조" w:cs="HY신명조" w:hint="eastAsia"/>
              </w:rPr>
              <w:t xml:space="preserve"> 3.5) and maximum z-score for each campaign</w:t>
            </w:r>
            <w:r>
              <w:tab/>
            </w:r>
          </w:p>
        </w:tc>
        <w:tc>
          <w:tcPr>
            <w:tcW w:w="520" w:type="dxa"/>
            <w:tcMar>
              <w:left w:w="60" w:type="dxa"/>
              <w:right w:w="0" w:type="dxa"/>
            </w:tcMar>
            <w:vAlign w:val="bottom"/>
          </w:tcPr>
          <w:p w14:paraId="72F35E77" w14:textId="74146546" w:rsidR="00AC6CFC" w:rsidRDefault="004A1339">
            <w:pPr>
              <w:pStyle w:val="ListEntry"/>
              <w:jc w:val="right"/>
            </w:pPr>
            <w:r>
              <w:fldChar w:fldCharType="begin"/>
            </w:r>
            <w:r>
              <w:instrText xml:space="preserve"> PAGEREF _LstTab10 \h </w:instrText>
            </w:r>
            <w:r>
              <w:fldChar w:fldCharType="separate"/>
            </w:r>
            <w:r w:rsidR="00B971CB">
              <w:rPr>
                <w:noProof/>
              </w:rPr>
              <w:t>28</w:t>
            </w:r>
            <w:r>
              <w:fldChar w:fldCharType="end"/>
            </w:r>
          </w:p>
        </w:tc>
      </w:tr>
      <w:tr w:rsidR="00AC6CFC" w14:paraId="18DF5536" w14:textId="77777777">
        <w:trPr>
          <w:cantSplit/>
        </w:trPr>
        <w:tc>
          <w:tcPr>
            <w:tcW w:w="1040" w:type="dxa"/>
            <w:tcMar>
              <w:left w:w="0" w:type="dxa"/>
              <w:right w:w="60" w:type="dxa"/>
            </w:tcMar>
          </w:tcPr>
          <w:p w14:paraId="16501B2F" w14:textId="77777777" w:rsidR="00AC6CFC" w:rsidRDefault="004A1339">
            <w:pPr>
              <w:pStyle w:val="ListEntry"/>
            </w:pPr>
            <w:r>
              <w:t>Table 11.</w:t>
            </w:r>
          </w:p>
        </w:tc>
        <w:tc>
          <w:tcPr>
            <w:tcW w:w="6546" w:type="dxa"/>
            <w:tcMar>
              <w:left w:w="60" w:type="dxa"/>
              <w:right w:w="60" w:type="dxa"/>
            </w:tcMar>
          </w:tcPr>
          <w:p w14:paraId="1A2F908D" w14:textId="77777777" w:rsidR="00AC6CFC" w:rsidRDefault="004A1339">
            <w:pPr>
              <w:pStyle w:val="ListEntry"/>
              <w:tabs>
                <w:tab w:val="right" w:leader="dot" w:pos="6426"/>
              </w:tabs>
            </w:pPr>
            <w:r>
              <w:t>Overview of the target workplaces and permit-listed emission substances</w:t>
            </w:r>
            <w:r>
              <w:tab/>
            </w:r>
          </w:p>
        </w:tc>
        <w:tc>
          <w:tcPr>
            <w:tcW w:w="520" w:type="dxa"/>
            <w:tcMar>
              <w:left w:w="60" w:type="dxa"/>
              <w:right w:w="0" w:type="dxa"/>
            </w:tcMar>
            <w:vAlign w:val="bottom"/>
          </w:tcPr>
          <w:p w14:paraId="2DC926B9" w14:textId="7A8848C6" w:rsidR="00AC6CFC" w:rsidRDefault="004A1339">
            <w:pPr>
              <w:pStyle w:val="ListEntry"/>
              <w:jc w:val="right"/>
            </w:pPr>
            <w:r>
              <w:fldChar w:fldCharType="begin"/>
            </w:r>
            <w:r>
              <w:instrText xml:space="preserve"> PAGEREF _Tab9 \h </w:instrText>
            </w:r>
            <w:r>
              <w:fldChar w:fldCharType="separate"/>
            </w:r>
            <w:r w:rsidR="00B971CB">
              <w:rPr>
                <w:noProof/>
              </w:rPr>
              <w:t>37</w:t>
            </w:r>
            <w:r>
              <w:fldChar w:fldCharType="end"/>
            </w:r>
          </w:p>
        </w:tc>
      </w:tr>
      <w:tr w:rsidR="00AC6CFC" w14:paraId="7EF97131" w14:textId="77777777">
        <w:trPr>
          <w:cantSplit/>
        </w:trPr>
        <w:tc>
          <w:tcPr>
            <w:tcW w:w="1040" w:type="dxa"/>
            <w:tcMar>
              <w:left w:w="0" w:type="dxa"/>
              <w:right w:w="60" w:type="dxa"/>
            </w:tcMar>
          </w:tcPr>
          <w:p w14:paraId="4AD4AF77" w14:textId="77777777" w:rsidR="00AC6CFC" w:rsidRDefault="004A1339">
            <w:pPr>
              <w:pStyle w:val="ListEntry"/>
            </w:pPr>
            <w:r>
              <w:t>Table 12.</w:t>
            </w:r>
          </w:p>
        </w:tc>
        <w:tc>
          <w:tcPr>
            <w:tcW w:w="6546" w:type="dxa"/>
            <w:tcMar>
              <w:left w:w="60" w:type="dxa"/>
              <w:right w:w="60" w:type="dxa"/>
            </w:tcMar>
          </w:tcPr>
          <w:p w14:paraId="5C5C4092" w14:textId="77777777" w:rsidR="00AC6CFC" w:rsidRDefault="004A1339">
            <w:pPr>
              <w:pStyle w:val="ListEntry"/>
              <w:tabs>
                <w:tab w:val="right" w:leader="dot" w:pos="6426"/>
              </w:tabs>
            </w:pPr>
            <w:r>
              <w:t>THC field-measurement results, workplace A</w:t>
            </w:r>
            <w:r>
              <w:tab/>
            </w:r>
          </w:p>
        </w:tc>
        <w:tc>
          <w:tcPr>
            <w:tcW w:w="520" w:type="dxa"/>
            <w:tcMar>
              <w:left w:w="60" w:type="dxa"/>
              <w:right w:w="0" w:type="dxa"/>
            </w:tcMar>
            <w:vAlign w:val="bottom"/>
          </w:tcPr>
          <w:p w14:paraId="5A2600CC" w14:textId="58151B9A" w:rsidR="00AC6CFC" w:rsidRDefault="004A1339">
            <w:pPr>
              <w:pStyle w:val="ListEntry"/>
              <w:jc w:val="right"/>
            </w:pPr>
            <w:r>
              <w:fldChar w:fldCharType="begin"/>
            </w:r>
            <w:r>
              <w:instrText xml:space="preserve"> PAGEREF _Tab10 \h </w:instrText>
            </w:r>
            <w:r>
              <w:fldChar w:fldCharType="separate"/>
            </w:r>
            <w:r w:rsidR="00B971CB">
              <w:rPr>
                <w:noProof/>
              </w:rPr>
              <w:t>38</w:t>
            </w:r>
            <w:r>
              <w:fldChar w:fldCharType="end"/>
            </w:r>
          </w:p>
        </w:tc>
      </w:tr>
      <w:tr w:rsidR="00AC6CFC" w14:paraId="343F18EA" w14:textId="77777777">
        <w:trPr>
          <w:cantSplit/>
        </w:trPr>
        <w:tc>
          <w:tcPr>
            <w:tcW w:w="1040" w:type="dxa"/>
            <w:tcMar>
              <w:left w:w="0" w:type="dxa"/>
              <w:right w:w="60" w:type="dxa"/>
            </w:tcMar>
          </w:tcPr>
          <w:p w14:paraId="427851E6" w14:textId="77777777" w:rsidR="00AC6CFC" w:rsidRDefault="004A1339">
            <w:pPr>
              <w:pStyle w:val="ListEntry"/>
            </w:pPr>
            <w:r>
              <w:t>Table 13.</w:t>
            </w:r>
          </w:p>
        </w:tc>
        <w:tc>
          <w:tcPr>
            <w:tcW w:w="6546" w:type="dxa"/>
            <w:tcMar>
              <w:left w:w="60" w:type="dxa"/>
              <w:right w:w="60" w:type="dxa"/>
            </w:tcMar>
          </w:tcPr>
          <w:p w14:paraId="1CEAAA04" w14:textId="77777777" w:rsidR="00AC6CFC" w:rsidRDefault="004A1339">
            <w:pPr>
              <w:pStyle w:val="ListEntry"/>
              <w:tabs>
                <w:tab w:val="right" w:leader="dot" w:pos="6426"/>
              </w:tabs>
            </w:pPr>
            <w:r>
              <w:t>GC-MS analysis results, workplace A</w:t>
            </w:r>
            <w:r>
              <w:tab/>
            </w:r>
          </w:p>
        </w:tc>
        <w:tc>
          <w:tcPr>
            <w:tcW w:w="520" w:type="dxa"/>
            <w:tcMar>
              <w:left w:w="60" w:type="dxa"/>
              <w:right w:w="0" w:type="dxa"/>
            </w:tcMar>
            <w:vAlign w:val="bottom"/>
          </w:tcPr>
          <w:p w14:paraId="71891D8A" w14:textId="30710AFA" w:rsidR="00AC6CFC" w:rsidRDefault="004A1339">
            <w:pPr>
              <w:pStyle w:val="ListEntry"/>
              <w:jc w:val="right"/>
            </w:pPr>
            <w:r>
              <w:fldChar w:fldCharType="begin"/>
            </w:r>
            <w:r>
              <w:instrText xml:space="preserve"> PAGEREF _Tab11 \h </w:instrText>
            </w:r>
            <w:r>
              <w:fldChar w:fldCharType="separate"/>
            </w:r>
            <w:r w:rsidR="00B971CB">
              <w:rPr>
                <w:noProof/>
              </w:rPr>
              <w:t>39</w:t>
            </w:r>
            <w:r>
              <w:fldChar w:fldCharType="end"/>
            </w:r>
          </w:p>
        </w:tc>
      </w:tr>
      <w:tr w:rsidR="00AC6CFC" w14:paraId="5D2AD64C" w14:textId="77777777">
        <w:trPr>
          <w:cantSplit/>
        </w:trPr>
        <w:tc>
          <w:tcPr>
            <w:tcW w:w="1040" w:type="dxa"/>
            <w:tcMar>
              <w:left w:w="0" w:type="dxa"/>
              <w:right w:w="60" w:type="dxa"/>
            </w:tcMar>
          </w:tcPr>
          <w:p w14:paraId="73ABA47E" w14:textId="77777777" w:rsidR="00AC6CFC" w:rsidRDefault="004A1339">
            <w:pPr>
              <w:pStyle w:val="ListEntry"/>
            </w:pPr>
            <w:r>
              <w:t>Table 14.</w:t>
            </w:r>
          </w:p>
        </w:tc>
        <w:tc>
          <w:tcPr>
            <w:tcW w:w="6546" w:type="dxa"/>
            <w:tcMar>
              <w:left w:w="60" w:type="dxa"/>
              <w:right w:w="60" w:type="dxa"/>
            </w:tcMar>
          </w:tcPr>
          <w:p w14:paraId="1AD26DA9" w14:textId="77777777" w:rsidR="00AC6CFC" w:rsidRDefault="004A1339">
            <w:pPr>
              <w:pStyle w:val="ListEntry"/>
              <w:tabs>
                <w:tab w:val="right" w:leader="dot" w:pos="6426"/>
              </w:tabs>
            </w:pPr>
            <w:r>
              <w:t>THC field-measurement results, workplace B</w:t>
            </w:r>
            <w:r>
              <w:tab/>
            </w:r>
          </w:p>
        </w:tc>
        <w:tc>
          <w:tcPr>
            <w:tcW w:w="520" w:type="dxa"/>
            <w:tcMar>
              <w:left w:w="60" w:type="dxa"/>
              <w:right w:w="0" w:type="dxa"/>
            </w:tcMar>
            <w:vAlign w:val="bottom"/>
          </w:tcPr>
          <w:p w14:paraId="15C5B7DA" w14:textId="633FDF4E" w:rsidR="00AC6CFC" w:rsidRDefault="004A1339">
            <w:pPr>
              <w:pStyle w:val="ListEntry"/>
              <w:jc w:val="right"/>
            </w:pPr>
            <w:r>
              <w:fldChar w:fldCharType="begin"/>
            </w:r>
            <w:r>
              <w:instrText xml:space="preserve"> PAGEREF _Tab12 \h </w:instrText>
            </w:r>
            <w:r>
              <w:fldChar w:fldCharType="separate"/>
            </w:r>
            <w:r w:rsidR="00B971CB">
              <w:rPr>
                <w:noProof/>
              </w:rPr>
              <w:t>41</w:t>
            </w:r>
            <w:r>
              <w:fldChar w:fldCharType="end"/>
            </w:r>
          </w:p>
        </w:tc>
      </w:tr>
      <w:tr w:rsidR="00AC6CFC" w14:paraId="6F1E5C84" w14:textId="77777777">
        <w:trPr>
          <w:cantSplit/>
        </w:trPr>
        <w:tc>
          <w:tcPr>
            <w:tcW w:w="1040" w:type="dxa"/>
            <w:tcMar>
              <w:left w:w="0" w:type="dxa"/>
              <w:right w:w="60" w:type="dxa"/>
            </w:tcMar>
          </w:tcPr>
          <w:p w14:paraId="4F6C12FA" w14:textId="77777777" w:rsidR="00AC6CFC" w:rsidRDefault="004A1339">
            <w:pPr>
              <w:pStyle w:val="ListEntry"/>
            </w:pPr>
            <w:r>
              <w:t>Table 15.</w:t>
            </w:r>
          </w:p>
        </w:tc>
        <w:tc>
          <w:tcPr>
            <w:tcW w:w="6546" w:type="dxa"/>
            <w:tcMar>
              <w:left w:w="60" w:type="dxa"/>
              <w:right w:w="60" w:type="dxa"/>
            </w:tcMar>
          </w:tcPr>
          <w:p w14:paraId="0020D3D8" w14:textId="77777777" w:rsidR="00AC6CFC" w:rsidRDefault="004A1339">
            <w:pPr>
              <w:pStyle w:val="ListEntry"/>
              <w:tabs>
                <w:tab w:val="right" w:leader="dot" w:pos="6426"/>
              </w:tabs>
            </w:pPr>
            <w:r>
              <w:t>GC-MS analysis results, workplace B</w:t>
            </w:r>
            <w:r>
              <w:tab/>
            </w:r>
          </w:p>
        </w:tc>
        <w:tc>
          <w:tcPr>
            <w:tcW w:w="520" w:type="dxa"/>
            <w:tcMar>
              <w:left w:w="60" w:type="dxa"/>
              <w:right w:w="0" w:type="dxa"/>
            </w:tcMar>
            <w:vAlign w:val="bottom"/>
          </w:tcPr>
          <w:p w14:paraId="066BC2D7" w14:textId="0D990525" w:rsidR="00AC6CFC" w:rsidRDefault="004A1339">
            <w:pPr>
              <w:pStyle w:val="ListEntry"/>
              <w:jc w:val="right"/>
            </w:pPr>
            <w:r>
              <w:fldChar w:fldCharType="begin"/>
            </w:r>
            <w:r>
              <w:instrText xml:space="preserve"> PAGEREF _LstTab15 \h </w:instrText>
            </w:r>
            <w:r>
              <w:fldChar w:fldCharType="separate"/>
            </w:r>
            <w:r w:rsidR="00B971CB">
              <w:rPr>
                <w:noProof/>
              </w:rPr>
              <w:t>41</w:t>
            </w:r>
            <w:r>
              <w:fldChar w:fldCharType="end"/>
            </w:r>
          </w:p>
        </w:tc>
      </w:tr>
      <w:tr w:rsidR="00AC6CFC" w14:paraId="56FDEAC9" w14:textId="77777777">
        <w:trPr>
          <w:cantSplit/>
        </w:trPr>
        <w:tc>
          <w:tcPr>
            <w:tcW w:w="1040" w:type="dxa"/>
            <w:tcMar>
              <w:left w:w="0" w:type="dxa"/>
              <w:right w:w="60" w:type="dxa"/>
            </w:tcMar>
          </w:tcPr>
          <w:p w14:paraId="7AD014D1" w14:textId="77777777" w:rsidR="00AC6CFC" w:rsidRDefault="004A1339">
            <w:pPr>
              <w:pStyle w:val="ListEntry"/>
            </w:pPr>
            <w:r>
              <w:t>Table 16.</w:t>
            </w:r>
          </w:p>
        </w:tc>
        <w:tc>
          <w:tcPr>
            <w:tcW w:w="6546" w:type="dxa"/>
            <w:tcMar>
              <w:left w:w="60" w:type="dxa"/>
              <w:right w:w="60" w:type="dxa"/>
            </w:tcMar>
          </w:tcPr>
          <w:p w14:paraId="1BBBA052" w14:textId="77777777" w:rsidR="00AC6CFC" w:rsidRDefault="004A1339">
            <w:pPr>
              <w:pStyle w:val="ListEntry"/>
              <w:tabs>
                <w:tab w:val="right" w:leader="dot" w:pos="6426"/>
              </w:tabs>
            </w:pPr>
            <w:r>
              <w:t>THC field-measurement results, workplace C</w:t>
            </w:r>
            <w:r>
              <w:tab/>
            </w:r>
          </w:p>
        </w:tc>
        <w:tc>
          <w:tcPr>
            <w:tcW w:w="520" w:type="dxa"/>
            <w:tcMar>
              <w:left w:w="60" w:type="dxa"/>
              <w:right w:w="0" w:type="dxa"/>
            </w:tcMar>
            <w:vAlign w:val="bottom"/>
          </w:tcPr>
          <w:p w14:paraId="08023027" w14:textId="05818B91" w:rsidR="00AC6CFC" w:rsidRDefault="004A1339">
            <w:pPr>
              <w:pStyle w:val="ListEntry"/>
              <w:jc w:val="right"/>
            </w:pPr>
            <w:r>
              <w:fldChar w:fldCharType="begin"/>
            </w:r>
            <w:r>
              <w:instrText xml:space="preserve"> PAGEREF _Tab14 \h </w:instrText>
            </w:r>
            <w:r>
              <w:fldChar w:fldCharType="separate"/>
            </w:r>
            <w:r w:rsidR="00B971CB">
              <w:rPr>
                <w:noProof/>
              </w:rPr>
              <w:t>43</w:t>
            </w:r>
            <w:r>
              <w:fldChar w:fldCharType="end"/>
            </w:r>
          </w:p>
        </w:tc>
      </w:tr>
      <w:tr w:rsidR="00AC6CFC" w14:paraId="41B0D962" w14:textId="77777777">
        <w:trPr>
          <w:cantSplit/>
        </w:trPr>
        <w:tc>
          <w:tcPr>
            <w:tcW w:w="1040" w:type="dxa"/>
            <w:tcMar>
              <w:left w:w="0" w:type="dxa"/>
              <w:right w:w="60" w:type="dxa"/>
            </w:tcMar>
          </w:tcPr>
          <w:p w14:paraId="6624F7B6" w14:textId="77777777" w:rsidR="00AC6CFC" w:rsidRDefault="004A1339">
            <w:pPr>
              <w:pStyle w:val="ListEntry"/>
            </w:pPr>
            <w:r>
              <w:t>Table 17.</w:t>
            </w:r>
          </w:p>
        </w:tc>
        <w:tc>
          <w:tcPr>
            <w:tcW w:w="6546" w:type="dxa"/>
            <w:tcMar>
              <w:left w:w="60" w:type="dxa"/>
              <w:right w:w="60" w:type="dxa"/>
            </w:tcMar>
          </w:tcPr>
          <w:p w14:paraId="333FE107" w14:textId="77777777" w:rsidR="00AC6CFC" w:rsidRDefault="004A1339">
            <w:pPr>
              <w:pStyle w:val="ListEntry"/>
              <w:tabs>
                <w:tab w:val="right" w:leader="dot" w:pos="6426"/>
              </w:tabs>
            </w:pPr>
            <w:r>
              <w:t>GC-MS analysis results, workplace C</w:t>
            </w:r>
            <w:r>
              <w:tab/>
            </w:r>
          </w:p>
        </w:tc>
        <w:tc>
          <w:tcPr>
            <w:tcW w:w="520" w:type="dxa"/>
            <w:tcMar>
              <w:left w:w="60" w:type="dxa"/>
              <w:right w:w="0" w:type="dxa"/>
            </w:tcMar>
            <w:vAlign w:val="bottom"/>
          </w:tcPr>
          <w:p w14:paraId="34A89034" w14:textId="3D8B8ADC" w:rsidR="00AC6CFC" w:rsidRDefault="004A1339">
            <w:pPr>
              <w:pStyle w:val="ListEntry"/>
              <w:jc w:val="right"/>
            </w:pPr>
            <w:r>
              <w:fldChar w:fldCharType="begin"/>
            </w:r>
            <w:r>
              <w:instrText xml:space="preserve"> PAGEREF _Tab15 \h </w:instrText>
            </w:r>
            <w:r>
              <w:fldChar w:fldCharType="separate"/>
            </w:r>
            <w:r w:rsidR="00B971CB">
              <w:rPr>
                <w:noProof/>
              </w:rPr>
              <w:t>43</w:t>
            </w:r>
            <w:r>
              <w:fldChar w:fldCharType="end"/>
            </w:r>
          </w:p>
        </w:tc>
      </w:tr>
      <w:tr w:rsidR="00AC6CFC" w14:paraId="7DD046AE" w14:textId="77777777">
        <w:trPr>
          <w:cantSplit/>
        </w:trPr>
        <w:tc>
          <w:tcPr>
            <w:tcW w:w="1040" w:type="dxa"/>
            <w:tcMar>
              <w:left w:w="0" w:type="dxa"/>
              <w:right w:w="60" w:type="dxa"/>
            </w:tcMar>
          </w:tcPr>
          <w:p w14:paraId="38904ACF" w14:textId="77777777" w:rsidR="00AC6CFC" w:rsidRDefault="004A1339">
            <w:pPr>
              <w:pStyle w:val="ListEntry"/>
            </w:pPr>
            <w:r>
              <w:t>Table 18.</w:t>
            </w:r>
          </w:p>
        </w:tc>
        <w:tc>
          <w:tcPr>
            <w:tcW w:w="6546" w:type="dxa"/>
            <w:tcMar>
              <w:left w:w="60" w:type="dxa"/>
              <w:right w:w="60" w:type="dxa"/>
            </w:tcMar>
          </w:tcPr>
          <w:p w14:paraId="1292C89C" w14:textId="77777777" w:rsidR="00AC6CFC" w:rsidRDefault="004A1339">
            <w:pPr>
              <w:pStyle w:val="ListEntry"/>
              <w:tabs>
                <w:tab w:val="right" w:leader="dot" w:pos="6426"/>
              </w:tabs>
            </w:pPr>
            <w:r>
              <w:t>THC field-measurement results, workplace D</w:t>
            </w:r>
            <w:r>
              <w:tab/>
            </w:r>
          </w:p>
        </w:tc>
        <w:tc>
          <w:tcPr>
            <w:tcW w:w="520" w:type="dxa"/>
            <w:tcMar>
              <w:left w:w="60" w:type="dxa"/>
              <w:right w:w="0" w:type="dxa"/>
            </w:tcMar>
            <w:vAlign w:val="bottom"/>
          </w:tcPr>
          <w:p w14:paraId="2426C13F" w14:textId="1340E8CB" w:rsidR="00AC6CFC" w:rsidRDefault="004A1339">
            <w:pPr>
              <w:pStyle w:val="ListEntry"/>
              <w:jc w:val="right"/>
            </w:pPr>
            <w:r>
              <w:fldChar w:fldCharType="begin"/>
            </w:r>
            <w:r>
              <w:instrText xml:space="preserve"> PAGEREF _Tab16 \h </w:instrText>
            </w:r>
            <w:r>
              <w:fldChar w:fldCharType="separate"/>
            </w:r>
            <w:r w:rsidR="00B971CB">
              <w:rPr>
                <w:noProof/>
              </w:rPr>
              <w:t>45</w:t>
            </w:r>
            <w:r>
              <w:fldChar w:fldCharType="end"/>
            </w:r>
          </w:p>
        </w:tc>
      </w:tr>
      <w:tr w:rsidR="00AC6CFC" w14:paraId="78A83BB6" w14:textId="77777777">
        <w:trPr>
          <w:cantSplit/>
        </w:trPr>
        <w:tc>
          <w:tcPr>
            <w:tcW w:w="1040" w:type="dxa"/>
            <w:tcMar>
              <w:left w:w="0" w:type="dxa"/>
              <w:right w:w="60" w:type="dxa"/>
            </w:tcMar>
          </w:tcPr>
          <w:p w14:paraId="3A347547" w14:textId="77777777" w:rsidR="00AC6CFC" w:rsidRDefault="004A1339">
            <w:pPr>
              <w:pStyle w:val="ListEntry"/>
            </w:pPr>
            <w:r>
              <w:t>Table 19.</w:t>
            </w:r>
          </w:p>
        </w:tc>
        <w:tc>
          <w:tcPr>
            <w:tcW w:w="6546" w:type="dxa"/>
            <w:tcMar>
              <w:left w:w="60" w:type="dxa"/>
              <w:right w:w="60" w:type="dxa"/>
            </w:tcMar>
          </w:tcPr>
          <w:p w14:paraId="0983E636" w14:textId="77777777" w:rsidR="00AC6CFC" w:rsidRDefault="004A1339">
            <w:pPr>
              <w:pStyle w:val="ListEntry"/>
              <w:tabs>
                <w:tab w:val="right" w:leader="dot" w:pos="6426"/>
              </w:tabs>
            </w:pPr>
            <w:r>
              <w:t>GC-MS/LC analysis results, workplace D</w:t>
            </w:r>
            <w:r>
              <w:tab/>
            </w:r>
          </w:p>
        </w:tc>
        <w:tc>
          <w:tcPr>
            <w:tcW w:w="520" w:type="dxa"/>
            <w:tcMar>
              <w:left w:w="60" w:type="dxa"/>
              <w:right w:w="0" w:type="dxa"/>
            </w:tcMar>
            <w:vAlign w:val="bottom"/>
          </w:tcPr>
          <w:p w14:paraId="242348B0" w14:textId="0374F1EA" w:rsidR="00AC6CFC" w:rsidRDefault="004A1339">
            <w:pPr>
              <w:pStyle w:val="ListEntry"/>
              <w:jc w:val="right"/>
            </w:pPr>
            <w:r>
              <w:fldChar w:fldCharType="begin"/>
            </w:r>
            <w:r>
              <w:instrText xml:space="preserve"> PAGEREF _Tab17 \h </w:instrText>
            </w:r>
            <w:r>
              <w:fldChar w:fldCharType="separate"/>
            </w:r>
            <w:r w:rsidR="00B971CB">
              <w:rPr>
                <w:noProof/>
              </w:rPr>
              <w:t>45</w:t>
            </w:r>
            <w:r>
              <w:fldChar w:fldCharType="end"/>
            </w:r>
          </w:p>
        </w:tc>
      </w:tr>
      <w:tr w:rsidR="00AC6CFC" w14:paraId="7E57D3B6" w14:textId="77777777">
        <w:trPr>
          <w:cantSplit/>
        </w:trPr>
        <w:tc>
          <w:tcPr>
            <w:tcW w:w="1040" w:type="dxa"/>
            <w:tcMar>
              <w:left w:w="0" w:type="dxa"/>
              <w:right w:w="60" w:type="dxa"/>
            </w:tcMar>
          </w:tcPr>
          <w:p w14:paraId="6907A2A9" w14:textId="77777777" w:rsidR="00AC6CFC" w:rsidRDefault="004A1339">
            <w:pPr>
              <w:pStyle w:val="ListEntry"/>
            </w:pPr>
            <w:r>
              <w:t>Table 20.</w:t>
            </w:r>
          </w:p>
        </w:tc>
        <w:tc>
          <w:tcPr>
            <w:tcW w:w="6546" w:type="dxa"/>
            <w:tcMar>
              <w:left w:w="60" w:type="dxa"/>
              <w:right w:w="60" w:type="dxa"/>
            </w:tcMar>
          </w:tcPr>
          <w:p w14:paraId="64F81CA9" w14:textId="77777777" w:rsidR="00AC6CFC" w:rsidRDefault="004A1339">
            <w:pPr>
              <w:pStyle w:val="ListEntry"/>
              <w:tabs>
                <w:tab w:val="right" w:leader="dot" w:pos="6426"/>
              </w:tabs>
            </w:pPr>
            <w:r>
              <w:t>THC field-measurement results, workplace E</w:t>
            </w:r>
            <w:r>
              <w:tab/>
            </w:r>
          </w:p>
        </w:tc>
        <w:tc>
          <w:tcPr>
            <w:tcW w:w="520" w:type="dxa"/>
            <w:tcMar>
              <w:left w:w="60" w:type="dxa"/>
              <w:right w:w="0" w:type="dxa"/>
            </w:tcMar>
            <w:vAlign w:val="bottom"/>
          </w:tcPr>
          <w:p w14:paraId="1D70757C" w14:textId="6F35C95F" w:rsidR="00AC6CFC" w:rsidRDefault="004A1339">
            <w:pPr>
              <w:pStyle w:val="ListEntry"/>
              <w:jc w:val="right"/>
            </w:pPr>
            <w:r>
              <w:fldChar w:fldCharType="begin"/>
            </w:r>
            <w:r>
              <w:instrText xml:space="preserve"> PAGEREF _Tab18 \h </w:instrText>
            </w:r>
            <w:r>
              <w:fldChar w:fldCharType="separate"/>
            </w:r>
            <w:r w:rsidR="00B971CB">
              <w:rPr>
                <w:noProof/>
              </w:rPr>
              <w:t>47</w:t>
            </w:r>
            <w:r>
              <w:fldChar w:fldCharType="end"/>
            </w:r>
          </w:p>
        </w:tc>
      </w:tr>
      <w:tr w:rsidR="00AC6CFC" w14:paraId="21472948" w14:textId="77777777">
        <w:trPr>
          <w:cantSplit/>
        </w:trPr>
        <w:tc>
          <w:tcPr>
            <w:tcW w:w="1040" w:type="dxa"/>
            <w:tcMar>
              <w:left w:w="0" w:type="dxa"/>
              <w:right w:w="60" w:type="dxa"/>
            </w:tcMar>
          </w:tcPr>
          <w:p w14:paraId="0A61D9C4" w14:textId="77777777" w:rsidR="00AC6CFC" w:rsidRDefault="004A1339">
            <w:pPr>
              <w:pStyle w:val="ListEntry"/>
            </w:pPr>
            <w:r>
              <w:t>Table 21.</w:t>
            </w:r>
          </w:p>
        </w:tc>
        <w:tc>
          <w:tcPr>
            <w:tcW w:w="6546" w:type="dxa"/>
            <w:tcMar>
              <w:left w:w="60" w:type="dxa"/>
              <w:right w:w="60" w:type="dxa"/>
            </w:tcMar>
          </w:tcPr>
          <w:p w14:paraId="66EBF637" w14:textId="77777777" w:rsidR="00AC6CFC" w:rsidRDefault="004A1339">
            <w:pPr>
              <w:pStyle w:val="ListEntry"/>
              <w:tabs>
                <w:tab w:val="right" w:leader="dot" w:pos="6426"/>
              </w:tabs>
            </w:pPr>
            <w:r>
              <w:t>GC-MS/LC analysis results, workplace E</w:t>
            </w:r>
            <w:r>
              <w:tab/>
            </w:r>
          </w:p>
        </w:tc>
        <w:tc>
          <w:tcPr>
            <w:tcW w:w="520" w:type="dxa"/>
            <w:tcMar>
              <w:left w:w="60" w:type="dxa"/>
              <w:right w:w="0" w:type="dxa"/>
            </w:tcMar>
            <w:vAlign w:val="bottom"/>
          </w:tcPr>
          <w:p w14:paraId="055176CC" w14:textId="7919C351" w:rsidR="00AC6CFC" w:rsidRDefault="004A1339">
            <w:pPr>
              <w:pStyle w:val="ListEntry"/>
              <w:jc w:val="right"/>
            </w:pPr>
            <w:r>
              <w:fldChar w:fldCharType="begin"/>
            </w:r>
            <w:r>
              <w:instrText xml:space="preserve"> PAGEREF _Tab19 \h </w:instrText>
            </w:r>
            <w:r>
              <w:fldChar w:fldCharType="separate"/>
            </w:r>
            <w:r w:rsidR="00B971CB">
              <w:rPr>
                <w:noProof/>
              </w:rPr>
              <w:t>47</w:t>
            </w:r>
            <w:r>
              <w:fldChar w:fldCharType="end"/>
            </w:r>
          </w:p>
        </w:tc>
      </w:tr>
      <w:tr w:rsidR="00AC6CFC" w14:paraId="3039A634" w14:textId="77777777">
        <w:trPr>
          <w:cantSplit/>
        </w:trPr>
        <w:tc>
          <w:tcPr>
            <w:tcW w:w="1040" w:type="dxa"/>
            <w:tcMar>
              <w:left w:w="0" w:type="dxa"/>
              <w:right w:w="60" w:type="dxa"/>
            </w:tcMar>
          </w:tcPr>
          <w:p w14:paraId="42077956" w14:textId="77777777" w:rsidR="00AC6CFC" w:rsidRDefault="004A1339">
            <w:pPr>
              <w:pStyle w:val="ListEntry"/>
            </w:pPr>
            <w:r>
              <w:t>Table 22.</w:t>
            </w:r>
          </w:p>
        </w:tc>
        <w:tc>
          <w:tcPr>
            <w:tcW w:w="6546" w:type="dxa"/>
            <w:tcMar>
              <w:left w:w="60" w:type="dxa"/>
              <w:right w:w="60" w:type="dxa"/>
            </w:tcMar>
          </w:tcPr>
          <w:p w14:paraId="33C6AB57" w14:textId="77777777" w:rsidR="00AC6CFC" w:rsidRDefault="004A1339">
            <w:pPr>
              <w:pStyle w:val="ListEntry"/>
              <w:tabs>
                <w:tab w:val="right" w:leader="dot" w:pos="6426"/>
              </w:tabs>
            </w:pPr>
            <w:r>
              <w:t>THC field-measurement results, workplace F</w:t>
            </w:r>
            <w:r>
              <w:tab/>
            </w:r>
          </w:p>
        </w:tc>
        <w:tc>
          <w:tcPr>
            <w:tcW w:w="520" w:type="dxa"/>
            <w:tcMar>
              <w:left w:w="60" w:type="dxa"/>
              <w:right w:w="0" w:type="dxa"/>
            </w:tcMar>
            <w:vAlign w:val="bottom"/>
          </w:tcPr>
          <w:p w14:paraId="67A7ECF0" w14:textId="42A1A727" w:rsidR="00AC6CFC" w:rsidRDefault="004A1339">
            <w:pPr>
              <w:pStyle w:val="ListEntry"/>
              <w:jc w:val="right"/>
            </w:pPr>
            <w:r>
              <w:fldChar w:fldCharType="begin"/>
            </w:r>
            <w:r>
              <w:instrText xml:space="preserve"> PAGEREF _Tab20 \h </w:instrText>
            </w:r>
            <w:r>
              <w:fldChar w:fldCharType="separate"/>
            </w:r>
            <w:r w:rsidR="00B971CB">
              <w:rPr>
                <w:noProof/>
              </w:rPr>
              <w:t>49</w:t>
            </w:r>
            <w:r>
              <w:fldChar w:fldCharType="end"/>
            </w:r>
          </w:p>
        </w:tc>
      </w:tr>
      <w:tr w:rsidR="00AC6CFC" w14:paraId="2688EE66" w14:textId="77777777">
        <w:trPr>
          <w:cantSplit/>
        </w:trPr>
        <w:tc>
          <w:tcPr>
            <w:tcW w:w="1040" w:type="dxa"/>
            <w:tcMar>
              <w:left w:w="0" w:type="dxa"/>
              <w:right w:w="60" w:type="dxa"/>
            </w:tcMar>
          </w:tcPr>
          <w:p w14:paraId="2EA9EBC3" w14:textId="77777777" w:rsidR="00AC6CFC" w:rsidRDefault="004A1339">
            <w:pPr>
              <w:pStyle w:val="ListEntry"/>
            </w:pPr>
            <w:r>
              <w:t>Table 23.</w:t>
            </w:r>
          </w:p>
        </w:tc>
        <w:tc>
          <w:tcPr>
            <w:tcW w:w="6546" w:type="dxa"/>
            <w:tcMar>
              <w:left w:w="60" w:type="dxa"/>
              <w:right w:w="60" w:type="dxa"/>
            </w:tcMar>
          </w:tcPr>
          <w:p w14:paraId="47C66DA2" w14:textId="77777777" w:rsidR="00AC6CFC" w:rsidRDefault="004A1339">
            <w:pPr>
              <w:pStyle w:val="ListEntry"/>
              <w:tabs>
                <w:tab w:val="right" w:leader="dot" w:pos="6426"/>
              </w:tabs>
            </w:pPr>
            <w:r>
              <w:t>GC-MS/LC analysis results, workplace F</w:t>
            </w:r>
            <w:r>
              <w:tab/>
            </w:r>
          </w:p>
        </w:tc>
        <w:tc>
          <w:tcPr>
            <w:tcW w:w="520" w:type="dxa"/>
            <w:tcMar>
              <w:left w:w="60" w:type="dxa"/>
              <w:right w:w="0" w:type="dxa"/>
            </w:tcMar>
            <w:vAlign w:val="bottom"/>
          </w:tcPr>
          <w:p w14:paraId="2268B8DE" w14:textId="7A7D9BC1" w:rsidR="00AC6CFC" w:rsidRDefault="004A1339">
            <w:pPr>
              <w:pStyle w:val="ListEntry"/>
              <w:jc w:val="right"/>
            </w:pPr>
            <w:r>
              <w:fldChar w:fldCharType="begin"/>
            </w:r>
            <w:r>
              <w:instrText xml:space="preserve"> PAGEREF _Tab21 \h </w:instrText>
            </w:r>
            <w:r>
              <w:fldChar w:fldCharType="separate"/>
            </w:r>
            <w:r w:rsidR="00B971CB">
              <w:rPr>
                <w:noProof/>
              </w:rPr>
              <w:t>49</w:t>
            </w:r>
            <w:r>
              <w:fldChar w:fldCharType="end"/>
            </w:r>
          </w:p>
        </w:tc>
      </w:tr>
      <w:tr w:rsidR="00AC6CFC" w14:paraId="2B99D9C5" w14:textId="77777777">
        <w:trPr>
          <w:cantSplit/>
        </w:trPr>
        <w:tc>
          <w:tcPr>
            <w:tcW w:w="1040" w:type="dxa"/>
            <w:tcMar>
              <w:left w:w="0" w:type="dxa"/>
              <w:right w:w="60" w:type="dxa"/>
            </w:tcMar>
          </w:tcPr>
          <w:p w14:paraId="6E2E790C" w14:textId="77777777" w:rsidR="00AC6CFC" w:rsidRDefault="004A1339">
            <w:pPr>
              <w:pStyle w:val="ListEntry"/>
            </w:pPr>
            <w:r>
              <w:t>Table 24.</w:t>
            </w:r>
          </w:p>
        </w:tc>
        <w:tc>
          <w:tcPr>
            <w:tcW w:w="6546" w:type="dxa"/>
            <w:tcMar>
              <w:left w:w="60" w:type="dxa"/>
              <w:right w:w="60" w:type="dxa"/>
            </w:tcMar>
          </w:tcPr>
          <w:p w14:paraId="07E6B1D5" w14:textId="77777777" w:rsidR="00AC6CFC" w:rsidRDefault="004A1339">
            <w:pPr>
              <w:pStyle w:val="ListEntry"/>
              <w:tabs>
                <w:tab w:val="right" w:leader="dot" w:pos="6426"/>
              </w:tabs>
            </w:pPr>
            <w:r>
              <w:t>THC field-measurement results at storage points</w:t>
            </w:r>
            <w:r>
              <w:tab/>
            </w:r>
          </w:p>
        </w:tc>
        <w:tc>
          <w:tcPr>
            <w:tcW w:w="520" w:type="dxa"/>
            <w:tcMar>
              <w:left w:w="60" w:type="dxa"/>
              <w:right w:w="0" w:type="dxa"/>
            </w:tcMar>
            <w:vAlign w:val="bottom"/>
          </w:tcPr>
          <w:p w14:paraId="3840DE38" w14:textId="4140CEF7" w:rsidR="00AC6CFC" w:rsidRDefault="004A1339">
            <w:pPr>
              <w:pStyle w:val="ListEntry"/>
              <w:jc w:val="right"/>
            </w:pPr>
            <w:r>
              <w:fldChar w:fldCharType="begin"/>
            </w:r>
            <w:r>
              <w:instrText xml:space="preserve"> PAGEREF _Tab22 \h </w:instrText>
            </w:r>
            <w:r>
              <w:fldChar w:fldCharType="separate"/>
            </w:r>
            <w:r w:rsidR="00B971CB">
              <w:rPr>
                <w:noProof/>
              </w:rPr>
              <w:t>51</w:t>
            </w:r>
            <w:r>
              <w:fldChar w:fldCharType="end"/>
            </w:r>
          </w:p>
        </w:tc>
      </w:tr>
      <w:tr w:rsidR="00AC6CFC" w14:paraId="0FD191DB" w14:textId="77777777">
        <w:trPr>
          <w:cantSplit/>
        </w:trPr>
        <w:tc>
          <w:tcPr>
            <w:tcW w:w="1040" w:type="dxa"/>
            <w:tcMar>
              <w:left w:w="0" w:type="dxa"/>
              <w:right w:w="60" w:type="dxa"/>
            </w:tcMar>
          </w:tcPr>
          <w:p w14:paraId="484422B9" w14:textId="77777777" w:rsidR="00AC6CFC" w:rsidRDefault="004A1339">
            <w:pPr>
              <w:pStyle w:val="ListEntry"/>
            </w:pPr>
            <w:r>
              <w:t>Table 25.</w:t>
            </w:r>
          </w:p>
        </w:tc>
        <w:tc>
          <w:tcPr>
            <w:tcW w:w="6546" w:type="dxa"/>
            <w:tcMar>
              <w:left w:w="60" w:type="dxa"/>
              <w:right w:w="60" w:type="dxa"/>
            </w:tcMar>
          </w:tcPr>
          <w:p w14:paraId="78F4E9F9" w14:textId="77777777" w:rsidR="00AC6CFC" w:rsidRDefault="004A1339">
            <w:pPr>
              <w:pStyle w:val="ListEntry"/>
              <w:tabs>
                <w:tab w:val="right" w:leader="dot" w:pos="6426"/>
              </w:tabs>
            </w:pPr>
            <w:r>
              <w:t>Hotspot screening basis and on-site verification results by workplace</w:t>
            </w:r>
            <w:r>
              <w:tab/>
            </w:r>
          </w:p>
        </w:tc>
        <w:tc>
          <w:tcPr>
            <w:tcW w:w="520" w:type="dxa"/>
            <w:tcMar>
              <w:left w:w="60" w:type="dxa"/>
              <w:right w:w="0" w:type="dxa"/>
            </w:tcMar>
            <w:vAlign w:val="bottom"/>
          </w:tcPr>
          <w:p w14:paraId="66C0DC55" w14:textId="26737754" w:rsidR="00AC6CFC" w:rsidRDefault="004A1339">
            <w:pPr>
              <w:pStyle w:val="ListEntry"/>
              <w:jc w:val="right"/>
            </w:pPr>
            <w:r>
              <w:fldChar w:fldCharType="begin"/>
            </w:r>
            <w:r>
              <w:instrText xml:space="preserve"> PAGEREF _LstTab25 \h </w:instrText>
            </w:r>
            <w:r>
              <w:fldChar w:fldCharType="separate"/>
            </w:r>
            <w:r w:rsidR="00B971CB">
              <w:rPr>
                <w:noProof/>
              </w:rPr>
              <w:t>53</w:t>
            </w:r>
            <w:r>
              <w:fldChar w:fldCharType="end"/>
            </w:r>
          </w:p>
        </w:tc>
      </w:tr>
      <w:tr w:rsidR="00AC6CFC" w14:paraId="03E4DF54" w14:textId="77777777">
        <w:trPr>
          <w:cantSplit/>
        </w:trPr>
        <w:tc>
          <w:tcPr>
            <w:tcW w:w="1040" w:type="dxa"/>
            <w:tcMar>
              <w:left w:w="0" w:type="dxa"/>
              <w:right w:w="60" w:type="dxa"/>
            </w:tcMar>
          </w:tcPr>
          <w:p w14:paraId="75D54464" w14:textId="77777777" w:rsidR="00AC6CFC" w:rsidRDefault="004A1339">
            <w:pPr>
              <w:pStyle w:val="ListEntry"/>
            </w:pPr>
            <w:r>
              <w:lastRenderedPageBreak/>
              <w:t>Table 26.</w:t>
            </w:r>
          </w:p>
        </w:tc>
        <w:tc>
          <w:tcPr>
            <w:tcW w:w="6546" w:type="dxa"/>
            <w:tcMar>
              <w:left w:w="60" w:type="dxa"/>
              <w:right w:w="60" w:type="dxa"/>
            </w:tcMar>
          </w:tcPr>
          <w:p w14:paraId="11AD9542" w14:textId="77777777" w:rsidR="00AC6CFC" w:rsidRDefault="004A1339">
            <w:pPr>
              <w:pStyle w:val="ListEntry"/>
              <w:tabs>
                <w:tab w:val="right" w:leader="dot" w:pos="6426"/>
              </w:tabs>
            </w:pPr>
            <w:r>
              <w:t>Management points requiring further review, by workplace</w:t>
            </w:r>
            <w:r>
              <w:tab/>
            </w:r>
          </w:p>
        </w:tc>
        <w:tc>
          <w:tcPr>
            <w:tcW w:w="520" w:type="dxa"/>
            <w:tcMar>
              <w:left w:w="60" w:type="dxa"/>
              <w:right w:w="0" w:type="dxa"/>
            </w:tcMar>
            <w:vAlign w:val="bottom"/>
          </w:tcPr>
          <w:p w14:paraId="4B43D23A" w14:textId="701FEEE3" w:rsidR="00AC6CFC" w:rsidRDefault="004A1339">
            <w:pPr>
              <w:pStyle w:val="ListEntry"/>
              <w:jc w:val="right"/>
            </w:pPr>
            <w:r>
              <w:fldChar w:fldCharType="begin"/>
            </w:r>
            <w:r>
              <w:instrText xml:space="preserve"> PAGEREF _Tab24 \h </w:instrText>
            </w:r>
            <w:r>
              <w:fldChar w:fldCharType="separate"/>
            </w:r>
            <w:r w:rsidR="00B971CB">
              <w:rPr>
                <w:noProof/>
              </w:rPr>
              <w:t>55</w:t>
            </w:r>
            <w:r>
              <w:fldChar w:fldCharType="end"/>
            </w:r>
          </w:p>
        </w:tc>
      </w:tr>
      <w:tr w:rsidR="00AC6CFC" w14:paraId="62C4D036" w14:textId="77777777">
        <w:trPr>
          <w:cantSplit/>
        </w:trPr>
        <w:tc>
          <w:tcPr>
            <w:tcW w:w="1040" w:type="dxa"/>
            <w:tcMar>
              <w:left w:w="0" w:type="dxa"/>
              <w:right w:w="60" w:type="dxa"/>
            </w:tcMar>
          </w:tcPr>
          <w:p w14:paraId="7E584E56" w14:textId="77777777" w:rsidR="00AC6CFC" w:rsidRDefault="004A1339">
            <w:pPr>
              <w:pStyle w:val="ListEntry"/>
            </w:pPr>
            <w:r>
              <w:t>Table 27.</w:t>
            </w:r>
          </w:p>
        </w:tc>
        <w:tc>
          <w:tcPr>
            <w:tcW w:w="6546" w:type="dxa"/>
            <w:tcMar>
              <w:left w:w="60" w:type="dxa"/>
              <w:right w:w="60" w:type="dxa"/>
            </w:tcMar>
          </w:tcPr>
          <w:p w14:paraId="1CC23B9F" w14:textId="77777777" w:rsidR="00AC6CFC" w:rsidRDefault="004A1339">
            <w:pPr>
              <w:pStyle w:val="ListEntry"/>
              <w:tabs>
                <w:tab w:val="right" w:leader="dot" w:pos="6426"/>
              </w:tabs>
            </w:pPr>
            <w:r>
              <w:t>Summary of raw THC field-measurement data</w:t>
            </w:r>
            <w:r>
              <w:tab/>
            </w:r>
          </w:p>
        </w:tc>
        <w:tc>
          <w:tcPr>
            <w:tcW w:w="520" w:type="dxa"/>
            <w:tcMar>
              <w:left w:w="60" w:type="dxa"/>
              <w:right w:w="0" w:type="dxa"/>
            </w:tcMar>
            <w:vAlign w:val="bottom"/>
          </w:tcPr>
          <w:p w14:paraId="6275F855" w14:textId="20FFE1E0" w:rsidR="00AC6CFC" w:rsidRDefault="004A1339">
            <w:pPr>
              <w:pStyle w:val="ListEntry"/>
              <w:jc w:val="right"/>
            </w:pPr>
            <w:r>
              <w:fldChar w:fldCharType="begin"/>
            </w:r>
            <w:r>
              <w:instrText xml:space="preserve"> PAGEREF _Tab25 \h </w:instrText>
            </w:r>
            <w:r>
              <w:fldChar w:fldCharType="separate"/>
            </w:r>
            <w:r w:rsidR="00B971CB">
              <w:rPr>
                <w:noProof/>
              </w:rPr>
              <w:t>64</w:t>
            </w:r>
            <w:r>
              <w:fldChar w:fldCharType="end"/>
            </w:r>
          </w:p>
        </w:tc>
      </w:tr>
      <w:tr w:rsidR="00AC6CFC" w14:paraId="6B0B08DB" w14:textId="77777777">
        <w:trPr>
          <w:cantSplit/>
        </w:trPr>
        <w:tc>
          <w:tcPr>
            <w:tcW w:w="1040" w:type="dxa"/>
            <w:tcMar>
              <w:left w:w="0" w:type="dxa"/>
              <w:right w:w="60" w:type="dxa"/>
            </w:tcMar>
          </w:tcPr>
          <w:p w14:paraId="337480B5" w14:textId="77777777" w:rsidR="00AC6CFC" w:rsidRDefault="004A1339">
            <w:pPr>
              <w:pStyle w:val="ListEntry"/>
            </w:pPr>
            <w:r>
              <w:t>Table 28.</w:t>
            </w:r>
          </w:p>
        </w:tc>
        <w:tc>
          <w:tcPr>
            <w:tcW w:w="6546" w:type="dxa"/>
            <w:tcMar>
              <w:left w:w="60" w:type="dxa"/>
              <w:right w:w="60" w:type="dxa"/>
            </w:tcMar>
          </w:tcPr>
          <w:p w14:paraId="177A7879" w14:textId="77777777" w:rsidR="00AC6CFC" w:rsidRDefault="004A1339">
            <w:pPr>
              <w:pStyle w:val="ListEntry"/>
              <w:tabs>
                <w:tab w:val="right" w:leader="dot" w:pos="6426"/>
              </w:tabs>
            </w:pPr>
            <w:r>
              <w:t>GC-MS/LC analysis results by workplace, listed in substance-name order</w:t>
            </w:r>
            <w:r>
              <w:tab/>
            </w:r>
          </w:p>
        </w:tc>
        <w:tc>
          <w:tcPr>
            <w:tcW w:w="520" w:type="dxa"/>
            <w:tcMar>
              <w:left w:w="60" w:type="dxa"/>
              <w:right w:w="0" w:type="dxa"/>
            </w:tcMar>
            <w:vAlign w:val="bottom"/>
          </w:tcPr>
          <w:p w14:paraId="506C6FD4" w14:textId="0A9FF3CB" w:rsidR="00AC6CFC" w:rsidRDefault="004A1339">
            <w:pPr>
              <w:pStyle w:val="ListEntry"/>
              <w:jc w:val="right"/>
            </w:pPr>
            <w:r>
              <w:fldChar w:fldCharType="begin"/>
            </w:r>
            <w:r>
              <w:instrText xml:space="preserve"> PAGEREF _Tab26 \h </w:instrText>
            </w:r>
            <w:r>
              <w:fldChar w:fldCharType="separate"/>
            </w:r>
            <w:r w:rsidR="00B971CB">
              <w:rPr>
                <w:noProof/>
              </w:rPr>
              <w:t>65</w:t>
            </w:r>
            <w:r>
              <w:fldChar w:fldCharType="end"/>
            </w:r>
          </w:p>
        </w:tc>
      </w:tr>
      <w:tr w:rsidR="00AC6CFC" w14:paraId="7D9B8FA9" w14:textId="77777777">
        <w:trPr>
          <w:cantSplit/>
        </w:trPr>
        <w:tc>
          <w:tcPr>
            <w:tcW w:w="1040" w:type="dxa"/>
            <w:tcMar>
              <w:left w:w="0" w:type="dxa"/>
              <w:right w:w="60" w:type="dxa"/>
            </w:tcMar>
          </w:tcPr>
          <w:p w14:paraId="215FA888" w14:textId="77777777" w:rsidR="00AC6CFC" w:rsidRDefault="004A1339">
            <w:pPr>
              <w:pStyle w:val="ListEntry"/>
            </w:pPr>
            <w:r>
              <w:t>Table 29.</w:t>
            </w:r>
          </w:p>
        </w:tc>
        <w:tc>
          <w:tcPr>
            <w:tcW w:w="6546" w:type="dxa"/>
            <w:tcMar>
              <w:left w:w="60" w:type="dxa"/>
              <w:right w:w="60" w:type="dxa"/>
            </w:tcMar>
          </w:tcPr>
          <w:p w14:paraId="6DD11D54" w14:textId="77777777" w:rsidR="00AC6CFC" w:rsidRDefault="004A1339">
            <w:pPr>
              <w:pStyle w:val="ListEntry"/>
              <w:tabs>
                <w:tab w:val="right" w:leader="dot" w:pos="6426"/>
              </w:tabs>
            </w:pPr>
            <w:r>
              <w:t>Concentration statistics by substance, SIFT-MS mobile measurement, A·B (Complex I, 2026</w:t>
            </w:r>
            <w:r>
              <w:noBreakHyphen/>
              <w:t>02</w:t>
            </w:r>
            <w:r>
              <w:noBreakHyphen/>
              <w:t>05)</w:t>
            </w:r>
            <w:r>
              <w:tab/>
            </w:r>
          </w:p>
        </w:tc>
        <w:tc>
          <w:tcPr>
            <w:tcW w:w="520" w:type="dxa"/>
            <w:tcMar>
              <w:left w:w="60" w:type="dxa"/>
              <w:right w:w="0" w:type="dxa"/>
            </w:tcMar>
            <w:vAlign w:val="bottom"/>
          </w:tcPr>
          <w:p w14:paraId="0A5F1B00" w14:textId="1AFD4E64" w:rsidR="00AC6CFC" w:rsidRDefault="004A1339">
            <w:pPr>
              <w:pStyle w:val="ListEntry"/>
              <w:jc w:val="right"/>
            </w:pPr>
            <w:r>
              <w:fldChar w:fldCharType="begin"/>
            </w:r>
            <w:r>
              <w:instrText xml:space="preserve"> PAGEREF _Tab27 \h </w:instrText>
            </w:r>
            <w:r>
              <w:fldChar w:fldCharType="separate"/>
            </w:r>
            <w:r w:rsidR="00B971CB">
              <w:rPr>
                <w:noProof/>
              </w:rPr>
              <w:t>67</w:t>
            </w:r>
            <w:r>
              <w:fldChar w:fldCharType="end"/>
            </w:r>
          </w:p>
        </w:tc>
      </w:tr>
      <w:tr w:rsidR="00AC6CFC" w14:paraId="489CFB3E" w14:textId="77777777">
        <w:trPr>
          <w:cantSplit/>
        </w:trPr>
        <w:tc>
          <w:tcPr>
            <w:tcW w:w="1040" w:type="dxa"/>
            <w:tcMar>
              <w:left w:w="0" w:type="dxa"/>
              <w:right w:w="60" w:type="dxa"/>
            </w:tcMar>
          </w:tcPr>
          <w:p w14:paraId="53E33D3B" w14:textId="77777777" w:rsidR="00AC6CFC" w:rsidRDefault="004A1339">
            <w:pPr>
              <w:pStyle w:val="ListEntry"/>
            </w:pPr>
            <w:r>
              <w:t>Table 30.</w:t>
            </w:r>
          </w:p>
        </w:tc>
        <w:tc>
          <w:tcPr>
            <w:tcW w:w="6546" w:type="dxa"/>
            <w:tcMar>
              <w:left w:w="60" w:type="dxa"/>
              <w:right w:w="60" w:type="dxa"/>
            </w:tcMar>
          </w:tcPr>
          <w:p w14:paraId="4FB0DD6B" w14:textId="77777777" w:rsidR="00AC6CFC" w:rsidRDefault="004A1339">
            <w:pPr>
              <w:pStyle w:val="ListEntry"/>
              <w:tabs>
                <w:tab w:val="right" w:leader="dot" w:pos="6426"/>
              </w:tabs>
            </w:pPr>
            <w:r>
              <w:t>Concentration statistics by substance, SIFT-MS mobile measurement, C (Complex III, 2026</w:t>
            </w:r>
            <w:r>
              <w:noBreakHyphen/>
              <w:t>02</w:t>
            </w:r>
            <w:r>
              <w:noBreakHyphen/>
              <w:t>24)</w:t>
            </w:r>
            <w:r>
              <w:tab/>
            </w:r>
          </w:p>
        </w:tc>
        <w:tc>
          <w:tcPr>
            <w:tcW w:w="520" w:type="dxa"/>
            <w:tcMar>
              <w:left w:w="60" w:type="dxa"/>
              <w:right w:w="0" w:type="dxa"/>
            </w:tcMar>
            <w:vAlign w:val="bottom"/>
          </w:tcPr>
          <w:p w14:paraId="4F2B3BAB" w14:textId="77810C6D" w:rsidR="00AC6CFC" w:rsidRDefault="004A1339">
            <w:pPr>
              <w:pStyle w:val="ListEntry"/>
              <w:jc w:val="right"/>
            </w:pPr>
            <w:r>
              <w:fldChar w:fldCharType="begin"/>
            </w:r>
            <w:r>
              <w:instrText xml:space="preserve"> PAGEREF _Tab28 \h </w:instrText>
            </w:r>
            <w:r>
              <w:fldChar w:fldCharType="separate"/>
            </w:r>
            <w:r w:rsidR="00B971CB">
              <w:rPr>
                <w:noProof/>
              </w:rPr>
              <w:t>67</w:t>
            </w:r>
            <w:r>
              <w:fldChar w:fldCharType="end"/>
            </w:r>
          </w:p>
        </w:tc>
      </w:tr>
      <w:tr w:rsidR="00AC6CFC" w14:paraId="0536BF93" w14:textId="77777777">
        <w:trPr>
          <w:cantSplit/>
        </w:trPr>
        <w:tc>
          <w:tcPr>
            <w:tcW w:w="1040" w:type="dxa"/>
            <w:tcMar>
              <w:left w:w="0" w:type="dxa"/>
              <w:right w:w="60" w:type="dxa"/>
            </w:tcMar>
          </w:tcPr>
          <w:p w14:paraId="495F577C" w14:textId="77777777" w:rsidR="00AC6CFC" w:rsidRDefault="004A1339">
            <w:pPr>
              <w:pStyle w:val="ListEntry"/>
            </w:pPr>
            <w:r>
              <w:t>Table 31.</w:t>
            </w:r>
          </w:p>
        </w:tc>
        <w:tc>
          <w:tcPr>
            <w:tcW w:w="6546" w:type="dxa"/>
            <w:tcMar>
              <w:left w:w="60" w:type="dxa"/>
              <w:right w:w="60" w:type="dxa"/>
            </w:tcMar>
          </w:tcPr>
          <w:p w14:paraId="69AC0158" w14:textId="77777777" w:rsidR="00AC6CFC" w:rsidRDefault="004A1339">
            <w:pPr>
              <w:pStyle w:val="ListEntry"/>
              <w:tabs>
                <w:tab w:val="right" w:leader="dot" w:pos="6426"/>
              </w:tabs>
            </w:pPr>
            <w:r>
              <w:t>Concentration statistics by substance, SIFT-MS mobile measurement, D (Complex II, 2026</w:t>
            </w:r>
            <w:r>
              <w:noBreakHyphen/>
              <w:t>03</w:t>
            </w:r>
            <w:r>
              <w:noBreakHyphen/>
              <w:t>09)</w:t>
            </w:r>
            <w:r>
              <w:tab/>
            </w:r>
          </w:p>
        </w:tc>
        <w:tc>
          <w:tcPr>
            <w:tcW w:w="520" w:type="dxa"/>
            <w:tcMar>
              <w:left w:w="60" w:type="dxa"/>
              <w:right w:w="0" w:type="dxa"/>
            </w:tcMar>
            <w:vAlign w:val="bottom"/>
          </w:tcPr>
          <w:p w14:paraId="06BC69E2" w14:textId="5AA0709A" w:rsidR="00AC6CFC" w:rsidRDefault="004A1339">
            <w:pPr>
              <w:pStyle w:val="ListEntry"/>
              <w:jc w:val="right"/>
            </w:pPr>
            <w:r>
              <w:fldChar w:fldCharType="begin"/>
            </w:r>
            <w:r>
              <w:instrText xml:space="preserve"> PAGEREF _Tab29 \h </w:instrText>
            </w:r>
            <w:r>
              <w:fldChar w:fldCharType="separate"/>
            </w:r>
            <w:r w:rsidR="00B971CB">
              <w:rPr>
                <w:noProof/>
              </w:rPr>
              <w:t>68</w:t>
            </w:r>
            <w:r>
              <w:fldChar w:fldCharType="end"/>
            </w:r>
          </w:p>
        </w:tc>
      </w:tr>
      <w:tr w:rsidR="00AC6CFC" w14:paraId="7D59DDCD" w14:textId="77777777">
        <w:trPr>
          <w:cantSplit/>
        </w:trPr>
        <w:tc>
          <w:tcPr>
            <w:tcW w:w="1040" w:type="dxa"/>
            <w:tcMar>
              <w:left w:w="0" w:type="dxa"/>
              <w:right w:w="60" w:type="dxa"/>
            </w:tcMar>
          </w:tcPr>
          <w:p w14:paraId="20600DEC" w14:textId="77777777" w:rsidR="00AC6CFC" w:rsidRDefault="004A1339">
            <w:pPr>
              <w:pStyle w:val="ListEntry"/>
            </w:pPr>
            <w:r>
              <w:t>Table 32.</w:t>
            </w:r>
          </w:p>
        </w:tc>
        <w:tc>
          <w:tcPr>
            <w:tcW w:w="6546" w:type="dxa"/>
            <w:tcMar>
              <w:left w:w="60" w:type="dxa"/>
              <w:right w:w="60" w:type="dxa"/>
            </w:tcMar>
          </w:tcPr>
          <w:p w14:paraId="2002CDF5" w14:textId="77777777" w:rsidR="00AC6CFC" w:rsidRDefault="004A1339">
            <w:pPr>
              <w:pStyle w:val="ListEntry"/>
              <w:tabs>
                <w:tab w:val="right" w:leader="dot" w:pos="6426"/>
              </w:tabs>
            </w:pPr>
            <w:r>
              <w:t>Concentration statistics by substance, SIFT-MS mobile measurement, E (Complex I, 2026</w:t>
            </w:r>
            <w:r>
              <w:noBreakHyphen/>
              <w:t>03</w:t>
            </w:r>
            <w:r>
              <w:noBreakHyphen/>
              <w:t>16)</w:t>
            </w:r>
            <w:r>
              <w:tab/>
            </w:r>
          </w:p>
        </w:tc>
        <w:tc>
          <w:tcPr>
            <w:tcW w:w="520" w:type="dxa"/>
            <w:tcMar>
              <w:left w:w="60" w:type="dxa"/>
              <w:right w:w="0" w:type="dxa"/>
            </w:tcMar>
            <w:vAlign w:val="bottom"/>
          </w:tcPr>
          <w:p w14:paraId="26A404D3" w14:textId="7880C901" w:rsidR="00AC6CFC" w:rsidRDefault="004A1339">
            <w:pPr>
              <w:pStyle w:val="ListEntry"/>
              <w:jc w:val="right"/>
            </w:pPr>
            <w:r>
              <w:fldChar w:fldCharType="begin"/>
            </w:r>
            <w:r>
              <w:instrText xml:space="preserve"> PAGEREF _Tab30 \h </w:instrText>
            </w:r>
            <w:r>
              <w:fldChar w:fldCharType="separate"/>
            </w:r>
            <w:r w:rsidR="00B971CB">
              <w:rPr>
                <w:noProof/>
              </w:rPr>
              <w:t>68</w:t>
            </w:r>
            <w:r>
              <w:fldChar w:fldCharType="end"/>
            </w:r>
          </w:p>
        </w:tc>
      </w:tr>
      <w:tr w:rsidR="00AC6CFC" w14:paraId="30830F1D" w14:textId="77777777">
        <w:trPr>
          <w:cantSplit/>
        </w:trPr>
        <w:tc>
          <w:tcPr>
            <w:tcW w:w="1040" w:type="dxa"/>
            <w:tcMar>
              <w:left w:w="0" w:type="dxa"/>
              <w:right w:w="60" w:type="dxa"/>
            </w:tcMar>
          </w:tcPr>
          <w:p w14:paraId="7B9F08CA" w14:textId="77777777" w:rsidR="00AC6CFC" w:rsidRDefault="004A1339">
            <w:pPr>
              <w:pStyle w:val="ListEntry"/>
            </w:pPr>
            <w:r>
              <w:t>Table 33.</w:t>
            </w:r>
          </w:p>
        </w:tc>
        <w:tc>
          <w:tcPr>
            <w:tcW w:w="6546" w:type="dxa"/>
            <w:tcMar>
              <w:left w:w="60" w:type="dxa"/>
              <w:right w:w="60" w:type="dxa"/>
            </w:tcMar>
          </w:tcPr>
          <w:p w14:paraId="1F212F3C" w14:textId="77777777" w:rsidR="00AC6CFC" w:rsidRDefault="004A1339">
            <w:pPr>
              <w:pStyle w:val="ListEntry"/>
              <w:tabs>
                <w:tab w:val="right" w:leader="dot" w:pos="6426"/>
              </w:tabs>
            </w:pPr>
            <w:r>
              <w:t>Concentration statistics by substance, SIFT-MS mobile measurement, F (Complex I, 2026</w:t>
            </w:r>
            <w:r>
              <w:noBreakHyphen/>
              <w:t>03</w:t>
            </w:r>
            <w:r>
              <w:noBreakHyphen/>
              <w:t>19)</w:t>
            </w:r>
            <w:r>
              <w:tab/>
            </w:r>
          </w:p>
        </w:tc>
        <w:tc>
          <w:tcPr>
            <w:tcW w:w="520" w:type="dxa"/>
            <w:tcMar>
              <w:left w:w="60" w:type="dxa"/>
              <w:right w:w="0" w:type="dxa"/>
            </w:tcMar>
            <w:vAlign w:val="bottom"/>
          </w:tcPr>
          <w:p w14:paraId="571DE265" w14:textId="0BD0C2B0" w:rsidR="00AC6CFC" w:rsidRDefault="004A1339">
            <w:pPr>
              <w:pStyle w:val="ListEntry"/>
              <w:jc w:val="right"/>
            </w:pPr>
            <w:r>
              <w:fldChar w:fldCharType="begin"/>
            </w:r>
            <w:r>
              <w:instrText xml:space="preserve"> PAGEREF _Tab31 \h </w:instrText>
            </w:r>
            <w:r>
              <w:fldChar w:fldCharType="separate"/>
            </w:r>
            <w:r w:rsidR="00B971CB">
              <w:rPr>
                <w:noProof/>
              </w:rPr>
              <w:t>69</w:t>
            </w:r>
            <w:r>
              <w:fldChar w:fldCharType="end"/>
            </w:r>
          </w:p>
        </w:tc>
      </w:tr>
      <w:tr w:rsidR="00AC6CFC" w14:paraId="3E372233" w14:textId="77777777">
        <w:trPr>
          <w:cantSplit/>
        </w:trPr>
        <w:tc>
          <w:tcPr>
            <w:tcW w:w="1040" w:type="dxa"/>
            <w:tcMar>
              <w:left w:w="0" w:type="dxa"/>
              <w:right w:w="60" w:type="dxa"/>
            </w:tcMar>
          </w:tcPr>
          <w:p w14:paraId="2EE79DE2" w14:textId="77777777" w:rsidR="000D0231" w:rsidRDefault="004A1339">
            <w:pPr>
              <w:pStyle w:val="ListEntry"/>
            </w:pPr>
            <w:r>
              <w:t>Table 34.</w:t>
            </w:r>
          </w:p>
        </w:tc>
        <w:tc>
          <w:tcPr>
            <w:tcW w:w="6546" w:type="dxa"/>
            <w:tcMar>
              <w:left w:w="60" w:type="dxa"/>
              <w:right w:w="60" w:type="dxa"/>
            </w:tcMar>
          </w:tcPr>
          <w:p w14:paraId="06A0B27C" w14:textId="77777777" w:rsidR="000D0231" w:rsidRDefault="004A1339">
            <w:pPr>
              <w:pStyle w:val="ListEntry"/>
              <w:tabs>
                <w:tab w:val="right" w:leader="dot" w:pos="6426"/>
              </w:tabs>
            </w:pPr>
            <w:r>
              <w:t>The 24 measurement items recorded in real time by SIFT-MS and their inclusion in each complex’s substance set</w:t>
            </w:r>
            <w:r>
              <w:tab/>
            </w:r>
          </w:p>
        </w:tc>
        <w:tc>
          <w:tcPr>
            <w:tcW w:w="520" w:type="dxa"/>
            <w:tcMar>
              <w:left w:w="60" w:type="dxa"/>
              <w:right w:w="0" w:type="dxa"/>
            </w:tcMar>
            <w:vAlign w:val="bottom"/>
          </w:tcPr>
          <w:p w14:paraId="5DEBE82E" w14:textId="68123AE3" w:rsidR="000D0231" w:rsidRDefault="004A1339">
            <w:pPr>
              <w:pStyle w:val="ListEntry"/>
              <w:jc w:val="right"/>
            </w:pPr>
            <w:r>
              <w:fldChar w:fldCharType="begin"/>
            </w:r>
            <w:r>
              <w:instrText xml:space="preserve"> PAGEREF _Tab32 \h </w:instrText>
            </w:r>
            <w:r>
              <w:fldChar w:fldCharType="separate"/>
            </w:r>
            <w:r w:rsidR="00B971CB">
              <w:rPr>
                <w:noProof/>
              </w:rPr>
              <w:t>70</w:t>
            </w:r>
            <w:r>
              <w:fldChar w:fldCharType="end"/>
            </w:r>
          </w:p>
        </w:tc>
      </w:tr>
    </w:tbl>
    <w:p w14:paraId="6ED6A390" w14:textId="77777777" w:rsidR="00AC6CFC" w:rsidRDefault="004A1339">
      <w:pPr>
        <w:pStyle w:val="1"/>
        <w:jc w:val="center"/>
      </w:pPr>
      <w:bookmarkStart w:id="5" w:name="초록"/>
      <w:bookmarkStart w:id="6" w:name="_Toc242629324"/>
      <w:r>
        <w:lastRenderedPageBreak/>
        <w:t>국문요약</w:t>
      </w:r>
      <w:bookmarkEnd w:id="5"/>
      <w:bookmarkEnd w:id="6"/>
    </w:p>
    <w:p w14:paraId="3B4DAB25" w14:textId="77777777" w:rsidR="00AC6CFC" w:rsidRDefault="004A1339">
      <w:pPr>
        <w:pStyle w:val="FirstParagraph"/>
      </w:pPr>
      <w:r>
        <w:t>산업단지에는</w:t>
      </w:r>
      <w:r>
        <w:t xml:space="preserve"> 3·4·5</w:t>
      </w:r>
      <w:r>
        <w:t>종</w:t>
      </w:r>
      <w:r>
        <w:t xml:space="preserve"> </w:t>
      </w:r>
      <w:r>
        <w:t>대기배출사업장이</w:t>
      </w:r>
      <w:r>
        <w:t xml:space="preserve"> </w:t>
      </w:r>
      <w:r>
        <w:t>좁은</w:t>
      </w:r>
      <w:r>
        <w:t xml:space="preserve"> </w:t>
      </w:r>
      <w:r>
        <w:t>구역에</w:t>
      </w:r>
      <w:r>
        <w:t xml:space="preserve"> </w:t>
      </w:r>
      <w:r>
        <w:t>밀집하여</w:t>
      </w:r>
      <w:r>
        <w:t xml:space="preserve"> </w:t>
      </w:r>
      <w:r>
        <w:t>있다</w:t>
      </w:r>
      <w:r>
        <w:t xml:space="preserve">. </w:t>
      </w:r>
      <w:r>
        <w:t>이들</w:t>
      </w:r>
      <w:r>
        <w:t xml:space="preserve"> </w:t>
      </w:r>
      <w:r>
        <w:t>사업장에서</w:t>
      </w:r>
      <w:r>
        <w:t xml:space="preserve"> </w:t>
      </w:r>
      <w:r>
        <w:t>배출되는</w:t>
      </w:r>
      <w:r>
        <w:t xml:space="preserve"> </w:t>
      </w:r>
      <w:r>
        <w:t>휘발성유기화합물</w:t>
      </w:r>
      <w:r>
        <w:t>(VOCs)</w:t>
      </w:r>
      <w:r>
        <w:t>은</w:t>
      </w:r>
      <w:r>
        <w:t xml:space="preserve"> </w:t>
      </w:r>
      <w:r>
        <w:t>인체에</w:t>
      </w:r>
      <w:r>
        <w:t xml:space="preserve"> </w:t>
      </w:r>
      <w:r>
        <w:t>유해할</w:t>
      </w:r>
      <w:r>
        <w:t xml:space="preserve"> </w:t>
      </w:r>
      <w:r>
        <w:t>뿐</w:t>
      </w:r>
      <w:r>
        <w:t xml:space="preserve"> </w:t>
      </w:r>
      <w:r>
        <w:t>아니라</w:t>
      </w:r>
      <w:r>
        <w:t xml:space="preserve"> </w:t>
      </w:r>
      <w:r>
        <w:t>오존과</w:t>
      </w:r>
      <w:r>
        <w:t xml:space="preserve"> </w:t>
      </w:r>
      <w:r>
        <w:t>미세먼지</w:t>
      </w:r>
      <w:r>
        <w:t xml:space="preserve"> </w:t>
      </w:r>
      <w:r>
        <w:t>생성에</w:t>
      </w:r>
      <w:r>
        <w:t xml:space="preserve"> </w:t>
      </w:r>
      <w:r>
        <w:t>기여한다</w:t>
      </w:r>
      <w:r>
        <w:t xml:space="preserve">. </w:t>
      </w:r>
      <w:r>
        <w:t>사업장이</w:t>
      </w:r>
      <w:r>
        <w:t xml:space="preserve"> </w:t>
      </w:r>
      <w:r>
        <w:t>많아</w:t>
      </w:r>
      <w:r>
        <w:t xml:space="preserve"> </w:t>
      </w:r>
      <w:r>
        <w:t>모두</w:t>
      </w:r>
      <w:r>
        <w:t xml:space="preserve"> </w:t>
      </w:r>
      <w:r>
        <w:t>점검하기</w:t>
      </w:r>
      <w:r>
        <w:t xml:space="preserve"> </w:t>
      </w:r>
      <w:r>
        <w:t>어렵기</w:t>
      </w:r>
      <w:r>
        <w:t xml:space="preserve"> </w:t>
      </w:r>
      <w:r>
        <w:t>때문에</w:t>
      </w:r>
      <w:r>
        <w:t xml:space="preserve"> </w:t>
      </w:r>
      <w:r>
        <w:t>차량</w:t>
      </w:r>
      <w:r>
        <w:t xml:space="preserve"> </w:t>
      </w:r>
      <w:r>
        <w:t>이동측정으로</w:t>
      </w:r>
      <w:r>
        <w:t xml:space="preserve"> </w:t>
      </w:r>
      <w:r>
        <w:t>농도가</w:t>
      </w:r>
      <w:r>
        <w:t xml:space="preserve"> </w:t>
      </w:r>
      <w:r>
        <w:t>높은</w:t>
      </w:r>
      <w:r>
        <w:t xml:space="preserve"> </w:t>
      </w:r>
      <w:r>
        <w:t>구간을</w:t>
      </w:r>
      <w:r>
        <w:t xml:space="preserve"> </w:t>
      </w:r>
      <w:r>
        <w:t>먼저</w:t>
      </w:r>
      <w:r>
        <w:t xml:space="preserve"> </w:t>
      </w:r>
      <w:r>
        <w:t>찾는</w:t>
      </w:r>
      <w:r>
        <w:t xml:space="preserve"> </w:t>
      </w:r>
      <w:r>
        <w:t>방법이</w:t>
      </w:r>
      <w:r>
        <w:t xml:space="preserve"> </w:t>
      </w:r>
      <w:r>
        <w:t>활용되어</w:t>
      </w:r>
      <w:r>
        <w:t xml:space="preserve"> </w:t>
      </w:r>
      <w:r>
        <w:t>왔으나</w:t>
      </w:r>
      <w:r>
        <w:t xml:space="preserve">, </w:t>
      </w:r>
      <w:r>
        <w:t>조사</w:t>
      </w:r>
      <w:r>
        <w:t xml:space="preserve"> </w:t>
      </w:r>
      <w:r>
        <w:t>대상은</w:t>
      </w:r>
      <w:r>
        <w:t xml:space="preserve"> </w:t>
      </w:r>
      <w:r>
        <w:t>여전히</w:t>
      </w:r>
      <w:r>
        <w:t xml:space="preserve"> </w:t>
      </w:r>
      <w:r>
        <w:t>총</w:t>
      </w:r>
      <w:r>
        <w:t xml:space="preserve"> </w:t>
      </w:r>
      <w:r>
        <w:t>농도가</w:t>
      </w:r>
      <w:r>
        <w:t xml:space="preserve"> </w:t>
      </w:r>
      <w:r>
        <w:t>높은</w:t>
      </w:r>
      <w:r>
        <w:t xml:space="preserve"> </w:t>
      </w:r>
      <w:r>
        <w:t>지점이나</w:t>
      </w:r>
      <w:r>
        <w:t xml:space="preserve"> </w:t>
      </w:r>
      <w:r>
        <w:t>민원을</w:t>
      </w:r>
      <w:r>
        <w:t xml:space="preserve"> </w:t>
      </w:r>
      <w:r>
        <w:t>근거로</w:t>
      </w:r>
      <w:r>
        <w:t xml:space="preserve"> </w:t>
      </w:r>
      <w:r>
        <w:t>선정되어</w:t>
      </w:r>
      <w:r>
        <w:t xml:space="preserve"> </w:t>
      </w:r>
      <w:r>
        <w:t>업종별</w:t>
      </w:r>
      <w:r>
        <w:t xml:space="preserve"> </w:t>
      </w:r>
      <w:r>
        <w:t>배출</w:t>
      </w:r>
      <w:r>
        <w:t xml:space="preserve"> </w:t>
      </w:r>
      <w:r>
        <w:t>특성이</w:t>
      </w:r>
      <w:r>
        <w:t xml:space="preserve"> </w:t>
      </w:r>
      <w:r>
        <w:t>반영되지</w:t>
      </w:r>
      <w:r>
        <w:t xml:space="preserve"> </w:t>
      </w:r>
      <w:r>
        <w:t>못하고</w:t>
      </w:r>
      <w:r>
        <w:t xml:space="preserve"> </w:t>
      </w:r>
      <w:r>
        <w:t>있다</w:t>
      </w:r>
      <w:r>
        <w:t xml:space="preserve">. </w:t>
      </w:r>
      <w:r>
        <w:t>따라서</w:t>
      </w:r>
      <w:r>
        <w:t xml:space="preserve"> </w:t>
      </w:r>
      <w:r>
        <w:t>업종</w:t>
      </w:r>
      <w:r>
        <w:t xml:space="preserve"> </w:t>
      </w:r>
      <w:r>
        <w:t>특성을</w:t>
      </w:r>
      <w:r>
        <w:t xml:space="preserve"> </w:t>
      </w:r>
      <w:r>
        <w:t>반영한</w:t>
      </w:r>
      <w:r>
        <w:t xml:space="preserve"> </w:t>
      </w:r>
      <w:r>
        <w:t>선별</w:t>
      </w:r>
      <w:r>
        <w:t xml:space="preserve"> </w:t>
      </w:r>
      <w:r>
        <w:t>기준이</w:t>
      </w:r>
      <w:r>
        <w:t xml:space="preserve"> </w:t>
      </w:r>
      <w:r>
        <w:t>필요하다</w:t>
      </w:r>
      <w:r>
        <w:t>.</w:t>
      </w:r>
    </w:p>
    <w:p w14:paraId="2DAB9092" w14:textId="1BCDFE09" w:rsidR="00AC6CFC" w:rsidRDefault="00B02358">
      <w:pPr>
        <w:pStyle w:val="a0"/>
      </w:pPr>
      <w:r>
        <w:t>본</w:t>
      </w:r>
      <w:r>
        <w:t xml:space="preserve"> </w:t>
      </w:r>
      <w:r>
        <w:t>연구는</w:t>
      </w:r>
      <w:r>
        <w:t xml:space="preserve"> </w:t>
      </w:r>
      <w:r>
        <w:t>이러한</w:t>
      </w:r>
      <w:r>
        <w:t xml:space="preserve"> </w:t>
      </w:r>
      <w:r>
        <w:t>업종별</w:t>
      </w:r>
      <w:r>
        <w:t xml:space="preserve"> </w:t>
      </w:r>
      <w:r>
        <w:t>선별</w:t>
      </w:r>
      <w:r>
        <w:t xml:space="preserve"> </w:t>
      </w:r>
      <w:r>
        <w:t>기준을</w:t>
      </w:r>
      <w:r>
        <w:t xml:space="preserve"> </w:t>
      </w:r>
      <w:r>
        <w:t>구축하고자</w:t>
      </w:r>
      <w:r>
        <w:t xml:space="preserve"> </w:t>
      </w:r>
      <w:r>
        <w:t>수행되었다</w:t>
      </w:r>
      <w:r>
        <w:t xml:space="preserve">. </w:t>
      </w:r>
      <w:r>
        <w:t>선택적다중이온질량분석기</w:t>
      </w:r>
      <w:r>
        <w:t xml:space="preserve">(SIFT-MS) </w:t>
      </w:r>
      <w:r>
        <w:t>이동측정</w:t>
      </w:r>
      <w:r>
        <w:t xml:space="preserve"> </w:t>
      </w:r>
      <w:r>
        <w:t>자료로</w:t>
      </w:r>
      <w:r>
        <w:t xml:space="preserve"> </w:t>
      </w:r>
      <w:r>
        <w:t>네</w:t>
      </w:r>
      <w:r>
        <w:t xml:space="preserve"> </w:t>
      </w:r>
      <w:r>
        <w:t>가지</w:t>
      </w:r>
      <w:r>
        <w:t xml:space="preserve"> </w:t>
      </w:r>
      <w:r>
        <w:t>지표를</w:t>
      </w:r>
      <w:r>
        <w:t xml:space="preserve"> </w:t>
      </w:r>
      <w:r>
        <w:t>산정하고</w:t>
      </w:r>
      <w:r>
        <w:t xml:space="preserve">, </w:t>
      </w:r>
      <w:r>
        <w:t>그중</w:t>
      </w:r>
      <w:r>
        <w:t xml:space="preserve"> </w:t>
      </w:r>
      <w:r>
        <w:t>세</w:t>
      </w:r>
      <w:r>
        <w:t xml:space="preserve"> </w:t>
      </w:r>
      <w:r>
        <w:t>지표에서</w:t>
      </w:r>
      <w:r>
        <w:t xml:space="preserve"> </w:t>
      </w:r>
      <w:r>
        <w:t>배경을</w:t>
      </w:r>
      <w:r>
        <w:t xml:space="preserve"> </w:t>
      </w:r>
      <w:r>
        <w:t>벗어난</w:t>
      </w:r>
      <w:r>
        <w:t xml:space="preserve"> </w:t>
      </w:r>
      <w:r>
        <w:t>지점을</w:t>
      </w:r>
      <w:r>
        <w:t xml:space="preserve"> </w:t>
      </w:r>
      <w:r>
        <w:t>선별하여</w:t>
      </w:r>
      <w:r>
        <w:t xml:space="preserve"> </w:t>
      </w:r>
      <w:r>
        <w:t>현장</w:t>
      </w:r>
      <w:r>
        <w:t xml:space="preserve"> </w:t>
      </w:r>
      <w:r>
        <w:t>확인</w:t>
      </w:r>
      <w:r>
        <w:t xml:space="preserve"> </w:t>
      </w:r>
      <w:r>
        <w:t>대상을</w:t>
      </w:r>
      <w:r>
        <w:t xml:space="preserve"> </w:t>
      </w:r>
      <w:r>
        <w:t>좁혔다</w:t>
      </w:r>
      <w:r>
        <w:t xml:space="preserve">. </w:t>
      </w:r>
      <w:r>
        <w:t>먼저</w:t>
      </w:r>
      <w:r>
        <w:t xml:space="preserve"> </w:t>
      </w:r>
      <w:r>
        <w:t>산업단지별</w:t>
      </w:r>
      <w:r>
        <w:t xml:space="preserve"> </w:t>
      </w:r>
      <w:r>
        <w:t>주요</w:t>
      </w:r>
      <w:r>
        <w:t xml:space="preserve"> </w:t>
      </w:r>
      <w:r>
        <w:t>업종에</w:t>
      </w:r>
      <w:r>
        <w:t xml:space="preserve"> </w:t>
      </w:r>
      <w:r>
        <w:t>맞추어</w:t>
      </w:r>
      <w:r>
        <w:t xml:space="preserve"> </w:t>
      </w:r>
      <w:r>
        <w:t>대상</w:t>
      </w:r>
      <w:r>
        <w:t xml:space="preserve"> </w:t>
      </w:r>
      <w:r>
        <w:t>물질</w:t>
      </w:r>
      <w:r>
        <w:t>(11~12</w:t>
      </w:r>
      <w:r>
        <w:t>개</w:t>
      </w:r>
      <w:r>
        <w:t xml:space="preserve"> </w:t>
      </w:r>
      <w:r>
        <w:t>측정항목</w:t>
      </w:r>
      <w:r>
        <w:t>)</w:t>
      </w:r>
      <w:r>
        <w:t>을</w:t>
      </w:r>
      <w:r>
        <w:t xml:space="preserve"> </w:t>
      </w:r>
      <w:r>
        <w:t>정하였다</w:t>
      </w:r>
      <w:r>
        <w:t xml:space="preserve">. </w:t>
      </w:r>
      <w:r>
        <w:t>이어</w:t>
      </w:r>
      <w:r>
        <w:t xml:space="preserve"> </w:t>
      </w:r>
      <w:r>
        <w:t>측정</w:t>
      </w:r>
      <w:r>
        <w:t xml:space="preserve"> </w:t>
      </w:r>
      <w:r>
        <w:t>지점마다</w:t>
      </w:r>
      <w:r>
        <w:t xml:space="preserve"> </w:t>
      </w:r>
      <w:r>
        <w:t>물질</w:t>
      </w:r>
      <w:r>
        <w:t xml:space="preserve"> </w:t>
      </w:r>
      <w:r>
        <w:t>농도에</w:t>
      </w:r>
      <w:r>
        <w:t xml:space="preserve"> </w:t>
      </w:r>
      <w:r>
        <w:t>이차유기에어로졸</w:t>
      </w:r>
      <w:r>
        <w:t xml:space="preserve">(SOA) </w:t>
      </w:r>
      <w:r>
        <w:t>형성</w:t>
      </w:r>
      <w:r>
        <w:t xml:space="preserve"> </w:t>
      </w:r>
      <w:r>
        <w:t>잠재력</w:t>
      </w:r>
      <w:r>
        <w:t>(SOAP)</w:t>
      </w:r>
      <w:r>
        <w:t>을</w:t>
      </w:r>
      <w:r>
        <w:t xml:space="preserve"> </w:t>
      </w:r>
      <w:r>
        <w:t>곱하여</w:t>
      </w:r>
      <w:r>
        <w:t xml:space="preserve"> </w:t>
      </w:r>
      <w:r>
        <w:t>합산한</w:t>
      </w:r>
      <w:r>
        <w:t xml:space="preserve"> SOA </w:t>
      </w:r>
      <w:r>
        <w:t>생성잠재력</w:t>
      </w:r>
      <w:r>
        <w:t xml:space="preserve">, </w:t>
      </w:r>
      <w:r>
        <w:t>흡입단위위해도</w:t>
      </w:r>
      <w:r>
        <w:t>(IUR)</w:t>
      </w:r>
      <w:r>
        <w:t>를</w:t>
      </w:r>
      <w:r>
        <w:t xml:space="preserve"> </w:t>
      </w:r>
      <w:r>
        <w:t>곱하여</w:t>
      </w:r>
      <w:r>
        <w:t xml:space="preserve"> </w:t>
      </w:r>
      <w:r>
        <w:t>합산한</w:t>
      </w:r>
      <w:r>
        <w:t xml:space="preserve"> </w:t>
      </w:r>
      <w:r>
        <w:t>발암위해</w:t>
      </w:r>
      <w:r>
        <w:t xml:space="preserve">, </w:t>
      </w:r>
      <w:r>
        <w:t>대상</w:t>
      </w:r>
      <w:r>
        <w:t xml:space="preserve"> </w:t>
      </w:r>
      <w:r>
        <w:t>물질</w:t>
      </w:r>
      <w:r>
        <w:t xml:space="preserve"> </w:t>
      </w:r>
      <w:r>
        <w:t>농도의</w:t>
      </w:r>
      <w:r>
        <w:t xml:space="preserve"> </w:t>
      </w:r>
      <w:r>
        <w:t>합</w:t>
      </w:r>
      <w:r>
        <w:t>(ΣVOC), 24</w:t>
      </w:r>
      <w:r>
        <w:t>개</w:t>
      </w:r>
      <w:r>
        <w:t xml:space="preserve"> </w:t>
      </w:r>
      <w:r>
        <w:t>측정항목</w:t>
      </w:r>
      <w:r>
        <w:t xml:space="preserve"> </w:t>
      </w:r>
      <w:r>
        <w:t>전체</w:t>
      </w:r>
      <w:r>
        <w:t xml:space="preserve"> </w:t>
      </w:r>
      <w:r>
        <w:t>농도의</w:t>
      </w:r>
      <w:r>
        <w:t xml:space="preserve"> </w:t>
      </w:r>
      <w:r>
        <w:t>합</w:t>
      </w:r>
      <w:r>
        <w:t>(TVOC)</w:t>
      </w:r>
      <w:r>
        <w:t>을</w:t>
      </w:r>
      <w:r>
        <w:t xml:space="preserve"> </w:t>
      </w:r>
      <w:r>
        <w:t>산정하였다</w:t>
      </w:r>
      <w:r>
        <w:t>.</w:t>
      </w:r>
    </w:p>
    <w:p w14:paraId="29D5FA9F" w14:textId="74E9AA92" w:rsidR="00AC6CFC" w:rsidRDefault="004A1339">
      <w:pPr>
        <w:pStyle w:val="a0"/>
      </w:pPr>
      <w:r>
        <w:t>단지마다</w:t>
      </w:r>
      <w:r>
        <w:t xml:space="preserve"> </w:t>
      </w:r>
      <w:r>
        <w:t>배경</w:t>
      </w:r>
      <w:r>
        <w:t xml:space="preserve"> </w:t>
      </w:r>
      <w:r>
        <w:t>농도의</w:t>
      </w:r>
      <w:r>
        <w:t xml:space="preserve"> </w:t>
      </w:r>
      <w:r>
        <w:t>차이를</w:t>
      </w:r>
      <w:r>
        <w:t xml:space="preserve"> </w:t>
      </w:r>
      <w:r>
        <w:t>고려하여</w:t>
      </w:r>
      <w:r>
        <w:t xml:space="preserve"> SOA </w:t>
      </w:r>
      <w:r>
        <w:t>생성잠재력</w:t>
      </w:r>
      <w:r>
        <w:t>·</w:t>
      </w:r>
      <w:r>
        <w:t>발암위해</w:t>
      </w:r>
      <w:r>
        <w:t>·ΣVOC</w:t>
      </w:r>
      <w:r>
        <w:t>의</w:t>
      </w:r>
      <w:r>
        <w:t xml:space="preserve"> </w:t>
      </w:r>
      <w:r>
        <w:t>로버스트</w:t>
      </w:r>
      <w:r>
        <w:t xml:space="preserve"> z-</w:t>
      </w:r>
      <w:r>
        <w:t>점수</w:t>
      </w:r>
      <w:r>
        <w:t>(robust z-score)</w:t>
      </w:r>
      <w:r>
        <w:t>는</w:t>
      </w:r>
      <w:r>
        <w:t xml:space="preserve"> </w:t>
      </w:r>
      <w:r>
        <w:t>해당</w:t>
      </w:r>
      <w:r>
        <w:t xml:space="preserve"> </w:t>
      </w:r>
      <w:r>
        <w:t>회차</w:t>
      </w:r>
      <w:r>
        <w:t xml:space="preserve"> </w:t>
      </w:r>
      <w:r>
        <w:t>자료만으로</w:t>
      </w:r>
      <w:r>
        <w:t xml:space="preserve"> </w:t>
      </w:r>
      <w:r>
        <w:t>산정하고</w:t>
      </w:r>
      <w:r>
        <w:t>, z ≥ 3.5</w:t>
      </w:r>
      <w:r>
        <w:t>인</w:t>
      </w:r>
      <w:r>
        <w:t xml:space="preserve"> </w:t>
      </w:r>
      <w:r>
        <w:t>지점을</w:t>
      </w:r>
      <w:r>
        <w:t xml:space="preserve"> Hotspot</w:t>
      </w:r>
      <w:r>
        <w:t>으로</w:t>
      </w:r>
      <w:r>
        <w:t xml:space="preserve"> </w:t>
      </w:r>
      <w:r>
        <w:t>판정하였다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모두</w:t>
      </w:r>
      <w:r>
        <w:t xml:space="preserve"> </w:t>
      </w:r>
      <w:r>
        <w:t>활용하였다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Hotspot </w:t>
      </w:r>
      <w:r>
        <w:t>판정에는</w:t>
      </w:r>
      <w:r>
        <w:t xml:space="preserve"> </w:t>
      </w:r>
      <w:r>
        <w:t>쓰지</w:t>
      </w:r>
      <w:r>
        <w:t xml:space="preserve"> </w:t>
      </w:r>
      <w:r>
        <w:t>않고</w:t>
      </w:r>
      <w:r>
        <w:t>, Hotspot</w:t>
      </w:r>
      <w:r>
        <w:t>이</w:t>
      </w:r>
      <w:r>
        <w:t xml:space="preserve"> </w:t>
      </w:r>
      <w:r>
        <w:t>없는</w:t>
      </w:r>
      <w:r>
        <w:t xml:space="preserve"> </w:t>
      </w:r>
      <w:r>
        <w:t>회차에서</w:t>
      </w:r>
      <w:r>
        <w:t xml:space="preserve"> </w:t>
      </w:r>
      <w:r>
        <w:t>확인</w:t>
      </w:r>
      <w:r>
        <w:t xml:space="preserve"> </w:t>
      </w:r>
      <w:r>
        <w:t>대상을</w:t>
      </w:r>
      <w:r>
        <w:t xml:space="preserve"> </w:t>
      </w:r>
      <w:r>
        <w:t>정하는</w:t>
      </w:r>
      <w:r>
        <w:t xml:space="preserve"> </w:t>
      </w:r>
      <w:r>
        <w:t>기준으로</w:t>
      </w:r>
      <w:r>
        <w:t xml:space="preserve"> </w:t>
      </w:r>
      <w:r>
        <w:t>활용하였다</w:t>
      </w:r>
      <w:r>
        <w:t xml:space="preserve">. </w:t>
      </w:r>
      <w:r>
        <w:t>지표</w:t>
      </w:r>
      <w:r>
        <w:t xml:space="preserve"> </w:t>
      </w:r>
      <w:r>
        <w:t>산정에</w:t>
      </w:r>
      <w:r>
        <w:t xml:space="preserve"> </w:t>
      </w:r>
      <w:r>
        <w:t>쓰는</w:t>
      </w:r>
      <w:r>
        <w:t xml:space="preserve"> </w:t>
      </w:r>
      <w:r>
        <w:t>계수는</w:t>
      </w:r>
      <w:r>
        <w:t xml:space="preserve"> </w:t>
      </w:r>
      <w:r>
        <w:t>관리</w:t>
      </w:r>
      <w:r>
        <w:t xml:space="preserve"> </w:t>
      </w:r>
      <w:r>
        <w:t>목적에</w:t>
      </w:r>
      <w:r>
        <w:t xml:space="preserve"> </w:t>
      </w:r>
      <w:r>
        <w:t>따라</w:t>
      </w:r>
      <w:r>
        <w:t xml:space="preserve"> </w:t>
      </w:r>
      <w:r>
        <w:t>바꿀</w:t>
      </w:r>
      <w:r>
        <w:t xml:space="preserve"> </w:t>
      </w:r>
      <w:r>
        <w:t>수</w:t>
      </w:r>
      <w:r>
        <w:t xml:space="preserve"> </w:t>
      </w:r>
      <w:r>
        <w:t>있어</w:t>
      </w:r>
      <w:r>
        <w:t xml:space="preserve">, </w:t>
      </w:r>
      <w:r>
        <w:t>오존</w:t>
      </w:r>
      <w:r>
        <w:t xml:space="preserve"> </w:t>
      </w:r>
      <w:r>
        <w:t>생성이</w:t>
      </w:r>
      <w:r>
        <w:t xml:space="preserve"> </w:t>
      </w:r>
      <w:r>
        <w:t>더</w:t>
      </w:r>
      <w:r>
        <w:t xml:space="preserve"> </w:t>
      </w:r>
      <w:r>
        <w:t>중요한</w:t>
      </w:r>
      <w:r>
        <w:t xml:space="preserve"> </w:t>
      </w:r>
      <w:r>
        <w:t>시기에는</w:t>
      </w:r>
      <w:r>
        <w:t xml:space="preserve"> SOAP </w:t>
      </w:r>
      <w:r>
        <w:t>대신</w:t>
      </w:r>
      <w:r>
        <w:t xml:space="preserve"> </w:t>
      </w:r>
      <w:r>
        <w:t>최대증분반응도</w:t>
      </w:r>
      <w:r>
        <w:t>(MIR)</w:t>
      </w:r>
      <w:r>
        <w:t>를</w:t>
      </w:r>
      <w:r>
        <w:t xml:space="preserve"> </w:t>
      </w:r>
      <w:r>
        <w:t>적용할</w:t>
      </w:r>
      <w:r>
        <w:t xml:space="preserve"> </w:t>
      </w:r>
      <w:r>
        <w:t>수</w:t>
      </w:r>
      <w:r>
        <w:t xml:space="preserve"> </w:t>
      </w:r>
      <w:r>
        <w:t>있다</w:t>
      </w:r>
      <w:r>
        <w:t>.</w:t>
      </w:r>
    </w:p>
    <w:p w14:paraId="10FC677A" w14:textId="77777777" w:rsidR="007E4EC1" w:rsidRDefault="004A1339" w:rsidP="007E4EC1">
      <w:pPr>
        <w:pStyle w:val="a0"/>
      </w:pPr>
      <w:r>
        <w:t>2026</w:t>
      </w:r>
      <w:r>
        <w:t>년</w:t>
      </w:r>
      <w:r>
        <w:t xml:space="preserve"> 2~3</w:t>
      </w:r>
      <w:r>
        <w:t>월</w:t>
      </w:r>
      <w:r>
        <w:t xml:space="preserve"> </w:t>
      </w:r>
      <w:r>
        <w:t>산단</w:t>
      </w:r>
      <w:r>
        <w:t xml:space="preserve"> I·II·III</w:t>
      </w:r>
      <w:r>
        <w:t>에서</w:t>
      </w:r>
      <w:r>
        <w:t xml:space="preserve"> </w:t>
      </w:r>
      <w:r>
        <w:t>이동측정을</w:t>
      </w:r>
      <w:r>
        <w:t xml:space="preserve"> </w:t>
      </w:r>
      <w:r>
        <w:t>다섯</w:t>
      </w:r>
      <w:r>
        <w:t xml:space="preserve"> </w:t>
      </w:r>
      <w:r>
        <w:t>차례</w:t>
      </w:r>
      <w:r>
        <w:t xml:space="preserve"> </w:t>
      </w:r>
      <w:r>
        <w:t>수행하고</w:t>
      </w:r>
      <w:r>
        <w:t xml:space="preserve">, </w:t>
      </w:r>
      <w:r>
        <w:t>위치정보가</w:t>
      </w:r>
      <w:r>
        <w:t xml:space="preserve"> </w:t>
      </w:r>
      <w:r>
        <w:t>결합된</w:t>
      </w:r>
      <w:r>
        <w:t xml:space="preserve"> 781</w:t>
      </w:r>
      <w:r>
        <w:t>점에</w:t>
      </w:r>
      <w:r>
        <w:t xml:space="preserve"> </w:t>
      </w:r>
      <w:r>
        <w:t>이</w:t>
      </w:r>
      <w:r>
        <w:t xml:space="preserve"> </w:t>
      </w:r>
      <w:r>
        <w:t>절차를</w:t>
      </w:r>
      <w:r>
        <w:t xml:space="preserve"> </w:t>
      </w:r>
      <w:r>
        <w:t>적용하였다</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w:t>
      </w:r>
      <w:r>
        <w:t>(A~F)</w:t>
      </w:r>
      <w:r>
        <w:t>로</w:t>
      </w:r>
      <w:r>
        <w:t xml:space="preserve"> </w:t>
      </w:r>
      <w:r>
        <w:t>나타내었다</w:t>
      </w:r>
      <w:r>
        <w:t xml:space="preserve">. </w:t>
      </w:r>
      <w:r>
        <w:t>산단</w:t>
      </w:r>
      <w:r>
        <w:t xml:space="preserve"> I</w:t>
      </w:r>
      <w:r>
        <w:t>의</w:t>
      </w:r>
      <w:r>
        <w:t xml:space="preserve"> A·B</w:t>
      </w:r>
      <w:r>
        <w:t>와</w:t>
      </w:r>
      <w:r>
        <w:t xml:space="preserve"> F </w:t>
      </w:r>
      <w:r>
        <w:t>회차는</w:t>
      </w:r>
      <w:r>
        <w:t xml:space="preserve"> SOA </w:t>
      </w:r>
      <w:r>
        <w:t>생성잠재력</w:t>
      </w:r>
      <w:r>
        <w:t xml:space="preserve"> Hotspot</w:t>
      </w:r>
      <w:r>
        <w:t>이</w:t>
      </w:r>
      <w:r>
        <w:t xml:space="preserve"> </w:t>
      </w:r>
      <w:r>
        <w:t>각각</w:t>
      </w:r>
      <w:r>
        <w:t xml:space="preserve"> 8</w:t>
      </w:r>
      <w:r>
        <w:t>점과</w:t>
      </w:r>
      <w:r>
        <w:t xml:space="preserve"> 23</w:t>
      </w:r>
      <w:r>
        <w:t>점이었고</w:t>
      </w:r>
      <w:r>
        <w:t xml:space="preserve">, </w:t>
      </w:r>
      <w:r>
        <w:t>최고</w:t>
      </w:r>
      <w:r>
        <w:t xml:space="preserve"> z-</w:t>
      </w:r>
      <w:r>
        <w:t>점수가</w:t>
      </w:r>
      <w:r>
        <w:t xml:space="preserve"> 23.62</w:t>
      </w:r>
      <w:r>
        <w:t>와</w:t>
      </w:r>
      <w:r>
        <w:t xml:space="preserve"> 21.38</w:t>
      </w:r>
      <w:r>
        <w:t>에</w:t>
      </w:r>
      <w:r>
        <w:t xml:space="preserve"> </w:t>
      </w:r>
      <w:r>
        <w:t>이를</w:t>
      </w:r>
      <w:r>
        <w:t xml:space="preserve"> </w:t>
      </w:r>
      <w:r>
        <w:t>만큼</w:t>
      </w:r>
      <w:r>
        <w:t xml:space="preserve"> </w:t>
      </w:r>
      <w:r>
        <w:t>방향족이</w:t>
      </w:r>
      <w:r>
        <w:t xml:space="preserve"> </w:t>
      </w:r>
      <w:r>
        <w:t>주도한</w:t>
      </w:r>
      <w:r>
        <w:t xml:space="preserve"> </w:t>
      </w:r>
      <w:r>
        <w:t>국지적</w:t>
      </w:r>
      <w:r>
        <w:t xml:space="preserve"> </w:t>
      </w:r>
      <w:r>
        <w:t>상승이</w:t>
      </w:r>
      <w:r>
        <w:t xml:space="preserve"> </w:t>
      </w:r>
      <w:r>
        <w:t>뚜렷하였다</w:t>
      </w:r>
      <w:r>
        <w:t xml:space="preserve">. </w:t>
      </w:r>
      <w:r>
        <w:t>산단</w:t>
      </w:r>
      <w:r>
        <w:t xml:space="preserve"> III</w:t>
      </w:r>
      <w:r>
        <w:t>의</w:t>
      </w:r>
      <w:r>
        <w:t xml:space="preserve"> C </w:t>
      </w:r>
      <w:r>
        <w:t>회차에서는</w:t>
      </w:r>
      <w:r>
        <w:t xml:space="preserve"> A·B </w:t>
      </w:r>
      <w:r>
        <w:t>회차에는</w:t>
      </w:r>
      <w:r>
        <w:t xml:space="preserve"> </w:t>
      </w:r>
      <w:r>
        <w:t>없던</w:t>
      </w:r>
      <w:r>
        <w:t xml:space="preserve"> </w:t>
      </w:r>
      <w:r>
        <w:t>발암위해</w:t>
      </w:r>
      <w:r>
        <w:t xml:space="preserve"> Hotspot</w:t>
      </w:r>
      <w:r>
        <w:t>이</w:t>
      </w:r>
      <w:r>
        <w:t xml:space="preserve"> 3</w:t>
      </w:r>
      <w:r>
        <w:t>점</w:t>
      </w:r>
      <w:r>
        <w:t xml:space="preserve"> </w:t>
      </w:r>
      <w:r>
        <w:t>선별되었고</w:t>
      </w:r>
      <w:r>
        <w:t xml:space="preserve">, </w:t>
      </w:r>
      <w:r>
        <w:t>세</w:t>
      </w:r>
      <w:r>
        <w:t xml:space="preserve"> </w:t>
      </w:r>
      <w:r>
        <w:t>지점</w:t>
      </w:r>
      <w:r>
        <w:t xml:space="preserve"> </w:t>
      </w:r>
      <w:r>
        <w:t>모두</w:t>
      </w:r>
      <w:r>
        <w:t xml:space="preserve"> formaldehyde</w:t>
      </w:r>
      <w:r>
        <w:t>의</w:t>
      </w:r>
      <w:r>
        <w:t xml:space="preserve"> </w:t>
      </w:r>
      <w:r>
        <w:t>기여가</w:t>
      </w:r>
      <w:r>
        <w:t xml:space="preserve"> 34% </w:t>
      </w:r>
      <w:r>
        <w:t>이상이었다</w:t>
      </w:r>
      <w:r>
        <w:t>. D(</w:t>
      </w:r>
      <w:r>
        <w:t>산단</w:t>
      </w:r>
      <w:r>
        <w:t xml:space="preserve"> II)</w:t>
      </w:r>
      <w:r>
        <w:t>와</w:t>
      </w:r>
      <w:r>
        <w:t xml:space="preserve"> E(</w:t>
      </w:r>
      <w:r>
        <w:t>산단</w:t>
      </w:r>
      <w:r>
        <w:t xml:space="preserve"> I) </w:t>
      </w:r>
      <w:r>
        <w:t>회차에서는</w:t>
      </w:r>
      <w:r>
        <w:t xml:space="preserve"> </w:t>
      </w:r>
      <w:r>
        <w:t>세</w:t>
      </w:r>
      <w:r>
        <w:t xml:space="preserve"> </w:t>
      </w:r>
      <w:r>
        <w:t>지표</w:t>
      </w:r>
      <w:r>
        <w:t xml:space="preserve"> </w:t>
      </w:r>
      <w:r>
        <w:t>모두</w:t>
      </w:r>
      <w:r>
        <w:t xml:space="preserve"> Hotspot</w:t>
      </w:r>
      <w:r>
        <w:t>이</w:t>
      </w:r>
      <w:r>
        <w:t xml:space="preserve"> </w:t>
      </w:r>
      <w:r>
        <w:t>없어</w:t>
      </w:r>
      <w:r>
        <w:t xml:space="preserve"> TVOC </w:t>
      </w:r>
      <w:r>
        <w:t>실측값으로</w:t>
      </w:r>
      <w:r>
        <w:t xml:space="preserve"> </w:t>
      </w:r>
      <w:r>
        <w:t>확인</w:t>
      </w:r>
      <w:r>
        <w:t xml:space="preserve"> </w:t>
      </w:r>
      <w:r>
        <w:t>대상을</w:t>
      </w:r>
      <w:r>
        <w:t xml:space="preserve"> </w:t>
      </w:r>
      <w:r>
        <w:t>정</w:t>
      </w:r>
      <w:r>
        <w:lastRenderedPageBreak/>
        <w:t>하였다</w:t>
      </w:r>
      <w:r>
        <w:t xml:space="preserve">. </w:t>
      </w:r>
      <w:r>
        <w:t>이</w:t>
      </w:r>
      <w:r>
        <w:t xml:space="preserve"> </w:t>
      </w:r>
      <w:r>
        <w:t>결과와</w:t>
      </w:r>
      <w:r>
        <w:t xml:space="preserve"> </w:t>
      </w:r>
      <w:r>
        <w:t>허가자료</w:t>
      </w:r>
      <w:r>
        <w:t>·</w:t>
      </w:r>
      <w:r>
        <w:t>업종</w:t>
      </w:r>
      <w:r>
        <w:t>·</w:t>
      </w:r>
      <w:r>
        <w:t>현장</w:t>
      </w:r>
      <w:r>
        <w:t xml:space="preserve"> </w:t>
      </w:r>
      <w:r>
        <w:t>접근성을</w:t>
      </w:r>
      <w:r>
        <w:t xml:space="preserve"> </w:t>
      </w:r>
      <w:r>
        <w:t>함께</w:t>
      </w:r>
      <w:r>
        <w:t xml:space="preserve"> </w:t>
      </w:r>
      <w:r>
        <w:t>고려하여</w:t>
      </w:r>
      <w:r>
        <w:t xml:space="preserve"> A~F </w:t>
      </w:r>
      <w:r>
        <w:t>여섯</w:t>
      </w:r>
      <w:r>
        <w:t xml:space="preserve"> </w:t>
      </w:r>
      <w:r>
        <w:t>사업장을</w:t>
      </w:r>
      <w:r>
        <w:t xml:space="preserve"> </w:t>
      </w:r>
      <w:r>
        <w:t>선정하였다</w:t>
      </w:r>
      <w:r>
        <w:t>.</w:t>
      </w:r>
    </w:p>
    <w:p w14:paraId="3E1A7243" w14:textId="77777777" w:rsidR="007E4EC1" w:rsidRDefault="004A1339" w:rsidP="007E4EC1">
      <w:pPr>
        <w:pStyle w:val="a0"/>
      </w:pPr>
      <w:r>
        <w:t>여섯</w:t>
      </w:r>
      <w:r>
        <w:t xml:space="preserve"> </w:t>
      </w:r>
      <w:r>
        <w:t>사업장에서는</w:t>
      </w:r>
      <w:r>
        <w:t xml:space="preserve"> </w:t>
      </w:r>
      <w:r>
        <w:t>배출시설</w:t>
      </w:r>
      <w:r>
        <w:t>·</w:t>
      </w:r>
      <w:r>
        <w:t>방지시설</w:t>
      </w:r>
      <w:r>
        <w:t>·</w:t>
      </w:r>
      <w:r>
        <w:t>보관</w:t>
      </w:r>
      <w:r>
        <w:t xml:space="preserve"> </w:t>
      </w:r>
      <w:r>
        <w:t>지점별로</w:t>
      </w:r>
      <w:r>
        <w:t xml:space="preserve"> </w:t>
      </w:r>
      <w:r>
        <w:t>총탄화수소</w:t>
      </w:r>
      <w:r>
        <w:t>(THC)</w:t>
      </w:r>
      <w:r>
        <w:t>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이를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대조하여</w:t>
      </w:r>
      <w:r>
        <w:t xml:space="preserve"> </w:t>
      </w:r>
      <w:r>
        <w:t>세</w:t>
      </w:r>
      <w:r>
        <w:t xml:space="preserve"> </w:t>
      </w:r>
      <w:r>
        <w:t>가지를</w:t>
      </w:r>
      <w:r>
        <w:t xml:space="preserve"> </w:t>
      </w:r>
      <w:r>
        <w:t>확인하였다</w:t>
      </w:r>
      <w:r>
        <w:t xml:space="preserve">. </w:t>
      </w: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허가된</w:t>
      </w:r>
      <w:r>
        <w:t xml:space="preserve"> A</w:t>
      </w:r>
      <w:r>
        <w:t>의</w:t>
      </w:r>
      <w:r>
        <w:t xml:space="preserve"> </w:t>
      </w:r>
      <w:r>
        <w:t>방지시설에서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둘째</w:t>
      </w:r>
      <w:r>
        <w:t>, B</w:t>
      </w:r>
      <w:r>
        <w:t>와</w:t>
      </w:r>
      <w:r>
        <w:t xml:space="preserve"> F</w:t>
      </w:r>
      <w:r>
        <w:t>에서는</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측정되었으며</w:t>
      </w:r>
      <w:r>
        <w:t>, F</w:t>
      </w:r>
      <w:r>
        <w:t>가</w:t>
      </w:r>
      <w:r>
        <w:t xml:space="preserve"> </w:t>
      </w:r>
      <w:r>
        <w:t>평균</w:t>
      </w:r>
      <w:r>
        <w:t xml:space="preserve"> 955.2 ppmC</w:t>
      </w:r>
      <w:r>
        <w:t>로</w:t>
      </w:r>
      <w:r>
        <w:t xml:space="preserve"> </w:t>
      </w:r>
      <w:r>
        <w:t>가장</w:t>
      </w:r>
      <w:r>
        <w:t xml:space="preserve"> </w:t>
      </w:r>
      <w:r>
        <w:t>높았다</w:t>
      </w:r>
      <w:r>
        <w:t xml:space="preserve">. </w:t>
      </w:r>
      <w:r>
        <w:t>이와</w:t>
      </w:r>
      <w:r>
        <w:t xml:space="preserve"> </w:t>
      </w:r>
      <w:r>
        <w:t>별도로</w:t>
      </w:r>
      <w:r>
        <w:t xml:space="preserve"> F</w:t>
      </w:r>
      <w:r>
        <w:t>의</w:t>
      </w:r>
      <w:r>
        <w:t xml:space="preserve"> </w:t>
      </w:r>
      <w:r>
        <w:t>한</w:t>
      </w:r>
      <w:r>
        <w:t xml:space="preserve"> </w:t>
      </w:r>
      <w:r>
        <w:t>유기용제</w:t>
      </w:r>
      <w:r>
        <w:t xml:space="preserve"> </w:t>
      </w:r>
      <w:r>
        <w:t>보관</w:t>
      </w:r>
      <w:r>
        <w:t xml:space="preserve"> </w:t>
      </w:r>
      <w:r>
        <w:t>지점에서도</w:t>
      </w:r>
      <w:r>
        <w:t xml:space="preserve"> THC</w:t>
      </w:r>
      <w:r>
        <w:t>가</w:t>
      </w:r>
      <w:r>
        <w:t xml:space="preserve"> </w:t>
      </w:r>
      <w:r>
        <w:t>평균</w:t>
      </w:r>
      <w:r>
        <w:t xml:space="preserve"> 1,210.2 ppmC</w:t>
      </w:r>
      <w:r>
        <w:t>로</w:t>
      </w:r>
      <w:r>
        <w:t xml:space="preserve"> </w:t>
      </w:r>
      <w:r>
        <w:t>높게</w:t>
      </w:r>
      <w:r>
        <w:t xml:space="preserve"> </w:t>
      </w:r>
      <w:r>
        <w:t>측정되어</w:t>
      </w:r>
      <w:r>
        <w:t xml:space="preserve">, </w:t>
      </w:r>
      <w:r>
        <w:t>보관</w:t>
      </w:r>
      <w:r>
        <w:t>·</w:t>
      </w:r>
      <w:r>
        <w:t>저장</w:t>
      </w:r>
      <w:r>
        <w:t xml:space="preserve"> </w:t>
      </w:r>
      <w:r>
        <w:t>지점도</w:t>
      </w:r>
      <w:r>
        <w:t xml:space="preserve"> </w:t>
      </w:r>
      <w:r>
        <w:t>관리하여야</w:t>
      </w:r>
      <w:r>
        <w:t xml:space="preserve"> </w:t>
      </w:r>
      <w:r>
        <w:t>할</w:t>
      </w:r>
      <w:r>
        <w:t xml:space="preserve"> </w:t>
      </w:r>
      <w:r>
        <w:t>대상이었다</w:t>
      </w:r>
      <w:r>
        <w:t>.</w:t>
      </w:r>
    </w:p>
    <w:p w14:paraId="179E3DFF" w14:textId="77777777" w:rsidR="00AC6CFC" w:rsidRDefault="007E4EC1" w:rsidP="007E4EC1">
      <w:pPr>
        <w:pStyle w:val="a0"/>
      </w:pPr>
      <w:r>
        <w:t>본</w:t>
      </w:r>
      <w:r>
        <w:t xml:space="preserve"> </w:t>
      </w:r>
      <w:r>
        <w:t>연구는</w:t>
      </w:r>
      <w:r>
        <w:t xml:space="preserve"> </w:t>
      </w:r>
      <w:r>
        <w:t>이동측정</w:t>
      </w:r>
      <w:r>
        <w:t xml:space="preserve"> </w:t>
      </w:r>
      <w:r>
        <w:t>선별과</w:t>
      </w:r>
      <w:r>
        <w:t xml:space="preserve">, </w:t>
      </w:r>
      <w:r>
        <w:t>선정</w:t>
      </w:r>
      <w:r>
        <w:t xml:space="preserve"> </w:t>
      </w:r>
      <w:r>
        <w:t>사업장의</w:t>
      </w:r>
      <w:r>
        <w:t xml:space="preserve"> THC </w:t>
      </w:r>
      <w:r>
        <w:t>측정</w:t>
      </w:r>
      <w:r>
        <w:t>·</w:t>
      </w:r>
      <w:r>
        <w:t>성분분석</w:t>
      </w:r>
      <w:r>
        <w:t>·</w:t>
      </w:r>
      <w:r>
        <w:t>허가자료</w:t>
      </w:r>
      <w:r>
        <w:t xml:space="preserve"> </w:t>
      </w:r>
      <w:r>
        <w:t>대조를</w:t>
      </w:r>
      <w:r>
        <w:t xml:space="preserve"> </w:t>
      </w:r>
      <w:r>
        <w:t>하나의</w:t>
      </w:r>
      <w:r>
        <w:t xml:space="preserve"> </w:t>
      </w:r>
      <w:r>
        <w:t>절차로</w:t>
      </w:r>
      <w:r>
        <w:t xml:space="preserve"> </w:t>
      </w:r>
      <w:r>
        <w:t>구성하였다</w:t>
      </w:r>
      <w:r>
        <w:t xml:space="preserve">. </w:t>
      </w:r>
      <w:r>
        <w:t>이동측정은</w:t>
      </w:r>
      <w:r>
        <w:t xml:space="preserve"> </w:t>
      </w:r>
      <w:r>
        <w:t>배출을</w:t>
      </w:r>
      <w:r>
        <w:t xml:space="preserve"> </w:t>
      </w:r>
      <w:r>
        <w:t>단정하는</w:t>
      </w:r>
      <w:r>
        <w:t xml:space="preserve"> </w:t>
      </w:r>
      <w:r>
        <w:t>근거가</w:t>
      </w:r>
      <w:r>
        <w:t xml:space="preserve"> </w:t>
      </w:r>
      <w:r>
        <w:t>아니라</w:t>
      </w:r>
      <w:r>
        <w:t xml:space="preserve"> </w:t>
      </w:r>
      <w:r>
        <w:t>확인</w:t>
      </w:r>
      <w:r>
        <w:t xml:space="preserve"> </w:t>
      </w:r>
      <w:r>
        <w:t>대상을</w:t>
      </w:r>
      <w:r>
        <w:t xml:space="preserve"> </w:t>
      </w:r>
      <w:r>
        <w:t>좁히는</w:t>
      </w:r>
      <w:r>
        <w:t xml:space="preserve"> </w:t>
      </w:r>
      <w:r>
        <w:t>선별</w:t>
      </w:r>
      <w:r>
        <w:t xml:space="preserve"> </w:t>
      </w:r>
      <w:r>
        <w:t>도구로</w:t>
      </w:r>
      <w:r>
        <w:t xml:space="preserve"> </w:t>
      </w:r>
      <w:r>
        <w:t>사용하였다</w:t>
      </w:r>
      <w:r>
        <w:t xml:space="preserve">. </w:t>
      </w:r>
      <w:r>
        <w:t>그</w:t>
      </w:r>
      <w:r>
        <w:t xml:space="preserve"> </w:t>
      </w:r>
      <w:r>
        <w:t>결과</w:t>
      </w:r>
      <w:r>
        <w:t xml:space="preserve"> </w:t>
      </w:r>
      <w:r>
        <w:t>허가자료나</w:t>
      </w:r>
      <w:r>
        <w:t xml:space="preserve"> </w:t>
      </w:r>
      <w:r>
        <w:t>이동측정</w:t>
      </w:r>
      <w:r>
        <w:t xml:space="preserve"> </w:t>
      </w:r>
      <w:r>
        <w:t>자료만으로는</w:t>
      </w:r>
      <w:r>
        <w:t xml:space="preserve"> </w:t>
      </w:r>
      <w:r>
        <w:t>파악되지</w:t>
      </w:r>
      <w:r>
        <w:t xml:space="preserve"> </w:t>
      </w:r>
      <w:r>
        <w:t>않던</w:t>
      </w:r>
      <w:r>
        <w:t xml:space="preserve">, </w:t>
      </w:r>
      <w:r>
        <w:t>관리상</w:t>
      </w:r>
      <w:r>
        <w:t xml:space="preserve"> </w:t>
      </w:r>
      <w:r>
        <w:t>점검이</w:t>
      </w:r>
      <w:r>
        <w:t xml:space="preserve"> </w:t>
      </w:r>
      <w:r>
        <w:t>필요한</w:t>
      </w:r>
      <w:r>
        <w:t xml:space="preserve"> </w:t>
      </w:r>
      <w:r>
        <w:t>지점을</w:t>
      </w:r>
      <w:r>
        <w:t xml:space="preserve"> </w:t>
      </w:r>
      <w:r>
        <w:t>시설</w:t>
      </w:r>
      <w:r>
        <w:t xml:space="preserve"> </w:t>
      </w:r>
      <w:r>
        <w:t>단위로</w:t>
      </w:r>
      <w:r>
        <w:t xml:space="preserve"> </w:t>
      </w:r>
      <w:r>
        <w:t>확인하였다</w:t>
      </w:r>
      <w:r>
        <w:t xml:space="preserve">. </w:t>
      </w:r>
      <w:r>
        <w:t>이</w:t>
      </w:r>
      <w:r>
        <w:t xml:space="preserve"> </w:t>
      </w:r>
      <w:r>
        <w:t>절차는</w:t>
      </w:r>
      <w:r>
        <w:t xml:space="preserve"> </w:t>
      </w:r>
      <w:r>
        <w:t>중소규모</w:t>
      </w:r>
      <w:r>
        <w:t xml:space="preserve"> </w:t>
      </w:r>
      <w:r>
        <w:t>사업장이</w:t>
      </w:r>
      <w:r>
        <w:t xml:space="preserve"> </w:t>
      </w:r>
      <w:r>
        <w:t>밀집한</w:t>
      </w:r>
      <w:r>
        <w:t xml:space="preserve"> </w:t>
      </w:r>
      <w:r>
        <w:t>산업단지의</w:t>
      </w:r>
      <w:r>
        <w:t xml:space="preserve"> VOCs </w:t>
      </w:r>
      <w:r>
        <w:t>조사에</w:t>
      </w:r>
      <w:r>
        <w:t xml:space="preserve"> </w:t>
      </w:r>
      <w:r>
        <w:t>활용할</w:t>
      </w:r>
      <w:r>
        <w:t xml:space="preserve"> </w:t>
      </w:r>
      <w:r>
        <w:t>수</w:t>
      </w:r>
      <w:r>
        <w:t xml:space="preserve"> </w:t>
      </w:r>
      <w:r>
        <w:t>있다</w:t>
      </w:r>
      <w:r>
        <w:t>.</w:t>
      </w:r>
    </w:p>
    <w:p w14:paraId="48DF06B3" w14:textId="77777777" w:rsidR="00AC6CFC" w:rsidRDefault="004A1339">
      <w:pPr>
        <w:pStyle w:val="a0"/>
        <w:spacing w:before="396"/>
      </w:pPr>
      <w:r>
        <w:t xml:space="preserve">Keywords: SIFT-MS, VOCs, </w:t>
      </w:r>
      <w:r>
        <w:t>이동측정</w:t>
      </w:r>
      <w:r>
        <w:t xml:space="preserve">, Hotspot </w:t>
      </w:r>
      <w:r>
        <w:t>선별</w:t>
      </w:r>
      <w:r>
        <w:t xml:space="preserve">, SOA </w:t>
      </w:r>
      <w:r>
        <w:t>생성잠재력</w:t>
      </w:r>
      <w:r>
        <w:t xml:space="preserve">, </w:t>
      </w:r>
      <w:r>
        <w:t>발암위해</w:t>
      </w:r>
      <w:r>
        <w:t xml:space="preserve">, </w:t>
      </w:r>
      <w:r>
        <w:t>로버스트</w:t>
      </w:r>
      <w:r>
        <w:t xml:space="preserve"> </w:t>
      </w:r>
      <w:r>
        <w:t>통계</w:t>
      </w:r>
      <w:r>
        <w:t xml:space="preserve">, THC, GC-MS, LC, </w:t>
      </w:r>
      <w:r>
        <w:t>산업단지</w:t>
      </w:r>
      <w:r>
        <w:t xml:space="preserve">, </w:t>
      </w:r>
      <w:r>
        <w:t>중소규모</w:t>
      </w:r>
      <w:r>
        <w:t xml:space="preserve"> </w:t>
      </w:r>
      <w:r>
        <w:t>사업장</w:t>
      </w:r>
    </w:p>
    <w:p w14:paraId="2F10EC8D" w14:textId="77777777" w:rsidR="00AC6CFC" w:rsidRDefault="004A1339">
      <w:pPr>
        <w:pStyle w:val="1"/>
        <w:jc w:val="center"/>
      </w:pPr>
      <w:bookmarkStart w:id="7" w:name="_Toc242629325"/>
      <w:r>
        <w:lastRenderedPageBreak/>
        <w:t>Abstract</w:t>
      </w:r>
      <w:bookmarkEnd w:id="7"/>
    </w:p>
    <w:p w14:paraId="19500D79" w14:textId="77777777" w:rsidR="00AC6CFC" w:rsidRDefault="004A1339">
      <w:pPr>
        <w:pStyle w:val="a0"/>
      </w:pPr>
      <w:r>
        <w:t>Industrial complexes in Korea contain dense clusters of Type 3, 4 and 5 air-emission workplaces. The volatile organic compounds (VOCs) they emit harm human health and contribute to the formation of ozone and fine particulate matter. With too many workplaces to inspect one by one, vehicle-based mobile measurement has been used to locate high-concentration segments first, yet investigation targets are still chosen from points of high total VOC concentration or from complaints, so industry-specific emission characteristics are not reflected. An industry-specific screening criterion is therefore needed.</w:t>
      </w:r>
    </w:p>
    <w:p w14:paraId="2F219255" w14:textId="77777777" w:rsidR="00AC6CFC" w:rsidRDefault="004A1339">
      <w:pPr>
        <w:pStyle w:val="a0"/>
      </w:pPr>
      <w:r>
        <w:t>This study was conducted to establish such an industry-specific screening criterion. Four indicators were computed from selected ion flow tube mass spectrometry (SIFT-MS) mobile-measurement data, and points that departed from the background on three of them were selected to narrow the targets for on-site verification. A substance set (11 or 12 measurement items) was first defined for each complex according to its dominant industries. At each measurement point, the study then computed the secondary organic aerosol (SOA) formation potential, the sum of substance concentrations each multiplied by its SOA potential (SOAP); the cancer-risk index, the sum of concentrations each multiplied by its inhalation unit risk (IUR); the summed concentration of the substance set (ΣVOC); and the summed concentration of all 24 measured items (TVOC).</w:t>
      </w:r>
    </w:p>
    <w:p w14:paraId="35F78346" w14:textId="77777777" w:rsidR="00AC6CFC" w:rsidRDefault="004A1339">
      <w:pPr>
        <w:pStyle w:val="a0"/>
      </w:pPr>
      <w:r>
        <w:t>To account for differences in background concentration between complexes, robust z</w:t>
      </w:r>
      <w:r>
        <w:noBreakHyphen/>
        <w:t>scores of SOA formation potential, the cancer-risk index and ΣVOC were computed from the data of each campaign alone, and points with z ≥ 3.5 were designated hotspots. The three indicators pick out different points, so all three were used. TVOC was not used to designate hotspots because it includes substances outside the substance set; instead, it served as the basis for defining the verification targets in campaigns without hotspots. The coefficients can be changed to suit the management objective; when ozone formation matters more, the maximum incremental reactivity (MIR) can replace SOAP.</w:t>
      </w:r>
    </w:p>
    <w:p w14:paraId="7373D756" w14:textId="77777777" w:rsidR="00AC6CFC" w:rsidRDefault="004A1339">
      <w:pPr>
        <w:pStyle w:val="a0"/>
      </w:pPr>
      <w:r>
        <w:t xml:space="preserve">Five mobile-measurement campaigns were carried out in Complexes I, II and III in February–March 2026, and the procedure was applied to the 781 georeferenced points. </w:t>
      </w:r>
      <w:r>
        <w:lastRenderedPageBreak/>
        <w:t>Each campaign is named after the workplace (A–F) selected from it. In Complex I, campaigns A·B and F yielded 8 and 23 hotspots on SOA formation potential, respectively, with maximum z-scores of 23.62 and 21.38, showing clear local rises driven by aromatics. In campaign C (Complex III), cancer-risk hotspots, absent in campaign A·B, appeared at three points, and formaldehyde contributed at least 34% at all three. Campaigns D (Complex II) and E (Complex I) yielded no hotspot on any of the three indicators, so measured TVOC levels defined the verification targets. The six workplaces A–F were then selected by combining these results with permit data, industry type and site accessibility.</w:t>
      </w:r>
    </w:p>
    <w:p w14:paraId="3E190650" w14:textId="77777777" w:rsidR="00AC6CFC" w:rsidRDefault="004A1339">
      <w:pPr>
        <w:pStyle w:val="a0"/>
      </w:pPr>
      <w:r>
        <w:t>At the six workplaces, total hydrocarbons (THC) were measured at emission facilities, control facilities and storage points, and samples were analyzed by GC-MS and LC. Comparison with the substances and THC limits listed in the permit data revealed three findings. First, the permit data and the site disagreed: at A, whose permit lists only dust, aromatic VOCs including toluene at 535.50 ppb were detected at the control facility. Second, at B and F the mean THC at the control-facility sampling port was higher than that at the emission facility. Third, the control-facility THC at D, E and F was measured above the permit THC limit of 110 ppmC, with F the highest at a mean of 955.2 ppmC. Separately, THC was measured as high as 1,210.2 ppmC on average at one organic-solvent storage point at F, so storage points must be managed as well.</w:t>
      </w:r>
    </w:p>
    <w:p w14:paraId="6113FF81" w14:textId="77777777" w:rsidR="00AC6CFC" w:rsidRDefault="004A1339">
      <w:pPr>
        <w:pStyle w:val="a0"/>
      </w:pPr>
      <w:r>
        <w:t>In this study, mobile-measurement screening was combined with THC measurement, component analysis and permit-data comparison at the selected workplaces into a single procedure. Mobile measurement was used not as conclusive evidence of emissions but as a screening tool that narrows the targets for verification. As a result, points requiring management review that neither the permit data nor the mobile-measurement data alone could reveal were identified at the facility level. The procedure can be applied to VOC surveys in industrial complexes densely populated by small and medium-sized workplaces.</w:t>
      </w:r>
    </w:p>
    <w:p w14:paraId="50543D83" w14:textId="77777777" w:rsidR="00AC6CFC" w:rsidRDefault="004A1339">
      <w:pPr>
        <w:pStyle w:val="a0"/>
        <w:spacing w:before="396"/>
      </w:pPr>
      <w:r>
        <w:t>Keywords: SIFT-MS, VOCs, mobile measurement, hotspot screening, SOA formation potential, cancer-risk index, robust statistics, THC, GC-MS, LC, industrial complex, small and medium-sized workplaces</w:t>
      </w:r>
    </w:p>
    <w:p w14:paraId="6427D12C" w14:textId="77777777" w:rsidR="00AC6CFC" w:rsidRDefault="004A1339">
      <w:pPr>
        <w:pStyle w:val="1"/>
        <w:jc w:val="center"/>
      </w:pPr>
      <w:bookmarkStart w:id="8" w:name="_Toc242629326"/>
      <w:r>
        <w:lastRenderedPageBreak/>
        <w:t>약어</w:t>
      </w:r>
      <w:r>
        <w:t xml:space="preserve"> </w:t>
      </w:r>
      <w:r>
        <w:t>목록</w:t>
      </w:r>
      <w:bookmarkEnd w:id="8"/>
    </w:p>
    <w:tbl>
      <w:tblPr>
        <w:tblStyle w:val="Table"/>
        <w:tblW w:w="8106" w:type="dxa"/>
        <w:tblBorders>
          <w:top w:val="single" w:sz="14" w:space="0" w:color="000000"/>
          <w:left w:val="nil"/>
          <w:bottom w:val="single" w:sz="14" w:space="0" w:color="000000"/>
          <w:right w:val="nil"/>
          <w:insideH w:val="nil"/>
          <w:insideV w:val="nil"/>
        </w:tblBorders>
        <w:tblLayout w:type="fixed"/>
        <w:tblCellMar>
          <w:top w:w="20" w:type="dxa"/>
          <w:bottom w:w="20" w:type="dxa"/>
        </w:tblCellMar>
        <w:tblLook w:val="07E0" w:firstRow="1" w:lastRow="1" w:firstColumn="1" w:lastColumn="1" w:noHBand="1" w:noVBand="1"/>
      </w:tblPr>
      <w:tblGrid>
        <w:gridCol w:w="1570"/>
        <w:gridCol w:w="6536"/>
      </w:tblGrid>
      <w:tr w:rsidR="00AC6CFC" w14:paraId="6CD9D1F8" w14:textId="77777777">
        <w:trPr>
          <w:cantSplit/>
          <w:tblHeader/>
        </w:trPr>
        <w:tc>
          <w:tcPr>
            <w:tcW w:w="1570" w:type="dxa"/>
            <w:tcBorders>
              <w:bottom w:val="single" w:sz="0" w:space="0" w:color="auto"/>
            </w:tcBorders>
            <w:vAlign w:val="bottom"/>
          </w:tcPr>
          <w:p w14:paraId="66906C3C" w14:textId="77777777" w:rsidR="00AC6CFC" w:rsidRDefault="004A1339">
            <w:pPr>
              <w:pStyle w:val="Compact"/>
              <w:jc w:val="center"/>
            </w:pPr>
            <w:r>
              <w:t>약어</w:t>
            </w:r>
          </w:p>
        </w:tc>
        <w:tc>
          <w:tcPr>
            <w:tcW w:w="6536" w:type="dxa"/>
            <w:tcBorders>
              <w:bottom w:val="single" w:sz="0" w:space="0" w:color="auto"/>
            </w:tcBorders>
            <w:vAlign w:val="bottom"/>
          </w:tcPr>
          <w:p w14:paraId="4D951F2D" w14:textId="77777777" w:rsidR="00AC6CFC" w:rsidRDefault="004A1339">
            <w:pPr>
              <w:pStyle w:val="Compact"/>
              <w:jc w:val="center"/>
            </w:pPr>
            <w:r>
              <w:t>전체</w:t>
            </w:r>
            <w:r>
              <w:t xml:space="preserve"> </w:t>
            </w:r>
            <w:r>
              <w:t>명칭</w:t>
            </w:r>
          </w:p>
        </w:tc>
      </w:tr>
      <w:tr w:rsidR="00AC6CFC" w14:paraId="7C945A8A" w14:textId="77777777">
        <w:trPr>
          <w:cantSplit/>
        </w:trPr>
        <w:tc>
          <w:tcPr>
            <w:tcW w:w="1570" w:type="dxa"/>
          </w:tcPr>
          <w:p w14:paraId="7B590203" w14:textId="77777777" w:rsidR="00AC6CFC" w:rsidRDefault="004A1339">
            <w:pPr>
              <w:pStyle w:val="Compact"/>
              <w:jc w:val="center"/>
            </w:pPr>
            <w:r>
              <w:t>VOCs</w:t>
            </w:r>
          </w:p>
        </w:tc>
        <w:tc>
          <w:tcPr>
            <w:tcW w:w="6536" w:type="dxa"/>
          </w:tcPr>
          <w:p w14:paraId="20AF3516" w14:textId="77777777" w:rsidR="00AC6CFC" w:rsidRDefault="004A1339">
            <w:pPr>
              <w:pStyle w:val="Compact"/>
              <w:jc w:val="left"/>
            </w:pPr>
            <w:r>
              <w:t xml:space="preserve">Volatile Organic Compounds, </w:t>
            </w:r>
            <w:r>
              <w:t>휘발성유기화합물</w:t>
            </w:r>
          </w:p>
        </w:tc>
      </w:tr>
      <w:tr w:rsidR="00AC6CFC" w14:paraId="56154481" w14:textId="77777777">
        <w:trPr>
          <w:cantSplit/>
        </w:trPr>
        <w:tc>
          <w:tcPr>
            <w:tcW w:w="1570" w:type="dxa"/>
          </w:tcPr>
          <w:p w14:paraId="62626042" w14:textId="77777777" w:rsidR="00AC6CFC" w:rsidRDefault="004A1339">
            <w:pPr>
              <w:pStyle w:val="Compact"/>
              <w:jc w:val="center"/>
            </w:pPr>
            <w:r>
              <w:t>SIFT-MS</w:t>
            </w:r>
          </w:p>
        </w:tc>
        <w:tc>
          <w:tcPr>
            <w:tcW w:w="6536" w:type="dxa"/>
          </w:tcPr>
          <w:p w14:paraId="7313B50A" w14:textId="77777777" w:rsidR="00AC6CFC" w:rsidRDefault="004A1339">
            <w:pPr>
              <w:pStyle w:val="Compact"/>
              <w:jc w:val="left"/>
            </w:pPr>
            <w:r>
              <w:t xml:space="preserve">Selected Ion Flow Tube Mass Spectrometry, </w:t>
            </w:r>
            <w:r>
              <w:t>선택적다중이온질량분석기</w:t>
            </w:r>
          </w:p>
        </w:tc>
      </w:tr>
      <w:tr w:rsidR="00AC6CFC" w14:paraId="393C09B7" w14:textId="77777777">
        <w:trPr>
          <w:cantSplit/>
        </w:trPr>
        <w:tc>
          <w:tcPr>
            <w:tcW w:w="1570" w:type="dxa"/>
          </w:tcPr>
          <w:p w14:paraId="08F1FD15" w14:textId="77777777" w:rsidR="00AC6CFC" w:rsidRDefault="004A1339">
            <w:pPr>
              <w:pStyle w:val="Compact"/>
              <w:jc w:val="center"/>
            </w:pPr>
            <w:r>
              <w:t>GC-MS</w:t>
            </w:r>
          </w:p>
        </w:tc>
        <w:tc>
          <w:tcPr>
            <w:tcW w:w="6536" w:type="dxa"/>
          </w:tcPr>
          <w:p w14:paraId="4686B78A" w14:textId="77777777" w:rsidR="00AC6CFC" w:rsidRDefault="004A1339">
            <w:pPr>
              <w:pStyle w:val="Compact"/>
              <w:jc w:val="left"/>
            </w:pPr>
            <w:r>
              <w:t xml:space="preserve">Gas Chromatography-Mass Spectrometry, </w:t>
            </w:r>
            <w:r>
              <w:t>기체크로마토그래피</w:t>
            </w:r>
            <w:r>
              <w:t>-</w:t>
            </w:r>
            <w:r>
              <w:t>질량분석법</w:t>
            </w:r>
          </w:p>
        </w:tc>
      </w:tr>
      <w:tr w:rsidR="00AC6CFC" w14:paraId="1EBB04B7" w14:textId="77777777">
        <w:trPr>
          <w:cantSplit/>
        </w:trPr>
        <w:tc>
          <w:tcPr>
            <w:tcW w:w="1570" w:type="dxa"/>
          </w:tcPr>
          <w:p w14:paraId="4F4D907D" w14:textId="77777777" w:rsidR="00AC6CFC" w:rsidRDefault="004A1339">
            <w:pPr>
              <w:pStyle w:val="Compact"/>
              <w:jc w:val="center"/>
            </w:pPr>
            <w:r>
              <w:t>LC</w:t>
            </w:r>
          </w:p>
        </w:tc>
        <w:tc>
          <w:tcPr>
            <w:tcW w:w="6536" w:type="dxa"/>
          </w:tcPr>
          <w:p w14:paraId="6DACF189" w14:textId="77777777" w:rsidR="00AC6CFC" w:rsidRDefault="004A1339">
            <w:pPr>
              <w:pStyle w:val="Compact"/>
              <w:jc w:val="left"/>
            </w:pPr>
            <w:r>
              <w:t xml:space="preserve">Liquid Chromatography, </w:t>
            </w:r>
            <w:r>
              <w:t>액체크로마토그래피</w:t>
            </w:r>
          </w:p>
        </w:tc>
      </w:tr>
      <w:tr w:rsidR="00AC6CFC" w14:paraId="276ECBCC" w14:textId="77777777">
        <w:trPr>
          <w:cantSplit/>
        </w:trPr>
        <w:tc>
          <w:tcPr>
            <w:tcW w:w="1570" w:type="dxa"/>
          </w:tcPr>
          <w:p w14:paraId="017E7FB3" w14:textId="77777777" w:rsidR="00AC6CFC" w:rsidRDefault="004A1339">
            <w:pPr>
              <w:pStyle w:val="Compact"/>
              <w:jc w:val="center"/>
            </w:pPr>
            <w:r>
              <w:t>UV</w:t>
            </w:r>
          </w:p>
        </w:tc>
        <w:tc>
          <w:tcPr>
            <w:tcW w:w="6536" w:type="dxa"/>
          </w:tcPr>
          <w:p w14:paraId="6CF5A95A" w14:textId="77777777" w:rsidR="00AC6CFC" w:rsidRDefault="004A1339">
            <w:pPr>
              <w:pStyle w:val="Compact"/>
              <w:jc w:val="left"/>
            </w:pPr>
            <w:r>
              <w:t xml:space="preserve">Ultraviolet, </w:t>
            </w:r>
            <w:r>
              <w:t>자외선</w:t>
            </w:r>
          </w:p>
        </w:tc>
      </w:tr>
      <w:tr w:rsidR="00AC6CFC" w14:paraId="41C23077" w14:textId="77777777">
        <w:trPr>
          <w:cantSplit/>
        </w:trPr>
        <w:tc>
          <w:tcPr>
            <w:tcW w:w="1570" w:type="dxa"/>
          </w:tcPr>
          <w:p w14:paraId="07B0A232" w14:textId="77777777" w:rsidR="00AC6CFC" w:rsidRDefault="004A1339">
            <w:pPr>
              <w:pStyle w:val="Compact"/>
              <w:jc w:val="center"/>
            </w:pPr>
            <w:r>
              <w:t>FID</w:t>
            </w:r>
          </w:p>
        </w:tc>
        <w:tc>
          <w:tcPr>
            <w:tcW w:w="6536" w:type="dxa"/>
          </w:tcPr>
          <w:p w14:paraId="1E4B171B" w14:textId="77777777" w:rsidR="00AC6CFC" w:rsidRDefault="004A1339">
            <w:pPr>
              <w:pStyle w:val="Compact"/>
              <w:jc w:val="left"/>
            </w:pPr>
            <w:r>
              <w:t xml:space="preserve">Flame Ionization Detector, </w:t>
            </w:r>
            <w:r>
              <w:t>수소불꽃이온화검출기</w:t>
            </w:r>
          </w:p>
        </w:tc>
      </w:tr>
      <w:tr w:rsidR="00AC6CFC" w14:paraId="29E8830C" w14:textId="77777777">
        <w:trPr>
          <w:cantSplit/>
        </w:trPr>
        <w:tc>
          <w:tcPr>
            <w:tcW w:w="1570" w:type="dxa"/>
          </w:tcPr>
          <w:p w14:paraId="51CA0DE9" w14:textId="77777777" w:rsidR="00AC6CFC" w:rsidRDefault="004A1339">
            <w:pPr>
              <w:pStyle w:val="Compact"/>
              <w:jc w:val="center"/>
            </w:pPr>
            <w:r>
              <w:t>THC</w:t>
            </w:r>
          </w:p>
        </w:tc>
        <w:tc>
          <w:tcPr>
            <w:tcW w:w="6536" w:type="dxa"/>
          </w:tcPr>
          <w:p w14:paraId="4F8484D3" w14:textId="77777777" w:rsidR="00AC6CFC" w:rsidRDefault="004A1339">
            <w:pPr>
              <w:pStyle w:val="Compact"/>
              <w:jc w:val="left"/>
            </w:pPr>
            <w:r>
              <w:t xml:space="preserve">Total Hydrocarbon, </w:t>
            </w:r>
            <w:r>
              <w:t>총탄화수소</w:t>
            </w:r>
            <w:r>
              <w:t>(ppmC)</w:t>
            </w:r>
          </w:p>
        </w:tc>
      </w:tr>
      <w:tr w:rsidR="00AC6CFC" w14:paraId="710E1717" w14:textId="77777777">
        <w:trPr>
          <w:cantSplit/>
        </w:trPr>
        <w:tc>
          <w:tcPr>
            <w:tcW w:w="1570" w:type="dxa"/>
          </w:tcPr>
          <w:p w14:paraId="57F82884" w14:textId="77777777" w:rsidR="00AC6CFC" w:rsidRDefault="004A1339">
            <w:pPr>
              <w:pStyle w:val="Compact"/>
              <w:jc w:val="center"/>
            </w:pPr>
            <w:r>
              <w:t xml:space="preserve">SOA </w:t>
            </w:r>
            <w:r>
              <w:t>생성잠재력</w:t>
            </w:r>
          </w:p>
        </w:tc>
        <w:tc>
          <w:tcPr>
            <w:tcW w:w="6536" w:type="dxa"/>
          </w:tcPr>
          <w:p w14:paraId="663742E4" w14:textId="77777777" w:rsidR="00AC6CFC" w:rsidRDefault="004A1339">
            <w:pPr>
              <w:pStyle w:val="Compact"/>
              <w:jc w:val="left"/>
            </w:pPr>
            <w:r>
              <w:t xml:space="preserve">Secondary Organic Aerosol Formation Potential, </w:t>
            </w:r>
            <w:r>
              <w:t>이차유기에어로졸</w:t>
            </w:r>
            <w:r>
              <w:t xml:space="preserve"> </w:t>
            </w:r>
            <w:r>
              <w:t>생성잠재력</w:t>
            </w:r>
          </w:p>
        </w:tc>
      </w:tr>
      <w:tr w:rsidR="00AC6CFC" w14:paraId="1887EF0B" w14:textId="77777777">
        <w:trPr>
          <w:cantSplit/>
        </w:trPr>
        <w:tc>
          <w:tcPr>
            <w:tcW w:w="1570" w:type="dxa"/>
          </w:tcPr>
          <w:p w14:paraId="4498CDA2" w14:textId="77777777" w:rsidR="00AC6CFC" w:rsidRDefault="004A1339">
            <w:pPr>
              <w:pStyle w:val="Compact"/>
              <w:jc w:val="center"/>
            </w:pPr>
            <w:r>
              <w:t>SOAP</w:t>
            </w:r>
          </w:p>
        </w:tc>
        <w:tc>
          <w:tcPr>
            <w:tcW w:w="6536" w:type="dxa"/>
          </w:tcPr>
          <w:p w14:paraId="3515987E" w14:textId="77777777" w:rsidR="00AC6CFC" w:rsidRDefault="004A1339">
            <w:pPr>
              <w:pStyle w:val="Compact"/>
              <w:jc w:val="left"/>
            </w:pPr>
            <w:r>
              <w:t xml:space="preserve">Secondary Organic Aerosol Potential, </w:t>
            </w:r>
            <w:r>
              <w:t>이차유기에어로졸</w:t>
            </w:r>
            <w:r>
              <w:t xml:space="preserve"> </w:t>
            </w:r>
            <w:r>
              <w:t>형성</w:t>
            </w:r>
            <w:r>
              <w:t xml:space="preserve"> </w:t>
            </w:r>
            <w:r>
              <w:t>잠재력</w:t>
            </w:r>
            <w:r>
              <w:t>(toluene = 100)</w:t>
            </w:r>
          </w:p>
        </w:tc>
      </w:tr>
      <w:tr w:rsidR="00AC6CFC" w14:paraId="645F894C" w14:textId="77777777">
        <w:trPr>
          <w:cantSplit/>
        </w:trPr>
        <w:tc>
          <w:tcPr>
            <w:tcW w:w="1570" w:type="dxa"/>
          </w:tcPr>
          <w:p w14:paraId="31EA4799" w14:textId="77777777" w:rsidR="00AC6CFC" w:rsidRDefault="004A1339">
            <w:pPr>
              <w:pStyle w:val="Compact"/>
              <w:jc w:val="center"/>
            </w:pPr>
            <w:r>
              <w:t>MIR</w:t>
            </w:r>
          </w:p>
        </w:tc>
        <w:tc>
          <w:tcPr>
            <w:tcW w:w="6536" w:type="dxa"/>
          </w:tcPr>
          <w:p w14:paraId="03C980D1" w14:textId="77777777" w:rsidR="00AC6CFC" w:rsidRDefault="004A1339">
            <w:pPr>
              <w:pStyle w:val="Compact"/>
              <w:jc w:val="left"/>
            </w:pPr>
            <w:r>
              <w:t xml:space="preserve">Maximum Incremental Reactivity, </w:t>
            </w:r>
            <w:r>
              <w:t>최대증분반응도</w:t>
            </w:r>
          </w:p>
        </w:tc>
      </w:tr>
      <w:tr w:rsidR="00AC6CFC" w14:paraId="5FA89927" w14:textId="77777777">
        <w:trPr>
          <w:cantSplit/>
        </w:trPr>
        <w:tc>
          <w:tcPr>
            <w:tcW w:w="1570" w:type="dxa"/>
          </w:tcPr>
          <w:p w14:paraId="40230B5D" w14:textId="77777777" w:rsidR="00AC6CFC" w:rsidRDefault="004A1339">
            <w:pPr>
              <w:pStyle w:val="Compact"/>
              <w:jc w:val="center"/>
            </w:pPr>
            <w:r>
              <w:t>IUR</w:t>
            </w:r>
          </w:p>
        </w:tc>
        <w:tc>
          <w:tcPr>
            <w:tcW w:w="6536" w:type="dxa"/>
          </w:tcPr>
          <w:p w14:paraId="1B77D810" w14:textId="77777777" w:rsidR="00AC6CFC" w:rsidRDefault="004A1339">
            <w:pPr>
              <w:pStyle w:val="Compact"/>
              <w:jc w:val="left"/>
            </w:pPr>
            <w:r>
              <w:t xml:space="preserve">Inhalation Unit Risk, </w:t>
            </w:r>
            <w:r>
              <w:t>흡입단위위해도</w:t>
            </w:r>
          </w:p>
        </w:tc>
      </w:tr>
      <w:tr w:rsidR="00AC6CFC" w14:paraId="7844C755" w14:textId="77777777">
        <w:trPr>
          <w:cantSplit/>
        </w:trPr>
        <w:tc>
          <w:tcPr>
            <w:tcW w:w="1570" w:type="dxa"/>
          </w:tcPr>
          <w:p w14:paraId="620867F9" w14:textId="77777777" w:rsidR="00AC6CFC" w:rsidRDefault="004A1339">
            <w:pPr>
              <w:pStyle w:val="Compact"/>
              <w:jc w:val="center"/>
            </w:pPr>
            <w:r>
              <w:t>MAD</w:t>
            </w:r>
          </w:p>
        </w:tc>
        <w:tc>
          <w:tcPr>
            <w:tcW w:w="6536" w:type="dxa"/>
          </w:tcPr>
          <w:p w14:paraId="7789B07E" w14:textId="77777777" w:rsidR="00AC6CFC" w:rsidRDefault="004A1339">
            <w:pPr>
              <w:pStyle w:val="Compact"/>
              <w:jc w:val="left"/>
            </w:pPr>
            <w:r>
              <w:t xml:space="preserve">Median Absolute Deviation, </w:t>
            </w:r>
            <w:r>
              <w:t>중앙값절대편차</w:t>
            </w:r>
          </w:p>
        </w:tc>
      </w:tr>
      <w:tr w:rsidR="00AC6CFC" w14:paraId="56937274" w14:textId="77777777">
        <w:trPr>
          <w:cantSplit/>
        </w:trPr>
        <w:tc>
          <w:tcPr>
            <w:tcW w:w="1570" w:type="dxa"/>
          </w:tcPr>
          <w:p w14:paraId="01A007EF" w14:textId="77777777" w:rsidR="00AC6CFC" w:rsidRDefault="004A1339">
            <w:pPr>
              <w:pStyle w:val="Compact"/>
              <w:jc w:val="center"/>
            </w:pPr>
            <w:r>
              <w:t>DNPH</w:t>
            </w:r>
          </w:p>
        </w:tc>
        <w:tc>
          <w:tcPr>
            <w:tcW w:w="6536" w:type="dxa"/>
          </w:tcPr>
          <w:p w14:paraId="735D1FA2" w14:textId="77777777" w:rsidR="00AC6CFC" w:rsidRDefault="004A1339">
            <w:pPr>
              <w:pStyle w:val="Compact"/>
              <w:jc w:val="left"/>
            </w:pPr>
            <w:r>
              <w:t xml:space="preserve">2,4-Dinitrophenylhydrazine, </w:t>
            </w:r>
            <w:r>
              <w:t>알데하이드류</w:t>
            </w:r>
            <w:r>
              <w:t xml:space="preserve"> </w:t>
            </w:r>
            <w:r>
              <w:t>포집용</w:t>
            </w:r>
            <w:r>
              <w:t xml:space="preserve"> </w:t>
            </w:r>
            <w:r>
              <w:t>유도체화</w:t>
            </w:r>
            <w:r>
              <w:t xml:space="preserve"> </w:t>
            </w:r>
            <w:r>
              <w:t>시약</w:t>
            </w:r>
          </w:p>
        </w:tc>
      </w:tr>
      <w:tr w:rsidR="00AC6CFC" w14:paraId="03E8E12B" w14:textId="77777777">
        <w:trPr>
          <w:cantSplit/>
        </w:trPr>
        <w:tc>
          <w:tcPr>
            <w:tcW w:w="1570" w:type="dxa"/>
          </w:tcPr>
          <w:p w14:paraId="719AA108" w14:textId="77777777" w:rsidR="00AC6CFC" w:rsidRDefault="004A1339">
            <w:pPr>
              <w:pStyle w:val="Compact"/>
              <w:jc w:val="center"/>
            </w:pPr>
            <w:r>
              <w:t>ΣVOC</w:t>
            </w:r>
          </w:p>
        </w:tc>
        <w:tc>
          <w:tcPr>
            <w:tcW w:w="6536" w:type="dxa"/>
          </w:tcPr>
          <w:p w14:paraId="5420A864" w14:textId="77777777" w:rsidR="00AC6CFC" w:rsidRDefault="004A1339">
            <w:pPr>
              <w:pStyle w:val="Compact"/>
              <w:jc w:val="left"/>
            </w:pPr>
            <w:r>
              <w:t>산단별</w:t>
            </w:r>
            <w:r>
              <w:t xml:space="preserve"> </w:t>
            </w:r>
            <w:r>
              <w:t>대상</w:t>
            </w:r>
            <w:r>
              <w:t xml:space="preserve"> </w:t>
            </w:r>
            <w:r>
              <w:t>물질</w:t>
            </w:r>
            <w:r>
              <w:t xml:space="preserve"> </w:t>
            </w:r>
            <w:r>
              <w:t>농도의</w:t>
            </w:r>
            <w:r>
              <w:t xml:space="preserve"> </w:t>
            </w:r>
            <w:r>
              <w:t>합</w:t>
            </w:r>
          </w:p>
        </w:tc>
      </w:tr>
      <w:tr w:rsidR="00AC6CFC" w14:paraId="7CA8B28C" w14:textId="77777777">
        <w:trPr>
          <w:cantSplit/>
        </w:trPr>
        <w:tc>
          <w:tcPr>
            <w:tcW w:w="1570" w:type="dxa"/>
          </w:tcPr>
          <w:p w14:paraId="1812E41F" w14:textId="77777777" w:rsidR="00AC6CFC" w:rsidRDefault="004A1339">
            <w:pPr>
              <w:pStyle w:val="Compact"/>
              <w:jc w:val="center"/>
            </w:pPr>
            <w:r>
              <w:t>TVOC</w:t>
            </w:r>
          </w:p>
        </w:tc>
        <w:tc>
          <w:tcPr>
            <w:tcW w:w="6536" w:type="dxa"/>
          </w:tcPr>
          <w:p w14:paraId="27C64744" w14:textId="77777777" w:rsidR="00AC6CFC" w:rsidRDefault="004A1339">
            <w:pPr>
              <w:pStyle w:val="Compact"/>
              <w:jc w:val="left"/>
            </w:pPr>
            <w:r>
              <w:t>24</w:t>
            </w:r>
            <w:r>
              <w:t>개</w:t>
            </w:r>
            <w:r>
              <w:t xml:space="preserve"> </w:t>
            </w:r>
            <w:r>
              <w:t>측정항목</w:t>
            </w:r>
            <w:r>
              <w:t xml:space="preserve"> </w:t>
            </w:r>
            <w:r>
              <w:t>전체</w:t>
            </w:r>
            <w:r>
              <w:t xml:space="preserve"> </w:t>
            </w:r>
            <w:r>
              <w:t>농도의</w:t>
            </w:r>
            <w:r>
              <w:t xml:space="preserve"> </w:t>
            </w:r>
            <w:r>
              <w:t>합</w:t>
            </w:r>
          </w:p>
        </w:tc>
      </w:tr>
      <w:tr w:rsidR="00AC6CFC" w14:paraId="39195D25" w14:textId="77777777">
        <w:trPr>
          <w:cantSplit/>
        </w:trPr>
        <w:tc>
          <w:tcPr>
            <w:tcW w:w="1570" w:type="dxa"/>
          </w:tcPr>
          <w:p w14:paraId="5E076F37" w14:textId="77777777" w:rsidR="00AC6CFC" w:rsidRDefault="004A1339">
            <w:pPr>
              <w:pStyle w:val="Compact"/>
              <w:jc w:val="center"/>
            </w:pPr>
            <w:r>
              <w:t>EPA</w:t>
            </w:r>
          </w:p>
        </w:tc>
        <w:tc>
          <w:tcPr>
            <w:tcW w:w="6536" w:type="dxa"/>
          </w:tcPr>
          <w:p w14:paraId="5E4285F1" w14:textId="77777777" w:rsidR="00AC6CFC" w:rsidRDefault="004A1339">
            <w:pPr>
              <w:pStyle w:val="Compact"/>
              <w:jc w:val="left"/>
            </w:pPr>
            <w:r>
              <w:t xml:space="preserve">U.S. Environmental Protection Agency, </w:t>
            </w:r>
            <w:r>
              <w:t>미국</w:t>
            </w:r>
            <w:r>
              <w:t xml:space="preserve"> </w:t>
            </w:r>
            <w:r>
              <w:t>환경보호청</w:t>
            </w:r>
          </w:p>
        </w:tc>
      </w:tr>
      <w:tr w:rsidR="00AC6CFC" w14:paraId="20388DB9" w14:textId="77777777">
        <w:trPr>
          <w:cantSplit/>
        </w:trPr>
        <w:tc>
          <w:tcPr>
            <w:tcW w:w="1570" w:type="dxa"/>
          </w:tcPr>
          <w:p w14:paraId="1D17322E" w14:textId="77777777" w:rsidR="00AC6CFC" w:rsidRDefault="004A1339">
            <w:pPr>
              <w:pStyle w:val="Compact"/>
              <w:jc w:val="center"/>
            </w:pPr>
            <w:r>
              <w:t>IRIS</w:t>
            </w:r>
          </w:p>
        </w:tc>
        <w:tc>
          <w:tcPr>
            <w:tcW w:w="6536" w:type="dxa"/>
          </w:tcPr>
          <w:p w14:paraId="1DECCB1B" w14:textId="77777777" w:rsidR="00AC6CFC" w:rsidRDefault="004A1339">
            <w:pPr>
              <w:pStyle w:val="Compact"/>
              <w:jc w:val="left"/>
            </w:pPr>
            <w:r>
              <w:t xml:space="preserve">Integrated Risk Information System, </w:t>
            </w:r>
            <w:r>
              <w:t>미국</w:t>
            </w:r>
            <w:r>
              <w:t xml:space="preserve"> EPA </w:t>
            </w:r>
            <w:r>
              <w:t>통합위해정보시스템</w:t>
            </w:r>
          </w:p>
        </w:tc>
      </w:tr>
      <w:tr w:rsidR="00AC6CFC" w14:paraId="438444CC" w14:textId="77777777">
        <w:trPr>
          <w:cantSplit/>
        </w:trPr>
        <w:tc>
          <w:tcPr>
            <w:tcW w:w="1570" w:type="dxa"/>
          </w:tcPr>
          <w:p w14:paraId="34A1AD8D" w14:textId="77777777" w:rsidR="00AC6CFC" w:rsidRDefault="004A1339">
            <w:pPr>
              <w:pStyle w:val="Compact"/>
              <w:jc w:val="center"/>
            </w:pPr>
            <w:r>
              <w:t>IARC</w:t>
            </w:r>
          </w:p>
        </w:tc>
        <w:tc>
          <w:tcPr>
            <w:tcW w:w="6536" w:type="dxa"/>
          </w:tcPr>
          <w:p w14:paraId="398BCEAB" w14:textId="77777777" w:rsidR="00AC6CFC" w:rsidRDefault="004A1339">
            <w:pPr>
              <w:pStyle w:val="Compact"/>
              <w:jc w:val="left"/>
            </w:pPr>
            <w:r>
              <w:t xml:space="preserve">International Agency for Research on Cancer, </w:t>
            </w:r>
            <w:r>
              <w:t>국제암연구소</w:t>
            </w:r>
          </w:p>
        </w:tc>
      </w:tr>
    </w:tbl>
    <w:p w14:paraId="4AC8ADB8" w14:textId="77777777" w:rsidR="00AC6CFC" w:rsidRDefault="00AC6CFC">
      <w:pPr>
        <w:sectPr w:rsidR="00AC6CFC">
          <w:footerReference w:type="default" r:id="rId14"/>
          <w:pgSz w:w="10658" w:h="14570"/>
          <w:pgMar w:top="1134" w:right="1191" w:bottom="1644" w:left="1361" w:header="850" w:footer="1191" w:gutter="0"/>
          <w:pgNumType w:fmt="lowerRoman" w:start="1"/>
          <w:cols w:space="720"/>
        </w:sectPr>
      </w:pPr>
    </w:p>
    <w:p w14:paraId="0FBD519A" w14:textId="77777777" w:rsidR="00AC6CFC" w:rsidRDefault="004A1339">
      <w:pPr>
        <w:pStyle w:val="1"/>
      </w:pPr>
      <w:bookmarkStart w:id="9" w:name="서론"/>
      <w:bookmarkStart w:id="10" w:name="_Toc242629327"/>
      <w:r>
        <w:lastRenderedPageBreak/>
        <w:t>제</w:t>
      </w:r>
      <w:r>
        <w:t>1</w:t>
      </w:r>
      <w:r>
        <w:t>장</w:t>
      </w:r>
      <w:r>
        <w:t xml:space="preserve">  </w:t>
      </w:r>
      <w:r>
        <w:t>서론</w:t>
      </w:r>
      <w:bookmarkEnd w:id="9"/>
      <w:bookmarkEnd w:id="10"/>
    </w:p>
    <w:p w14:paraId="6CF027AE" w14:textId="77777777" w:rsidR="00AC6CFC" w:rsidRDefault="004A1339">
      <w:pPr>
        <w:pStyle w:val="2"/>
      </w:pPr>
      <w:bookmarkStart w:id="11" w:name="연구배경"/>
      <w:bookmarkStart w:id="12" w:name="_Toc242629328"/>
      <w:r>
        <w:t xml:space="preserve">1.1 </w:t>
      </w:r>
      <w:r>
        <w:t>연구배경</w:t>
      </w:r>
      <w:bookmarkEnd w:id="11"/>
      <w:bookmarkEnd w:id="12"/>
    </w:p>
    <w:p w14:paraId="542F3AE4" w14:textId="77777777" w:rsidR="00AC6CFC" w:rsidRDefault="004A1339">
      <w:pPr>
        <w:pStyle w:val="FirstParagraph"/>
      </w:pPr>
      <w:r>
        <w:t>우리나라</w:t>
      </w:r>
      <w:r>
        <w:t xml:space="preserve"> </w:t>
      </w:r>
      <w:r>
        <w:t>산업단지는</w:t>
      </w:r>
      <w:r>
        <w:t xml:space="preserve"> </w:t>
      </w:r>
      <w:r>
        <w:t>좁은</w:t>
      </w:r>
      <w:r>
        <w:t xml:space="preserve"> </w:t>
      </w:r>
      <w:r>
        <w:t>구역에</w:t>
      </w:r>
      <w:r>
        <w:t xml:space="preserve"> </w:t>
      </w:r>
      <w:r>
        <w:t>사업장이</w:t>
      </w:r>
      <w:r>
        <w:t xml:space="preserve"> </w:t>
      </w:r>
      <w:r>
        <w:t>밀집하여</w:t>
      </w:r>
      <w:r>
        <w:t xml:space="preserve"> </w:t>
      </w:r>
      <w:r>
        <w:t>있다</w:t>
      </w:r>
      <w:r>
        <w:t xml:space="preserve">. </w:t>
      </w:r>
      <w:r>
        <w:t>이</w:t>
      </w:r>
      <w:r>
        <w:t xml:space="preserve"> </w:t>
      </w:r>
      <w:r>
        <w:t>가운데</w:t>
      </w:r>
      <w:r>
        <w:t xml:space="preserve"> 3·4·5</w:t>
      </w:r>
      <w:r>
        <w:t>종</w:t>
      </w:r>
      <w:r>
        <w:t xml:space="preserve"> </w:t>
      </w:r>
      <w:r>
        <w:t>대기배출사업장은</w:t>
      </w:r>
      <w:r>
        <w:t xml:space="preserve"> </w:t>
      </w:r>
      <w:r>
        <w:t>규모는</w:t>
      </w:r>
      <w:r>
        <w:t xml:space="preserve"> </w:t>
      </w:r>
      <w:r>
        <w:t>작지만</w:t>
      </w:r>
      <w:r>
        <w:t xml:space="preserve"> </w:t>
      </w:r>
      <w:r>
        <w:t>수가</w:t>
      </w:r>
      <w:r>
        <w:t xml:space="preserve"> </w:t>
      </w:r>
      <w:r>
        <w:t>많고</w:t>
      </w:r>
      <w:r>
        <w:t xml:space="preserve">, </w:t>
      </w:r>
      <w:r>
        <w:t>도장</w:t>
      </w:r>
      <w:r>
        <w:t>·</w:t>
      </w:r>
      <w:r>
        <w:t>인쇄</w:t>
      </w:r>
      <w:r>
        <w:t>·</w:t>
      </w:r>
      <w:r>
        <w:t>건조</w:t>
      </w:r>
      <w:r>
        <w:t>·</w:t>
      </w:r>
      <w:r>
        <w:t>혼합</w:t>
      </w:r>
      <w:r>
        <w:t>·</w:t>
      </w:r>
      <w:r>
        <w:t>합성수지</w:t>
      </w:r>
      <w:r>
        <w:t xml:space="preserve"> </w:t>
      </w:r>
      <w:r>
        <w:t>가공</w:t>
      </w:r>
      <w:r>
        <w:t>·</w:t>
      </w:r>
      <w:r>
        <w:t>화학제품</w:t>
      </w:r>
      <w:r>
        <w:t xml:space="preserve"> </w:t>
      </w:r>
      <w:r>
        <w:t>제조</w:t>
      </w:r>
      <w:r>
        <w:t xml:space="preserve"> </w:t>
      </w:r>
      <w:r>
        <w:t>등</w:t>
      </w:r>
      <w:r>
        <w:t xml:space="preserve"> VOCs</w:t>
      </w:r>
      <w:r>
        <w:t>를</w:t>
      </w:r>
      <w:r>
        <w:t xml:space="preserve"> </w:t>
      </w:r>
      <w:r>
        <w:t>배출할</w:t>
      </w:r>
      <w:r>
        <w:t xml:space="preserve"> </w:t>
      </w:r>
      <w:r>
        <w:t>수</w:t>
      </w:r>
      <w:r>
        <w:t xml:space="preserve"> </w:t>
      </w:r>
      <w:r>
        <w:t>있는</w:t>
      </w:r>
      <w:r>
        <w:t xml:space="preserve"> </w:t>
      </w:r>
      <w:r>
        <w:t>업종이</w:t>
      </w:r>
      <w:r>
        <w:t xml:space="preserve"> </w:t>
      </w:r>
      <w:r>
        <w:t>혼재한다</w:t>
      </w:r>
      <w:r>
        <w:t xml:space="preserve">. </w:t>
      </w:r>
      <w:r>
        <w:t>이처럼</w:t>
      </w:r>
      <w:r>
        <w:t xml:space="preserve"> </w:t>
      </w:r>
      <w:r>
        <w:t>많은</w:t>
      </w:r>
      <w:r>
        <w:t xml:space="preserve"> </w:t>
      </w:r>
      <w:r>
        <w:t>사업장을</w:t>
      </w:r>
      <w:r>
        <w:t xml:space="preserve"> </w:t>
      </w:r>
      <w:r>
        <w:t>모두</w:t>
      </w:r>
      <w:r>
        <w:t xml:space="preserve"> </w:t>
      </w:r>
      <w:r>
        <w:t>조사하기는</w:t>
      </w:r>
      <w:r>
        <w:t xml:space="preserve"> </w:t>
      </w:r>
      <w:r>
        <w:t>어렵다</w:t>
      </w:r>
      <w:r>
        <w:t>.</w:t>
      </w:r>
    </w:p>
    <w:p w14:paraId="32F32042" w14:textId="77777777" w:rsidR="00AC6CFC" w:rsidRDefault="004A1339">
      <w:pPr>
        <w:pStyle w:val="a0"/>
      </w:pPr>
      <w:r>
        <w:t>기존의</w:t>
      </w:r>
      <w:r>
        <w:t xml:space="preserve"> </w:t>
      </w:r>
      <w:r>
        <w:t>시료채취</w:t>
      </w:r>
      <w:r>
        <w:t>·</w:t>
      </w:r>
      <w:r>
        <w:t>분석은</w:t>
      </w:r>
      <w:r>
        <w:t xml:space="preserve"> </w:t>
      </w:r>
      <w:r>
        <w:t>개별</w:t>
      </w:r>
      <w:r>
        <w:t xml:space="preserve"> </w:t>
      </w:r>
      <w:r>
        <w:t>성분을</w:t>
      </w:r>
      <w:r>
        <w:t xml:space="preserve"> </w:t>
      </w:r>
      <w:r>
        <w:t>정밀하게</w:t>
      </w:r>
      <w:r>
        <w:t xml:space="preserve"> </w:t>
      </w:r>
      <w:r>
        <w:t>정량하는</w:t>
      </w:r>
      <w:r>
        <w:t xml:space="preserve"> </w:t>
      </w:r>
      <w:r>
        <w:t>데는</w:t>
      </w:r>
      <w:r>
        <w:t xml:space="preserve"> </w:t>
      </w:r>
      <w:r>
        <w:t>유용하지만</w:t>
      </w:r>
      <w:r>
        <w:t xml:space="preserve">, </w:t>
      </w:r>
      <w:r>
        <w:t>여러</w:t>
      </w:r>
      <w:r>
        <w:t xml:space="preserve"> </w:t>
      </w:r>
      <w:r>
        <w:t>사업장</w:t>
      </w:r>
      <w:r>
        <w:t xml:space="preserve"> </w:t>
      </w:r>
      <w:r>
        <w:t>가운데</w:t>
      </w:r>
      <w:r>
        <w:t xml:space="preserve"> </w:t>
      </w:r>
      <w:r>
        <w:t>조사</w:t>
      </w:r>
      <w:r>
        <w:t xml:space="preserve"> </w:t>
      </w:r>
      <w:r>
        <w:t>우선순위를</w:t>
      </w:r>
      <w:r>
        <w:t xml:space="preserve"> </w:t>
      </w:r>
      <w:r>
        <w:t>정하기에는</w:t>
      </w:r>
      <w:r>
        <w:t xml:space="preserve"> </w:t>
      </w:r>
      <w:r>
        <w:t>한계가</w:t>
      </w:r>
      <w:r>
        <w:t xml:space="preserve"> </w:t>
      </w:r>
      <w:r>
        <w:t>있다</w:t>
      </w:r>
      <w:r>
        <w:t xml:space="preserve">. </w:t>
      </w:r>
      <w:r>
        <w:t>민원이나</w:t>
      </w:r>
      <w:r>
        <w:t xml:space="preserve"> </w:t>
      </w:r>
      <w:r>
        <w:t>악취에</w:t>
      </w:r>
      <w:r>
        <w:t xml:space="preserve"> </w:t>
      </w:r>
      <w:r>
        <w:t>의존한</w:t>
      </w:r>
      <w:r>
        <w:t xml:space="preserve"> </w:t>
      </w:r>
      <w:r>
        <w:t>조사도</w:t>
      </w:r>
      <w:r>
        <w:t xml:space="preserve"> </w:t>
      </w:r>
      <w:r>
        <w:t>결과를</w:t>
      </w:r>
      <w:r>
        <w:t xml:space="preserve"> </w:t>
      </w:r>
      <w:r>
        <w:t>얻기까지</w:t>
      </w:r>
      <w:r>
        <w:t xml:space="preserve"> </w:t>
      </w:r>
      <w:r>
        <w:t>시간이</w:t>
      </w:r>
      <w:r>
        <w:t xml:space="preserve"> </w:t>
      </w:r>
      <w:r>
        <w:t>걸려</w:t>
      </w:r>
      <w:r>
        <w:t xml:space="preserve"> </w:t>
      </w:r>
      <w:r>
        <w:t>신속한</w:t>
      </w:r>
      <w:r>
        <w:t xml:space="preserve"> </w:t>
      </w:r>
      <w:r>
        <w:t>대응이</w:t>
      </w:r>
      <w:r>
        <w:t xml:space="preserve"> </w:t>
      </w:r>
      <w:r>
        <w:t>어렵다</w:t>
      </w:r>
      <w:r>
        <w:t xml:space="preserve">. </w:t>
      </w:r>
      <w:r>
        <w:t>따라서</w:t>
      </w:r>
      <w:r>
        <w:t xml:space="preserve"> </w:t>
      </w:r>
      <w:r>
        <w:t>시간과</w:t>
      </w:r>
      <w:r>
        <w:t xml:space="preserve"> </w:t>
      </w:r>
      <w:r>
        <w:t>노력을</w:t>
      </w:r>
      <w:r>
        <w:t xml:space="preserve"> </w:t>
      </w:r>
      <w:r>
        <w:t>줄이면서</w:t>
      </w:r>
      <w:r>
        <w:t xml:space="preserve"> </w:t>
      </w:r>
      <w:r>
        <w:t>조사</w:t>
      </w:r>
      <w:r>
        <w:t xml:space="preserve"> </w:t>
      </w:r>
      <w:r>
        <w:t>대상을</w:t>
      </w:r>
      <w:r>
        <w:t xml:space="preserve"> </w:t>
      </w:r>
      <w:r>
        <w:t>좁힐</w:t>
      </w:r>
      <w:r>
        <w:t xml:space="preserve"> </w:t>
      </w:r>
      <w:r>
        <w:t>방법이</w:t>
      </w:r>
      <w:r>
        <w:t xml:space="preserve"> </w:t>
      </w:r>
      <w:r>
        <w:t>필요하다</w:t>
      </w:r>
      <w:r>
        <w:t>.</w:t>
      </w:r>
    </w:p>
    <w:p w14:paraId="34295F3E" w14:textId="77777777" w:rsidR="00AC6CFC" w:rsidRDefault="004A1339">
      <w:pPr>
        <w:pStyle w:val="a0"/>
      </w:pPr>
      <w:r>
        <w:t>실시간</w:t>
      </w:r>
      <w:r>
        <w:t xml:space="preserve"> </w:t>
      </w:r>
      <w:r>
        <w:t>이동측정을</w:t>
      </w:r>
      <w:r>
        <w:t xml:space="preserve"> </w:t>
      </w:r>
      <w:r>
        <w:t>활용하면</w:t>
      </w:r>
      <w:r>
        <w:t xml:space="preserve"> </w:t>
      </w:r>
      <w:r>
        <w:t>조사할</w:t>
      </w:r>
      <w:r>
        <w:t xml:space="preserve"> </w:t>
      </w:r>
      <w:r>
        <w:t>구간을</w:t>
      </w:r>
      <w:r>
        <w:t xml:space="preserve"> </w:t>
      </w:r>
      <w:r>
        <w:t>좁힐</w:t>
      </w:r>
      <w:r>
        <w:t xml:space="preserve"> </w:t>
      </w:r>
      <w:r>
        <w:t>수</w:t>
      </w:r>
      <w:r>
        <w:t xml:space="preserve"> </w:t>
      </w:r>
      <w:r>
        <w:t>있다</w:t>
      </w:r>
      <w:r>
        <w:t xml:space="preserve">. </w:t>
      </w:r>
      <w:r>
        <w:t>질량분석기를</w:t>
      </w:r>
      <w:r>
        <w:t xml:space="preserve"> </w:t>
      </w:r>
      <w:r>
        <w:t>탑재한</w:t>
      </w:r>
      <w:r>
        <w:t xml:space="preserve"> </w:t>
      </w:r>
      <w:r>
        <w:t>차량으로</w:t>
      </w:r>
      <w:r>
        <w:t xml:space="preserve"> </w:t>
      </w:r>
      <w:r>
        <w:t>단지</w:t>
      </w:r>
      <w:r>
        <w:t xml:space="preserve"> </w:t>
      </w:r>
      <w:r>
        <w:t>도로망을</w:t>
      </w:r>
      <w:r>
        <w:t xml:space="preserve"> </w:t>
      </w:r>
      <w:r>
        <w:t>주행하면</w:t>
      </w:r>
      <w:r>
        <w:t xml:space="preserve"> </w:t>
      </w:r>
      <w:r>
        <w:t>짧은</w:t>
      </w:r>
      <w:r>
        <w:t xml:space="preserve"> </w:t>
      </w:r>
      <w:r>
        <w:t>간격으로</w:t>
      </w:r>
      <w:r>
        <w:t xml:space="preserve"> </w:t>
      </w:r>
      <w:r>
        <w:t>농도</w:t>
      </w:r>
      <w:r>
        <w:t xml:space="preserve"> </w:t>
      </w:r>
      <w:r>
        <w:t>변화가</w:t>
      </w:r>
      <w:r>
        <w:t xml:space="preserve"> </w:t>
      </w:r>
      <w:r>
        <w:t>기록되며</w:t>
      </w:r>
      <w:r>
        <w:t xml:space="preserve">, </w:t>
      </w:r>
      <w:r>
        <w:t>특정</w:t>
      </w:r>
      <w:r>
        <w:t xml:space="preserve"> </w:t>
      </w:r>
      <w:r>
        <w:t>구간에서</w:t>
      </w:r>
      <w:r>
        <w:t xml:space="preserve"> </w:t>
      </w:r>
      <w:r>
        <w:t>뚜렷하게</w:t>
      </w:r>
      <w:r>
        <w:t xml:space="preserve"> </w:t>
      </w:r>
      <w:r>
        <w:t>상승한</w:t>
      </w:r>
      <w:r>
        <w:t xml:space="preserve"> </w:t>
      </w:r>
      <w:r>
        <w:t>물질을</w:t>
      </w:r>
      <w:r>
        <w:t xml:space="preserve"> </w:t>
      </w:r>
      <w:r>
        <w:t>현장에서</w:t>
      </w:r>
      <w:r>
        <w:t xml:space="preserve"> </w:t>
      </w:r>
      <w:r>
        <w:t>확인할</w:t>
      </w:r>
      <w:r>
        <w:t xml:space="preserve"> </w:t>
      </w:r>
      <w:r>
        <w:t>수</w:t>
      </w:r>
      <w:r>
        <w:t xml:space="preserve"> </w:t>
      </w:r>
      <w:r>
        <w:t>있다</w:t>
      </w:r>
      <w:r>
        <w:t xml:space="preserve">. </w:t>
      </w:r>
      <w:r>
        <w:t>국내외</w:t>
      </w:r>
      <w:r>
        <w:t xml:space="preserve"> </w:t>
      </w:r>
      <w:r>
        <w:t>선행연구는</w:t>
      </w:r>
      <w:r>
        <w:t xml:space="preserve"> SIFT-MS</w:t>
      </w:r>
      <w:r>
        <w:t>의</w:t>
      </w:r>
      <w:r>
        <w:t xml:space="preserve"> </w:t>
      </w:r>
      <w:r>
        <w:t>현장</w:t>
      </w:r>
      <w:r>
        <w:t xml:space="preserve"> </w:t>
      </w:r>
      <w:r>
        <w:t>적용성과</w:t>
      </w:r>
      <w:r>
        <w:t xml:space="preserve"> </w:t>
      </w:r>
      <w:r>
        <w:t>신뢰도를</w:t>
      </w:r>
      <w:r>
        <w:t xml:space="preserve"> </w:t>
      </w:r>
      <w:r>
        <w:t>검토하여</w:t>
      </w:r>
      <w:r>
        <w:t xml:space="preserve"> </w:t>
      </w:r>
      <w:r>
        <w:t>왔다</w:t>
      </w:r>
      <w:r>
        <w:t>[7,15,16].</w:t>
      </w:r>
    </w:p>
    <w:p w14:paraId="32378A24" w14:textId="77777777" w:rsidR="00AC6CFC" w:rsidRDefault="004A1339">
      <w:pPr>
        <w:pStyle w:val="a0"/>
      </w:pPr>
      <w:r>
        <w:t>그동안</w:t>
      </w:r>
      <w:r>
        <w:t xml:space="preserve"> </w:t>
      </w:r>
      <w:r>
        <w:t>산업단지</w:t>
      </w:r>
      <w:r>
        <w:t xml:space="preserve"> VOCs </w:t>
      </w:r>
      <w:r>
        <w:t>이동측정에서는</w:t>
      </w:r>
      <w:r>
        <w:t xml:space="preserve"> </w:t>
      </w:r>
      <w:r>
        <w:t>총</w:t>
      </w:r>
      <w:r>
        <w:t xml:space="preserve"> </w:t>
      </w:r>
      <w:r>
        <w:t>농도가</w:t>
      </w:r>
      <w:r>
        <w:t xml:space="preserve"> </w:t>
      </w:r>
      <w:r>
        <w:t>높은</w:t>
      </w:r>
      <w:r>
        <w:t xml:space="preserve"> </w:t>
      </w:r>
      <w:r>
        <w:t>지점이나</w:t>
      </w:r>
      <w:r>
        <w:t xml:space="preserve"> </w:t>
      </w:r>
      <w:r>
        <w:t>민원</w:t>
      </w:r>
      <w:r>
        <w:t>·</w:t>
      </w:r>
      <w:r>
        <w:t>악취</w:t>
      </w:r>
      <w:r>
        <w:t xml:space="preserve"> </w:t>
      </w:r>
      <w:r>
        <w:t>정보를</w:t>
      </w:r>
      <w:r>
        <w:t xml:space="preserve"> </w:t>
      </w:r>
      <w:r>
        <w:t>근거로</w:t>
      </w:r>
      <w:r>
        <w:t xml:space="preserve"> </w:t>
      </w:r>
      <w:r>
        <w:t>조사</w:t>
      </w:r>
      <w:r>
        <w:t xml:space="preserve"> </w:t>
      </w:r>
      <w:r>
        <w:t>지점을</w:t>
      </w:r>
      <w:r>
        <w:t xml:space="preserve"> </w:t>
      </w:r>
      <w:r>
        <w:t>경험적으로</w:t>
      </w:r>
      <w:r>
        <w:t xml:space="preserve"> </w:t>
      </w:r>
      <w:r>
        <w:t>정하였다</w:t>
      </w:r>
      <w:r>
        <w:t xml:space="preserve">. </w:t>
      </w:r>
      <w:r>
        <w:t>이러한</w:t>
      </w:r>
      <w:r>
        <w:t xml:space="preserve"> </w:t>
      </w:r>
      <w:r>
        <w:t>방식으로</w:t>
      </w:r>
      <w:r>
        <w:t xml:space="preserve"> </w:t>
      </w:r>
      <w:r>
        <w:t>여러</w:t>
      </w:r>
      <w:r>
        <w:t xml:space="preserve"> </w:t>
      </w:r>
      <w:r>
        <w:t>산단을</w:t>
      </w:r>
      <w:r>
        <w:t xml:space="preserve"> </w:t>
      </w:r>
      <w:r>
        <w:t>조사하려면</w:t>
      </w:r>
      <w:r>
        <w:t xml:space="preserve"> </w:t>
      </w:r>
      <w:r>
        <w:t>인력과</w:t>
      </w:r>
      <w:r>
        <w:t xml:space="preserve"> </w:t>
      </w:r>
      <w:r>
        <w:t>장비가</w:t>
      </w:r>
      <w:r>
        <w:t xml:space="preserve"> </w:t>
      </w:r>
      <w:r>
        <w:t>추가로</w:t>
      </w:r>
      <w:r>
        <w:t xml:space="preserve"> </w:t>
      </w:r>
      <w:r>
        <w:t>필요하고</w:t>
      </w:r>
      <w:r>
        <w:t xml:space="preserve"> </w:t>
      </w:r>
      <w:r>
        <w:t>많은</w:t>
      </w:r>
      <w:r>
        <w:t xml:space="preserve"> </w:t>
      </w:r>
      <w:r>
        <w:t>시간이</w:t>
      </w:r>
      <w:r>
        <w:t xml:space="preserve"> </w:t>
      </w:r>
      <w:r>
        <w:t>소요된다</w:t>
      </w:r>
      <w:r>
        <w:t xml:space="preserve">. </w:t>
      </w:r>
      <w:r>
        <w:t>이</w:t>
      </w:r>
      <w:r>
        <w:t xml:space="preserve"> </w:t>
      </w:r>
      <w:r>
        <w:t>때문에</w:t>
      </w:r>
      <w:r>
        <w:t xml:space="preserve"> </w:t>
      </w:r>
      <w:r>
        <w:t>더</w:t>
      </w:r>
      <w:r>
        <w:t xml:space="preserve"> </w:t>
      </w:r>
      <w:r>
        <w:t>효율적인</w:t>
      </w:r>
      <w:r>
        <w:t xml:space="preserve"> </w:t>
      </w:r>
      <w:r>
        <w:t>정량</w:t>
      </w:r>
      <w:r>
        <w:t xml:space="preserve"> </w:t>
      </w:r>
      <w:r>
        <w:t>선별</w:t>
      </w:r>
      <w:r>
        <w:t xml:space="preserve"> </w:t>
      </w:r>
      <w:r>
        <w:t>기준이</w:t>
      </w:r>
      <w:r>
        <w:t xml:space="preserve"> </w:t>
      </w:r>
      <w:r>
        <w:t>필요하다</w:t>
      </w:r>
      <w:r>
        <w:t xml:space="preserve">. </w:t>
      </w:r>
      <w:r>
        <w:t>새로운</w:t>
      </w:r>
      <w:r>
        <w:t xml:space="preserve"> </w:t>
      </w:r>
      <w:r>
        <w:t>기준은</w:t>
      </w:r>
      <w:r>
        <w:t xml:space="preserve"> </w:t>
      </w:r>
      <w:r>
        <w:t>물질의</w:t>
      </w:r>
      <w:r>
        <w:t xml:space="preserve"> </w:t>
      </w:r>
      <w:r>
        <w:t>반응성</w:t>
      </w:r>
      <w:r>
        <w:t xml:space="preserve">, </w:t>
      </w:r>
      <w:r>
        <w:t>오존</w:t>
      </w:r>
      <w:r>
        <w:t>·</w:t>
      </w:r>
      <w:r>
        <w:t>미세먼지</w:t>
      </w:r>
      <w:r>
        <w:t xml:space="preserve"> </w:t>
      </w:r>
      <w:r>
        <w:t>생성</w:t>
      </w:r>
      <w:r>
        <w:t xml:space="preserve"> </w:t>
      </w:r>
      <w:r>
        <w:t>기여</w:t>
      </w:r>
      <w:r>
        <w:t xml:space="preserve">, </w:t>
      </w:r>
      <w:r>
        <w:t>인체</w:t>
      </w:r>
      <w:r>
        <w:t xml:space="preserve"> </w:t>
      </w:r>
      <w:r>
        <w:t>위해성을</w:t>
      </w:r>
      <w:r>
        <w:t xml:space="preserve"> </w:t>
      </w:r>
      <w:r>
        <w:t>함께</w:t>
      </w:r>
      <w:r>
        <w:t xml:space="preserve"> </w:t>
      </w:r>
      <w:r>
        <w:t>반영하고</w:t>
      </w:r>
      <w:r>
        <w:t xml:space="preserve">, </w:t>
      </w:r>
      <w:r>
        <w:t>단지마다</w:t>
      </w:r>
      <w:r>
        <w:t xml:space="preserve"> </w:t>
      </w:r>
      <w:r>
        <w:t>다른</w:t>
      </w:r>
      <w:r>
        <w:t xml:space="preserve"> </w:t>
      </w:r>
      <w:r>
        <w:t>배경</w:t>
      </w:r>
      <w:r>
        <w:t xml:space="preserve"> </w:t>
      </w:r>
      <w:r>
        <w:t>농도를</w:t>
      </w:r>
      <w:r>
        <w:t xml:space="preserve"> </w:t>
      </w:r>
      <w:r>
        <w:t>고려하여</w:t>
      </w:r>
      <w:r>
        <w:t xml:space="preserve"> </w:t>
      </w:r>
      <w:r>
        <w:t>표준화할</w:t>
      </w:r>
      <w:r>
        <w:t xml:space="preserve"> </w:t>
      </w:r>
      <w:r>
        <w:t>수</w:t>
      </w:r>
      <w:r>
        <w:t xml:space="preserve"> </w:t>
      </w:r>
      <w:r>
        <w:t>있어야</w:t>
      </w:r>
      <w:r>
        <w:t xml:space="preserve"> </w:t>
      </w:r>
      <w:r>
        <w:t>한다</w:t>
      </w:r>
      <w:r>
        <w:t xml:space="preserve">. </w:t>
      </w:r>
      <w:r>
        <w:t>본</w:t>
      </w:r>
      <w:r>
        <w:t xml:space="preserve"> </w:t>
      </w:r>
      <w:r>
        <w:t>연구는</w:t>
      </w:r>
      <w:r>
        <w:t xml:space="preserve"> </w:t>
      </w:r>
      <w:r>
        <w:t>이동측정</w:t>
      </w:r>
      <w:r>
        <w:t xml:space="preserve"> </w:t>
      </w:r>
      <w:r>
        <w:t>자료에</w:t>
      </w:r>
      <w:r>
        <w:t xml:space="preserve"> </w:t>
      </w:r>
      <w:r>
        <w:t>산단별</w:t>
      </w:r>
      <w:r>
        <w:t xml:space="preserve"> </w:t>
      </w:r>
      <w:r>
        <w:t>대상</w:t>
      </w:r>
      <w:r>
        <w:t xml:space="preserve"> </w:t>
      </w:r>
      <w:r>
        <w:t>물질을</w:t>
      </w:r>
      <w:r>
        <w:t xml:space="preserve"> </w:t>
      </w:r>
      <w:r>
        <w:t>적용하여</w:t>
      </w:r>
      <w:r>
        <w:t xml:space="preserve"> SOA </w:t>
      </w:r>
      <w:r>
        <w:t>생성잠재력</w:t>
      </w:r>
      <w:r>
        <w:t>·</w:t>
      </w:r>
      <w:r>
        <w:t>발암위해</w:t>
      </w:r>
      <w:r>
        <w:t>·</w:t>
      </w:r>
      <w:r>
        <w:t>대상</w:t>
      </w:r>
      <w:r>
        <w:t xml:space="preserve"> </w:t>
      </w:r>
      <w:r>
        <w:t>물질</w:t>
      </w:r>
      <w:r>
        <w:t xml:space="preserve"> </w:t>
      </w:r>
      <w:r>
        <w:t>농도의</w:t>
      </w:r>
      <w:r>
        <w:t xml:space="preserve"> </w:t>
      </w:r>
      <w:r>
        <w:t>합</w:t>
      </w:r>
      <w:r>
        <w:t>(ΣVOC)</w:t>
      </w:r>
      <w:r>
        <w:t>을</w:t>
      </w:r>
      <w:r>
        <w:t xml:space="preserve"> </w:t>
      </w:r>
      <w:r>
        <w:t>산정하고</w:t>
      </w:r>
      <w:r>
        <w:t xml:space="preserve">, </w:t>
      </w:r>
      <w:r>
        <w:t>로버스트</w:t>
      </w:r>
      <w:r>
        <w:t xml:space="preserve"> </w:t>
      </w:r>
      <w:r>
        <w:t>통계</w:t>
      </w:r>
      <w:r>
        <w:t>(robust statistics)</w:t>
      </w:r>
      <w:r>
        <w:t>로</w:t>
      </w:r>
      <w:r>
        <w:t xml:space="preserve"> </w:t>
      </w:r>
      <w:r>
        <w:t>표준화한</w:t>
      </w:r>
      <w:r>
        <w:t xml:space="preserve"> </w:t>
      </w:r>
      <w:r>
        <w:t>뒤</w:t>
      </w:r>
      <w:r>
        <w:t xml:space="preserve"> </w:t>
      </w:r>
      <w:r>
        <w:t>배경에서</w:t>
      </w:r>
      <w:r>
        <w:t xml:space="preserve"> </w:t>
      </w:r>
      <w:r>
        <w:t>벗어난</w:t>
      </w:r>
      <w:r>
        <w:t xml:space="preserve"> </w:t>
      </w:r>
      <w:r>
        <w:t>지점을</w:t>
      </w:r>
      <w:r>
        <w:t xml:space="preserve"> </w:t>
      </w:r>
      <w:r>
        <w:t>선별하였다</w:t>
      </w:r>
      <w:r>
        <w:t xml:space="preserve">. </w:t>
      </w:r>
      <w:r>
        <w:t>선별된</w:t>
      </w:r>
      <w:r>
        <w:t xml:space="preserve"> </w:t>
      </w:r>
      <w:r>
        <w:t>구간에서는</w:t>
      </w:r>
      <w:r>
        <w:t xml:space="preserve"> </w:t>
      </w:r>
      <w:r>
        <w:t>사업장</w:t>
      </w:r>
      <w:r>
        <w:t xml:space="preserve"> </w:t>
      </w:r>
      <w:r>
        <w:t>내부의</w:t>
      </w:r>
      <w:r>
        <w:t xml:space="preserve"> </w:t>
      </w:r>
      <w:r>
        <w:t>배출시설</w:t>
      </w:r>
      <w:r>
        <w:t>·</w:t>
      </w:r>
      <w:r>
        <w:t>방지시설</w:t>
      </w:r>
      <w:r>
        <w:t>·</w:t>
      </w:r>
      <w:r>
        <w:t>보관</w:t>
      </w:r>
      <w:r>
        <w:t xml:space="preserve"> </w:t>
      </w:r>
      <w:r>
        <w:t>지점을</w:t>
      </w:r>
      <w:r>
        <w:t xml:space="preserve"> </w:t>
      </w:r>
      <w:r>
        <w:t>측정하였다</w:t>
      </w:r>
      <w:r>
        <w:t>.</w:t>
      </w:r>
    </w:p>
    <w:p w14:paraId="17BB5EE6" w14:textId="77777777" w:rsidR="00AC6CFC" w:rsidRDefault="004A1339">
      <w:pPr>
        <w:pStyle w:val="a0"/>
      </w:pPr>
      <w:r>
        <w:t>지표</w:t>
      </w:r>
      <w:r>
        <w:t xml:space="preserve"> </w:t>
      </w:r>
      <w:r>
        <w:t>산정에</w:t>
      </w:r>
      <w:r>
        <w:t xml:space="preserve"> </w:t>
      </w:r>
      <w:r>
        <w:t>쓰는</w:t>
      </w:r>
      <w:r>
        <w:t xml:space="preserve"> </w:t>
      </w:r>
      <w:r>
        <w:t>물질별</w:t>
      </w:r>
      <w:r>
        <w:t xml:space="preserve"> </w:t>
      </w:r>
      <w:r>
        <w:t>계수는</w:t>
      </w:r>
      <w:r>
        <w:t xml:space="preserve"> </w:t>
      </w:r>
      <w:r>
        <w:t>관리</w:t>
      </w:r>
      <w:r>
        <w:t xml:space="preserve"> </w:t>
      </w:r>
      <w:r>
        <w:t>목적과</w:t>
      </w:r>
      <w:r>
        <w:t xml:space="preserve"> </w:t>
      </w:r>
      <w:r>
        <w:t>측정</w:t>
      </w:r>
      <w:r>
        <w:t xml:space="preserve"> </w:t>
      </w:r>
      <w:r>
        <w:t>시기의</w:t>
      </w:r>
      <w:r>
        <w:t xml:space="preserve"> </w:t>
      </w:r>
      <w:r>
        <w:t>환경</w:t>
      </w:r>
      <w:r>
        <w:t xml:space="preserve"> </w:t>
      </w:r>
      <w:r>
        <w:t>조건에</w:t>
      </w:r>
      <w:r>
        <w:t xml:space="preserve"> </w:t>
      </w:r>
      <w:r>
        <w:t>따라</w:t>
      </w:r>
      <w:r>
        <w:t xml:space="preserve"> </w:t>
      </w:r>
      <w:r>
        <w:t>달라진다</w:t>
      </w:r>
      <w:r>
        <w:t xml:space="preserve">. </w:t>
      </w:r>
      <w:r>
        <w:t>본</w:t>
      </w:r>
      <w:r>
        <w:t xml:space="preserve"> </w:t>
      </w:r>
      <w:r>
        <w:t>연구는</w:t>
      </w:r>
      <w:r>
        <w:t xml:space="preserve"> </w:t>
      </w:r>
      <w:r>
        <w:t>이차유기에어로졸</w:t>
      </w:r>
      <w:r>
        <w:t xml:space="preserve"> </w:t>
      </w:r>
      <w:r>
        <w:t>생성</w:t>
      </w:r>
      <w:r>
        <w:t xml:space="preserve"> </w:t>
      </w:r>
      <w:r>
        <w:t>기여를</w:t>
      </w:r>
      <w:r>
        <w:t xml:space="preserve"> </w:t>
      </w:r>
      <w:r>
        <w:t>나타내는</w:t>
      </w:r>
      <w:r>
        <w:t xml:space="preserve"> SOAP</w:t>
      </w:r>
      <w:r>
        <w:t>과</w:t>
      </w:r>
      <w:r>
        <w:t xml:space="preserve"> </w:t>
      </w:r>
      <w:r>
        <w:t>인체</w:t>
      </w:r>
      <w:r>
        <w:t xml:space="preserve"> </w:t>
      </w:r>
      <w:r>
        <w:t>발암위해도를</w:t>
      </w:r>
      <w:r>
        <w:t xml:space="preserve"> </w:t>
      </w:r>
      <w:r>
        <w:t>나타내는</w:t>
      </w:r>
      <w:r>
        <w:t xml:space="preserve"> IUR</w:t>
      </w:r>
      <w:r>
        <w:t>을</w:t>
      </w:r>
      <w:r>
        <w:t xml:space="preserve"> </w:t>
      </w:r>
      <w:r>
        <w:t>적용하였다</w:t>
      </w:r>
      <w:r>
        <w:t xml:space="preserve">. </w:t>
      </w:r>
      <w:r>
        <w:t>광화학</w:t>
      </w:r>
      <w:r>
        <w:t xml:space="preserve"> </w:t>
      </w:r>
      <w:r>
        <w:t>반응이</w:t>
      </w:r>
      <w:r>
        <w:t xml:space="preserve"> </w:t>
      </w:r>
      <w:r>
        <w:t>활발한</w:t>
      </w:r>
      <w:r>
        <w:t xml:space="preserve"> </w:t>
      </w:r>
      <w:r>
        <w:t>시기처럼</w:t>
      </w:r>
      <w:r>
        <w:t xml:space="preserve"> </w:t>
      </w:r>
      <w:r>
        <w:t>오존</w:t>
      </w:r>
      <w:r>
        <w:t xml:space="preserve"> </w:t>
      </w:r>
      <w:r>
        <w:t>생성</w:t>
      </w:r>
      <w:r>
        <w:t xml:space="preserve"> </w:t>
      </w:r>
      <w:r>
        <w:t>기여가</w:t>
      </w:r>
      <w:r>
        <w:t xml:space="preserve"> </w:t>
      </w:r>
      <w:r>
        <w:t>더</w:t>
      </w:r>
      <w:r>
        <w:t xml:space="preserve"> </w:t>
      </w:r>
      <w:r>
        <w:t>중요한</w:t>
      </w:r>
      <w:r>
        <w:t xml:space="preserve"> </w:t>
      </w:r>
      <w:r>
        <w:t>조건에서는</w:t>
      </w:r>
      <w:r>
        <w:t xml:space="preserve"> </w:t>
      </w:r>
      <w:r>
        <w:t>같은</w:t>
      </w:r>
      <w:r>
        <w:t xml:space="preserve"> </w:t>
      </w:r>
      <w:r>
        <w:t>절차에</w:t>
      </w:r>
      <w:r>
        <w:t xml:space="preserve"> SOAP </w:t>
      </w:r>
      <w:r>
        <w:t>대신</w:t>
      </w:r>
      <w:r>
        <w:t xml:space="preserve"> MIR</w:t>
      </w:r>
      <w:r>
        <w:t>을</w:t>
      </w:r>
      <w:r>
        <w:t xml:space="preserve"> </w:t>
      </w:r>
      <w:r>
        <w:t>적용할</w:t>
      </w:r>
      <w:r>
        <w:t xml:space="preserve"> </w:t>
      </w:r>
      <w:r>
        <w:t>수</w:t>
      </w:r>
      <w:r>
        <w:t xml:space="preserve"> </w:t>
      </w:r>
      <w:r>
        <w:t>있다</w:t>
      </w:r>
      <w:r>
        <w:t xml:space="preserve">. </w:t>
      </w:r>
      <w:r>
        <w:t>선별</w:t>
      </w:r>
      <w:r>
        <w:t xml:space="preserve"> </w:t>
      </w:r>
      <w:r>
        <w:t>절차</w:t>
      </w:r>
      <w:r>
        <w:t xml:space="preserve"> </w:t>
      </w:r>
      <w:r>
        <w:t>자체는</w:t>
      </w:r>
      <w:r>
        <w:t xml:space="preserve"> </w:t>
      </w:r>
      <w:r>
        <w:t>어떤</w:t>
      </w:r>
      <w:r>
        <w:t xml:space="preserve"> </w:t>
      </w:r>
      <w:r>
        <w:t>계수를</w:t>
      </w:r>
      <w:r>
        <w:t xml:space="preserve"> </w:t>
      </w:r>
      <w:r>
        <w:t>사용하더라도</w:t>
      </w:r>
      <w:r>
        <w:t xml:space="preserve"> </w:t>
      </w:r>
      <w:r>
        <w:t>동일하다</w:t>
      </w:r>
      <w:r>
        <w:t>.</w:t>
      </w:r>
    </w:p>
    <w:p w14:paraId="0A344C8A" w14:textId="77777777" w:rsidR="00AC6CFC" w:rsidRDefault="004A1339">
      <w:pPr>
        <w:pStyle w:val="2"/>
      </w:pPr>
      <w:bookmarkStart w:id="13" w:name="연구목적"/>
      <w:bookmarkStart w:id="14" w:name="_Toc242629329"/>
      <w:r>
        <w:lastRenderedPageBreak/>
        <w:t xml:space="preserve">1.2 </w:t>
      </w:r>
      <w:r>
        <w:t>연구목적</w:t>
      </w:r>
      <w:bookmarkEnd w:id="13"/>
      <w:bookmarkEnd w:id="14"/>
    </w:p>
    <w:p w14:paraId="1368F957" w14:textId="77777777" w:rsidR="00AC6CFC" w:rsidRDefault="004A1339">
      <w:pPr>
        <w:pStyle w:val="FirstParagraph"/>
      </w:pPr>
      <w:r>
        <w:t>본</w:t>
      </w:r>
      <w:r>
        <w:t xml:space="preserve"> </w:t>
      </w:r>
      <w:r>
        <w:t>연구의</w:t>
      </w:r>
      <w:r>
        <w:t xml:space="preserve"> </w:t>
      </w:r>
      <w:r>
        <w:t>목적은</w:t>
      </w:r>
      <w:r>
        <w:t xml:space="preserve"> SIFT-MS </w:t>
      </w:r>
      <w:r>
        <w:t>이동측정으로</w:t>
      </w:r>
      <w:r>
        <w:t xml:space="preserve"> </w:t>
      </w:r>
      <w:r>
        <w:t>산업단지</w:t>
      </w:r>
      <w:r>
        <w:t xml:space="preserve"> </w:t>
      </w:r>
      <w:r>
        <w:t>내</w:t>
      </w:r>
      <w:r>
        <w:t xml:space="preserve"> VOCs </w:t>
      </w:r>
      <w:r>
        <w:t>농도</w:t>
      </w:r>
      <w:r>
        <w:t xml:space="preserve"> </w:t>
      </w:r>
      <w:r>
        <w:t>상승</w:t>
      </w:r>
      <w:r>
        <w:t xml:space="preserve"> </w:t>
      </w:r>
      <w:r>
        <w:t>구간을</w:t>
      </w:r>
      <w:r>
        <w:t xml:space="preserve"> Hotspot </w:t>
      </w:r>
      <w:r>
        <w:t>후보로</w:t>
      </w:r>
      <w:r>
        <w:t xml:space="preserve"> </w:t>
      </w:r>
      <w:r>
        <w:t>선별하고</w:t>
      </w:r>
      <w:r>
        <w:t xml:space="preserve">, </w:t>
      </w:r>
      <w:r>
        <w:t>그</w:t>
      </w:r>
      <w:r>
        <w:t xml:space="preserve"> </w:t>
      </w:r>
      <w:r>
        <w:t>결과를</w:t>
      </w:r>
      <w:r>
        <w:t xml:space="preserve"> 3·4·5</w:t>
      </w:r>
      <w:r>
        <w:t>종</w:t>
      </w:r>
      <w:r>
        <w:t xml:space="preserve"> </w:t>
      </w:r>
      <w:r>
        <w:t>대기배출사업장의</w:t>
      </w:r>
      <w:r>
        <w:t xml:space="preserve"> </w:t>
      </w:r>
      <w:r>
        <w:t>현장조사에</w:t>
      </w:r>
      <w:r>
        <w:t xml:space="preserve"> </w:t>
      </w:r>
      <w:r>
        <w:t>적용하여</w:t>
      </w:r>
      <w:r>
        <w:t xml:space="preserve"> </w:t>
      </w:r>
      <w:r>
        <w:t>시설</w:t>
      </w:r>
      <w:r>
        <w:t xml:space="preserve"> </w:t>
      </w:r>
      <w:r>
        <w:t>단위의</w:t>
      </w:r>
      <w:r>
        <w:t xml:space="preserve"> </w:t>
      </w:r>
      <w:r>
        <w:t>관리</w:t>
      </w:r>
      <w:r>
        <w:t xml:space="preserve"> </w:t>
      </w:r>
      <w:r>
        <w:t>자료를</w:t>
      </w:r>
      <w:r>
        <w:t xml:space="preserve"> </w:t>
      </w:r>
      <w:r>
        <w:t>마련하는</w:t>
      </w:r>
      <w:r>
        <w:t xml:space="preserve"> </w:t>
      </w:r>
      <w:r>
        <w:t>것이다</w:t>
      </w:r>
      <w:r>
        <w:t xml:space="preserve">. </w:t>
      </w:r>
      <w:r>
        <w:t>이를</w:t>
      </w:r>
      <w:r>
        <w:t xml:space="preserve"> </w:t>
      </w:r>
      <w:r>
        <w:t>위하여</w:t>
      </w:r>
      <w:r>
        <w:t xml:space="preserve"> </w:t>
      </w:r>
      <w:r>
        <w:t>두</w:t>
      </w:r>
      <w:r>
        <w:t xml:space="preserve"> </w:t>
      </w:r>
      <w:r>
        <w:t>가지</w:t>
      </w:r>
      <w:r>
        <w:t xml:space="preserve"> </w:t>
      </w:r>
      <w:r>
        <w:t>목표를</w:t>
      </w:r>
      <w:r>
        <w:t xml:space="preserve"> </w:t>
      </w:r>
      <w:r>
        <w:t>설정하였다</w:t>
      </w:r>
      <w:r>
        <w:t>.</w:t>
      </w:r>
    </w:p>
    <w:p w14:paraId="3D3242B7" w14:textId="77777777" w:rsidR="00AC6CFC" w:rsidRDefault="004A1339">
      <w:pPr>
        <w:pStyle w:val="a0"/>
      </w:pPr>
      <w:r>
        <w:t>첫</w:t>
      </w:r>
      <w:r>
        <w:t xml:space="preserve"> </w:t>
      </w:r>
      <w:r>
        <w:t>번째</w:t>
      </w:r>
      <w:r>
        <w:t xml:space="preserve"> </w:t>
      </w:r>
      <w:r>
        <w:t>목표는</w:t>
      </w:r>
      <w:r>
        <w:t xml:space="preserve"> </w:t>
      </w:r>
      <w:r>
        <w:t>이동측정</w:t>
      </w:r>
      <w:r>
        <w:t xml:space="preserve"> </w:t>
      </w:r>
      <w:r>
        <w:t>자료로</w:t>
      </w:r>
      <w:r>
        <w:t xml:space="preserve"> </w:t>
      </w:r>
      <w:r>
        <w:t>조사</w:t>
      </w:r>
      <w:r>
        <w:t xml:space="preserve"> </w:t>
      </w:r>
      <w:r>
        <w:t>대상을</w:t>
      </w:r>
      <w:r>
        <w:t xml:space="preserve"> </w:t>
      </w:r>
      <w:r>
        <w:t>좁히는</w:t>
      </w:r>
      <w:r>
        <w:t xml:space="preserve"> </w:t>
      </w:r>
      <w:r>
        <w:t>정량</w:t>
      </w:r>
      <w:r>
        <w:t xml:space="preserve"> </w:t>
      </w:r>
      <w:r>
        <w:t>선별</w:t>
      </w:r>
      <w:r>
        <w:t xml:space="preserve"> </w:t>
      </w:r>
      <w:r>
        <w:t>기준을</w:t>
      </w:r>
      <w:r>
        <w:t xml:space="preserve"> </w:t>
      </w:r>
      <w:r>
        <w:t>마련하고</w:t>
      </w:r>
      <w:r>
        <w:t xml:space="preserve">, </w:t>
      </w:r>
      <w:r>
        <w:t>이를</w:t>
      </w:r>
      <w:r>
        <w:t xml:space="preserve"> </w:t>
      </w:r>
      <w:r>
        <w:t>실제</w:t>
      </w:r>
      <w:r>
        <w:t xml:space="preserve"> </w:t>
      </w:r>
      <w:r>
        <w:t>측정</w:t>
      </w:r>
      <w:r>
        <w:t xml:space="preserve"> </w:t>
      </w:r>
      <w:r>
        <w:t>자료에</w:t>
      </w:r>
      <w:r>
        <w:t xml:space="preserve"> </w:t>
      </w:r>
      <w:r>
        <w:t>적용하는</w:t>
      </w:r>
      <w:r>
        <w:t xml:space="preserve"> </w:t>
      </w:r>
      <w:r>
        <w:t>것이다</w:t>
      </w:r>
      <w:r>
        <w:t xml:space="preserve">. </w:t>
      </w:r>
      <w:r>
        <w:t>산업단지별</w:t>
      </w:r>
      <w:r>
        <w:t xml:space="preserve"> </w:t>
      </w:r>
      <w:r>
        <w:t>업종</w:t>
      </w:r>
      <w:r>
        <w:t xml:space="preserve"> </w:t>
      </w:r>
      <w:r>
        <w:t>특성에</w:t>
      </w:r>
      <w:r>
        <w:t xml:space="preserve"> </w:t>
      </w:r>
      <w:r>
        <w:t>맞추어</w:t>
      </w:r>
      <w:r>
        <w:t xml:space="preserve"> </w:t>
      </w:r>
      <w:r>
        <w:t>대상</w:t>
      </w:r>
      <w:r>
        <w:t xml:space="preserve"> </w:t>
      </w:r>
      <w:r>
        <w:t>물질을</w:t>
      </w:r>
      <w:r>
        <w:t xml:space="preserve"> </w:t>
      </w:r>
      <w:r>
        <w:t>정하고</w:t>
      </w:r>
      <w:r>
        <w:t xml:space="preserve">(Table 3), </w:t>
      </w:r>
      <w:r>
        <w:t>이를</w:t>
      </w:r>
      <w:r>
        <w:t xml:space="preserve"> </w:t>
      </w:r>
      <w:r>
        <w:t>바탕으로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세</w:t>
      </w:r>
      <w:r>
        <w:t xml:space="preserve"> </w:t>
      </w:r>
      <w:r>
        <w:t>지표를</w:t>
      </w:r>
      <w:r>
        <w:t xml:space="preserve"> </w:t>
      </w:r>
      <w:r>
        <w:t>로버스트</w:t>
      </w:r>
      <w:r>
        <w:t xml:space="preserve"> z-</w:t>
      </w:r>
      <w:r>
        <w:t>점수로</w:t>
      </w:r>
      <w:r>
        <w:t xml:space="preserve"> </w:t>
      </w:r>
      <w:r>
        <w:t>표준화하여</w:t>
      </w:r>
      <w:r>
        <w:t xml:space="preserve"> </w:t>
      </w:r>
      <w:r>
        <w:t>배경에서</w:t>
      </w:r>
      <w:r>
        <w:t xml:space="preserve"> </w:t>
      </w:r>
      <w:r>
        <w:t>벗어난</w:t>
      </w:r>
      <w:r>
        <w:t xml:space="preserve"> </w:t>
      </w:r>
      <w:r>
        <w:t>지점을</w:t>
      </w:r>
      <w:r>
        <w:t xml:space="preserve"> Hotspot </w:t>
      </w:r>
      <w:r>
        <w:t>후보로</w:t>
      </w:r>
      <w:r>
        <w:t xml:space="preserve"> </w:t>
      </w:r>
      <w:r>
        <w:t>선별하고</w:t>
      </w:r>
      <w:r>
        <w:t xml:space="preserve">, </w:t>
      </w:r>
      <w:r>
        <w:t>그</w:t>
      </w:r>
      <w:r>
        <w:t xml:space="preserve"> </w:t>
      </w:r>
      <w:r>
        <w:t>결과를</w:t>
      </w:r>
      <w:r>
        <w:t xml:space="preserve"> </w:t>
      </w:r>
      <w:r>
        <w:t>허가자료</w:t>
      </w:r>
      <w:r>
        <w:t>·</w:t>
      </w:r>
      <w:r>
        <w:t>업종</w:t>
      </w:r>
      <w:r>
        <w:t>·</w:t>
      </w:r>
      <w:r>
        <w:t>현장</w:t>
      </w:r>
      <w:r>
        <w:t xml:space="preserve"> </w:t>
      </w:r>
      <w:r>
        <w:t>조건과</w:t>
      </w:r>
      <w:r>
        <w:t xml:space="preserve"> </w:t>
      </w:r>
      <w:r>
        <w:t>대조하여</w:t>
      </w:r>
      <w:r>
        <w:t xml:space="preserve"> </w:t>
      </w:r>
      <w:r>
        <w:t>조사</w:t>
      </w:r>
      <w:r>
        <w:t xml:space="preserve"> </w:t>
      </w:r>
      <w:r>
        <w:t>대상</w:t>
      </w:r>
      <w:r>
        <w:t xml:space="preserve"> </w:t>
      </w:r>
      <w:r>
        <w:t>사업장을</w:t>
      </w:r>
      <w:r>
        <w:t xml:space="preserve"> </w:t>
      </w:r>
      <w:r>
        <w:t>선정하였다</w:t>
      </w:r>
      <w:r>
        <w:t xml:space="preserve">. </w:t>
      </w:r>
      <w:r>
        <w:t>산정</w:t>
      </w:r>
      <w:r>
        <w:t xml:space="preserve"> </w:t>
      </w:r>
      <w:r>
        <w:t>방법은</w:t>
      </w:r>
      <w:r>
        <w:t xml:space="preserve"> 3.2</w:t>
      </w:r>
      <w:r>
        <w:t>에</w:t>
      </w:r>
      <w:r>
        <w:t xml:space="preserve">, </w:t>
      </w:r>
      <w:r>
        <w:t>회차별</w:t>
      </w:r>
      <w:r>
        <w:t xml:space="preserve"> </w:t>
      </w:r>
      <w:r>
        <w:t>결과는</w:t>
      </w:r>
      <w:r>
        <w:t xml:space="preserve"> 4.1</w:t>
      </w:r>
      <w:r>
        <w:t>에</w:t>
      </w:r>
      <w:r>
        <w:t xml:space="preserve"> </w:t>
      </w:r>
      <w:r>
        <w:t>제시하였다</w:t>
      </w:r>
      <w:r>
        <w:t>.</w:t>
      </w:r>
    </w:p>
    <w:p w14:paraId="4C364497" w14:textId="77777777" w:rsidR="00AC6CFC" w:rsidRDefault="004A1339">
      <w:pPr>
        <w:pStyle w:val="a0"/>
      </w:pPr>
      <w:r>
        <w:t>두</w:t>
      </w:r>
      <w:r>
        <w:t xml:space="preserve"> </w:t>
      </w:r>
      <w:r>
        <w:t>번째</w:t>
      </w:r>
      <w:r>
        <w:t xml:space="preserve"> </w:t>
      </w:r>
      <w:r>
        <w:t>목표는</w:t>
      </w:r>
      <w:r>
        <w:t xml:space="preserve"> </w:t>
      </w:r>
      <w:r>
        <w:t>선정한</w:t>
      </w:r>
      <w:r>
        <w:t xml:space="preserve"> </w:t>
      </w:r>
      <w:r>
        <w:t>사업장을</w:t>
      </w:r>
      <w:r>
        <w:t xml:space="preserve"> </w:t>
      </w:r>
      <w:r>
        <w:t>시설</w:t>
      </w:r>
      <w:r>
        <w:t xml:space="preserve"> </w:t>
      </w:r>
      <w:r>
        <w:t>단위로</w:t>
      </w:r>
      <w:r>
        <w:t xml:space="preserve"> </w:t>
      </w:r>
      <w:r>
        <w:t>조사하여</w:t>
      </w:r>
      <w:r>
        <w:t xml:space="preserve"> </w:t>
      </w:r>
      <w:r>
        <w:t>관리상</w:t>
      </w:r>
      <w:r>
        <w:t xml:space="preserve"> </w:t>
      </w:r>
      <w:r>
        <w:t>점검이</w:t>
      </w:r>
      <w:r>
        <w:t xml:space="preserve"> </w:t>
      </w:r>
      <w:r>
        <w:t>필요한</w:t>
      </w:r>
      <w:r>
        <w:t xml:space="preserve"> </w:t>
      </w:r>
      <w:r>
        <w:t>지점을</w:t>
      </w:r>
      <w:r>
        <w:t xml:space="preserve"> </w:t>
      </w:r>
      <w:r>
        <w:t>찾는</w:t>
      </w:r>
      <w:r>
        <w:t xml:space="preserve"> </w:t>
      </w:r>
      <w:r>
        <w:t>것이다</w:t>
      </w:r>
      <w:r>
        <w:t xml:space="preserve">. </w:t>
      </w:r>
      <w:r>
        <w:t>배출시설</w:t>
      </w:r>
      <w:r>
        <w:t>·</w:t>
      </w:r>
      <w:r>
        <w:t>방지시설</w:t>
      </w:r>
      <w:r>
        <w:t>·</w:t>
      </w:r>
      <w:r>
        <w:t>보관</w:t>
      </w:r>
      <w:r>
        <w:t xml:space="preserve"> </w:t>
      </w:r>
      <w:r>
        <w:t>지점을</w:t>
      </w:r>
      <w:r>
        <w:t xml:space="preserve"> </w:t>
      </w:r>
      <w:r>
        <w:t>구분하여</w:t>
      </w:r>
      <w:r>
        <w:t xml:space="preserve"> THC </w:t>
      </w:r>
      <w:r>
        <w:t>농도를</w:t>
      </w:r>
      <w:r>
        <w:t xml:space="preserve"> </w:t>
      </w:r>
      <w:r>
        <w:t>측정하고</w:t>
      </w:r>
      <w:r>
        <w:t xml:space="preserve">, </w:t>
      </w:r>
      <w:r>
        <w:t>채취한</w:t>
      </w:r>
      <w:r>
        <w:t xml:space="preserve"> </w:t>
      </w:r>
      <w:r>
        <w:t>시료를</w:t>
      </w:r>
      <w:r>
        <w:t xml:space="preserve"> GC-MS</w:t>
      </w:r>
      <w:r>
        <w:t>와</w:t>
      </w:r>
      <w:r>
        <w:t xml:space="preserve"> LC</w:t>
      </w:r>
      <w:r>
        <w:t>로</w:t>
      </w:r>
      <w:r>
        <w:t xml:space="preserve"> </w:t>
      </w:r>
      <w:r>
        <w:t>분석하여</w:t>
      </w:r>
      <w:r>
        <w:t xml:space="preserve"> </w:t>
      </w:r>
      <w:r>
        <w:t>시설별</w:t>
      </w:r>
      <w:r>
        <w:t xml:space="preserve"> </w:t>
      </w:r>
      <w:r>
        <w:t>성분을</w:t>
      </w:r>
      <w:r>
        <w:t xml:space="preserve"> </w:t>
      </w:r>
      <w:r>
        <w:t>확인하였다</w:t>
      </w:r>
      <w:r>
        <w:t xml:space="preserve">. </w:t>
      </w:r>
      <w:r>
        <w:t>이</w:t>
      </w:r>
      <w:r>
        <w:t xml:space="preserve"> </w:t>
      </w:r>
      <w:r>
        <w:t>결과를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비교하여</w:t>
      </w:r>
      <w:r>
        <w:t xml:space="preserve"> </w:t>
      </w:r>
      <w:r>
        <w:t>사업장별</w:t>
      </w:r>
      <w:r>
        <w:t xml:space="preserve"> </w:t>
      </w:r>
      <w:r>
        <w:t>관리</w:t>
      </w:r>
      <w:r>
        <w:t xml:space="preserve"> </w:t>
      </w:r>
      <w:r>
        <w:t>방향을</w:t>
      </w:r>
      <w:r>
        <w:t xml:space="preserve"> </w:t>
      </w:r>
      <w:r>
        <w:t>정리하였다</w:t>
      </w:r>
      <w:r>
        <w:t xml:space="preserve">. </w:t>
      </w:r>
      <w:r>
        <w:t>측정</w:t>
      </w:r>
      <w:r>
        <w:t>·</w:t>
      </w:r>
      <w:r>
        <w:t>분석</w:t>
      </w:r>
      <w:r>
        <w:t xml:space="preserve"> </w:t>
      </w:r>
      <w:r>
        <w:t>방법은</w:t>
      </w:r>
      <w:r>
        <w:t xml:space="preserve"> 3.4</w:t>
      </w:r>
      <w:r>
        <w:t>에</w:t>
      </w:r>
      <w:r>
        <w:t xml:space="preserve">, </w:t>
      </w:r>
      <w:r>
        <w:t>사업장별</w:t>
      </w:r>
      <w:r>
        <w:t xml:space="preserve"> </w:t>
      </w:r>
      <w:r>
        <w:t>결과는</w:t>
      </w:r>
      <w:r>
        <w:t xml:space="preserve"> 4.2</w:t>
      </w:r>
      <w:r>
        <w:t>에</w:t>
      </w:r>
      <w:r>
        <w:t xml:space="preserve"> </w:t>
      </w:r>
      <w:r>
        <w:t>제시하였다</w:t>
      </w:r>
      <w:r>
        <w:t>.</w:t>
      </w:r>
    </w:p>
    <w:p w14:paraId="58F23417" w14:textId="77777777" w:rsidR="00AC6CFC" w:rsidRDefault="004A1339">
      <w:pPr>
        <w:pStyle w:val="a0"/>
      </w:pPr>
      <w:r>
        <w:t>본</w:t>
      </w:r>
      <w:r>
        <w:t xml:space="preserve"> </w:t>
      </w:r>
      <w:r>
        <w:t>연구는</w:t>
      </w:r>
      <w:r>
        <w:t xml:space="preserve"> </w:t>
      </w:r>
      <w:r>
        <w:t>이동측정</w:t>
      </w:r>
      <w:r>
        <w:t xml:space="preserve"> </w:t>
      </w:r>
      <w:r>
        <w:t>선별</w:t>
      </w:r>
      <w:r>
        <w:t xml:space="preserve">, </w:t>
      </w:r>
      <w:r>
        <w:t>사업장</w:t>
      </w:r>
      <w:r>
        <w:t xml:space="preserve"> </w:t>
      </w:r>
      <w:r>
        <w:t>내부</w:t>
      </w:r>
      <w:r>
        <w:t xml:space="preserve"> </w:t>
      </w:r>
      <w:r>
        <w:t>측정</w:t>
      </w:r>
      <w:r>
        <w:t xml:space="preserve">, </w:t>
      </w:r>
      <w:r>
        <w:t>시설별</w:t>
      </w:r>
      <w:r>
        <w:t xml:space="preserve"> </w:t>
      </w:r>
      <w:r>
        <w:t>성분분석</w:t>
      </w:r>
      <w:r>
        <w:t xml:space="preserve">, </w:t>
      </w:r>
      <w:r>
        <w:t>허가자료</w:t>
      </w:r>
      <w:r>
        <w:t xml:space="preserve"> </w:t>
      </w:r>
      <w:r>
        <w:t>대조를</w:t>
      </w:r>
      <w:r>
        <w:t xml:space="preserve"> </w:t>
      </w:r>
      <w:r>
        <w:t>하나의</w:t>
      </w:r>
      <w:r>
        <w:t xml:space="preserve"> </w:t>
      </w:r>
      <w:r>
        <w:t>절차로</w:t>
      </w:r>
      <w:r>
        <w:t xml:space="preserve"> </w:t>
      </w:r>
      <w:r>
        <w:t>구성하였다</w:t>
      </w:r>
      <w:r>
        <w:t xml:space="preserve">. </w:t>
      </w:r>
      <w:r>
        <w:t>민원이나</w:t>
      </w:r>
      <w:r>
        <w:t xml:space="preserve"> </w:t>
      </w:r>
      <w:r>
        <w:t>사후</w:t>
      </w:r>
      <w:r>
        <w:t xml:space="preserve"> </w:t>
      </w:r>
      <w:r>
        <w:t>점검에</w:t>
      </w:r>
      <w:r>
        <w:t xml:space="preserve"> </w:t>
      </w:r>
      <w:r>
        <w:t>의존하지</w:t>
      </w:r>
      <w:r>
        <w:t xml:space="preserve"> </w:t>
      </w:r>
      <w:r>
        <w:t>않고</w:t>
      </w:r>
      <w:r>
        <w:t xml:space="preserve"> </w:t>
      </w:r>
      <w:r>
        <w:t>확인</w:t>
      </w:r>
      <w:r>
        <w:t xml:space="preserve"> </w:t>
      </w:r>
      <w:r>
        <w:t>대상을</w:t>
      </w:r>
      <w:r>
        <w:t xml:space="preserve"> </w:t>
      </w:r>
      <w:r>
        <w:t>먼저</w:t>
      </w:r>
      <w:r>
        <w:t xml:space="preserve"> </w:t>
      </w:r>
      <w:r>
        <w:t>좁힌</w:t>
      </w:r>
      <w:r>
        <w:t xml:space="preserve"> </w:t>
      </w:r>
      <w:r>
        <w:t>뒤</w:t>
      </w:r>
      <w:r>
        <w:t xml:space="preserve">, </w:t>
      </w:r>
      <w:r>
        <w:t>사업장별로</w:t>
      </w:r>
      <w:r>
        <w:t xml:space="preserve"> </w:t>
      </w:r>
      <w:r>
        <w:t>개선이</w:t>
      </w:r>
      <w:r>
        <w:t xml:space="preserve"> </w:t>
      </w:r>
      <w:r>
        <w:t>필요한</w:t>
      </w:r>
      <w:r>
        <w:t xml:space="preserve"> </w:t>
      </w:r>
      <w:r>
        <w:t>지점을</w:t>
      </w:r>
      <w:r>
        <w:t xml:space="preserve"> </w:t>
      </w:r>
      <w:r>
        <w:t>제시하는</w:t>
      </w:r>
      <w:r>
        <w:t xml:space="preserve"> </w:t>
      </w:r>
      <w:r>
        <w:t>방식이다</w:t>
      </w:r>
      <w:r>
        <w:t xml:space="preserve">. </w:t>
      </w:r>
      <w:r>
        <w:t>관리기관은</w:t>
      </w:r>
      <w:r>
        <w:t xml:space="preserve"> </w:t>
      </w:r>
      <w:r>
        <w:t>이</w:t>
      </w:r>
      <w:r>
        <w:t xml:space="preserve"> </w:t>
      </w:r>
      <w:r>
        <w:t>과정에서</w:t>
      </w:r>
      <w:r>
        <w:t xml:space="preserve"> </w:t>
      </w:r>
      <w:r>
        <w:t>얻은</w:t>
      </w:r>
      <w:r>
        <w:t xml:space="preserve"> </w:t>
      </w:r>
      <w:r>
        <w:t>현장</w:t>
      </w:r>
      <w:r>
        <w:t xml:space="preserve"> </w:t>
      </w:r>
      <w:r>
        <w:t>자료를</w:t>
      </w:r>
      <w:r>
        <w:t xml:space="preserve"> </w:t>
      </w:r>
      <w:r>
        <w:t>정기</w:t>
      </w:r>
      <w:r>
        <w:t xml:space="preserve"> </w:t>
      </w:r>
      <w:r>
        <w:t>조사에</w:t>
      </w:r>
      <w:r>
        <w:t xml:space="preserve"> </w:t>
      </w:r>
      <w:r>
        <w:t>활용할</w:t>
      </w:r>
      <w:r>
        <w:t xml:space="preserve"> </w:t>
      </w:r>
      <w:r>
        <w:t>수</w:t>
      </w:r>
      <w:r>
        <w:t xml:space="preserve"> </w:t>
      </w:r>
      <w:r>
        <w:t>있다</w:t>
      </w:r>
      <w:r>
        <w:t>.</w:t>
      </w:r>
    </w:p>
    <w:p w14:paraId="5EC52B06" w14:textId="77777777" w:rsidR="00AC6CFC" w:rsidRDefault="004A1339">
      <w:pPr>
        <w:pStyle w:val="2"/>
      </w:pPr>
      <w:bookmarkStart w:id="15" w:name="연구의-범위-및-구성"/>
      <w:bookmarkStart w:id="16" w:name="_Toc242629330"/>
      <w:r>
        <w:t xml:space="preserve">1.3 </w:t>
      </w:r>
      <w:r>
        <w:t>연구의</w:t>
      </w:r>
      <w:r>
        <w:t xml:space="preserve"> </w:t>
      </w:r>
      <w:r>
        <w:t>범위</w:t>
      </w:r>
      <w:r>
        <w:t xml:space="preserve"> </w:t>
      </w:r>
      <w:r>
        <w:t>및</w:t>
      </w:r>
      <w:r>
        <w:t xml:space="preserve"> </w:t>
      </w:r>
      <w:r>
        <w:t>구성</w:t>
      </w:r>
      <w:bookmarkEnd w:id="15"/>
      <w:bookmarkEnd w:id="16"/>
    </w:p>
    <w:p w14:paraId="4D1068C2" w14:textId="77777777" w:rsidR="00AC6CFC" w:rsidRDefault="004A1339">
      <w:pPr>
        <w:pStyle w:val="FirstParagraph"/>
      </w:pPr>
      <w:r>
        <w:t>본</w:t>
      </w:r>
      <w:r>
        <w:t xml:space="preserve"> </w:t>
      </w:r>
      <w:r>
        <w:t>연구는</w:t>
      </w:r>
      <w:r>
        <w:t xml:space="preserve"> </w:t>
      </w:r>
      <w:r>
        <w:t>두</w:t>
      </w:r>
      <w:r>
        <w:t xml:space="preserve"> </w:t>
      </w:r>
      <w:r>
        <w:t>가지</w:t>
      </w:r>
      <w:r>
        <w:t xml:space="preserve"> </w:t>
      </w:r>
      <w:r>
        <w:t>자료를</w:t>
      </w:r>
      <w:r>
        <w:t xml:space="preserve"> </w:t>
      </w:r>
      <w:r>
        <w:t>다룬다</w:t>
      </w:r>
      <w:r>
        <w:t xml:space="preserve">. </w:t>
      </w:r>
      <w:r>
        <w:t>하나는</w:t>
      </w:r>
      <w:r>
        <w:t xml:space="preserve"> 2026</w:t>
      </w:r>
      <w:r>
        <w:t>년</w:t>
      </w:r>
      <w:r>
        <w:t xml:space="preserve"> 2</w:t>
      </w:r>
      <w:r>
        <w:t>월부터</w:t>
      </w:r>
      <w:r>
        <w:t xml:space="preserve"> 3</w:t>
      </w:r>
      <w:r>
        <w:t>월까지</w:t>
      </w:r>
      <w:r>
        <w:t xml:space="preserve"> </w:t>
      </w:r>
      <w:r>
        <w:t>산단</w:t>
      </w:r>
      <w:r>
        <w:t xml:space="preserve"> I·II·III</w:t>
      </w:r>
      <w:r>
        <w:t>에서</w:t>
      </w:r>
      <w:r>
        <w:t xml:space="preserve"> </w:t>
      </w:r>
      <w:r>
        <w:t>수행한</w:t>
      </w:r>
      <w:r>
        <w:t xml:space="preserve"> </w:t>
      </w:r>
      <w:r>
        <w:t>다섯</w:t>
      </w:r>
      <w:r>
        <w:t xml:space="preserve"> </w:t>
      </w:r>
      <w:r>
        <w:t>차례의</w:t>
      </w:r>
      <w:r>
        <w:t xml:space="preserve"> SIFT-MS </w:t>
      </w:r>
      <w:r>
        <w:t>이동측정</w:t>
      </w:r>
      <w:r>
        <w:t>(</w:t>
      </w:r>
      <w:r>
        <w:t>위치정보가</w:t>
      </w:r>
      <w:r>
        <w:t xml:space="preserve"> </w:t>
      </w:r>
      <w:r>
        <w:t>있는</w:t>
      </w:r>
      <w:r>
        <w:t xml:space="preserve"> 781</w:t>
      </w:r>
      <w:r>
        <w:t>점</w:t>
      </w:r>
      <w:r>
        <w:t>)</w:t>
      </w:r>
      <w:r>
        <w:t>이고</w:t>
      </w:r>
      <w:r>
        <w:t xml:space="preserve">, </w:t>
      </w:r>
      <w:r>
        <w:t>다른</w:t>
      </w:r>
      <w:r>
        <w:t xml:space="preserve"> </w:t>
      </w:r>
      <w:r>
        <w:t>하나는</w:t>
      </w:r>
      <w:r>
        <w:t xml:space="preserve"> </w:t>
      </w:r>
      <w:r>
        <w:t>그</w:t>
      </w:r>
      <w:r>
        <w:t xml:space="preserve"> </w:t>
      </w:r>
      <w:r>
        <w:t>결과로</w:t>
      </w:r>
      <w:r>
        <w:t xml:space="preserve"> </w:t>
      </w:r>
      <w:r>
        <w:t>선정한</w:t>
      </w:r>
      <w:r>
        <w:t xml:space="preserve"> </w:t>
      </w:r>
      <w:r>
        <w:t>여섯</w:t>
      </w:r>
      <w:r>
        <w:t xml:space="preserve"> </w:t>
      </w:r>
      <w:r>
        <w:t>사업장의</w:t>
      </w:r>
      <w:r>
        <w:t xml:space="preserve"> </w:t>
      </w:r>
      <w:r>
        <w:t>내부</w:t>
      </w:r>
      <w:r>
        <w:t xml:space="preserve"> </w:t>
      </w:r>
      <w:r>
        <w:t>측정</w:t>
      </w:r>
      <w:r>
        <w:t xml:space="preserve"> </w:t>
      </w:r>
      <w:r>
        <w:t>자료이다</w:t>
      </w:r>
      <w:r>
        <w:t xml:space="preserve">. </w:t>
      </w:r>
      <w:r>
        <w:t>사업장</w:t>
      </w:r>
      <w:r>
        <w:t xml:space="preserve"> </w:t>
      </w:r>
      <w:r>
        <w:t>자료는</w:t>
      </w:r>
      <w:r>
        <w:t xml:space="preserve"> </w:t>
      </w:r>
      <w:r>
        <w:t>현장</w:t>
      </w:r>
      <w:r>
        <w:t xml:space="preserve"> THC </w:t>
      </w:r>
      <w:r>
        <w:t>측정</w:t>
      </w:r>
      <w:r>
        <w:t xml:space="preserve">, </w:t>
      </w:r>
      <w:r>
        <w:t>테들러백</w:t>
      </w:r>
      <w:r>
        <w:t xml:space="preserve">·DNPH </w:t>
      </w:r>
      <w:r>
        <w:t>카트리지</w:t>
      </w:r>
      <w:r>
        <w:t xml:space="preserve"> </w:t>
      </w:r>
      <w:r>
        <w:t>시료의</w:t>
      </w:r>
      <w:r>
        <w:t xml:space="preserve"> GC-MS·LC </w:t>
      </w:r>
      <w:r>
        <w:t>분석</w:t>
      </w:r>
      <w:r>
        <w:t xml:space="preserve">, </w:t>
      </w:r>
      <w:r>
        <w:t>허가자료</w:t>
      </w:r>
      <w:r>
        <w:t xml:space="preserve"> </w:t>
      </w:r>
      <w:r>
        <w:t>대조로</w:t>
      </w:r>
      <w:r>
        <w:t xml:space="preserve"> </w:t>
      </w:r>
      <w:r>
        <w:t>구성된다</w:t>
      </w:r>
      <w:r>
        <w:t xml:space="preserve">. </w:t>
      </w:r>
      <w:r>
        <w:t>배출시설과</w:t>
      </w:r>
      <w:r>
        <w:t xml:space="preserve"> </w:t>
      </w:r>
      <w:r>
        <w:t>방지시설을</w:t>
      </w:r>
      <w:r>
        <w:t xml:space="preserve"> </w:t>
      </w:r>
      <w:r>
        <w:t>중심으로</w:t>
      </w:r>
      <w:r>
        <w:t xml:space="preserve"> </w:t>
      </w:r>
      <w:r>
        <w:t>하되</w:t>
      </w:r>
      <w:r>
        <w:t xml:space="preserve"> </w:t>
      </w:r>
      <w:r>
        <w:t>보관</w:t>
      </w:r>
      <w:r>
        <w:t>·</w:t>
      </w:r>
      <w:r>
        <w:t>저장</w:t>
      </w:r>
      <w:r>
        <w:t xml:space="preserve"> </w:t>
      </w:r>
      <w:r>
        <w:t>지점도</w:t>
      </w:r>
      <w:r>
        <w:t xml:space="preserve"> </w:t>
      </w:r>
      <w:r>
        <w:t>일부</w:t>
      </w:r>
      <w:r>
        <w:t xml:space="preserve"> </w:t>
      </w:r>
      <w:r>
        <w:t>포함하였다</w:t>
      </w:r>
      <w:r>
        <w:t xml:space="preserve">. </w:t>
      </w:r>
      <w:r>
        <w:t>산업단지와</w:t>
      </w:r>
      <w:r>
        <w:t xml:space="preserve"> </w:t>
      </w:r>
      <w:r>
        <w:t>사업장이</w:t>
      </w:r>
      <w:r>
        <w:t xml:space="preserve"> </w:t>
      </w:r>
      <w:r>
        <w:t>특정되지</w:t>
      </w:r>
      <w:r>
        <w:t xml:space="preserve"> </w:t>
      </w:r>
      <w:r>
        <w:t>않도록</w:t>
      </w:r>
      <w:r>
        <w:t xml:space="preserve"> </w:t>
      </w:r>
      <w:r>
        <w:t>실제</w:t>
      </w:r>
      <w:r>
        <w:t xml:space="preserve"> </w:t>
      </w:r>
      <w:r>
        <w:t>명칭</w:t>
      </w:r>
      <w:r>
        <w:t xml:space="preserve"> </w:t>
      </w:r>
      <w:r>
        <w:t>대신</w:t>
      </w:r>
      <w:r>
        <w:t xml:space="preserve"> </w:t>
      </w:r>
      <w:r>
        <w:t>산단</w:t>
      </w:r>
      <w:r>
        <w:t xml:space="preserve"> I·II·III</w:t>
      </w:r>
      <w:r>
        <w:t>과</w:t>
      </w:r>
      <w:r>
        <w:t xml:space="preserve"> </w:t>
      </w:r>
      <w:r>
        <w:t>사업장</w:t>
      </w:r>
      <w:r>
        <w:t xml:space="preserve"> A~F</w:t>
      </w:r>
      <w:r>
        <w:t>로</w:t>
      </w:r>
      <w:r>
        <w:t xml:space="preserve"> </w:t>
      </w:r>
      <w:r>
        <w:t>표기하였으</w:t>
      </w:r>
      <w:r>
        <w:lastRenderedPageBreak/>
        <w:t>며</w:t>
      </w:r>
      <w:r>
        <w:t xml:space="preserve">, </w:t>
      </w:r>
      <w:r>
        <w:t>이동측정</w:t>
      </w:r>
      <w:r>
        <w:t xml:space="preserve"> </w:t>
      </w:r>
      <w:r>
        <w:t>회차는</w:t>
      </w:r>
      <w:r>
        <w:t xml:space="preserve"> </w:t>
      </w:r>
      <w:r>
        <w:t>해당</w:t>
      </w:r>
      <w:r>
        <w:t xml:space="preserve"> </w:t>
      </w:r>
      <w:r>
        <w:t>회차에서</w:t>
      </w:r>
      <w:r>
        <w:t xml:space="preserve"> </w:t>
      </w:r>
      <w:r>
        <w:t>선정한</w:t>
      </w:r>
      <w:r>
        <w:t xml:space="preserve"> </w:t>
      </w:r>
      <w:r>
        <w:t>사업장의</w:t>
      </w:r>
      <w:r>
        <w:t xml:space="preserve"> </w:t>
      </w:r>
      <w:r>
        <w:t>기호로</w:t>
      </w:r>
      <w:r>
        <w:t xml:space="preserve"> </w:t>
      </w:r>
      <w:r>
        <w:t>나타내었다</w:t>
      </w:r>
      <w:r>
        <w:t xml:space="preserve">. </w:t>
      </w:r>
      <w:r>
        <w:t>산단</w:t>
      </w:r>
      <w:r>
        <w:t xml:space="preserve"> I·II</w:t>
      </w:r>
      <w:r>
        <w:t>는</w:t>
      </w:r>
      <w:r>
        <w:t xml:space="preserve"> </w:t>
      </w:r>
      <w:r>
        <w:t>기계</w:t>
      </w:r>
      <w:r>
        <w:t>·</w:t>
      </w:r>
      <w:r>
        <w:t>금속가공</w:t>
      </w:r>
      <w:r>
        <w:t>·</w:t>
      </w:r>
      <w:r>
        <w:t>표면처리</w:t>
      </w:r>
      <w:r>
        <w:t>·</w:t>
      </w:r>
      <w:r>
        <w:t>도장</w:t>
      </w:r>
      <w:r>
        <w:t>·</w:t>
      </w:r>
      <w:r>
        <w:t>석유화학</w:t>
      </w:r>
      <w:r>
        <w:t xml:space="preserve"> </w:t>
      </w:r>
      <w:r>
        <w:t>업종이</w:t>
      </w:r>
      <w:r>
        <w:t xml:space="preserve">, </w:t>
      </w:r>
      <w:r>
        <w:t>산단</w:t>
      </w:r>
      <w:r>
        <w:t xml:space="preserve"> III</w:t>
      </w:r>
      <w:r>
        <w:t>은</w:t>
      </w:r>
      <w:r>
        <w:t xml:space="preserve"> </w:t>
      </w:r>
      <w:r>
        <w:t>화학</w:t>
      </w:r>
      <w:r>
        <w:t>·</w:t>
      </w:r>
      <w:r>
        <w:t>의약</w:t>
      </w:r>
      <w:r>
        <w:t>(</w:t>
      </w:r>
      <w:r>
        <w:t>바이오</w:t>
      </w:r>
      <w:r>
        <w:t>)·</w:t>
      </w:r>
      <w:r>
        <w:t>정밀화학</w:t>
      </w:r>
      <w:r>
        <w:t xml:space="preserve"> </w:t>
      </w:r>
      <w:r>
        <w:t>업종이</w:t>
      </w:r>
      <w:r>
        <w:t xml:space="preserve"> </w:t>
      </w:r>
      <w:r>
        <w:t>주를</w:t>
      </w:r>
      <w:r>
        <w:t xml:space="preserve"> </w:t>
      </w:r>
      <w:r>
        <w:t>이룬다</w:t>
      </w:r>
      <w:r>
        <w:t>.</w:t>
      </w:r>
    </w:p>
    <w:p w14:paraId="098FC3AE" w14:textId="77777777" w:rsidR="00AC6CFC" w:rsidRDefault="004A1339">
      <w:pPr>
        <w:pStyle w:val="a0"/>
      </w:pPr>
      <w:r>
        <w:t>본</w:t>
      </w:r>
      <w:r>
        <w:t xml:space="preserve"> </w:t>
      </w:r>
      <w:r>
        <w:t>논문은</w:t>
      </w:r>
      <w:r>
        <w:t xml:space="preserve"> </w:t>
      </w:r>
      <w:r>
        <w:t>다섯</w:t>
      </w:r>
      <w:r>
        <w:t xml:space="preserve"> </w:t>
      </w:r>
      <w:r>
        <w:t>장으로</w:t>
      </w:r>
      <w:r>
        <w:t xml:space="preserve"> </w:t>
      </w:r>
      <w:r>
        <w:t>구성된다</w:t>
      </w:r>
      <w:r>
        <w:t xml:space="preserve">. </w:t>
      </w:r>
      <w:r>
        <w:t>제</w:t>
      </w:r>
      <w:r>
        <w:t>1</w:t>
      </w:r>
      <w:r>
        <w:t>장은</w:t>
      </w:r>
      <w:r>
        <w:t xml:space="preserve"> </w:t>
      </w:r>
      <w:r>
        <w:t>연구배경과</w:t>
      </w:r>
      <w:r>
        <w:t xml:space="preserve"> </w:t>
      </w:r>
      <w:r>
        <w:t>목적을</w:t>
      </w:r>
      <w:r>
        <w:t xml:space="preserve"> </w:t>
      </w:r>
      <w:r>
        <w:t>다룬다</w:t>
      </w:r>
      <w:r>
        <w:t xml:space="preserve">. </w:t>
      </w:r>
      <w:r>
        <w:t>제</w:t>
      </w:r>
      <w:r>
        <w:t>2</w:t>
      </w:r>
      <w:r>
        <w:t>장은</w:t>
      </w:r>
      <w:r>
        <w:t xml:space="preserve"> VOCs·SIFT-MS·GC-MS·LC·THC</w:t>
      </w:r>
      <w:r>
        <w:t>의</w:t>
      </w:r>
      <w:r>
        <w:t xml:space="preserve"> </w:t>
      </w:r>
      <w:r>
        <w:t>기본</w:t>
      </w:r>
      <w:r>
        <w:t xml:space="preserve"> </w:t>
      </w:r>
      <w:r>
        <w:t>원리와</w:t>
      </w:r>
      <w:r>
        <w:t xml:space="preserve"> </w:t>
      </w:r>
      <w:r>
        <w:t>선별지표</w:t>
      </w:r>
      <w:r>
        <w:t xml:space="preserve"> </w:t>
      </w:r>
      <w:r>
        <w:t>계수</w:t>
      </w:r>
      <w:r>
        <w:t xml:space="preserve">(SOAP·MIR·IUR), </w:t>
      </w:r>
      <w:r>
        <w:t>로버스트</w:t>
      </w:r>
      <w:r>
        <w:t xml:space="preserve"> </w:t>
      </w:r>
      <w:r>
        <w:t>통계를</w:t>
      </w:r>
      <w:r>
        <w:t xml:space="preserve"> </w:t>
      </w:r>
      <w:r>
        <w:t>이용한</w:t>
      </w:r>
      <w:r>
        <w:t xml:space="preserve"> Hotspot </w:t>
      </w:r>
      <w:r>
        <w:t>판정</w:t>
      </w:r>
      <w:r>
        <w:t xml:space="preserve">, </w:t>
      </w:r>
      <w:r>
        <w:t>선행연구를</w:t>
      </w:r>
      <w:r>
        <w:t xml:space="preserve"> </w:t>
      </w:r>
      <w:r>
        <w:t>정리한다</w:t>
      </w:r>
      <w:r>
        <w:t xml:space="preserve">. </w:t>
      </w:r>
      <w:r>
        <w:t>제</w:t>
      </w:r>
      <w:r>
        <w:t>3</w:t>
      </w:r>
      <w:r>
        <w:t>장은</w:t>
      </w:r>
      <w:r>
        <w:t xml:space="preserve"> </w:t>
      </w:r>
      <w:r>
        <w:t>연구</w:t>
      </w:r>
      <w:r>
        <w:t xml:space="preserve"> </w:t>
      </w:r>
      <w:r>
        <w:t>설계</w:t>
      </w:r>
      <w:r>
        <w:t xml:space="preserve">, </w:t>
      </w:r>
      <w:r>
        <w:t>사업장</w:t>
      </w:r>
      <w:r>
        <w:t xml:space="preserve"> </w:t>
      </w:r>
      <w:r>
        <w:t>선정</w:t>
      </w:r>
      <w:r>
        <w:t xml:space="preserve"> </w:t>
      </w:r>
      <w:r>
        <w:t>기준</w:t>
      </w:r>
      <w:r>
        <w:t xml:space="preserve">, </w:t>
      </w:r>
      <w:r>
        <w:t>사업장</w:t>
      </w:r>
      <w:r>
        <w:t xml:space="preserve"> </w:t>
      </w:r>
      <w:r>
        <w:t>내부</w:t>
      </w:r>
      <w:r>
        <w:t xml:space="preserve"> </w:t>
      </w:r>
      <w:r>
        <w:t>측정</w:t>
      </w:r>
      <w:r>
        <w:t xml:space="preserve"> </w:t>
      </w:r>
      <w:r>
        <w:t>방법을</w:t>
      </w:r>
      <w:r>
        <w:t xml:space="preserve"> </w:t>
      </w:r>
      <w:r>
        <w:t>설명한다</w:t>
      </w:r>
      <w:r>
        <w:t xml:space="preserve">. </w:t>
      </w:r>
      <w:r>
        <w:t>제</w:t>
      </w:r>
      <w:r>
        <w:t>4</w:t>
      </w:r>
      <w:r>
        <w:t>장은</w:t>
      </w:r>
      <w:r>
        <w:t xml:space="preserve"> SIFT-MS </w:t>
      </w:r>
      <w:r>
        <w:t>선별</w:t>
      </w:r>
      <w:r>
        <w:t xml:space="preserve"> </w:t>
      </w:r>
      <w:r>
        <w:t>결과와</w:t>
      </w:r>
      <w:r>
        <w:t xml:space="preserve"> </w:t>
      </w:r>
      <w:r>
        <w:t>사업장별</w:t>
      </w:r>
      <w:r>
        <w:t xml:space="preserve"> </w:t>
      </w:r>
      <w:r>
        <w:t>현장측정</w:t>
      </w:r>
      <w:r>
        <w:t xml:space="preserve"> </w:t>
      </w:r>
      <w:r>
        <w:t>결과를</w:t>
      </w:r>
      <w:r>
        <w:t xml:space="preserve"> </w:t>
      </w:r>
      <w:r>
        <w:t>분석한다</w:t>
      </w:r>
      <w:r>
        <w:t xml:space="preserve">. </w:t>
      </w:r>
      <w:r>
        <w:t>제</w:t>
      </w:r>
      <w:r>
        <w:t>5</w:t>
      </w:r>
      <w:r>
        <w:t>장은</w:t>
      </w:r>
      <w:r>
        <w:t xml:space="preserve"> </w:t>
      </w:r>
      <w:r>
        <w:t>연구</w:t>
      </w:r>
      <w:r>
        <w:t xml:space="preserve"> </w:t>
      </w:r>
      <w:r>
        <w:t>결과를</w:t>
      </w:r>
      <w:r>
        <w:t xml:space="preserve"> </w:t>
      </w:r>
      <w:r>
        <w:t>요약하고</w:t>
      </w:r>
      <w:r>
        <w:t xml:space="preserve"> </w:t>
      </w:r>
      <w:r>
        <w:t>연구의</w:t>
      </w:r>
      <w:r>
        <w:t xml:space="preserve"> </w:t>
      </w:r>
      <w:r>
        <w:t>한계와</w:t>
      </w:r>
      <w:r>
        <w:t xml:space="preserve"> </w:t>
      </w:r>
      <w:r>
        <w:t>향후</w:t>
      </w:r>
      <w:r>
        <w:t xml:space="preserve"> </w:t>
      </w:r>
      <w:r>
        <w:t>과제를</w:t>
      </w:r>
      <w:r>
        <w:t xml:space="preserve"> </w:t>
      </w:r>
      <w:r>
        <w:t>제시한다</w:t>
      </w:r>
      <w:r>
        <w:t>.</w:t>
      </w:r>
    </w:p>
    <w:p w14:paraId="6B529E95" w14:textId="77777777" w:rsidR="00AC6CFC" w:rsidRDefault="004A1339">
      <w:pPr>
        <w:pStyle w:val="1"/>
      </w:pPr>
      <w:bookmarkStart w:id="17" w:name="이론-및-선행연구"/>
      <w:bookmarkStart w:id="18" w:name="_Toc242629331"/>
      <w:r>
        <w:lastRenderedPageBreak/>
        <w:t>제</w:t>
      </w:r>
      <w:r>
        <w:t>2</w:t>
      </w:r>
      <w:r>
        <w:t>장</w:t>
      </w:r>
      <w:r>
        <w:t xml:space="preserve">  </w:t>
      </w:r>
      <w:r>
        <w:t>이론</w:t>
      </w:r>
      <w:r>
        <w:t xml:space="preserve"> </w:t>
      </w:r>
      <w:r>
        <w:t>및</w:t>
      </w:r>
      <w:r>
        <w:t xml:space="preserve"> </w:t>
      </w:r>
      <w:r>
        <w:t>선행연구</w:t>
      </w:r>
      <w:bookmarkEnd w:id="17"/>
      <w:bookmarkEnd w:id="18"/>
    </w:p>
    <w:p w14:paraId="5B9AB90E" w14:textId="77777777" w:rsidR="00AC6CFC" w:rsidRDefault="004A1339">
      <w:pPr>
        <w:pStyle w:val="2"/>
      </w:pPr>
      <w:bookmarkStart w:id="19" w:name="이론"/>
      <w:bookmarkStart w:id="20" w:name="_Toc242629332"/>
      <w:r>
        <w:t xml:space="preserve">2.1 </w:t>
      </w:r>
      <w:r>
        <w:t>이론</w:t>
      </w:r>
      <w:bookmarkEnd w:id="19"/>
      <w:bookmarkEnd w:id="20"/>
    </w:p>
    <w:p w14:paraId="59BA42BF" w14:textId="77777777" w:rsidR="00AC6CFC" w:rsidRDefault="004A1339">
      <w:pPr>
        <w:pStyle w:val="3"/>
      </w:pPr>
      <w:bookmarkStart w:id="21" w:name="vocs란"/>
      <w:bookmarkStart w:id="22" w:name="_Toc242629333"/>
      <w:r>
        <w:t>2.1.1 VOCs</w:t>
      </w:r>
      <w:r>
        <w:t>의</w:t>
      </w:r>
      <w:r>
        <w:t xml:space="preserve"> </w:t>
      </w:r>
      <w:r>
        <w:t>정의와</w:t>
      </w:r>
      <w:r>
        <w:t xml:space="preserve"> </w:t>
      </w:r>
      <w:r>
        <w:t>특성</w:t>
      </w:r>
      <w:bookmarkEnd w:id="21"/>
      <w:bookmarkEnd w:id="22"/>
    </w:p>
    <w:p w14:paraId="599F9278" w14:textId="77777777" w:rsidR="00AC6CFC" w:rsidRDefault="004A1339">
      <w:pPr>
        <w:pStyle w:val="FirstParagraph"/>
      </w:pPr>
      <w:r>
        <w:t>휘발성유기화합물</w:t>
      </w:r>
      <w:r>
        <w:t>(Volatile Organic Compounds, VOCs)</w:t>
      </w:r>
      <w:r>
        <w:t>은</w:t>
      </w:r>
      <w:r>
        <w:t xml:space="preserve"> </w:t>
      </w:r>
      <w:r>
        <w:t>상온</w:t>
      </w:r>
      <w:r>
        <w:t>·</w:t>
      </w:r>
      <w:r>
        <w:t>상압에서</w:t>
      </w:r>
      <w:r>
        <w:t xml:space="preserve"> </w:t>
      </w:r>
      <w:r>
        <w:t>쉽게</w:t>
      </w:r>
      <w:r>
        <w:t xml:space="preserve"> </w:t>
      </w:r>
      <w:r>
        <w:t>기화하는</w:t>
      </w:r>
      <w:r>
        <w:t xml:space="preserve"> </w:t>
      </w:r>
      <w:r>
        <w:t>유기화합물이다</w:t>
      </w:r>
      <w:r>
        <w:t xml:space="preserve">. </w:t>
      </w:r>
      <w:r>
        <w:t>방향족</w:t>
      </w:r>
      <w:r>
        <w:t xml:space="preserve"> </w:t>
      </w:r>
      <w:r>
        <w:t>탄화수소</w:t>
      </w:r>
      <w:r>
        <w:t xml:space="preserve">, </w:t>
      </w:r>
      <w:r>
        <w:t>할로겐화</w:t>
      </w:r>
      <w:r>
        <w:t xml:space="preserve"> </w:t>
      </w:r>
      <w:r>
        <w:t>탄화수소</w:t>
      </w:r>
      <w:r>
        <w:t xml:space="preserve">, </w:t>
      </w:r>
      <w:r>
        <w:t>알데하이드류</w:t>
      </w:r>
      <w:r>
        <w:t xml:space="preserve">, </w:t>
      </w:r>
      <w:r>
        <w:t>케톤류</w:t>
      </w:r>
      <w:r>
        <w:t xml:space="preserve">, </w:t>
      </w:r>
      <w:r>
        <w:t>에스터류</w:t>
      </w:r>
      <w:r>
        <w:t xml:space="preserve"> </w:t>
      </w:r>
      <w:r>
        <w:t>등이</w:t>
      </w:r>
      <w:r>
        <w:t xml:space="preserve"> </w:t>
      </w:r>
      <w:r>
        <w:t>여기에</w:t>
      </w:r>
      <w:r>
        <w:t xml:space="preserve"> </w:t>
      </w:r>
      <w:r>
        <w:t>속한다</w:t>
      </w:r>
      <w:r>
        <w:t>. VOCs</w:t>
      </w:r>
      <w:r>
        <w:t>는</w:t>
      </w:r>
      <w:r>
        <w:t xml:space="preserve"> </w:t>
      </w:r>
      <w:r>
        <w:t>석유정제</w:t>
      </w:r>
      <w:r>
        <w:t xml:space="preserve"> </w:t>
      </w:r>
      <w:r>
        <w:t>시설</w:t>
      </w:r>
      <w:r>
        <w:t xml:space="preserve">, </w:t>
      </w:r>
      <w:r>
        <w:t>유기화학</w:t>
      </w:r>
      <w:r>
        <w:t xml:space="preserve"> </w:t>
      </w:r>
      <w:r>
        <w:t>공장</w:t>
      </w:r>
      <w:r>
        <w:t xml:space="preserve">, </w:t>
      </w:r>
      <w:r>
        <w:t>자동차</w:t>
      </w:r>
      <w:r>
        <w:t xml:space="preserve"> </w:t>
      </w:r>
      <w:r>
        <w:t>배기</w:t>
      </w:r>
      <w:r>
        <w:t xml:space="preserve"> </w:t>
      </w:r>
      <w:r>
        <w:t>등</w:t>
      </w:r>
      <w:r>
        <w:t xml:space="preserve"> </w:t>
      </w:r>
      <w:r>
        <w:t>여러</w:t>
      </w:r>
      <w:r>
        <w:t xml:space="preserve"> </w:t>
      </w:r>
      <w:r>
        <w:t>배출원에서</w:t>
      </w:r>
      <w:r>
        <w:t xml:space="preserve"> </w:t>
      </w:r>
      <w:r>
        <w:t>대기로</w:t>
      </w:r>
      <w:r>
        <w:t xml:space="preserve"> </w:t>
      </w:r>
      <w:r>
        <w:t>배출된다</w:t>
      </w:r>
      <w:r>
        <w:t xml:space="preserve">[20]. </w:t>
      </w:r>
      <w:r>
        <w:t>산업현장에서는</w:t>
      </w:r>
      <w:r>
        <w:t xml:space="preserve"> </w:t>
      </w:r>
      <w:r>
        <w:t>원료</w:t>
      </w:r>
      <w:r>
        <w:t xml:space="preserve">, </w:t>
      </w:r>
      <w:r>
        <w:t>용제</w:t>
      </w:r>
      <w:r>
        <w:t xml:space="preserve">, </w:t>
      </w:r>
      <w:r>
        <w:t>희석제</w:t>
      </w:r>
      <w:r>
        <w:t xml:space="preserve">, </w:t>
      </w:r>
      <w:r>
        <w:t>반응</w:t>
      </w:r>
      <w:r>
        <w:t xml:space="preserve"> </w:t>
      </w:r>
      <w:r>
        <w:t>부산물</w:t>
      </w:r>
      <w:r>
        <w:t xml:space="preserve">, </w:t>
      </w:r>
      <w:r>
        <w:t>저장물질이</w:t>
      </w:r>
      <w:r>
        <w:t xml:space="preserve"> </w:t>
      </w:r>
      <w:r>
        <w:t>증발하면서</w:t>
      </w:r>
      <w:r>
        <w:t xml:space="preserve"> </w:t>
      </w:r>
      <w:r>
        <w:t>주로</w:t>
      </w:r>
      <w:r>
        <w:t xml:space="preserve"> </w:t>
      </w:r>
      <w:r>
        <w:t>발생한다</w:t>
      </w:r>
      <w:r>
        <w:t>.</w:t>
      </w:r>
    </w:p>
    <w:p w14:paraId="59C2F3D0" w14:textId="77777777" w:rsidR="00AC6CFC" w:rsidRDefault="004A1339">
      <w:pPr>
        <w:pStyle w:val="a0"/>
      </w:pPr>
      <w:r>
        <w:t>VOCs</w:t>
      </w:r>
      <w:r>
        <w:t>는</w:t>
      </w:r>
      <w:r>
        <w:t xml:space="preserve"> </w:t>
      </w:r>
      <w:r>
        <w:t>작용기에</w:t>
      </w:r>
      <w:r>
        <w:t xml:space="preserve"> </w:t>
      </w:r>
      <w:r>
        <w:t>따라</w:t>
      </w:r>
      <w:r>
        <w:t xml:space="preserve"> </w:t>
      </w:r>
      <w:r>
        <w:t>분류되며</w:t>
      </w:r>
      <w:r>
        <w:t xml:space="preserve">, </w:t>
      </w:r>
      <w:r>
        <w:t>물질군마다</w:t>
      </w:r>
      <w:r>
        <w:t xml:space="preserve"> </w:t>
      </w:r>
      <w:r>
        <w:t>대기</w:t>
      </w:r>
      <w:r>
        <w:t xml:space="preserve"> </w:t>
      </w:r>
      <w:r>
        <w:t>중</w:t>
      </w:r>
      <w:r>
        <w:t xml:space="preserve"> </w:t>
      </w:r>
      <w:r>
        <w:t>반응성과</w:t>
      </w:r>
      <w:r>
        <w:t xml:space="preserve"> </w:t>
      </w:r>
      <w:r>
        <w:t>위해성</w:t>
      </w:r>
      <w:r>
        <w:t xml:space="preserve">, </w:t>
      </w:r>
      <w:r>
        <w:t>측정</w:t>
      </w:r>
      <w:r>
        <w:t xml:space="preserve"> </w:t>
      </w:r>
      <w:r>
        <w:t>방법이</w:t>
      </w:r>
      <w:r>
        <w:t xml:space="preserve"> </w:t>
      </w:r>
      <w:r>
        <w:t>다르다</w:t>
      </w:r>
      <w:r>
        <w:t xml:space="preserve">. </w:t>
      </w:r>
      <w:r>
        <w:t>방향족</w:t>
      </w:r>
      <w:r>
        <w:t xml:space="preserve"> </w:t>
      </w:r>
      <w:r>
        <w:t>탄화수소</w:t>
      </w:r>
      <w:r>
        <w:t>(toluene, xylene</w:t>
      </w:r>
      <w:r>
        <w:t>류</w:t>
      </w:r>
      <w:r>
        <w:t xml:space="preserve">, styrene </w:t>
      </w:r>
      <w:r>
        <w:t>등</w:t>
      </w:r>
      <w:r>
        <w:t>)</w:t>
      </w:r>
      <w:r>
        <w:t>는</w:t>
      </w:r>
      <w:r>
        <w:t xml:space="preserve"> </w:t>
      </w:r>
      <w:r>
        <w:t>벤젠</w:t>
      </w:r>
      <w:r>
        <w:t xml:space="preserve"> </w:t>
      </w:r>
      <w:r>
        <w:t>고리가</w:t>
      </w:r>
      <w:r>
        <w:t xml:space="preserve"> </w:t>
      </w:r>
      <w:r>
        <w:t>있는</w:t>
      </w:r>
      <w:r>
        <w:t xml:space="preserve"> </w:t>
      </w:r>
      <w:r>
        <w:t>화합물이다</w:t>
      </w:r>
      <w:r>
        <w:t xml:space="preserve">. </w:t>
      </w:r>
      <w:r>
        <w:t>고리에</w:t>
      </w:r>
      <w:r>
        <w:t xml:space="preserve"> </w:t>
      </w:r>
      <w:r>
        <w:t>전자가</w:t>
      </w:r>
      <w:r>
        <w:t xml:space="preserve"> </w:t>
      </w:r>
      <w:r>
        <w:t>풍부하여</w:t>
      </w:r>
      <w:r>
        <w:t xml:space="preserve"> OH </w:t>
      </w:r>
      <w:r>
        <w:t>라디칼과</w:t>
      </w:r>
      <w:r>
        <w:t xml:space="preserve"> </w:t>
      </w:r>
      <w:r>
        <w:t>빠르게</w:t>
      </w:r>
      <w:r>
        <w:t xml:space="preserve"> </w:t>
      </w:r>
      <w:r>
        <w:t>반응하므로</w:t>
      </w:r>
      <w:r>
        <w:t xml:space="preserve"> </w:t>
      </w:r>
      <w:r>
        <w:t>광화학</w:t>
      </w:r>
      <w:r>
        <w:t xml:space="preserve"> </w:t>
      </w:r>
      <w:r>
        <w:t>반응성이</w:t>
      </w:r>
      <w:r>
        <w:t xml:space="preserve"> </w:t>
      </w:r>
      <w:r>
        <w:t>크다</w:t>
      </w:r>
      <w:r>
        <w:t xml:space="preserve">. </w:t>
      </w:r>
      <w:r>
        <w:t>도료</w:t>
      </w:r>
      <w:r>
        <w:t>·</w:t>
      </w:r>
      <w:r>
        <w:t>잉크의</w:t>
      </w:r>
      <w:r>
        <w:t xml:space="preserve"> </w:t>
      </w:r>
      <w:r>
        <w:t>용제</w:t>
      </w:r>
      <w:r>
        <w:t xml:space="preserve"> </w:t>
      </w:r>
      <w:r>
        <w:t>성분이어서</w:t>
      </w:r>
      <w:r>
        <w:t xml:space="preserve"> </w:t>
      </w:r>
      <w:r>
        <w:t>주로</w:t>
      </w:r>
      <w:r>
        <w:t xml:space="preserve"> </w:t>
      </w:r>
      <w:r>
        <w:t>도장</w:t>
      </w:r>
      <w:r>
        <w:t>·</w:t>
      </w:r>
      <w:r>
        <w:t>인쇄</w:t>
      </w:r>
      <w:r>
        <w:t xml:space="preserve"> </w:t>
      </w:r>
      <w:r>
        <w:t>공정에서</w:t>
      </w:r>
      <w:r>
        <w:t xml:space="preserve"> </w:t>
      </w:r>
      <w:r>
        <w:t>배출된다</w:t>
      </w:r>
      <w:r>
        <w:t xml:space="preserve">. </w:t>
      </w:r>
      <w:r>
        <w:t>염소계</w:t>
      </w:r>
      <w:r>
        <w:t xml:space="preserve"> </w:t>
      </w:r>
      <w:r>
        <w:t>화합물</w:t>
      </w:r>
      <w:r>
        <w:t xml:space="preserve">(dichloromethane, trichloroethylene </w:t>
      </w:r>
      <w:r>
        <w:t>등</w:t>
      </w:r>
      <w:r>
        <w:t>)</w:t>
      </w:r>
      <w:r>
        <w:t>은</w:t>
      </w:r>
      <w:r>
        <w:t xml:space="preserve"> </w:t>
      </w:r>
      <w:r>
        <w:t>수소가</w:t>
      </w:r>
      <w:r>
        <w:t xml:space="preserve"> </w:t>
      </w:r>
      <w:r>
        <w:t>염소로</w:t>
      </w:r>
      <w:r>
        <w:t xml:space="preserve"> </w:t>
      </w:r>
      <w:r>
        <w:t>치환된</w:t>
      </w:r>
      <w:r>
        <w:t xml:space="preserve"> </w:t>
      </w:r>
      <w:r>
        <w:t>화합물이다</w:t>
      </w:r>
      <w:r>
        <w:t xml:space="preserve">. </w:t>
      </w:r>
      <w:r>
        <w:t>금속</w:t>
      </w:r>
      <w:r>
        <w:t xml:space="preserve"> </w:t>
      </w:r>
      <w:r>
        <w:t>세정</w:t>
      </w:r>
      <w:r>
        <w:t>·</w:t>
      </w:r>
      <w:r>
        <w:t>탈지</w:t>
      </w:r>
      <w:r>
        <w:t xml:space="preserve"> </w:t>
      </w:r>
      <w:r>
        <w:t>용제로</w:t>
      </w:r>
      <w:r>
        <w:t xml:space="preserve"> </w:t>
      </w:r>
      <w:r>
        <w:t>널리</w:t>
      </w:r>
      <w:r>
        <w:t xml:space="preserve"> </w:t>
      </w:r>
      <w:r>
        <w:t>사용된다</w:t>
      </w:r>
      <w:r>
        <w:t xml:space="preserve">. </w:t>
      </w:r>
      <w:r>
        <w:t>염소계</w:t>
      </w:r>
      <w:r>
        <w:t xml:space="preserve"> </w:t>
      </w:r>
      <w:r>
        <w:t>물질도</w:t>
      </w:r>
      <w:r>
        <w:t xml:space="preserve"> </w:t>
      </w:r>
      <w:r>
        <w:t>구조에</w:t>
      </w:r>
      <w:r>
        <w:t xml:space="preserve"> </w:t>
      </w:r>
      <w:r>
        <w:t>따라</w:t>
      </w:r>
      <w:r>
        <w:t xml:space="preserve"> </w:t>
      </w:r>
      <w:r>
        <w:t>반응성이</w:t>
      </w:r>
      <w:r>
        <w:t xml:space="preserve"> </w:t>
      </w:r>
      <w:r>
        <w:t>다르지만</w:t>
      </w:r>
      <w:r>
        <w:t xml:space="preserve">, </w:t>
      </w:r>
      <w:r>
        <w:t>본</w:t>
      </w:r>
      <w:r>
        <w:t xml:space="preserve"> </w:t>
      </w:r>
      <w:r>
        <w:t>연구의</w:t>
      </w:r>
      <w:r>
        <w:t xml:space="preserve"> </w:t>
      </w:r>
      <w:r>
        <w:t>대상</w:t>
      </w:r>
      <w:r>
        <w:t xml:space="preserve"> </w:t>
      </w:r>
      <w:r>
        <w:t>물질</w:t>
      </w:r>
      <w:r>
        <w:t xml:space="preserve"> </w:t>
      </w:r>
      <w:r>
        <w:t>가운데</w:t>
      </w:r>
      <w:r>
        <w:t xml:space="preserve"> </w:t>
      </w:r>
      <w:r>
        <w:t>염소계</w:t>
      </w:r>
      <w:r>
        <w:t xml:space="preserve"> </w:t>
      </w:r>
      <w:r>
        <w:t>물질은</w:t>
      </w:r>
      <w:r>
        <w:t xml:space="preserve"> </w:t>
      </w:r>
      <w:r>
        <w:t>방향족보다</w:t>
      </w:r>
      <w:r>
        <w:t xml:space="preserve"> </w:t>
      </w:r>
      <w:r>
        <w:t>광화학</w:t>
      </w:r>
      <w:r>
        <w:t xml:space="preserve"> </w:t>
      </w:r>
      <w:r>
        <w:t>반응성과</w:t>
      </w:r>
      <w:r>
        <w:t xml:space="preserve"> </w:t>
      </w:r>
      <w:r>
        <w:t>이차유기에어로졸</w:t>
      </w:r>
      <w:r>
        <w:t xml:space="preserve"> </w:t>
      </w:r>
      <w:r>
        <w:t>생성</w:t>
      </w:r>
      <w:r>
        <w:t xml:space="preserve"> </w:t>
      </w:r>
      <w:r>
        <w:t>기여가</w:t>
      </w:r>
      <w:r>
        <w:t xml:space="preserve"> </w:t>
      </w:r>
      <w:r>
        <w:t>작다</w:t>
      </w:r>
      <w:r>
        <w:t xml:space="preserve">. </w:t>
      </w:r>
      <w:r>
        <w:t>대신</w:t>
      </w:r>
      <w:r>
        <w:t xml:space="preserve"> </w:t>
      </w:r>
      <w:r>
        <w:t>대기</w:t>
      </w:r>
      <w:r>
        <w:t xml:space="preserve"> </w:t>
      </w:r>
      <w:r>
        <w:t>중에</w:t>
      </w:r>
      <w:r>
        <w:t xml:space="preserve"> </w:t>
      </w:r>
      <w:r>
        <w:t>오래</w:t>
      </w:r>
      <w:r>
        <w:t xml:space="preserve"> </w:t>
      </w:r>
      <w:r>
        <w:t>잔류하므로</w:t>
      </w:r>
      <w:r>
        <w:t xml:space="preserve"> </w:t>
      </w:r>
      <w:r>
        <w:t>위해성을</w:t>
      </w:r>
      <w:r>
        <w:t xml:space="preserve"> </w:t>
      </w:r>
      <w:r>
        <w:t>기준으로</w:t>
      </w:r>
      <w:r>
        <w:t xml:space="preserve"> </w:t>
      </w:r>
      <w:r>
        <w:t>관리하여야</w:t>
      </w:r>
      <w:r>
        <w:t xml:space="preserve"> </w:t>
      </w:r>
      <w:r>
        <w:t>하며</w:t>
      </w:r>
      <w:r>
        <w:t xml:space="preserve">, </w:t>
      </w:r>
      <w:r>
        <w:t>같은</w:t>
      </w:r>
      <w:r>
        <w:t xml:space="preserve"> </w:t>
      </w:r>
      <w:r>
        <w:t>염소계라도</w:t>
      </w:r>
      <w:r>
        <w:t xml:space="preserve"> </w:t>
      </w:r>
      <w:r>
        <w:t>흡입하였을</w:t>
      </w:r>
      <w:r>
        <w:t xml:space="preserve"> </w:t>
      </w:r>
      <w:r>
        <w:t>때의</w:t>
      </w:r>
      <w:r>
        <w:t xml:space="preserve"> </w:t>
      </w:r>
      <w:r>
        <w:t>발암위해도는</w:t>
      </w:r>
      <w:r>
        <w:t xml:space="preserve"> </w:t>
      </w:r>
      <w:r>
        <w:t>물질마다</w:t>
      </w:r>
      <w:r>
        <w:t xml:space="preserve"> </w:t>
      </w:r>
      <w:r>
        <w:t>크게</w:t>
      </w:r>
      <w:r>
        <w:t xml:space="preserve"> </w:t>
      </w:r>
      <w:r>
        <w:t>다르다</w:t>
      </w:r>
      <w:r>
        <w:t>.</w:t>
      </w:r>
    </w:p>
    <w:p w14:paraId="271053D2" w14:textId="77777777" w:rsidR="00AC6CFC" w:rsidRDefault="004A1339">
      <w:pPr>
        <w:pStyle w:val="a0"/>
      </w:pPr>
      <w:r>
        <w:t>카르보닐류는</w:t>
      </w:r>
      <w:r>
        <w:t xml:space="preserve"> </w:t>
      </w:r>
      <w:r>
        <w:t>카르보닐기</w:t>
      </w:r>
      <w:r>
        <w:t>(C=O)</w:t>
      </w:r>
      <w:r>
        <w:t>가</w:t>
      </w:r>
      <w:r>
        <w:t xml:space="preserve"> </w:t>
      </w:r>
      <w:r>
        <w:t>있는</w:t>
      </w:r>
      <w:r>
        <w:t xml:space="preserve"> </w:t>
      </w:r>
      <w:r>
        <w:t>극성</w:t>
      </w:r>
      <w:r>
        <w:t xml:space="preserve"> </w:t>
      </w:r>
      <w:r>
        <w:t>화합물이다</w:t>
      </w:r>
      <w:r>
        <w:t xml:space="preserve">. </w:t>
      </w:r>
      <w:r>
        <w:t>카르보닐기가</w:t>
      </w:r>
      <w:r>
        <w:t xml:space="preserve"> </w:t>
      </w:r>
      <w:r>
        <w:t>사슬</w:t>
      </w:r>
      <w:r>
        <w:t xml:space="preserve"> </w:t>
      </w:r>
      <w:r>
        <w:t>끝에</w:t>
      </w:r>
      <w:r>
        <w:t xml:space="preserve"> </w:t>
      </w:r>
      <w:r>
        <w:t>있으면</w:t>
      </w:r>
      <w:r>
        <w:t xml:space="preserve"> </w:t>
      </w:r>
      <w:r>
        <w:t>알데하이드</w:t>
      </w:r>
      <w:r>
        <w:t xml:space="preserve">(formaldehyde, acetaldehyde), </w:t>
      </w:r>
      <w:r>
        <w:t>사슬</w:t>
      </w:r>
      <w:r>
        <w:t xml:space="preserve"> </w:t>
      </w:r>
      <w:r>
        <w:t>중간에</w:t>
      </w:r>
      <w:r>
        <w:t xml:space="preserve"> </w:t>
      </w:r>
      <w:r>
        <w:t>있으면</w:t>
      </w:r>
      <w:r>
        <w:t xml:space="preserve"> </w:t>
      </w:r>
      <w:r>
        <w:t>케톤</w:t>
      </w:r>
      <w:r>
        <w:t xml:space="preserve">(acetone </w:t>
      </w:r>
      <w:r>
        <w:t>등</w:t>
      </w:r>
      <w:r>
        <w:t>)</w:t>
      </w:r>
      <w:r>
        <w:t>이다</w:t>
      </w:r>
      <w:r>
        <w:t xml:space="preserve">. </w:t>
      </w:r>
      <w:r>
        <w:t>알데하이드는</w:t>
      </w:r>
      <w:r>
        <w:t xml:space="preserve"> </w:t>
      </w:r>
      <w:r>
        <w:t>쉽게</w:t>
      </w:r>
      <w:r>
        <w:t xml:space="preserve"> </w:t>
      </w:r>
      <w:r>
        <w:t>산화되어</w:t>
      </w:r>
      <w:r>
        <w:t xml:space="preserve"> </w:t>
      </w:r>
      <w:r>
        <w:t>반응성이</w:t>
      </w:r>
      <w:r>
        <w:t xml:space="preserve"> </w:t>
      </w:r>
      <w:r>
        <w:t>크고</w:t>
      </w:r>
      <w:r>
        <w:t>, formaldehyde</w:t>
      </w:r>
      <w:r>
        <w:t>는</w:t>
      </w:r>
      <w:r>
        <w:t xml:space="preserve"> </w:t>
      </w:r>
      <w:r>
        <w:t>발암성도</w:t>
      </w:r>
      <w:r>
        <w:t xml:space="preserve"> </w:t>
      </w:r>
      <w:r>
        <w:t>커</w:t>
      </w:r>
      <w:r>
        <w:t xml:space="preserve"> </w:t>
      </w:r>
      <w:r>
        <w:t>우선</w:t>
      </w:r>
      <w:r>
        <w:t xml:space="preserve"> </w:t>
      </w:r>
      <w:r>
        <w:t>확인할</w:t>
      </w:r>
      <w:r>
        <w:t xml:space="preserve"> </w:t>
      </w:r>
      <w:r>
        <w:t>물질이다</w:t>
      </w:r>
      <w:r>
        <w:t xml:space="preserve">. </w:t>
      </w:r>
      <w:r>
        <w:t>반면</w:t>
      </w:r>
      <w:r>
        <w:t xml:space="preserve"> acetone</w:t>
      </w:r>
      <w:r>
        <w:t>처럼</w:t>
      </w:r>
      <w:r>
        <w:t xml:space="preserve"> </w:t>
      </w:r>
      <w:r>
        <w:t>광화학</w:t>
      </w:r>
      <w:r>
        <w:t xml:space="preserve"> </w:t>
      </w:r>
      <w:r>
        <w:t>반응성이</w:t>
      </w:r>
      <w:r>
        <w:t xml:space="preserve"> </w:t>
      </w:r>
      <w:r>
        <w:t>낮은</w:t>
      </w:r>
      <w:r>
        <w:t xml:space="preserve"> </w:t>
      </w:r>
      <w:r>
        <w:t>케톤류도</w:t>
      </w:r>
      <w:r>
        <w:t xml:space="preserve"> </w:t>
      </w:r>
      <w:r>
        <w:t>있다</w:t>
      </w:r>
      <w:r>
        <w:t xml:space="preserve">. </w:t>
      </w:r>
      <w:r>
        <w:t>알데하이드는</w:t>
      </w:r>
      <w:r>
        <w:t xml:space="preserve"> </w:t>
      </w:r>
      <w:r>
        <w:t>기체</w:t>
      </w:r>
      <w:r>
        <w:t xml:space="preserve"> </w:t>
      </w:r>
      <w:r>
        <w:t>상태로는</w:t>
      </w:r>
      <w:r>
        <w:t xml:space="preserve"> </w:t>
      </w:r>
      <w:r>
        <w:t>정량하기</w:t>
      </w:r>
      <w:r>
        <w:t xml:space="preserve"> </w:t>
      </w:r>
      <w:r>
        <w:t>어려워</w:t>
      </w:r>
      <w:r>
        <w:t xml:space="preserve"> DNPH</w:t>
      </w:r>
      <w:r>
        <w:t>로</w:t>
      </w:r>
      <w:r>
        <w:t xml:space="preserve"> </w:t>
      </w:r>
      <w:r>
        <w:t>유도체화한</w:t>
      </w:r>
      <w:r>
        <w:t xml:space="preserve"> </w:t>
      </w:r>
      <w:r>
        <w:t>뒤</w:t>
      </w:r>
      <w:r>
        <w:t xml:space="preserve"> LC</w:t>
      </w:r>
      <w:r>
        <w:t>로</w:t>
      </w:r>
      <w:r>
        <w:t xml:space="preserve"> </w:t>
      </w:r>
      <w:r>
        <w:t>분석하였다</w:t>
      </w:r>
      <w:r>
        <w:t xml:space="preserve">. </w:t>
      </w:r>
      <w:r>
        <w:t>알코올류</w:t>
      </w:r>
      <w:r>
        <w:t>(–OH)</w:t>
      </w:r>
      <w:r>
        <w:t>와</w:t>
      </w:r>
      <w:r>
        <w:t xml:space="preserve"> </w:t>
      </w:r>
      <w:r>
        <w:t>에스터류</w:t>
      </w:r>
      <w:r>
        <w:t>(–COO–)</w:t>
      </w:r>
      <w:r>
        <w:t>는</w:t>
      </w:r>
      <w:r>
        <w:t xml:space="preserve"> </w:t>
      </w:r>
      <w:r>
        <w:t>도장</w:t>
      </w:r>
      <w:r>
        <w:t>·</w:t>
      </w:r>
      <w:r>
        <w:t>인쇄에</w:t>
      </w:r>
      <w:r>
        <w:t xml:space="preserve"> </w:t>
      </w:r>
      <w:r>
        <w:t>사용되는</w:t>
      </w:r>
      <w:r>
        <w:t xml:space="preserve"> </w:t>
      </w:r>
      <w:r>
        <w:t>극성</w:t>
      </w:r>
      <w:r>
        <w:t xml:space="preserve"> </w:t>
      </w:r>
      <w:r>
        <w:t>희석제로</w:t>
      </w:r>
      <w:r>
        <w:t xml:space="preserve">, </w:t>
      </w:r>
      <w:r>
        <w:t>개별</w:t>
      </w:r>
      <w:r>
        <w:t xml:space="preserve"> </w:t>
      </w:r>
      <w:r>
        <w:t>정량보다는</w:t>
      </w:r>
      <w:r>
        <w:t xml:space="preserve"> THC·TVOC </w:t>
      </w:r>
      <w:r>
        <w:t>같은</w:t>
      </w:r>
      <w:r>
        <w:t xml:space="preserve"> </w:t>
      </w:r>
      <w:r>
        <w:t>총량</w:t>
      </w:r>
      <w:r>
        <w:t xml:space="preserve"> </w:t>
      </w:r>
      <w:r>
        <w:t>지표로</w:t>
      </w:r>
      <w:r>
        <w:t xml:space="preserve"> </w:t>
      </w:r>
      <w:r>
        <w:t>파악되는</w:t>
      </w:r>
      <w:r>
        <w:t xml:space="preserve"> </w:t>
      </w:r>
      <w:r>
        <w:t>경우가</w:t>
      </w:r>
      <w:r>
        <w:t xml:space="preserve"> </w:t>
      </w:r>
      <w:r>
        <w:t>많다</w:t>
      </w:r>
      <w:r>
        <w:t>. 1,3-butadiene</w:t>
      </w:r>
      <w:r>
        <w:t>은</w:t>
      </w:r>
      <w:r>
        <w:t xml:space="preserve"> </w:t>
      </w:r>
      <w:r>
        <w:t>이중결합</w:t>
      </w:r>
      <w:r>
        <w:t xml:space="preserve"> </w:t>
      </w:r>
      <w:r>
        <w:t>두</w:t>
      </w:r>
      <w:r>
        <w:t xml:space="preserve"> </w:t>
      </w:r>
      <w:r>
        <w:t>개가</w:t>
      </w:r>
      <w:r>
        <w:t xml:space="preserve"> </w:t>
      </w:r>
      <w:r>
        <w:t>이어진</w:t>
      </w:r>
      <w:r>
        <w:t xml:space="preserve"> </w:t>
      </w:r>
      <w:r>
        <w:t>불포화</w:t>
      </w:r>
      <w:r>
        <w:t xml:space="preserve"> </w:t>
      </w:r>
      <w:r>
        <w:t>탄화수소이고</w:t>
      </w:r>
      <w:r>
        <w:t>, acrylonitrile</w:t>
      </w:r>
      <w:r>
        <w:t>은</w:t>
      </w:r>
      <w:r>
        <w:t xml:space="preserve"> </w:t>
      </w:r>
      <w:r>
        <w:t>니트릴기</w:t>
      </w:r>
      <w:r>
        <w:t>(–C≡N)</w:t>
      </w:r>
      <w:r>
        <w:t>가</w:t>
      </w:r>
      <w:r>
        <w:t xml:space="preserve"> </w:t>
      </w:r>
      <w:r>
        <w:t>있는</w:t>
      </w:r>
      <w:r>
        <w:t xml:space="preserve"> </w:t>
      </w:r>
      <w:r>
        <w:t>니트릴계</w:t>
      </w:r>
      <w:r>
        <w:t xml:space="preserve"> </w:t>
      </w:r>
      <w:r>
        <w:t>화합물이다</w:t>
      </w:r>
      <w:r>
        <w:t xml:space="preserve">. </w:t>
      </w:r>
      <w:r>
        <w:t>두</w:t>
      </w:r>
      <w:r>
        <w:t xml:space="preserve"> </w:t>
      </w:r>
      <w:r>
        <w:t>물질은</w:t>
      </w:r>
      <w:r>
        <w:t xml:space="preserve"> </w:t>
      </w:r>
      <w:r>
        <w:t>반응성</w:t>
      </w:r>
      <w:r>
        <w:t xml:space="preserve"> </w:t>
      </w:r>
      <w:r>
        <w:t>또는</w:t>
      </w:r>
      <w:r>
        <w:t xml:space="preserve"> </w:t>
      </w:r>
      <w:r>
        <w:t>발암성이</w:t>
      </w:r>
      <w:r>
        <w:t xml:space="preserve"> </w:t>
      </w:r>
      <w:r>
        <w:t>커</w:t>
      </w:r>
      <w:r>
        <w:t xml:space="preserve"> </w:t>
      </w:r>
      <w:r>
        <w:t>별도로</w:t>
      </w:r>
      <w:r>
        <w:t xml:space="preserve"> </w:t>
      </w:r>
      <w:r>
        <w:t>확인할</w:t>
      </w:r>
      <w:r>
        <w:t xml:space="preserve"> </w:t>
      </w:r>
      <w:r>
        <w:t>대상이다</w:t>
      </w:r>
      <w:r>
        <w:t>.</w:t>
      </w:r>
    </w:p>
    <w:p w14:paraId="386C704A" w14:textId="77777777" w:rsidR="00AC6CFC" w:rsidRDefault="004A1339">
      <w:pPr>
        <w:pStyle w:val="a0"/>
      </w:pPr>
      <w:r>
        <w:lastRenderedPageBreak/>
        <w:t>산업단지의</w:t>
      </w:r>
      <w:r>
        <w:t xml:space="preserve"> VOCs</w:t>
      </w:r>
      <w:r>
        <w:t>는</w:t>
      </w:r>
      <w:r>
        <w:t xml:space="preserve"> </w:t>
      </w:r>
      <w:r>
        <w:t>대부분</w:t>
      </w:r>
      <w:r>
        <w:t xml:space="preserve"> </w:t>
      </w:r>
      <w:r>
        <w:t>공정과</w:t>
      </w:r>
      <w:r>
        <w:t xml:space="preserve"> </w:t>
      </w:r>
      <w:r>
        <w:t>원료에서</w:t>
      </w:r>
      <w:r>
        <w:t xml:space="preserve"> </w:t>
      </w:r>
      <w:r>
        <w:t>발생한다</w:t>
      </w:r>
      <w:r>
        <w:t xml:space="preserve">. </w:t>
      </w:r>
      <w:r>
        <w:t>도장</w:t>
      </w:r>
      <w:r>
        <w:t>·</w:t>
      </w:r>
      <w:r>
        <w:t>인쇄</w:t>
      </w:r>
      <w:r>
        <w:t xml:space="preserve"> </w:t>
      </w:r>
      <w:r>
        <w:t>공정에서는</w:t>
      </w:r>
      <w:r>
        <w:t xml:space="preserve"> </w:t>
      </w:r>
      <w:r>
        <w:t>도료</w:t>
      </w:r>
      <w:r>
        <w:t>·</w:t>
      </w:r>
      <w:r>
        <w:t>잉크</w:t>
      </w:r>
      <w:r>
        <w:t>·</w:t>
      </w:r>
      <w:r>
        <w:t>희석제</w:t>
      </w:r>
      <w:r>
        <w:t>·</w:t>
      </w:r>
      <w:r>
        <w:t>세정제의</w:t>
      </w:r>
      <w:r>
        <w:t xml:space="preserve"> </w:t>
      </w:r>
      <w:r>
        <w:t>용제</w:t>
      </w:r>
      <w:r>
        <w:t xml:space="preserve"> </w:t>
      </w:r>
      <w:r>
        <w:t>성분이</w:t>
      </w:r>
      <w:r>
        <w:t xml:space="preserve"> </w:t>
      </w:r>
      <w:r>
        <w:t>건조</w:t>
      </w:r>
      <w:r>
        <w:t xml:space="preserve"> </w:t>
      </w:r>
      <w:r>
        <w:t>과정에서</w:t>
      </w:r>
      <w:r>
        <w:t xml:space="preserve"> </w:t>
      </w:r>
      <w:r>
        <w:t>배출될</w:t>
      </w:r>
      <w:r>
        <w:t xml:space="preserve"> </w:t>
      </w:r>
      <w:r>
        <w:t>수</w:t>
      </w:r>
      <w:r>
        <w:t xml:space="preserve"> </w:t>
      </w:r>
      <w:r>
        <w:t>있고</w:t>
      </w:r>
      <w:r>
        <w:t xml:space="preserve">, </w:t>
      </w:r>
      <w:r>
        <w:t>혼합</w:t>
      </w:r>
      <w:r>
        <w:t>·</w:t>
      </w:r>
      <w:r>
        <w:t>반응</w:t>
      </w:r>
      <w:r>
        <w:t>·</w:t>
      </w:r>
      <w:r>
        <w:t>합성수지</w:t>
      </w:r>
      <w:r>
        <w:t xml:space="preserve"> </w:t>
      </w:r>
      <w:r>
        <w:t>관련</w:t>
      </w:r>
      <w:r>
        <w:t xml:space="preserve"> </w:t>
      </w:r>
      <w:r>
        <w:t>공정에서는</w:t>
      </w:r>
      <w:r>
        <w:t xml:space="preserve"> </w:t>
      </w:r>
      <w:r>
        <w:t>원료</w:t>
      </w:r>
      <w:r>
        <w:t xml:space="preserve"> </w:t>
      </w:r>
      <w:r>
        <w:t>투입</w:t>
      </w:r>
      <w:r>
        <w:t>·</w:t>
      </w:r>
      <w:r>
        <w:t>반응</w:t>
      </w:r>
      <w:r>
        <w:t>·</w:t>
      </w:r>
      <w:r>
        <w:t>저장</w:t>
      </w:r>
      <w:r>
        <w:t>·</w:t>
      </w:r>
      <w:r>
        <w:t>이송</w:t>
      </w:r>
      <w:r>
        <w:t xml:space="preserve"> </w:t>
      </w:r>
      <w:r>
        <w:t>과정에서</w:t>
      </w:r>
      <w:r>
        <w:t xml:space="preserve"> </w:t>
      </w:r>
      <w:r>
        <w:t>특정</w:t>
      </w:r>
      <w:r>
        <w:t xml:space="preserve"> </w:t>
      </w:r>
      <w:r>
        <w:t>유기화합물이</w:t>
      </w:r>
      <w:r>
        <w:t xml:space="preserve"> </w:t>
      </w:r>
      <w:r>
        <w:t>배출될</w:t>
      </w:r>
      <w:r>
        <w:t xml:space="preserve"> </w:t>
      </w:r>
      <w:r>
        <w:t>수</w:t>
      </w:r>
      <w:r>
        <w:t xml:space="preserve"> </w:t>
      </w:r>
      <w:r>
        <w:t>있다</w:t>
      </w:r>
      <w:r>
        <w:t xml:space="preserve">. </w:t>
      </w:r>
      <w:r>
        <w:t>실제로</w:t>
      </w:r>
      <w:r>
        <w:t xml:space="preserve"> </w:t>
      </w:r>
      <w:r>
        <w:t>산업단지</w:t>
      </w:r>
      <w:r>
        <w:t xml:space="preserve"> </w:t>
      </w:r>
      <w:r>
        <w:t>이동측정에서도</w:t>
      </w:r>
      <w:r>
        <w:t xml:space="preserve"> </w:t>
      </w:r>
      <w:r>
        <w:t>화학물질</w:t>
      </w:r>
      <w:r>
        <w:t>·</w:t>
      </w:r>
      <w:r>
        <w:t>잉크</w:t>
      </w:r>
      <w:r>
        <w:t xml:space="preserve"> </w:t>
      </w:r>
      <w:r>
        <w:t>제조업과</w:t>
      </w:r>
      <w:r>
        <w:t xml:space="preserve"> </w:t>
      </w:r>
      <w:r>
        <w:t>도장업이</w:t>
      </w:r>
      <w:r>
        <w:t xml:space="preserve"> </w:t>
      </w:r>
      <w:r>
        <w:t>모인</w:t>
      </w:r>
      <w:r>
        <w:t xml:space="preserve"> </w:t>
      </w:r>
      <w:r>
        <w:t>구역에서</w:t>
      </w:r>
      <w:r>
        <w:t xml:space="preserve"> toluene</w:t>
      </w:r>
      <w:r>
        <w:t>과</w:t>
      </w:r>
      <w:r>
        <w:t xml:space="preserve"> methyl ethyl ketone</w:t>
      </w:r>
      <w:r>
        <w:t>이</w:t>
      </w:r>
      <w:r>
        <w:t xml:space="preserve"> 100 ppb </w:t>
      </w:r>
      <w:r>
        <w:t>이상으로</w:t>
      </w:r>
      <w:r>
        <w:t xml:space="preserve"> </w:t>
      </w:r>
      <w:r>
        <w:t>측정되었다</w:t>
      </w:r>
      <w:r>
        <w:t xml:space="preserve">[12,13]. </w:t>
      </w:r>
      <w:r>
        <w:t>같은</w:t>
      </w:r>
      <w:r>
        <w:t xml:space="preserve"> VOCs</w:t>
      </w:r>
      <w:r>
        <w:t>라도</w:t>
      </w:r>
      <w:r>
        <w:t xml:space="preserve"> </w:t>
      </w:r>
      <w:r>
        <w:t>방향족</w:t>
      </w:r>
      <w:r>
        <w:t xml:space="preserve"> </w:t>
      </w:r>
      <w:r>
        <w:t>탄화수소</w:t>
      </w:r>
      <w:r>
        <w:t xml:space="preserve">, </w:t>
      </w:r>
      <w:r>
        <w:t>염소계</w:t>
      </w:r>
      <w:r>
        <w:t xml:space="preserve"> </w:t>
      </w:r>
      <w:r>
        <w:t>화합물</w:t>
      </w:r>
      <w:r>
        <w:t xml:space="preserve">, </w:t>
      </w:r>
      <w:r>
        <w:t>알데하이드류처럼</w:t>
      </w:r>
      <w:r>
        <w:t xml:space="preserve"> </w:t>
      </w:r>
      <w:r>
        <w:t>물질군에</w:t>
      </w:r>
      <w:r>
        <w:t xml:space="preserve"> </w:t>
      </w:r>
      <w:r>
        <w:t>따라</w:t>
      </w:r>
      <w:r>
        <w:t xml:space="preserve"> </w:t>
      </w:r>
      <w:r>
        <w:t>발생</w:t>
      </w:r>
      <w:r>
        <w:t xml:space="preserve"> </w:t>
      </w:r>
      <w:r>
        <w:t>공정과</w:t>
      </w:r>
      <w:r>
        <w:t xml:space="preserve"> </w:t>
      </w:r>
      <w:r>
        <w:t>현장</w:t>
      </w:r>
      <w:r>
        <w:t xml:space="preserve"> </w:t>
      </w:r>
      <w:r>
        <w:t>확인</w:t>
      </w:r>
      <w:r>
        <w:t xml:space="preserve"> </w:t>
      </w:r>
      <w:r>
        <w:t>지점이</w:t>
      </w:r>
      <w:r>
        <w:t xml:space="preserve"> </w:t>
      </w:r>
      <w:r>
        <w:t>달라진다</w:t>
      </w:r>
      <w:r>
        <w:t>.</w:t>
      </w:r>
    </w:p>
    <w:p w14:paraId="331C87EC" w14:textId="77777777" w:rsidR="00AC6CFC" w:rsidRDefault="004A1339">
      <w:pPr>
        <w:pStyle w:val="a0"/>
      </w:pPr>
      <w:r>
        <w:t>VOCs</w:t>
      </w:r>
      <w:r>
        <w:t>를</w:t>
      </w:r>
      <w:r>
        <w:t xml:space="preserve"> </w:t>
      </w:r>
      <w:r>
        <w:t>관리하여야</w:t>
      </w:r>
      <w:r>
        <w:t xml:space="preserve"> </w:t>
      </w:r>
      <w:r>
        <w:t>하는</w:t>
      </w:r>
      <w:r>
        <w:t xml:space="preserve"> </w:t>
      </w:r>
      <w:r>
        <w:t>이유는</w:t>
      </w:r>
      <w:r>
        <w:t xml:space="preserve"> </w:t>
      </w:r>
      <w:r>
        <w:t>여러</w:t>
      </w:r>
      <w:r>
        <w:t xml:space="preserve"> </w:t>
      </w:r>
      <w:r>
        <w:t>가지이다</w:t>
      </w:r>
      <w:r>
        <w:t xml:space="preserve">. </w:t>
      </w:r>
      <w:r>
        <w:t>일부</w:t>
      </w:r>
      <w:r>
        <w:t xml:space="preserve"> VOCs</w:t>
      </w:r>
      <w:r>
        <w:t>는</w:t>
      </w:r>
      <w:r>
        <w:t xml:space="preserve"> </w:t>
      </w:r>
      <w:r>
        <w:t>대기</w:t>
      </w:r>
      <w:r>
        <w:t xml:space="preserve"> </w:t>
      </w:r>
      <w:r>
        <w:t>중에서</w:t>
      </w:r>
      <w:r>
        <w:t xml:space="preserve"> </w:t>
      </w:r>
      <w:r>
        <w:t>질소산화물과</w:t>
      </w:r>
      <w:r>
        <w:t xml:space="preserve"> </w:t>
      </w:r>
      <w:r>
        <w:t>함께</w:t>
      </w:r>
      <w:r>
        <w:t xml:space="preserve"> </w:t>
      </w:r>
      <w:r>
        <w:t>햇빛을</w:t>
      </w:r>
      <w:r>
        <w:t xml:space="preserve"> </w:t>
      </w:r>
      <w:r>
        <w:t>받아</w:t>
      </w:r>
      <w:r>
        <w:t xml:space="preserve"> </w:t>
      </w:r>
      <w:r>
        <w:t>광화학반응을</w:t>
      </w:r>
      <w:r>
        <w:t xml:space="preserve"> </w:t>
      </w:r>
      <w:r>
        <w:t>일으키고</w:t>
      </w:r>
      <w:r>
        <w:t xml:space="preserve"> </w:t>
      </w:r>
      <w:r>
        <w:t>지표</w:t>
      </w:r>
      <w:r>
        <w:t xml:space="preserve"> </w:t>
      </w:r>
      <w:r>
        <w:t>부근의</w:t>
      </w:r>
      <w:r>
        <w:t xml:space="preserve"> </w:t>
      </w:r>
      <w:r>
        <w:t>오존을</w:t>
      </w:r>
      <w:r>
        <w:t xml:space="preserve"> </w:t>
      </w:r>
      <w:r>
        <w:t>생성한다</w:t>
      </w:r>
      <w:r>
        <w:t xml:space="preserve">[1]. </w:t>
      </w:r>
      <w:r>
        <w:t>오존은</w:t>
      </w:r>
      <w:r>
        <w:t xml:space="preserve"> </w:t>
      </w:r>
      <w:r>
        <w:t>호흡기를</w:t>
      </w:r>
      <w:r>
        <w:t xml:space="preserve"> </w:t>
      </w:r>
      <w:r>
        <w:t>자극하고</w:t>
      </w:r>
      <w:r>
        <w:t xml:space="preserve"> </w:t>
      </w:r>
      <w:r>
        <w:t>폐</w:t>
      </w:r>
      <w:r>
        <w:t xml:space="preserve"> </w:t>
      </w:r>
      <w:r>
        <w:t>기능을</w:t>
      </w:r>
      <w:r>
        <w:t xml:space="preserve"> </w:t>
      </w:r>
      <w:r>
        <w:t>떨어뜨리며</w:t>
      </w:r>
      <w:r>
        <w:t xml:space="preserve"> </w:t>
      </w:r>
      <w:r>
        <w:t>농작물과</w:t>
      </w:r>
      <w:r>
        <w:t xml:space="preserve"> </w:t>
      </w:r>
      <w:r>
        <w:t>산림의</w:t>
      </w:r>
      <w:r>
        <w:t xml:space="preserve"> </w:t>
      </w:r>
      <w:r>
        <w:t>생장에도</w:t>
      </w:r>
      <w:r>
        <w:t xml:space="preserve"> </w:t>
      </w:r>
      <w:r>
        <w:t>영향을</w:t>
      </w:r>
      <w:r>
        <w:t xml:space="preserve"> </w:t>
      </w:r>
      <w:r>
        <w:t>준다</w:t>
      </w:r>
      <w:r>
        <w:t xml:space="preserve">. </w:t>
      </w:r>
      <w:r>
        <w:t>일부</w:t>
      </w:r>
      <w:r>
        <w:t xml:space="preserve"> </w:t>
      </w:r>
      <w:r>
        <w:t>물질은</w:t>
      </w:r>
      <w:r>
        <w:t xml:space="preserve"> </w:t>
      </w:r>
      <w:r>
        <w:t>대기</w:t>
      </w:r>
      <w:r>
        <w:t xml:space="preserve"> </w:t>
      </w:r>
      <w:r>
        <w:t>중에서</w:t>
      </w:r>
      <w:r>
        <w:t xml:space="preserve"> </w:t>
      </w:r>
      <w:r>
        <w:t>산화되어</w:t>
      </w:r>
      <w:r>
        <w:t xml:space="preserve"> </w:t>
      </w:r>
      <w:r>
        <w:t>이차유기에어로졸</w:t>
      </w:r>
      <w:r>
        <w:t>(SOA)</w:t>
      </w:r>
      <w:r>
        <w:t>로</w:t>
      </w:r>
      <w:r>
        <w:t xml:space="preserve"> </w:t>
      </w:r>
      <w:r>
        <w:t>전환되며</w:t>
      </w:r>
      <w:r>
        <w:t xml:space="preserve"> </w:t>
      </w:r>
      <w:r>
        <w:t>미세먼지</w:t>
      </w:r>
      <w:r>
        <w:t>(PM2.5)</w:t>
      </w:r>
      <w:r>
        <w:t>의</w:t>
      </w:r>
      <w:r>
        <w:t xml:space="preserve"> </w:t>
      </w:r>
      <w:r>
        <w:t>한</w:t>
      </w:r>
      <w:r>
        <w:t xml:space="preserve"> </w:t>
      </w:r>
      <w:r>
        <w:t>성분이</w:t>
      </w:r>
      <w:r>
        <w:t xml:space="preserve"> </w:t>
      </w:r>
      <w:r>
        <w:t>되기도</w:t>
      </w:r>
      <w:r>
        <w:t xml:space="preserve"> </w:t>
      </w:r>
      <w:r>
        <w:t>한다</w:t>
      </w:r>
      <w:r>
        <w:t xml:space="preserve">[3]. </w:t>
      </w:r>
      <w:r>
        <w:t>이</w:t>
      </w:r>
      <w:r>
        <w:t xml:space="preserve"> </w:t>
      </w:r>
      <w:r>
        <w:t>경로는</w:t>
      </w:r>
      <w:r>
        <w:t xml:space="preserve"> </w:t>
      </w:r>
      <w:r>
        <w:t>광화학</w:t>
      </w:r>
      <w:r>
        <w:t xml:space="preserve"> </w:t>
      </w:r>
      <w:r>
        <w:t>반응이</w:t>
      </w:r>
      <w:r>
        <w:t xml:space="preserve"> </w:t>
      </w:r>
      <w:r>
        <w:t>활발하지</w:t>
      </w:r>
      <w:r>
        <w:t xml:space="preserve"> </w:t>
      </w:r>
      <w:r>
        <w:t>않은</w:t>
      </w:r>
      <w:r>
        <w:t xml:space="preserve"> </w:t>
      </w:r>
      <w:r>
        <w:t>겨울과</w:t>
      </w:r>
      <w:r>
        <w:t xml:space="preserve"> </w:t>
      </w:r>
      <w:r>
        <w:t>봄에도</w:t>
      </w:r>
      <w:r>
        <w:t xml:space="preserve"> </w:t>
      </w:r>
      <w:r>
        <w:t>지속되므로</w:t>
      </w:r>
      <w:r>
        <w:t xml:space="preserve">, </w:t>
      </w:r>
      <w:r>
        <w:t>오존</w:t>
      </w:r>
      <w:r>
        <w:t xml:space="preserve"> </w:t>
      </w:r>
      <w:r>
        <w:t>생성이</w:t>
      </w:r>
      <w:r>
        <w:t xml:space="preserve"> </w:t>
      </w:r>
      <w:r>
        <w:t>적은</w:t>
      </w:r>
      <w:r>
        <w:t xml:space="preserve"> </w:t>
      </w:r>
      <w:r>
        <w:t>시기에는</w:t>
      </w:r>
      <w:r>
        <w:t xml:space="preserve"> </w:t>
      </w:r>
      <w:r>
        <w:t>미세먼지</w:t>
      </w:r>
      <w:r>
        <w:t xml:space="preserve"> </w:t>
      </w:r>
      <w:r>
        <w:t>생성</w:t>
      </w:r>
      <w:r>
        <w:t xml:space="preserve"> </w:t>
      </w:r>
      <w:r>
        <w:t>기여가</w:t>
      </w:r>
      <w:r>
        <w:t xml:space="preserve"> </w:t>
      </w:r>
      <w:r>
        <w:t>관리</w:t>
      </w:r>
      <w:r>
        <w:t xml:space="preserve"> </w:t>
      </w:r>
      <w:r>
        <w:t>기준이</w:t>
      </w:r>
      <w:r>
        <w:t xml:space="preserve"> </w:t>
      </w:r>
      <w:r>
        <w:t>된다</w:t>
      </w:r>
      <w:r>
        <w:t xml:space="preserve">. </w:t>
      </w:r>
      <w:r>
        <w:t>개별</w:t>
      </w:r>
      <w:r>
        <w:t xml:space="preserve"> </w:t>
      </w:r>
      <w:r>
        <w:t>물질</w:t>
      </w:r>
      <w:r>
        <w:t xml:space="preserve"> </w:t>
      </w:r>
      <w:r>
        <w:t>자체의</w:t>
      </w:r>
      <w:r>
        <w:t xml:space="preserve"> </w:t>
      </w:r>
      <w:r>
        <w:t>유해성도</w:t>
      </w:r>
      <w:r>
        <w:t xml:space="preserve"> </w:t>
      </w:r>
      <w:r>
        <w:t>관리</w:t>
      </w:r>
      <w:r>
        <w:t xml:space="preserve"> </w:t>
      </w:r>
      <w:r>
        <w:t>대상이다</w:t>
      </w:r>
      <w:r>
        <w:t>. benzene</w:t>
      </w:r>
      <w:r>
        <w:t>은</w:t>
      </w:r>
      <w:r>
        <w:t xml:space="preserve"> </w:t>
      </w:r>
      <w:r>
        <w:t>장기간</w:t>
      </w:r>
      <w:r>
        <w:t xml:space="preserve"> </w:t>
      </w:r>
      <w:r>
        <w:t>노출되면</w:t>
      </w:r>
      <w:r>
        <w:t xml:space="preserve"> </w:t>
      </w:r>
      <w:r>
        <w:t>백혈병</w:t>
      </w:r>
      <w:r>
        <w:t xml:space="preserve"> </w:t>
      </w:r>
      <w:r>
        <w:t>위험을</w:t>
      </w:r>
      <w:r>
        <w:t xml:space="preserve"> </w:t>
      </w:r>
      <w:r>
        <w:t>높이는</w:t>
      </w:r>
      <w:r>
        <w:t xml:space="preserve"> </w:t>
      </w:r>
      <w:r>
        <w:t>것으로</w:t>
      </w:r>
      <w:r>
        <w:t xml:space="preserve"> </w:t>
      </w:r>
      <w:r>
        <w:t>알려져</w:t>
      </w:r>
      <w:r>
        <w:t xml:space="preserve"> </w:t>
      </w:r>
      <w:r>
        <w:t>있으며</w:t>
      </w:r>
      <w:r>
        <w:t>, formaldehyde</w:t>
      </w:r>
      <w:r>
        <w:t>도</w:t>
      </w:r>
      <w:r>
        <w:t xml:space="preserve"> </w:t>
      </w:r>
      <w:r>
        <w:t>발암물질로</w:t>
      </w:r>
      <w:r>
        <w:t xml:space="preserve"> </w:t>
      </w:r>
      <w:r>
        <w:t>분류된다</w:t>
      </w:r>
      <w:r>
        <w:t xml:space="preserve">[18]. </w:t>
      </w:r>
      <w:r>
        <w:t>그</w:t>
      </w:r>
      <w:r>
        <w:t xml:space="preserve"> </w:t>
      </w:r>
      <w:r>
        <w:t>밖의</w:t>
      </w:r>
      <w:r>
        <w:t xml:space="preserve"> </w:t>
      </w:r>
      <w:r>
        <w:t>물질도</w:t>
      </w:r>
      <w:r>
        <w:t xml:space="preserve"> </w:t>
      </w:r>
      <w:r>
        <w:t>단기간</w:t>
      </w:r>
      <w:r>
        <w:t xml:space="preserve"> </w:t>
      </w:r>
      <w:r>
        <w:t>노출되면</w:t>
      </w:r>
      <w:r>
        <w:t xml:space="preserve"> </w:t>
      </w:r>
      <w:r>
        <w:t>호흡기를</w:t>
      </w:r>
      <w:r>
        <w:t xml:space="preserve"> </w:t>
      </w:r>
      <w:r>
        <w:t>자극하고</w:t>
      </w:r>
      <w:r>
        <w:t xml:space="preserve">, </w:t>
      </w:r>
      <w:r>
        <w:t>장기간</w:t>
      </w:r>
      <w:r>
        <w:t xml:space="preserve"> </w:t>
      </w:r>
      <w:r>
        <w:t>노출되면</w:t>
      </w:r>
      <w:r>
        <w:t xml:space="preserve"> </w:t>
      </w:r>
      <w:r>
        <w:t>신경계나</w:t>
      </w:r>
      <w:r>
        <w:t xml:space="preserve"> </w:t>
      </w:r>
      <w:r>
        <w:t>심혈관계에</w:t>
      </w:r>
      <w:r>
        <w:t xml:space="preserve"> </w:t>
      </w:r>
      <w:r>
        <w:t>영향을</w:t>
      </w:r>
      <w:r>
        <w:t xml:space="preserve"> </w:t>
      </w:r>
      <w:r>
        <w:t>줄</w:t>
      </w:r>
      <w:r>
        <w:t xml:space="preserve"> </w:t>
      </w:r>
      <w:r>
        <w:t>수</w:t>
      </w:r>
      <w:r>
        <w:t xml:space="preserve"> </w:t>
      </w:r>
      <w:r>
        <w:t>있다</w:t>
      </w:r>
      <w:r>
        <w:t xml:space="preserve">. </w:t>
      </w:r>
      <w:r>
        <w:t>작업장에서는</w:t>
      </w:r>
      <w:r>
        <w:t xml:space="preserve"> </w:t>
      </w:r>
      <w:r>
        <w:t>같은</w:t>
      </w:r>
      <w:r>
        <w:t xml:space="preserve"> </w:t>
      </w:r>
      <w:r>
        <w:t>물질에</w:t>
      </w:r>
      <w:r>
        <w:t xml:space="preserve"> </w:t>
      </w:r>
      <w:r>
        <w:t>반복적으로</w:t>
      </w:r>
      <w:r>
        <w:t xml:space="preserve"> </w:t>
      </w:r>
      <w:r>
        <w:t>노출되므로</w:t>
      </w:r>
      <w:r>
        <w:t xml:space="preserve"> </w:t>
      </w:r>
      <w:r>
        <w:t>근로자</w:t>
      </w:r>
      <w:r>
        <w:t xml:space="preserve"> </w:t>
      </w:r>
      <w:r>
        <w:t>건강</w:t>
      </w:r>
      <w:r>
        <w:t xml:space="preserve"> </w:t>
      </w:r>
      <w:r>
        <w:t>측면에서도</w:t>
      </w:r>
      <w:r>
        <w:t xml:space="preserve"> </w:t>
      </w:r>
      <w:r>
        <w:t>관리가</w:t>
      </w:r>
      <w:r>
        <w:t xml:space="preserve"> </w:t>
      </w:r>
      <w:r>
        <w:t>필요하다</w:t>
      </w:r>
      <w:r>
        <w:t xml:space="preserve">. </w:t>
      </w:r>
      <w:r>
        <w:t>또한</w:t>
      </w:r>
      <w:r>
        <w:t xml:space="preserve"> </w:t>
      </w:r>
      <w:r>
        <w:t>낮은</w:t>
      </w:r>
      <w:r>
        <w:t xml:space="preserve"> </w:t>
      </w:r>
      <w:r>
        <w:t>농도에서도</w:t>
      </w:r>
      <w:r>
        <w:t xml:space="preserve"> </w:t>
      </w:r>
      <w:r>
        <w:t>악취로</w:t>
      </w:r>
      <w:r>
        <w:t xml:space="preserve"> </w:t>
      </w:r>
      <w:r>
        <w:t>감지되는</w:t>
      </w:r>
      <w:r>
        <w:t xml:space="preserve"> </w:t>
      </w:r>
      <w:r>
        <w:t>물질이</w:t>
      </w:r>
      <w:r>
        <w:t xml:space="preserve"> </w:t>
      </w:r>
      <w:r>
        <w:t>있어</w:t>
      </w:r>
      <w:r>
        <w:t xml:space="preserve">, </w:t>
      </w:r>
      <w:r>
        <w:t>총량</w:t>
      </w:r>
      <w:r>
        <w:t xml:space="preserve"> </w:t>
      </w:r>
      <w:r>
        <w:t>자료만으로는</w:t>
      </w:r>
      <w:r>
        <w:t xml:space="preserve"> </w:t>
      </w:r>
      <w:r>
        <w:t>현장</w:t>
      </w:r>
      <w:r>
        <w:t xml:space="preserve"> </w:t>
      </w:r>
      <w:r>
        <w:t>상태를</w:t>
      </w:r>
      <w:r>
        <w:t xml:space="preserve"> </w:t>
      </w:r>
      <w:r>
        <w:t>설명하기</w:t>
      </w:r>
      <w:r>
        <w:t xml:space="preserve"> </w:t>
      </w:r>
      <w:r>
        <w:t>어려운</w:t>
      </w:r>
      <w:r>
        <w:t xml:space="preserve"> </w:t>
      </w:r>
      <w:r>
        <w:t>경우가</w:t>
      </w:r>
      <w:r>
        <w:t xml:space="preserve"> </w:t>
      </w:r>
      <w:r>
        <w:t>있다</w:t>
      </w:r>
      <w:r>
        <w:t>.</w:t>
      </w:r>
    </w:p>
    <w:p w14:paraId="689735AF" w14:textId="77777777" w:rsidR="00AC6CFC" w:rsidRDefault="004A1339">
      <w:pPr>
        <w:pStyle w:val="a0"/>
      </w:pPr>
      <w:r>
        <w:t xml:space="preserve">VOCs </w:t>
      </w:r>
      <w:r>
        <w:t>자료는</w:t>
      </w:r>
      <w:r>
        <w:t xml:space="preserve"> </w:t>
      </w:r>
      <w:r>
        <w:t>총량과</w:t>
      </w:r>
      <w:r>
        <w:t xml:space="preserve"> </w:t>
      </w:r>
      <w:r>
        <w:t>개별</w:t>
      </w:r>
      <w:r>
        <w:t xml:space="preserve"> </w:t>
      </w:r>
      <w:r>
        <w:t>물질을</w:t>
      </w:r>
      <w:r>
        <w:t xml:space="preserve"> </w:t>
      </w:r>
      <w:r>
        <w:t>함께</w:t>
      </w:r>
      <w:r>
        <w:t xml:space="preserve"> </w:t>
      </w:r>
      <w:r>
        <w:t>검토하여야</w:t>
      </w:r>
      <w:r>
        <w:t xml:space="preserve"> </w:t>
      </w:r>
      <w:r>
        <w:t>한다</w:t>
      </w:r>
      <w:r>
        <w:t xml:space="preserve">. </w:t>
      </w:r>
      <w:r>
        <w:t>총량</w:t>
      </w:r>
      <w:r>
        <w:t xml:space="preserve"> </w:t>
      </w:r>
      <w:r>
        <w:t>자료로는</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신속하게</w:t>
      </w:r>
      <w:r>
        <w:t xml:space="preserve"> </w:t>
      </w:r>
      <w:r>
        <w:t>파악하고</w:t>
      </w:r>
      <w:r>
        <w:t xml:space="preserve">, </w:t>
      </w:r>
      <w:r>
        <w:t>개별</w:t>
      </w:r>
      <w:r>
        <w:t xml:space="preserve"> </w:t>
      </w:r>
      <w:r>
        <w:t>물질</w:t>
      </w:r>
      <w:r>
        <w:t xml:space="preserve"> </w:t>
      </w:r>
      <w:r>
        <w:t>자료로는</w:t>
      </w:r>
      <w:r>
        <w:t xml:space="preserve"> </w:t>
      </w:r>
      <w:r>
        <w:t>시료에</w:t>
      </w:r>
      <w:r>
        <w:t xml:space="preserve"> </w:t>
      </w:r>
      <w:r>
        <w:t>포함된</w:t>
      </w:r>
      <w:r>
        <w:t xml:space="preserve"> </w:t>
      </w:r>
      <w:r>
        <w:t>성분을</w:t>
      </w:r>
      <w:r>
        <w:t xml:space="preserve"> </w:t>
      </w:r>
      <w:r>
        <w:t>물질별로</w:t>
      </w:r>
      <w:r>
        <w:t xml:space="preserve"> </w:t>
      </w:r>
      <w:r>
        <w:t>확인한다</w:t>
      </w:r>
      <w:r>
        <w:t xml:space="preserve">. </w:t>
      </w:r>
      <w:r>
        <w:t>산업단지</w:t>
      </w:r>
      <w:r>
        <w:t xml:space="preserve"> </w:t>
      </w:r>
      <w:r>
        <w:t>배출시설</w:t>
      </w:r>
      <w:r>
        <w:t>·</w:t>
      </w:r>
      <w:r>
        <w:t>방지시설</w:t>
      </w:r>
      <w:r>
        <w:t xml:space="preserve"> </w:t>
      </w:r>
      <w:r>
        <w:t>검토에서</w:t>
      </w:r>
      <w:r>
        <w:t xml:space="preserve"> </w:t>
      </w:r>
      <w:r>
        <w:t>주로</w:t>
      </w:r>
      <w:r>
        <w:t xml:space="preserve"> </w:t>
      </w:r>
      <w:r>
        <w:t>다루는</w:t>
      </w:r>
      <w:r>
        <w:t xml:space="preserve"> </w:t>
      </w:r>
      <w:r>
        <w:t>물질의</w:t>
      </w:r>
      <w:r>
        <w:t xml:space="preserve"> </w:t>
      </w:r>
      <w:r>
        <w:t>특징은</w:t>
      </w:r>
      <w:r>
        <w:t xml:space="preserve"> Table 1</w:t>
      </w:r>
      <w:r>
        <w:t>과</w:t>
      </w:r>
      <w:r>
        <w:t xml:space="preserve"> </w:t>
      </w:r>
      <w:r>
        <w:t>같다</w:t>
      </w:r>
      <w:r>
        <w:t>.</w:t>
      </w:r>
    </w:p>
    <w:p w14:paraId="0BF36952" w14:textId="77777777" w:rsidR="00AC6CFC" w:rsidRDefault="004A1339">
      <w:pPr>
        <w:pStyle w:val="TableCaption"/>
        <w:keepLines/>
        <w:spacing w:before="160" w:after="60" w:line="276" w:lineRule="auto"/>
        <w:ind w:firstLine="0"/>
        <w:jc w:val="center"/>
      </w:pPr>
      <w:bookmarkStart w:id="23" w:name="_Tab1"/>
      <w:bookmarkEnd w:id="23"/>
      <w:r>
        <w:lastRenderedPageBreak/>
        <w:t>Table 1. Characteristics of major substances and their possible source processes</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725"/>
        <w:gridCol w:w="2075"/>
        <w:gridCol w:w="2186"/>
        <w:gridCol w:w="2120"/>
      </w:tblGrid>
      <w:tr w:rsidR="00AC6CFC" w14:paraId="511DDE09" w14:textId="77777777" w:rsidTr="008620F7">
        <w:trPr>
          <w:cantSplit/>
          <w:tblHeader/>
        </w:trPr>
        <w:tc>
          <w:tcPr>
            <w:tcW w:w="1725" w:type="dxa"/>
            <w:tcBorders>
              <w:bottom w:val="single" w:sz="6" w:space="0" w:color="000000"/>
            </w:tcBorders>
            <w:tcMar>
              <w:left w:w="108" w:type="dxa"/>
            </w:tcMar>
            <w:vAlign w:val="center"/>
          </w:tcPr>
          <w:p w14:paraId="141C341A" w14:textId="77777777" w:rsidR="00AC6CFC" w:rsidRDefault="004A1339">
            <w:pPr>
              <w:pStyle w:val="Compact"/>
              <w:keepNext/>
              <w:jc w:val="left"/>
            </w:pPr>
            <w:r>
              <w:t>Substance / item</w:t>
            </w:r>
          </w:p>
        </w:tc>
        <w:tc>
          <w:tcPr>
            <w:tcW w:w="2075" w:type="dxa"/>
            <w:tcBorders>
              <w:bottom w:val="single" w:sz="6" w:space="0" w:color="000000"/>
            </w:tcBorders>
            <w:vAlign w:val="center"/>
          </w:tcPr>
          <w:p w14:paraId="19077D99" w14:textId="77777777" w:rsidR="00AC6CFC" w:rsidRDefault="004A1339">
            <w:pPr>
              <w:pStyle w:val="Compact"/>
              <w:keepNext/>
              <w:jc w:val="center"/>
            </w:pPr>
            <w:r>
              <w:t>Group</w:t>
            </w:r>
          </w:p>
        </w:tc>
        <w:tc>
          <w:tcPr>
            <w:tcW w:w="2186" w:type="dxa"/>
            <w:tcBorders>
              <w:bottom w:val="single" w:sz="6" w:space="0" w:color="000000"/>
            </w:tcBorders>
            <w:vAlign w:val="center"/>
          </w:tcPr>
          <w:p w14:paraId="4F6A1A3E" w14:textId="77777777" w:rsidR="00AC6CFC" w:rsidRDefault="004A1339">
            <w:pPr>
              <w:pStyle w:val="Compact"/>
              <w:keepNext/>
              <w:jc w:val="center"/>
            </w:pPr>
            <w:r>
              <w:t>Characteristics</w:t>
            </w:r>
          </w:p>
        </w:tc>
        <w:tc>
          <w:tcPr>
            <w:tcW w:w="2120" w:type="dxa"/>
            <w:tcBorders>
              <w:bottom w:val="single" w:sz="6" w:space="0" w:color="000000"/>
            </w:tcBorders>
            <w:vAlign w:val="center"/>
          </w:tcPr>
          <w:p w14:paraId="347D9730" w14:textId="77777777" w:rsidR="00AC6CFC" w:rsidRDefault="004A1339">
            <w:pPr>
              <w:pStyle w:val="Compact"/>
              <w:keepNext/>
              <w:jc w:val="center"/>
            </w:pPr>
            <w:r>
              <w:t>Possible processes / uses</w:t>
            </w:r>
          </w:p>
        </w:tc>
      </w:tr>
      <w:tr w:rsidR="00AC6CFC" w14:paraId="5DEA0152" w14:textId="77777777" w:rsidTr="008620F7">
        <w:trPr>
          <w:cantSplit/>
        </w:trPr>
        <w:tc>
          <w:tcPr>
            <w:tcW w:w="1725" w:type="dxa"/>
            <w:tcMar>
              <w:left w:w="108" w:type="dxa"/>
            </w:tcMar>
            <w:vAlign w:val="center"/>
          </w:tcPr>
          <w:p w14:paraId="01DBD1B2" w14:textId="77777777" w:rsidR="00AC6CFC" w:rsidRDefault="004A1339" w:rsidP="008620F7">
            <w:pPr>
              <w:pStyle w:val="Compact"/>
              <w:keepNext/>
              <w:jc w:val="left"/>
            </w:pPr>
            <w:r>
              <w:t>Benzene</w:t>
            </w:r>
          </w:p>
        </w:tc>
        <w:tc>
          <w:tcPr>
            <w:tcW w:w="2075" w:type="dxa"/>
            <w:vAlign w:val="center"/>
          </w:tcPr>
          <w:p w14:paraId="690845A5" w14:textId="77777777" w:rsidR="00AC6CFC" w:rsidRDefault="004A1339" w:rsidP="008620F7">
            <w:pPr>
              <w:pStyle w:val="Compact"/>
              <w:keepNext/>
              <w:jc w:val="center"/>
            </w:pPr>
            <w:r>
              <w:t>Aromatic hydrocarbon</w:t>
            </w:r>
          </w:p>
        </w:tc>
        <w:tc>
          <w:tcPr>
            <w:tcW w:w="2186" w:type="dxa"/>
            <w:vAlign w:val="center"/>
          </w:tcPr>
          <w:p w14:paraId="7D64BCAE" w14:textId="77777777" w:rsidR="00AC6CFC" w:rsidRDefault="004A1339" w:rsidP="008620F7">
            <w:pPr>
              <w:pStyle w:val="Compact"/>
              <w:keepNext/>
              <w:jc w:val="left"/>
            </w:pPr>
            <w:r>
              <w:t>Highly volatile, representative aromatic VOC</w:t>
            </w:r>
          </w:p>
        </w:tc>
        <w:tc>
          <w:tcPr>
            <w:tcW w:w="2120" w:type="dxa"/>
            <w:vAlign w:val="center"/>
          </w:tcPr>
          <w:p w14:paraId="1CA76C14" w14:textId="77777777" w:rsidR="00AC6CFC" w:rsidRDefault="004A1339" w:rsidP="008620F7">
            <w:pPr>
              <w:pStyle w:val="Compact"/>
              <w:keepNext/>
              <w:jc w:val="left"/>
            </w:pPr>
            <w:r>
              <w:t>Petroleum solvents, fuels, some chemical feedstocks</w:t>
            </w:r>
          </w:p>
        </w:tc>
      </w:tr>
      <w:tr w:rsidR="00AC6CFC" w14:paraId="2EBF9D77" w14:textId="77777777" w:rsidTr="008620F7">
        <w:trPr>
          <w:cantSplit/>
        </w:trPr>
        <w:tc>
          <w:tcPr>
            <w:tcW w:w="1725" w:type="dxa"/>
            <w:tcMar>
              <w:left w:w="108" w:type="dxa"/>
            </w:tcMar>
            <w:vAlign w:val="center"/>
          </w:tcPr>
          <w:p w14:paraId="7541A09F" w14:textId="77777777" w:rsidR="00AC6CFC" w:rsidRDefault="004A1339" w:rsidP="008620F7">
            <w:pPr>
              <w:pStyle w:val="Compact"/>
              <w:keepNext/>
              <w:jc w:val="left"/>
            </w:pPr>
            <w:r>
              <w:t>Toluene</w:t>
            </w:r>
          </w:p>
        </w:tc>
        <w:tc>
          <w:tcPr>
            <w:tcW w:w="2075" w:type="dxa"/>
            <w:vAlign w:val="center"/>
          </w:tcPr>
          <w:p w14:paraId="71BBDAEF" w14:textId="77777777" w:rsidR="00AC6CFC" w:rsidRDefault="004A1339" w:rsidP="008620F7">
            <w:pPr>
              <w:pStyle w:val="Compact"/>
              <w:keepNext/>
              <w:jc w:val="center"/>
            </w:pPr>
            <w:r>
              <w:t>Aromatic hydrocarbon</w:t>
            </w:r>
          </w:p>
        </w:tc>
        <w:tc>
          <w:tcPr>
            <w:tcW w:w="2186" w:type="dxa"/>
            <w:vAlign w:val="center"/>
          </w:tcPr>
          <w:p w14:paraId="4ECB07AC" w14:textId="77777777" w:rsidR="00AC6CFC" w:rsidRDefault="004A1339" w:rsidP="008620F7">
            <w:pPr>
              <w:pStyle w:val="Compact"/>
              <w:keepNext/>
              <w:jc w:val="left"/>
            </w:pPr>
            <w:r>
              <w:t>Solvent common in paints, inks and adhesives</w:t>
            </w:r>
          </w:p>
        </w:tc>
        <w:tc>
          <w:tcPr>
            <w:tcW w:w="2120" w:type="dxa"/>
            <w:vAlign w:val="center"/>
          </w:tcPr>
          <w:p w14:paraId="5DF22D45" w14:textId="77777777" w:rsidR="00AC6CFC" w:rsidRDefault="004A1339" w:rsidP="008620F7">
            <w:pPr>
              <w:pStyle w:val="Compact"/>
              <w:keepNext/>
              <w:jc w:val="left"/>
            </w:pPr>
            <w:r>
              <w:t>Painting, printing, drying, cleaning, solvent use</w:t>
            </w:r>
          </w:p>
        </w:tc>
      </w:tr>
      <w:tr w:rsidR="00AC6CFC" w14:paraId="41E7375E" w14:textId="77777777" w:rsidTr="008620F7">
        <w:trPr>
          <w:cantSplit/>
        </w:trPr>
        <w:tc>
          <w:tcPr>
            <w:tcW w:w="1725" w:type="dxa"/>
            <w:tcMar>
              <w:left w:w="108" w:type="dxa"/>
            </w:tcMar>
            <w:vAlign w:val="center"/>
          </w:tcPr>
          <w:p w14:paraId="08089934" w14:textId="77777777" w:rsidR="00AC6CFC" w:rsidRDefault="004A1339" w:rsidP="008620F7">
            <w:pPr>
              <w:pStyle w:val="Compact"/>
              <w:keepNext/>
              <w:jc w:val="left"/>
            </w:pPr>
            <w:r>
              <w:t>Xylenes + Ethylbenzene</w:t>
            </w:r>
          </w:p>
        </w:tc>
        <w:tc>
          <w:tcPr>
            <w:tcW w:w="2075" w:type="dxa"/>
            <w:vAlign w:val="center"/>
          </w:tcPr>
          <w:p w14:paraId="4CEA117E" w14:textId="77777777" w:rsidR="00AC6CFC" w:rsidRDefault="004A1339" w:rsidP="008620F7">
            <w:pPr>
              <w:pStyle w:val="Compact"/>
              <w:keepNext/>
              <w:jc w:val="center"/>
            </w:pPr>
            <w:r>
              <w:t>Aromatic hydrocarbon</w:t>
            </w:r>
          </w:p>
        </w:tc>
        <w:tc>
          <w:tcPr>
            <w:tcW w:w="2186" w:type="dxa"/>
            <w:vAlign w:val="center"/>
          </w:tcPr>
          <w:p w14:paraId="4AADF20E" w14:textId="77777777" w:rsidR="00AC6CFC" w:rsidRDefault="004A1339" w:rsidP="008620F7">
            <w:pPr>
              <w:pStyle w:val="Compact"/>
              <w:keepNext/>
              <w:jc w:val="left"/>
            </w:pPr>
            <w:r>
              <w:t>Aromatics found together in paints and thinners</w:t>
            </w:r>
          </w:p>
        </w:tc>
        <w:tc>
          <w:tcPr>
            <w:tcW w:w="2120" w:type="dxa"/>
            <w:vAlign w:val="center"/>
          </w:tcPr>
          <w:p w14:paraId="0E2BD06A" w14:textId="77777777" w:rsidR="00AC6CFC" w:rsidRDefault="004A1339" w:rsidP="008620F7">
            <w:pPr>
              <w:pStyle w:val="Compact"/>
              <w:keepNext/>
              <w:jc w:val="left"/>
            </w:pPr>
            <w:r>
              <w:t>Painting, printing, coating, drying</w:t>
            </w:r>
          </w:p>
        </w:tc>
      </w:tr>
      <w:tr w:rsidR="00AC6CFC" w14:paraId="0A33D199" w14:textId="77777777" w:rsidTr="008620F7">
        <w:trPr>
          <w:cantSplit/>
        </w:trPr>
        <w:tc>
          <w:tcPr>
            <w:tcW w:w="1725" w:type="dxa"/>
            <w:tcMar>
              <w:left w:w="108" w:type="dxa"/>
            </w:tcMar>
            <w:vAlign w:val="center"/>
          </w:tcPr>
          <w:p w14:paraId="5E43E837" w14:textId="77777777" w:rsidR="00AC6CFC" w:rsidRDefault="004A1339" w:rsidP="008620F7">
            <w:pPr>
              <w:pStyle w:val="Compact"/>
              <w:keepNext/>
              <w:jc w:val="left"/>
            </w:pPr>
            <w:r>
              <w:t>Styrene</w:t>
            </w:r>
          </w:p>
        </w:tc>
        <w:tc>
          <w:tcPr>
            <w:tcW w:w="2075" w:type="dxa"/>
            <w:vAlign w:val="center"/>
          </w:tcPr>
          <w:p w14:paraId="6E30625D" w14:textId="77777777" w:rsidR="00AC6CFC" w:rsidRDefault="004A1339" w:rsidP="008620F7">
            <w:pPr>
              <w:pStyle w:val="Compact"/>
              <w:keepNext/>
              <w:jc w:val="center"/>
            </w:pPr>
            <w:r>
              <w:t>Aromatic hydrocarbon</w:t>
            </w:r>
          </w:p>
        </w:tc>
        <w:tc>
          <w:tcPr>
            <w:tcW w:w="2186" w:type="dxa"/>
            <w:vAlign w:val="center"/>
          </w:tcPr>
          <w:p w14:paraId="513A8890" w14:textId="77777777" w:rsidR="00AC6CFC" w:rsidRDefault="004A1339" w:rsidP="008620F7">
            <w:pPr>
              <w:pStyle w:val="Compact"/>
              <w:keepNext/>
              <w:jc w:val="left"/>
            </w:pPr>
            <w:r>
              <w:t>Monomer for synthetic resins and plastics</w:t>
            </w:r>
          </w:p>
        </w:tc>
        <w:tc>
          <w:tcPr>
            <w:tcW w:w="2120" w:type="dxa"/>
            <w:vAlign w:val="center"/>
          </w:tcPr>
          <w:p w14:paraId="4D95E30A" w14:textId="77777777" w:rsidR="00AC6CFC" w:rsidRDefault="004A1339" w:rsidP="008620F7">
            <w:pPr>
              <w:pStyle w:val="Compact"/>
              <w:keepNext/>
              <w:jc w:val="left"/>
            </w:pPr>
            <w:r>
              <w:t>Resin manufacturing, plastics processing, coating</w:t>
            </w:r>
          </w:p>
        </w:tc>
      </w:tr>
      <w:tr w:rsidR="00AC6CFC" w14:paraId="076088D6" w14:textId="77777777" w:rsidTr="008620F7">
        <w:trPr>
          <w:cantSplit/>
        </w:trPr>
        <w:tc>
          <w:tcPr>
            <w:tcW w:w="1725" w:type="dxa"/>
            <w:tcMar>
              <w:left w:w="108" w:type="dxa"/>
            </w:tcMar>
            <w:vAlign w:val="center"/>
          </w:tcPr>
          <w:p w14:paraId="00FCA1B1" w14:textId="77777777" w:rsidR="00AC6CFC" w:rsidRDefault="004A1339" w:rsidP="008620F7">
            <w:pPr>
              <w:pStyle w:val="Compact"/>
              <w:keepNext/>
              <w:jc w:val="left"/>
            </w:pPr>
            <w:r>
              <w:t>Chloroform + Dichloromethane</w:t>
            </w:r>
          </w:p>
        </w:tc>
        <w:tc>
          <w:tcPr>
            <w:tcW w:w="2075" w:type="dxa"/>
            <w:vAlign w:val="center"/>
          </w:tcPr>
          <w:p w14:paraId="76D3C53C" w14:textId="77777777" w:rsidR="00AC6CFC" w:rsidRDefault="004A1339" w:rsidP="008620F7">
            <w:pPr>
              <w:pStyle w:val="Compact"/>
              <w:keepNext/>
              <w:jc w:val="center"/>
            </w:pPr>
            <w:r>
              <w:t>Chlorinated compound</w:t>
            </w:r>
          </w:p>
        </w:tc>
        <w:tc>
          <w:tcPr>
            <w:tcW w:w="2186" w:type="dxa"/>
            <w:vAlign w:val="center"/>
          </w:tcPr>
          <w:p w14:paraId="35428902" w14:textId="77777777" w:rsidR="00AC6CFC" w:rsidRDefault="004A1339" w:rsidP="008620F7">
            <w:pPr>
              <w:pStyle w:val="Compact"/>
              <w:keepNext/>
              <w:jc w:val="left"/>
            </w:pPr>
            <w:r>
              <w:t>Highly volatile chlorinated VOCs</w:t>
            </w:r>
          </w:p>
        </w:tc>
        <w:tc>
          <w:tcPr>
            <w:tcW w:w="2120" w:type="dxa"/>
            <w:vAlign w:val="center"/>
          </w:tcPr>
          <w:p w14:paraId="548EDA7B" w14:textId="77777777" w:rsidR="00AC6CFC" w:rsidRDefault="004A1339" w:rsidP="008620F7">
            <w:pPr>
              <w:pStyle w:val="Compact"/>
              <w:keepNext/>
              <w:jc w:val="left"/>
            </w:pPr>
            <w:r>
              <w:t>Cleaning, degreasing, solvent use, some chemical manufacturing</w:t>
            </w:r>
          </w:p>
        </w:tc>
      </w:tr>
      <w:tr w:rsidR="00AC6CFC" w14:paraId="5D07B630" w14:textId="77777777" w:rsidTr="008620F7">
        <w:trPr>
          <w:cantSplit/>
        </w:trPr>
        <w:tc>
          <w:tcPr>
            <w:tcW w:w="1725" w:type="dxa"/>
            <w:tcMar>
              <w:left w:w="108" w:type="dxa"/>
            </w:tcMar>
            <w:vAlign w:val="center"/>
          </w:tcPr>
          <w:p w14:paraId="1D6E3FA7" w14:textId="77777777" w:rsidR="00AC6CFC" w:rsidRDefault="004A1339" w:rsidP="008620F7">
            <w:pPr>
              <w:pStyle w:val="Compact"/>
              <w:keepNext/>
              <w:jc w:val="left"/>
            </w:pPr>
            <w:r>
              <w:t>1,2</w:t>
            </w:r>
            <w:r>
              <w:noBreakHyphen/>
              <w:t>Dichloroethane + Vinyl chloride</w:t>
            </w:r>
          </w:p>
        </w:tc>
        <w:tc>
          <w:tcPr>
            <w:tcW w:w="2075" w:type="dxa"/>
            <w:vAlign w:val="center"/>
          </w:tcPr>
          <w:p w14:paraId="298CAF34" w14:textId="77777777" w:rsidR="00AC6CFC" w:rsidRDefault="004A1339" w:rsidP="008620F7">
            <w:pPr>
              <w:pStyle w:val="Compact"/>
              <w:keepNext/>
              <w:jc w:val="center"/>
            </w:pPr>
            <w:r>
              <w:t>Chlorinated compound</w:t>
            </w:r>
          </w:p>
        </w:tc>
        <w:tc>
          <w:tcPr>
            <w:tcW w:w="2186" w:type="dxa"/>
            <w:vAlign w:val="center"/>
          </w:tcPr>
          <w:p w14:paraId="152A26F3" w14:textId="77777777" w:rsidR="00AC6CFC" w:rsidRDefault="004A1339" w:rsidP="008620F7">
            <w:pPr>
              <w:pStyle w:val="Compact"/>
              <w:keepNext/>
              <w:jc w:val="left"/>
            </w:pPr>
            <w:r>
              <w:t>Chlorinated organics and vinyl chloride feedstock</w:t>
            </w:r>
          </w:p>
        </w:tc>
        <w:tc>
          <w:tcPr>
            <w:tcW w:w="2120" w:type="dxa"/>
            <w:vAlign w:val="center"/>
          </w:tcPr>
          <w:p w14:paraId="0D24EF94" w14:textId="77777777" w:rsidR="00AC6CFC" w:rsidRDefault="004A1339" w:rsidP="008620F7">
            <w:pPr>
              <w:pStyle w:val="Compact"/>
              <w:keepNext/>
              <w:jc w:val="left"/>
            </w:pPr>
            <w:r>
              <w:t>Chemical manufacturing, resin feedstock handling</w:t>
            </w:r>
          </w:p>
        </w:tc>
      </w:tr>
      <w:tr w:rsidR="00AC6CFC" w14:paraId="4062260C" w14:textId="77777777" w:rsidTr="008620F7">
        <w:trPr>
          <w:cantSplit/>
        </w:trPr>
        <w:tc>
          <w:tcPr>
            <w:tcW w:w="1725" w:type="dxa"/>
            <w:tcMar>
              <w:left w:w="108" w:type="dxa"/>
            </w:tcMar>
            <w:vAlign w:val="center"/>
          </w:tcPr>
          <w:p w14:paraId="0BE53CD6" w14:textId="77777777" w:rsidR="00AC6CFC" w:rsidRDefault="004A1339" w:rsidP="008620F7">
            <w:pPr>
              <w:pStyle w:val="Compact"/>
              <w:keepNext/>
              <w:jc w:val="left"/>
            </w:pPr>
            <w:r>
              <w:t>Trichloroethylene</w:t>
            </w:r>
          </w:p>
        </w:tc>
        <w:tc>
          <w:tcPr>
            <w:tcW w:w="2075" w:type="dxa"/>
            <w:vAlign w:val="center"/>
          </w:tcPr>
          <w:p w14:paraId="745B98B5" w14:textId="77777777" w:rsidR="00AC6CFC" w:rsidRDefault="004A1339" w:rsidP="008620F7">
            <w:pPr>
              <w:pStyle w:val="Compact"/>
              <w:keepNext/>
              <w:jc w:val="center"/>
            </w:pPr>
            <w:r>
              <w:t>Chlorinated compound</w:t>
            </w:r>
          </w:p>
        </w:tc>
        <w:tc>
          <w:tcPr>
            <w:tcW w:w="2186" w:type="dxa"/>
            <w:vAlign w:val="center"/>
          </w:tcPr>
          <w:p w14:paraId="78FE5614" w14:textId="77777777" w:rsidR="00AC6CFC" w:rsidRDefault="004A1339" w:rsidP="008620F7">
            <w:pPr>
              <w:pStyle w:val="Compact"/>
              <w:keepNext/>
              <w:jc w:val="left"/>
            </w:pPr>
            <w:r>
              <w:t>Chlorinated solvent for metal cleaning and degreasing</w:t>
            </w:r>
          </w:p>
        </w:tc>
        <w:tc>
          <w:tcPr>
            <w:tcW w:w="2120" w:type="dxa"/>
            <w:vAlign w:val="center"/>
          </w:tcPr>
          <w:p w14:paraId="503946E9" w14:textId="77777777" w:rsidR="00AC6CFC" w:rsidRDefault="004A1339" w:rsidP="008620F7">
            <w:pPr>
              <w:pStyle w:val="Compact"/>
              <w:keepNext/>
              <w:jc w:val="left"/>
            </w:pPr>
            <w:r>
              <w:t>Cleaning, degreasing, surface treatment</w:t>
            </w:r>
          </w:p>
        </w:tc>
      </w:tr>
      <w:tr w:rsidR="00AC6CFC" w14:paraId="6F505F54" w14:textId="77777777" w:rsidTr="008620F7">
        <w:trPr>
          <w:cantSplit/>
        </w:trPr>
        <w:tc>
          <w:tcPr>
            <w:tcW w:w="1725" w:type="dxa"/>
            <w:tcMar>
              <w:left w:w="108" w:type="dxa"/>
            </w:tcMar>
            <w:vAlign w:val="center"/>
          </w:tcPr>
          <w:p w14:paraId="105A6631" w14:textId="77777777" w:rsidR="00AC6CFC" w:rsidRDefault="004A1339" w:rsidP="008620F7">
            <w:pPr>
              <w:pStyle w:val="Compact"/>
              <w:keepNext/>
              <w:jc w:val="left"/>
            </w:pPr>
            <w:r>
              <w:t>Tetrachloroethylene</w:t>
            </w:r>
          </w:p>
        </w:tc>
        <w:tc>
          <w:tcPr>
            <w:tcW w:w="2075" w:type="dxa"/>
            <w:vAlign w:val="center"/>
          </w:tcPr>
          <w:p w14:paraId="770F1261" w14:textId="77777777" w:rsidR="00AC6CFC" w:rsidRDefault="004A1339" w:rsidP="008620F7">
            <w:pPr>
              <w:pStyle w:val="Compact"/>
              <w:keepNext/>
              <w:jc w:val="center"/>
            </w:pPr>
            <w:r>
              <w:t>Chlorinated compound</w:t>
            </w:r>
          </w:p>
        </w:tc>
        <w:tc>
          <w:tcPr>
            <w:tcW w:w="2186" w:type="dxa"/>
            <w:vAlign w:val="center"/>
          </w:tcPr>
          <w:p w14:paraId="1841165E" w14:textId="77777777" w:rsidR="00AC6CFC" w:rsidRDefault="004A1339" w:rsidP="008620F7">
            <w:pPr>
              <w:pStyle w:val="Compact"/>
              <w:keepNext/>
              <w:jc w:val="left"/>
            </w:pPr>
            <w:r>
              <w:t>Chlorinated solvent used for cleaning</w:t>
            </w:r>
          </w:p>
        </w:tc>
        <w:tc>
          <w:tcPr>
            <w:tcW w:w="2120" w:type="dxa"/>
            <w:vAlign w:val="center"/>
          </w:tcPr>
          <w:p w14:paraId="1403C2AF" w14:textId="77777777" w:rsidR="00AC6CFC" w:rsidRDefault="004A1339" w:rsidP="008620F7">
            <w:pPr>
              <w:pStyle w:val="Compact"/>
              <w:keepNext/>
              <w:jc w:val="left"/>
            </w:pPr>
            <w:r>
              <w:t>Cleaning, degreasing, solvent use</w:t>
            </w:r>
          </w:p>
        </w:tc>
      </w:tr>
      <w:tr w:rsidR="00AC6CFC" w14:paraId="1EBCB6C6" w14:textId="77777777" w:rsidTr="008620F7">
        <w:trPr>
          <w:cantSplit/>
        </w:trPr>
        <w:tc>
          <w:tcPr>
            <w:tcW w:w="1725" w:type="dxa"/>
            <w:tcMar>
              <w:left w:w="108" w:type="dxa"/>
            </w:tcMar>
            <w:vAlign w:val="center"/>
          </w:tcPr>
          <w:p w14:paraId="79661CB6" w14:textId="77777777" w:rsidR="00AC6CFC" w:rsidRDefault="004A1339" w:rsidP="008620F7">
            <w:pPr>
              <w:pStyle w:val="Compact"/>
              <w:keepNext/>
              <w:jc w:val="left"/>
            </w:pPr>
            <w:r>
              <w:t>Carbon tetrachloride</w:t>
            </w:r>
          </w:p>
        </w:tc>
        <w:tc>
          <w:tcPr>
            <w:tcW w:w="2075" w:type="dxa"/>
            <w:vAlign w:val="center"/>
          </w:tcPr>
          <w:p w14:paraId="5D68746B" w14:textId="77777777" w:rsidR="00AC6CFC" w:rsidRDefault="004A1339" w:rsidP="008620F7">
            <w:pPr>
              <w:pStyle w:val="Compact"/>
              <w:keepNext/>
              <w:jc w:val="center"/>
            </w:pPr>
            <w:r>
              <w:t>Chlorinated compound</w:t>
            </w:r>
          </w:p>
        </w:tc>
        <w:tc>
          <w:tcPr>
            <w:tcW w:w="2186" w:type="dxa"/>
            <w:vAlign w:val="center"/>
          </w:tcPr>
          <w:p w14:paraId="0B4701EB" w14:textId="77777777" w:rsidR="00AC6CFC" w:rsidRDefault="004A1339" w:rsidP="008620F7">
            <w:pPr>
              <w:pStyle w:val="Compact"/>
              <w:keepNext/>
              <w:jc w:val="left"/>
            </w:pPr>
            <w:r>
              <w:t>Chlorinated compound formerly used as a solvent and intermediate</w:t>
            </w:r>
          </w:p>
        </w:tc>
        <w:tc>
          <w:tcPr>
            <w:tcW w:w="2120" w:type="dxa"/>
            <w:vAlign w:val="center"/>
          </w:tcPr>
          <w:p w14:paraId="3E214E11" w14:textId="77777777" w:rsidR="00AC6CFC" w:rsidRDefault="004A1339" w:rsidP="008620F7">
            <w:pPr>
              <w:pStyle w:val="Compact"/>
              <w:keepNext/>
              <w:jc w:val="left"/>
            </w:pPr>
            <w:r>
              <w:t>Chemical manufacturing, feedstock handling</w:t>
            </w:r>
          </w:p>
        </w:tc>
      </w:tr>
      <w:tr w:rsidR="00AC6CFC" w14:paraId="6EEAC042" w14:textId="77777777" w:rsidTr="008620F7">
        <w:trPr>
          <w:cantSplit/>
        </w:trPr>
        <w:tc>
          <w:tcPr>
            <w:tcW w:w="1725" w:type="dxa"/>
            <w:tcMar>
              <w:left w:w="108" w:type="dxa"/>
            </w:tcMar>
            <w:vAlign w:val="center"/>
          </w:tcPr>
          <w:p w14:paraId="48BC802D" w14:textId="77777777" w:rsidR="00AC6CFC" w:rsidRDefault="004A1339" w:rsidP="008620F7">
            <w:pPr>
              <w:pStyle w:val="Compact"/>
              <w:keepNext/>
              <w:jc w:val="left"/>
            </w:pPr>
            <w:r>
              <w:t>1,3</w:t>
            </w:r>
            <w:r>
              <w:noBreakHyphen/>
              <w:t>Butadiene</w:t>
            </w:r>
          </w:p>
        </w:tc>
        <w:tc>
          <w:tcPr>
            <w:tcW w:w="2075" w:type="dxa"/>
            <w:vAlign w:val="center"/>
          </w:tcPr>
          <w:p w14:paraId="028E2BAC" w14:textId="77777777" w:rsidR="00AC6CFC" w:rsidRDefault="004A1339" w:rsidP="008620F7">
            <w:pPr>
              <w:pStyle w:val="Compact"/>
              <w:keepNext/>
              <w:jc w:val="center"/>
            </w:pPr>
            <w:r>
              <w:t>Unsaturated hydrocarbon</w:t>
            </w:r>
          </w:p>
        </w:tc>
        <w:tc>
          <w:tcPr>
            <w:tcW w:w="2186" w:type="dxa"/>
            <w:vAlign w:val="center"/>
          </w:tcPr>
          <w:p w14:paraId="232E197D" w14:textId="77777777" w:rsidR="00AC6CFC" w:rsidRDefault="004A1339" w:rsidP="008620F7">
            <w:pPr>
              <w:pStyle w:val="Compact"/>
              <w:keepNext/>
              <w:jc w:val="left"/>
            </w:pPr>
            <w:r>
              <w:t>Gaseous monomer for rubber and resins</w:t>
            </w:r>
          </w:p>
        </w:tc>
        <w:tc>
          <w:tcPr>
            <w:tcW w:w="2120" w:type="dxa"/>
            <w:vAlign w:val="center"/>
          </w:tcPr>
          <w:p w14:paraId="3A948623" w14:textId="77777777" w:rsidR="00AC6CFC" w:rsidRDefault="004A1339" w:rsidP="008620F7">
            <w:pPr>
              <w:pStyle w:val="Compact"/>
              <w:keepNext/>
              <w:jc w:val="left"/>
            </w:pPr>
            <w:r>
              <w:t>Synthetic rubber, resins, petrochemical processes</w:t>
            </w:r>
          </w:p>
        </w:tc>
      </w:tr>
      <w:tr w:rsidR="00AC6CFC" w14:paraId="377C1A53" w14:textId="77777777" w:rsidTr="008620F7">
        <w:trPr>
          <w:cantSplit/>
        </w:trPr>
        <w:tc>
          <w:tcPr>
            <w:tcW w:w="1725" w:type="dxa"/>
            <w:tcMar>
              <w:left w:w="108" w:type="dxa"/>
            </w:tcMar>
            <w:vAlign w:val="center"/>
          </w:tcPr>
          <w:p w14:paraId="3EDE921F" w14:textId="77777777" w:rsidR="00AC6CFC" w:rsidRDefault="004A1339" w:rsidP="008620F7">
            <w:pPr>
              <w:pStyle w:val="Compact"/>
              <w:keepNext/>
              <w:jc w:val="left"/>
            </w:pPr>
            <w:r>
              <w:t>Acrylonitrile</w:t>
            </w:r>
          </w:p>
        </w:tc>
        <w:tc>
          <w:tcPr>
            <w:tcW w:w="2075" w:type="dxa"/>
            <w:vAlign w:val="center"/>
          </w:tcPr>
          <w:p w14:paraId="7B98898C" w14:textId="77777777" w:rsidR="00AC6CFC" w:rsidRDefault="004A1339" w:rsidP="008620F7">
            <w:pPr>
              <w:pStyle w:val="Compact"/>
              <w:keepNext/>
              <w:jc w:val="center"/>
            </w:pPr>
            <w:r>
              <w:t>Nitrile</w:t>
            </w:r>
          </w:p>
        </w:tc>
        <w:tc>
          <w:tcPr>
            <w:tcW w:w="2186" w:type="dxa"/>
            <w:vAlign w:val="center"/>
          </w:tcPr>
          <w:p w14:paraId="25E1BB58" w14:textId="77777777" w:rsidR="00AC6CFC" w:rsidRDefault="004A1339" w:rsidP="008620F7">
            <w:pPr>
              <w:pStyle w:val="Compact"/>
              <w:keepNext/>
              <w:jc w:val="left"/>
            </w:pPr>
            <w:r>
              <w:t>Nitrogen</w:t>
            </w:r>
            <w:r>
              <w:noBreakHyphen/>
              <w:t>containing monomer for resins and fibers</w:t>
            </w:r>
          </w:p>
        </w:tc>
        <w:tc>
          <w:tcPr>
            <w:tcW w:w="2120" w:type="dxa"/>
            <w:vAlign w:val="center"/>
          </w:tcPr>
          <w:p w14:paraId="5FDCDFA1" w14:textId="77777777" w:rsidR="00AC6CFC" w:rsidRDefault="004A1339" w:rsidP="008620F7">
            <w:pPr>
              <w:pStyle w:val="Compact"/>
              <w:keepNext/>
              <w:jc w:val="left"/>
            </w:pPr>
            <w:r>
              <w:t>Resins, synthetic fibers, chemical manufacturing</w:t>
            </w:r>
          </w:p>
        </w:tc>
      </w:tr>
      <w:tr w:rsidR="00AC6CFC" w14:paraId="3EDE5091" w14:textId="77777777" w:rsidTr="008620F7">
        <w:trPr>
          <w:cantSplit/>
        </w:trPr>
        <w:tc>
          <w:tcPr>
            <w:tcW w:w="1725" w:type="dxa"/>
            <w:tcMar>
              <w:left w:w="108" w:type="dxa"/>
            </w:tcMar>
            <w:vAlign w:val="center"/>
          </w:tcPr>
          <w:p w14:paraId="2F0ABF24" w14:textId="77777777" w:rsidR="00AC6CFC" w:rsidRDefault="004A1339" w:rsidP="008620F7">
            <w:pPr>
              <w:pStyle w:val="Compact"/>
              <w:keepNext/>
              <w:jc w:val="left"/>
            </w:pPr>
            <w:r>
              <w:t>Formaldehyde</w:t>
            </w:r>
          </w:p>
        </w:tc>
        <w:tc>
          <w:tcPr>
            <w:tcW w:w="2075" w:type="dxa"/>
            <w:vAlign w:val="center"/>
          </w:tcPr>
          <w:p w14:paraId="4A538B83" w14:textId="77777777" w:rsidR="00AC6CFC" w:rsidRDefault="004A1339" w:rsidP="008620F7">
            <w:pPr>
              <w:pStyle w:val="Compact"/>
              <w:keepNext/>
              <w:jc w:val="center"/>
            </w:pPr>
            <w:r>
              <w:t>Aldehyde</w:t>
            </w:r>
          </w:p>
        </w:tc>
        <w:tc>
          <w:tcPr>
            <w:tcW w:w="2186" w:type="dxa"/>
            <w:vAlign w:val="center"/>
          </w:tcPr>
          <w:p w14:paraId="021C0CB7" w14:textId="77777777" w:rsidR="00AC6CFC" w:rsidRDefault="004A1339" w:rsidP="008620F7">
            <w:pPr>
              <w:pStyle w:val="Compact"/>
              <w:keepNext/>
              <w:jc w:val="left"/>
            </w:pPr>
            <w:r>
              <w:t>Highly reactive low</w:t>
            </w:r>
            <w:r>
              <w:noBreakHyphen/>
              <w:t>molecular</w:t>
            </w:r>
            <w:r>
              <w:noBreakHyphen/>
              <w:t>weight aldehyde</w:t>
            </w:r>
          </w:p>
        </w:tc>
        <w:tc>
          <w:tcPr>
            <w:tcW w:w="2120" w:type="dxa"/>
            <w:vAlign w:val="center"/>
          </w:tcPr>
          <w:p w14:paraId="09208015" w14:textId="77777777" w:rsidR="00AC6CFC" w:rsidRDefault="004A1339" w:rsidP="008620F7">
            <w:pPr>
              <w:pStyle w:val="Compact"/>
              <w:keepNext/>
              <w:jc w:val="left"/>
            </w:pPr>
            <w:r>
              <w:t>Resin and adhesive manufacturing, chemical manufacturing, storage</w:t>
            </w:r>
          </w:p>
        </w:tc>
      </w:tr>
      <w:tr w:rsidR="00AC6CFC" w14:paraId="294608F4" w14:textId="77777777" w:rsidTr="008620F7">
        <w:trPr>
          <w:cantSplit/>
        </w:trPr>
        <w:tc>
          <w:tcPr>
            <w:tcW w:w="1725" w:type="dxa"/>
            <w:tcMar>
              <w:left w:w="108" w:type="dxa"/>
            </w:tcMar>
            <w:vAlign w:val="center"/>
          </w:tcPr>
          <w:p w14:paraId="71C59837" w14:textId="77777777" w:rsidR="00AC6CFC" w:rsidRDefault="004A1339" w:rsidP="008620F7">
            <w:pPr>
              <w:pStyle w:val="Compact"/>
              <w:keepNext/>
              <w:jc w:val="left"/>
            </w:pPr>
            <w:r>
              <w:t>Acetaldehyde</w:t>
            </w:r>
          </w:p>
        </w:tc>
        <w:tc>
          <w:tcPr>
            <w:tcW w:w="2075" w:type="dxa"/>
            <w:vAlign w:val="center"/>
          </w:tcPr>
          <w:p w14:paraId="446D66D3" w14:textId="77777777" w:rsidR="00AC6CFC" w:rsidRDefault="004A1339" w:rsidP="008620F7">
            <w:pPr>
              <w:pStyle w:val="Compact"/>
              <w:keepNext/>
              <w:jc w:val="center"/>
            </w:pPr>
            <w:r>
              <w:t>Aldehyde</w:t>
            </w:r>
          </w:p>
        </w:tc>
        <w:tc>
          <w:tcPr>
            <w:tcW w:w="2186" w:type="dxa"/>
            <w:vAlign w:val="center"/>
          </w:tcPr>
          <w:p w14:paraId="340E7542" w14:textId="77777777" w:rsidR="00AC6CFC" w:rsidRDefault="004A1339" w:rsidP="008620F7">
            <w:pPr>
              <w:pStyle w:val="Compact"/>
              <w:keepNext/>
              <w:jc w:val="left"/>
            </w:pPr>
            <w:r>
              <w:t>Low</w:t>
            </w:r>
            <w:r>
              <w:noBreakHyphen/>
              <w:t>molecular</w:t>
            </w:r>
            <w:r>
              <w:noBreakHyphen/>
              <w:t>weight aldehyde formed by oxidation and reactions</w:t>
            </w:r>
          </w:p>
        </w:tc>
        <w:tc>
          <w:tcPr>
            <w:tcW w:w="2120" w:type="dxa"/>
            <w:vAlign w:val="center"/>
          </w:tcPr>
          <w:p w14:paraId="29B53F31" w14:textId="77777777" w:rsidR="00AC6CFC" w:rsidRDefault="004A1339" w:rsidP="008620F7">
            <w:pPr>
              <w:pStyle w:val="Compact"/>
              <w:keepNext/>
              <w:jc w:val="left"/>
            </w:pPr>
            <w:r>
              <w:t>Chemical manufacturing, drying and reaction processes</w:t>
            </w:r>
          </w:p>
        </w:tc>
      </w:tr>
      <w:tr w:rsidR="00AC6CFC" w14:paraId="05D32553" w14:textId="77777777" w:rsidTr="008620F7">
        <w:trPr>
          <w:cantSplit/>
        </w:trPr>
        <w:tc>
          <w:tcPr>
            <w:tcW w:w="1725" w:type="dxa"/>
            <w:tcMar>
              <w:left w:w="108" w:type="dxa"/>
            </w:tcMar>
            <w:vAlign w:val="center"/>
          </w:tcPr>
          <w:p w14:paraId="7ED23D6C" w14:textId="77777777" w:rsidR="00AC6CFC" w:rsidRDefault="004A1339" w:rsidP="008620F7">
            <w:pPr>
              <w:pStyle w:val="Compact"/>
              <w:jc w:val="left"/>
            </w:pPr>
            <w:r>
              <w:t>THC</w:t>
            </w:r>
          </w:p>
        </w:tc>
        <w:tc>
          <w:tcPr>
            <w:tcW w:w="2075" w:type="dxa"/>
            <w:vAlign w:val="center"/>
          </w:tcPr>
          <w:p w14:paraId="628B4EB2" w14:textId="77777777" w:rsidR="00AC6CFC" w:rsidRDefault="004A1339" w:rsidP="008620F7">
            <w:pPr>
              <w:pStyle w:val="Compact"/>
              <w:jc w:val="center"/>
            </w:pPr>
            <w:r>
              <w:t>Total hydrocarbons</w:t>
            </w:r>
          </w:p>
        </w:tc>
        <w:tc>
          <w:tcPr>
            <w:tcW w:w="2186" w:type="dxa"/>
            <w:vAlign w:val="center"/>
          </w:tcPr>
          <w:p w14:paraId="1556E340" w14:textId="77777777" w:rsidR="00AC6CFC" w:rsidRDefault="004A1339" w:rsidP="008620F7">
            <w:pPr>
              <w:pStyle w:val="Compact"/>
              <w:jc w:val="left"/>
            </w:pPr>
            <w:r>
              <w:t>Indicator of total hydrocarbons, not an individual substance</w:t>
            </w:r>
          </w:p>
        </w:tc>
        <w:tc>
          <w:tcPr>
            <w:tcW w:w="2120" w:type="dxa"/>
            <w:vAlign w:val="center"/>
          </w:tcPr>
          <w:p w14:paraId="4158C6E5" w14:textId="77777777" w:rsidR="00AC6CFC" w:rsidRDefault="004A1339" w:rsidP="008620F7">
            <w:pPr>
              <w:pStyle w:val="Compact"/>
              <w:jc w:val="left"/>
            </w:pPr>
            <w:r>
              <w:t>Emission and control facilities, storage points</w:t>
            </w:r>
          </w:p>
        </w:tc>
      </w:tr>
    </w:tbl>
    <w:p w14:paraId="104B845F" w14:textId="77777777" w:rsidR="00AC6CFC" w:rsidRDefault="004A1339">
      <w:pPr>
        <w:pStyle w:val="3"/>
      </w:pPr>
      <w:bookmarkStart w:id="24" w:name="sift-ms란"/>
      <w:bookmarkStart w:id="25" w:name="_Toc242629334"/>
      <w:r>
        <w:t>2.1.2 SIFT-MS</w:t>
      </w:r>
      <w:r>
        <w:t>의</w:t>
      </w:r>
      <w:r>
        <w:t xml:space="preserve"> </w:t>
      </w:r>
      <w:r>
        <w:t>원리와</w:t>
      </w:r>
      <w:r>
        <w:t xml:space="preserve"> </w:t>
      </w:r>
      <w:r>
        <w:t>특성</w:t>
      </w:r>
      <w:bookmarkEnd w:id="24"/>
      <w:bookmarkEnd w:id="25"/>
    </w:p>
    <w:p w14:paraId="3C21F239" w14:textId="77777777" w:rsidR="00AC6CFC" w:rsidRDefault="004A1339">
      <w:pPr>
        <w:pStyle w:val="FirstParagraph"/>
      </w:pPr>
      <w:r>
        <w:t>선택적다중이온질량분석기</w:t>
      </w:r>
      <w:r>
        <w:t>(Selected Ion Flow Tube Mass Spectrometry, SIFT-MS)</w:t>
      </w:r>
      <w:r>
        <w:t>는</w:t>
      </w:r>
      <w:r>
        <w:t xml:space="preserve"> VOCs</w:t>
      </w:r>
      <w:r>
        <w:t>를</w:t>
      </w:r>
      <w:r>
        <w:t xml:space="preserve"> </w:t>
      </w:r>
      <w:r>
        <w:t>실시간으로</w:t>
      </w:r>
      <w:r>
        <w:t xml:space="preserve"> </w:t>
      </w:r>
      <w:r>
        <w:t>분석하는</w:t>
      </w:r>
      <w:r>
        <w:t xml:space="preserve"> </w:t>
      </w:r>
      <w:r>
        <w:t>장비이다</w:t>
      </w:r>
      <w:r>
        <w:t xml:space="preserve">. </w:t>
      </w:r>
      <w:r>
        <w:t>공기</w:t>
      </w:r>
      <w:r>
        <w:t xml:space="preserve"> </w:t>
      </w:r>
      <w:r>
        <w:t>시료를</w:t>
      </w:r>
      <w:r>
        <w:t xml:space="preserve"> </w:t>
      </w:r>
      <w:r>
        <w:t>장비에</w:t>
      </w:r>
      <w:r>
        <w:t xml:space="preserve"> </w:t>
      </w:r>
      <w:r>
        <w:t>주입한</w:t>
      </w:r>
      <w:r>
        <w:t xml:space="preserve"> </w:t>
      </w:r>
      <w:r>
        <w:t>뒤</w:t>
      </w:r>
      <w:r>
        <w:t xml:space="preserve">, </w:t>
      </w:r>
      <w:r>
        <w:t>특정</w:t>
      </w:r>
      <w:r>
        <w:t xml:space="preserve"> </w:t>
      </w:r>
      <w:r>
        <w:t>반</w:t>
      </w:r>
      <w:r>
        <w:lastRenderedPageBreak/>
        <w:t>응이온과</w:t>
      </w:r>
      <w:r>
        <w:t xml:space="preserve"> VOCs</w:t>
      </w:r>
      <w:r>
        <w:t>의</w:t>
      </w:r>
      <w:r>
        <w:t xml:space="preserve"> </w:t>
      </w:r>
      <w:r>
        <w:t>반응으로</w:t>
      </w:r>
      <w:r>
        <w:t xml:space="preserve"> </w:t>
      </w:r>
      <w:r>
        <w:t>생성된</w:t>
      </w:r>
      <w:r>
        <w:t xml:space="preserve"> </w:t>
      </w:r>
      <w:r>
        <w:t>이온을</w:t>
      </w:r>
      <w:r>
        <w:t xml:space="preserve"> </w:t>
      </w:r>
      <w:r>
        <w:t>질량분석기로</w:t>
      </w:r>
      <w:r>
        <w:t xml:space="preserve"> </w:t>
      </w:r>
      <w:r>
        <w:t>측정한다</w:t>
      </w:r>
      <w:r>
        <w:t xml:space="preserve">[7,10]. </w:t>
      </w:r>
      <w:r>
        <w:t>본</w:t>
      </w:r>
      <w:r>
        <w:t xml:space="preserve"> </w:t>
      </w:r>
      <w:r>
        <w:t>논문에서는</w:t>
      </w:r>
      <w:r>
        <w:t xml:space="preserve"> </w:t>
      </w:r>
      <w:r>
        <w:t>현장</w:t>
      </w:r>
      <w:r>
        <w:t xml:space="preserve"> </w:t>
      </w:r>
      <w:r>
        <w:t>장비와</w:t>
      </w:r>
      <w:r>
        <w:t xml:space="preserve"> </w:t>
      </w:r>
      <w:r>
        <w:t>원자료의</w:t>
      </w:r>
      <w:r>
        <w:t xml:space="preserve"> </w:t>
      </w:r>
      <w:r>
        <w:t>명칭에</w:t>
      </w:r>
      <w:r>
        <w:t xml:space="preserve"> </w:t>
      </w:r>
      <w:r>
        <w:t>따라</w:t>
      </w:r>
      <w:r>
        <w:t xml:space="preserve"> SIFT-MS</w:t>
      </w:r>
      <w:r>
        <w:t>로</w:t>
      </w:r>
      <w:r>
        <w:t xml:space="preserve"> </w:t>
      </w:r>
      <w:r>
        <w:t>표기한다</w:t>
      </w:r>
      <w:r>
        <w:t>.</w:t>
      </w:r>
    </w:p>
    <w:p w14:paraId="7D565A02" w14:textId="77777777" w:rsidR="00AC6CFC" w:rsidRDefault="004A1339">
      <w:pPr>
        <w:pStyle w:val="a0"/>
      </w:pPr>
      <w:r>
        <w:t>SIFT-MS</w:t>
      </w:r>
      <w:r>
        <w:t>는</w:t>
      </w:r>
      <w:r>
        <w:t xml:space="preserve"> </w:t>
      </w:r>
      <w:r>
        <w:t>일반적으로</w:t>
      </w:r>
      <w:r>
        <w:t xml:space="preserve"> H₃O⁺·NO⁺·O₂⁺ </w:t>
      </w:r>
      <w:r>
        <w:t>등의</w:t>
      </w:r>
      <w:r>
        <w:t xml:space="preserve"> </w:t>
      </w:r>
      <w:r>
        <w:t>반응이온을</w:t>
      </w:r>
      <w:r>
        <w:t xml:space="preserve"> </w:t>
      </w:r>
      <w:r>
        <w:t>사용한다</w:t>
      </w:r>
      <w:r>
        <w:t xml:space="preserve">. </w:t>
      </w:r>
      <w:r>
        <w:t>시료가</w:t>
      </w:r>
      <w:r>
        <w:t xml:space="preserve"> </w:t>
      </w:r>
      <w:r>
        <w:t>장비에</w:t>
      </w:r>
      <w:r>
        <w:t xml:space="preserve"> </w:t>
      </w:r>
      <w:r>
        <w:t>유입되면</w:t>
      </w:r>
      <w:r>
        <w:t xml:space="preserve"> </w:t>
      </w:r>
      <w:r>
        <w:t>반응이온과</w:t>
      </w:r>
      <w:r>
        <w:t xml:space="preserve"> </w:t>
      </w:r>
      <w:r>
        <w:t>분석</w:t>
      </w:r>
      <w:r>
        <w:t xml:space="preserve"> </w:t>
      </w:r>
      <w:r>
        <w:t>대상</w:t>
      </w:r>
      <w:r>
        <w:t xml:space="preserve"> </w:t>
      </w:r>
      <w:r>
        <w:t>물질이</w:t>
      </w:r>
      <w:r>
        <w:t xml:space="preserve"> </w:t>
      </w:r>
      <w:r>
        <w:t>이온</w:t>
      </w:r>
      <w:r>
        <w:t>-</w:t>
      </w:r>
      <w:r>
        <w:t>분자</w:t>
      </w:r>
      <w:r>
        <w:t xml:space="preserve"> </w:t>
      </w:r>
      <w:r>
        <w:t>반응을</w:t>
      </w:r>
      <w:r>
        <w:t xml:space="preserve"> </w:t>
      </w:r>
      <w:r>
        <w:t>일으키고</w:t>
      </w:r>
      <w:r>
        <w:t xml:space="preserve">, </w:t>
      </w:r>
      <w:r>
        <w:t>이때</w:t>
      </w:r>
      <w:r>
        <w:t xml:space="preserve"> </w:t>
      </w:r>
      <w:r>
        <w:t>형성된</w:t>
      </w:r>
      <w:r>
        <w:t xml:space="preserve"> </w:t>
      </w:r>
      <w:r>
        <w:t>생성이온을</w:t>
      </w:r>
      <w:r>
        <w:t xml:space="preserve"> </w:t>
      </w:r>
      <w:r>
        <w:t>질량분석기로</w:t>
      </w:r>
      <w:r>
        <w:t xml:space="preserve"> </w:t>
      </w:r>
      <w:r>
        <w:t>측정한다</w:t>
      </w:r>
      <w:r>
        <w:t xml:space="preserve">. </w:t>
      </w:r>
      <w:r>
        <w:t>물질별</w:t>
      </w:r>
      <w:r>
        <w:t xml:space="preserve"> </w:t>
      </w:r>
      <w:r>
        <w:t>반응경로와</w:t>
      </w:r>
      <w:r>
        <w:t xml:space="preserve"> </w:t>
      </w:r>
      <w:r>
        <w:t>반응속도</w:t>
      </w:r>
      <w:r>
        <w:t xml:space="preserve"> </w:t>
      </w:r>
      <w:r>
        <w:t>상수를</w:t>
      </w:r>
      <w:r>
        <w:t xml:space="preserve"> </w:t>
      </w:r>
      <w:r>
        <w:t>이용하면</w:t>
      </w:r>
      <w:r>
        <w:t xml:space="preserve"> </w:t>
      </w:r>
      <w:r>
        <w:t>짧은</w:t>
      </w:r>
      <w:r>
        <w:t xml:space="preserve"> </w:t>
      </w:r>
      <w:r>
        <w:t>간격으로</w:t>
      </w:r>
      <w:r>
        <w:t xml:space="preserve"> </w:t>
      </w:r>
      <w:r>
        <w:t>농도를</w:t>
      </w:r>
      <w:r>
        <w:t xml:space="preserve"> </w:t>
      </w:r>
      <w:r>
        <w:t>산출할</w:t>
      </w:r>
      <w:r>
        <w:t xml:space="preserve"> </w:t>
      </w:r>
      <w:r>
        <w:t>수</w:t>
      </w:r>
      <w:r>
        <w:t xml:space="preserve"> </w:t>
      </w:r>
      <w:r>
        <w:t>있다</w:t>
      </w:r>
      <w:r>
        <w:t xml:space="preserve">[7]. </w:t>
      </w:r>
      <w:r>
        <w:t>따라서</w:t>
      </w:r>
      <w:r>
        <w:t xml:space="preserve"> </w:t>
      </w:r>
      <w:r>
        <w:t>이동측정에서는</w:t>
      </w:r>
      <w:r>
        <w:t xml:space="preserve"> </w:t>
      </w:r>
      <w:r>
        <w:t>주행</w:t>
      </w:r>
      <w:r>
        <w:t xml:space="preserve"> </w:t>
      </w:r>
      <w:r>
        <w:t>위치와</w:t>
      </w:r>
      <w:r>
        <w:t xml:space="preserve"> </w:t>
      </w:r>
      <w:r>
        <w:t>시간에</w:t>
      </w:r>
      <w:r>
        <w:t xml:space="preserve"> </w:t>
      </w:r>
      <w:r>
        <w:t>따른</w:t>
      </w:r>
      <w:r>
        <w:t xml:space="preserve"> </w:t>
      </w:r>
      <w:r>
        <w:t>농도</w:t>
      </w:r>
      <w:r>
        <w:t xml:space="preserve"> </w:t>
      </w:r>
      <w:r>
        <w:t>변화가</w:t>
      </w:r>
      <w:r>
        <w:t xml:space="preserve"> </w:t>
      </w:r>
      <w:r>
        <w:t>연속적으로</w:t>
      </w:r>
      <w:r>
        <w:t xml:space="preserve"> </w:t>
      </w:r>
      <w:r>
        <w:t>기록된다</w:t>
      </w:r>
      <w:r>
        <w:t>.</w:t>
      </w:r>
    </w:p>
    <w:p w14:paraId="74C7EEBE" w14:textId="77777777" w:rsidR="00AC6CFC" w:rsidRDefault="004A1339">
      <w:pPr>
        <w:pStyle w:val="a0"/>
      </w:pPr>
      <w:r>
        <w:t>SIFT-MS</w:t>
      </w:r>
      <w:r>
        <w:t>는</w:t>
      </w:r>
      <w:r>
        <w:t xml:space="preserve"> </w:t>
      </w:r>
      <w:r>
        <w:t>별도의</w:t>
      </w:r>
      <w:r>
        <w:t xml:space="preserve"> </w:t>
      </w:r>
      <w:r>
        <w:t>시료</w:t>
      </w:r>
      <w:r>
        <w:t xml:space="preserve"> </w:t>
      </w:r>
      <w:r>
        <w:t>전처리가</w:t>
      </w:r>
      <w:r>
        <w:t xml:space="preserve"> </w:t>
      </w:r>
      <w:r>
        <w:t>필요하지</w:t>
      </w:r>
      <w:r>
        <w:t xml:space="preserve"> </w:t>
      </w:r>
      <w:r>
        <w:t>않다</w:t>
      </w:r>
      <w:r>
        <w:t xml:space="preserve">. </w:t>
      </w:r>
      <w:r>
        <w:t>이러한</w:t>
      </w:r>
      <w:r>
        <w:t xml:space="preserve"> </w:t>
      </w:r>
      <w:r>
        <w:t>장점</w:t>
      </w:r>
      <w:r>
        <w:t xml:space="preserve"> </w:t>
      </w:r>
      <w:r>
        <w:t>때문에</w:t>
      </w:r>
      <w:r>
        <w:t xml:space="preserve"> </w:t>
      </w:r>
      <w:r>
        <w:t>국내에서도</w:t>
      </w:r>
      <w:r>
        <w:t xml:space="preserve"> </w:t>
      </w:r>
      <w:r>
        <w:t>산업단지</w:t>
      </w:r>
      <w:r>
        <w:t xml:space="preserve"> VOCs </w:t>
      </w:r>
      <w:r>
        <w:t>측정</w:t>
      </w:r>
      <w:r>
        <w:t xml:space="preserve">[12,14], </w:t>
      </w:r>
      <w:r>
        <w:t>화학블록</w:t>
      </w:r>
      <w:r>
        <w:t xml:space="preserve"> </w:t>
      </w:r>
      <w:r>
        <w:t>조사</w:t>
      </w:r>
      <w:r>
        <w:t xml:space="preserve">[13], </w:t>
      </w:r>
      <w:r>
        <w:t>장비</w:t>
      </w:r>
      <w:r>
        <w:t xml:space="preserve"> </w:t>
      </w:r>
      <w:r>
        <w:t>신뢰도</w:t>
      </w:r>
      <w:r>
        <w:t xml:space="preserve"> </w:t>
      </w:r>
      <w:r>
        <w:t>검토</w:t>
      </w:r>
      <w:r>
        <w:t xml:space="preserve">[15,16] </w:t>
      </w:r>
      <w:r>
        <w:t>연구가</w:t>
      </w:r>
      <w:r>
        <w:t xml:space="preserve"> </w:t>
      </w:r>
      <w:r>
        <w:t>이어져</w:t>
      </w:r>
      <w:r>
        <w:t xml:space="preserve"> </w:t>
      </w:r>
      <w:r>
        <w:t>왔다</w:t>
      </w:r>
      <w:r>
        <w:t>.</w:t>
      </w:r>
    </w:p>
    <w:p w14:paraId="351EDE25" w14:textId="77777777" w:rsidR="00AC6CFC" w:rsidRDefault="004A1339">
      <w:pPr>
        <w:pStyle w:val="a0"/>
      </w:pPr>
      <w:r>
        <w:t>이동형</w:t>
      </w:r>
      <w:r>
        <w:t xml:space="preserve"> SIFT-MS</w:t>
      </w:r>
      <w:r>
        <w:t>는</w:t>
      </w:r>
      <w:r>
        <w:t xml:space="preserve"> </w:t>
      </w:r>
      <w:r>
        <w:t>시간에</w:t>
      </w:r>
      <w:r>
        <w:t xml:space="preserve"> </w:t>
      </w:r>
      <w:r>
        <w:t>따라</w:t>
      </w:r>
      <w:r>
        <w:t xml:space="preserve"> </w:t>
      </w:r>
      <w:r>
        <w:t>농도를</w:t>
      </w:r>
      <w:r>
        <w:t xml:space="preserve"> </w:t>
      </w:r>
      <w:r>
        <w:t>연속적으로</w:t>
      </w:r>
      <w:r>
        <w:t xml:space="preserve"> </w:t>
      </w:r>
      <w:r>
        <w:t>기록하므로</w:t>
      </w:r>
      <w:r>
        <w:t xml:space="preserve">, </w:t>
      </w:r>
      <w:r>
        <w:t>일회</w:t>
      </w:r>
      <w:r>
        <w:t xml:space="preserve"> </w:t>
      </w:r>
      <w:r>
        <w:t>채취로</w:t>
      </w:r>
      <w:r>
        <w:t xml:space="preserve"> </w:t>
      </w:r>
      <w:r>
        <w:t>얻는</w:t>
      </w:r>
      <w:r>
        <w:t xml:space="preserve"> </w:t>
      </w:r>
      <w:r>
        <w:t>자료와</w:t>
      </w:r>
      <w:r>
        <w:t xml:space="preserve"> </w:t>
      </w:r>
      <w:r>
        <w:t>성격이</w:t>
      </w:r>
      <w:r>
        <w:t xml:space="preserve"> </w:t>
      </w:r>
      <w:r>
        <w:t>다르다</w:t>
      </w:r>
      <w:r>
        <w:t xml:space="preserve">. </w:t>
      </w:r>
      <w:r>
        <w:t>여기에</w:t>
      </w:r>
      <w:r>
        <w:t xml:space="preserve"> </w:t>
      </w:r>
      <w:r>
        <w:t>위치정보를</w:t>
      </w:r>
      <w:r>
        <w:t xml:space="preserve"> </w:t>
      </w:r>
      <w:r>
        <w:t>결합하면</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찾을</w:t>
      </w:r>
      <w:r>
        <w:t xml:space="preserve"> </w:t>
      </w:r>
      <w:r>
        <w:t>수</w:t>
      </w:r>
      <w:r>
        <w:t xml:space="preserve"> </w:t>
      </w:r>
      <w:r>
        <w:t>있다</w:t>
      </w:r>
      <w:r>
        <w:t xml:space="preserve">. </w:t>
      </w:r>
      <w:r>
        <w:t>다만</w:t>
      </w:r>
      <w:r>
        <w:t xml:space="preserve"> </w:t>
      </w:r>
      <w:r>
        <w:t>측정</w:t>
      </w:r>
      <w:r>
        <w:t xml:space="preserve"> </w:t>
      </w:r>
      <w:r>
        <w:t>당시의</w:t>
      </w:r>
      <w:r>
        <w:t xml:space="preserve"> </w:t>
      </w:r>
      <w:r>
        <w:t>작업</w:t>
      </w:r>
      <w:r>
        <w:t xml:space="preserve"> </w:t>
      </w:r>
      <w:r>
        <w:t>조건</w:t>
      </w:r>
      <w:r>
        <w:t xml:space="preserve">, </w:t>
      </w:r>
      <w:r>
        <w:t>차량</w:t>
      </w:r>
      <w:r>
        <w:t xml:space="preserve"> </w:t>
      </w:r>
      <w:r>
        <w:t>속도</w:t>
      </w:r>
      <w:r>
        <w:t xml:space="preserve">, </w:t>
      </w:r>
      <w:r>
        <w:t>주변</w:t>
      </w:r>
      <w:r>
        <w:t xml:space="preserve"> </w:t>
      </w:r>
      <w:r>
        <w:t>도로</w:t>
      </w:r>
      <w:r>
        <w:t xml:space="preserve"> </w:t>
      </w:r>
      <w:r>
        <w:t>구조에</w:t>
      </w:r>
      <w:r>
        <w:t xml:space="preserve"> </w:t>
      </w:r>
      <w:r>
        <w:t>따라</w:t>
      </w:r>
      <w:r>
        <w:t xml:space="preserve"> </w:t>
      </w:r>
      <w:r>
        <w:t>자료의</w:t>
      </w:r>
      <w:r>
        <w:t xml:space="preserve"> </w:t>
      </w:r>
      <w:r>
        <w:t>해석</w:t>
      </w:r>
      <w:r>
        <w:t xml:space="preserve"> </w:t>
      </w:r>
      <w:r>
        <w:t>범위가</w:t>
      </w:r>
      <w:r>
        <w:t xml:space="preserve"> </w:t>
      </w:r>
      <w:r>
        <w:t>달라진다</w:t>
      </w:r>
      <w:r>
        <w:t>.</w:t>
      </w:r>
    </w:p>
    <w:p w14:paraId="7C3CF34D" w14:textId="77777777" w:rsidR="00AC6CFC" w:rsidRDefault="004A1339">
      <w:pPr>
        <w:pStyle w:val="a0"/>
        <w:keepNext/>
        <w:keepLines/>
        <w:spacing w:before="120" w:after="60" w:line="240" w:lineRule="auto"/>
        <w:ind w:firstLine="0"/>
        <w:jc w:val="center"/>
      </w:pPr>
      <w:r>
        <w:rPr>
          <w:noProof/>
        </w:rPr>
        <w:drawing>
          <wp:inline distT="0" distB="0" distL="0" distR="0" wp14:anchorId="19760313" wp14:editId="5F60B5BC">
            <wp:extent cx="5148000" cy="2017957"/>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1.png"/>
                    <pic:cNvPicPr>
                      <a:picLocks noChangeAspect="1" noChangeArrowheads="1"/>
                    </pic:cNvPicPr>
                  </pic:nvPicPr>
                  <pic:blipFill>
                    <a:blip r:embed="rId15"/>
                    <a:stretch>
                      <a:fillRect/>
                    </a:stretch>
                  </pic:blipFill>
                  <pic:spPr bwMode="auto">
                    <a:xfrm>
                      <a:off x="0" y="0"/>
                      <a:ext cx="5148000" cy="2017957"/>
                    </a:xfrm>
                    <a:prstGeom prst="rect">
                      <a:avLst/>
                    </a:prstGeom>
                    <a:noFill/>
                    <a:ln w="9525">
                      <a:noFill/>
                      <a:headEnd/>
                      <a:tailEnd/>
                    </a:ln>
                  </pic:spPr>
                </pic:pic>
              </a:graphicData>
            </a:graphic>
          </wp:inline>
        </w:drawing>
      </w:r>
    </w:p>
    <w:p w14:paraId="494EC436" w14:textId="77777777" w:rsidR="00AC6CFC" w:rsidRPr="008620F7" w:rsidRDefault="004A1339">
      <w:pPr>
        <w:pStyle w:val="TableCaption"/>
        <w:keepNext w:val="0"/>
        <w:keepLines/>
        <w:spacing w:before="60" w:after="160" w:line="276" w:lineRule="auto"/>
        <w:ind w:firstLine="0"/>
        <w:jc w:val="center"/>
        <w:rPr>
          <w:sz w:val="18"/>
          <w:szCs w:val="18"/>
        </w:rPr>
      </w:pPr>
      <w:bookmarkStart w:id="26" w:name="_Fig1"/>
      <w:r>
        <w:t>Fig. 1. Measurement principle of SIFT-MS instruments (prepared by the author from [7,9,10])</w:t>
      </w:r>
      <w:bookmarkEnd w:id="26"/>
    </w:p>
    <w:p w14:paraId="6DCA3364" w14:textId="77777777" w:rsidR="00AC6CFC" w:rsidRDefault="004A1339">
      <w:pPr>
        <w:pStyle w:val="a0"/>
        <w:keepLines/>
      </w:pPr>
      <w:r>
        <w:t>Fig. 1</w:t>
      </w:r>
      <w:r>
        <w:t>은</w:t>
      </w:r>
      <w:r>
        <w:t xml:space="preserve"> SIFT-MS</w:t>
      </w:r>
      <w:r>
        <w:t>의</w:t>
      </w:r>
      <w:r>
        <w:t xml:space="preserve"> </w:t>
      </w:r>
      <w:r>
        <w:t>분석</w:t>
      </w:r>
      <w:r>
        <w:t xml:space="preserve"> </w:t>
      </w:r>
      <w:r>
        <w:t>과정을</w:t>
      </w:r>
      <w:r>
        <w:t xml:space="preserve"> </w:t>
      </w:r>
      <w:r>
        <w:t>세</w:t>
      </w:r>
      <w:r>
        <w:t xml:space="preserve"> </w:t>
      </w:r>
      <w:r>
        <w:t>단계로</w:t>
      </w:r>
      <w:r>
        <w:t xml:space="preserve"> </w:t>
      </w:r>
      <w:r>
        <w:t>나타낸</w:t>
      </w:r>
      <w:r>
        <w:t xml:space="preserve"> </w:t>
      </w:r>
      <w:r>
        <w:t>것이다</w:t>
      </w:r>
      <w:r>
        <w:t xml:space="preserve">. </w:t>
      </w:r>
      <w:r>
        <w:t>첫</w:t>
      </w:r>
      <w:r>
        <w:t xml:space="preserve"> </w:t>
      </w:r>
      <w:r>
        <w:t>번째</w:t>
      </w:r>
      <w:r>
        <w:t xml:space="preserve"> </w:t>
      </w:r>
      <w:r>
        <w:t>단계는</w:t>
      </w:r>
      <w:r>
        <w:t xml:space="preserve"> </w:t>
      </w:r>
      <w:r>
        <w:t>반응이온</w:t>
      </w:r>
      <w:r>
        <w:t xml:space="preserve"> </w:t>
      </w:r>
      <w:r>
        <w:t>선택이다</w:t>
      </w:r>
      <w:r>
        <w:t xml:space="preserve">. </w:t>
      </w:r>
      <w:r>
        <w:t>장비</w:t>
      </w:r>
      <w:r>
        <w:t xml:space="preserve"> </w:t>
      </w:r>
      <w:r>
        <w:t>내부의</w:t>
      </w:r>
      <w:r>
        <w:t xml:space="preserve"> </w:t>
      </w:r>
      <w:r>
        <w:t>마이크로파</w:t>
      </w:r>
      <w:r>
        <w:t xml:space="preserve"> </w:t>
      </w:r>
      <w:r>
        <w:t>플라즈마에서</w:t>
      </w:r>
      <w:r>
        <w:t xml:space="preserve"> H₃O⁺·NO⁺·O₂⁺ </w:t>
      </w:r>
      <w:r>
        <w:t>등의</w:t>
      </w:r>
      <w:r>
        <w:t xml:space="preserve"> 1</w:t>
      </w:r>
      <w:r>
        <w:t>차</w:t>
      </w:r>
      <w:r>
        <w:t xml:space="preserve"> </w:t>
      </w:r>
      <w:r>
        <w:t>이온이</w:t>
      </w:r>
      <w:r>
        <w:t xml:space="preserve"> </w:t>
      </w:r>
      <w:r>
        <w:t>생성되고</w:t>
      </w:r>
      <w:r>
        <w:t xml:space="preserve">, </w:t>
      </w:r>
      <w:r>
        <w:t>사중극자</w:t>
      </w:r>
      <w:r>
        <w:t xml:space="preserve"> </w:t>
      </w:r>
      <w:r>
        <w:t>질량필터를</w:t>
      </w:r>
      <w:r>
        <w:t xml:space="preserve"> </w:t>
      </w:r>
      <w:r>
        <w:t>통과하면서</w:t>
      </w:r>
      <w:r>
        <w:t xml:space="preserve"> </w:t>
      </w:r>
      <w:r>
        <w:t>분석에</w:t>
      </w:r>
      <w:r>
        <w:t xml:space="preserve"> </w:t>
      </w:r>
      <w:r>
        <w:t>사용할</w:t>
      </w:r>
      <w:r>
        <w:t xml:space="preserve"> </w:t>
      </w:r>
      <w:r>
        <w:t>반응이온이</w:t>
      </w:r>
      <w:r>
        <w:t xml:space="preserve"> </w:t>
      </w:r>
      <w:r>
        <w:t>선택된다</w:t>
      </w:r>
      <w:r>
        <w:t xml:space="preserve">. </w:t>
      </w:r>
      <w:r>
        <w:t>반응이온의</w:t>
      </w:r>
      <w:r>
        <w:t xml:space="preserve"> </w:t>
      </w:r>
      <w:r>
        <w:t>종류에</w:t>
      </w:r>
      <w:r>
        <w:t xml:space="preserve"> </w:t>
      </w:r>
      <w:r>
        <w:t>따라</w:t>
      </w:r>
      <w:r>
        <w:t xml:space="preserve"> </w:t>
      </w:r>
      <w:r>
        <w:t>분석</w:t>
      </w:r>
      <w:r>
        <w:t xml:space="preserve"> </w:t>
      </w:r>
      <w:r>
        <w:t>대상</w:t>
      </w:r>
      <w:r>
        <w:t xml:space="preserve"> </w:t>
      </w:r>
      <w:r>
        <w:t>물질과</w:t>
      </w:r>
      <w:r>
        <w:t xml:space="preserve"> </w:t>
      </w:r>
      <w:r>
        <w:t>반응하는</w:t>
      </w:r>
      <w:r>
        <w:t xml:space="preserve"> </w:t>
      </w:r>
      <w:r>
        <w:t>경로가</w:t>
      </w:r>
      <w:r>
        <w:t xml:space="preserve"> </w:t>
      </w:r>
      <w:r>
        <w:t>달라지므로</w:t>
      </w:r>
      <w:r>
        <w:t xml:space="preserve">, </w:t>
      </w:r>
      <w:r>
        <w:t>이</w:t>
      </w:r>
      <w:r>
        <w:t xml:space="preserve"> </w:t>
      </w:r>
      <w:r>
        <w:t>단계는</w:t>
      </w:r>
      <w:r>
        <w:t xml:space="preserve"> </w:t>
      </w:r>
      <w:r>
        <w:t>이후</w:t>
      </w:r>
      <w:r>
        <w:t xml:space="preserve"> </w:t>
      </w:r>
      <w:r>
        <w:t>생성이온</w:t>
      </w:r>
      <w:r>
        <w:t xml:space="preserve"> </w:t>
      </w:r>
      <w:r>
        <w:t>신호를</w:t>
      </w:r>
      <w:r>
        <w:t xml:space="preserve"> </w:t>
      </w:r>
      <w:r>
        <w:t>해석하는</w:t>
      </w:r>
      <w:r>
        <w:t xml:space="preserve"> </w:t>
      </w:r>
      <w:r>
        <w:t>출발점이</w:t>
      </w:r>
      <w:r>
        <w:t xml:space="preserve"> </w:t>
      </w:r>
      <w:r>
        <w:t>된다</w:t>
      </w:r>
      <w:r>
        <w:t>[7,10].</w:t>
      </w:r>
    </w:p>
    <w:p w14:paraId="01227320" w14:textId="77777777" w:rsidR="00AC6CFC" w:rsidRDefault="004A1339">
      <w:pPr>
        <w:pStyle w:val="a0"/>
      </w:pPr>
      <w:r>
        <w:lastRenderedPageBreak/>
        <w:t>두</w:t>
      </w:r>
      <w:r>
        <w:t xml:space="preserve"> </w:t>
      </w:r>
      <w:r>
        <w:t>번째</w:t>
      </w:r>
      <w:r>
        <w:t xml:space="preserve"> </w:t>
      </w:r>
      <w:r>
        <w:t>단계는</w:t>
      </w:r>
      <w:r>
        <w:t xml:space="preserve"> </w:t>
      </w:r>
      <w:r>
        <w:t>시료</w:t>
      </w:r>
      <w:r>
        <w:t xml:space="preserve"> </w:t>
      </w:r>
      <w:r>
        <w:t>이온화이다</w:t>
      </w:r>
      <w:r>
        <w:t xml:space="preserve">. </w:t>
      </w:r>
      <w:r>
        <w:t>시료는</w:t>
      </w:r>
      <w:r>
        <w:t xml:space="preserve"> </w:t>
      </w:r>
      <w:r>
        <w:t>시료</w:t>
      </w:r>
      <w:r>
        <w:t xml:space="preserve"> </w:t>
      </w:r>
      <w:r>
        <w:t>주입구</w:t>
      </w:r>
      <w:r>
        <w:t>(sample inlet)</w:t>
      </w:r>
      <w:r>
        <w:t>를</w:t>
      </w:r>
      <w:r>
        <w:t xml:space="preserve"> </w:t>
      </w:r>
      <w:r>
        <w:t>거쳐</w:t>
      </w:r>
      <w:r>
        <w:t xml:space="preserve"> flow tube</w:t>
      </w:r>
      <w:r>
        <w:t>로</w:t>
      </w:r>
      <w:r>
        <w:t xml:space="preserve"> </w:t>
      </w:r>
      <w:r>
        <w:t>유입되어</w:t>
      </w:r>
      <w:r>
        <w:t xml:space="preserve"> </w:t>
      </w:r>
      <w:r>
        <w:t>선택된</w:t>
      </w:r>
      <w:r>
        <w:t xml:space="preserve"> </w:t>
      </w:r>
      <w:r>
        <w:t>반응이온과</w:t>
      </w:r>
      <w:r>
        <w:t xml:space="preserve"> </w:t>
      </w:r>
      <w:r>
        <w:t>일정</w:t>
      </w:r>
      <w:r>
        <w:t xml:space="preserve"> </w:t>
      </w:r>
      <w:r>
        <w:t>시간</w:t>
      </w:r>
      <w:r>
        <w:t xml:space="preserve"> </w:t>
      </w:r>
      <w:r>
        <w:t>접촉한다</w:t>
      </w:r>
      <w:r>
        <w:t xml:space="preserve">. </w:t>
      </w:r>
      <w:r>
        <w:t>이때</w:t>
      </w:r>
      <w:r>
        <w:t xml:space="preserve"> </w:t>
      </w:r>
      <w:r>
        <w:t>분석</w:t>
      </w:r>
      <w:r>
        <w:t xml:space="preserve"> </w:t>
      </w:r>
      <w:r>
        <w:t>대상</w:t>
      </w:r>
      <w:r>
        <w:t xml:space="preserve"> </w:t>
      </w:r>
      <w:r>
        <w:t>물질</w:t>
      </w:r>
      <w:r>
        <w:t xml:space="preserve"> A</w:t>
      </w:r>
      <w:r>
        <w:t>는</w:t>
      </w:r>
      <w:r>
        <w:t xml:space="preserve"> </w:t>
      </w:r>
      <w:r>
        <w:t>반응이온</w:t>
      </w:r>
      <w:r>
        <w:t xml:space="preserve"> R⁺</w:t>
      </w:r>
      <w:r>
        <w:t>와</w:t>
      </w:r>
      <w:r>
        <w:t xml:space="preserve"> </w:t>
      </w:r>
      <w:r>
        <w:t>이온</w:t>
      </w:r>
      <w:r>
        <w:t>-</w:t>
      </w:r>
      <w:r>
        <w:t>분자</w:t>
      </w:r>
      <w:r>
        <w:t xml:space="preserve"> </w:t>
      </w:r>
      <w:r>
        <w:t>반응을</w:t>
      </w:r>
      <w:r>
        <w:t xml:space="preserve"> </w:t>
      </w:r>
      <w:r>
        <w:t>일으켜</w:t>
      </w:r>
      <w:r>
        <w:t xml:space="preserve"> </w:t>
      </w:r>
      <w:r>
        <w:t>생성이온</w:t>
      </w:r>
      <w:r>
        <w:t xml:space="preserve"> P⁺</w:t>
      </w:r>
      <w:r>
        <w:t>와</w:t>
      </w:r>
      <w:r>
        <w:t xml:space="preserve"> </w:t>
      </w:r>
      <w:r>
        <w:t>중성</w:t>
      </w:r>
      <w:r>
        <w:t xml:space="preserve"> </w:t>
      </w:r>
      <w:r>
        <w:t>생성물</w:t>
      </w:r>
      <w:r>
        <w:t xml:space="preserve"> N</w:t>
      </w:r>
      <w:r>
        <w:t>을</w:t>
      </w:r>
      <w:r>
        <w:t xml:space="preserve"> </w:t>
      </w:r>
      <w:r>
        <w:t>만든다</w:t>
      </w:r>
      <w:r>
        <w:t xml:space="preserve">. </w:t>
      </w:r>
      <w:r>
        <w:t>반응식의</w:t>
      </w:r>
      <w:r>
        <w:t xml:space="preserve"> k</w:t>
      </w:r>
      <w:r>
        <w:t>는</w:t>
      </w:r>
      <w:r>
        <w:t xml:space="preserve"> </w:t>
      </w:r>
      <w:r>
        <w:t>반응속도</w:t>
      </w:r>
      <w:r>
        <w:t xml:space="preserve"> </w:t>
      </w:r>
      <w:r>
        <w:t>상수</w:t>
      </w:r>
      <w:r>
        <w:t>(rate constant)</w:t>
      </w:r>
      <w:r>
        <w:t>이다</w:t>
      </w:r>
      <w:r>
        <w:t xml:space="preserve">. </w:t>
      </w:r>
      <w:r>
        <w:t>물질별</w:t>
      </w:r>
      <w:r>
        <w:t xml:space="preserve"> </w:t>
      </w:r>
      <w:r>
        <w:t>반응속도</w:t>
      </w:r>
      <w:r>
        <w:t xml:space="preserve"> </w:t>
      </w:r>
      <w:r>
        <w:t>상수와</w:t>
      </w:r>
      <w:r>
        <w:t xml:space="preserve"> </w:t>
      </w:r>
      <w:r>
        <w:t>생성이온의</w:t>
      </w:r>
      <w:r>
        <w:t xml:space="preserve"> </w:t>
      </w:r>
      <w:r>
        <w:t>질량</w:t>
      </w:r>
      <w:r>
        <w:t xml:space="preserve"> </w:t>
      </w:r>
      <w:r>
        <w:t>대</w:t>
      </w:r>
      <w:r>
        <w:t xml:space="preserve"> </w:t>
      </w:r>
      <w:r>
        <w:t>전하비</w:t>
      </w:r>
      <w:r>
        <w:t>(m/z)</w:t>
      </w:r>
      <w:r>
        <w:t>는</w:t>
      </w:r>
      <w:r>
        <w:t xml:space="preserve"> </w:t>
      </w:r>
      <w:r>
        <w:t>농도</w:t>
      </w:r>
      <w:r>
        <w:t xml:space="preserve"> </w:t>
      </w:r>
      <w:r>
        <w:t>계산과</w:t>
      </w:r>
      <w:r>
        <w:t xml:space="preserve"> </w:t>
      </w:r>
      <w:r>
        <w:t>물질</w:t>
      </w:r>
      <w:r>
        <w:t xml:space="preserve"> </w:t>
      </w:r>
      <w:r>
        <w:t>구분에</w:t>
      </w:r>
      <w:r>
        <w:t xml:space="preserve"> </w:t>
      </w:r>
      <w:r>
        <w:t>사용된다</w:t>
      </w:r>
      <w:r>
        <w:t>[7].</w:t>
      </w:r>
    </w:p>
    <w:p w14:paraId="21A74667" w14:textId="77777777" w:rsidR="00AC6CFC" w:rsidRDefault="004A1339">
      <w:pPr>
        <w:pStyle w:val="a0"/>
      </w:pPr>
      <w:r>
        <w:t>세</w:t>
      </w:r>
      <w:r>
        <w:t xml:space="preserve"> </w:t>
      </w:r>
      <w:r>
        <w:t>번째</w:t>
      </w:r>
      <w:r>
        <w:t xml:space="preserve"> </w:t>
      </w:r>
      <w:r>
        <w:t>단계는</w:t>
      </w:r>
      <w:r>
        <w:t xml:space="preserve"> </w:t>
      </w:r>
      <w:r>
        <w:t>생성이온의</w:t>
      </w:r>
      <w:r>
        <w:t xml:space="preserve"> </w:t>
      </w:r>
      <w:r>
        <w:t>질량분석과</w:t>
      </w:r>
      <w:r>
        <w:t xml:space="preserve"> </w:t>
      </w:r>
      <w:r>
        <w:t>정량이다</w:t>
      </w:r>
      <w:r>
        <w:t>. flow tube</w:t>
      </w:r>
      <w:r>
        <w:t>에서</w:t>
      </w:r>
      <w:r>
        <w:t xml:space="preserve"> </w:t>
      </w:r>
      <w:r>
        <w:t>생성된</w:t>
      </w:r>
      <w:r>
        <w:t xml:space="preserve"> </w:t>
      </w:r>
      <w:r>
        <w:t>이온은</w:t>
      </w:r>
      <w:r>
        <w:t xml:space="preserve"> </w:t>
      </w:r>
      <w:r>
        <w:t>다시</w:t>
      </w:r>
      <w:r>
        <w:t xml:space="preserve"> </w:t>
      </w:r>
      <w:r>
        <w:t>질량필터를</w:t>
      </w:r>
      <w:r>
        <w:t xml:space="preserve"> </w:t>
      </w:r>
      <w:r>
        <w:t>통과하며</w:t>
      </w:r>
      <w:r>
        <w:t xml:space="preserve"> m/z</w:t>
      </w:r>
      <w:r>
        <w:t>에</w:t>
      </w:r>
      <w:r>
        <w:t xml:space="preserve"> </w:t>
      </w:r>
      <w:r>
        <w:t>따라</w:t>
      </w:r>
      <w:r>
        <w:t xml:space="preserve"> </w:t>
      </w:r>
      <w:r>
        <w:t>분리되고</w:t>
      </w:r>
      <w:r>
        <w:t xml:space="preserve">, </w:t>
      </w:r>
      <w:r>
        <w:t>검출기에서</w:t>
      </w:r>
      <w:r>
        <w:t xml:space="preserve"> </w:t>
      </w:r>
      <w:r>
        <w:t>이온</w:t>
      </w:r>
      <w:r>
        <w:t xml:space="preserve"> </w:t>
      </w:r>
      <w:r>
        <w:t>신호로</w:t>
      </w:r>
      <w:r>
        <w:t xml:space="preserve"> </w:t>
      </w:r>
      <w:r>
        <w:t>기록된다</w:t>
      </w:r>
      <w:r>
        <w:t>. SIFT-MS</w:t>
      </w:r>
      <w:r>
        <w:t>는</w:t>
      </w:r>
      <w:r>
        <w:t xml:space="preserve"> </w:t>
      </w:r>
      <w:r>
        <w:t>반응이온</w:t>
      </w:r>
      <w:r>
        <w:t xml:space="preserve"> </w:t>
      </w:r>
      <w:r>
        <w:t>신호와</w:t>
      </w:r>
      <w:r>
        <w:t xml:space="preserve"> </w:t>
      </w:r>
      <w:r>
        <w:t>생성이온</w:t>
      </w:r>
      <w:r>
        <w:t xml:space="preserve"> </w:t>
      </w:r>
      <w:r>
        <w:t>신호의</w:t>
      </w:r>
      <w:r>
        <w:t xml:space="preserve"> </w:t>
      </w:r>
      <w:r>
        <w:t>비</w:t>
      </w:r>
      <w:r>
        <w:t xml:space="preserve">, </w:t>
      </w:r>
      <w:r>
        <w:t>반응속도</w:t>
      </w:r>
      <w:r>
        <w:t xml:space="preserve"> </w:t>
      </w:r>
      <w:r>
        <w:t>상수</w:t>
      </w:r>
      <w:r>
        <w:t xml:space="preserve">, </w:t>
      </w:r>
      <w:r>
        <w:t>반응시간</w:t>
      </w:r>
      <w:r>
        <w:t xml:space="preserve">, </w:t>
      </w:r>
      <w:r>
        <w:t>장비</w:t>
      </w:r>
      <w:r>
        <w:t xml:space="preserve"> </w:t>
      </w:r>
      <w:r>
        <w:t>보정계수로</w:t>
      </w:r>
      <w:r>
        <w:t xml:space="preserve"> </w:t>
      </w:r>
      <w:r>
        <w:t>농도를</w:t>
      </w:r>
      <w:r>
        <w:t xml:space="preserve"> </w:t>
      </w:r>
      <w:r>
        <w:t>산출한다</w:t>
      </w:r>
      <w:r>
        <w:t xml:space="preserve">. </w:t>
      </w:r>
      <w:r>
        <w:t>즉</w:t>
      </w:r>
      <w:r>
        <w:t xml:space="preserve">, SIFT-MS </w:t>
      </w:r>
      <w:r>
        <w:t>자료는</w:t>
      </w:r>
      <w:r>
        <w:t xml:space="preserve"> </w:t>
      </w:r>
      <w:r>
        <w:t>단순한</w:t>
      </w:r>
      <w:r>
        <w:t xml:space="preserve"> </w:t>
      </w:r>
      <w:r>
        <w:t>피크</w:t>
      </w:r>
      <w:r>
        <w:t xml:space="preserve"> </w:t>
      </w:r>
      <w:r>
        <w:t>면적이</w:t>
      </w:r>
      <w:r>
        <w:t xml:space="preserve"> </w:t>
      </w:r>
      <w:r>
        <w:t>아니라</w:t>
      </w:r>
      <w:r>
        <w:t xml:space="preserve"> </w:t>
      </w:r>
      <w:r>
        <w:t>이온</w:t>
      </w:r>
      <w:r>
        <w:t>-</w:t>
      </w:r>
      <w:r>
        <w:t>분자</w:t>
      </w:r>
      <w:r>
        <w:t xml:space="preserve"> </w:t>
      </w:r>
      <w:r>
        <w:t>반응식과</w:t>
      </w:r>
      <w:r>
        <w:t xml:space="preserve"> </w:t>
      </w:r>
      <w:r>
        <w:t>장비</w:t>
      </w:r>
      <w:r>
        <w:t xml:space="preserve"> </w:t>
      </w:r>
      <w:r>
        <w:t>보정</w:t>
      </w:r>
      <w:r>
        <w:t xml:space="preserve"> </w:t>
      </w:r>
      <w:r>
        <w:t>조건을</w:t>
      </w:r>
      <w:r>
        <w:t xml:space="preserve"> </w:t>
      </w:r>
      <w:r>
        <w:t>거쳐</w:t>
      </w:r>
      <w:r>
        <w:t xml:space="preserve"> </w:t>
      </w:r>
      <w:r>
        <w:t>산출된</w:t>
      </w:r>
      <w:r>
        <w:t xml:space="preserve"> </w:t>
      </w:r>
      <w:r>
        <w:t>농도</w:t>
      </w:r>
      <w:r>
        <w:t xml:space="preserve"> </w:t>
      </w:r>
      <w:r>
        <w:t>자료이다</w:t>
      </w:r>
      <w:r>
        <w:t>[7].</w:t>
      </w:r>
    </w:p>
    <w:p w14:paraId="2944A49A" w14:textId="77777777" w:rsidR="00AC6CFC" w:rsidRDefault="004A1339">
      <w:pPr>
        <w:pStyle w:val="a0"/>
      </w:pPr>
      <w:r>
        <w:t>SIFT-MS</w:t>
      </w:r>
      <w:r>
        <w:t>는</w:t>
      </w:r>
      <w:r>
        <w:t xml:space="preserve"> </w:t>
      </w:r>
      <w:r>
        <w:t>기체</w:t>
      </w:r>
      <w:r>
        <w:t xml:space="preserve"> </w:t>
      </w:r>
      <w:r>
        <w:t>시료를</w:t>
      </w:r>
      <w:r>
        <w:t xml:space="preserve"> </w:t>
      </w:r>
      <w:r>
        <w:t>크로마토그래피로</w:t>
      </w:r>
      <w:r>
        <w:t xml:space="preserve"> </w:t>
      </w:r>
      <w:r>
        <w:t>분리하지</w:t>
      </w:r>
      <w:r>
        <w:t xml:space="preserve"> </w:t>
      </w:r>
      <w:r>
        <w:t>않고</w:t>
      </w:r>
      <w:r>
        <w:t xml:space="preserve"> </w:t>
      </w:r>
      <w:r>
        <w:t>실시간으로</w:t>
      </w:r>
      <w:r>
        <w:t xml:space="preserve"> </w:t>
      </w:r>
      <w:r>
        <w:t>분석한다</w:t>
      </w:r>
      <w:r>
        <w:t xml:space="preserve">. </w:t>
      </w:r>
      <w:r>
        <w:t>성분을</w:t>
      </w:r>
      <w:r>
        <w:t xml:space="preserve"> </w:t>
      </w:r>
      <w:r>
        <w:t>컬럼에서</w:t>
      </w:r>
      <w:r>
        <w:t xml:space="preserve"> </w:t>
      </w:r>
      <w:r>
        <w:t>시간차로</w:t>
      </w:r>
      <w:r>
        <w:t xml:space="preserve"> </w:t>
      </w:r>
      <w:r>
        <w:t>분리하여</w:t>
      </w:r>
      <w:r>
        <w:t xml:space="preserve"> </w:t>
      </w:r>
      <w:r>
        <w:t>검출하는</w:t>
      </w:r>
      <w:r>
        <w:t xml:space="preserve"> GC-MS</w:t>
      </w:r>
      <w:r>
        <w:t>와</w:t>
      </w:r>
      <w:r>
        <w:t xml:space="preserve"> </w:t>
      </w:r>
      <w:r>
        <w:t>달리</w:t>
      </w:r>
      <w:r>
        <w:t xml:space="preserve">, </w:t>
      </w:r>
      <w:r>
        <w:t>선택된</w:t>
      </w:r>
      <w:r>
        <w:t xml:space="preserve"> </w:t>
      </w:r>
      <w:r>
        <w:t>반응이온과</w:t>
      </w:r>
      <w:r>
        <w:t xml:space="preserve"> </w:t>
      </w:r>
      <w:r>
        <w:t>분석</w:t>
      </w:r>
      <w:r>
        <w:t xml:space="preserve"> </w:t>
      </w:r>
      <w:r>
        <w:t>대상</w:t>
      </w:r>
      <w:r>
        <w:t xml:space="preserve"> </w:t>
      </w:r>
      <w:r>
        <w:t>물질의</w:t>
      </w:r>
      <w:r>
        <w:t xml:space="preserve"> </w:t>
      </w:r>
      <w:r>
        <w:t>반응</w:t>
      </w:r>
      <w:r>
        <w:t xml:space="preserve"> </w:t>
      </w:r>
      <w:r>
        <w:t>특성으로</w:t>
      </w:r>
      <w:r>
        <w:t xml:space="preserve"> </w:t>
      </w:r>
      <w:r>
        <w:t>농도를</w:t>
      </w:r>
      <w:r>
        <w:t xml:space="preserve"> </w:t>
      </w:r>
      <w:r>
        <w:t>계산한다</w:t>
      </w:r>
      <w:r>
        <w:t xml:space="preserve">. </w:t>
      </w:r>
      <w:r>
        <w:t>분리</w:t>
      </w:r>
      <w:r>
        <w:t xml:space="preserve"> </w:t>
      </w:r>
      <w:r>
        <w:t>과정이</w:t>
      </w:r>
      <w:r>
        <w:t xml:space="preserve"> </w:t>
      </w:r>
      <w:r>
        <w:t>없어</w:t>
      </w:r>
      <w:r>
        <w:t xml:space="preserve"> </w:t>
      </w:r>
      <w:r>
        <w:t>여러</w:t>
      </w:r>
      <w:r>
        <w:t xml:space="preserve"> </w:t>
      </w:r>
      <w:r>
        <w:t>물질의</w:t>
      </w:r>
      <w:r>
        <w:t xml:space="preserve"> </w:t>
      </w:r>
      <w:r>
        <w:t>농도</w:t>
      </w:r>
      <w:r>
        <w:t xml:space="preserve"> </w:t>
      </w:r>
      <w:r>
        <w:t>변화를</w:t>
      </w:r>
      <w:r>
        <w:t xml:space="preserve"> </w:t>
      </w:r>
      <w:r>
        <w:t>짧은</w:t>
      </w:r>
      <w:r>
        <w:t xml:space="preserve"> </w:t>
      </w:r>
      <w:r>
        <w:t>간격으로</w:t>
      </w:r>
      <w:r>
        <w:t xml:space="preserve"> </w:t>
      </w:r>
      <w:r>
        <w:t>관측할</w:t>
      </w:r>
      <w:r>
        <w:t xml:space="preserve"> </w:t>
      </w:r>
      <w:r>
        <w:t>수</w:t>
      </w:r>
      <w:r>
        <w:t xml:space="preserve"> </w:t>
      </w:r>
      <w:r>
        <w:t>있다</w:t>
      </w:r>
      <w:r>
        <w:t xml:space="preserve">. </w:t>
      </w:r>
      <w:r>
        <w:t>다만</w:t>
      </w:r>
      <w:r>
        <w:t xml:space="preserve"> </w:t>
      </w:r>
      <w:r>
        <w:t>결과를</w:t>
      </w:r>
      <w:r>
        <w:t xml:space="preserve"> </w:t>
      </w:r>
      <w:r>
        <w:t>해석할</w:t>
      </w:r>
      <w:r>
        <w:t xml:space="preserve"> </w:t>
      </w:r>
      <w:r>
        <w:t>때는</w:t>
      </w:r>
      <w:r>
        <w:t xml:space="preserve"> </w:t>
      </w:r>
      <w:r>
        <w:t>물질별</w:t>
      </w:r>
      <w:r>
        <w:t xml:space="preserve"> </w:t>
      </w:r>
      <w:r>
        <w:t>반응경로와</w:t>
      </w:r>
      <w:r>
        <w:t xml:space="preserve"> </w:t>
      </w:r>
      <w:r>
        <w:t>습도</w:t>
      </w:r>
      <w:r>
        <w:t xml:space="preserve">, </w:t>
      </w:r>
      <w:r>
        <w:t>공존물질</w:t>
      </w:r>
      <w:r>
        <w:t xml:space="preserve">, </w:t>
      </w:r>
      <w:r>
        <w:t>보정</w:t>
      </w:r>
      <w:r>
        <w:t xml:space="preserve"> </w:t>
      </w:r>
      <w:r>
        <w:t>조건을</w:t>
      </w:r>
      <w:r>
        <w:t xml:space="preserve"> </w:t>
      </w:r>
      <w:r>
        <w:t>함께</w:t>
      </w:r>
      <w:r>
        <w:t xml:space="preserve"> </w:t>
      </w:r>
      <w:r>
        <w:t>검토하여야</w:t>
      </w:r>
      <w:r>
        <w:t xml:space="preserve"> </w:t>
      </w:r>
      <w:r>
        <w:t>한다</w:t>
      </w:r>
      <w:r>
        <w:t>[7,9].</w:t>
      </w:r>
    </w:p>
    <w:p w14:paraId="496B7C5A" w14:textId="77777777" w:rsidR="00AC6CFC" w:rsidRDefault="004A1339">
      <w:pPr>
        <w:pStyle w:val="3"/>
      </w:pPr>
      <w:bookmarkStart w:id="27" w:name="gc-ms-lc-fid란"/>
      <w:bookmarkStart w:id="28" w:name="_Toc242629335"/>
      <w:r>
        <w:t>2.1.3 GC-MS, LC, FID</w:t>
      </w:r>
      <w:r>
        <w:t>의</w:t>
      </w:r>
      <w:r>
        <w:t xml:space="preserve"> </w:t>
      </w:r>
      <w:r>
        <w:t>원리와</w:t>
      </w:r>
      <w:r>
        <w:t xml:space="preserve"> </w:t>
      </w:r>
      <w:r>
        <w:t>역할</w:t>
      </w:r>
      <w:bookmarkEnd w:id="27"/>
      <w:bookmarkEnd w:id="28"/>
    </w:p>
    <w:p w14:paraId="3B8E6711" w14:textId="77777777" w:rsidR="00AC6CFC" w:rsidRDefault="004A1339">
      <w:pPr>
        <w:pStyle w:val="FirstParagraph"/>
      </w:pPr>
      <w:r>
        <w:t>GC-MS</w:t>
      </w:r>
      <w:r>
        <w:t>는</w:t>
      </w:r>
      <w:r>
        <w:t xml:space="preserve"> Gas Chromatography-Mass Spectrometry</w:t>
      </w:r>
      <w:r>
        <w:t>의</w:t>
      </w:r>
      <w:r>
        <w:t xml:space="preserve"> </w:t>
      </w:r>
      <w:r>
        <w:t>약자로</w:t>
      </w:r>
      <w:r>
        <w:t xml:space="preserve">, </w:t>
      </w:r>
      <w:r>
        <w:t>기체크로마토그래피와</w:t>
      </w:r>
      <w:r>
        <w:t xml:space="preserve"> </w:t>
      </w:r>
      <w:r>
        <w:t>질량분석기를</w:t>
      </w:r>
      <w:r>
        <w:t xml:space="preserve"> </w:t>
      </w:r>
      <w:r>
        <w:t>결합한</w:t>
      </w:r>
      <w:r>
        <w:t xml:space="preserve"> </w:t>
      </w:r>
      <w:r>
        <w:t>분석기법이다</w:t>
      </w:r>
      <w:r>
        <w:t xml:space="preserve">. </w:t>
      </w:r>
      <w:r>
        <w:t>먼저</w:t>
      </w:r>
      <w:r>
        <w:t xml:space="preserve"> GC</w:t>
      </w:r>
      <w:r>
        <w:t>에서</w:t>
      </w:r>
      <w:r>
        <w:t xml:space="preserve"> </w:t>
      </w:r>
      <w:r>
        <w:t>시료</w:t>
      </w:r>
      <w:r>
        <w:t xml:space="preserve"> </w:t>
      </w:r>
      <w:r>
        <w:t>속</w:t>
      </w:r>
      <w:r>
        <w:t xml:space="preserve"> </w:t>
      </w:r>
      <w:r>
        <w:t>여러</w:t>
      </w:r>
      <w:r>
        <w:t xml:space="preserve"> </w:t>
      </w:r>
      <w:r>
        <w:t>성분이</w:t>
      </w:r>
      <w:r>
        <w:t xml:space="preserve"> </w:t>
      </w:r>
      <w:r>
        <w:t>컬럼을</w:t>
      </w:r>
      <w:r>
        <w:t xml:space="preserve"> </w:t>
      </w:r>
      <w:r>
        <w:t>지나며</w:t>
      </w:r>
      <w:r>
        <w:t xml:space="preserve"> </w:t>
      </w:r>
      <w:r>
        <w:t>끓는점</w:t>
      </w:r>
      <w:r>
        <w:t xml:space="preserve">, </w:t>
      </w:r>
      <w:r>
        <w:t>극성</w:t>
      </w:r>
      <w:r>
        <w:t xml:space="preserve">, </w:t>
      </w:r>
      <w:r>
        <w:t>컬럼과</w:t>
      </w:r>
      <w:r>
        <w:t xml:space="preserve"> </w:t>
      </w:r>
      <w:r>
        <w:t>상호작용하는</w:t>
      </w:r>
      <w:r>
        <w:t xml:space="preserve"> </w:t>
      </w:r>
      <w:r>
        <w:t>정도에</w:t>
      </w:r>
      <w:r>
        <w:t xml:space="preserve"> </w:t>
      </w:r>
      <w:r>
        <w:t>따라</w:t>
      </w:r>
      <w:r>
        <w:t xml:space="preserve"> </w:t>
      </w:r>
      <w:r>
        <w:t>시간차를</w:t>
      </w:r>
      <w:r>
        <w:t xml:space="preserve"> </w:t>
      </w:r>
      <w:r>
        <w:t>두고</w:t>
      </w:r>
      <w:r>
        <w:t xml:space="preserve"> </w:t>
      </w:r>
      <w:r>
        <w:t>분리된다</w:t>
      </w:r>
      <w:r>
        <w:t xml:space="preserve">. </w:t>
      </w:r>
      <w:r>
        <w:t>분리된</w:t>
      </w:r>
      <w:r>
        <w:t xml:space="preserve"> </w:t>
      </w:r>
      <w:r>
        <w:t>성분은</w:t>
      </w:r>
      <w:r>
        <w:t xml:space="preserve"> MS</w:t>
      </w:r>
      <w:r>
        <w:t>로</w:t>
      </w:r>
      <w:r>
        <w:t xml:space="preserve"> </w:t>
      </w:r>
      <w:r>
        <w:t>유입되어</w:t>
      </w:r>
      <w:r>
        <w:t xml:space="preserve"> </w:t>
      </w:r>
      <w:r>
        <w:t>이온화되고</w:t>
      </w:r>
      <w:r>
        <w:t xml:space="preserve">, </w:t>
      </w:r>
      <w:r>
        <w:t>질량</w:t>
      </w:r>
      <w:r>
        <w:t xml:space="preserve"> </w:t>
      </w:r>
      <w:r>
        <w:t>대</w:t>
      </w:r>
      <w:r>
        <w:t xml:space="preserve"> </w:t>
      </w:r>
      <w:r>
        <w:t>전하비</w:t>
      </w:r>
      <w:r>
        <w:t>(m/z)</w:t>
      </w:r>
      <w:r>
        <w:t>에</w:t>
      </w:r>
      <w:r>
        <w:t xml:space="preserve"> </w:t>
      </w:r>
      <w:r>
        <w:t>따라</w:t>
      </w:r>
      <w:r>
        <w:t xml:space="preserve"> </w:t>
      </w:r>
      <w:r>
        <w:t>검출된다</w:t>
      </w:r>
      <w:r>
        <w:t>[17,20].</w:t>
      </w:r>
    </w:p>
    <w:p w14:paraId="6114DBA7" w14:textId="77777777" w:rsidR="00AC6CFC" w:rsidRDefault="004A1339">
      <w:pPr>
        <w:pStyle w:val="a0"/>
      </w:pPr>
      <w:r>
        <w:t>GC</w:t>
      </w:r>
      <w:r>
        <w:t>에서</w:t>
      </w:r>
      <w:r>
        <w:t xml:space="preserve"> </w:t>
      </w:r>
      <w:r>
        <w:t>분리된</w:t>
      </w:r>
      <w:r>
        <w:t xml:space="preserve"> </w:t>
      </w:r>
      <w:r>
        <w:t>성분은</w:t>
      </w:r>
      <w:r>
        <w:t xml:space="preserve"> </w:t>
      </w:r>
      <w:r>
        <w:t>물질마다</w:t>
      </w:r>
      <w:r>
        <w:t xml:space="preserve"> </w:t>
      </w:r>
      <w:r>
        <w:t>고유한</w:t>
      </w:r>
      <w:r>
        <w:t xml:space="preserve"> </w:t>
      </w:r>
      <w:r>
        <w:t>머무름시간</w:t>
      </w:r>
      <w:r>
        <w:t>(retention time)</w:t>
      </w:r>
      <w:r>
        <w:t>에</w:t>
      </w:r>
      <w:r>
        <w:t xml:space="preserve"> </w:t>
      </w:r>
      <w:r>
        <w:t>검출된다</w:t>
      </w:r>
      <w:r>
        <w:t xml:space="preserve">. </w:t>
      </w:r>
      <w:r>
        <w:t>같은</w:t>
      </w:r>
      <w:r>
        <w:t xml:space="preserve"> </w:t>
      </w:r>
      <w:r>
        <w:t>시료에</w:t>
      </w:r>
      <w:r>
        <w:t xml:space="preserve"> </w:t>
      </w:r>
      <w:r>
        <w:t>여러</w:t>
      </w:r>
      <w:r>
        <w:t xml:space="preserve"> VOCs</w:t>
      </w:r>
      <w:r>
        <w:t>가</w:t>
      </w:r>
      <w:r>
        <w:t xml:space="preserve"> </w:t>
      </w:r>
      <w:r>
        <w:t>혼합되어</w:t>
      </w:r>
      <w:r>
        <w:t xml:space="preserve"> </w:t>
      </w:r>
      <w:r>
        <w:t>있어도</w:t>
      </w:r>
      <w:r>
        <w:t xml:space="preserve"> </w:t>
      </w:r>
      <w:r>
        <w:t>성분마다</w:t>
      </w:r>
      <w:r>
        <w:t xml:space="preserve"> </w:t>
      </w:r>
      <w:r>
        <w:t>컬럼과</w:t>
      </w:r>
      <w:r>
        <w:t xml:space="preserve"> </w:t>
      </w:r>
      <w:r>
        <w:t>상호작용하는</w:t>
      </w:r>
      <w:r>
        <w:t xml:space="preserve"> </w:t>
      </w:r>
      <w:r>
        <w:t>정도가</w:t>
      </w:r>
      <w:r>
        <w:t xml:space="preserve"> </w:t>
      </w:r>
      <w:r>
        <w:t>달라</w:t>
      </w:r>
      <w:r>
        <w:t xml:space="preserve"> </w:t>
      </w:r>
      <w:r>
        <w:t>검출기에</w:t>
      </w:r>
      <w:r>
        <w:t xml:space="preserve"> </w:t>
      </w:r>
      <w:r>
        <w:t>도달하는</w:t>
      </w:r>
      <w:r>
        <w:t xml:space="preserve"> </w:t>
      </w:r>
      <w:r>
        <w:t>시간에</w:t>
      </w:r>
      <w:r>
        <w:t xml:space="preserve"> </w:t>
      </w:r>
      <w:r>
        <w:t>차이가</w:t>
      </w:r>
      <w:r>
        <w:t xml:space="preserve"> </w:t>
      </w:r>
      <w:r>
        <w:t>생기며</w:t>
      </w:r>
      <w:r>
        <w:t xml:space="preserve">, </w:t>
      </w:r>
      <w:r>
        <w:t>이</w:t>
      </w:r>
      <w:r>
        <w:t xml:space="preserve"> </w:t>
      </w:r>
      <w:r>
        <w:t>시간차로</w:t>
      </w:r>
      <w:r>
        <w:t xml:space="preserve"> </w:t>
      </w:r>
      <w:r>
        <w:t>혼합시료의</w:t>
      </w:r>
      <w:r>
        <w:t xml:space="preserve"> </w:t>
      </w:r>
      <w:r>
        <w:t>성분을</w:t>
      </w:r>
      <w:r>
        <w:t xml:space="preserve"> </w:t>
      </w:r>
      <w:r>
        <w:t>구분한다</w:t>
      </w:r>
      <w:r>
        <w:t xml:space="preserve">. VOCs </w:t>
      </w:r>
      <w:r>
        <w:t>분석에서는</w:t>
      </w:r>
      <w:r>
        <w:t xml:space="preserve"> </w:t>
      </w:r>
      <w:r>
        <w:t>시료</w:t>
      </w:r>
      <w:r>
        <w:t xml:space="preserve"> </w:t>
      </w:r>
      <w:r>
        <w:t>주입</w:t>
      </w:r>
      <w:r>
        <w:t xml:space="preserve">, </w:t>
      </w:r>
      <w:r>
        <w:t>컬럼</w:t>
      </w:r>
      <w:r>
        <w:t xml:space="preserve"> </w:t>
      </w:r>
      <w:r>
        <w:t>온도</w:t>
      </w:r>
      <w:r>
        <w:t xml:space="preserve"> </w:t>
      </w:r>
      <w:r>
        <w:t>조건</w:t>
      </w:r>
      <w:r>
        <w:t xml:space="preserve">, </w:t>
      </w:r>
      <w:r>
        <w:t>운반가스</w:t>
      </w:r>
      <w:r>
        <w:t xml:space="preserve"> </w:t>
      </w:r>
      <w:r>
        <w:t>유량</w:t>
      </w:r>
      <w:r>
        <w:t xml:space="preserve">, </w:t>
      </w:r>
      <w:r>
        <w:t>검출</w:t>
      </w:r>
      <w:r>
        <w:t xml:space="preserve"> </w:t>
      </w:r>
      <w:r>
        <w:t>모드가</w:t>
      </w:r>
      <w:r>
        <w:t xml:space="preserve"> </w:t>
      </w:r>
      <w:r>
        <w:t>결과의</w:t>
      </w:r>
      <w:r>
        <w:t xml:space="preserve"> </w:t>
      </w:r>
      <w:r>
        <w:t>재현성과</w:t>
      </w:r>
      <w:r>
        <w:t xml:space="preserve"> </w:t>
      </w:r>
      <w:r>
        <w:t>감도에</w:t>
      </w:r>
      <w:r>
        <w:t xml:space="preserve"> </w:t>
      </w:r>
      <w:r>
        <w:t>영향을</w:t>
      </w:r>
      <w:r>
        <w:t xml:space="preserve"> </w:t>
      </w:r>
      <w:r>
        <w:t>준다</w:t>
      </w:r>
      <w:r>
        <w:t>[17,20].</w:t>
      </w:r>
    </w:p>
    <w:p w14:paraId="783B85C2" w14:textId="77777777" w:rsidR="00AC6CFC" w:rsidRDefault="004A1339">
      <w:pPr>
        <w:pStyle w:val="a0"/>
      </w:pPr>
      <w:r>
        <w:t>MS</w:t>
      </w:r>
      <w:r>
        <w:t>는</w:t>
      </w:r>
      <w:r>
        <w:t xml:space="preserve"> GC</w:t>
      </w:r>
      <w:r>
        <w:t>에서</w:t>
      </w:r>
      <w:r>
        <w:t xml:space="preserve"> </w:t>
      </w:r>
      <w:r>
        <w:t>분리된</w:t>
      </w:r>
      <w:r>
        <w:t xml:space="preserve"> </w:t>
      </w:r>
      <w:r>
        <w:t>성분을</w:t>
      </w:r>
      <w:r>
        <w:t xml:space="preserve"> </w:t>
      </w:r>
      <w:r>
        <w:t>이온화한</w:t>
      </w:r>
      <w:r>
        <w:t xml:space="preserve"> </w:t>
      </w:r>
      <w:r>
        <w:t>뒤</w:t>
      </w:r>
      <w:r>
        <w:t xml:space="preserve"> m/z</w:t>
      </w:r>
      <w:r>
        <w:t>에</w:t>
      </w:r>
      <w:r>
        <w:t xml:space="preserve"> </w:t>
      </w:r>
      <w:r>
        <w:t>따라</w:t>
      </w:r>
      <w:r>
        <w:t xml:space="preserve"> </w:t>
      </w:r>
      <w:r>
        <w:t>분리하여</w:t>
      </w:r>
      <w:r>
        <w:t xml:space="preserve"> </w:t>
      </w:r>
      <w:r>
        <w:t>질량스펙트럼을</w:t>
      </w:r>
      <w:r>
        <w:t xml:space="preserve"> </w:t>
      </w:r>
      <w:r>
        <w:t>얻는다</w:t>
      </w:r>
      <w:r>
        <w:t xml:space="preserve">. </w:t>
      </w:r>
      <w:r>
        <w:t>질량스펙트럼의</w:t>
      </w:r>
      <w:r>
        <w:t xml:space="preserve"> </w:t>
      </w:r>
      <w:r>
        <w:t>조각이온</w:t>
      </w:r>
      <w:r>
        <w:t xml:space="preserve"> </w:t>
      </w:r>
      <w:r>
        <w:t>패턴은</w:t>
      </w:r>
      <w:r>
        <w:t xml:space="preserve"> </w:t>
      </w:r>
      <w:r>
        <w:t>물질마다</w:t>
      </w:r>
      <w:r>
        <w:t xml:space="preserve"> </w:t>
      </w:r>
      <w:r>
        <w:t>다르므로</w:t>
      </w:r>
      <w:r>
        <w:t xml:space="preserve">, </w:t>
      </w:r>
      <w:r>
        <w:t>표준물질이나</w:t>
      </w:r>
      <w:r>
        <w:t xml:space="preserve"> </w:t>
      </w:r>
      <w:r>
        <w:t>라이브</w:t>
      </w:r>
      <w:r>
        <w:lastRenderedPageBreak/>
        <w:t>러리</w:t>
      </w:r>
      <w:r>
        <w:t xml:space="preserve"> </w:t>
      </w:r>
      <w:r>
        <w:t>자료와</w:t>
      </w:r>
      <w:r>
        <w:t xml:space="preserve"> </w:t>
      </w:r>
      <w:r>
        <w:t>비교하여</w:t>
      </w:r>
      <w:r>
        <w:t xml:space="preserve"> </w:t>
      </w:r>
      <w:r>
        <w:t>물질을</w:t>
      </w:r>
      <w:r>
        <w:t xml:space="preserve"> </w:t>
      </w:r>
      <w:r>
        <w:t>동정한다</w:t>
      </w:r>
      <w:r>
        <w:t xml:space="preserve">. </w:t>
      </w:r>
      <w:r>
        <w:t>농도는</w:t>
      </w:r>
      <w:r>
        <w:t xml:space="preserve"> </w:t>
      </w:r>
      <w:r>
        <w:t>시료</w:t>
      </w:r>
      <w:r>
        <w:t xml:space="preserve"> </w:t>
      </w:r>
      <w:r>
        <w:t>피크의</w:t>
      </w:r>
      <w:r>
        <w:t xml:space="preserve"> </w:t>
      </w:r>
      <w:r>
        <w:t>응답을</w:t>
      </w:r>
      <w:r>
        <w:t xml:space="preserve"> </w:t>
      </w:r>
      <w:r>
        <w:t>표준물질</w:t>
      </w:r>
      <w:r>
        <w:t xml:space="preserve"> </w:t>
      </w:r>
      <w:r>
        <w:t>검량선에</w:t>
      </w:r>
      <w:r>
        <w:t xml:space="preserve"> </w:t>
      </w:r>
      <w:r>
        <w:t>적용하여</w:t>
      </w:r>
      <w:r>
        <w:t xml:space="preserve"> </w:t>
      </w:r>
      <w:r>
        <w:t>물질별로</w:t>
      </w:r>
      <w:r>
        <w:t xml:space="preserve"> </w:t>
      </w:r>
      <w:r>
        <w:t>산정한다</w:t>
      </w:r>
      <w:r>
        <w:t>[17,20].</w:t>
      </w:r>
    </w:p>
    <w:p w14:paraId="1E87597E" w14:textId="77777777" w:rsidR="00AC6CFC" w:rsidRDefault="004A1339">
      <w:pPr>
        <w:pStyle w:val="a0"/>
      </w:pPr>
      <w:r>
        <w:t>테들러백</w:t>
      </w:r>
      <w:r>
        <w:t xml:space="preserve"> </w:t>
      </w:r>
      <w:r>
        <w:t>등의</w:t>
      </w:r>
      <w:r>
        <w:t xml:space="preserve"> </w:t>
      </w:r>
      <w:r>
        <w:t>용기에</w:t>
      </w:r>
      <w:r>
        <w:t xml:space="preserve"> </w:t>
      </w:r>
      <w:r>
        <w:t>포집한</w:t>
      </w:r>
      <w:r>
        <w:t xml:space="preserve"> </w:t>
      </w:r>
      <w:r>
        <w:t>기체</w:t>
      </w:r>
      <w:r>
        <w:t xml:space="preserve"> </w:t>
      </w:r>
      <w:r>
        <w:t>시료는</w:t>
      </w:r>
      <w:r>
        <w:t xml:space="preserve"> </w:t>
      </w:r>
      <w:r>
        <w:t>실험실에서</w:t>
      </w:r>
      <w:r>
        <w:t xml:space="preserve"> GC-MS</w:t>
      </w:r>
      <w:r>
        <w:t>로</w:t>
      </w:r>
      <w:r>
        <w:t xml:space="preserve"> </w:t>
      </w:r>
      <w:r>
        <w:t>분석하여</w:t>
      </w:r>
      <w:r>
        <w:t xml:space="preserve"> </w:t>
      </w:r>
      <w:r>
        <w:t>물질별</w:t>
      </w:r>
      <w:r>
        <w:t xml:space="preserve"> </w:t>
      </w:r>
      <w:r>
        <w:t>농도로</w:t>
      </w:r>
      <w:r>
        <w:t xml:space="preserve"> </w:t>
      </w:r>
      <w:r>
        <w:t>정리한다</w:t>
      </w:r>
      <w:r>
        <w:t xml:space="preserve">. </w:t>
      </w:r>
      <w:r>
        <w:t>현장에서</w:t>
      </w:r>
      <w:r>
        <w:t xml:space="preserve"> </w:t>
      </w:r>
      <w:r>
        <w:t>즉시</w:t>
      </w:r>
      <w:r>
        <w:t xml:space="preserve"> </w:t>
      </w:r>
      <w:r>
        <w:t>결과를</w:t>
      </w:r>
      <w:r>
        <w:t xml:space="preserve"> </w:t>
      </w:r>
      <w:r>
        <w:t>얻을</w:t>
      </w:r>
      <w:r>
        <w:t xml:space="preserve"> </w:t>
      </w:r>
      <w:r>
        <w:t>수는</w:t>
      </w:r>
      <w:r>
        <w:t xml:space="preserve"> </w:t>
      </w:r>
      <w:r>
        <w:t>없지만</w:t>
      </w:r>
      <w:r>
        <w:t xml:space="preserve">, </w:t>
      </w:r>
      <w:r>
        <w:t>개별</w:t>
      </w:r>
      <w:r>
        <w:t xml:space="preserve"> VOCs</w:t>
      </w:r>
      <w:r>
        <w:t>를</w:t>
      </w:r>
      <w:r>
        <w:t xml:space="preserve"> </w:t>
      </w:r>
      <w:r>
        <w:t>물질</w:t>
      </w:r>
      <w:r>
        <w:t xml:space="preserve"> </w:t>
      </w:r>
      <w:r>
        <w:t>단위로</w:t>
      </w:r>
      <w:r>
        <w:t xml:space="preserve"> </w:t>
      </w:r>
      <w:r>
        <w:t>확인할</w:t>
      </w:r>
      <w:r>
        <w:t xml:space="preserve"> </w:t>
      </w:r>
      <w:r>
        <w:t>수</w:t>
      </w:r>
      <w:r>
        <w:t xml:space="preserve"> </w:t>
      </w:r>
      <w:r>
        <w:t>있다</w:t>
      </w:r>
      <w:r>
        <w:t>.</w:t>
      </w:r>
    </w:p>
    <w:p w14:paraId="4980ED8C" w14:textId="77777777" w:rsidR="00AC6CFC" w:rsidRDefault="004A1339">
      <w:pPr>
        <w:pStyle w:val="a0"/>
      </w:pPr>
      <w:r>
        <w:t>LC</w:t>
      </w:r>
      <w:r>
        <w:t>는</w:t>
      </w:r>
      <w:r>
        <w:t xml:space="preserve"> Liquid Chromatography</w:t>
      </w:r>
      <w:r>
        <w:t>의</w:t>
      </w:r>
      <w:r>
        <w:t xml:space="preserve"> </w:t>
      </w:r>
      <w:r>
        <w:t>약자로</w:t>
      </w:r>
      <w:r>
        <w:t xml:space="preserve">, </w:t>
      </w:r>
      <w:r>
        <w:t>액체</w:t>
      </w:r>
      <w:r>
        <w:t xml:space="preserve"> </w:t>
      </w:r>
      <w:r>
        <w:t>이동상을</w:t>
      </w:r>
      <w:r>
        <w:t xml:space="preserve"> </w:t>
      </w:r>
      <w:r>
        <w:t>이용하여</w:t>
      </w:r>
      <w:r>
        <w:t xml:space="preserve"> </w:t>
      </w:r>
      <w:r>
        <w:t>시료</w:t>
      </w:r>
      <w:r>
        <w:t xml:space="preserve"> </w:t>
      </w:r>
      <w:r>
        <w:t>속</w:t>
      </w:r>
      <w:r>
        <w:t xml:space="preserve"> </w:t>
      </w:r>
      <w:r>
        <w:t>성분을</w:t>
      </w:r>
      <w:r>
        <w:t xml:space="preserve"> </w:t>
      </w:r>
      <w:r>
        <w:t>분리하는</w:t>
      </w:r>
      <w:r>
        <w:t xml:space="preserve"> </w:t>
      </w:r>
      <w:r>
        <w:t>분석기법이다</w:t>
      </w:r>
      <w:r>
        <w:t xml:space="preserve">. </w:t>
      </w:r>
      <w:r>
        <w:t>알데하이드류는</w:t>
      </w:r>
      <w:r>
        <w:t xml:space="preserve"> </w:t>
      </w:r>
      <w:r>
        <w:t>반응성이</w:t>
      </w:r>
      <w:r>
        <w:t xml:space="preserve"> </w:t>
      </w:r>
      <w:r>
        <w:t>커서</w:t>
      </w:r>
      <w:r>
        <w:t xml:space="preserve"> DNPH </w:t>
      </w:r>
      <w:r>
        <w:t>카트리지로</w:t>
      </w:r>
      <w:r>
        <w:t xml:space="preserve"> </w:t>
      </w:r>
      <w:r>
        <w:t>포집하는</w:t>
      </w:r>
      <w:r>
        <w:t xml:space="preserve"> </w:t>
      </w:r>
      <w:r>
        <w:t>방식이</w:t>
      </w:r>
      <w:r>
        <w:t xml:space="preserve"> </w:t>
      </w:r>
      <w:r>
        <w:t>널리</w:t>
      </w:r>
      <w:r>
        <w:t xml:space="preserve"> </w:t>
      </w:r>
      <w:r>
        <w:t>사용된다</w:t>
      </w:r>
      <w:r>
        <w:t>. formaldehyde</w:t>
      </w:r>
      <w:r>
        <w:t>와</w:t>
      </w:r>
      <w:r>
        <w:t xml:space="preserve"> acetaldehyde </w:t>
      </w:r>
      <w:r>
        <w:t>등은</w:t>
      </w:r>
      <w:r>
        <w:t xml:space="preserve"> DNPH</w:t>
      </w:r>
      <w:r>
        <w:t>와</w:t>
      </w:r>
      <w:r>
        <w:t xml:space="preserve"> </w:t>
      </w:r>
      <w:r>
        <w:t>반응하여</w:t>
      </w:r>
      <w:r>
        <w:t xml:space="preserve"> </w:t>
      </w:r>
      <w:r>
        <w:t>하이드라존</w:t>
      </w:r>
      <w:r>
        <w:t xml:space="preserve"> </w:t>
      </w:r>
      <w:r>
        <w:t>유도체를</w:t>
      </w:r>
      <w:r>
        <w:t xml:space="preserve"> </w:t>
      </w:r>
      <w:r>
        <w:t>형성하며</w:t>
      </w:r>
      <w:r>
        <w:t xml:space="preserve">, </w:t>
      </w:r>
      <w:r>
        <w:t>이</w:t>
      </w:r>
      <w:r>
        <w:t xml:space="preserve"> </w:t>
      </w:r>
      <w:r>
        <w:t>유도체를</w:t>
      </w:r>
      <w:r>
        <w:t xml:space="preserve"> LC</w:t>
      </w:r>
      <w:r>
        <w:t>로</w:t>
      </w:r>
      <w:r>
        <w:t xml:space="preserve"> </w:t>
      </w:r>
      <w:r>
        <w:t>분리</w:t>
      </w:r>
      <w:r>
        <w:t>·</w:t>
      </w:r>
      <w:r>
        <w:t>검출하여</w:t>
      </w:r>
      <w:r>
        <w:t xml:space="preserve"> </w:t>
      </w:r>
      <w:r>
        <w:t>농도를</w:t>
      </w:r>
      <w:r>
        <w:t xml:space="preserve"> </w:t>
      </w:r>
      <w:r>
        <w:t>산정한다</w:t>
      </w:r>
      <w:r>
        <w:t>[19].</w:t>
      </w:r>
    </w:p>
    <w:p w14:paraId="7225E53B" w14:textId="77777777" w:rsidR="00AC6CFC" w:rsidRDefault="004A1339">
      <w:pPr>
        <w:pStyle w:val="a0"/>
      </w:pPr>
      <w:r>
        <w:t xml:space="preserve">DNPH </w:t>
      </w:r>
      <w:r>
        <w:t>카트리지</w:t>
      </w:r>
      <w:r>
        <w:t xml:space="preserve"> </w:t>
      </w:r>
      <w:r>
        <w:t>채취와</w:t>
      </w:r>
      <w:r>
        <w:t xml:space="preserve"> LC </w:t>
      </w:r>
      <w:r>
        <w:t>분석은</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알데하이드류를</w:t>
      </w:r>
      <w:r>
        <w:t xml:space="preserve"> </w:t>
      </w:r>
      <w:r>
        <w:t>측정하기</w:t>
      </w:r>
      <w:r>
        <w:t xml:space="preserve"> </w:t>
      </w:r>
      <w:r>
        <w:t>위한</w:t>
      </w:r>
      <w:r>
        <w:t xml:space="preserve"> </w:t>
      </w:r>
      <w:r>
        <w:t>절차이다</w:t>
      </w:r>
      <w:r>
        <w:t xml:space="preserve">. </w:t>
      </w:r>
      <w:r>
        <w:t>포집</w:t>
      </w:r>
      <w:r>
        <w:t xml:space="preserve"> </w:t>
      </w:r>
      <w:r>
        <w:t>과정에서</w:t>
      </w:r>
      <w:r>
        <w:t xml:space="preserve"> </w:t>
      </w:r>
      <w:r>
        <w:t>알데하이드류는</w:t>
      </w:r>
      <w:r>
        <w:t xml:space="preserve"> DNPH</w:t>
      </w:r>
      <w:r>
        <w:t>와</w:t>
      </w:r>
      <w:r>
        <w:t xml:space="preserve"> </w:t>
      </w:r>
      <w:r>
        <w:t>반응하여</w:t>
      </w:r>
      <w:r>
        <w:t xml:space="preserve"> </w:t>
      </w:r>
      <w:r>
        <w:t>비교적</w:t>
      </w:r>
      <w:r>
        <w:t xml:space="preserve"> </w:t>
      </w:r>
      <w:r>
        <w:t>안정한</w:t>
      </w:r>
      <w:r>
        <w:t xml:space="preserve"> </w:t>
      </w:r>
      <w:r>
        <w:t>유도체로</w:t>
      </w:r>
      <w:r>
        <w:t xml:space="preserve"> </w:t>
      </w:r>
      <w:r>
        <w:t>전환되며</w:t>
      </w:r>
      <w:r>
        <w:t xml:space="preserve">, </w:t>
      </w:r>
      <w:r>
        <w:t>실험실에서는</w:t>
      </w:r>
      <w:r>
        <w:t xml:space="preserve"> </w:t>
      </w:r>
      <w:r>
        <w:t>이</w:t>
      </w:r>
      <w:r>
        <w:t xml:space="preserve"> </w:t>
      </w:r>
      <w:r>
        <w:t>유도체를</w:t>
      </w:r>
      <w:r>
        <w:t xml:space="preserve"> </w:t>
      </w:r>
      <w:r>
        <w:t>추출한</w:t>
      </w:r>
      <w:r>
        <w:t xml:space="preserve"> </w:t>
      </w:r>
      <w:r>
        <w:t>뒤</w:t>
      </w:r>
      <w:r>
        <w:t xml:space="preserve"> LC </w:t>
      </w:r>
      <w:r>
        <w:t>컬럼으로</w:t>
      </w:r>
      <w:r>
        <w:t xml:space="preserve"> </w:t>
      </w:r>
      <w:r>
        <w:t>분리한다</w:t>
      </w:r>
      <w:r>
        <w:t xml:space="preserve">. </w:t>
      </w:r>
      <w:r>
        <w:t>검출에는</w:t>
      </w:r>
      <w:r>
        <w:t xml:space="preserve"> </w:t>
      </w:r>
      <w:r>
        <w:t>일반적으로</w:t>
      </w:r>
      <w:r>
        <w:t xml:space="preserve"> </w:t>
      </w:r>
      <w:r>
        <w:t>자외선</w:t>
      </w:r>
      <w:r>
        <w:t xml:space="preserve">(UV) </w:t>
      </w:r>
      <w:r>
        <w:t>흡수를</w:t>
      </w:r>
      <w:r>
        <w:t xml:space="preserve"> </w:t>
      </w:r>
      <w:r>
        <w:t>이용하고</w:t>
      </w:r>
      <w:r>
        <w:t xml:space="preserve">, </w:t>
      </w:r>
      <w:r>
        <w:t>표준물질과</w:t>
      </w:r>
      <w:r>
        <w:t xml:space="preserve"> </w:t>
      </w:r>
      <w:r>
        <w:t>비교하여</w:t>
      </w:r>
      <w:r>
        <w:t xml:space="preserve"> </w:t>
      </w:r>
      <w:r>
        <w:t>농도를</w:t>
      </w:r>
      <w:r>
        <w:t xml:space="preserve"> </w:t>
      </w:r>
      <w:r>
        <w:t>계산한다</w:t>
      </w:r>
      <w:r>
        <w:t>[19].</w:t>
      </w:r>
    </w:p>
    <w:p w14:paraId="32D7EC50" w14:textId="77777777" w:rsidR="00AC6CFC" w:rsidRDefault="004A1339">
      <w:pPr>
        <w:pStyle w:val="a0"/>
      </w:pPr>
      <w:r>
        <w:t>GC-MS</w:t>
      </w:r>
      <w:r>
        <w:t>와</w:t>
      </w:r>
      <w:r>
        <w:t xml:space="preserve"> LC</w:t>
      </w:r>
      <w:r>
        <w:t>는</w:t>
      </w:r>
      <w:r>
        <w:t xml:space="preserve"> </w:t>
      </w:r>
      <w:r>
        <w:t>모두</w:t>
      </w:r>
      <w:r>
        <w:t xml:space="preserve"> </w:t>
      </w:r>
      <w:r>
        <w:t>실험실</w:t>
      </w:r>
      <w:r>
        <w:t xml:space="preserve"> </w:t>
      </w:r>
      <w:r>
        <w:t>분석기법이지만</w:t>
      </w:r>
      <w:r>
        <w:t xml:space="preserve"> </w:t>
      </w:r>
      <w:r>
        <w:t>분석</w:t>
      </w:r>
      <w:r>
        <w:t xml:space="preserve"> </w:t>
      </w:r>
      <w:r>
        <w:t>대상과</w:t>
      </w:r>
      <w:r>
        <w:t xml:space="preserve"> </w:t>
      </w:r>
      <w:r>
        <w:t>전처리</w:t>
      </w:r>
      <w:r>
        <w:t xml:space="preserve"> </w:t>
      </w:r>
      <w:r>
        <w:t>방식이</w:t>
      </w:r>
      <w:r>
        <w:t xml:space="preserve"> </w:t>
      </w:r>
      <w:r>
        <w:t>다르다</w:t>
      </w:r>
      <w:r>
        <w:t>. GC-MS</w:t>
      </w:r>
      <w:r>
        <w:t>는</w:t>
      </w:r>
      <w:r>
        <w:t xml:space="preserve"> </w:t>
      </w:r>
      <w:r>
        <w:t>휘발성</w:t>
      </w:r>
      <w:r>
        <w:t xml:space="preserve"> </w:t>
      </w:r>
      <w:r>
        <w:t>성분을</w:t>
      </w:r>
      <w:r>
        <w:t xml:space="preserve"> </w:t>
      </w:r>
      <w:r>
        <w:t>기체</w:t>
      </w:r>
      <w:r>
        <w:t xml:space="preserve"> </w:t>
      </w:r>
      <w:r>
        <w:t>상태로</w:t>
      </w:r>
      <w:r>
        <w:t xml:space="preserve"> </w:t>
      </w:r>
      <w:r>
        <w:t>분리</w:t>
      </w:r>
      <w:r>
        <w:t>·</w:t>
      </w:r>
      <w:r>
        <w:t>검출하는</w:t>
      </w:r>
      <w:r>
        <w:t xml:space="preserve"> </w:t>
      </w:r>
      <w:r>
        <w:t>데</w:t>
      </w:r>
      <w:r>
        <w:t xml:space="preserve"> </w:t>
      </w:r>
      <w:r>
        <w:t>적합하고</w:t>
      </w:r>
      <w:r>
        <w:t>, DNPH-LC</w:t>
      </w:r>
      <w:r>
        <w:t>는</w:t>
      </w:r>
      <w:r>
        <w:t xml:space="preserve"> formaldehyde</w:t>
      </w:r>
      <w:r>
        <w:t>와</w:t>
      </w:r>
      <w:r>
        <w:t xml:space="preserve"> acetaldehyde</w:t>
      </w:r>
      <w:r>
        <w:t>처럼</w:t>
      </w:r>
      <w:r>
        <w:t xml:space="preserve"> </w:t>
      </w:r>
      <w:r>
        <w:t>유도체화가</w:t>
      </w:r>
      <w:r>
        <w:t xml:space="preserve"> </w:t>
      </w:r>
      <w:r>
        <w:t>필요한</w:t>
      </w:r>
      <w:r>
        <w:t xml:space="preserve"> </w:t>
      </w:r>
      <w:r>
        <w:t>알데하이드류</w:t>
      </w:r>
      <w:r>
        <w:t xml:space="preserve"> </w:t>
      </w:r>
      <w:r>
        <w:t>분석에</w:t>
      </w:r>
      <w:r>
        <w:t xml:space="preserve"> </w:t>
      </w:r>
      <w:r>
        <w:t>사용한다</w:t>
      </w:r>
      <w:r>
        <w:t xml:space="preserve">. </w:t>
      </w:r>
      <w:r>
        <w:t>두</w:t>
      </w:r>
      <w:r>
        <w:t xml:space="preserve"> </w:t>
      </w:r>
      <w:r>
        <w:t>기법은</w:t>
      </w:r>
      <w:r>
        <w:t xml:space="preserve"> </w:t>
      </w:r>
      <w:r>
        <w:t>서로</w:t>
      </w:r>
      <w:r>
        <w:t xml:space="preserve"> </w:t>
      </w:r>
      <w:r>
        <w:t>대체할</w:t>
      </w:r>
      <w:r>
        <w:t xml:space="preserve"> </w:t>
      </w:r>
      <w:r>
        <w:t>수</w:t>
      </w:r>
      <w:r>
        <w:t xml:space="preserve"> </w:t>
      </w:r>
      <w:r>
        <w:t>없으므로</w:t>
      </w:r>
      <w:r>
        <w:t xml:space="preserve"> </w:t>
      </w:r>
      <w:r>
        <w:t>분석</w:t>
      </w:r>
      <w:r>
        <w:t xml:space="preserve"> </w:t>
      </w:r>
      <w:r>
        <w:t>대상</w:t>
      </w:r>
      <w:r>
        <w:t xml:space="preserve"> </w:t>
      </w:r>
      <w:r>
        <w:t>물질에</w:t>
      </w:r>
      <w:r>
        <w:t xml:space="preserve"> </w:t>
      </w:r>
      <w:r>
        <w:t>맞추어</w:t>
      </w:r>
      <w:r>
        <w:t xml:space="preserve"> </w:t>
      </w:r>
      <w:r>
        <w:t>선택하여야</w:t>
      </w:r>
      <w:r>
        <w:t xml:space="preserve"> </w:t>
      </w:r>
      <w:r>
        <w:t>한다</w:t>
      </w:r>
      <w:r>
        <w:t>.</w:t>
      </w:r>
    </w:p>
    <w:p w14:paraId="209197D9" w14:textId="77777777" w:rsidR="00AC6CFC" w:rsidRDefault="004A1339">
      <w:pPr>
        <w:pStyle w:val="a0"/>
      </w:pPr>
      <w:r>
        <w:t>THC</w:t>
      </w:r>
      <w:r>
        <w:t>는</w:t>
      </w:r>
      <w:r>
        <w:t xml:space="preserve"> Total Hydrocarbon</w:t>
      </w:r>
      <w:r>
        <w:t>의</w:t>
      </w:r>
      <w:r>
        <w:t xml:space="preserve"> </w:t>
      </w:r>
      <w:r>
        <w:t>약자로</w:t>
      </w:r>
      <w:r>
        <w:t xml:space="preserve">, </w:t>
      </w:r>
      <w:r>
        <w:t>현장에서</w:t>
      </w:r>
      <w:r>
        <w:t xml:space="preserve"> </w:t>
      </w:r>
      <w:r>
        <w:t>탄화수소류의</w:t>
      </w:r>
      <w:r>
        <w:t xml:space="preserve"> </w:t>
      </w:r>
      <w:r>
        <w:t>총량을</w:t>
      </w:r>
      <w:r>
        <w:t xml:space="preserve"> </w:t>
      </w:r>
      <w:r>
        <w:t>확인하는</w:t>
      </w:r>
      <w:r>
        <w:t xml:space="preserve"> </w:t>
      </w:r>
      <w:r>
        <w:t>측정항목이다</w:t>
      </w:r>
      <w:r>
        <w:t xml:space="preserve">. THC </w:t>
      </w:r>
      <w:r>
        <w:t>측정에는</w:t>
      </w:r>
      <w:r>
        <w:t xml:space="preserve"> </w:t>
      </w:r>
      <w:r>
        <w:t>일반적으로</w:t>
      </w:r>
      <w:r>
        <w:t xml:space="preserve"> FID(Flame Ionization Detector)</w:t>
      </w:r>
      <w:r>
        <w:t>를</w:t>
      </w:r>
      <w:r>
        <w:t xml:space="preserve"> </w:t>
      </w:r>
      <w:r>
        <w:t>사용한다</w:t>
      </w:r>
      <w:r>
        <w:t>. FID</w:t>
      </w:r>
      <w:r>
        <w:t>는</w:t>
      </w:r>
      <w:r>
        <w:t xml:space="preserve"> </w:t>
      </w:r>
      <w:r>
        <w:t>수소</w:t>
      </w:r>
      <w:r>
        <w:t>-</w:t>
      </w:r>
      <w:r>
        <w:t>공기</w:t>
      </w:r>
      <w:r>
        <w:t xml:space="preserve"> </w:t>
      </w:r>
      <w:r>
        <w:t>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검출하고</w:t>
      </w:r>
      <w:r>
        <w:t xml:space="preserve">, </w:t>
      </w:r>
      <w:r>
        <w:t>그</w:t>
      </w:r>
      <w:r>
        <w:t xml:space="preserve"> </w:t>
      </w:r>
      <w:r>
        <w:t>신호를</w:t>
      </w:r>
      <w:r>
        <w:t xml:space="preserve"> </w:t>
      </w:r>
      <w:r>
        <w:t>탄소</w:t>
      </w:r>
      <w:r>
        <w:t xml:space="preserve"> </w:t>
      </w:r>
      <w:r>
        <w:t>수</w:t>
      </w:r>
      <w:r>
        <w:t xml:space="preserve"> </w:t>
      </w:r>
      <w:r>
        <w:t>기준으로</w:t>
      </w:r>
      <w:r>
        <w:t xml:space="preserve"> </w:t>
      </w:r>
      <w:r>
        <w:t>환산하여</w:t>
      </w:r>
      <w:r>
        <w:t xml:space="preserve"> ppmC</w:t>
      </w:r>
      <w:r>
        <w:t>로</w:t>
      </w:r>
      <w:r>
        <w:t xml:space="preserve"> </w:t>
      </w:r>
      <w:r>
        <w:t>나타낸다</w:t>
      </w:r>
      <w:r>
        <w:t>[17].</w:t>
      </w:r>
    </w:p>
    <w:p w14:paraId="0C7B310F" w14:textId="77777777" w:rsidR="00AC6CFC" w:rsidRDefault="004A1339">
      <w:pPr>
        <w:pStyle w:val="a0"/>
      </w:pPr>
      <w:r>
        <w:t xml:space="preserve">FID </w:t>
      </w:r>
      <w:r>
        <w:t>방식의</w:t>
      </w:r>
      <w:r>
        <w:t xml:space="preserve"> THC </w:t>
      </w:r>
      <w:r>
        <w:t>자료는</w:t>
      </w:r>
      <w:r>
        <w:t xml:space="preserve"> </w:t>
      </w:r>
      <w:r>
        <w:t>개별</w:t>
      </w:r>
      <w:r>
        <w:t xml:space="preserve"> VOCs</w:t>
      </w:r>
      <w:r>
        <w:t>의</w:t>
      </w:r>
      <w:r>
        <w:t xml:space="preserve"> </w:t>
      </w:r>
      <w:r>
        <w:t>종류를</w:t>
      </w:r>
      <w:r>
        <w:t xml:space="preserve"> </w:t>
      </w:r>
      <w:r>
        <w:t>구분하지</w:t>
      </w:r>
      <w:r>
        <w:t xml:space="preserve"> </w:t>
      </w:r>
      <w:r>
        <w:t>않는다</w:t>
      </w:r>
      <w:r>
        <w:t xml:space="preserve">. </w:t>
      </w:r>
      <w:r>
        <w:t>대신</w:t>
      </w:r>
      <w:r>
        <w:t xml:space="preserve"> </w:t>
      </w:r>
      <w:r>
        <w:t>불꽃에서</w:t>
      </w:r>
      <w:r>
        <w:t xml:space="preserve"> </w:t>
      </w:r>
      <w:r>
        <w:t>이온화되는</w:t>
      </w:r>
      <w:r>
        <w:t xml:space="preserve"> </w:t>
      </w:r>
      <w:r>
        <w:t>탄화수소류의</w:t>
      </w:r>
      <w:r>
        <w:t xml:space="preserve"> </w:t>
      </w:r>
      <w:r>
        <w:t>총량을</w:t>
      </w:r>
      <w:r>
        <w:t xml:space="preserve"> </w:t>
      </w:r>
      <w:r>
        <w:t>신호로</w:t>
      </w:r>
      <w:r>
        <w:t xml:space="preserve"> </w:t>
      </w:r>
      <w:r>
        <w:t>나타내므로</w:t>
      </w:r>
      <w:r>
        <w:t xml:space="preserve">, </w:t>
      </w:r>
      <w:r>
        <w:t>특정</w:t>
      </w:r>
      <w:r>
        <w:t xml:space="preserve"> </w:t>
      </w:r>
      <w:r>
        <w:t>지점의</w:t>
      </w:r>
      <w:r>
        <w:t xml:space="preserve"> </w:t>
      </w:r>
      <w:r>
        <w:t>탄화수소</w:t>
      </w:r>
      <w:r>
        <w:t xml:space="preserve"> </w:t>
      </w:r>
      <w:r>
        <w:t>농도</w:t>
      </w:r>
      <w:r>
        <w:t xml:space="preserve"> </w:t>
      </w:r>
      <w:r>
        <w:t>수준을</w:t>
      </w:r>
      <w:r>
        <w:t xml:space="preserve"> </w:t>
      </w:r>
      <w:r>
        <w:t>현장에서</w:t>
      </w:r>
      <w:r>
        <w:t xml:space="preserve"> </w:t>
      </w:r>
      <w:r>
        <w:t>신속하게</w:t>
      </w:r>
      <w:r>
        <w:t xml:space="preserve"> </w:t>
      </w:r>
      <w:r>
        <w:t>확인하는</w:t>
      </w:r>
      <w:r>
        <w:t xml:space="preserve"> </w:t>
      </w:r>
      <w:r>
        <w:t>데</w:t>
      </w:r>
      <w:r>
        <w:t xml:space="preserve"> </w:t>
      </w:r>
      <w:r>
        <w:t>사용한다</w:t>
      </w:r>
      <w:r>
        <w:t>.</w:t>
      </w:r>
    </w:p>
    <w:p w14:paraId="6D15BC07" w14:textId="77777777" w:rsidR="00AC6CFC" w:rsidRDefault="004A1339">
      <w:pPr>
        <w:pStyle w:val="a0"/>
      </w:pPr>
      <w:r>
        <w:t>FID</w:t>
      </w:r>
      <w:r>
        <w:t>는</w:t>
      </w:r>
      <w:r>
        <w:t xml:space="preserve"> </w:t>
      </w:r>
      <w:r>
        <w:t>탄화수소류에</w:t>
      </w:r>
      <w:r>
        <w:t xml:space="preserve"> </w:t>
      </w:r>
      <w:r>
        <w:t>감도가</w:t>
      </w:r>
      <w:r>
        <w:t xml:space="preserve"> </w:t>
      </w:r>
      <w:r>
        <w:t>높고</w:t>
      </w:r>
      <w:r>
        <w:t xml:space="preserve"> </w:t>
      </w:r>
      <w:r>
        <w:t>응답이</w:t>
      </w:r>
      <w:r>
        <w:t xml:space="preserve"> </w:t>
      </w:r>
      <w:r>
        <w:t>빨라</w:t>
      </w:r>
      <w:r>
        <w:t xml:space="preserve"> </w:t>
      </w:r>
      <w:r>
        <w:t>현장에서</w:t>
      </w:r>
      <w:r>
        <w:t xml:space="preserve"> </w:t>
      </w:r>
      <w:r>
        <w:t>농도</w:t>
      </w:r>
      <w:r>
        <w:t xml:space="preserve"> </w:t>
      </w:r>
      <w:r>
        <w:t>변화를</w:t>
      </w:r>
      <w:r>
        <w:t xml:space="preserve"> </w:t>
      </w:r>
      <w:r>
        <w:t>확인하는</w:t>
      </w:r>
      <w:r>
        <w:t xml:space="preserve"> </w:t>
      </w:r>
      <w:r>
        <w:t>데</w:t>
      </w:r>
      <w:r>
        <w:t xml:space="preserve"> </w:t>
      </w:r>
      <w:r>
        <w:t>유용하다</w:t>
      </w:r>
      <w:r>
        <w:t xml:space="preserve">. </w:t>
      </w:r>
      <w:r>
        <w:t>그러나</w:t>
      </w:r>
      <w:r>
        <w:t xml:space="preserve"> FID </w:t>
      </w:r>
      <w:r>
        <w:t>신호에는</w:t>
      </w:r>
      <w:r>
        <w:t xml:space="preserve"> </w:t>
      </w:r>
      <w:r>
        <w:t>개별</w:t>
      </w:r>
      <w:r>
        <w:t xml:space="preserve"> </w:t>
      </w:r>
      <w:r>
        <w:t>물질의</w:t>
      </w:r>
      <w:r>
        <w:t xml:space="preserve"> </w:t>
      </w:r>
      <w:r>
        <w:t>질량스펙트럼이나</w:t>
      </w:r>
      <w:r>
        <w:t xml:space="preserve"> </w:t>
      </w:r>
      <w:r>
        <w:t>화학구조</w:t>
      </w:r>
      <w:r>
        <w:t xml:space="preserve"> </w:t>
      </w:r>
      <w:r>
        <w:t>정보가</w:t>
      </w:r>
      <w:r>
        <w:t xml:space="preserve"> </w:t>
      </w:r>
      <w:r>
        <w:t>없다</w:t>
      </w:r>
      <w:r>
        <w:t xml:space="preserve">. </w:t>
      </w:r>
      <w:r>
        <w:t>따라서</w:t>
      </w:r>
      <w:r>
        <w:t xml:space="preserve"> </w:t>
      </w:r>
      <w:r>
        <w:t>농도</w:t>
      </w:r>
      <w:r>
        <w:t xml:space="preserve"> </w:t>
      </w:r>
      <w:r>
        <w:t>상승에</w:t>
      </w:r>
      <w:r>
        <w:t xml:space="preserve"> </w:t>
      </w:r>
      <w:r>
        <w:t>기여한</w:t>
      </w:r>
      <w:r>
        <w:t xml:space="preserve"> </w:t>
      </w:r>
      <w:r>
        <w:t>물질은</w:t>
      </w:r>
      <w:r>
        <w:t xml:space="preserve"> GC-MS</w:t>
      </w:r>
      <w:r>
        <w:t>나</w:t>
      </w:r>
      <w:r>
        <w:t xml:space="preserve"> LC </w:t>
      </w:r>
      <w:r>
        <w:t>같은</w:t>
      </w:r>
      <w:r>
        <w:t xml:space="preserve"> </w:t>
      </w:r>
      <w:r>
        <w:t>성분분석</w:t>
      </w:r>
      <w:r>
        <w:t xml:space="preserve"> </w:t>
      </w:r>
      <w:r>
        <w:t>자료를</w:t>
      </w:r>
      <w:r>
        <w:t xml:space="preserve"> </w:t>
      </w:r>
      <w:r>
        <w:t>함께</w:t>
      </w:r>
      <w:r>
        <w:t xml:space="preserve"> </w:t>
      </w:r>
      <w:r>
        <w:t>검토하여야</w:t>
      </w:r>
      <w:r>
        <w:t xml:space="preserve"> </w:t>
      </w:r>
      <w:r>
        <w:t>확인할</w:t>
      </w:r>
      <w:r>
        <w:t xml:space="preserve"> </w:t>
      </w:r>
      <w:r>
        <w:t>수</w:t>
      </w:r>
      <w:r>
        <w:t xml:space="preserve"> </w:t>
      </w:r>
      <w:r>
        <w:t>있다</w:t>
      </w:r>
      <w:r>
        <w:t>.</w:t>
      </w:r>
    </w:p>
    <w:p w14:paraId="75DB3F7E" w14:textId="77777777" w:rsidR="00AC6CFC" w:rsidRDefault="004A1339">
      <w:pPr>
        <w:pStyle w:val="3"/>
      </w:pPr>
      <w:bookmarkStart w:id="29" w:name="mir-iur란"/>
      <w:bookmarkStart w:id="30" w:name="_Toc242629336"/>
      <w:r>
        <w:lastRenderedPageBreak/>
        <w:t>2.1.4 SOAP·MIR·IUR</w:t>
      </w:r>
      <w:r>
        <w:t>의</w:t>
      </w:r>
      <w:r>
        <w:t xml:space="preserve"> </w:t>
      </w:r>
      <w:r>
        <w:t>정의</w:t>
      </w:r>
      <w:bookmarkEnd w:id="29"/>
      <w:bookmarkEnd w:id="30"/>
    </w:p>
    <w:p w14:paraId="771FB4A3" w14:textId="77777777" w:rsidR="00AC6CFC" w:rsidRDefault="004A1339">
      <w:pPr>
        <w:pStyle w:val="FirstParagraph"/>
      </w:pPr>
      <w:r>
        <w:t xml:space="preserve">SOAP(Secondary Organic Aerosol Potential, </w:t>
      </w:r>
      <w:r>
        <w:t>이차유기에어로졸</w:t>
      </w:r>
      <w:r>
        <w:t xml:space="preserve"> </w:t>
      </w:r>
      <w:r>
        <w:t>형성</w:t>
      </w:r>
      <w:r>
        <w:t xml:space="preserve"> </w:t>
      </w:r>
      <w:r>
        <w:t>잠재력</w:t>
      </w:r>
      <w:r>
        <w:t>)</w:t>
      </w:r>
      <w:r>
        <w:t>은</w:t>
      </w:r>
      <w:r>
        <w:t xml:space="preserve"> </w:t>
      </w:r>
      <w:r>
        <w:t>단위</w:t>
      </w:r>
      <w:r>
        <w:t xml:space="preserve"> </w:t>
      </w:r>
      <w:r>
        <w:t>질량의</w:t>
      </w:r>
      <w:r>
        <w:t xml:space="preserve"> VOC</w:t>
      </w:r>
      <w:r>
        <w:t>가</w:t>
      </w:r>
      <w:r>
        <w:t xml:space="preserve"> </w:t>
      </w:r>
      <w:r>
        <w:t>대기에서</w:t>
      </w:r>
      <w:r>
        <w:t xml:space="preserve"> </w:t>
      </w:r>
      <w:r>
        <w:t>산화되어</w:t>
      </w:r>
      <w:r>
        <w:t xml:space="preserve"> </w:t>
      </w:r>
      <w:r>
        <w:t>생기는</w:t>
      </w:r>
      <w:r>
        <w:t xml:space="preserve"> </w:t>
      </w:r>
      <w:r>
        <w:t>이차유기에어로졸의</w:t>
      </w:r>
      <w:r>
        <w:t xml:space="preserve"> </w:t>
      </w:r>
      <w:r>
        <w:t>양을</w:t>
      </w:r>
      <w:r>
        <w:t xml:space="preserve"> </w:t>
      </w:r>
      <w:r>
        <w:t>나타내며</w:t>
      </w:r>
      <w:r>
        <w:t>, toluene</w:t>
      </w:r>
      <w:r>
        <w:t>을</w:t>
      </w:r>
      <w:r>
        <w:t xml:space="preserve"> 100</w:t>
      </w:r>
      <w:r>
        <w:t>으로</w:t>
      </w:r>
      <w:r>
        <w:t xml:space="preserve"> </w:t>
      </w:r>
      <w:r>
        <w:t>둔</w:t>
      </w:r>
      <w:r>
        <w:t xml:space="preserve"> </w:t>
      </w:r>
      <w:r>
        <w:t>상대지수이다</w:t>
      </w:r>
      <w:r>
        <w:t>[3]. SOAP</w:t>
      </w:r>
      <w:r>
        <w:t>이</w:t>
      </w:r>
      <w:r>
        <w:t xml:space="preserve"> </w:t>
      </w:r>
      <w:r>
        <w:t>큰</w:t>
      </w:r>
      <w:r>
        <w:t xml:space="preserve"> </w:t>
      </w:r>
      <w:r>
        <w:t>물질일수록</w:t>
      </w:r>
      <w:r>
        <w:t xml:space="preserve"> </w:t>
      </w:r>
      <w:r>
        <w:t>같은</w:t>
      </w:r>
      <w:r>
        <w:t xml:space="preserve"> </w:t>
      </w:r>
      <w:r>
        <w:t>질량농도에서</w:t>
      </w:r>
      <w:r>
        <w:t xml:space="preserve"> </w:t>
      </w:r>
      <w:r>
        <w:t>미세먼지</w:t>
      </w:r>
      <w:r>
        <w:t xml:space="preserve"> </w:t>
      </w:r>
      <w:r>
        <w:t>생성</w:t>
      </w:r>
      <w:r>
        <w:t xml:space="preserve"> </w:t>
      </w:r>
      <w:r>
        <w:t>기여가</w:t>
      </w:r>
      <w:r>
        <w:t xml:space="preserve"> </w:t>
      </w:r>
      <w:r>
        <w:t>크다</w:t>
      </w:r>
      <w:r>
        <w:t xml:space="preserve">. </w:t>
      </w:r>
      <w:r>
        <w:t>본</w:t>
      </w:r>
      <w:r>
        <w:t xml:space="preserve"> </w:t>
      </w:r>
      <w:r>
        <w:t>연구의</w:t>
      </w:r>
      <w:r>
        <w:t xml:space="preserve"> SOA </w:t>
      </w:r>
      <w:r>
        <w:t>생성잠재력은</w:t>
      </w:r>
      <w:r>
        <w:t xml:space="preserve"> </w:t>
      </w:r>
      <w:r>
        <w:t>물질별</w:t>
      </w:r>
      <w:r>
        <w:t xml:space="preserve"> </w:t>
      </w:r>
      <w:r>
        <w:t>질량농도에</w:t>
      </w:r>
      <w:r>
        <w:t xml:space="preserve"> SOAP</w:t>
      </w:r>
      <w:r>
        <w:t>을</w:t>
      </w:r>
      <w:r>
        <w:t xml:space="preserve"> </w:t>
      </w:r>
      <w:r>
        <w:t>곱한</w:t>
      </w:r>
      <w:r>
        <w:t xml:space="preserve"> </w:t>
      </w:r>
      <w:r>
        <w:t>뒤</w:t>
      </w:r>
      <w:r>
        <w:t xml:space="preserve"> 100</w:t>
      </w:r>
      <w:r>
        <w:t>으로</w:t>
      </w:r>
      <w:r>
        <w:t xml:space="preserve"> </w:t>
      </w:r>
      <w:r>
        <w:t>나누어</w:t>
      </w:r>
      <w:r>
        <w:t xml:space="preserve"> toluene </w:t>
      </w:r>
      <w:r>
        <w:t>환산</w:t>
      </w:r>
      <w:r>
        <w:t xml:space="preserve"> </w:t>
      </w:r>
      <w:r>
        <w:t>질량농도</w:t>
      </w:r>
      <w:r>
        <w:t>(µg/m³)</w:t>
      </w:r>
      <w:r>
        <w:t>로</w:t>
      </w:r>
      <w:r>
        <w:t xml:space="preserve"> </w:t>
      </w:r>
      <w:r>
        <w:t>구하였다</w:t>
      </w:r>
      <w:r>
        <w:t xml:space="preserve">. MIR(Maximum Incremental Reactivity, </w:t>
      </w:r>
      <w:r>
        <w:t>최대증분반응도</w:t>
      </w:r>
      <w:r>
        <w:t>)</w:t>
      </w:r>
      <w:r>
        <w:t>은</w:t>
      </w:r>
      <w:r>
        <w:t xml:space="preserve"> </w:t>
      </w:r>
      <w:r>
        <w:t>오존</w:t>
      </w:r>
      <w:r>
        <w:t xml:space="preserve"> </w:t>
      </w:r>
      <w:r>
        <w:t>생성이</w:t>
      </w:r>
      <w:r>
        <w:t xml:space="preserve"> VOC</w:t>
      </w:r>
      <w:r>
        <w:t>에</w:t>
      </w:r>
      <w:r>
        <w:t xml:space="preserve"> </w:t>
      </w:r>
      <w:r>
        <w:t>민감한</w:t>
      </w:r>
      <w:r>
        <w:t xml:space="preserve"> </w:t>
      </w:r>
      <w:r>
        <w:t>조건에서</w:t>
      </w:r>
      <w:r>
        <w:t xml:space="preserve"> VOC </w:t>
      </w:r>
      <w:r>
        <w:t>배출이</w:t>
      </w:r>
      <w:r>
        <w:t xml:space="preserve"> </w:t>
      </w:r>
      <w:r>
        <w:t>증가할</w:t>
      </w:r>
      <w:r>
        <w:t xml:space="preserve"> </w:t>
      </w:r>
      <w:r>
        <w:t>때</w:t>
      </w:r>
      <w:r>
        <w:t xml:space="preserve"> </w:t>
      </w:r>
      <w:r>
        <w:t>추가로</w:t>
      </w:r>
      <w:r>
        <w:t xml:space="preserve"> </w:t>
      </w:r>
      <w:r>
        <w:t>생성되는</w:t>
      </w:r>
      <w:r>
        <w:t xml:space="preserve"> </w:t>
      </w:r>
      <w:r>
        <w:t>오존의</w:t>
      </w:r>
      <w:r>
        <w:t xml:space="preserve"> </w:t>
      </w:r>
      <w:r>
        <w:t>양이며</w:t>
      </w:r>
      <w:r>
        <w:t xml:space="preserve">, </w:t>
      </w:r>
      <w:r>
        <w:t>단위는</w:t>
      </w:r>
      <w:r>
        <w:t xml:space="preserve"> g O₃/g VOC</w:t>
      </w:r>
      <w:r>
        <w:t>이다</w:t>
      </w:r>
      <w:r>
        <w:t xml:space="preserve">[2]. </w:t>
      </w:r>
      <w:r>
        <w:t>본</w:t>
      </w:r>
      <w:r>
        <w:t xml:space="preserve"> </w:t>
      </w:r>
      <w:r>
        <w:t>연구는</w:t>
      </w:r>
      <w:r>
        <w:t xml:space="preserve"> </w:t>
      </w:r>
      <w:r>
        <w:t>이차유기에어로졸</w:t>
      </w:r>
      <w:r>
        <w:t xml:space="preserve"> </w:t>
      </w:r>
      <w:r>
        <w:t>생성</w:t>
      </w:r>
      <w:r>
        <w:t xml:space="preserve"> </w:t>
      </w:r>
      <w:r>
        <w:t>기여를</w:t>
      </w:r>
      <w:r>
        <w:t xml:space="preserve"> </w:t>
      </w:r>
      <w:r>
        <w:t>선별</w:t>
      </w:r>
      <w:r>
        <w:t xml:space="preserve"> </w:t>
      </w:r>
      <w:r>
        <w:t>기준으로</w:t>
      </w:r>
      <w:r>
        <w:t xml:space="preserve"> </w:t>
      </w:r>
      <w:r>
        <w:t>삼았으므로</w:t>
      </w:r>
      <w:r>
        <w:t xml:space="preserve"> SOAP</w:t>
      </w:r>
      <w:r>
        <w:t>을</w:t>
      </w:r>
      <w:r>
        <w:t xml:space="preserve"> </w:t>
      </w:r>
      <w:r>
        <w:t>계수로</w:t>
      </w:r>
      <w:r>
        <w:t xml:space="preserve"> </w:t>
      </w:r>
      <w:r>
        <w:t>적용하였다</w:t>
      </w:r>
      <w:r>
        <w:t>. MIR</w:t>
      </w:r>
      <w:r>
        <w:t>은</w:t>
      </w:r>
      <w:r>
        <w:t xml:space="preserve"> </w:t>
      </w:r>
      <w:r>
        <w:t>오존</w:t>
      </w:r>
      <w:r>
        <w:t xml:space="preserve"> </w:t>
      </w:r>
      <w:r>
        <w:t>생성</w:t>
      </w:r>
      <w:r>
        <w:t xml:space="preserve"> </w:t>
      </w:r>
      <w:r>
        <w:t>기여를</w:t>
      </w:r>
      <w:r>
        <w:t xml:space="preserve"> </w:t>
      </w:r>
      <w:r>
        <w:t>검토할</w:t>
      </w:r>
      <w:r>
        <w:t xml:space="preserve"> </w:t>
      </w:r>
      <w:r>
        <w:t>때</w:t>
      </w:r>
      <w:r>
        <w:t xml:space="preserve"> </w:t>
      </w:r>
      <w:r>
        <w:t>같은</w:t>
      </w:r>
      <w:r>
        <w:t xml:space="preserve"> </w:t>
      </w:r>
      <w:r>
        <w:t>절차에</w:t>
      </w:r>
      <w:r>
        <w:t xml:space="preserve"> </w:t>
      </w:r>
      <w:r>
        <w:t>적용할</w:t>
      </w:r>
      <w:r>
        <w:t xml:space="preserve"> </w:t>
      </w:r>
      <w:r>
        <w:t>수</w:t>
      </w:r>
      <w:r>
        <w:t xml:space="preserve"> </w:t>
      </w:r>
      <w:r>
        <w:t>있도록</w:t>
      </w:r>
      <w:r>
        <w:t xml:space="preserve"> Table 4</w:t>
      </w:r>
      <w:r>
        <w:t>에</w:t>
      </w:r>
      <w:r>
        <w:t xml:space="preserve"> </w:t>
      </w:r>
      <w:r>
        <w:t>함께</w:t>
      </w:r>
      <w:r>
        <w:t xml:space="preserve"> </w:t>
      </w:r>
      <w:r>
        <w:t>제시하였다</w:t>
      </w:r>
      <w:r>
        <w:t>.</w:t>
      </w:r>
    </w:p>
    <w:p w14:paraId="1661D8C3" w14:textId="77777777" w:rsidR="00AC6CFC" w:rsidRDefault="004A1339">
      <w:pPr>
        <w:pStyle w:val="a0"/>
      </w:pPr>
      <w:r>
        <w:t xml:space="preserve">IUR(Inhalation Unit Risk, </w:t>
      </w:r>
      <w:r>
        <w:t>흡입단위위해도</w:t>
      </w:r>
      <w:r>
        <w:t>)</w:t>
      </w:r>
      <w:r>
        <w:t>은</w:t>
      </w:r>
      <w:r>
        <w:t xml:space="preserve"> </w:t>
      </w:r>
      <w:r>
        <w:t>어떤</w:t>
      </w:r>
      <w:r>
        <w:t xml:space="preserve"> </w:t>
      </w:r>
      <w:r>
        <w:t>물질을</w:t>
      </w:r>
      <w:r>
        <w:t xml:space="preserve"> </w:t>
      </w:r>
      <w:r>
        <w:t>평생</w:t>
      </w:r>
      <w:r>
        <w:t>(70</w:t>
      </w:r>
      <w:r>
        <w:t>년</w:t>
      </w:r>
      <w:r>
        <w:t xml:space="preserve">) 1 µg/m³ </w:t>
      </w:r>
      <w:r>
        <w:t>농도로</w:t>
      </w:r>
      <w:r>
        <w:t xml:space="preserve"> </w:t>
      </w:r>
      <w:r>
        <w:t>흡입하였을</w:t>
      </w:r>
      <w:r>
        <w:t xml:space="preserve"> </w:t>
      </w:r>
      <w:r>
        <w:t>때</w:t>
      </w:r>
      <w:r>
        <w:t xml:space="preserve"> </w:t>
      </w:r>
      <w:r>
        <w:t>증가하는</w:t>
      </w:r>
      <w:r>
        <w:t xml:space="preserve"> </w:t>
      </w:r>
      <w:r>
        <w:t>발암</w:t>
      </w:r>
      <w:r>
        <w:t xml:space="preserve"> </w:t>
      </w:r>
      <w:r>
        <w:t>확률의</w:t>
      </w:r>
      <w:r>
        <w:t xml:space="preserve"> </w:t>
      </w:r>
      <w:r>
        <w:t>상한이다</w:t>
      </w:r>
      <w:r>
        <w:t xml:space="preserve">[18]. </w:t>
      </w:r>
      <w:r>
        <w:t>단위는</w:t>
      </w:r>
      <w:r>
        <w:t xml:space="preserve"> (µg/m³)⁻¹</w:t>
      </w:r>
      <w:r>
        <w:t>이다</w:t>
      </w:r>
      <w:r>
        <w:t>. IUR</w:t>
      </w:r>
      <w:r>
        <w:t>이</w:t>
      </w:r>
      <w:r>
        <w:t xml:space="preserve"> </w:t>
      </w:r>
      <w:r>
        <w:t>클수록</w:t>
      </w:r>
      <w:r>
        <w:t xml:space="preserve"> </w:t>
      </w:r>
      <w:r>
        <w:t>같은</w:t>
      </w:r>
      <w:r>
        <w:t xml:space="preserve"> </w:t>
      </w:r>
      <w:r>
        <w:t>농도에서</w:t>
      </w:r>
      <w:r>
        <w:t xml:space="preserve"> </w:t>
      </w:r>
      <w:r>
        <w:t>발암위해도가</w:t>
      </w:r>
      <w:r>
        <w:t xml:space="preserve"> </w:t>
      </w:r>
      <w:r>
        <w:t>크다</w:t>
      </w:r>
      <w:r>
        <w:t xml:space="preserve">. </w:t>
      </w:r>
      <w:r>
        <w:t>발암위해</w:t>
      </w:r>
      <w:r>
        <w:t xml:space="preserve"> </w:t>
      </w:r>
      <w:r>
        <w:t>선별지표는</w:t>
      </w:r>
      <w:r>
        <w:t xml:space="preserve"> </w:t>
      </w:r>
      <w:r>
        <w:t>물질별</w:t>
      </w:r>
      <w:r>
        <w:t xml:space="preserve"> </w:t>
      </w:r>
      <w:r>
        <w:t>농도</w:t>
      </w:r>
      <w:r>
        <w:t>(µg/m³)</w:t>
      </w:r>
      <w:r>
        <w:t>에</w:t>
      </w:r>
      <w:r>
        <w:t xml:space="preserve"> IUR</w:t>
      </w:r>
      <w:r>
        <w:t>을</w:t>
      </w:r>
      <w:r>
        <w:t xml:space="preserve"> </w:t>
      </w:r>
      <w:r>
        <w:t>곱하여</w:t>
      </w:r>
      <w:r>
        <w:t xml:space="preserve"> </w:t>
      </w:r>
      <w:r>
        <w:t>합산한</w:t>
      </w:r>
      <w:r>
        <w:t xml:space="preserve"> </w:t>
      </w:r>
      <w:r>
        <w:t>값이다</w:t>
      </w:r>
      <w:r>
        <w:t xml:space="preserve">. </w:t>
      </w:r>
      <w:r>
        <w:t>같은</w:t>
      </w:r>
      <w:r>
        <w:t xml:space="preserve"> </w:t>
      </w:r>
      <w:r>
        <w:t>물질군</w:t>
      </w:r>
      <w:r>
        <w:t xml:space="preserve"> </w:t>
      </w:r>
      <w:r>
        <w:t>안에서도</w:t>
      </w:r>
      <w:r>
        <w:t xml:space="preserve"> IUR</w:t>
      </w:r>
      <w:r>
        <w:t>은</w:t>
      </w:r>
      <w:r>
        <w:t xml:space="preserve"> </w:t>
      </w:r>
      <w:r>
        <w:t>물질마다</w:t>
      </w:r>
      <w:r>
        <w:t xml:space="preserve"> </w:t>
      </w:r>
      <w:r>
        <w:t>크게</w:t>
      </w:r>
      <w:r>
        <w:t xml:space="preserve"> </w:t>
      </w:r>
      <w:r>
        <w:t>다르다</w:t>
      </w:r>
      <w:r>
        <w:t xml:space="preserve">. </w:t>
      </w:r>
      <w:r>
        <w:t>염소계</w:t>
      </w:r>
      <w:r>
        <w:t xml:space="preserve"> </w:t>
      </w:r>
      <w:r>
        <w:t>가운데</w:t>
      </w:r>
      <w:r>
        <w:t xml:space="preserve"> 1,2-dichloroethane</w:t>
      </w:r>
      <w:r>
        <w:t>은</w:t>
      </w:r>
      <w:r>
        <w:t xml:space="preserve"> 2.6×10⁻⁵ (µg/m³)⁻¹</w:t>
      </w:r>
      <w:r>
        <w:t>인</w:t>
      </w:r>
      <w:r>
        <w:t xml:space="preserve"> </w:t>
      </w:r>
      <w:r>
        <w:t>반면</w:t>
      </w:r>
      <w:r>
        <w:t xml:space="preserve"> dichloromethane</w:t>
      </w:r>
      <w:r>
        <w:t>은</w:t>
      </w:r>
      <w:r>
        <w:t xml:space="preserve"> 1.7×10⁻⁸ (µg/m³)⁻¹</w:t>
      </w:r>
      <w:r>
        <w:t>로</w:t>
      </w:r>
      <w:r>
        <w:t xml:space="preserve"> </w:t>
      </w:r>
      <w:r>
        <w:t>세</w:t>
      </w:r>
      <w:r>
        <w:t xml:space="preserve"> </w:t>
      </w:r>
      <w:r>
        <w:t>자릿수</w:t>
      </w:r>
      <w:r>
        <w:t xml:space="preserve"> </w:t>
      </w:r>
      <w:r>
        <w:t>이상</w:t>
      </w:r>
      <w:r>
        <w:t xml:space="preserve"> </w:t>
      </w:r>
      <w:r>
        <w:t>작다</w:t>
      </w:r>
      <w:r>
        <w:t xml:space="preserve">[18,21]. </w:t>
      </w:r>
      <w:r>
        <w:t>다만</w:t>
      </w:r>
      <w:r>
        <w:t xml:space="preserve"> </w:t>
      </w:r>
      <w:r>
        <w:t>이</w:t>
      </w:r>
      <w:r>
        <w:t xml:space="preserve"> </w:t>
      </w:r>
      <w:r>
        <w:t>지표는</w:t>
      </w:r>
      <w:r>
        <w:t xml:space="preserve"> </w:t>
      </w:r>
      <w:r>
        <w:t>이동측정</w:t>
      </w:r>
      <w:r>
        <w:t xml:space="preserve"> </w:t>
      </w:r>
      <w:r>
        <w:t>농도에</w:t>
      </w:r>
      <w:r>
        <w:t xml:space="preserve"> IUR</w:t>
      </w:r>
      <w:r>
        <w:t>을</w:t>
      </w:r>
      <w:r>
        <w:t xml:space="preserve"> </w:t>
      </w:r>
      <w:r>
        <w:t>적용하여</w:t>
      </w:r>
      <w:r>
        <w:t xml:space="preserve"> </w:t>
      </w:r>
      <w:r>
        <w:t>지점</w:t>
      </w:r>
      <w:r>
        <w:t xml:space="preserve"> </w:t>
      </w:r>
      <w:r>
        <w:t>간</w:t>
      </w:r>
      <w:r>
        <w:t xml:space="preserve"> </w:t>
      </w:r>
      <w:r>
        <w:t>상대적</w:t>
      </w:r>
      <w:r>
        <w:t xml:space="preserve"> </w:t>
      </w:r>
      <w:r>
        <w:t>크기를</w:t>
      </w:r>
      <w:r>
        <w:t xml:space="preserve"> </w:t>
      </w:r>
      <w:r>
        <w:t>비교하는</w:t>
      </w:r>
      <w:r>
        <w:t xml:space="preserve"> </w:t>
      </w:r>
      <w:r>
        <w:t>선별지표이며</w:t>
      </w:r>
      <w:r>
        <w:t xml:space="preserve">, </w:t>
      </w:r>
      <w:r>
        <w:t>평생</w:t>
      </w:r>
      <w:r>
        <w:t xml:space="preserve"> </w:t>
      </w:r>
      <w:r>
        <w:t>노출을</w:t>
      </w:r>
      <w:r>
        <w:t xml:space="preserve"> </w:t>
      </w:r>
      <w:r>
        <w:t>전제로</w:t>
      </w:r>
      <w:r>
        <w:t xml:space="preserve"> </w:t>
      </w:r>
      <w:r>
        <w:t>산정하는</w:t>
      </w:r>
      <w:r>
        <w:t xml:space="preserve"> </w:t>
      </w:r>
      <w:r>
        <w:t>실제</w:t>
      </w:r>
      <w:r>
        <w:t xml:space="preserve"> </w:t>
      </w:r>
      <w:r>
        <w:t>발암위해도가</w:t>
      </w:r>
      <w:r>
        <w:t xml:space="preserve"> </w:t>
      </w:r>
      <w:r>
        <w:t>아니다</w:t>
      </w:r>
      <w:r>
        <w:t>.</w:t>
      </w:r>
    </w:p>
    <w:p w14:paraId="42C57AF2" w14:textId="77777777" w:rsidR="00AC6CFC" w:rsidRDefault="004A1339">
      <w:pPr>
        <w:pStyle w:val="a0"/>
      </w:pPr>
      <w:r>
        <w:t xml:space="preserve">ppb </w:t>
      </w:r>
      <w:r>
        <w:t>단위로</w:t>
      </w:r>
      <w:r>
        <w:t xml:space="preserve"> </w:t>
      </w:r>
      <w:r>
        <w:t>측정한</w:t>
      </w:r>
      <w:r>
        <w:t xml:space="preserve"> </w:t>
      </w:r>
      <w:r>
        <w:t>농도는</w:t>
      </w:r>
      <w:r>
        <w:t xml:space="preserve"> SOAP</w:t>
      </w:r>
      <w:r>
        <w:t>과</w:t>
      </w:r>
      <w:r>
        <w:t xml:space="preserve"> IUR</w:t>
      </w:r>
      <w:r>
        <w:t>을</w:t>
      </w:r>
      <w:r>
        <w:t xml:space="preserve"> </w:t>
      </w:r>
      <w:r>
        <w:t>적용하기</w:t>
      </w:r>
      <w:r>
        <w:t xml:space="preserve"> </w:t>
      </w:r>
      <w:r>
        <w:t>위하여</w:t>
      </w:r>
      <w:r>
        <w:t xml:space="preserve"> </w:t>
      </w:r>
      <w:r>
        <w:t>질량농도로</w:t>
      </w:r>
      <w:r>
        <w:t xml:space="preserve"> </w:t>
      </w:r>
      <w:r>
        <w:t>환산하였다</w:t>
      </w:r>
      <w:r>
        <w:t xml:space="preserve">(25 ℃, 1 atm </w:t>
      </w:r>
      <w:r>
        <w:t>기준</w:t>
      </w:r>
      <w:r>
        <w:t xml:space="preserve">, µg/m³ = ppb × </w:t>
      </w:r>
      <w:r>
        <w:t>분자량</w:t>
      </w:r>
      <w:r>
        <w:t xml:space="preserve"> ÷ 24.45). SOAP</w:t>
      </w:r>
      <w:r>
        <w:t>은</w:t>
      </w:r>
      <w:r>
        <w:t xml:space="preserve"> </w:t>
      </w:r>
      <w:r>
        <w:t>이차유기에어로졸</w:t>
      </w:r>
      <w:r>
        <w:t xml:space="preserve"> </w:t>
      </w:r>
      <w:r>
        <w:t>생성</w:t>
      </w:r>
      <w:r>
        <w:t xml:space="preserve"> </w:t>
      </w:r>
      <w:r>
        <w:t>기여를</w:t>
      </w:r>
      <w:r>
        <w:t>, MIR</w:t>
      </w:r>
      <w:r>
        <w:t>은</w:t>
      </w:r>
      <w:r>
        <w:t xml:space="preserve"> </w:t>
      </w:r>
      <w:r>
        <w:t>오존</w:t>
      </w:r>
      <w:r>
        <w:t xml:space="preserve"> </w:t>
      </w:r>
      <w:r>
        <w:t>생성</w:t>
      </w:r>
      <w:r>
        <w:t xml:space="preserve"> </w:t>
      </w:r>
      <w:r>
        <w:t>기여를</w:t>
      </w:r>
      <w:r>
        <w:t>, IUR</w:t>
      </w:r>
      <w:r>
        <w:t>은</w:t>
      </w:r>
      <w:r>
        <w:t xml:space="preserve"> </w:t>
      </w:r>
      <w:r>
        <w:t>인체</w:t>
      </w:r>
      <w:r>
        <w:t xml:space="preserve"> </w:t>
      </w:r>
      <w:r>
        <w:t>발암위해도를</w:t>
      </w:r>
      <w:r>
        <w:t xml:space="preserve"> </w:t>
      </w:r>
      <w:r>
        <w:t>나타낸다</w:t>
      </w:r>
      <w:r>
        <w:t>. SOAP</w:t>
      </w:r>
      <w:r>
        <w:t>과</w:t>
      </w:r>
      <w:r>
        <w:t xml:space="preserve"> IUR</w:t>
      </w:r>
      <w:r>
        <w:t>은</w:t>
      </w:r>
      <w:r>
        <w:t xml:space="preserve"> </w:t>
      </w:r>
      <w:r>
        <w:t>각각</w:t>
      </w:r>
      <w:r>
        <w:t xml:space="preserve"> SOA </w:t>
      </w:r>
      <w:r>
        <w:t>생성잠재력과</w:t>
      </w:r>
      <w:r>
        <w:t xml:space="preserve"> </w:t>
      </w:r>
      <w:r>
        <w:t>발암위해</w:t>
      </w:r>
      <w:r>
        <w:t xml:space="preserve"> </w:t>
      </w:r>
      <w:r>
        <w:t>산정에</w:t>
      </w:r>
      <w:r>
        <w:t xml:space="preserve"> </w:t>
      </w:r>
      <w:r>
        <w:t>사용하였고</w:t>
      </w:r>
      <w:r>
        <w:t>, MIR</w:t>
      </w:r>
      <w:r>
        <w:t>은</w:t>
      </w:r>
      <w:r>
        <w:t xml:space="preserve"> </w:t>
      </w:r>
      <w:r>
        <w:t>참고로</w:t>
      </w:r>
      <w:r>
        <w:t xml:space="preserve"> </w:t>
      </w:r>
      <w:r>
        <w:t>제시하였다</w:t>
      </w:r>
      <w:r>
        <w:t xml:space="preserve">. </w:t>
      </w:r>
      <w:r>
        <w:t>적용</w:t>
      </w:r>
      <w:r>
        <w:t xml:space="preserve"> </w:t>
      </w:r>
      <w:r>
        <w:t>계수와</w:t>
      </w:r>
      <w:r>
        <w:t xml:space="preserve"> </w:t>
      </w:r>
      <w:r>
        <w:t>출처는</w:t>
      </w:r>
      <w:r>
        <w:t xml:space="preserve"> Table 4</w:t>
      </w:r>
      <w:r>
        <w:t>에</w:t>
      </w:r>
      <w:r>
        <w:t xml:space="preserve"> </w:t>
      </w:r>
      <w:r>
        <w:t>정리하였다</w:t>
      </w:r>
      <w:r>
        <w:t>.</w:t>
      </w:r>
    </w:p>
    <w:p w14:paraId="2D0A620B" w14:textId="77777777" w:rsidR="00AC6CFC" w:rsidRDefault="004A1339">
      <w:pPr>
        <w:pStyle w:val="3"/>
      </w:pPr>
      <w:bookmarkStart w:id="31" w:name="_Toc242629337"/>
      <w:r>
        <w:t xml:space="preserve">2.1.5 </w:t>
      </w:r>
      <w:r>
        <w:t>로버스트</w:t>
      </w:r>
      <w:r>
        <w:t xml:space="preserve"> </w:t>
      </w:r>
      <w:r>
        <w:t>통계와</w:t>
      </w:r>
      <w:r>
        <w:t xml:space="preserve"> Hotspot </w:t>
      </w:r>
      <w:r>
        <w:t>판정</w:t>
      </w:r>
      <w:bookmarkEnd w:id="31"/>
    </w:p>
    <w:p w14:paraId="02600875" w14:textId="77777777" w:rsidR="00AC6CFC" w:rsidRDefault="004A1339">
      <w:pPr>
        <w:pStyle w:val="FirstParagraph"/>
      </w:pPr>
      <w:r>
        <w:t>이동측정</w:t>
      </w:r>
      <w:r>
        <w:t xml:space="preserve"> </w:t>
      </w:r>
      <w:r>
        <w:t>자료에서</w:t>
      </w:r>
      <w:r>
        <w:t xml:space="preserve"> </w:t>
      </w:r>
      <w:r>
        <w:t>배출원에</w:t>
      </w:r>
      <w:r>
        <w:t xml:space="preserve"> </w:t>
      </w:r>
      <w:r>
        <w:t>가까운</w:t>
      </w:r>
      <w:r>
        <w:t xml:space="preserve"> </w:t>
      </w:r>
      <w:r>
        <w:t>지점을</w:t>
      </w:r>
      <w:r>
        <w:t xml:space="preserve"> </w:t>
      </w:r>
      <w:r>
        <w:t>찾으려면</w:t>
      </w:r>
      <w:r>
        <w:t xml:space="preserve">, </w:t>
      </w:r>
      <w:r>
        <w:t>해당</w:t>
      </w:r>
      <w:r>
        <w:t xml:space="preserve"> </w:t>
      </w:r>
      <w:r>
        <w:t>구간의</w:t>
      </w:r>
      <w:r>
        <w:t xml:space="preserve"> </w:t>
      </w:r>
      <w:r>
        <w:t>일반적인</w:t>
      </w:r>
      <w:r>
        <w:t xml:space="preserve"> </w:t>
      </w:r>
      <w:r>
        <w:t>수준에서</w:t>
      </w:r>
      <w:r>
        <w:t xml:space="preserve"> </w:t>
      </w:r>
      <w:r>
        <w:t>벗어난</w:t>
      </w:r>
      <w:r>
        <w:t xml:space="preserve"> </w:t>
      </w:r>
      <w:r>
        <w:t>지점을</w:t>
      </w:r>
      <w:r>
        <w:t xml:space="preserve"> </w:t>
      </w:r>
      <w:r>
        <w:t>구분하여야</w:t>
      </w:r>
      <w:r>
        <w:t xml:space="preserve"> </w:t>
      </w:r>
      <w:r>
        <w:t>한다</w:t>
      </w:r>
      <w:r>
        <w:t xml:space="preserve">. </w:t>
      </w:r>
      <w:r>
        <w:t>이때</w:t>
      </w:r>
      <w:r>
        <w:t xml:space="preserve"> </w:t>
      </w:r>
      <w:r>
        <w:t>평균과</w:t>
      </w:r>
      <w:r>
        <w:t xml:space="preserve"> </w:t>
      </w:r>
      <w:r>
        <w:t>표준편차를</w:t>
      </w:r>
      <w:r>
        <w:t xml:space="preserve"> </w:t>
      </w:r>
      <w:r>
        <w:t>사용하면</w:t>
      </w:r>
      <w:r>
        <w:t xml:space="preserve"> </w:t>
      </w:r>
      <w:r>
        <w:t>찾으려는</w:t>
      </w:r>
      <w:r>
        <w:t xml:space="preserve"> </w:t>
      </w:r>
      <w:r>
        <w:t>고농도</w:t>
      </w:r>
      <w:r>
        <w:t xml:space="preserve"> </w:t>
      </w:r>
      <w:r>
        <w:t>지점이</w:t>
      </w:r>
      <w:r>
        <w:t xml:space="preserve"> </w:t>
      </w:r>
      <w:r>
        <w:t>평균과</w:t>
      </w:r>
      <w:r>
        <w:t xml:space="preserve"> </w:t>
      </w:r>
      <w:r>
        <w:t>표준편차를</w:t>
      </w:r>
      <w:r>
        <w:t xml:space="preserve"> </w:t>
      </w:r>
      <w:r>
        <w:t>함께</w:t>
      </w:r>
      <w:r>
        <w:t xml:space="preserve"> </w:t>
      </w:r>
      <w:r>
        <w:t>높여</w:t>
      </w:r>
      <w:r>
        <w:t xml:space="preserve">, </w:t>
      </w:r>
      <w:r>
        <w:t>오히려</w:t>
      </w:r>
      <w:r>
        <w:t xml:space="preserve"> </w:t>
      </w:r>
      <w:r>
        <w:t>그</w:t>
      </w:r>
      <w:r>
        <w:t xml:space="preserve"> </w:t>
      </w:r>
      <w:r>
        <w:t>지점이</w:t>
      </w:r>
      <w:r>
        <w:t xml:space="preserve"> </w:t>
      </w:r>
      <w:r>
        <w:t>정상</w:t>
      </w:r>
      <w:r>
        <w:t xml:space="preserve"> </w:t>
      </w:r>
      <w:r>
        <w:t>범위</w:t>
      </w:r>
      <w:r>
        <w:t xml:space="preserve"> </w:t>
      </w:r>
      <w:r>
        <w:t>안에</w:t>
      </w:r>
      <w:r>
        <w:t xml:space="preserve"> </w:t>
      </w:r>
      <w:r>
        <w:t>포함</w:t>
      </w:r>
      <w:r>
        <w:lastRenderedPageBreak/>
        <w:t>된다</w:t>
      </w:r>
      <w:r>
        <w:t xml:space="preserve">. </w:t>
      </w:r>
      <w:r>
        <w:t>소수의</w:t>
      </w:r>
      <w:r>
        <w:t xml:space="preserve"> </w:t>
      </w:r>
      <w:r>
        <w:t>이상치에</w:t>
      </w:r>
      <w:r>
        <w:t xml:space="preserve"> </w:t>
      </w:r>
      <w:r>
        <w:t>영향을</w:t>
      </w:r>
      <w:r>
        <w:t xml:space="preserve"> </w:t>
      </w:r>
      <w:r>
        <w:t>적게</w:t>
      </w:r>
      <w:r>
        <w:t xml:space="preserve"> </w:t>
      </w:r>
      <w:r>
        <w:t>받는</w:t>
      </w:r>
      <w:r>
        <w:t xml:space="preserve"> </w:t>
      </w:r>
      <w:r>
        <w:t>통계량을</w:t>
      </w:r>
      <w:r>
        <w:t xml:space="preserve"> </w:t>
      </w:r>
      <w:r>
        <w:t>사용하는</w:t>
      </w:r>
      <w:r>
        <w:t xml:space="preserve"> </w:t>
      </w:r>
      <w:r>
        <w:t>방법을</w:t>
      </w:r>
      <w:r>
        <w:t xml:space="preserve"> </w:t>
      </w:r>
      <w:r>
        <w:t>로버스트</w:t>
      </w:r>
      <w:r>
        <w:t xml:space="preserve"> </w:t>
      </w:r>
      <w:r>
        <w:t>통계라</w:t>
      </w:r>
      <w:r>
        <w:t xml:space="preserve"> </w:t>
      </w:r>
      <w:r>
        <w:t>한다</w:t>
      </w:r>
      <w:r>
        <w:t>.</w:t>
      </w:r>
    </w:p>
    <w:p w14:paraId="3931166B" w14:textId="77777777" w:rsidR="00AC6CFC" w:rsidRDefault="004A1339">
      <w:pPr>
        <w:pStyle w:val="a0"/>
      </w:pPr>
      <w:r>
        <w:t>로버스트</w:t>
      </w:r>
      <w:r>
        <w:t xml:space="preserve"> </w:t>
      </w:r>
      <w:r>
        <w:t>통계에서는</w:t>
      </w:r>
      <w:r>
        <w:t xml:space="preserve"> </w:t>
      </w:r>
      <w:r>
        <w:t>평균</w:t>
      </w:r>
      <w:r>
        <w:t xml:space="preserve"> </w:t>
      </w:r>
      <w:r>
        <w:t>대신</w:t>
      </w:r>
      <w:r>
        <w:t xml:space="preserve"> </w:t>
      </w:r>
      <w:r>
        <w:t>중앙값</w:t>
      </w:r>
      <w:r>
        <w:t>(median)</w:t>
      </w:r>
      <w:r>
        <w:t>을</w:t>
      </w:r>
      <w:r>
        <w:t xml:space="preserve">, </w:t>
      </w:r>
      <w:r>
        <w:t>표준편차</w:t>
      </w:r>
      <w:r>
        <w:t xml:space="preserve"> </w:t>
      </w:r>
      <w:r>
        <w:t>대신</w:t>
      </w:r>
      <w:r>
        <w:t xml:space="preserve"> </w:t>
      </w:r>
      <w:r>
        <w:t>중앙값절대편차</w:t>
      </w:r>
      <w:r>
        <w:t>(Median Absolute Deviation, MAD)</w:t>
      </w:r>
      <w:r>
        <w:t>를</w:t>
      </w:r>
      <w:r>
        <w:t xml:space="preserve"> </w:t>
      </w:r>
      <w:r>
        <w:t>사용한다</w:t>
      </w:r>
      <w:r>
        <w:t xml:space="preserve">. </w:t>
      </w:r>
      <w:r>
        <w:t>중앙값은</w:t>
      </w:r>
      <w:r>
        <w:t xml:space="preserve"> </w:t>
      </w:r>
      <w:r>
        <w:t>자료를</w:t>
      </w:r>
      <w:r>
        <w:t xml:space="preserve"> </w:t>
      </w:r>
      <w:r>
        <w:t>크기순으로</w:t>
      </w:r>
      <w:r>
        <w:t xml:space="preserve"> </w:t>
      </w:r>
      <w:r>
        <w:t>배열하였을</w:t>
      </w:r>
      <w:r>
        <w:t xml:space="preserve"> </w:t>
      </w:r>
      <w:r>
        <w:t>때의</w:t>
      </w:r>
      <w:r>
        <w:t xml:space="preserve"> </w:t>
      </w:r>
      <w:r>
        <w:t>가운데</w:t>
      </w:r>
      <w:r>
        <w:t xml:space="preserve"> </w:t>
      </w:r>
      <w:r>
        <w:t>값이므로</w:t>
      </w:r>
      <w:r>
        <w:t xml:space="preserve"> </w:t>
      </w:r>
      <w:r>
        <w:t>극단값이</w:t>
      </w:r>
      <w:r>
        <w:t xml:space="preserve"> </w:t>
      </w:r>
      <w:r>
        <w:t>일부</w:t>
      </w:r>
      <w:r>
        <w:t xml:space="preserve"> </w:t>
      </w:r>
      <w:r>
        <w:t>포함되어도</w:t>
      </w:r>
      <w:r>
        <w:t xml:space="preserve"> </w:t>
      </w:r>
      <w:r>
        <w:t>거의</w:t>
      </w:r>
      <w:r>
        <w:t xml:space="preserve"> </w:t>
      </w:r>
      <w:r>
        <w:t>변하지</w:t>
      </w:r>
      <w:r>
        <w:t xml:space="preserve"> </w:t>
      </w:r>
      <w:r>
        <w:t>않는다</w:t>
      </w:r>
      <w:r>
        <w:t>. MAD</w:t>
      </w:r>
      <w:r>
        <w:t>도</w:t>
      </w:r>
      <w:r>
        <w:t xml:space="preserve"> </w:t>
      </w:r>
      <w:r>
        <w:t>각</w:t>
      </w:r>
      <w:r>
        <w:t xml:space="preserve"> </w:t>
      </w:r>
      <w:r>
        <w:t>값이</w:t>
      </w:r>
      <w:r>
        <w:t xml:space="preserve"> </w:t>
      </w:r>
      <w:r>
        <w:t>중앙값에서</w:t>
      </w:r>
      <w:r>
        <w:t xml:space="preserve"> </w:t>
      </w:r>
      <w:r>
        <w:t>떨어진</w:t>
      </w:r>
      <w:r>
        <w:t xml:space="preserve"> </w:t>
      </w:r>
      <w:r>
        <w:t>거리의</w:t>
      </w:r>
      <w:r>
        <w:t xml:space="preserve"> </w:t>
      </w:r>
      <w:r>
        <w:t>중앙값이므로</w:t>
      </w:r>
      <w:r>
        <w:t xml:space="preserve"> </w:t>
      </w:r>
      <w:r>
        <w:t>같은</w:t>
      </w:r>
      <w:r>
        <w:t xml:space="preserve"> </w:t>
      </w:r>
      <w:r>
        <w:t>성질이</w:t>
      </w:r>
      <w:r>
        <w:t xml:space="preserve"> </w:t>
      </w:r>
      <w:r>
        <w:t>있다</w:t>
      </w:r>
      <w:r>
        <w:t>. MAD</w:t>
      </w:r>
      <w:r>
        <w:t>에</w:t>
      </w:r>
      <w:r>
        <w:t xml:space="preserve"> 1.4826</w:t>
      </w:r>
      <w:r>
        <w:t>을</w:t>
      </w:r>
      <w:r>
        <w:t xml:space="preserve"> </w:t>
      </w:r>
      <w:r>
        <w:t>곱하면</w:t>
      </w:r>
      <w:r>
        <w:t xml:space="preserve"> </w:t>
      </w:r>
      <w:r>
        <w:t>정규분포에서</w:t>
      </w:r>
      <w:r>
        <w:t xml:space="preserve"> </w:t>
      </w:r>
      <w:r>
        <w:t>표준편차에</w:t>
      </w:r>
      <w:r>
        <w:t xml:space="preserve"> </w:t>
      </w:r>
      <w:r>
        <w:t>대응하는</w:t>
      </w:r>
      <w:r>
        <w:t xml:space="preserve"> </w:t>
      </w:r>
      <w:r>
        <w:t>척도가</w:t>
      </w:r>
      <w:r>
        <w:t xml:space="preserve"> </w:t>
      </w:r>
      <w:r>
        <w:t>된다</w:t>
      </w:r>
      <w:r>
        <w:t xml:space="preserve">. </w:t>
      </w:r>
      <w:r>
        <w:t>이렇게</w:t>
      </w:r>
      <w:r>
        <w:t xml:space="preserve"> </w:t>
      </w:r>
      <w:r>
        <w:t>정의한</w:t>
      </w:r>
      <w:r>
        <w:t xml:space="preserve"> </w:t>
      </w:r>
      <w:r>
        <w:t>로버스트</w:t>
      </w:r>
      <w:r>
        <w:t xml:space="preserve"> z-</w:t>
      </w:r>
      <w:r>
        <w:t>점수는</w:t>
      </w:r>
      <w:r>
        <w:t xml:space="preserve"> z = (X − median) / (1.4826·MAD)</w:t>
      </w:r>
      <w:r>
        <w:t>이며</w:t>
      </w:r>
      <w:r>
        <w:t xml:space="preserve">, </w:t>
      </w:r>
      <w:r>
        <w:t>한</w:t>
      </w:r>
      <w:r>
        <w:t xml:space="preserve"> </w:t>
      </w:r>
      <w:r>
        <w:t>지점이</w:t>
      </w:r>
      <w:r>
        <w:t xml:space="preserve"> </w:t>
      </w:r>
      <w:r>
        <w:t>배경에서</w:t>
      </w:r>
      <w:r>
        <w:t xml:space="preserve"> </w:t>
      </w:r>
      <w:r>
        <w:t>벗어난</w:t>
      </w:r>
      <w:r>
        <w:t xml:space="preserve"> </w:t>
      </w:r>
      <w:r>
        <w:t>정도를</w:t>
      </w:r>
      <w:r>
        <w:t xml:space="preserve"> </w:t>
      </w:r>
      <w:r>
        <w:t>배경</w:t>
      </w:r>
      <w:r>
        <w:t xml:space="preserve"> </w:t>
      </w:r>
      <w:r>
        <w:t>자체의</w:t>
      </w:r>
      <w:r>
        <w:t xml:space="preserve"> </w:t>
      </w:r>
      <w:r>
        <w:t>산포로</w:t>
      </w:r>
      <w:r>
        <w:t xml:space="preserve"> </w:t>
      </w:r>
      <w:r>
        <w:t>나타낸</w:t>
      </w:r>
      <w:r>
        <w:t xml:space="preserve"> </w:t>
      </w:r>
      <w:r>
        <w:t>값이다</w:t>
      </w:r>
      <w:r>
        <w:t>.</w:t>
      </w:r>
    </w:p>
    <w:p w14:paraId="2B35DD44" w14:textId="77777777" w:rsidR="00AC6CFC" w:rsidRDefault="004A1339">
      <w:pPr>
        <w:pStyle w:val="a0"/>
      </w:pPr>
      <w:r>
        <w:t>로버스트</w:t>
      </w:r>
      <w:r>
        <w:t xml:space="preserve"> z-</w:t>
      </w:r>
      <w:r>
        <w:t>점수는</w:t>
      </w:r>
      <w:r>
        <w:t xml:space="preserve"> </w:t>
      </w:r>
      <w:r>
        <w:t>절대</w:t>
      </w:r>
      <w:r>
        <w:t xml:space="preserve"> </w:t>
      </w:r>
      <w:r>
        <w:t>농도가</w:t>
      </w:r>
      <w:r>
        <w:t xml:space="preserve"> </w:t>
      </w:r>
      <w:r>
        <w:t>아니라</w:t>
      </w:r>
      <w:r>
        <w:t xml:space="preserve"> </w:t>
      </w:r>
      <w:r>
        <w:t>해당</w:t>
      </w:r>
      <w:r>
        <w:t xml:space="preserve"> </w:t>
      </w:r>
      <w:r>
        <w:t>자료</w:t>
      </w:r>
      <w:r>
        <w:t xml:space="preserve"> </w:t>
      </w:r>
      <w:r>
        <w:t>안에서</w:t>
      </w:r>
      <w:r>
        <w:t xml:space="preserve"> </w:t>
      </w:r>
      <w:r>
        <w:t>차지하는</w:t>
      </w:r>
      <w:r>
        <w:t xml:space="preserve"> </w:t>
      </w:r>
      <w:r>
        <w:t>상대적</w:t>
      </w:r>
      <w:r>
        <w:t xml:space="preserve"> </w:t>
      </w:r>
      <w:r>
        <w:t>위치를</w:t>
      </w:r>
      <w:r>
        <w:t xml:space="preserve"> </w:t>
      </w:r>
      <w:r>
        <w:t>나타내므로</w:t>
      </w:r>
      <w:r>
        <w:t xml:space="preserve">, </w:t>
      </w:r>
      <w:r>
        <w:t>배경</w:t>
      </w:r>
      <w:r>
        <w:t xml:space="preserve"> </w:t>
      </w:r>
      <w:r>
        <w:t>농도가</w:t>
      </w:r>
      <w:r>
        <w:t xml:space="preserve"> </w:t>
      </w:r>
      <w:r>
        <w:t>서로</w:t>
      </w:r>
      <w:r>
        <w:t xml:space="preserve"> </w:t>
      </w:r>
      <w:r>
        <w:t>다른</w:t>
      </w:r>
      <w:r>
        <w:t xml:space="preserve"> </w:t>
      </w:r>
      <w:r>
        <w:t>산업단지의</w:t>
      </w:r>
      <w:r>
        <w:t xml:space="preserve"> </w:t>
      </w:r>
      <w:r>
        <w:t>자료를</w:t>
      </w:r>
      <w:r>
        <w:t xml:space="preserve"> </w:t>
      </w:r>
      <w:r>
        <w:t>같은</w:t>
      </w:r>
      <w:r>
        <w:t xml:space="preserve"> </w:t>
      </w:r>
      <w:r>
        <w:t>기준으로</w:t>
      </w:r>
      <w:r>
        <w:t xml:space="preserve"> </w:t>
      </w:r>
      <w:r>
        <w:t>다룰</w:t>
      </w:r>
      <w:r>
        <w:t xml:space="preserve"> </w:t>
      </w:r>
      <w:r>
        <w:t>수</w:t>
      </w:r>
      <w:r>
        <w:t xml:space="preserve"> </w:t>
      </w:r>
      <w:r>
        <w:t>있다</w:t>
      </w:r>
      <w:r>
        <w:t xml:space="preserve">. </w:t>
      </w:r>
      <w:r>
        <w:t>배경</w:t>
      </w:r>
      <w:r>
        <w:t xml:space="preserve"> </w:t>
      </w:r>
      <w:r>
        <w:t>농도가</w:t>
      </w:r>
      <w:r>
        <w:t xml:space="preserve"> </w:t>
      </w:r>
      <w:r>
        <w:t>회차마다</w:t>
      </w:r>
      <w:r>
        <w:t xml:space="preserve"> </w:t>
      </w:r>
      <w:r>
        <w:t>다르므로</w:t>
      </w:r>
      <w:r>
        <w:t xml:space="preserve"> </w:t>
      </w:r>
      <w:r>
        <w:t>본</w:t>
      </w:r>
      <w:r>
        <w:t xml:space="preserve"> </w:t>
      </w:r>
      <w:r>
        <w:t>연구도</w:t>
      </w:r>
      <w:r>
        <w:t xml:space="preserve"> </w:t>
      </w:r>
      <w:r>
        <w:t>각</w:t>
      </w:r>
      <w:r>
        <w:t xml:space="preserve"> </w:t>
      </w:r>
      <w:r>
        <w:t>회차의</w:t>
      </w:r>
      <w:r>
        <w:t xml:space="preserve"> </w:t>
      </w:r>
      <w:r>
        <w:t>자료만으로</w:t>
      </w:r>
      <w:r>
        <w:t xml:space="preserve"> z-</w:t>
      </w:r>
      <w:r>
        <w:t>점수를</w:t>
      </w:r>
      <w:r>
        <w:t xml:space="preserve"> </w:t>
      </w:r>
      <w:r>
        <w:t>산정하였다</w:t>
      </w:r>
      <w:r>
        <w:t xml:space="preserve">. </w:t>
      </w:r>
      <w:r>
        <w:t>여러</w:t>
      </w:r>
      <w:r>
        <w:t xml:space="preserve"> </w:t>
      </w:r>
      <w:r>
        <w:t>회차를</w:t>
      </w:r>
      <w:r>
        <w:t xml:space="preserve"> </w:t>
      </w:r>
      <w:r>
        <w:t>합쳐</w:t>
      </w:r>
      <w:r>
        <w:t xml:space="preserve"> </w:t>
      </w:r>
      <w:r>
        <w:t>표준화하면</w:t>
      </w:r>
      <w:r>
        <w:t xml:space="preserve"> </w:t>
      </w:r>
      <w:r>
        <w:t>배경이</w:t>
      </w:r>
      <w:r>
        <w:t xml:space="preserve"> </w:t>
      </w:r>
      <w:r>
        <w:t>높은</w:t>
      </w:r>
      <w:r>
        <w:t xml:space="preserve"> </w:t>
      </w:r>
      <w:r>
        <w:t>단지의</w:t>
      </w:r>
      <w:r>
        <w:t xml:space="preserve"> </w:t>
      </w:r>
      <w:r>
        <w:t>일반적인</w:t>
      </w:r>
      <w:r>
        <w:t xml:space="preserve"> </w:t>
      </w:r>
      <w:r>
        <w:t>지점이</w:t>
      </w:r>
      <w:r>
        <w:t xml:space="preserve"> </w:t>
      </w:r>
      <w:r>
        <w:t>이상치로</w:t>
      </w:r>
      <w:r>
        <w:t xml:space="preserve"> </w:t>
      </w:r>
      <w:r>
        <w:t>판정되거나</w:t>
      </w:r>
      <w:r>
        <w:t xml:space="preserve">, </w:t>
      </w:r>
      <w:r>
        <w:t>배경이</w:t>
      </w:r>
      <w:r>
        <w:t xml:space="preserve"> </w:t>
      </w:r>
      <w:r>
        <w:t>낮은</w:t>
      </w:r>
      <w:r>
        <w:t xml:space="preserve"> </w:t>
      </w:r>
      <w:r>
        <w:t>단지의</w:t>
      </w:r>
      <w:r>
        <w:t xml:space="preserve"> </w:t>
      </w:r>
      <w:r>
        <w:t>실제</w:t>
      </w:r>
      <w:r>
        <w:t xml:space="preserve"> </w:t>
      </w:r>
      <w:r>
        <w:t>상승</w:t>
      </w:r>
      <w:r>
        <w:t xml:space="preserve"> </w:t>
      </w:r>
      <w:r>
        <w:t>지점이</w:t>
      </w:r>
      <w:r>
        <w:t xml:space="preserve"> </w:t>
      </w:r>
      <w:r>
        <w:t>누락될</w:t>
      </w:r>
      <w:r>
        <w:t xml:space="preserve"> </w:t>
      </w:r>
      <w:r>
        <w:t>수</w:t>
      </w:r>
      <w:r>
        <w:t xml:space="preserve"> </w:t>
      </w:r>
      <w:r>
        <w:t>있다</w:t>
      </w:r>
      <w:r>
        <w:t>.</w:t>
      </w:r>
    </w:p>
    <w:p w14:paraId="4C7654BE" w14:textId="77777777" w:rsidR="00AC6CFC" w:rsidRDefault="004A1339">
      <w:pPr>
        <w:pStyle w:val="a0"/>
      </w:pPr>
      <w:r>
        <w:t>배경의</w:t>
      </w:r>
      <w:r>
        <w:t xml:space="preserve"> </w:t>
      </w:r>
      <w:r>
        <w:t>산포를</w:t>
      </w:r>
      <w:r>
        <w:t xml:space="preserve"> </w:t>
      </w:r>
      <w:r>
        <w:t>기준으로</w:t>
      </w:r>
      <w:r>
        <w:t xml:space="preserve"> </w:t>
      </w:r>
      <w:r>
        <w:t>농도</w:t>
      </w:r>
      <w:r>
        <w:t xml:space="preserve"> </w:t>
      </w:r>
      <w:r>
        <w:t>상승</w:t>
      </w:r>
      <w:r>
        <w:t xml:space="preserve"> </w:t>
      </w:r>
      <w:r>
        <w:t>구간을</w:t>
      </w:r>
      <w:r>
        <w:t xml:space="preserve"> </w:t>
      </w:r>
      <w:r>
        <w:t>구분하는</w:t>
      </w:r>
      <w:r>
        <w:t xml:space="preserve"> </w:t>
      </w:r>
      <w:r>
        <w:t>방식은</w:t>
      </w:r>
      <w:r>
        <w:t xml:space="preserve"> </w:t>
      </w:r>
      <w:r>
        <w:t>이동측정</w:t>
      </w:r>
      <w:r>
        <w:t xml:space="preserve"> </w:t>
      </w:r>
      <w:r>
        <w:t>연구에서</w:t>
      </w:r>
      <w:r>
        <w:t xml:space="preserve"> </w:t>
      </w:r>
      <w:r>
        <w:t>이미</w:t>
      </w:r>
      <w:r>
        <w:t xml:space="preserve"> </w:t>
      </w:r>
      <w:r>
        <w:t>사용되고</w:t>
      </w:r>
      <w:r>
        <w:t xml:space="preserve"> </w:t>
      </w:r>
      <w:r>
        <w:t>있다</w:t>
      </w:r>
      <w:r>
        <w:t xml:space="preserve">. </w:t>
      </w:r>
      <w:r>
        <w:t>한</w:t>
      </w:r>
      <w:r>
        <w:t xml:space="preserve"> </w:t>
      </w:r>
      <w:r>
        <w:t>예로</w:t>
      </w:r>
      <w:r>
        <w:t xml:space="preserve">, </w:t>
      </w:r>
      <w:r>
        <w:t>중앙값</w:t>
      </w:r>
      <w:r>
        <w:t xml:space="preserve"> </w:t>
      </w:r>
      <w:r>
        <w:t>이하</w:t>
      </w:r>
      <w:r>
        <w:t xml:space="preserve"> </w:t>
      </w:r>
      <w:r>
        <w:t>자료로</w:t>
      </w:r>
      <w:r>
        <w:t xml:space="preserve"> </w:t>
      </w:r>
      <w:r>
        <w:t>배경의</w:t>
      </w:r>
      <w:r>
        <w:t xml:space="preserve"> </w:t>
      </w:r>
      <w:r>
        <w:t>표준편차를</w:t>
      </w:r>
      <w:r>
        <w:t xml:space="preserve"> </w:t>
      </w:r>
      <w:r>
        <w:t>구하고</w:t>
      </w:r>
      <w:r>
        <w:t xml:space="preserve"> </w:t>
      </w:r>
      <w:r>
        <w:t>인접</w:t>
      </w:r>
      <w:r>
        <w:t xml:space="preserve"> </w:t>
      </w:r>
      <w:r>
        <w:t>배경값보다</w:t>
      </w:r>
      <w:r>
        <w:t xml:space="preserve"> </w:t>
      </w:r>
      <w:r>
        <w:t>표준편차의</w:t>
      </w:r>
      <w:r>
        <w:t xml:space="preserve"> 3</w:t>
      </w:r>
      <w:r>
        <w:t>배</w:t>
      </w:r>
      <w:r>
        <w:t xml:space="preserve"> </w:t>
      </w:r>
      <w:r>
        <w:t>이상</w:t>
      </w:r>
      <w:r>
        <w:t xml:space="preserve"> </w:t>
      </w:r>
      <w:r>
        <w:t>높은</w:t>
      </w:r>
      <w:r>
        <w:t xml:space="preserve"> </w:t>
      </w:r>
      <w:r>
        <w:t>지점을</w:t>
      </w:r>
      <w:r>
        <w:t xml:space="preserve"> </w:t>
      </w:r>
      <w:r>
        <w:t>국지</w:t>
      </w:r>
      <w:r>
        <w:t xml:space="preserve"> </w:t>
      </w:r>
      <w:r>
        <w:t>오염으로</w:t>
      </w:r>
      <w:r>
        <w:t xml:space="preserve"> </w:t>
      </w:r>
      <w:r>
        <w:t>판정한</w:t>
      </w:r>
      <w:r>
        <w:t xml:space="preserve"> </w:t>
      </w:r>
      <w:r>
        <w:t>연구가</w:t>
      </w:r>
      <w:r>
        <w:t xml:space="preserve"> </w:t>
      </w:r>
      <w:r>
        <w:t>있다</w:t>
      </w:r>
      <w:r>
        <w:t xml:space="preserve">[4]. </w:t>
      </w:r>
      <w:r>
        <w:t>그</w:t>
      </w:r>
      <w:r>
        <w:t xml:space="preserve"> </w:t>
      </w:r>
      <w:r>
        <w:t>연구는</w:t>
      </w:r>
      <w:r>
        <w:t xml:space="preserve"> </w:t>
      </w:r>
      <w:r>
        <w:t>이렇게</w:t>
      </w:r>
      <w:r>
        <w:t xml:space="preserve"> </w:t>
      </w:r>
      <w:r>
        <w:t>판정한</w:t>
      </w:r>
      <w:r>
        <w:t xml:space="preserve"> </w:t>
      </w:r>
      <w:r>
        <w:t>지점을</w:t>
      </w:r>
      <w:r>
        <w:t xml:space="preserve"> </w:t>
      </w:r>
      <w:r>
        <w:t>제거하여</w:t>
      </w:r>
      <w:r>
        <w:t xml:space="preserve"> </w:t>
      </w:r>
      <w:r>
        <w:t>주변</w:t>
      </w:r>
      <w:r>
        <w:t xml:space="preserve"> </w:t>
      </w:r>
      <w:r>
        <w:t>대기의</w:t>
      </w:r>
      <w:r>
        <w:t xml:space="preserve"> </w:t>
      </w:r>
      <w:r>
        <w:t>실제</w:t>
      </w:r>
      <w:r>
        <w:t xml:space="preserve"> </w:t>
      </w:r>
      <w:r>
        <w:t>농도를</w:t>
      </w:r>
      <w:r>
        <w:t xml:space="preserve"> </w:t>
      </w:r>
      <w:r>
        <w:t>구하였다</w:t>
      </w:r>
      <w:r>
        <w:t xml:space="preserve">. </w:t>
      </w:r>
      <w:r>
        <w:t>본</w:t>
      </w:r>
      <w:r>
        <w:t xml:space="preserve"> </w:t>
      </w:r>
      <w:r>
        <w:t>연구는</w:t>
      </w:r>
      <w:r>
        <w:t xml:space="preserve"> </w:t>
      </w:r>
      <w:r>
        <w:t>같은</w:t>
      </w:r>
      <w:r>
        <w:t xml:space="preserve"> </w:t>
      </w:r>
      <w:r>
        <w:t>원리를</w:t>
      </w:r>
      <w:r>
        <w:t xml:space="preserve"> </w:t>
      </w:r>
      <w:r>
        <w:t>반대로</w:t>
      </w:r>
      <w:r>
        <w:t xml:space="preserve"> </w:t>
      </w:r>
      <w:r>
        <w:t>활용하여</w:t>
      </w:r>
      <w:r>
        <w:t xml:space="preserve">, </w:t>
      </w:r>
      <w:r>
        <w:t>제거</w:t>
      </w:r>
      <w:r>
        <w:t xml:space="preserve"> </w:t>
      </w:r>
      <w:r>
        <w:t>대상이던</w:t>
      </w:r>
      <w:r>
        <w:t xml:space="preserve"> </w:t>
      </w:r>
      <w:r>
        <w:t>국지적</w:t>
      </w:r>
      <w:r>
        <w:t xml:space="preserve"> </w:t>
      </w:r>
      <w:r>
        <w:t>상승</w:t>
      </w:r>
      <w:r>
        <w:t xml:space="preserve"> </w:t>
      </w:r>
      <w:r>
        <w:t>지점을</w:t>
      </w:r>
      <w:r>
        <w:t xml:space="preserve"> </w:t>
      </w:r>
      <w:r>
        <w:t>오히려</w:t>
      </w:r>
      <w:r>
        <w:t xml:space="preserve"> </w:t>
      </w:r>
      <w:r>
        <w:t>현장</w:t>
      </w:r>
      <w:r>
        <w:t xml:space="preserve"> </w:t>
      </w:r>
      <w:r>
        <w:t>확인</w:t>
      </w:r>
      <w:r>
        <w:t xml:space="preserve"> </w:t>
      </w:r>
      <w:r>
        <w:t>지점으로</w:t>
      </w:r>
      <w:r>
        <w:t xml:space="preserve"> </w:t>
      </w:r>
      <w:r>
        <w:t>선별하였다</w:t>
      </w:r>
      <w:r>
        <w:t xml:space="preserve">. </w:t>
      </w:r>
      <w:r>
        <w:t>배경의</w:t>
      </w:r>
      <w:r>
        <w:t xml:space="preserve"> </w:t>
      </w:r>
      <w:r>
        <w:t>변동으로</w:t>
      </w:r>
      <w:r>
        <w:t xml:space="preserve"> </w:t>
      </w:r>
      <w:r>
        <w:t>농도</w:t>
      </w:r>
      <w:r>
        <w:t xml:space="preserve"> </w:t>
      </w:r>
      <w:r>
        <w:t>상승</w:t>
      </w:r>
      <w:r>
        <w:t xml:space="preserve"> </w:t>
      </w:r>
      <w:r>
        <w:t>구간을</w:t>
      </w:r>
      <w:r>
        <w:t xml:space="preserve"> </w:t>
      </w:r>
      <w:r>
        <w:t>구분한다는</w:t>
      </w:r>
      <w:r>
        <w:t xml:space="preserve"> </w:t>
      </w:r>
      <w:r>
        <w:t>개념은</w:t>
      </w:r>
      <w:r>
        <w:t xml:space="preserve"> </w:t>
      </w:r>
      <w:r>
        <w:t>그대로</w:t>
      </w:r>
      <w:r>
        <w:t xml:space="preserve"> </w:t>
      </w:r>
      <w:r>
        <w:t>따르되</w:t>
      </w:r>
      <w:r>
        <w:t xml:space="preserve">, </w:t>
      </w:r>
      <w:r>
        <w:t>선별</w:t>
      </w:r>
      <w:r>
        <w:t xml:space="preserve"> </w:t>
      </w:r>
      <w:r>
        <w:t>기준은</w:t>
      </w:r>
      <w:r>
        <w:t xml:space="preserve"> </w:t>
      </w:r>
      <w:r>
        <w:t>회차별</w:t>
      </w:r>
      <w:r>
        <w:t xml:space="preserve"> </w:t>
      </w:r>
      <w:r>
        <w:t>중앙값과</w:t>
      </w:r>
      <w:r>
        <w:t xml:space="preserve"> MAD</w:t>
      </w:r>
      <w:r>
        <w:t>로</w:t>
      </w:r>
      <w:r>
        <w:t xml:space="preserve"> </w:t>
      </w:r>
      <w:r>
        <w:t>설정하였다</w:t>
      </w:r>
      <w:r>
        <w:t xml:space="preserve">. </w:t>
      </w:r>
      <w:r>
        <w:t>원</w:t>
      </w:r>
      <w:r>
        <w:t xml:space="preserve"> </w:t>
      </w:r>
      <w:r>
        <w:t>연구와</w:t>
      </w:r>
      <w:r>
        <w:t xml:space="preserve"> </w:t>
      </w:r>
      <w:r>
        <w:t>다른</w:t>
      </w:r>
      <w:r>
        <w:t xml:space="preserve"> </w:t>
      </w:r>
      <w:r>
        <w:t>점은</w:t>
      </w:r>
      <w:r>
        <w:t xml:space="preserve"> </w:t>
      </w:r>
      <w:r>
        <w:t>두</w:t>
      </w:r>
      <w:r>
        <w:t xml:space="preserve"> </w:t>
      </w:r>
      <w:r>
        <w:t>가지이다</w:t>
      </w:r>
      <w:r>
        <w:t xml:space="preserve">. </w:t>
      </w:r>
      <w:r>
        <w:t>첫째</w:t>
      </w:r>
      <w:r>
        <w:t xml:space="preserve">, </w:t>
      </w:r>
      <w:r>
        <w:t>배경의</w:t>
      </w:r>
      <w:r>
        <w:t xml:space="preserve"> </w:t>
      </w:r>
      <w:r>
        <w:t>산포를</w:t>
      </w:r>
      <w:r>
        <w:t xml:space="preserve"> </w:t>
      </w:r>
      <w:r>
        <w:t>중앙값</w:t>
      </w:r>
      <w:r>
        <w:t xml:space="preserve"> </w:t>
      </w:r>
      <w:r>
        <w:t>이하</w:t>
      </w:r>
      <w:r>
        <w:t xml:space="preserve"> </w:t>
      </w:r>
      <w:r>
        <w:t>자료의</w:t>
      </w:r>
      <w:r>
        <w:t xml:space="preserve"> </w:t>
      </w:r>
      <w:r>
        <w:t>표준편차</w:t>
      </w:r>
      <w:r>
        <w:t xml:space="preserve"> </w:t>
      </w:r>
      <w:r>
        <w:t>대신</w:t>
      </w:r>
      <w:r>
        <w:t xml:space="preserve"> </w:t>
      </w:r>
      <w:r>
        <w:t>회차</w:t>
      </w:r>
      <w:r>
        <w:t xml:space="preserve"> </w:t>
      </w:r>
      <w:r>
        <w:t>전체의</w:t>
      </w:r>
      <w:r>
        <w:t xml:space="preserve"> MAD</w:t>
      </w:r>
      <w:r>
        <w:t>로</w:t>
      </w:r>
      <w:r>
        <w:t xml:space="preserve"> </w:t>
      </w:r>
      <w:r>
        <w:t>산정하여</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하였다</w:t>
      </w:r>
      <w:r>
        <w:t xml:space="preserve">. </w:t>
      </w:r>
      <w:r>
        <w:t>둘째</w:t>
      </w:r>
      <w:r>
        <w:t xml:space="preserve">, </w:t>
      </w:r>
      <w:r>
        <w:t>원</w:t>
      </w:r>
      <w:r>
        <w:t xml:space="preserve"> </w:t>
      </w:r>
      <w:r>
        <w:t>연구는</w:t>
      </w:r>
      <w:r>
        <w:t xml:space="preserve"> </w:t>
      </w:r>
      <w:r>
        <w:t>오염</w:t>
      </w:r>
      <w:r>
        <w:t xml:space="preserve"> </w:t>
      </w:r>
      <w:r>
        <w:t>지점이</w:t>
      </w:r>
      <w:r>
        <w:t xml:space="preserve"> </w:t>
      </w:r>
      <w:r>
        <w:t>연속되면</w:t>
      </w:r>
      <w:r>
        <w:t xml:space="preserve"> </w:t>
      </w:r>
      <w:r>
        <w:t>임계값을</w:t>
      </w:r>
      <w:r>
        <w:t xml:space="preserve"> </w:t>
      </w:r>
      <w:r>
        <w:t>단계적으로</w:t>
      </w:r>
      <w:r>
        <w:t xml:space="preserve"> </w:t>
      </w:r>
      <w:r>
        <w:t>높였으나</w:t>
      </w:r>
      <w:r>
        <w:t xml:space="preserve">, </w:t>
      </w:r>
      <w:r>
        <w:t>본</w:t>
      </w:r>
      <w:r>
        <w:t xml:space="preserve"> </w:t>
      </w:r>
      <w:r>
        <w:t>연구는</w:t>
      </w:r>
      <w:r>
        <w:t xml:space="preserve"> </w:t>
      </w:r>
      <w:r>
        <w:t>모든</w:t>
      </w:r>
      <w:r>
        <w:t xml:space="preserve"> </w:t>
      </w:r>
      <w:r>
        <w:t>측정점에</w:t>
      </w:r>
      <w:r>
        <w:t xml:space="preserve"> </w:t>
      </w:r>
      <w:r>
        <w:t>같은</w:t>
      </w:r>
      <w:r>
        <w:t xml:space="preserve"> </w:t>
      </w:r>
      <w:r>
        <w:t>임계값을</w:t>
      </w:r>
      <w:r>
        <w:t xml:space="preserve"> </w:t>
      </w:r>
      <w:r>
        <w:t>적용하였다</w:t>
      </w:r>
      <w:r>
        <w:t>.</w:t>
      </w:r>
    </w:p>
    <w:p w14:paraId="729DCB19" w14:textId="77777777" w:rsidR="00AC6CFC" w:rsidRDefault="004A1339">
      <w:pPr>
        <w:pStyle w:val="a0"/>
      </w:pPr>
      <w:r>
        <w:t>평균과</w:t>
      </w:r>
      <w:r>
        <w:t xml:space="preserve"> </w:t>
      </w:r>
      <w:r>
        <w:t>표준편차로</w:t>
      </w:r>
      <w:r>
        <w:t xml:space="preserve"> </w:t>
      </w:r>
      <w:r>
        <w:t>산정한</w:t>
      </w:r>
      <w:r>
        <w:t xml:space="preserve"> z-</w:t>
      </w:r>
      <w:r>
        <w:t>점수에서는</w:t>
      </w:r>
      <w:r>
        <w:t xml:space="preserve"> </w:t>
      </w:r>
      <w:r>
        <w:t>일반적으로</w:t>
      </w:r>
      <w:r>
        <w:t xml:space="preserve"> 3</w:t>
      </w:r>
      <w:r>
        <w:t>을</w:t>
      </w:r>
      <w:r>
        <w:t xml:space="preserve"> </w:t>
      </w:r>
      <w:r>
        <w:t>넘는</w:t>
      </w:r>
      <w:r>
        <w:t xml:space="preserve"> </w:t>
      </w:r>
      <w:r>
        <w:t>지점을</w:t>
      </w:r>
      <w:r>
        <w:t xml:space="preserve"> </w:t>
      </w:r>
      <w:r>
        <w:t>이상치로</w:t>
      </w:r>
      <w:r>
        <w:t xml:space="preserve"> </w:t>
      </w:r>
      <w:r>
        <w:t>판단한다</w:t>
      </w:r>
      <w:r>
        <w:t xml:space="preserve">. </w:t>
      </w:r>
      <w:r>
        <w:t>그러나</w:t>
      </w:r>
      <w:r>
        <w:t xml:space="preserve"> </w:t>
      </w:r>
      <w:r>
        <w:t>이</w:t>
      </w:r>
      <w:r>
        <w:t xml:space="preserve"> </w:t>
      </w:r>
      <w:r>
        <w:t>값을</w:t>
      </w:r>
      <w:r>
        <w:t xml:space="preserve"> </w:t>
      </w:r>
      <w:r>
        <w:t>로버스트</w:t>
      </w:r>
      <w:r>
        <w:t xml:space="preserve"> z-</w:t>
      </w:r>
      <w:r>
        <w:t>점수에</w:t>
      </w:r>
      <w:r>
        <w:t xml:space="preserve"> </w:t>
      </w:r>
      <w:r>
        <w:t>그대로</w:t>
      </w:r>
      <w:r>
        <w:t xml:space="preserve"> </w:t>
      </w:r>
      <w:r>
        <w:t>적용할</w:t>
      </w:r>
      <w:r>
        <w:t xml:space="preserve"> </w:t>
      </w:r>
      <w:r>
        <w:t>수는</w:t>
      </w:r>
      <w:r>
        <w:t xml:space="preserve"> </w:t>
      </w:r>
      <w:r>
        <w:t>없다</w:t>
      </w:r>
      <w:r>
        <w:t xml:space="preserve">. </w:t>
      </w:r>
      <w:r>
        <w:t>중앙값과</w:t>
      </w:r>
      <w:r>
        <w:t xml:space="preserve"> MAD</w:t>
      </w:r>
      <w:r>
        <w:t>는</w:t>
      </w:r>
      <w:r>
        <w:t xml:space="preserve"> </w:t>
      </w:r>
      <w:r>
        <w:t>이상치에</w:t>
      </w:r>
      <w:r>
        <w:t xml:space="preserve"> </w:t>
      </w:r>
      <w:r>
        <w:t>강한</w:t>
      </w:r>
      <w:r>
        <w:t xml:space="preserve"> </w:t>
      </w:r>
      <w:r>
        <w:t>대신</w:t>
      </w:r>
      <w:r>
        <w:t xml:space="preserve"> </w:t>
      </w:r>
      <w:r>
        <w:t>표본에</w:t>
      </w:r>
      <w:r>
        <w:t xml:space="preserve"> </w:t>
      </w:r>
      <w:r>
        <w:t>따른</w:t>
      </w:r>
      <w:r>
        <w:t xml:space="preserve"> </w:t>
      </w:r>
      <w:r>
        <w:t>변동이</w:t>
      </w:r>
      <w:r>
        <w:t xml:space="preserve"> </w:t>
      </w:r>
      <w:r>
        <w:t>커서</w:t>
      </w:r>
      <w:r>
        <w:t xml:space="preserve">, </w:t>
      </w:r>
      <w:r>
        <w:t>같은</w:t>
      </w:r>
      <w:r>
        <w:t xml:space="preserve"> 3</w:t>
      </w:r>
      <w:r>
        <w:t>을</w:t>
      </w:r>
      <w:r>
        <w:t xml:space="preserve"> </w:t>
      </w:r>
      <w:r>
        <w:t>적용하면</w:t>
      </w:r>
      <w:r>
        <w:t xml:space="preserve"> </w:t>
      </w:r>
      <w:r>
        <w:t>배경</w:t>
      </w:r>
      <w:r>
        <w:t xml:space="preserve"> </w:t>
      </w:r>
      <w:r>
        <w:t>지점이</w:t>
      </w:r>
      <w:r>
        <w:t xml:space="preserve"> Hotspot</w:t>
      </w:r>
      <w:r>
        <w:t>으로</w:t>
      </w:r>
      <w:r>
        <w:t xml:space="preserve"> </w:t>
      </w:r>
      <w:r>
        <w:t>판정되는</w:t>
      </w:r>
      <w:r>
        <w:t xml:space="preserve"> </w:t>
      </w:r>
      <w:r>
        <w:t>경우가</w:t>
      </w:r>
      <w:r>
        <w:t xml:space="preserve"> </w:t>
      </w:r>
      <w:r>
        <w:t>늘어난다</w:t>
      </w:r>
      <w:r>
        <w:t xml:space="preserve">. MAD </w:t>
      </w:r>
      <w:r>
        <w:t>기반</w:t>
      </w:r>
      <w:r>
        <w:t xml:space="preserve"> z-</w:t>
      </w:r>
      <w:r>
        <w:t>점수에는</w:t>
      </w:r>
      <w:r>
        <w:t xml:space="preserve"> </w:t>
      </w:r>
      <w:r>
        <w:t>일반적으로</w:t>
      </w:r>
      <w:r>
        <w:t xml:space="preserve"> 3.5</w:t>
      </w:r>
      <w:r>
        <w:t>가</w:t>
      </w:r>
      <w:r>
        <w:t xml:space="preserve"> </w:t>
      </w:r>
      <w:r>
        <w:lastRenderedPageBreak/>
        <w:t>임계값으로</w:t>
      </w:r>
      <w:r>
        <w:t xml:space="preserve"> </w:t>
      </w:r>
      <w:r>
        <w:t>권고된다</w:t>
      </w:r>
      <w:r>
        <w:t xml:space="preserve">[5]. </w:t>
      </w:r>
      <w:r>
        <w:t>표본</w:t>
      </w:r>
      <w:r>
        <w:t xml:space="preserve"> </w:t>
      </w:r>
      <w:r>
        <w:t>크기에</w:t>
      </w:r>
      <w:r>
        <w:t xml:space="preserve"> </w:t>
      </w:r>
      <w:r>
        <w:t>따라</w:t>
      </w:r>
      <w:r>
        <w:t xml:space="preserve"> </w:t>
      </w:r>
      <w:r>
        <w:t>이</w:t>
      </w:r>
      <w:r>
        <w:t xml:space="preserve"> </w:t>
      </w:r>
      <w:r>
        <w:t>변동이</w:t>
      </w:r>
      <w:r>
        <w:t xml:space="preserve"> </w:t>
      </w:r>
      <w:r>
        <w:t>얼마나</w:t>
      </w:r>
      <w:r>
        <w:t xml:space="preserve"> </w:t>
      </w:r>
      <w:r>
        <w:t>증가하는지는</w:t>
      </w:r>
      <w:r>
        <w:t xml:space="preserve"> </w:t>
      </w:r>
      <w:r>
        <w:t>다음과</w:t>
      </w:r>
      <w:r>
        <w:t xml:space="preserve"> </w:t>
      </w:r>
      <w:r>
        <w:t>같이</w:t>
      </w:r>
      <w:r>
        <w:t xml:space="preserve"> </w:t>
      </w:r>
      <w:r>
        <w:t>검토할</w:t>
      </w:r>
      <w:r>
        <w:t xml:space="preserve"> </w:t>
      </w:r>
      <w:r>
        <w:t>수</w:t>
      </w:r>
      <w:r>
        <w:t xml:space="preserve"> </w:t>
      </w:r>
      <w:r>
        <w:t>있다</w:t>
      </w:r>
      <w:r>
        <w:t xml:space="preserve">. </w:t>
      </w:r>
      <w:r>
        <w:t>측정점</w:t>
      </w:r>
      <w:r>
        <w:t xml:space="preserve"> </w:t>
      </w:r>
      <w:r>
        <w:t>수를</w:t>
      </w:r>
      <w:r>
        <w:t xml:space="preserve"> n</w:t>
      </w:r>
      <w:r>
        <w:t>이라</w:t>
      </w:r>
      <w:r>
        <w:t xml:space="preserve"> </w:t>
      </w:r>
      <w:r>
        <w:t>한다</w:t>
      </w:r>
      <w:r>
        <w:t xml:space="preserve">. </w:t>
      </w:r>
      <w:r>
        <w:t>정규분포를</w:t>
      </w:r>
      <w:r>
        <w:t xml:space="preserve"> </w:t>
      </w:r>
      <w:r>
        <w:t>따르는</w:t>
      </w:r>
      <w:r>
        <w:t xml:space="preserve"> </w:t>
      </w:r>
      <w:r>
        <w:t>자료에서</w:t>
      </w:r>
      <w:r>
        <w:t xml:space="preserve"> </w:t>
      </w:r>
      <w:r>
        <w:t>중앙값의</w:t>
      </w:r>
      <w:r>
        <w:t xml:space="preserve"> </w:t>
      </w:r>
      <w:r>
        <w:t>분산은</w:t>
      </w:r>
      <w:r>
        <w:t xml:space="preserve"> π/(2n)</w:t>
      </w:r>
      <w:r>
        <w:t>로</w:t>
      </w:r>
      <w:r>
        <w:t xml:space="preserve"> </w:t>
      </w:r>
      <w:r>
        <w:t>평균의</w:t>
      </w:r>
      <w:r>
        <w:t xml:space="preserve"> 1.571</w:t>
      </w:r>
      <w:r>
        <w:t>배이고</w:t>
      </w:r>
      <w:r>
        <w:t xml:space="preserve">, MAD </w:t>
      </w:r>
      <w:r>
        <w:t>기반</w:t>
      </w:r>
      <w:r>
        <w:t xml:space="preserve"> </w:t>
      </w:r>
      <w:r>
        <w:t>척도의</w:t>
      </w:r>
      <w:r>
        <w:t xml:space="preserve"> </w:t>
      </w:r>
      <w:r>
        <w:t>분산은</w:t>
      </w:r>
      <w:r>
        <w:t xml:space="preserve"> 1.360/n</w:t>
      </w:r>
      <w:r>
        <w:t>로</w:t>
      </w:r>
      <w:r>
        <w:t xml:space="preserve"> </w:t>
      </w:r>
      <w:r>
        <w:t>표준편차의</w:t>
      </w:r>
      <w:r>
        <w:t xml:space="preserve"> 2.72</w:t>
      </w:r>
      <w:r>
        <w:t>배이다</w:t>
      </w:r>
      <w:r>
        <w:t xml:space="preserve">. MAD </w:t>
      </w:r>
      <w:r>
        <w:t>기반</w:t>
      </w:r>
      <w:r>
        <w:t xml:space="preserve"> z</w:t>
      </w:r>
      <w:r>
        <w:noBreakHyphen/>
      </w:r>
      <w:r>
        <w:t>점수를</w:t>
      </w:r>
      <w:r>
        <w:t xml:space="preserve"> z_m</w:t>
      </w:r>
      <w:r>
        <w:t>이라</w:t>
      </w:r>
      <w:r>
        <w:t xml:space="preserve"> </w:t>
      </w:r>
      <w:r>
        <w:t>하고</w:t>
      </w:r>
      <w:r>
        <w:t xml:space="preserve">, </w:t>
      </w:r>
      <w:r>
        <w:t>척도</w:t>
      </w:r>
      <w:r>
        <w:t>(1.4826·MAD)</w:t>
      </w:r>
      <w:r>
        <w:t>의</w:t>
      </w:r>
      <w:r>
        <w:t xml:space="preserve"> </w:t>
      </w:r>
      <w:r>
        <w:t>상대오차를</w:t>
      </w:r>
      <w:r>
        <w:t xml:space="preserve"> u, </w:t>
      </w:r>
      <w:r>
        <w:t>중앙값의</w:t>
      </w:r>
      <w:r>
        <w:t xml:space="preserve"> </w:t>
      </w:r>
      <w:r>
        <w:t>표준화</w:t>
      </w:r>
      <w:r>
        <w:t xml:space="preserve"> </w:t>
      </w:r>
      <w:r>
        <w:t>오차를</w:t>
      </w:r>
      <w:r>
        <w:t xml:space="preserve"> δ</w:t>
      </w:r>
      <w:r>
        <w:t>라</w:t>
      </w:r>
      <w:r>
        <w:t xml:space="preserve"> </w:t>
      </w:r>
      <w:r>
        <w:t>한다</w:t>
      </w:r>
      <w:r>
        <w:t>. z_m ≈ z(1 − u) − δ</w:t>
      </w:r>
      <w:r>
        <w:t>로</w:t>
      </w:r>
      <w:r>
        <w:t xml:space="preserve"> 1</w:t>
      </w:r>
      <w:r>
        <w:t>차</w:t>
      </w:r>
      <w:r>
        <w:t xml:space="preserve"> </w:t>
      </w:r>
      <w:r>
        <w:t>근사하면</w:t>
      </w:r>
      <w:r>
        <w:t xml:space="preserve">, </w:t>
      </w:r>
      <w:r>
        <w:t>이</w:t>
      </w:r>
      <w:r>
        <w:t xml:space="preserve"> </w:t>
      </w:r>
      <w:r>
        <w:t>변동이</w:t>
      </w:r>
      <w:r>
        <w:t xml:space="preserve"> z-</w:t>
      </w:r>
      <w:r>
        <w:t>점수에</w:t>
      </w:r>
      <w:r>
        <w:t xml:space="preserve"> </w:t>
      </w:r>
      <w:r>
        <w:t>전달되는</w:t>
      </w:r>
      <w:r>
        <w:t xml:space="preserve"> </w:t>
      </w:r>
      <w:r>
        <w:t>정도는</w:t>
      </w:r>
      <w:r>
        <w:t xml:space="preserve"> Var(z_m | z) ≈ (1.360 z² + 1.571)/n</w:t>
      </w:r>
      <w:r>
        <w:t>이다</w:t>
      </w:r>
      <w:r>
        <w:t>. z = 3</w:t>
      </w:r>
      <w:r>
        <w:t>에서는</w:t>
      </w:r>
      <w:r>
        <w:t xml:space="preserve"> 13.81/n</w:t>
      </w:r>
      <w:r>
        <w:t>이</w:t>
      </w:r>
      <w:r>
        <w:t xml:space="preserve"> </w:t>
      </w:r>
      <w:r>
        <w:t>된다</w:t>
      </w:r>
      <w:r>
        <w:t xml:space="preserve">. </w:t>
      </w:r>
      <w:r>
        <w:t>따라서</w:t>
      </w:r>
      <w:r>
        <w:t xml:space="preserve"> </w:t>
      </w:r>
      <w:r>
        <w:t>표준정규분포의</w:t>
      </w:r>
      <w:r>
        <w:t xml:space="preserve"> P(Z ≥ 3)</w:t>
      </w:r>
      <w:r>
        <w:t>과</w:t>
      </w:r>
      <w:r>
        <w:t xml:space="preserve"> </w:t>
      </w:r>
      <w:r>
        <w:t>같은</w:t>
      </w:r>
      <w:r>
        <w:t xml:space="preserve"> </w:t>
      </w:r>
      <w:r>
        <w:t>수준의</w:t>
      </w:r>
      <w:r>
        <w:t xml:space="preserve"> </w:t>
      </w:r>
      <w:r>
        <w:t>엄격한</w:t>
      </w:r>
      <w:r>
        <w:t xml:space="preserve"> </w:t>
      </w:r>
      <w:r>
        <w:t>로버스트</w:t>
      </w:r>
      <w:r>
        <w:t xml:space="preserve"> </w:t>
      </w:r>
      <w:r>
        <w:t>임계값은</w:t>
      </w:r>
      <w:r>
        <w:t xml:space="preserve"> t ≈ 3√(1 + 13.81/n)</w:t>
      </w:r>
      <w:r>
        <w:t>이다</w:t>
      </w:r>
      <w:r>
        <w:t xml:space="preserve">. </w:t>
      </w:r>
      <w:r>
        <w:t>이</w:t>
      </w:r>
      <w:r>
        <w:t xml:space="preserve"> </w:t>
      </w:r>
      <w:r>
        <w:t>근사식을</w:t>
      </w:r>
      <w:r>
        <w:t xml:space="preserve"> </w:t>
      </w:r>
      <w:r>
        <w:t>본</w:t>
      </w:r>
      <w:r>
        <w:t xml:space="preserve"> </w:t>
      </w:r>
      <w:r>
        <w:t>연구의</w:t>
      </w:r>
      <w:r>
        <w:t xml:space="preserve"> </w:t>
      </w:r>
      <w:r>
        <w:t>자료에</w:t>
      </w:r>
      <w:r>
        <w:t xml:space="preserve"> </w:t>
      </w:r>
      <w:r>
        <w:t>적용한</w:t>
      </w:r>
      <w:r>
        <w:t xml:space="preserve"> </w:t>
      </w:r>
      <w:r>
        <w:t>결과는</w:t>
      </w:r>
      <w:r>
        <w:t xml:space="preserve"> 3.2.3</w:t>
      </w:r>
      <w:r>
        <w:t>에</w:t>
      </w:r>
      <w:r>
        <w:t xml:space="preserve"> </w:t>
      </w:r>
      <w:r>
        <w:t>정리하였다</w:t>
      </w:r>
      <w:r>
        <w:t>.</w:t>
      </w:r>
    </w:p>
    <w:p w14:paraId="2A856243" w14:textId="77777777" w:rsidR="00AC6CFC" w:rsidRDefault="004A1339">
      <w:pPr>
        <w:pStyle w:val="a0"/>
      </w:pPr>
      <w:r>
        <w:t>검출빈도가</w:t>
      </w:r>
      <w:r>
        <w:t xml:space="preserve"> </w:t>
      </w:r>
      <w:r>
        <w:t>낮은</w:t>
      </w:r>
      <w:r>
        <w:t xml:space="preserve"> </w:t>
      </w:r>
      <w:r>
        <w:t>물질은</w:t>
      </w:r>
      <w:r>
        <w:t xml:space="preserve"> </w:t>
      </w:r>
      <w:r>
        <w:t>자료의</w:t>
      </w:r>
      <w:r>
        <w:t xml:space="preserve"> </w:t>
      </w:r>
      <w:r>
        <w:t>상당수가</w:t>
      </w:r>
      <w:r>
        <w:t xml:space="preserve"> </w:t>
      </w:r>
      <w:r>
        <w:t>같은</w:t>
      </w:r>
      <w:r>
        <w:t xml:space="preserve"> </w:t>
      </w:r>
      <w:r>
        <w:t>값으로</w:t>
      </w:r>
      <w:r>
        <w:t xml:space="preserve"> </w:t>
      </w:r>
      <w:r>
        <w:t>기록된다</w:t>
      </w:r>
      <w:r>
        <w:t xml:space="preserve">. </w:t>
      </w:r>
      <w:r>
        <w:t>그</w:t>
      </w:r>
      <w:r>
        <w:t xml:space="preserve"> </w:t>
      </w:r>
      <w:r>
        <w:t>값이</w:t>
      </w:r>
      <w:r>
        <w:t xml:space="preserve"> </w:t>
      </w:r>
      <w:r>
        <w:t>과반을</w:t>
      </w:r>
      <w:r>
        <w:t xml:space="preserve"> </w:t>
      </w:r>
      <w:r>
        <w:t>넘으면</w:t>
      </w:r>
      <w:r>
        <w:t xml:space="preserve"> MAD</w:t>
      </w:r>
      <w:r>
        <w:t>가</w:t>
      </w:r>
      <w:r>
        <w:t xml:space="preserve"> 0</w:t>
      </w:r>
      <w:r>
        <w:t>이</w:t>
      </w:r>
      <w:r>
        <w:t xml:space="preserve"> </w:t>
      </w:r>
      <w:r>
        <w:t>되어</w:t>
      </w:r>
      <w:r>
        <w:t xml:space="preserve"> </w:t>
      </w:r>
      <w:r>
        <w:t>로버스트</w:t>
      </w:r>
      <w:r>
        <w:t xml:space="preserve"> z-</w:t>
      </w:r>
      <w:r>
        <w:t>점수를</w:t>
      </w:r>
      <w:r>
        <w:t xml:space="preserve"> </w:t>
      </w:r>
      <w:r>
        <w:t>산정할</w:t>
      </w:r>
      <w:r>
        <w:t xml:space="preserve"> </w:t>
      </w:r>
      <w:r>
        <w:t>수</w:t>
      </w:r>
      <w:r>
        <w:t xml:space="preserve"> </w:t>
      </w:r>
      <w:r>
        <w:t>없다</w:t>
      </w:r>
      <w:r>
        <w:t xml:space="preserve">. </w:t>
      </w:r>
      <w:r>
        <w:t>같은</w:t>
      </w:r>
      <w:r>
        <w:t xml:space="preserve"> </w:t>
      </w:r>
      <w:r>
        <w:t>값이</w:t>
      </w:r>
      <w:r>
        <w:t xml:space="preserve"> </w:t>
      </w:r>
      <w:r>
        <w:t>과반에</w:t>
      </w:r>
      <w:r>
        <w:t xml:space="preserve"> </w:t>
      </w:r>
      <w:r>
        <w:t>미치지</w:t>
      </w:r>
      <w:r>
        <w:t xml:space="preserve"> </w:t>
      </w:r>
      <w:r>
        <w:t>않으면</w:t>
      </w:r>
      <w:r>
        <w:t xml:space="preserve"> MAD</w:t>
      </w:r>
      <w:r>
        <w:t>가</w:t>
      </w:r>
      <w:r>
        <w:t xml:space="preserve"> 0</w:t>
      </w:r>
      <w:r>
        <w:t>은</w:t>
      </w:r>
      <w:r>
        <w:t xml:space="preserve"> </w:t>
      </w:r>
      <w:r>
        <w:t>아니지만</w:t>
      </w:r>
      <w:r>
        <w:t>, MAD</w:t>
      </w:r>
      <w:r>
        <w:t>가</w:t>
      </w:r>
      <w:r>
        <w:t xml:space="preserve"> </w:t>
      </w:r>
      <w:r>
        <w:t>매우</w:t>
      </w:r>
      <w:r>
        <w:t xml:space="preserve"> </w:t>
      </w:r>
      <w:r>
        <w:t>작으면</w:t>
      </w:r>
      <w:r>
        <w:t xml:space="preserve"> </w:t>
      </w:r>
      <w:r>
        <w:t>분모가</w:t>
      </w:r>
      <w:r>
        <w:t xml:space="preserve"> </w:t>
      </w:r>
      <w:r>
        <w:t>작아져</w:t>
      </w:r>
      <w:r>
        <w:t xml:space="preserve"> </w:t>
      </w:r>
      <w:r>
        <w:t>미량만</w:t>
      </w:r>
      <w:r>
        <w:t xml:space="preserve"> </w:t>
      </w:r>
      <w:r>
        <w:t>검출되어도</w:t>
      </w:r>
      <w:r>
        <w:t xml:space="preserve"> z</w:t>
      </w:r>
      <w:r>
        <w:t>가</w:t>
      </w:r>
      <w:r>
        <w:t xml:space="preserve"> </w:t>
      </w:r>
      <w:r>
        <w:t>크게</w:t>
      </w:r>
      <w:r>
        <w:t xml:space="preserve"> </w:t>
      </w:r>
      <w:r>
        <w:t>산출된다</w:t>
      </w:r>
      <w:r>
        <w:t xml:space="preserve">. </w:t>
      </w:r>
      <w:r>
        <w:t>어느</w:t>
      </w:r>
      <w:r>
        <w:t xml:space="preserve"> </w:t>
      </w:r>
      <w:r>
        <w:t>경우든</w:t>
      </w:r>
      <w:r>
        <w:t xml:space="preserve"> </w:t>
      </w:r>
      <w:r>
        <w:t>개별</w:t>
      </w:r>
      <w:r>
        <w:t xml:space="preserve"> </w:t>
      </w:r>
      <w:r>
        <w:t>물질의</w:t>
      </w:r>
      <w:r>
        <w:t xml:space="preserve"> z-</w:t>
      </w:r>
      <w:r>
        <w:t>점수는</w:t>
      </w:r>
      <w:r>
        <w:t xml:space="preserve"> </w:t>
      </w:r>
      <w:r>
        <w:t>해당</w:t>
      </w:r>
      <w:r>
        <w:t xml:space="preserve"> </w:t>
      </w:r>
      <w:r>
        <w:t>물질의</w:t>
      </w:r>
      <w:r>
        <w:t xml:space="preserve"> </w:t>
      </w:r>
      <w:r>
        <w:t>검출빈도와</w:t>
      </w:r>
      <w:r>
        <w:t xml:space="preserve"> </w:t>
      </w:r>
      <w:r>
        <w:t>함께</w:t>
      </w:r>
      <w:r>
        <w:t xml:space="preserve"> </w:t>
      </w:r>
      <w:r>
        <w:t>해석하여야</w:t>
      </w:r>
      <w:r>
        <w:t xml:space="preserve"> </w:t>
      </w:r>
      <w:r>
        <w:t>한다</w:t>
      </w:r>
      <w:r>
        <w:t xml:space="preserve">. </w:t>
      </w:r>
      <w:r>
        <w:t>본</w:t>
      </w:r>
      <w:r>
        <w:t xml:space="preserve"> </w:t>
      </w:r>
      <w:r>
        <w:t>연구는</w:t>
      </w:r>
      <w:r>
        <w:t xml:space="preserve"> </w:t>
      </w:r>
      <w:r>
        <w:t>개별</w:t>
      </w:r>
      <w:r>
        <w:t xml:space="preserve"> </w:t>
      </w:r>
      <w:r>
        <w:t>물질이</w:t>
      </w:r>
      <w:r>
        <w:t xml:space="preserve"> </w:t>
      </w:r>
      <w:r>
        <w:t>아니라</w:t>
      </w:r>
      <w:r>
        <w:t xml:space="preserve"> </w:t>
      </w:r>
      <w:r>
        <w:t>여러</w:t>
      </w:r>
      <w:r>
        <w:t xml:space="preserve"> </w:t>
      </w:r>
      <w:r>
        <w:t>물질을</w:t>
      </w:r>
      <w:r>
        <w:t xml:space="preserve"> </w:t>
      </w:r>
      <w:r>
        <w:t>합산한</w:t>
      </w:r>
      <w:r>
        <w:t xml:space="preserve"> </w:t>
      </w:r>
      <w:r>
        <w:t>지표로</w:t>
      </w:r>
      <w:r>
        <w:t xml:space="preserve"> </w:t>
      </w:r>
      <w:r>
        <w:t>판정하였다</w:t>
      </w:r>
      <w:r>
        <w:t>.</w:t>
      </w:r>
    </w:p>
    <w:p w14:paraId="5A1778A2" w14:textId="77777777" w:rsidR="00AC6CFC" w:rsidRDefault="004A1339">
      <w:pPr>
        <w:pStyle w:val="2"/>
      </w:pPr>
      <w:bookmarkStart w:id="32" w:name="선행연구"/>
      <w:bookmarkStart w:id="33" w:name="_Toc242629338"/>
      <w:r>
        <w:t xml:space="preserve">2.2 </w:t>
      </w:r>
      <w:r>
        <w:t>선행연구</w:t>
      </w:r>
      <w:bookmarkEnd w:id="32"/>
      <w:bookmarkEnd w:id="33"/>
    </w:p>
    <w:p w14:paraId="517BC5F4" w14:textId="77777777" w:rsidR="00AC6CFC" w:rsidRDefault="004A1339">
      <w:pPr>
        <w:pStyle w:val="3"/>
      </w:pPr>
      <w:bookmarkStart w:id="34" w:name="국내"/>
      <w:bookmarkStart w:id="35" w:name="_Toc242629339"/>
      <w:r>
        <w:t xml:space="preserve">2.2.1 </w:t>
      </w:r>
      <w:r>
        <w:t>국내</w:t>
      </w:r>
      <w:bookmarkEnd w:id="34"/>
      <w:bookmarkEnd w:id="35"/>
    </w:p>
    <w:p w14:paraId="1465F916" w14:textId="77777777" w:rsidR="00AC6CFC" w:rsidRDefault="004A1339">
      <w:pPr>
        <w:pStyle w:val="FirstParagraph"/>
      </w:pPr>
      <w:r>
        <w:t>국내의</w:t>
      </w:r>
      <w:r>
        <w:t xml:space="preserve"> </w:t>
      </w:r>
      <w:r>
        <w:t>실시간</w:t>
      </w:r>
      <w:r>
        <w:t xml:space="preserve"> </w:t>
      </w:r>
      <w:r>
        <w:t>대기질</w:t>
      </w:r>
      <w:r>
        <w:t xml:space="preserve"> </w:t>
      </w:r>
      <w:r>
        <w:t>측정</w:t>
      </w:r>
      <w:r>
        <w:t xml:space="preserve"> </w:t>
      </w:r>
      <w:r>
        <w:t>연구는</w:t>
      </w:r>
      <w:r>
        <w:t xml:space="preserve"> </w:t>
      </w:r>
      <w:r>
        <w:t>넓은</w:t>
      </w:r>
      <w:r>
        <w:t xml:space="preserve"> </w:t>
      </w:r>
      <w:r>
        <w:t>산업단지에서</w:t>
      </w:r>
      <w:r>
        <w:t xml:space="preserve"> </w:t>
      </w:r>
      <w:r>
        <w:t>조사</w:t>
      </w:r>
      <w:r>
        <w:t xml:space="preserve"> </w:t>
      </w:r>
      <w:r>
        <w:t>대상을</w:t>
      </w:r>
      <w:r>
        <w:t xml:space="preserve"> </w:t>
      </w:r>
      <w:r>
        <w:t>좁히는</w:t>
      </w:r>
      <w:r>
        <w:t xml:space="preserve"> </w:t>
      </w:r>
      <w:r>
        <w:t>문제를</w:t>
      </w:r>
      <w:r>
        <w:t xml:space="preserve"> </w:t>
      </w:r>
      <w:r>
        <w:t>다루어</w:t>
      </w:r>
      <w:r>
        <w:t xml:space="preserve"> </w:t>
      </w:r>
      <w:r>
        <w:t>왔다</w:t>
      </w:r>
      <w:r>
        <w:t xml:space="preserve">. </w:t>
      </w:r>
      <w:r>
        <w:t>실시간</w:t>
      </w:r>
      <w:r>
        <w:t xml:space="preserve"> </w:t>
      </w:r>
      <w:r>
        <w:t>대기질</w:t>
      </w:r>
      <w:r>
        <w:t xml:space="preserve"> </w:t>
      </w:r>
      <w:r>
        <w:t>측정</w:t>
      </w:r>
      <w:r>
        <w:t xml:space="preserve"> </w:t>
      </w:r>
      <w:r>
        <w:t>장비로</w:t>
      </w:r>
      <w:r>
        <w:t xml:space="preserve"> </w:t>
      </w:r>
      <w:r>
        <w:t>산업단지</w:t>
      </w:r>
      <w:r>
        <w:t xml:space="preserve"> VOCs</w:t>
      </w:r>
      <w:r>
        <w:t>를</w:t>
      </w:r>
      <w:r>
        <w:t xml:space="preserve"> </w:t>
      </w:r>
      <w:r>
        <w:t>측정하고</w:t>
      </w:r>
      <w:r>
        <w:t xml:space="preserve">, </w:t>
      </w:r>
      <w:r>
        <w:t>주행</w:t>
      </w:r>
      <w:r>
        <w:t xml:space="preserve"> </w:t>
      </w:r>
      <w:r>
        <w:t>경로의</w:t>
      </w:r>
      <w:r>
        <w:t xml:space="preserve"> </w:t>
      </w:r>
      <w:r>
        <w:t>고농도</w:t>
      </w:r>
      <w:r>
        <w:t xml:space="preserve"> </w:t>
      </w:r>
      <w:r>
        <w:t>구간과</w:t>
      </w:r>
      <w:r>
        <w:t xml:space="preserve"> </w:t>
      </w:r>
      <w:r>
        <w:t>주변</w:t>
      </w:r>
      <w:r>
        <w:t xml:space="preserve"> </w:t>
      </w:r>
      <w:r>
        <w:t>업종의</w:t>
      </w:r>
      <w:r>
        <w:t xml:space="preserve"> </w:t>
      </w:r>
      <w:r>
        <w:t>관계를</w:t>
      </w:r>
      <w:r>
        <w:t xml:space="preserve"> </w:t>
      </w:r>
      <w:r>
        <w:t>검토한</w:t>
      </w:r>
      <w:r>
        <w:t xml:space="preserve"> </w:t>
      </w:r>
      <w:r>
        <w:t>연구가</w:t>
      </w:r>
      <w:r>
        <w:t xml:space="preserve"> </w:t>
      </w:r>
      <w:r>
        <w:t>대표적이다</w:t>
      </w:r>
      <w:r>
        <w:t>[12].</w:t>
      </w:r>
    </w:p>
    <w:p w14:paraId="2711737F" w14:textId="77777777" w:rsidR="00AC6CFC" w:rsidRDefault="004A1339">
      <w:pPr>
        <w:pStyle w:val="a0"/>
      </w:pPr>
      <w:r>
        <w:t>시화산업단지</w:t>
      </w:r>
      <w:r>
        <w:t xml:space="preserve"> </w:t>
      </w:r>
      <w:r>
        <w:t>화학블록을</w:t>
      </w:r>
      <w:r>
        <w:t xml:space="preserve"> </w:t>
      </w:r>
      <w:r>
        <w:t>대상으로</w:t>
      </w:r>
      <w:r>
        <w:t xml:space="preserve"> </w:t>
      </w:r>
      <w:r>
        <w:t>한</w:t>
      </w:r>
      <w:r>
        <w:t xml:space="preserve"> </w:t>
      </w:r>
      <w:r>
        <w:t>연구는</w:t>
      </w:r>
      <w:r>
        <w:t xml:space="preserve"> SIFT-MS</w:t>
      </w:r>
      <w:r>
        <w:t>로</w:t>
      </w:r>
      <w:r>
        <w:t xml:space="preserve"> </w:t>
      </w:r>
      <w:r>
        <w:t>악취</w:t>
      </w:r>
      <w:r>
        <w:t xml:space="preserve"> </w:t>
      </w:r>
      <w:r>
        <w:t>및</w:t>
      </w:r>
      <w:r>
        <w:t xml:space="preserve"> VOCs </w:t>
      </w:r>
      <w:r>
        <w:t>유발물질의</w:t>
      </w:r>
      <w:r>
        <w:t xml:space="preserve"> </w:t>
      </w:r>
      <w:r>
        <w:t>배출</w:t>
      </w:r>
      <w:r>
        <w:t xml:space="preserve"> </w:t>
      </w:r>
      <w:r>
        <w:t>특성을</w:t>
      </w:r>
      <w:r>
        <w:t xml:space="preserve"> </w:t>
      </w:r>
      <w:r>
        <w:t>조사하였다</w:t>
      </w:r>
      <w:r>
        <w:t xml:space="preserve">[13]. </w:t>
      </w:r>
      <w:r>
        <w:t>그</w:t>
      </w:r>
      <w:r>
        <w:t xml:space="preserve"> </w:t>
      </w:r>
      <w:r>
        <w:t>연구는</w:t>
      </w:r>
      <w:r>
        <w:t xml:space="preserve"> </w:t>
      </w:r>
      <w:r>
        <w:t>화학블록</w:t>
      </w:r>
      <w:r>
        <w:t xml:space="preserve"> 10</w:t>
      </w:r>
      <w:r>
        <w:t>개</w:t>
      </w:r>
      <w:r>
        <w:t xml:space="preserve"> </w:t>
      </w:r>
      <w:r>
        <w:t>지점을</w:t>
      </w:r>
      <w:r>
        <w:t xml:space="preserve"> </w:t>
      </w:r>
      <w:r>
        <w:t>주간과</w:t>
      </w:r>
      <w:r>
        <w:t xml:space="preserve"> </w:t>
      </w:r>
      <w:r>
        <w:t>야간에</w:t>
      </w:r>
      <w:r>
        <w:t xml:space="preserve"> </w:t>
      </w:r>
      <w:r>
        <w:t>측정하여</w:t>
      </w:r>
      <w:r>
        <w:t xml:space="preserve"> </w:t>
      </w:r>
      <w:r>
        <w:t>인쇄잉크</w:t>
      </w:r>
      <w:r>
        <w:t xml:space="preserve"> </w:t>
      </w:r>
      <w:r>
        <w:t>제조업</w:t>
      </w:r>
      <w:r>
        <w:t xml:space="preserve"> </w:t>
      </w:r>
      <w:r>
        <w:t>주변의</w:t>
      </w:r>
      <w:r>
        <w:t xml:space="preserve"> methyl ethyl ketone </w:t>
      </w:r>
      <w:r>
        <w:t>고농도와</w:t>
      </w:r>
      <w:r>
        <w:t xml:space="preserve"> </w:t>
      </w:r>
      <w:r>
        <w:t>야간의</w:t>
      </w:r>
      <w:r>
        <w:t xml:space="preserve"> </w:t>
      </w:r>
      <w:r>
        <w:t>황화수소</w:t>
      </w:r>
      <w:r>
        <w:t xml:space="preserve"> </w:t>
      </w:r>
      <w:r>
        <w:t>고농도를</w:t>
      </w:r>
      <w:r>
        <w:t xml:space="preserve"> </w:t>
      </w:r>
      <w:r>
        <w:t>확인하였다</w:t>
      </w:r>
      <w:r>
        <w:t xml:space="preserve">. </w:t>
      </w:r>
      <w:r>
        <w:t>다만</w:t>
      </w:r>
      <w:r>
        <w:t xml:space="preserve"> </w:t>
      </w:r>
      <w:r>
        <w:t>지점</w:t>
      </w:r>
      <w:r>
        <w:t>·</w:t>
      </w:r>
      <w:r>
        <w:t>시간대별</w:t>
      </w:r>
      <w:r>
        <w:t xml:space="preserve"> </w:t>
      </w:r>
      <w:r>
        <w:t>배출</w:t>
      </w:r>
      <w:r>
        <w:t xml:space="preserve"> </w:t>
      </w:r>
      <w:r>
        <w:t>특성</w:t>
      </w:r>
      <w:r>
        <w:t xml:space="preserve"> </w:t>
      </w:r>
      <w:r>
        <w:t>파악에</w:t>
      </w:r>
      <w:r>
        <w:t xml:space="preserve"> </w:t>
      </w:r>
      <w:r>
        <w:t>중점을</w:t>
      </w:r>
      <w:r>
        <w:t xml:space="preserve"> </w:t>
      </w:r>
      <w:r>
        <w:t>두었으며</w:t>
      </w:r>
      <w:r>
        <w:t xml:space="preserve">, </w:t>
      </w:r>
      <w:r>
        <w:t>선별한</w:t>
      </w:r>
      <w:r>
        <w:t xml:space="preserve"> </w:t>
      </w:r>
      <w:r>
        <w:t>사업장</w:t>
      </w:r>
      <w:r>
        <w:t xml:space="preserve"> </w:t>
      </w:r>
      <w:r>
        <w:t>내부의</w:t>
      </w:r>
      <w:r>
        <w:t xml:space="preserve"> </w:t>
      </w:r>
      <w:r>
        <w:t>배출시설</w:t>
      </w:r>
      <w:r>
        <w:t>·</w:t>
      </w:r>
      <w:r>
        <w:t>방지시설</w:t>
      </w:r>
      <w:r>
        <w:t>·</w:t>
      </w:r>
      <w:r>
        <w:t>보관</w:t>
      </w:r>
      <w:r>
        <w:t xml:space="preserve"> </w:t>
      </w:r>
      <w:r>
        <w:t>지점에서</w:t>
      </w:r>
      <w:r>
        <w:t xml:space="preserve"> </w:t>
      </w:r>
      <w:r>
        <w:t>현장</w:t>
      </w:r>
      <w:r>
        <w:t xml:space="preserve"> THC</w:t>
      </w:r>
      <w:r>
        <w:t>와</w:t>
      </w:r>
      <w:r>
        <w:t xml:space="preserve"> </w:t>
      </w:r>
      <w:r>
        <w:t>실험실</w:t>
      </w:r>
      <w:r>
        <w:t xml:space="preserve"> </w:t>
      </w:r>
      <w:r>
        <w:t>분석</w:t>
      </w:r>
      <w:r>
        <w:t xml:space="preserve"> </w:t>
      </w:r>
      <w:r>
        <w:t>자료를</w:t>
      </w:r>
      <w:r>
        <w:t xml:space="preserve"> </w:t>
      </w:r>
      <w:r>
        <w:t>시설</w:t>
      </w:r>
      <w:r>
        <w:t xml:space="preserve"> </w:t>
      </w:r>
      <w:r>
        <w:t>단위로</w:t>
      </w:r>
      <w:r>
        <w:t xml:space="preserve"> </w:t>
      </w:r>
      <w:r>
        <w:t>대조하지는</w:t>
      </w:r>
      <w:r>
        <w:t xml:space="preserve"> </w:t>
      </w:r>
      <w:r>
        <w:t>않았다</w:t>
      </w:r>
      <w:r>
        <w:t>.</w:t>
      </w:r>
    </w:p>
    <w:p w14:paraId="638892F2" w14:textId="77777777" w:rsidR="00AC6CFC" w:rsidRDefault="004A1339">
      <w:pPr>
        <w:pStyle w:val="a0"/>
      </w:pPr>
      <w:r>
        <w:lastRenderedPageBreak/>
        <w:t xml:space="preserve">SIFT-MS </w:t>
      </w:r>
      <w:r>
        <w:t>자료의</w:t>
      </w:r>
      <w:r>
        <w:t xml:space="preserve"> </w:t>
      </w:r>
      <w:r>
        <w:t>신뢰도와</w:t>
      </w:r>
      <w:r>
        <w:t xml:space="preserve"> </w:t>
      </w:r>
      <w:r>
        <w:t>정량성을</w:t>
      </w:r>
      <w:r>
        <w:t xml:space="preserve"> </w:t>
      </w:r>
      <w:r>
        <w:t>다룬</w:t>
      </w:r>
      <w:r>
        <w:t xml:space="preserve"> </w:t>
      </w:r>
      <w:r>
        <w:t>국내</w:t>
      </w:r>
      <w:r>
        <w:t xml:space="preserve"> </w:t>
      </w:r>
      <w:r>
        <w:t>연구도</w:t>
      </w:r>
      <w:r>
        <w:t xml:space="preserve"> </w:t>
      </w:r>
      <w:r>
        <w:t>있다</w:t>
      </w:r>
      <w:r>
        <w:t>. SIFT-MS</w:t>
      </w:r>
      <w:r>
        <w:t>를</w:t>
      </w:r>
      <w:r>
        <w:t xml:space="preserve"> </w:t>
      </w:r>
      <w:r>
        <w:t>대기오염</w:t>
      </w:r>
      <w:r>
        <w:t xml:space="preserve"> </w:t>
      </w:r>
      <w:r>
        <w:t>배출원</w:t>
      </w:r>
      <w:r>
        <w:t xml:space="preserve"> </w:t>
      </w:r>
      <w:r>
        <w:t>관리에</w:t>
      </w:r>
      <w:r>
        <w:t xml:space="preserve"> </w:t>
      </w:r>
      <w:r>
        <w:t>적용할</w:t>
      </w:r>
      <w:r>
        <w:t xml:space="preserve"> </w:t>
      </w:r>
      <w:r>
        <w:t>때의</w:t>
      </w:r>
      <w:r>
        <w:t xml:space="preserve"> </w:t>
      </w:r>
      <w:r>
        <w:t>신뢰도</w:t>
      </w:r>
      <w:r>
        <w:t xml:space="preserve"> </w:t>
      </w:r>
      <w:r>
        <w:t>향상</w:t>
      </w:r>
      <w:r>
        <w:t xml:space="preserve"> </w:t>
      </w:r>
      <w:r>
        <w:t>방안을</w:t>
      </w:r>
      <w:r>
        <w:t xml:space="preserve"> </w:t>
      </w:r>
      <w:r>
        <w:t>검토한</w:t>
      </w:r>
      <w:r>
        <w:t xml:space="preserve"> </w:t>
      </w:r>
      <w:r>
        <w:t>연구는</w:t>
      </w:r>
      <w:r>
        <w:t xml:space="preserve"> SIFT-MS</w:t>
      </w:r>
      <w:r>
        <w:t>와</w:t>
      </w:r>
      <w:r>
        <w:t xml:space="preserve"> GC-MS</w:t>
      </w:r>
      <w:r>
        <w:t>의</w:t>
      </w:r>
      <w:r>
        <w:t xml:space="preserve"> </w:t>
      </w:r>
      <w:r>
        <w:t>동시측정</w:t>
      </w:r>
      <w:r>
        <w:t xml:space="preserve"> </w:t>
      </w:r>
      <w:r>
        <w:t>결과를</w:t>
      </w:r>
      <w:r>
        <w:t xml:space="preserve"> </w:t>
      </w:r>
      <w:r>
        <w:t>비교하였다</w:t>
      </w:r>
      <w:r>
        <w:t xml:space="preserve">[16]. </w:t>
      </w:r>
      <w:r>
        <w:t>이후</w:t>
      </w:r>
      <w:r>
        <w:t xml:space="preserve"> 2024</w:t>
      </w:r>
      <w:r>
        <w:t>년</w:t>
      </w:r>
      <w:r>
        <w:t xml:space="preserve"> </w:t>
      </w:r>
      <w:r>
        <w:t>연구에서는</w:t>
      </w:r>
      <w:r>
        <w:t xml:space="preserve"> </w:t>
      </w:r>
      <w:r>
        <w:t>산업단지</w:t>
      </w:r>
      <w:r>
        <w:t xml:space="preserve"> </w:t>
      </w:r>
      <w:r>
        <w:t>주요</w:t>
      </w:r>
      <w:r>
        <w:t xml:space="preserve"> VOCs 10</w:t>
      </w:r>
      <w:r>
        <w:t>종을</w:t>
      </w:r>
      <w:r>
        <w:t xml:space="preserve"> 0~500 ppb</w:t>
      </w:r>
      <w:r>
        <w:t>로</w:t>
      </w:r>
      <w:r>
        <w:t xml:space="preserve"> </w:t>
      </w:r>
      <w:r>
        <w:t>희석하여</w:t>
      </w:r>
      <w:r>
        <w:t xml:space="preserve"> </w:t>
      </w:r>
      <w:r>
        <w:t>측정한</w:t>
      </w:r>
      <w:r>
        <w:t xml:space="preserve"> </w:t>
      </w:r>
      <w:r>
        <w:t>결과</w:t>
      </w:r>
      <w:r>
        <w:t xml:space="preserve">, </w:t>
      </w:r>
      <w:r>
        <w:t>두</w:t>
      </w:r>
      <w:r>
        <w:t xml:space="preserve"> </w:t>
      </w:r>
      <w:r>
        <w:t>차례</w:t>
      </w:r>
      <w:r>
        <w:t xml:space="preserve"> </w:t>
      </w:r>
      <w:r>
        <w:t>실험</w:t>
      </w:r>
      <w:r>
        <w:t xml:space="preserve"> </w:t>
      </w:r>
      <w:r>
        <w:t>모두</w:t>
      </w:r>
      <w:r>
        <w:t xml:space="preserve"> </w:t>
      </w:r>
      <w:r>
        <w:t>결정계수</w:t>
      </w:r>
      <w:r>
        <w:t>(R²)</w:t>
      </w:r>
      <w:r>
        <w:t>가</w:t>
      </w:r>
      <w:r>
        <w:t xml:space="preserve"> 0.99 </w:t>
      </w:r>
      <w:r>
        <w:t>이상이었다</w:t>
      </w:r>
      <w:r>
        <w:t xml:space="preserve">[15]. </w:t>
      </w:r>
      <w:r>
        <w:t>이</w:t>
      </w:r>
      <w:r>
        <w:t xml:space="preserve"> </w:t>
      </w:r>
      <w:r>
        <w:t>결과는</w:t>
      </w:r>
      <w:r>
        <w:t xml:space="preserve"> </w:t>
      </w:r>
      <w:r>
        <w:t>보정</w:t>
      </w:r>
      <w:r>
        <w:t>·</w:t>
      </w:r>
      <w:r>
        <w:t>검증</w:t>
      </w:r>
      <w:r>
        <w:t xml:space="preserve"> </w:t>
      </w:r>
      <w:r>
        <w:t>조건에서</w:t>
      </w:r>
      <w:r>
        <w:t xml:space="preserve"> </w:t>
      </w:r>
      <w:r>
        <w:t>얻은</w:t>
      </w:r>
      <w:r>
        <w:t xml:space="preserve"> </w:t>
      </w:r>
      <w:r>
        <w:t>것이므로</w:t>
      </w:r>
      <w:r>
        <w:t xml:space="preserve">, </w:t>
      </w:r>
      <w:r>
        <w:t>실시간</w:t>
      </w:r>
      <w:r>
        <w:t xml:space="preserve"> </w:t>
      </w:r>
      <w:r>
        <w:t>측정값도</w:t>
      </w:r>
      <w:r>
        <w:t xml:space="preserve"> </w:t>
      </w:r>
      <w:r>
        <w:t>지시값</w:t>
      </w:r>
      <w:r>
        <w:t xml:space="preserve"> </w:t>
      </w:r>
      <w:r>
        <w:t>그대로가</w:t>
      </w:r>
      <w:r>
        <w:t xml:space="preserve"> </w:t>
      </w:r>
      <w:r>
        <w:t>아니라</w:t>
      </w:r>
      <w:r>
        <w:t xml:space="preserve"> </w:t>
      </w:r>
      <w:r>
        <w:t>그</w:t>
      </w:r>
      <w:r>
        <w:t xml:space="preserve"> </w:t>
      </w:r>
      <w:r>
        <w:t>조건과</w:t>
      </w:r>
      <w:r>
        <w:t xml:space="preserve"> </w:t>
      </w:r>
      <w:r>
        <w:t>함께</w:t>
      </w:r>
      <w:r>
        <w:t xml:space="preserve"> </w:t>
      </w:r>
      <w:r>
        <w:t>해석하여야</w:t>
      </w:r>
      <w:r>
        <w:t xml:space="preserve"> </w:t>
      </w:r>
      <w:r>
        <w:t>한다</w:t>
      </w:r>
      <w:r>
        <w:t>.</w:t>
      </w:r>
    </w:p>
    <w:p w14:paraId="097A3685" w14:textId="77777777" w:rsidR="00AC6CFC" w:rsidRDefault="004A1339">
      <w:pPr>
        <w:pStyle w:val="a0"/>
      </w:pPr>
      <w:r>
        <w:t>최근의</w:t>
      </w:r>
      <w:r>
        <w:t xml:space="preserve"> </w:t>
      </w:r>
      <w:r>
        <w:t>사업장</w:t>
      </w:r>
      <w:r>
        <w:t xml:space="preserve"> </w:t>
      </w:r>
      <w:r>
        <w:t>악취관리</w:t>
      </w:r>
      <w:r>
        <w:t xml:space="preserve"> </w:t>
      </w:r>
      <w:r>
        <w:t>연구는</w:t>
      </w:r>
      <w:r>
        <w:t xml:space="preserve"> SIFT-MS</w:t>
      </w:r>
      <w:r>
        <w:t>를</w:t>
      </w:r>
      <w:r>
        <w:t xml:space="preserve"> </w:t>
      </w:r>
      <w:r>
        <w:t>현장</w:t>
      </w:r>
      <w:r>
        <w:t xml:space="preserve"> </w:t>
      </w:r>
      <w:r>
        <w:t>관리</w:t>
      </w:r>
      <w:r>
        <w:t xml:space="preserve"> </w:t>
      </w:r>
      <w:r>
        <w:t>도구로</w:t>
      </w:r>
      <w:r>
        <w:t xml:space="preserve"> </w:t>
      </w:r>
      <w:r>
        <w:t>활용하는</w:t>
      </w:r>
      <w:r>
        <w:t xml:space="preserve"> </w:t>
      </w:r>
      <w:r>
        <w:t>방향을</w:t>
      </w:r>
      <w:r>
        <w:t xml:space="preserve"> </w:t>
      </w:r>
      <w:r>
        <w:t>제시하였다</w:t>
      </w:r>
      <w:r>
        <w:t>. SIFT-MS</w:t>
      </w:r>
      <w:r>
        <w:t>로</w:t>
      </w:r>
      <w:r>
        <w:t xml:space="preserve"> </w:t>
      </w:r>
      <w:r>
        <w:t>사업장</w:t>
      </w:r>
      <w:r>
        <w:t xml:space="preserve"> </w:t>
      </w:r>
      <w:r>
        <w:t>악취를</w:t>
      </w:r>
      <w:r>
        <w:t xml:space="preserve"> </w:t>
      </w:r>
      <w:r>
        <w:t>관리하면서</w:t>
      </w:r>
      <w:r>
        <w:t xml:space="preserve"> </w:t>
      </w:r>
      <w:r>
        <w:t>현장</w:t>
      </w:r>
      <w:r>
        <w:t xml:space="preserve"> </w:t>
      </w:r>
      <w:r>
        <w:t>농도</w:t>
      </w:r>
      <w:r>
        <w:t xml:space="preserve"> </w:t>
      </w:r>
      <w:r>
        <w:t>자료를</w:t>
      </w:r>
      <w:r>
        <w:t xml:space="preserve"> </w:t>
      </w:r>
      <w:r>
        <w:t>배출원</w:t>
      </w:r>
      <w:r>
        <w:t xml:space="preserve"> </w:t>
      </w:r>
      <w:r>
        <w:t>관리와</w:t>
      </w:r>
      <w:r>
        <w:t xml:space="preserve"> </w:t>
      </w:r>
      <w:r>
        <w:t>연계한</w:t>
      </w:r>
      <w:r>
        <w:t xml:space="preserve"> </w:t>
      </w:r>
      <w:r>
        <w:t>연구가</w:t>
      </w:r>
      <w:r>
        <w:t xml:space="preserve"> </w:t>
      </w:r>
      <w:r>
        <w:t>그</w:t>
      </w:r>
      <w:r>
        <w:t xml:space="preserve"> </w:t>
      </w:r>
      <w:r>
        <w:t>예이다</w:t>
      </w:r>
      <w:r>
        <w:t>[11].</w:t>
      </w:r>
    </w:p>
    <w:p w14:paraId="308A2F4F" w14:textId="77777777" w:rsidR="00AC6CFC" w:rsidRDefault="004A1339">
      <w:pPr>
        <w:pStyle w:val="3"/>
      </w:pPr>
      <w:bookmarkStart w:id="36" w:name="국외"/>
      <w:bookmarkStart w:id="37" w:name="_Toc242629340"/>
      <w:r>
        <w:t xml:space="preserve">2.2.2 </w:t>
      </w:r>
      <w:r>
        <w:t>국외</w:t>
      </w:r>
      <w:bookmarkEnd w:id="36"/>
      <w:bookmarkEnd w:id="37"/>
    </w:p>
    <w:p w14:paraId="4045BCDF" w14:textId="77777777" w:rsidR="00AC6CFC" w:rsidRDefault="004A1339">
      <w:pPr>
        <w:pStyle w:val="FirstParagraph"/>
      </w:pPr>
      <w:r>
        <w:t>국외에서는</w:t>
      </w:r>
      <w:r>
        <w:t xml:space="preserve"> SIFT-MS</w:t>
      </w:r>
      <w:r>
        <w:t>의</w:t>
      </w:r>
      <w:r>
        <w:t xml:space="preserve"> </w:t>
      </w:r>
      <w:r>
        <w:t>실시간</w:t>
      </w:r>
      <w:r>
        <w:t xml:space="preserve"> </w:t>
      </w:r>
      <w:r>
        <w:t>분석</w:t>
      </w:r>
      <w:r>
        <w:t xml:space="preserve"> </w:t>
      </w:r>
      <w:r>
        <w:t>특성과</w:t>
      </w:r>
      <w:r>
        <w:t xml:space="preserve"> </w:t>
      </w:r>
      <w:r>
        <w:t>현장</w:t>
      </w:r>
      <w:r>
        <w:t xml:space="preserve"> </w:t>
      </w:r>
      <w:r>
        <w:t>적용성을</w:t>
      </w:r>
      <w:r>
        <w:t xml:space="preserve"> </w:t>
      </w:r>
      <w:r>
        <w:t>비교적</w:t>
      </w:r>
      <w:r>
        <w:t xml:space="preserve"> </w:t>
      </w:r>
      <w:r>
        <w:t>초기부터</w:t>
      </w:r>
      <w:r>
        <w:t xml:space="preserve"> </w:t>
      </w:r>
      <w:r>
        <w:t>검토하였다</w:t>
      </w:r>
      <w:r>
        <w:t>. SIFT-MS</w:t>
      </w:r>
      <w:r>
        <w:t>를</w:t>
      </w:r>
      <w:r>
        <w:t xml:space="preserve"> </w:t>
      </w:r>
      <w:r>
        <w:t>실시간</w:t>
      </w:r>
      <w:r>
        <w:t xml:space="preserve"> </w:t>
      </w:r>
      <w:r>
        <w:t>대기</w:t>
      </w:r>
      <w:r>
        <w:t xml:space="preserve"> VOCs </w:t>
      </w:r>
      <w:r>
        <w:t>모니터링에</w:t>
      </w:r>
      <w:r>
        <w:t xml:space="preserve"> </w:t>
      </w:r>
      <w:r>
        <w:t>적용한</w:t>
      </w:r>
      <w:r>
        <w:t xml:space="preserve"> </w:t>
      </w:r>
      <w:r>
        <w:t>연구는</w:t>
      </w:r>
      <w:r>
        <w:t xml:space="preserve"> </w:t>
      </w:r>
      <w:r>
        <w:t>짧은</w:t>
      </w:r>
      <w:r>
        <w:t xml:space="preserve"> </w:t>
      </w:r>
      <w:r>
        <w:t>간격으로</w:t>
      </w:r>
      <w:r>
        <w:t xml:space="preserve"> </w:t>
      </w:r>
      <w:r>
        <w:t>변하는</w:t>
      </w:r>
      <w:r>
        <w:t xml:space="preserve"> </w:t>
      </w:r>
      <w:r>
        <w:t>대기</w:t>
      </w:r>
      <w:r>
        <w:t xml:space="preserve"> </w:t>
      </w:r>
      <w:r>
        <w:t>중</w:t>
      </w:r>
      <w:r>
        <w:t xml:space="preserve"> </w:t>
      </w:r>
      <w:r>
        <w:t>휘발성</w:t>
      </w:r>
      <w:r>
        <w:t xml:space="preserve"> </w:t>
      </w:r>
      <w:r>
        <w:t>물질도</w:t>
      </w:r>
      <w:r>
        <w:t xml:space="preserve"> </w:t>
      </w:r>
      <w:r>
        <w:t>연속적으로</w:t>
      </w:r>
      <w:r>
        <w:t xml:space="preserve"> </w:t>
      </w:r>
      <w:r>
        <w:t>확인하였다</w:t>
      </w:r>
      <w:r>
        <w:t>[10].</w:t>
      </w:r>
    </w:p>
    <w:p w14:paraId="4E6B8250" w14:textId="77777777" w:rsidR="00AC6CFC" w:rsidRDefault="004A1339">
      <w:pPr>
        <w:pStyle w:val="a0"/>
      </w:pPr>
      <w:r>
        <w:t>악취와</w:t>
      </w:r>
      <w:r>
        <w:t xml:space="preserve"> VOCs </w:t>
      </w:r>
      <w:r>
        <w:t>분석에</w:t>
      </w:r>
      <w:r>
        <w:t xml:space="preserve"> </w:t>
      </w:r>
      <w:r>
        <w:t>직접</w:t>
      </w:r>
      <w:r>
        <w:t xml:space="preserve"> </w:t>
      </w:r>
      <w:r>
        <w:t>질량분석</w:t>
      </w:r>
      <w:r>
        <w:t xml:space="preserve"> </w:t>
      </w:r>
      <w:r>
        <w:t>방식을</w:t>
      </w:r>
      <w:r>
        <w:t xml:space="preserve"> </w:t>
      </w:r>
      <w:r>
        <w:t>적용한</w:t>
      </w:r>
      <w:r>
        <w:t xml:space="preserve"> </w:t>
      </w:r>
      <w:r>
        <w:t>사례도</w:t>
      </w:r>
      <w:r>
        <w:t xml:space="preserve"> </w:t>
      </w:r>
      <w:r>
        <w:t>있다</w:t>
      </w:r>
      <w:r>
        <w:t xml:space="preserve">[6,8]. </w:t>
      </w:r>
      <w:r>
        <w:t>이들</w:t>
      </w:r>
      <w:r>
        <w:t xml:space="preserve"> </w:t>
      </w:r>
      <w:r>
        <w:t>사례는</w:t>
      </w:r>
      <w:r>
        <w:t xml:space="preserve"> </w:t>
      </w:r>
      <w:r>
        <w:t>복합</w:t>
      </w:r>
      <w:r>
        <w:t xml:space="preserve"> </w:t>
      </w:r>
      <w:r>
        <w:t>악취나</w:t>
      </w:r>
      <w:r>
        <w:t xml:space="preserve"> </w:t>
      </w:r>
      <w:r>
        <w:t>다성분</w:t>
      </w:r>
      <w:r>
        <w:t xml:space="preserve"> VOCs </w:t>
      </w:r>
      <w:r>
        <w:t>시료에서도</w:t>
      </w:r>
      <w:r>
        <w:t xml:space="preserve"> </w:t>
      </w:r>
      <w:r>
        <w:t>개별</w:t>
      </w:r>
      <w:r>
        <w:t xml:space="preserve"> </w:t>
      </w:r>
      <w:r>
        <w:t>성분을</w:t>
      </w:r>
      <w:r>
        <w:t xml:space="preserve"> </w:t>
      </w:r>
      <w:r>
        <w:t>신속하게</w:t>
      </w:r>
      <w:r>
        <w:t xml:space="preserve"> </w:t>
      </w:r>
      <w:r>
        <w:t>확인할</w:t>
      </w:r>
      <w:r>
        <w:t xml:space="preserve"> </w:t>
      </w:r>
      <w:r>
        <w:t>수</w:t>
      </w:r>
      <w:r>
        <w:t xml:space="preserve"> </w:t>
      </w:r>
      <w:r>
        <w:t>있는</w:t>
      </w:r>
      <w:r>
        <w:t xml:space="preserve"> SIFT-MS</w:t>
      </w:r>
      <w:r>
        <w:t>의</w:t>
      </w:r>
      <w:r>
        <w:t xml:space="preserve"> </w:t>
      </w:r>
      <w:r>
        <w:t>장점을</w:t>
      </w:r>
      <w:r>
        <w:t xml:space="preserve"> </w:t>
      </w:r>
      <w:r>
        <w:t>보여</w:t>
      </w:r>
      <w:r>
        <w:t xml:space="preserve"> </w:t>
      </w:r>
      <w:r>
        <w:t>준다</w:t>
      </w:r>
      <w:r>
        <w:t>.</w:t>
      </w:r>
    </w:p>
    <w:p w14:paraId="0D7325F6" w14:textId="77777777" w:rsidR="00AC6CFC" w:rsidRDefault="004A1339">
      <w:pPr>
        <w:pStyle w:val="a0"/>
      </w:pPr>
      <w:r>
        <w:t>실시간</w:t>
      </w:r>
      <w:r>
        <w:t xml:space="preserve"> </w:t>
      </w:r>
      <w:r>
        <w:t>장비</w:t>
      </w:r>
      <w:r>
        <w:t xml:space="preserve"> </w:t>
      </w:r>
      <w:r>
        <w:t>자료를</w:t>
      </w:r>
      <w:r>
        <w:t xml:space="preserve"> </w:t>
      </w:r>
      <w:r>
        <w:t>해석하려면</w:t>
      </w:r>
      <w:r>
        <w:t xml:space="preserve"> </w:t>
      </w:r>
      <w:r>
        <w:t>정량과</w:t>
      </w:r>
      <w:r>
        <w:t xml:space="preserve"> </w:t>
      </w:r>
      <w:r>
        <w:t>교정</w:t>
      </w:r>
      <w:r>
        <w:t xml:space="preserve"> </w:t>
      </w:r>
      <w:r>
        <w:t>조건을</w:t>
      </w:r>
      <w:r>
        <w:t xml:space="preserve"> </w:t>
      </w:r>
      <w:r>
        <w:t>함께</w:t>
      </w:r>
      <w:r>
        <w:t xml:space="preserve"> </w:t>
      </w:r>
      <w:r>
        <w:t>파악하여야</w:t>
      </w:r>
      <w:r>
        <w:t xml:space="preserve"> </w:t>
      </w:r>
      <w:r>
        <w:t>한다</w:t>
      </w:r>
      <w:r>
        <w:t xml:space="preserve">. </w:t>
      </w:r>
      <w:r>
        <w:t>다성분</w:t>
      </w:r>
      <w:r>
        <w:t xml:space="preserve"> </w:t>
      </w:r>
      <w:r>
        <w:t>표준가스로</w:t>
      </w:r>
      <w:r>
        <w:t xml:space="preserve"> SIFT-MS </w:t>
      </w:r>
      <w:r>
        <w:t>정량을</w:t>
      </w:r>
      <w:r>
        <w:t xml:space="preserve"> </w:t>
      </w:r>
      <w:r>
        <w:t>자동화하고</w:t>
      </w:r>
      <w:r>
        <w:t xml:space="preserve"> </w:t>
      </w:r>
      <w:r>
        <w:t>검량한</w:t>
      </w:r>
      <w:r>
        <w:t xml:space="preserve"> </w:t>
      </w:r>
      <w:r>
        <w:t>연구도</w:t>
      </w:r>
      <w:r>
        <w:t xml:space="preserve"> </w:t>
      </w:r>
      <w:r>
        <w:t>있다</w:t>
      </w:r>
      <w:r>
        <w:t xml:space="preserve">[7]. </w:t>
      </w:r>
      <w:r>
        <w:t>현장의</w:t>
      </w:r>
      <w:r>
        <w:t xml:space="preserve"> </w:t>
      </w:r>
      <w:r>
        <w:t>실시간</w:t>
      </w:r>
      <w:r>
        <w:t xml:space="preserve"> </w:t>
      </w:r>
      <w:r>
        <w:t>농도값은</w:t>
      </w:r>
      <w:r>
        <w:t xml:space="preserve"> </w:t>
      </w:r>
      <w:r>
        <w:t>장비</w:t>
      </w:r>
      <w:r>
        <w:t xml:space="preserve"> </w:t>
      </w:r>
      <w:r>
        <w:t>내부의</w:t>
      </w:r>
      <w:r>
        <w:t xml:space="preserve"> </w:t>
      </w:r>
      <w:r>
        <w:t>이온</w:t>
      </w:r>
      <w:r>
        <w:t>-</w:t>
      </w:r>
      <w:r>
        <w:t>분자</w:t>
      </w:r>
      <w:r>
        <w:t xml:space="preserve"> </w:t>
      </w:r>
      <w:r>
        <w:t>반응식과</w:t>
      </w:r>
      <w:r>
        <w:t xml:space="preserve"> </w:t>
      </w:r>
      <w:r>
        <w:t>표준가스</w:t>
      </w:r>
      <w:r>
        <w:t xml:space="preserve"> </w:t>
      </w:r>
      <w:r>
        <w:t>보정</w:t>
      </w:r>
      <w:r>
        <w:t xml:space="preserve"> </w:t>
      </w:r>
      <w:r>
        <w:t>기준을</w:t>
      </w:r>
      <w:r>
        <w:t xml:space="preserve"> </w:t>
      </w:r>
      <w:r>
        <w:t>거쳐</w:t>
      </w:r>
      <w:r>
        <w:t xml:space="preserve"> </w:t>
      </w:r>
      <w:r>
        <w:t>산출된</w:t>
      </w:r>
      <w:r>
        <w:t xml:space="preserve"> </w:t>
      </w:r>
      <w:r>
        <w:t>값이다</w:t>
      </w:r>
      <w:r>
        <w:t>.</w:t>
      </w:r>
    </w:p>
    <w:p w14:paraId="1583FB41" w14:textId="77777777" w:rsidR="00AC6CFC" w:rsidRDefault="004A1339">
      <w:pPr>
        <w:pStyle w:val="a0"/>
      </w:pPr>
      <w:r>
        <w:t>대기</w:t>
      </w:r>
      <w:r>
        <w:t xml:space="preserve"> </w:t>
      </w:r>
      <w:r>
        <w:t>미량가스</w:t>
      </w:r>
      <w:r>
        <w:t xml:space="preserve"> </w:t>
      </w:r>
      <w:r>
        <w:t>측정에서</w:t>
      </w:r>
      <w:r>
        <w:t xml:space="preserve"> </w:t>
      </w:r>
      <w:r>
        <w:t>습도가</w:t>
      </w:r>
      <w:r>
        <w:t xml:space="preserve"> SIFT-MS </w:t>
      </w:r>
      <w:r>
        <w:t>정량에</w:t>
      </w:r>
      <w:r>
        <w:t xml:space="preserve"> </w:t>
      </w:r>
      <w:r>
        <w:t>미치는</w:t>
      </w:r>
      <w:r>
        <w:t xml:space="preserve"> </w:t>
      </w:r>
      <w:r>
        <w:t>영향을</w:t>
      </w:r>
      <w:r>
        <w:t xml:space="preserve"> </w:t>
      </w:r>
      <w:r>
        <w:t>다룬</w:t>
      </w:r>
      <w:r>
        <w:t xml:space="preserve"> </w:t>
      </w:r>
      <w:r>
        <w:t>연구도</w:t>
      </w:r>
      <w:r>
        <w:t xml:space="preserve"> </w:t>
      </w:r>
      <w:r>
        <w:t>있다</w:t>
      </w:r>
      <w:r>
        <w:t xml:space="preserve">[9]. </w:t>
      </w:r>
      <w:r>
        <w:t>대기</w:t>
      </w:r>
      <w:r>
        <w:t xml:space="preserve"> </w:t>
      </w:r>
      <w:r>
        <w:t>시료는</w:t>
      </w:r>
      <w:r>
        <w:t xml:space="preserve"> </w:t>
      </w:r>
      <w:r>
        <w:t>실험실</w:t>
      </w:r>
      <w:r>
        <w:t xml:space="preserve"> </w:t>
      </w:r>
      <w:r>
        <w:t>표준가스와</w:t>
      </w:r>
      <w:r>
        <w:t xml:space="preserve"> </w:t>
      </w:r>
      <w:r>
        <w:t>달리</w:t>
      </w:r>
      <w:r>
        <w:t xml:space="preserve"> </w:t>
      </w:r>
      <w:r>
        <w:t>습도</w:t>
      </w:r>
      <w:r>
        <w:t xml:space="preserve">, </w:t>
      </w:r>
      <w:r>
        <w:t>온도</w:t>
      </w:r>
      <w:r>
        <w:t xml:space="preserve">, </w:t>
      </w:r>
      <w:r>
        <w:t>공존물질</w:t>
      </w:r>
      <w:r>
        <w:t xml:space="preserve">, </w:t>
      </w:r>
      <w:r>
        <w:t>배경</w:t>
      </w:r>
      <w:r>
        <w:t xml:space="preserve"> </w:t>
      </w:r>
      <w:r>
        <w:t>농도가</w:t>
      </w:r>
      <w:r>
        <w:t xml:space="preserve"> </w:t>
      </w:r>
      <w:r>
        <w:t>계속</w:t>
      </w:r>
      <w:r>
        <w:t xml:space="preserve"> </w:t>
      </w:r>
      <w:r>
        <w:t>변할</w:t>
      </w:r>
      <w:r>
        <w:t xml:space="preserve"> </w:t>
      </w:r>
      <w:r>
        <w:t>수</w:t>
      </w:r>
      <w:r>
        <w:t xml:space="preserve"> </w:t>
      </w:r>
      <w:r>
        <w:t>있다</w:t>
      </w:r>
      <w:r>
        <w:t xml:space="preserve">. </w:t>
      </w:r>
      <w:r>
        <w:t>따라서</w:t>
      </w:r>
      <w:r>
        <w:t xml:space="preserve"> </w:t>
      </w:r>
      <w:r>
        <w:t>이동측정</w:t>
      </w:r>
      <w:r>
        <w:t xml:space="preserve"> </w:t>
      </w:r>
      <w:r>
        <w:t>자료를</w:t>
      </w:r>
      <w:r>
        <w:t xml:space="preserve"> </w:t>
      </w:r>
      <w:r>
        <w:t>해석할</w:t>
      </w:r>
      <w:r>
        <w:t xml:space="preserve"> </w:t>
      </w:r>
      <w:r>
        <w:t>때는</w:t>
      </w:r>
      <w:r>
        <w:t xml:space="preserve"> </w:t>
      </w:r>
      <w:r>
        <w:t>고농도</w:t>
      </w:r>
      <w:r>
        <w:t xml:space="preserve"> </w:t>
      </w:r>
      <w:r>
        <w:t>지점이</w:t>
      </w:r>
      <w:r>
        <w:t xml:space="preserve"> </w:t>
      </w:r>
      <w:r>
        <w:t>있는지뿐</w:t>
      </w:r>
      <w:r>
        <w:t xml:space="preserve"> </w:t>
      </w:r>
      <w:r>
        <w:t>아니라</w:t>
      </w:r>
      <w:r>
        <w:t xml:space="preserve"> </w:t>
      </w:r>
      <w:r>
        <w:t>측정</w:t>
      </w:r>
      <w:r>
        <w:t xml:space="preserve"> </w:t>
      </w:r>
      <w:r>
        <w:t>당시의</w:t>
      </w:r>
      <w:r>
        <w:t xml:space="preserve"> </w:t>
      </w:r>
      <w:r>
        <w:t>현장</w:t>
      </w:r>
      <w:r>
        <w:t xml:space="preserve"> </w:t>
      </w:r>
      <w:r>
        <w:t>조건</w:t>
      </w:r>
      <w:r>
        <w:t xml:space="preserve">, </w:t>
      </w:r>
      <w:r>
        <w:t>반복성</w:t>
      </w:r>
      <w:r>
        <w:t xml:space="preserve">, </w:t>
      </w:r>
      <w:r>
        <w:t>주변</w:t>
      </w:r>
      <w:r>
        <w:t xml:space="preserve"> </w:t>
      </w:r>
      <w:r>
        <w:t>공정도</w:t>
      </w:r>
      <w:r>
        <w:t xml:space="preserve"> </w:t>
      </w:r>
      <w:r>
        <w:t>함께</w:t>
      </w:r>
      <w:r>
        <w:t xml:space="preserve"> </w:t>
      </w:r>
      <w:r>
        <w:t>검토하여야</w:t>
      </w:r>
      <w:r>
        <w:t xml:space="preserve"> </w:t>
      </w:r>
      <w:r>
        <w:t>한다</w:t>
      </w:r>
      <w:r>
        <w:t>.</w:t>
      </w:r>
    </w:p>
    <w:p w14:paraId="034A9886" w14:textId="77777777" w:rsidR="00AC6CFC" w:rsidRDefault="004A1339">
      <w:pPr>
        <w:pStyle w:val="3"/>
      </w:pPr>
      <w:bookmarkStart w:id="38" w:name="선행연구와-본-연구의-연결"/>
      <w:bookmarkStart w:id="39" w:name="_Toc242629341"/>
      <w:r>
        <w:t xml:space="preserve">2.2.3 </w:t>
      </w:r>
      <w:r>
        <w:t>선행연구와</w:t>
      </w:r>
      <w:r>
        <w:t xml:space="preserve"> </w:t>
      </w:r>
      <w:r>
        <w:t>본</w:t>
      </w:r>
      <w:r>
        <w:t xml:space="preserve"> </w:t>
      </w:r>
      <w:r>
        <w:t>연구의</w:t>
      </w:r>
      <w:r>
        <w:t xml:space="preserve"> </w:t>
      </w:r>
      <w:r>
        <w:t>연결</w:t>
      </w:r>
      <w:bookmarkEnd w:id="38"/>
      <w:bookmarkEnd w:id="39"/>
    </w:p>
    <w:p w14:paraId="5FCA1116" w14:textId="77777777" w:rsidR="00AC6CFC" w:rsidRDefault="004A1339">
      <w:pPr>
        <w:pStyle w:val="FirstParagraph"/>
      </w:pPr>
      <w:r>
        <w:t>선행연구는</w:t>
      </w:r>
      <w:r>
        <w:t xml:space="preserve"> </w:t>
      </w:r>
      <w:r>
        <w:t>크게</w:t>
      </w:r>
      <w:r>
        <w:t xml:space="preserve"> </w:t>
      </w:r>
      <w:r>
        <w:t>네</w:t>
      </w:r>
      <w:r>
        <w:t xml:space="preserve"> </w:t>
      </w:r>
      <w:r>
        <w:t>흐름으로</w:t>
      </w:r>
      <w:r>
        <w:t xml:space="preserve"> </w:t>
      </w:r>
      <w:r>
        <w:t>정리할</w:t>
      </w:r>
      <w:r>
        <w:t xml:space="preserve"> </w:t>
      </w:r>
      <w:r>
        <w:t>수</w:t>
      </w:r>
      <w:r>
        <w:t xml:space="preserve"> </w:t>
      </w:r>
      <w:r>
        <w:t>있다</w:t>
      </w:r>
      <w:r>
        <w:t xml:space="preserve">. </w:t>
      </w:r>
      <w:r>
        <w:t>첫째는</w:t>
      </w:r>
      <w:r>
        <w:t xml:space="preserve"> </w:t>
      </w:r>
      <w:r>
        <w:t>이동형</w:t>
      </w:r>
      <w:r>
        <w:t>·</w:t>
      </w:r>
      <w:r>
        <w:t>실시간</w:t>
      </w:r>
      <w:r>
        <w:t xml:space="preserve"> </w:t>
      </w:r>
      <w:r>
        <w:t>장비로</w:t>
      </w:r>
      <w:r>
        <w:t xml:space="preserve"> </w:t>
      </w:r>
      <w:r>
        <w:t>산업단지의</w:t>
      </w:r>
      <w:r>
        <w:t xml:space="preserve"> </w:t>
      </w:r>
      <w:r>
        <w:t>고농도</w:t>
      </w:r>
      <w:r>
        <w:t xml:space="preserve"> </w:t>
      </w:r>
      <w:r>
        <w:t>구간을</w:t>
      </w:r>
      <w:r>
        <w:t xml:space="preserve"> </w:t>
      </w:r>
      <w:r>
        <w:t>찾는</w:t>
      </w:r>
      <w:r>
        <w:t xml:space="preserve"> </w:t>
      </w:r>
      <w:r>
        <w:t>연구이고</w:t>
      </w:r>
      <w:r>
        <w:t xml:space="preserve">, </w:t>
      </w:r>
      <w:r>
        <w:t>둘째는</w:t>
      </w:r>
      <w:r>
        <w:t xml:space="preserve"> SIFT-MS</w:t>
      </w:r>
      <w:r>
        <w:t>의</w:t>
      </w:r>
      <w:r>
        <w:t xml:space="preserve"> </w:t>
      </w:r>
      <w:r>
        <w:t>정량성</w:t>
      </w:r>
      <w:r>
        <w:t>·</w:t>
      </w:r>
      <w:r>
        <w:t>신뢰도</w:t>
      </w:r>
      <w:r>
        <w:t>·</w:t>
      </w:r>
      <w:r>
        <w:t>현장</w:t>
      </w:r>
      <w:r>
        <w:t xml:space="preserve"> </w:t>
      </w:r>
      <w:r>
        <w:t>적용성을</w:t>
      </w:r>
      <w:r>
        <w:t xml:space="preserve"> </w:t>
      </w:r>
      <w:r>
        <w:t>검토한</w:t>
      </w:r>
      <w:r>
        <w:t xml:space="preserve"> </w:t>
      </w:r>
      <w:r>
        <w:t>연구이다</w:t>
      </w:r>
      <w:r>
        <w:t xml:space="preserve">. </w:t>
      </w:r>
      <w:r>
        <w:t>셋째는</w:t>
      </w:r>
      <w:r>
        <w:t xml:space="preserve"> THC</w:t>
      </w:r>
      <w:r>
        <w:t>와</w:t>
      </w:r>
      <w:r>
        <w:t xml:space="preserve"> </w:t>
      </w:r>
      <w:r>
        <w:t>개별</w:t>
      </w:r>
      <w:r>
        <w:t xml:space="preserve"> VOCs </w:t>
      </w:r>
      <w:r>
        <w:t>자료를</w:t>
      </w:r>
      <w:r>
        <w:t xml:space="preserve"> </w:t>
      </w:r>
      <w:r>
        <w:t>사업장</w:t>
      </w:r>
      <w:r>
        <w:t xml:space="preserve"> </w:t>
      </w:r>
      <w:r>
        <w:t>배출원</w:t>
      </w:r>
      <w:r>
        <w:t xml:space="preserve"> </w:t>
      </w:r>
      <w:r>
        <w:t>관리에</w:t>
      </w:r>
      <w:r>
        <w:t xml:space="preserve"> </w:t>
      </w:r>
      <w:r>
        <w:t>연계</w:t>
      </w:r>
      <w:r>
        <w:lastRenderedPageBreak/>
        <w:t>한</w:t>
      </w:r>
      <w:r>
        <w:t xml:space="preserve"> </w:t>
      </w:r>
      <w:r>
        <w:t>연구이고</w:t>
      </w:r>
      <w:r>
        <w:t xml:space="preserve">, </w:t>
      </w:r>
      <w:r>
        <w:t>넷째는</w:t>
      </w:r>
      <w:r>
        <w:t xml:space="preserve"> </w:t>
      </w:r>
      <w:r>
        <w:t>이동측정</w:t>
      </w:r>
      <w:r>
        <w:t xml:space="preserve"> </w:t>
      </w:r>
      <w:r>
        <w:t>자료에서</w:t>
      </w:r>
      <w:r>
        <w:t xml:space="preserve"> </w:t>
      </w:r>
      <w:r>
        <w:t>배경</w:t>
      </w:r>
      <w:r>
        <w:t xml:space="preserve"> </w:t>
      </w:r>
      <w:r>
        <w:t>대비</w:t>
      </w:r>
      <w:r>
        <w:t xml:space="preserve"> </w:t>
      </w:r>
      <w:r>
        <w:t>상승을</w:t>
      </w:r>
      <w:r>
        <w:t xml:space="preserve"> </w:t>
      </w:r>
      <w:r>
        <w:t>통계적으로</w:t>
      </w:r>
      <w:r>
        <w:t xml:space="preserve"> </w:t>
      </w:r>
      <w:r>
        <w:t>판정하는</w:t>
      </w:r>
      <w:r>
        <w:t xml:space="preserve"> </w:t>
      </w:r>
      <w:r>
        <w:t>절차를</w:t>
      </w:r>
      <w:r>
        <w:t xml:space="preserve"> </w:t>
      </w:r>
      <w:r>
        <w:t>다룬</w:t>
      </w:r>
      <w:r>
        <w:t xml:space="preserve"> </w:t>
      </w:r>
      <w:r>
        <w:t>연구이다</w:t>
      </w:r>
      <w:r>
        <w:t xml:space="preserve">. </w:t>
      </w:r>
      <w:r>
        <w:t>본</w:t>
      </w:r>
      <w:r>
        <w:t xml:space="preserve"> </w:t>
      </w:r>
      <w:r>
        <w:t>연구는</w:t>
      </w:r>
      <w:r>
        <w:t xml:space="preserve"> </w:t>
      </w:r>
      <w:r>
        <w:t>네</w:t>
      </w:r>
      <w:r>
        <w:t xml:space="preserve"> </w:t>
      </w:r>
      <w:r>
        <w:t>흐름을</w:t>
      </w:r>
      <w:r>
        <w:t xml:space="preserve"> </w:t>
      </w:r>
      <w:r>
        <w:t>하나의</w:t>
      </w:r>
      <w:r>
        <w:t xml:space="preserve"> </w:t>
      </w:r>
      <w:r>
        <w:t>조사</w:t>
      </w:r>
      <w:r>
        <w:t xml:space="preserve"> </w:t>
      </w:r>
      <w:r>
        <w:t>절차로</w:t>
      </w:r>
      <w:r>
        <w:t xml:space="preserve"> </w:t>
      </w:r>
      <w:r>
        <w:t>연결하였다</w:t>
      </w:r>
      <w:r>
        <w:t xml:space="preserve">. </w:t>
      </w:r>
      <w:r>
        <w:t>네</w:t>
      </w:r>
      <w:r>
        <w:t xml:space="preserve"> </w:t>
      </w:r>
      <w:r>
        <w:t>번째</w:t>
      </w:r>
      <w:r>
        <w:t xml:space="preserve"> </w:t>
      </w:r>
      <w:r>
        <w:t>흐름의</w:t>
      </w:r>
      <w:r>
        <w:t xml:space="preserve"> </w:t>
      </w:r>
      <w:r>
        <w:t>배경</w:t>
      </w:r>
      <w:r>
        <w:t xml:space="preserve"> </w:t>
      </w:r>
      <w:r>
        <w:t>표준편차</w:t>
      </w:r>
      <w:r>
        <w:t xml:space="preserve"> </w:t>
      </w:r>
      <w:r>
        <w:t>기반</w:t>
      </w:r>
      <w:r>
        <w:t xml:space="preserve"> </w:t>
      </w:r>
      <w:r>
        <w:t>국지</w:t>
      </w:r>
      <w:r>
        <w:t xml:space="preserve"> </w:t>
      </w:r>
      <w:r>
        <w:t>오염</w:t>
      </w:r>
      <w:r>
        <w:t xml:space="preserve"> </w:t>
      </w:r>
      <w:r>
        <w:t>판정은</w:t>
      </w:r>
      <w:r>
        <w:t xml:space="preserve"> </w:t>
      </w:r>
      <w:r>
        <w:t>고농도</w:t>
      </w:r>
      <w:r>
        <w:t xml:space="preserve"> </w:t>
      </w:r>
      <w:r>
        <w:t>지점이</w:t>
      </w:r>
      <w:r>
        <w:t xml:space="preserve"> </w:t>
      </w:r>
      <w:r>
        <w:t>판정</w:t>
      </w:r>
      <w:r>
        <w:t xml:space="preserve"> </w:t>
      </w:r>
      <w:r>
        <w:t>기준에</w:t>
      </w:r>
      <w:r>
        <w:t xml:space="preserve"> </w:t>
      </w:r>
      <w:r>
        <w:t>영향을</w:t>
      </w:r>
      <w:r>
        <w:t xml:space="preserve"> </w:t>
      </w:r>
      <w:r>
        <w:t>주지</w:t>
      </w:r>
      <w:r>
        <w:t xml:space="preserve"> </w:t>
      </w:r>
      <w:r>
        <w:t>않도록</w:t>
      </w:r>
      <w:r>
        <w:t xml:space="preserve"> </w:t>
      </w:r>
      <w:r>
        <w:t>로버스트</w:t>
      </w:r>
      <w:r>
        <w:t xml:space="preserve"> </w:t>
      </w:r>
      <w:r>
        <w:t>통계로</w:t>
      </w:r>
      <w:r>
        <w:t xml:space="preserve"> </w:t>
      </w:r>
      <w:r>
        <w:t>바꾸어</w:t>
      </w:r>
      <w:r>
        <w:t xml:space="preserve"> </w:t>
      </w:r>
      <w:r>
        <w:t>적용하였다</w:t>
      </w:r>
      <w:r>
        <w:t>.</w:t>
      </w:r>
    </w:p>
    <w:p w14:paraId="65FE72FA" w14:textId="77777777" w:rsidR="00AC6CFC" w:rsidRDefault="004A1339">
      <w:pPr>
        <w:pStyle w:val="a0"/>
      </w:pPr>
      <w:r>
        <w:t>본</w:t>
      </w:r>
      <w:r>
        <w:t xml:space="preserve"> </w:t>
      </w:r>
      <w:r>
        <w:t>연구는</w:t>
      </w:r>
      <w:r>
        <w:t xml:space="preserve"> </w:t>
      </w:r>
      <w:r>
        <w:t>이동측정</w:t>
      </w:r>
      <w:r>
        <w:t xml:space="preserve"> </w:t>
      </w:r>
      <w:r>
        <w:t>결과를</w:t>
      </w:r>
      <w:r>
        <w:t xml:space="preserve"> </w:t>
      </w:r>
      <w:r>
        <w:t>결론으로</w:t>
      </w:r>
      <w:r>
        <w:t xml:space="preserve"> </w:t>
      </w:r>
      <w:r>
        <w:t>삼지</w:t>
      </w:r>
      <w:r>
        <w:t xml:space="preserve"> </w:t>
      </w:r>
      <w:r>
        <w:t>않고</w:t>
      </w:r>
      <w:r>
        <w:t xml:space="preserve"> </w:t>
      </w:r>
      <w:r>
        <w:t>사업장</w:t>
      </w:r>
      <w:r>
        <w:t xml:space="preserve"> </w:t>
      </w:r>
      <w:r>
        <w:t>내부</w:t>
      </w:r>
      <w:r>
        <w:t xml:space="preserve"> </w:t>
      </w:r>
      <w:r>
        <w:t>확인의</w:t>
      </w:r>
      <w:r>
        <w:t xml:space="preserve"> </w:t>
      </w:r>
      <w:r>
        <w:t>출발점으로</w:t>
      </w:r>
      <w:r>
        <w:t xml:space="preserve"> </w:t>
      </w:r>
      <w:r>
        <w:t>활용하였다</w:t>
      </w:r>
      <w:r>
        <w:t xml:space="preserve">. </w:t>
      </w:r>
      <w:r>
        <w:t>도로에서</w:t>
      </w:r>
      <w:r>
        <w:t xml:space="preserve"> </w:t>
      </w:r>
      <w:r>
        <w:t>확인한</w:t>
      </w:r>
      <w:r>
        <w:t xml:space="preserve"> </w:t>
      </w:r>
      <w:r>
        <w:t>농도</w:t>
      </w:r>
      <w:r>
        <w:t xml:space="preserve"> </w:t>
      </w:r>
      <w:r>
        <w:t>상승</w:t>
      </w:r>
      <w:r>
        <w:t xml:space="preserve"> </w:t>
      </w:r>
      <w:r>
        <w:t>구간을</w:t>
      </w:r>
      <w:r>
        <w:t xml:space="preserve"> </w:t>
      </w:r>
      <w:r>
        <w:t>근거로</w:t>
      </w:r>
      <w:r>
        <w:t xml:space="preserve"> </w:t>
      </w:r>
      <w:r>
        <w:t>사업장을</w:t>
      </w:r>
      <w:r>
        <w:t xml:space="preserve"> </w:t>
      </w:r>
      <w:r>
        <w:t>선정한</w:t>
      </w:r>
      <w:r>
        <w:t xml:space="preserve"> </w:t>
      </w:r>
      <w:r>
        <w:t>뒤</w:t>
      </w:r>
      <w:r>
        <w:t xml:space="preserve">, </w:t>
      </w:r>
      <w:r>
        <w:t>해당</w:t>
      </w:r>
      <w:r>
        <w:t xml:space="preserve"> </w:t>
      </w:r>
      <w:r>
        <w:t>사업장의</w:t>
      </w:r>
      <w:r>
        <w:t xml:space="preserve"> </w:t>
      </w:r>
      <w:r>
        <w:t>배출시설</w:t>
      </w:r>
      <w:r>
        <w:t xml:space="preserve">, </w:t>
      </w:r>
      <w:r>
        <w:t>방지시설</w:t>
      </w:r>
      <w:r>
        <w:t xml:space="preserve">, </w:t>
      </w:r>
      <w:r>
        <w:t>보관</w:t>
      </w:r>
      <w:r>
        <w:t xml:space="preserve"> </w:t>
      </w:r>
      <w:r>
        <w:t>지점에서</w:t>
      </w:r>
      <w:r>
        <w:t xml:space="preserve"> THC</w:t>
      </w:r>
      <w:r>
        <w:t>를</w:t>
      </w:r>
      <w:r>
        <w:t xml:space="preserve"> </w:t>
      </w:r>
      <w:r>
        <w:t>측정하고</w:t>
      </w:r>
      <w:r>
        <w:t xml:space="preserve"> </w:t>
      </w:r>
      <w:r>
        <w:t>시료를</w:t>
      </w:r>
      <w:r>
        <w:t xml:space="preserve"> </w:t>
      </w:r>
      <w:r>
        <w:t>채취하였다</w:t>
      </w:r>
      <w:r>
        <w:t>.</w:t>
      </w:r>
    </w:p>
    <w:p w14:paraId="6D8DC692" w14:textId="77777777" w:rsidR="00AC6CFC" w:rsidRDefault="004A1339">
      <w:pPr>
        <w:pStyle w:val="a0"/>
      </w:pPr>
      <w:r>
        <w:t>THC, GC-MS, LC</w:t>
      </w:r>
      <w:r>
        <w:t>의</w:t>
      </w:r>
      <w:r>
        <w:t xml:space="preserve"> </w:t>
      </w:r>
      <w:r>
        <w:t>역할도</w:t>
      </w:r>
      <w:r>
        <w:t xml:space="preserve"> </w:t>
      </w:r>
      <w:r>
        <w:t>구분하였다</w:t>
      </w:r>
      <w:r>
        <w:t>. THC</w:t>
      </w:r>
      <w:r>
        <w:t>로는</w:t>
      </w:r>
      <w:r>
        <w:t xml:space="preserve"> </w:t>
      </w:r>
      <w:r>
        <w:t>현장에서</w:t>
      </w:r>
      <w:r>
        <w:t xml:space="preserve"> </w:t>
      </w:r>
      <w:r>
        <w:t>탄화수소류</w:t>
      </w:r>
      <w:r>
        <w:t xml:space="preserve"> </w:t>
      </w:r>
      <w:r>
        <w:t>총량을</w:t>
      </w:r>
      <w:r>
        <w:t xml:space="preserve"> </w:t>
      </w:r>
      <w:r>
        <w:t>신속하게</w:t>
      </w:r>
      <w:r>
        <w:t xml:space="preserve"> </w:t>
      </w:r>
      <w:r>
        <w:t>측정하고</w:t>
      </w:r>
      <w:r>
        <w:t>, GC-MS</w:t>
      </w:r>
      <w:r>
        <w:t>로는</w:t>
      </w:r>
      <w:r>
        <w:t xml:space="preserve"> </w:t>
      </w:r>
      <w:r>
        <w:t>테들러백</w:t>
      </w:r>
      <w:r>
        <w:t xml:space="preserve"> </w:t>
      </w:r>
      <w:r>
        <w:t>시료의</w:t>
      </w:r>
      <w:r>
        <w:t xml:space="preserve"> </w:t>
      </w:r>
      <w:r>
        <w:t>개별</w:t>
      </w:r>
      <w:r>
        <w:t xml:space="preserve"> VOCs</w:t>
      </w:r>
      <w:r>
        <w:t>를</w:t>
      </w:r>
      <w:r>
        <w:t>, LC</w:t>
      </w:r>
      <w:r>
        <w:t>로는</w:t>
      </w:r>
      <w:r>
        <w:t xml:space="preserve"> DNPH </w:t>
      </w:r>
      <w:r>
        <w:t>카트리지로</w:t>
      </w:r>
      <w:r>
        <w:t xml:space="preserve"> </w:t>
      </w:r>
      <w:r>
        <w:t>채취한</w:t>
      </w:r>
      <w:r>
        <w:t xml:space="preserve"> </w:t>
      </w:r>
      <w:r>
        <w:t>알데하이드류를</w:t>
      </w:r>
      <w:r>
        <w:t xml:space="preserve"> </w:t>
      </w:r>
      <w:r>
        <w:t>확인하였다</w:t>
      </w:r>
      <w:r>
        <w:t>.</w:t>
      </w:r>
    </w:p>
    <w:p w14:paraId="7307C280" w14:textId="77777777" w:rsidR="00AC6CFC" w:rsidRDefault="004A1339">
      <w:pPr>
        <w:pStyle w:val="a0"/>
      </w:pPr>
      <w:r>
        <w:t>이러한</w:t>
      </w:r>
      <w:r>
        <w:t xml:space="preserve"> </w:t>
      </w:r>
      <w:r>
        <w:t>구성은</w:t>
      </w:r>
      <w:r>
        <w:t xml:space="preserve"> 3·4·5</w:t>
      </w:r>
      <w:r>
        <w:t>종</w:t>
      </w:r>
      <w:r>
        <w:t xml:space="preserve"> </w:t>
      </w:r>
      <w:r>
        <w:t>사업장이</w:t>
      </w:r>
      <w:r>
        <w:t xml:space="preserve"> </w:t>
      </w:r>
      <w:r>
        <w:t>밀집한</w:t>
      </w:r>
      <w:r>
        <w:t xml:space="preserve"> </w:t>
      </w:r>
      <w:r>
        <w:t>산업단지</w:t>
      </w:r>
      <w:r>
        <w:t xml:space="preserve"> </w:t>
      </w:r>
      <w:r>
        <w:t>조사에</w:t>
      </w:r>
      <w:r>
        <w:t xml:space="preserve"> </w:t>
      </w:r>
      <w:r>
        <w:t>적합하다</w:t>
      </w:r>
      <w:r>
        <w:t xml:space="preserve">. </w:t>
      </w:r>
      <w:r>
        <w:t>개별</w:t>
      </w:r>
      <w:r>
        <w:t xml:space="preserve"> </w:t>
      </w:r>
      <w:r>
        <w:t>사업장의</w:t>
      </w:r>
      <w:r>
        <w:t xml:space="preserve"> </w:t>
      </w:r>
      <w:r>
        <w:t>규모는</w:t>
      </w:r>
      <w:r>
        <w:t xml:space="preserve"> </w:t>
      </w:r>
      <w:r>
        <w:t>작아도</w:t>
      </w:r>
      <w:r>
        <w:t xml:space="preserve"> </w:t>
      </w:r>
      <w:r>
        <w:t>업종과</w:t>
      </w:r>
      <w:r>
        <w:t xml:space="preserve"> </w:t>
      </w:r>
      <w:r>
        <w:t>공정이</w:t>
      </w:r>
      <w:r>
        <w:t xml:space="preserve"> </w:t>
      </w:r>
      <w:r>
        <w:t>다양하고</w:t>
      </w:r>
      <w:r>
        <w:t xml:space="preserve">, </w:t>
      </w:r>
      <w:r>
        <w:t>허가자료의</w:t>
      </w:r>
      <w:r>
        <w:t xml:space="preserve"> </w:t>
      </w:r>
      <w:r>
        <w:t>물질과</w:t>
      </w:r>
      <w:r>
        <w:t xml:space="preserve"> </w:t>
      </w:r>
      <w:r>
        <w:t>현장에서</w:t>
      </w:r>
      <w:r>
        <w:t xml:space="preserve"> </w:t>
      </w:r>
      <w:r>
        <w:t>실제로</w:t>
      </w:r>
      <w:r>
        <w:t xml:space="preserve"> </w:t>
      </w:r>
      <w:r>
        <w:t>측정되는</w:t>
      </w:r>
      <w:r>
        <w:t xml:space="preserve"> </w:t>
      </w:r>
      <w:r>
        <w:t>물질이</w:t>
      </w:r>
      <w:r>
        <w:t xml:space="preserve"> </w:t>
      </w:r>
      <w:r>
        <w:t>항상</w:t>
      </w:r>
      <w:r>
        <w:t xml:space="preserve"> </w:t>
      </w:r>
      <w:r>
        <w:t>일치하지는</w:t>
      </w:r>
      <w:r>
        <w:t xml:space="preserve"> </w:t>
      </w:r>
      <w:r>
        <w:t>않기</w:t>
      </w:r>
      <w:r>
        <w:t xml:space="preserve"> </w:t>
      </w:r>
      <w:r>
        <w:t>때문이다</w:t>
      </w:r>
      <w:r>
        <w:t xml:space="preserve">. </w:t>
      </w:r>
      <w:r>
        <w:t>본</w:t>
      </w:r>
      <w:r>
        <w:t xml:space="preserve"> </w:t>
      </w:r>
      <w:r>
        <w:t>연구는</w:t>
      </w:r>
      <w:r>
        <w:t xml:space="preserve"> </w:t>
      </w:r>
      <w:r>
        <w:t>선행연구에서</w:t>
      </w:r>
      <w:r>
        <w:t xml:space="preserve"> </w:t>
      </w:r>
      <w:r>
        <w:t>확인된</w:t>
      </w:r>
      <w:r>
        <w:t xml:space="preserve"> </w:t>
      </w:r>
      <w:r>
        <w:t>실시간</w:t>
      </w:r>
      <w:r>
        <w:t xml:space="preserve"> </w:t>
      </w:r>
      <w:r>
        <w:t>측정의</w:t>
      </w:r>
      <w:r>
        <w:t xml:space="preserve"> </w:t>
      </w:r>
      <w:r>
        <w:t>장점을</w:t>
      </w:r>
      <w:r>
        <w:t xml:space="preserve"> </w:t>
      </w:r>
      <w:r>
        <w:t>활용하면서</w:t>
      </w:r>
      <w:r>
        <w:t xml:space="preserve">, </w:t>
      </w:r>
      <w:r>
        <w:t>이동측정만으로는</w:t>
      </w:r>
      <w:r>
        <w:t xml:space="preserve"> </w:t>
      </w:r>
      <w:r>
        <w:t>단정할</w:t>
      </w:r>
      <w:r>
        <w:t xml:space="preserve"> </w:t>
      </w:r>
      <w:r>
        <w:t>수</w:t>
      </w:r>
      <w:r>
        <w:t xml:space="preserve"> </w:t>
      </w:r>
      <w:r>
        <w:t>없는</w:t>
      </w:r>
      <w:r>
        <w:t xml:space="preserve"> </w:t>
      </w:r>
      <w:r>
        <w:t>배출원을</w:t>
      </w:r>
      <w:r>
        <w:t xml:space="preserve"> </w:t>
      </w:r>
      <w:r>
        <w:t>사업장</w:t>
      </w:r>
      <w:r>
        <w:t xml:space="preserve"> </w:t>
      </w:r>
      <w:r>
        <w:t>내부</w:t>
      </w:r>
      <w:r>
        <w:t xml:space="preserve"> </w:t>
      </w:r>
      <w:r>
        <w:t>측정과</w:t>
      </w:r>
      <w:r>
        <w:t xml:space="preserve"> </w:t>
      </w:r>
      <w:r>
        <w:t>시료분석으로</w:t>
      </w:r>
      <w:r>
        <w:t xml:space="preserve"> </w:t>
      </w:r>
      <w:r>
        <w:t>확인하였다</w:t>
      </w:r>
      <w:r>
        <w:t>.</w:t>
      </w:r>
    </w:p>
    <w:p w14:paraId="0BBDA542" w14:textId="77777777" w:rsidR="00AC6CFC" w:rsidRDefault="004A1339">
      <w:pPr>
        <w:pStyle w:val="1"/>
      </w:pPr>
      <w:bookmarkStart w:id="40" w:name="연구방법"/>
      <w:bookmarkStart w:id="41" w:name="_Toc242629342"/>
      <w:r>
        <w:lastRenderedPageBreak/>
        <w:t>제</w:t>
      </w:r>
      <w:r>
        <w:t>3</w:t>
      </w:r>
      <w:r>
        <w:t>장</w:t>
      </w:r>
      <w:r>
        <w:t xml:space="preserve">  </w:t>
      </w:r>
      <w:r>
        <w:t>연구방법</w:t>
      </w:r>
      <w:bookmarkEnd w:id="40"/>
      <w:bookmarkEnd w:id="41"/>
    </w:p>
    <w:p w14:paraId="05799917" w14:textId="77777777" w:rsidR="00AC6CFC" w:rsidRDefault="004A1339">
      <w:pPr>
        <w:pStyle w:val="2"/>
      </w:pPr>
      <w:bookmarkStart w:id="42" w:name="연구-선정의-흐름"/>
      <w:bookmarkStart w:id="43" w:name="_Toc242629343"/>
      <w:r>
        <w:t xml:space="preserve">3.1 </w:t>
      </w:r>
      <w:r>
        <w:t>연구</w:t>
      </w:r>
      <w:r>
        <w:t xml:space="preserve"> </w:t>
      </w:r>
      <w:r>
        <w:t>수행</w:t>
      </w:r>
      <w:r>
        <w:t xml:space="preserve"> </w:t>
      </w:r>
      <w:r>
        <w:t>흐름</w:t>
      </w:r>
      <w:bookmarkEnd w:id="42"/>
      <w:bookmarkEnd w:id="43"/>
    </w:p>
    <w:p w14:paraId="24F2BF1B" w14:textId="77777777" w:rsidR="00AC6CFC" w:rsidRDefault="004A1339">
      <w:pPr>
        <w:pStyle w:val="FirstParagraph"/>
      </w:pPr>
      <w:r>
        <w:t>조사는</w:t>
      </w:r>
      <w:r>
        <w:t xml:space="preserve"> </w:t>
      </w:r>
      <w:r>
        <w:t>이동측정</w:t>
      </w:r>
      <w:r>
        <w:t xml:space="preserve">, Hotspot </w:t>
      </w:r>
      <w:r>
        <w:t>선별</w:t>
      </w:r>
      <w:r>
        <w:t xml:space="preserve">, </w:t>
      </w:r>
      <w:r>
        <w:t>사업장</w:t>
      </w:r>
      <w:r>
        <w:t xml:space="preserve"> </w:t>
      </w:r>
      <w:r>
        <w:t>선정과</w:t>
      </w:r>
      <w:r>
        <w:t xml:space="preserve"> </w:t>
      </w:r>
      <w:r>
        <w:t>내부</w:t>
      </w:r>
      <w:r>
        <w:t xml:space="preserve"> </w:t>
      </w:r>
      <w:r>
        <w:t>대표지점</w:t>
      </w:r>
      <w:r>
        <w:t xml:space="preserve"> </w:t>
      </w:r>
      <w:r>
        <w:t>확인</w:t>
      </w:r>
      <w:r>
        <w:t xml:space="preserve">, </w:t>
      </w:r>
      <w:r>
        <w:t>현장측정과</w:t>
      </w:r>
      <w:r>
        <w:t xml:space="preserve"> </w:t>
      </w:r>
      <w:r>
        <w:t>시료채취</w:t>
      </w:r>
      <w:r>
        <w:t xml:space="preserve">, </w:t>
      </w:r>
      <w:r>
        <w:t>실험실</w:t>
      </w:r>
      <w:r>
        <w:t xml:space="preserve"> </w:t>
      </w:r>
      <w:r>
        <w:t>분석과</w:t>
      </w:r>
      <w:r>
        <w:t xml:space="preserve"> </w:t>
      </w:r>
      <w:r>
        <w:t>자료</w:t>
      </w:r>
      <w:r>
        <w:t xml:space="preserve"> </w:t>
      </w:r>
      <w:r>
        <w:t>정리의</w:t>
      </w:r>
      <w:r>
        <w:t xml:space="preserve"> </w:t>
      </w:r>
      <w:r>
        <w:t>순서로</w:t>
      </w:r>
      <w:r>
        <w:t xml:space="preserve"> </w:t>
      </w:r>
      <w:r>
        <w:t>수행하였다</w:t>
      </w:r>
      <w:r>
        <w:t xml:space="preserve">. </w:t>
      </w:r>
      <w:r>
        <w:t>각</w:t>
      </w:r>
      <w:r>
        <w:t xml:space="preserve"> </w:t>
      </w:r>
      <w:r>
        <w:t>단계의</w:t>
      </w:r>
      <w:r>
        <w:t xml:space="preserve"> </w:t>
      </w:r>
      <w:r>
        <w:t>결과가</w:t>
      </w:r>
      <w:r>
        <w:t xml:space="preserve"> </w:t>
      </w:r>
      <w:r>
        <w:t>다음</w:t>
      </w:r>
      <w:r>
        <w:t xml:space="preserve"> </w:t>
      </w:r>
      <w:r>
        <w:t>단계의</w:t>
      </w:r>
      <w:r>
        <w:t xml:space="preserve"> </w:t>
      </w:r>
      <w:r>
        <w:t>조사</w:t>
      </w:r>
      <w:r>
        <w:t xml:space="preserve"> </w:t>
      </w:r>
      <w:r>
        <w:t>대상을</w:t>
      </w:r>
      <w:r>
        <w:t xml:space="preserve"> </w:t>
      </w:r>
      <w:r>
        <w:t>결정하는</w:t>
      </w:r>
      <w:r>
        <w:t xml:space="preserve"> </w:t>
      </w:r>
      <w:r>
        <w:t>구조이다</w:t>
      </w:r>
      <w:r>
        <w:t>.</w:t>
      </w:r>
    </w:p>
    <w:p w14:paraId="0F9A27AF" w14:textId="77777777" w:rsidR="00AC6CFC" w:rsidRDefault="004A1339">
      <w:pPr>
        <w:pStyle w:val="a0"/>
        <w:keepNext/>
        <w:keepLines/>
        <w:spacing w:before="120" w:after="60" w:line="240" w:lineRule="auto"/>
        <w:ind w:firstLine="0"/>
        <w:jc w:val="center"/>
      </w:pPr>
      <w:r>
        <w:rPr>
          <w:noProof/>
        </w:rPr>
        <w:drawing>
          <wp:inline distT="0" distB="0" distL="0" distR="0" wp14:anchorId="1C28D23A" wp14:editId="6515C83F">
            <wp:extent cx="5148000" cy="860431"/>
            <wp:effectExtent l="0" t="0" r="0" b="0"/>
            <wp:docPr id="97815228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2.png"/>
                    <pic:cNvPicPr>
                      <a:picLocks noChangeAspect="1" noChangeArrowheads="1"/>
                    </pic:cNvPicPr>
                  </pic:nvPicPr>
                  <pic:blipFill>
                    <a:blip r:embed="rId16"/>
                    <a:stretch>
                      <a:fillRect/>
                    </a:stretch>
                  </pic:blipFill>
                  <pic:spPr bwMode="auto">
                    <a:xfrm>
                      <a:off x="0" y="0"/>
                      <a:ext cx="5148000" cy="860431"/>
                    </a:xfrm>
                    <a:prstGeom prst="rect">
                      <a:avLst/>
                    </a:prstGeom>
                    <a:noFill/>
                    <a:ln w="9525">
                      <a:noFill/>
                      <a:headEnd/>
                      <a:tailEnd/>
                    </a:ln>
                  </pic:spPr>
                </pic:pic>
              </a:graphicData>
            </a:graphic>
          </wp:inline>
        </w:drawing>
      </w:r>
    </w:p>
    <w:p w14:paraId="27F112E2" w14:textId="77777777" w:rsidR="00AC6CFC" w:rsidRDefault="004A1339">
      <w:pPr>
        <w:pStyle w:val="TableCaption"/>
        <w:keepNext w:val="0"/>
        <w:keepLines/>
        <w:spacing w:before="60" w:after="160" w:line="276" w:lineRule="auto"/>
        <w:ind w:firstLine="0"/>
        <w:jc w:val="center"/>
      </w:pPr>
      <w:bookmarkStart w:id="44" w:name="_Fig2"/>
      <w:r>
        <w:t>Fig. 2. Overview of the study design</w:t>
      </w:r>
      <w:bookmarkEnd w:id="44"/>
    </w:p>
    <w:p w14:paraId="666E2551" w14:textId="77777777" w:rsidR="00AC6CFC" w:rsidRDefault="004A1339">
      <w:pPr>
        <w:pStyle w:val="a0"/>
      </w:pPr>
      <w:r>
        <w:t>이</w:t>
      </w:r>
      <w:r>
        <w:t xml:space="preserve"> </w:t>
      </w:r>
      <w:r>
        <w:t>흐름은</w:t>
      </w:r>
      <w:r>
        <w:t xml:space="preserve"> Fig. 2</w:t>
      </w:r>
      <w:r>
        <w:t>와</w:t>
      </w:r>
      <w:r>
        <w:t xml:space="preserve"> </w:t>
      </w:r>
      <w:r>
        <w:t>같다</w:t>
      </w:r>
      <w:r>
        <w:t xml:space="preserve">. </w:t>
      </w:r>
      <w:r>
        <w:t>이동측정과</w:t>
      </w:r>
      <w:r>
        <w:t xml:space="preserve"> </w:t>
      </w:r>
      <w:r>
        <w:t>사업장</w:t>
      </w:r>
      <w:r>
        <w:t xml:space="preserve"> </w:t>
      </w:r>
      <w:r>
        <w:t>선정</w:t>
      </w:r>
      <w:r>
        <w:t xml:space="preserve"> </w:t>
      </w:r>
      <w:r>
        <w:t>사이에는</w:t>
      </w:r>
      <w:r>
        <w:t xml:space="preserve"> </w:t>
      </w:r>
      <w:r>
        <w:t>정량</w:t>
      </w:r>
      <w:r>
        <w:t xml:space="preserve"> </w:t>
      </w:r>
      <w:r>
        <w:t>선별</w:t>
      </w:r>
      <w:r>
        <w:t xml:space="preserve"> </w:t>
      </w:r>
      <w:r>
        <w:t>단계가</w:t>
      </w:r>
      <w:r>
        <w:t xml:space="preserve"> </w:t>
      </w:r>
      <w:r>
        <w:t>있다</w:t>
      </w:r>
      <w:r>
        <w:t xml:space="preserve">. </w:t>
      </w:r>
      <w:r>
        <w:t>산단별</w:t>
      </w:r>
      <w:r>
        <w:t xml:space="preserve"> </w:t>
      </w:r>
      <w:r>
        <w:t>대상</w:t>
      </w:r>
      <w:r>
        <w:t xml:space="preserve"> </w:t>
      </w:r>
      <w:r>
        <w:t>물질을</w:t>
      </w:r>
      <w:r>
        <w:t xml:space="preserve"> </w:t>
      </w:r>
      <w:r>
        <w:t>적용하여</w:t>
      </w:r>
      <w:r>
        <w:t xml:space="preserve"> </w:t>
      </w:r>
      <w:r>
        <w:t>네</w:t>
      </w:r>
      <w:r>
        <w:t xml:space="preserve"> </w:t>
      </w:r>
      <w:r>
        <w:t>지표를</w:t>
      </w:r>
      <w:r>
        <w:t xml:space="preserve"> </w:t>
      </w:r>
      <w:r>
        <w:t>산정하고</w:t>
      </w:r>
      <w:r>
        <w:t xml:space="preserve">, </w:t>
      </w:r>
      <w:r>
        <w:t>그</w:t>
      </w:r>
      <w:r>
        <w:t xml:space="preserve"> </w:t>
      </w:r>
      <w:r>
        <w:t>가운데</w:t>
      </w:r>
      <w:r>
        <w:t xml:space="preserve"> </w:t>
      </w:r>
      <w:r>
        <w:t>세</w:t>
      </w:r>
      <w:r>
        <w:t xml:space="preserve"> </w:t>
      </w:r>
      <w:r>
        <w:t>지표를</w:t>
      </w:r>
      <w:r>
        <w:t xml:space="preserve"> </w:t>
      </w:r>
      <w:r>
        <w:t>로버스트</w:t>
      </w:r>
      <w:r>
        <w:t xml:space="preserve"> z-</w:t>
      </w:r>
      <w:r>
        <w:t>점수로</w:t>
      </w:r>
      <w:r>
        <w:t xml:space="preserve"> </w:t>
      </w:r>
      <w:r>
        <w:t>표준화한</w:t>
      </w:r>
      <w:r>
        <w:t xml:space="preserve"> </w:t>
      </w:r>
      <w:r>
        <w:t>뒤</w:t>
      </w:r>
      <w:r>
        <w:t xml:space="preserve"> </w:t>
      </w:r>
      <w:r>
        <w:t>지표별로</w:t>
      </w:r>
      <w:r>
        <w:t xml:space="preserve"> Hotspot</w:t>
      </w:r>
      <w:r>
        <w:t>을</w:t>
      </w:r>
      <w:r>
        <w:t xml:space="preserve"> </w:t>
      </w:r>
      <w:r>
        <w:t>선별하였다</w:t>
      </w:r>
      <w:r>
        <w:t>(Fig. 3).</w:t>
      </w:r>
    </w:p>
    <w:p w14:paraId="2A9A7DA0" w14:textId="77777777" w:rsidR="00AC6CFC" w:rsidRDefault="004A1339">
      <w:pPr>
        <w:pStyle w:val="a0"/>
        <w:keepNext/>
        <w:keepLines/>
        <w:spacing w:before="120" w:after="60" w:line="240" w:lineRule="auto"/>
        <w:ind w:firstLine="0"/>
        <w:jc w:val="center"/>
      </w:pPr>
      <w:r>
        <w:rPr>
          <w:noProof/>
        </w:rPr>
        <w:drawing>
          <wp:inline distT="0" distB="0" distL="0" distR="0" wp14:anchorId="0FAFF62D" wp14:editId="6C83D54A">
            <wp:extent cx="5148000" cy="2778170"/>
            <wp:effectExtent l="0" t="0" r="0" b="0"/>
            <wp:docPr id="1043915230"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3.png"/>
                    <pic:cNvPicPr>
                      <a:picLocks noChangeAspect="1" noChangeArrowheads="1"/>
                    </pic:cNvPicPr>
                  </pic:nvPicPr>
                  <pic:blipFill>
                    <a:blip r:embed="rId17"/>
                    <a:stretch>
                      <a:fillRect/>
                    </a:stretch>
                  </pic:blipFill>
                  <pic:spPr bwMode="auto">
                    <a:xfrm>
                      <a:off x="0" y="0"/>
                      <a:ext cx="5148000" cy="2778170"/>
                    </a:xfrm>
                    <a:prstGeom prst="rect">
                      <a:avLst/>
                    </a:prstGeom>
                    <a:noFill/>
                    <a:ln w="9525">
                      <a:noFill/>
                      <a:headEnd/>
                      <a:tailEnd/>
                    </a:ln>
                  </pic:spPr>
                </pic:pic>
              </a:graphicData>
            </a:graphic>
          </wp:inline>
        </w:drawing>
      </w:r>
    </w:p>
    <w:p w14:paraId="03D23DDE" w14:textId="77777777" w:rsidR="00AC6CFC" w:rsidRDefault="004A1339">
      <w:pPr>
        <w:pStyle w:val="TableCaption"/>
        <w:keepNext w:val="0"/>
        <w:keepLines/>
        <w:spacing w:before="60" w:after="160" w:line="276" w:lineRule="auto"/>
        <w:ind w:firstLine="0"/>
        <w:jc w:val="center"/>
      </w:pPr>
      <w:bookmarkStart w:id="45" w:name="_Fig3"/>
      <w:r>
        <w:t>Fig. 3. Quantitative hotspot screening procedure</w:t>
      </w:r>
      <w:bookmarkEnd w:id="45"/>
    </w:p>
    <w:p w14:paraId="339C1FDA" w14:textId="77777777" w:rsidR="00AC6CFC" w:rsidRDefault="004A1339">
      <w:pPr>
        <w:pStyle w:val="a0"/>
      </w:pPr>
      <w:r>
        <w:t>첫</w:t>
      </w:r>
      <w:r>
        <w:t xml:space="preserve"> </w:t>
      </w:r>
      <w:r>
        <w:t>단계에서는</w:t>
      </w:r>
      <w:r>
        <w:t xml:space="preserve"> SIFT-MS</w:t>
      </w:r>
      <w:r>
        <w:t>를</w:t>
      </w:r>
      <w:r>
        <w:t xml:space="preserve"> </w:t>
      </w:r>
      <w:r>
        <w:t>탑재한</w:t>
      </w:r>
      <w:r>
        <w:t xml:space="preserve"> </w:t>
      </w:r>
      <w:r>
        <w:t>차량으로</w:t>
      </w:r>
      <w:r>
        <w:t xml:space="preserve"> </w:t>
      </w:r>
      <w:r>
        <w:t>산단</w:t>
      </w:r>
      <w:r>
        <w:t xml:space="preserve"> I·II·III</w:t>
      </w:r>
      <w:r>
        <w:t>의</w:t>
      </w:r>
      <w:r>
        <w:t xml:space="preserve"> </w:t>
      </w:r>
      <w:r>
        <w:t>도로망을</w:t>
      </w:r>
      <w:r>
        <w:t xml:space="preserve"> </w:t>
      </w:r>
      <w:r>
        <w:t>주행하며</w:t>
      </w:r>
      <w:r>
        <w:t xml:space="preserve"> VOCs </w:t>
      </w:r>
      <w:r>
        <w:t>농도를</w:t>
      </w:r>
      <w:r>
        <w:t xml:space="preserve"> </w:t>
      </w:r>
      <w:r>
        <w:t>기록하였다</w:t>
      </w:r>
      <w:r>
        <w:t xml:space="preserve">. </w:t>
      </w:r>
      <w:r>
        <w:t>측정</w:t>
      </w:r>
      <w:r>
        <w:t xml:space="preserve"> </w:t>
      </w:r>
      <w:r>
        <w:t>자료에는</w:t>
      </w:r>
      <w:r>
        <w:t xml:space="preserve"> </w:t>
      </w:r>
      <w:r>
        <w:t>측정일시</w:t>
      </w:r>
      <w:r>
        <w:t xml:space="preserve">, </w:t>
      </w:r>
      <w:r>
        <w:t>위치정보</w:t>
      </w:r>
      <w:r>
        <w:t xml:space="preserve">, </w:t>
      </w:r>
      <w:r>
        <w:t>총</w:t>
      </w:r>
      <w:r>
        <w:t xml:space="preserve"> </w:t>
      </w:r>
      <w:r>
        <w:t>농도</w:t>
      </w:r>
      <w:r>
        <w:t xml:space="preserve">, </w:t>
      </w:r>
      <w:r>
        <w:t>개별</w:t>
      </w:r>
      <w:r>
        <w:t xml:space="preserve"> VOCs </w:t>
      </w:r>
      <w:r>
        <w:t>농</w:t>
      </w:r>
      <w:r>
        <w:lastRenderedPageBreak/>
        <w:t>도가</w:t>
      </w:r>
      <w:r>
        <w:t xml:space="preserve"> </w:t>
      </w:r>
      <w:r>
        <w:t>함께</w:t>
      </w:r>
      <w:r>
        <w:t xml:space="preserve"> </w:t>
      </w:r>
      <w:r>
        <w:t>기록되어</w:t>
      </w:r>
      <w:r>
        <w:t xml:space="preserve"> </w:t>
      </w:r>
      <w:r>
        <w:t>있다</w:t>
      </w:r>
      <w:r>
        <w:t xml:space="preserve">. </w:t>
      </w:r>
      <w:r>
        <w:t>이</w:t>
      </w:r>
      <w:r>
        <w:t xml:space="preserve"> </w:t>
      </w:r>
      <w:r>
        <w:t>자료로</w:t>
      </w:r>
      <w:r>
        <w:t xml:space="preserve"> </w:t>
      </w:r>
      <w:r>
        <w:t>주행</w:t>
      </w:r>
      <w:r>
        <w:t xml:space="preserve"> </w:t>
      </w:r>
      <w:r>
        <w:t>경로에서</w:t>
      </w:r>
      <w:r>
        <w:t xml:space="preserve"> </w:t>
      </w:r>
      <w:r>
        <w:t>농도가</w:t>
      </w:r>
      <w:r>
        <w:t xml:space="preserve"> </w:t>
      </w:r>
      <w:r>
        <w:t>상승하는</w:t>
      </w:r>
      <w:r>
        <w:t xml:space="preserve"> </w:t>
      </w:r>
      <w:r>
        <w:t>구간을</w:t>
      </w:r>
      <w:r>
        <w:t xml:space="preserve"> </w:t>
      </w:r>
      <w:r>
        <w:t>확인하였다</w:t>
      </w:r>
      <w:r>
        <w:t xml:space="preserve">. </w:t>
      </w:r>
      <w:r>
        <w:t>기록</w:t>
      </w:r>
      <w:r>
        <w:t xml:space="preserve"> </w:t>
      </w:r>
      <w:r>
        <w:t>간격은</w:t>
      </w:r>
      <w:r>
        <w:t xml:space="preserve"> </w:t>
      </w:r>
      <w:r>
        <w:t>약</w:t>
      </w:r>
      <w:r>
        <w:t xml:space="preserve"> 10</w:t>
      </w:r>
      <w:r>
        <w:t>초였고</w:t>
      </w:r>
      <w:r>
        <w:t xml:space="preserve">, </w:t>
      </w:r>
      <w:r>
        <w:t>회차별</w:t>
      </w:r>
      <w:r>
        <w:t xml:space="preserve"> </w:t>
      </w:r>
      <w:r>
        <w:t>주행</w:t>
      </w:r>
      <w:r>
        <w:t xml:space="preserve"> </w:t>
      </w:r>
      <w:r>
        <w:t>시간은</w:t>
      </w:r>
      <w:r>
        <w:t xml:space="preserve"> 17.9~31.6</w:t>
      </w:r>
      <w:r>
        <w:t>분이었다</w:t>
      </w:r>
      <w:r>
        <w:t>.</w:t>
      </w:r>
    </w:p>
    <w:p w14:paraId="077EBC80" w14:textId="77777777" w:rsidR="00AC6CFC" w:rsidRPr="00EE08CE" w:rsidRDefault="004A1339">
      <w:pPr>
        <w:pStyle w:val="a0"/>
      </w:pPr>
      <w:r>
        <w:t>두</w:t>
      </w:r>
      <w:r>
        <w:t xml:space="preserve"> </w:t>
      </w:r>
      <w:r>
        <w:t>번째</w:t>
      </w:r>
      <w:r>
        <w:t xml:space="preserve"> </w:t>
      </w:r>
      <w:r>
        <w:t>단계에서는</w:t>
      </w:r>
      <w:r>
        <w:t xml:space="preserve"> </w:t>
      </w:r>
      <w:r>
        <w:t>이동측정</w:t>
      </w:r>
      <w:r>
        <w:t xml:space="preserve"> </w:t>
      </w:r>
      <w:r>
        <w:t>자료로</w:t>
      </w:r>
      <w:r>
        <w:t xml:space="preserve"> Hotspot</w:t>
      </w:r>
      <w:r>
        <w:t>을</w:t>
      </w:r>
      <w:r>
        <w:t xml:space="preserve"> </w:t>
      </w:r>
      <w:r>
        <w:t>정량</w:t>
      </w:r>
      <w:r>
        <w:t xml:space="preserve"> </w:t>
      </w:r>
      <w:r>
        <w:t>선별하였다</w:t>
      </w:r>
      <w:r>
        <w:t xml:space="preserve">. </w:t>
      </w:r>
      <w:r>
        <w:t>산단별</w:t>
      </w:r>
      <w:r>
        <w:t xml:space="preserve"> </w:t>
      </w:r>
      <w:r>
        <w:t>대상</w:t>
      </w:r>
      <w:r>
        <w:t xml:space="preserve"> </w:t>
      </w:r>
      <w:r>
        <w:t>물질</w:t>
      </w:r>
      <w:r>
        <w:t>(Table 3)</w:t>
      </w:r>
      <w:r>
        <w:t>에</w:t>
      </w:r>
      <w:r>
        <w:t xml:space="preserve"> </w:t>
      </w:r>
      <w:r>
        <w:t>따라</w:t>
      </w:r>
      <w:r>
        <w:t xml:space="preserve"> </w:t>
      </w:r>
      <w:r>
        <w:t>지점마다</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이</w:t>
      </w:r>
      <w:r>
        <w:t xml:space="preserve"> </w:t>
      </w:r>
      <w:r>
        <w:t>가운데</w:t>
      </w:r>
      <w:r>
        <w:t xml:space="preserve"> </w:t>
      </w:r>
      <w:r>
        <w:t>세</w:t>
      </w:r>
      <w:r>
        <w:t xml:space="preserve"> </w:t>
      </w:r>
      <w:r>
        <w:t>지표는</w:t>
      </w:r>
      <w:r>
        <w:t xml:space="preserve"> </w:t>
      </w:r>
      <w:r>
        <w:t>회차</w:t>
      </w:r>
      <w:r>
        <w:t xml:space="preserve"> </w:t>
      </w:r>
      <w:r>
        <w:t>자료</w:t>
      </w:r>
      <w:r>
        <w:t xml:space="preserve"> </w:t>
      </w:r>
      <w:r>
        <w:t>내에서</w:t>
      </w:r>
      <w:r>
        <w:t xml:space="preserve"> </w:t>
      </w:r>
      <w:r>
        <w:t>로버스트</w:t>
      </w:r>
      <w:r>
        <w:t xml:space="preserve"> z-</w:t>
      </w:r>
      <w:r>
        <w:t>점수로</w:t>
      </w:r>
      <w:r>
        <w:t xml:space="preserve"> </w:t>
      </w:r>
      <w:r>
        <w:t>표준화하여</w:t>
      </w:r>
      <w:r>
        <w:t xml:space="preserve">, </w:t>
      </w:r>
      <w:r>
        <w:t>배경을</w:t>
      </w:r>
      <w:r>
        <w:t xml:space="preserve"> </w:t>
      </w:r>
      <w:r>
        <w:t>벗어난</w:t>
      </w:r>
      <w:r>
        <w:t xml:space="preserve"> </w:t>
      </w:r>
      <w:r>
        <w:t>지점</w:t>
      </w:r>
      <w:r>
        <w:t>(z ≥ 3.5)</w:t>
      </w:r>
      <w:r>
        <w:t>을</w:t>
      </w:r>
      <w:r>
        <w:t xml:space="preserve"> Hotspot</w:t>
      </w:r>
      <w:r>
        <w:t>으로</w:t>
      </w:r>
      <w:r>
        <w:t xml:space="preserve"> </w:t>
      </w:r>
      <w:r>
        <w:t>선별하였다</w:t>
      </w:r>
      <w:r>
        <w:t xml:space="preserve">. </w:t>
      </w:r>
      <w:r>
        <w:t>지표마다</w:t>
      </w:r>
      <w:r>
        <w:t xml:space="preserve"> </w:t>
      </w:r>
      <w:r>
        <w:t>선별되는</w:t>
      </w:r>
      <w:r>
        <w:t xml:space="preserve"> </w:t>
      </w:r>
      <w:r>
        <w:t>지점이</w:t>
      </w:r>
      <w:r>
        <w:t xml:space="preserve"> </w:t>
      </w:r>
      <w:r>
        <w:t>달라</w:t>
      </w:r>
      <w:r>
        <w:t xml:space="preserve"> </w:t>
      </w:r>
      <w:r>
        <w:t>세</w:t>
      </w:r>
      <w:r>
        <w:t xml:space="preserve"> </w:t>
      </w:r>
      <w:r>
        <w:t>지표의</w:t>
      </w:r>
      <w:r>
        <w:t xml:space="preserve"> </w:t>
      </w:r>
      <w:r>
        <w:t>결과를</w:t>
      </w:r>
      <w:r>
        <w:t xml:space="preserve"> </w:t>
      </w:r>
      <w:r>
        <w:t>함께</w:t>
      </w:r>
      <w:r>
        <w:t xml:space="preserve"> </w:t>
      </w:r>
      <w:r>
        <w:t>제시하였다</w:t>
      </w:r>
      <w:r>
        <w:t>. TVOC</w:t>
      </w:r>
      <w:r>
        <w:t>는</w:t>
      </w:r>
      <w:r>
        <w:t xml:space="preserve"> Hotspot </w:t>
      </w:r>
      <w:r>
        <w:t>판정에</w:t>
      </w:r>
      <w:r>
        <w:t xml:space="preserve"> </w:t>
      </w:r>
      <w:r>
        <w:t>쓰지</w:t>
      </w:r>
      <w:r>
        <w:t xml:space="preserve"> </w:t>
      </w:r>
      <w:r>
        <w:t>않았다</w:t>
      </w:r>
      <w:r>
        <w:t xml:space="preserve">. </w:t>
      </w:r>
      <w:r>
        <w:t>배경에서</w:t>
      </w:r>
      <w:r>
        <w:t xml:space="preserve"> </w:t>
      </w:r>
      <w:r>
        <w:t>벗어난</w:t>
      </w:r>
      <w:r>
        <w:t xml:space="preserve"> </w:t>
      </w:r>
      <w:r>
        <w:t>정도가</w:t>
      </w:r>
      <w:r>
        <w:t xml:space="preserve"> </w:t>
      </w:r>
      <w:r>
        <w:t>아니라</w:t>
      </w:r>
      <w:r>
        <w:t xml:space="preserve"> </w:t>
      </w:r>
      <w:r>
        <w:t>구역</w:t>
      </w:r>
      <w:r>
        <w:t xml:space="preserve"> </w:t>
      </w:r>
      <w:r>
        <w:t>자체의</w:t>
      </w:r>
      <w:r>
        <w:t xml:space="preserve"> </w:t>
      </w:r>
      <w:r>
        <w:t>농도</w:t>
      </w:r>
      <w:r>
        <w:t xml:space="preserve"> </w:t>
      </w:r>
      <w:r>
        <w:t>수준을</w:t>
      </w:r>
      <w:r>
        <w:t xml:space="preserve"> </w:t>
      </w:r>
      <w:r>
        <w:t>나타내는</w:t>
      </w:r>
      <w:r>
        <w:t xml:space="preserve"> </w:t>
      </w:r>
      <w:r>
        <w:t>지표이므로</w:t>
      </w:r>
      <w:r>
        <w:t xml:space="preserve">, </w:t>
      </w:r>
      <w:r>
        <w:t>세</w:t>
      </w:r>
      <w:r>
        <w:t xml:space="preserve"> </w:t>
      </w:r>
      <w:r>
        <w:t>지표에서</w:t>
      </w:r>
      <w:r>
        <w:t xml:space="preserve"> Hotspot</w:t>
      </w:r>
      <w:r>
        <w:t>이</w:t>
      </w:r>
      <w:r>
        <w:t xml:space="preserve"> </w:t>
      </w:r>
      <w:r>
        <w:t>나타나지</w:t>
      </w:r>
      <w:r>
        <w:t xml:space="preserve"> </w:t>
      </w:r>
      <w:r>
        <w:t>않은</w:t>
      </w:r>
      <w:r>
        <w:t xml:space="preserve"> </w:t>
      </w:r>
      <w:r>
        <w:t>회차의</w:t>
      </w:r>
      <w:r>
        <w:t xml:space="preserve"> </w:t>
      </w:r>
      <w:r>
        <w:t>확인</w:t>
      </w:r>
      <w:r>
        <w:t xml:space="preserve"> </w:t>
      </w:r>
      <w:r>
        <w:t>구간을</w:t>
      </w:r>
      <w:r>
        <w:t xml:space="preserve"> </w:t>
      </w:r>
      <w:r>
        <w:t>정하는</w:t>
      </w:r>
      <w:r>
        <w:t xml:space="preserve"> </w:t>
      </w:r>
      <w:r>
        <w:t>데</w:t>
      </w:r>
      <w:r>
        <w:t xml:space="preserve"> </w:t>
      </w:r>
      <w:r>
        <w:t>사용하였다</w:t>
      </w:r>
      <w:r>
        <w:t>.</w:t>
      </w:r>
    </w:p>
    <w:p w14:paraId="241226DC" w14:textId="77777777" w:rsidR="00AC6CFC" w:rsidRDefault="004A1339">
      <w:pPr>
        <w:pStyle w:val="a0"/>
      </w:pPr>
      <w:r>
        <w:t>세</w:t>
      </w:r>
      <w:r>
        <w:t xml:space="preserve"> </w:t>
      </w:r>
      <w:r>
        <w:t>번째</w:t>
      </w:r>
      <w:r>
        <w:t xml:space="preserve"> </w:t>
      </w:r>
      <w:r>
        <w:t>단계에서는</w:t>
      </w:r>
      <w:r>
        <w:t xml:space="preserve"> Hotspot </w:t>
      </w:r>
      <w:r>
        <w:t>후보</w:t>
      </w:r>
      <w:r>
        <w:t xml:space="preserve"> </w:t>
      </w:r>
      <w:r>
        <w:t>구간</w:t>
      </w:r>
      <w:r>
        <w:t xml:space="preserve"> </w:t>
      </w:r>
      <w:r>
        <w:t>주변의</w:t>
      </w:r>
      <w:r>
        <w:t xml:space="preserve"> </w:t>
      </w:r>
      <w:r>
        <w:t>사업장을</w:t>
      </w:r>
      <w:r>
        <w:t xml:space="preserve"> </w:t>
      </w:r>
      <w:r>
        <w:t>확인하였다</w:t>
      </w:r>
      <w:r>
        <w:t xml:space="preserve">. </w:t>
      </w:r>
      <w:r>
        <w:t>사업장은</w:t>
      </w:r>
      <w:r>
        <w:t xml:space="preserve"> </w:t>
      </w:r>
      <w:r>
        <w:t>이동측정</w:t>
      </w:r>
      <w:r>
        <w:t xml:space="preserve"> </w:t>
      </w:r>
      <w:r>
        <w:t>농도와</w:t>
      </w:r>
      <w:r>
        <w:t xml:space="preserve"> </w:t>
      </w:r>
      <w:r>
        <w:t>위치</w:t>
      </w:r>
      <w:r>
        <w:t xml:space="preserve">, </w:t>
      </w:r>
      <w:r>
        <w:t>허가자료에</w:t>
      </w:r>
      <w:r>
        <w:t xml:space="preserve"> </w:t>
      </w:r>
      <w:r>
        <w:t>기재된</w:t>
      </w:r>
      <w:r>
        <w:t xml:space="preserve"> </w:t>
      </w:r>
      <w:r>
        <w:t>배출물질</w:t>
      </w:r>
      <w:r>
        <w:t xml:space="preserve">, </w:t>
      </w:r>
      <w:r>
        <w:t>업종</w:t>
      </w:r>
      <w:r>
        <w:t xml:space="preserve">, </w:t>
      </w:r>
      <w:r>
        <w:t>배출시설</w:t>
      </w:r>
      <w:r>
        <w:t>·</w:t>
      </w:r>
      <w:r>
        <w:t>방지시설의</w:t>
      </w:r>
      <w:r>
        <w:t xml:space="preserve"> </w:t>
      </w:r>
      <w:r>
        <w:t>형태를</w:t>
      </w:r>
      <w:r>
        <w:t xml:space="preserve"> </w:t>
      </w:r>
      <w:r>
        <w:t>근거로</w:t>
      </w:r>
      <w:r>
        <w:t xml:space="preserve"> </w:t>
      </w:r>
      <w:r>
        <w:t>선정하였다</w:t>
      </w:r>
      <w:r>
        <w:t xml:space="preserve">. </w:t>
      </w:r>
      <w:r>
        <w:t>유기용제</w:t>
      </w:r>
      <w:r>
        <w:t xml:space="preserve"> </w:t>
      </w:r>
      <w:r>
        <w:t>취급</w:t>
      </w:r>
      <w:r>
        <w:t xml:space="preserve"> </w:t>
      </w:r>
      <w:r>
        <w:t>여부와</w:t>
      </w:r>
      <w:r>
        <w:t xml:space="preserve"> </w:t>
      </w:r>
      <w:r>
        <w:t>현장</w:t>
      </w:r>
      <w:r>
        <w:t xml:space="preserve"> </w:t>
      </w:r>
      <w:r>
        <w:t>출입</w:t>
      </w:r>
      <w:r>
        <w:t xml:space="preserve"> </w:t>
      </w:r>
      <w:r>
        <w:t>가능성도</w:t>
      </w:r>
      <w:r>
        <w:t xml:space="preserve"> </w:t>
      </w:r>
      <w:r>
        <w:t>함께</w:t>
      </w:r>
      <w:r>
        <w:t xml:space="preserve"> </w:t>
      </w:r>
      <w:r>
        <w:t>검토하였다</w:t>
      </w:r>
      <w:r>
        <w:t xml:space="preserve">. </w:t>
      </w:r>
      <w:r>
        <w:t>이</w:t>
      </w:r>
      <w:r>
        <w:t xml:space="preserve"> </w:t>
      </w:r>
      <w:r>
        <w:t>과정을</w:t>
      </w:r>
      <w:r>
        <w:t xml:space="preserve"> </w:t>
      </w:r>
      <w:r>
        <w:t>거쳐</w:t>
      </w:r>
      <w:r>
        <w:t xml:space="preserve"> 3·4·5</w:t>
      </w:r>
      <w:r>
        <w:t>종</w:t>
      </w:r>
      <w:r>
        <w:t xml:space="preserve"> </w:t>
      </w:r>
      <w:r>
        <w:t>대기배출사업장</w:t>
      </w:r>
      <w:r>
        <w:t xml:space="preserve"> </w:t>
      </w:r>
      <w:r>
        <w:t>여섯</w:t>
      </w:r>
      <w:r>
        <w:t xml:space="preserve"> </w:t>
      </w:r>
      <w:r>
        <w:t>곳을</w:t>
      </w:r>
      <w:r>
        <w:t xml:space="preserve"> </w:t>
      </w:r>
      <w:r>
        <w:t>연구</w:t>
      </w:r>
      <w:r>
        <w:t xml:space="preserve"> </w:t>
      </w:r>
      <w:r>
        <w:t>대상으로</w:t>
      </w:r>
      <w:r>
        <w:t xml:space="preserve"> </w:t>
      </w:r>
      <w:r>
        <w:t>선정하였다</w:t>
      </w:r>
      <w:r>
        <w:t>.</w:t>
      </w:r>
    </w:p>
    <w:p w14:paraId="67698DC7" w14:textId="77777777" w:rsidR="00AC6CFC" w:rsidRDefault="004A1339">
      <w:pPr>
        <w:pStyle w:val="a0"/>
      </w:pPr>
      <w:r>
        <w:t>네</w:t>
      </w:r>
      <w:r>
        <w:t xml:space="preserve"> </w:t>
      </w:r>
      <w:r>
        <w:t>번째</w:t>
      </w:r>
      <w:r>
        <w:t xml:space="preserve"> </w:t>
      </w:r>
      <w:r>
        <w:t>단계에서는</w:t>
      </w:r>
      <w:r>
        <w:t xml:space="preserve"> </w:t>
      </w:r>
      <w:r>
        <w:t>선정한</w:t>
      </w:r>
      <w:r>
        <w:t xml:space="preserve"> </w:t>
      </w:r>
      <w:r>
        <w:t>사업장</w:t>
      </w:r>
      <w:r>
        <w:t xml:space="preserve"> </w:t>
      </w:r>
      <w:r>
        <w:t>내에서</w:t>
      </w:r>
      <w:r>
        <w:t xml:space="preserve"> </w:t>
      </w:r>
      <w:r>
        <w:t>대표지점을</w:t>
      </w:r>
      <w:r>
        <w:t xml:space="preserve"> </w:t>
      </w:r>
      <w:r>
        <w:t>정하였다</w:t>
      </w:r>
      <w:r>
        <w:t xml:space="preserve">. </w:t>
      </w:r>
      <w:r>
        <w:t>대표지점은</w:t>
      </w:r>
      <w:r>
        <w:t xml:space="preserve"> </w:t>
      </w:r>
      <w:r>
        <w:t>배출시설</w:t>
      </w:r>
      <w:r>
        <w:t xml:space="preserve">, </w:t>
      </w:r>
      <w:r>
        <w:t>방지시설</w:t>
      </w:r>
      <w:r>
        <w:t xml:space="preserve">, </w:t>
      </w:r>
      <w:r>
        <w:t>보관</w:t>
      </w:r>
      <w:r>
        <w:t>·</w:t>
      </w:r>
      <w:r>
        <w:t>저장</w:t>
      </w:r>
      <w:r>
        <w:t xml:space="preserve"> </w:t>
      </w:r>
      <w:r>
        <w:t>지점으로</w:t>
      </w:r>
      <w:r>
        <w:t xml:space="preserve"> </w:t>
      </w:r>
      <w:r>
        <w:t>구분된다</w:t>
      </w:r>
      <w:r>
        <w:t xml:space="preserve">. </w:t>
      </w:r>
      <w:r>
        <w:t>배출시설은</w:t>
      </w:r>
      <w:r>
        <w:t xml:space="preserve"> </w:t>
      </w:r>
      <w:r>
        <w:t>실제</w:t>
      </w:r>
      <w:r>
        <w:t xml:space="preserve"> </w:t>
      </w:r>
      <w:r>
        <w:t>작업이나</w:t>
      </w:r>
      <w:r>
        <w:t xml:space="preserve"> </w:t>
      </w:r>
      <w:r>
        <w:t>원료</w:t>
      </w:r>
      <w:r>
        <w:t xml:space="preserve"> </w:t>
      </w:r>
      <w:r>
        <w:t>취급이</w:t>
      </w:r>
      <w:r>
        <w:t xml:space="preserve"> </w:t>
      </w:r>
      <w:r>
        <w:t>이루어지는</w:t>
      </w:r>
      <w:r>
        <w:t xml:space="preserve"> </w:t>
      </w:r>
      <w:r>
        <w:t>지점이고</w:t>
      </w:r>
      <w:r>
        <w:t xml:space="preserve">, </w:t>
      </w:r>
      <w:r>
        <w:t>방지시설은</w:t>
      </w:r>
      <w:r>
        <w:t xml:space="preserve"> </w:t>
      </w:r>
      <w:r>
        <w:t>배출가스를</w:t>
      </w:r>
      <w:r>
        <w:t xml:space="preserve"> </w:t>
      </w:r>
      <w:r>
        <w:t>처리하는</w:t>
      </w:r>
      <w:r>
        <w:t xml:space="preserve"> </w:t>
      </w:r>
      <w:r>
        <w:t>계통이다</w:t>
      </w:r>
      <w:r>
        <w:t xml:space="preserve">. </w:t>
      </w:r>
      <w:r>
        <w:t>보관</w:t>
      </w:r>
      <w:r>
        <w:t>·</w:t>
      </w:r>
      <w:r>
        <w:t>저장</w:t>
      </w:r>
      <w:r>
        <w:t xml:space="preserve"> </w:t>
      </w:r>
      <w:r>
        <w:t>지점은</w:t>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현장에서</w:t>
      </w:r>
      <w:r>
        <w:t xml:space="preserve"> </w:t>
      </w:r>
      <w:r>
        <w:t>별도로</w:t>
      </w:r>
      <w:r>
        <w:t xml:space="preserve"> </w:t>
      </w:r>
      <w:r>
        <w:t>점검하여야</w:t>
      </w:r>
      <w:r>
        <w:t xml:space="preserve"> </w:t>
      </w:r>
      <w:r>
        <w:t>하는</w:t>
      </w:r>
      <w:r>
        <w:t xml:space="preserve"> </w:t>
      </w:r>
      <w:r>
        <w:t>곳이다</w:t>
      </w:r>
      <w:r>
        <w:t>.</w:t>
      </w:r>
    </w:p>
    <w:p w14:paraId="5770EC8C" w14:textId="77777777" w:rsidR="00AC6CFC" w:rsidRDefault="004A1339">
      <w:pPr>
        <w:pStyle w:val="a0"/>
      </w:pPr>
      <w:r>
        <w:t>다섯</w:t>
      </w:r>
      <w:r>
        <w:t xml:space="preserve"> </w:t>
      </w:r>
      <w:r>
        <w:t>번째</w:t>
      </w:r>
      <w:r>
        <w:t xml:space="preserve"> </w:t>
      </w:r>
      <w:r>
        <w:t>단계에서는</w:t>
      </w:r>
      <w:r>
        <w:t xml:space="preserve"> </w:t>
      </w:r>
      <w:r>
        <w:t>현장에서</w:t>
      </w:r>
      <w:r>
        <w:t xml:space="preserve"> THC</w:t>
      </w:r>
      <w:r>
        <w:t>를</w:t>
      </w:r>
      <w:r>
        <w:t xml:space="preserve"> </w:t>
      </w:r>
      <w:r>
        <w:t>측정하고</w:t>
      </w:r>
      <w:r>
        <w:t xml:space="preserve"> </w:t>
      </w:r>
      <w:r>
        <w:t>시료를</w:t>
      </w:r>
      <w:r>
        <w:t xml:space="preserve"> </w:t>
      </w:r>
      <w:r>
        <w:t>채취하였다</w:t>
      </w:r>
      <w:r>
        <w:t>. THC</w:t>
      </w:r>
      <w:r>
        <w:t>는</w:t>
      </w:r>
      <w:r>
        <w:t xml:space="preserve"> </w:t>
      </w:r>
      <w:r>
        <w:t>현장에서</w:t>
      </w:r>
      <w:r>
        <w:t xml:space="preserve"> </w:t>
      </w:r>
      <w:r>
        <w:t>탄화수소류</w:t>
      </w:r>
      <w:r>
        <w:t xml:space="preserve"> </w:t>
      </w:r>
      <w:r>
        <w:t>총량을</w:t>
      </w:r>
      <w:r>
        <w:t xml:space="preserve"> </w:t>
      </w:r>
      <w:r>
        <w:t>확인하는</w:t>
      </w:r>
      <w:r>
        <w:t xml:space="preserve"> </w:t>
      </w:r>
      <w:r>
        <w:t>지표이다</w:t>
      </w:r>
      <w:r>
        <w:t xml:space="preserve">. VOCs </w:t>
      </w:r>
      <w:r>
        <w:t>분석용</w:t>
      </w:r>
      <w:r>
        <w:t xml:space="preserve"> </w:t>
      </w:r>
      <w:r>
        <w:t>시료는</w:t>
      </w:r>
      <w:r>
        <w:t xml:space="preserve"> </w:t>
      </w:r>
      <w:r>
        <w:t>테들러백으로</w:t>
      </w:r>
      <w:r>
        <w:t xml:space="preserve">, </w:t>
      </w:r>
      <w:r>
        <w:t>알데하이드류</w:t>
      </w:r>
      <w:r>
        <w:t xml:space="preserve"> </w:t>
      </w:r>
      <w:r>
        <w:t>분석용</w:t>
      </w:r>
      <w:r>
        <w:t xml:space="preserve"> </w:t>
      </w:r>
      <w:r>
        <w:t>시료는</w:t>
      </w:r>
      <w:r>
        <w:t xml:space="preserve"> DNPH </w:t>
      </w:r>
      <w:r>
        <w:t>카트리지로</w:t>
      </w:r>
      <w:r>
        <w:t xml:space="preserve"> </w:t>
      </w:r>
      <w:r>
        <w:t>채취하였다</w:t>
      </w:r>
      <w:r>
        <w:t xml:space="preserve">. </w:t>
      </w:r>
      <w:r>
        <w:t>테들러백</w:t>
      </w:r>
      <w:r>
        <w:t xml:space="preserve"> </w:t>
      </w:r>
      <w:r>
        <w:t>시료는</w:t>
      </w:r>
      <w:r>
        <w:t xml:space="preserve"> GC-MS</w:t>
      </w:r>
      <w:r>
        <w:t>로</w:t>
      </w:r>
      <w:r>
        <w:t xml:space="preserve">, DNPH </w:t>
      </w:r>
      <w:r>
        <w:t>카트리지</w:t>
      </w:r>
      <w:r>
        <w:t xml:space="preserve"> </w:t>
      </w:r>
      <w:r>
        <w:t>시료는</w:t>
      </w:r>
      <w:r>
        <w:t xml:space="preserve"> LC</w:t>
      </w:r>
      <w:r>
        <w:t>로</w:t>
      </w:r>
      <w:r>
        <w:t xml:space="preserve"> </w:t>
      </w:r>
      <w:r>
        <w:t>분석하였다</w:t>
      </w:r>
      <w:r>
        <w:t>.</w:t>
      </w:r>
    </w:p>
    <w:p w14:paraId="222FAE39" w14:textId="77777777" w:rsidR="00AC6CFC" w:rsidRDefault="004A1339">
      <w:pPr>
        <w:pStyle w:val="a0"/>
      </w:pPr>
      <w:r>
        <w:t>마지막</w:t>
      </w:r>
      <w:r>
        <w:t xml:space="preserve"> </w:t>
      </w:r>
      <w:r>
        <w:t>단계에서는</w:t>
      </w:r>
      <w:r>
        <w:t xml:space="preserve"> </w:t>
      </w:r>
      <w:r>
        <w:t>사업장별로</w:t>
      </w:r>
      <w:r>
        <w:t xml:space="preserve"> </w:t>
      </w:r>
      <w:r>
        <w:t>이동측정</w:t>
      </w:r>
      <w:r>
        <w:t xml:space="preserve"> </w:t>
      </w:r>
      <w:r>
        <w:t>자료</w:t>
      </w:r>
      <w:r>
        <w:t xml:space="preserve">, </w:t>
      </w:r>
      <w:r>
        <w:t>현장</w:t>
      </w:r>
      <w:r>
        <w:t xml:space="preserve"> THC </w:t>
      </w:r>
      <w:r>
        <w:t>자료</w:t>
      </w:r>
      <w:r>
        <w:t xml:space="preserve">, GC-MS/LC </w:t>
      </w:r>
      <w:r>
        <w:t>분석</w:t>
      </w:r>
      <w:r>
        <w:t xml:space="preserve"> </w:t>
      </w:r>
      <w:r>
        <w:t>자료를</w:t>
      </w:r>
      <w:r>
        <w:t xml:space="preserve"> </w:t>
      </w:r>
      <w:r>
        <w:t>허가자료와</w:t>
      </w:r>
      <w:r>
        <w:t xml:space="preserve"> </w:t>
      </w:r>
      <w:r>
        <w:t>비교하였다</w:t>
      </w:r>
      <w:r>
        <w:t xml:space="preserve">. SIFT-MS </w:t>
      </w:r>
      <w:r>
        <w:t>이동측정은</w:t>
      </w:r>
      <w:r>
        <w:t xml:space="preserve"> </w:t>
      </w:r>
      <w:r>
        <w:t>사업장</w:t>
      </w:r>
      <w:r>
        <w:t xml:space="preserve"> </w:t>
      </w:r>
      <w:r>
        <w:t>내부</w:t>
      </w:r>
      <w:r>
        <w:t xml:space="preserve"> </w:t>
      </w:r>
      <w:r>
        <w:t>배출을</w:t>
      </w:r>
      <w:r>
        <w:t xml:space="preserve"> </w:t>
      </w:r>
      <w:r>
        <w:t>확정하는</w:t>
      </w:r>
      <w:r>
        <w:t xml:space="preserve"> </w:t>
      </w:r>
      <w:r>
        <w:t>자료가</w:t>
      </w:r>
      <w:r>
        <w:t xml:space="preserve"> </w:t>
      </w:r>
      <w:r>
        <w:t>아니라</w:t>
      </w:r>
      <w:r>
        <w:t xml:space="preserve"> </w:t>
      </w:r>
      <w:r>
        <w:t>조사</w:t>
      </w:r>
      <w:r>
        <w:t xml:space="preserve"> </w:t>
      </w:r>
      <w:r>
        <w:t>대상을</w:t>
      </w:r>
      <w:r>
        <w:t xml:space="preserve"> </w:t>
      </w:r>
      <w:r>
        <w:t>좁히는</w:t>
      </w:r>
      <w:r>
        <w:t xml:space="preserve"> </w:t>
      </w:r>
      <w:r>
        <w:t>선별</w:t>
      </w:r>
      <w:r>
        <w:t xml:space="preserve"> </w:t>
      </w:r>
      <w:r>
        <w:t>자료이다</w:t>
      </w:r>
      <w:r>
        <w:t xml:space="preserve">. </w:t>
      </w:r>
      <w:r>
        <w:t>제</w:t>
      </w:r>
      <w:r>
        <w:t>4</w:t>
      </w:r>
      <w:r>
        <w:t>장에는</w:t>
      </w:r>
      <w:r>
        <w:t xml:space="preserve"> </w:t>
      </w:r>
      <w:r>
        <w:t>사업장</w:t>
      </w:r>
      <w:r>
        <w:t xml:space="preserve"> </w:t>
      </w:r>
      <w:r>
        <w:t>내부에서</w:t>
      </w:r>
      <w:r>
        <w:t xml:space="preserve"> </w:t>
      </w:r>
      <w:r>
        <w:t>확인한</w:t>
      </w:r>
      <w:r>
        <w:t xml:space="preserve"> THC </w:t>
      </w:r>
      <w:r>
        <w:t>총량과</w:t>
      </w:r>
      <w:r>
        <w:t xml:space="preserve"> </w:t>
      </w:r>
      <w:r>
        <w:t>개별</w:t>
      </w:r>
      <w:r>
        <w:t xml:space="preserve"> VOCs </w:t>
      </w:r>
      <w:r>
        <w:t>성분을</w:t>
      </w:r>
      <w:r>
        <w:t xml:space="preserve"> </w:t>
      </w:r>
      <w:r>
        <w:t>시설별로</w:t>
      </w:r>
      <w:r>
        <w:t xml:space="preserve"> </w:t>
      </w:r>
      <w:r>
        <w:t>정리하였다</w:t>
      </w:r>
      <w:r>
        <w:t xml:space="preserve">. </w:t>
      </w:r>
      <w:r>
        <w:t>기법별</w:t>
      </w:r>
      <w:r>
        <w:t xml:space="preserve"> </w:t>
      </w:r>
      <w:r>
        <w:t>특성과</w:t>
      </w:r>
      <w:r>
        <w:t xml:space="preserve"> </w:t>
      </w:r>
      <w:r>
        <w:t>역할은</w:t>
      </w:r>
      <w:r>
        <w:t xml:space="preserve"> Table 2</w:t>
      </w:r>
      <w:r>
        <w:t>에</w:t>
      </w:r>
      <w:r>
        <w:t xml:space="preserve"> </w:t>
      </w:r>
      <w:r>
        <w:t>제시하였다</w:t>
      </w:r>
      <w:r>
        <w:t>.</w:t>
      </w:r>
    </w:p>
    <w:p w14:paraId="1A3B81BF" w14:textId="77777777" w:rsidR="00AC6CFC" w:rsidRDefault="004A1339">
      <w:pPr>
        <w:pStyle w:val="TableCaption"/>
        <w:keepLines/>
        <w:spacing w:before="160" w:after="60" w:line="276" w:lineRule="auto"/>
        <w:ind w:firstLine="0"/>
        <w:jc w:val="center"/>
      </w:pPr>
      <w:bookmarkStart w:id="46" w:name="_Tab2"/>
      <w:bookmarkEnd w:id="46"/>
      <w:r>
        <w:lastRenderedPageBreak/>
        <w:t>Table 2. Roles of the measurement and analysis techniques</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00"/>
        <w:gridCol w:w="1850"/>
        <w:gridCol w:w="1551"/>
        <w:gridCol w:w="1851"/>
        <w:gridCol w:w="1854"/>
      </w:tblGrid>
      <w:tr w:rsidR="00AC6CFC" w14:paraId="601E6CCA" w14:textId="77777777" w:rsidTr="002D7404">
        <w:trPr>
          <w:cantSplit/>
          <w:tblHeader/>
        </w:trPr>
        <w:tc>
          <w:tcPr>
            <w:tcW w:w="1000" w:type="dxa"/>
            <w:tcBorders>
              <w:bottom w:val="single" w:sz="6" w:space="0" w:color="000000"/>
            </w:tcBorders>
            <w:vAlign w:val="center"/>
          </w:tcPr>
          <w:p w14:paraId="77ED4956" w14:textId="77777777" w:rsidR="00AC6CFC" w:rsidRDefault="004A1339">
            <w:pPr>
              <w:pStyle w:val="Compact"/>
              <w:keepNext/>
              <w:jc w:val="center"/>
            </w:pPr>
            <w:r>
              <w:t>Technique</w:t>
            </w:r>
          </w:p>
        </w:tc>
        <w:tc>
          <w:tcPr>
            <w:tcW w:w="1850" w:type="dxa"/>
            <w:tcBorders>
              <w:bottom w:val="single" w:sz="6" w:space="0" w:color="000000"/>
            </w:tcBorders>
            <w:vAlign w:val="center"/>
          </w:tcPr>
          <w:p w14:paraId="652356FC" w14:textId="77777777" w:rsidR="00AC6CFC" w:rsidRDefault="004A1339">
            <w:pPr>
              <w:pStyle w:val="Compact"/>
              <w:keepNext/>
              <w:jc w:val="center"/>
            </w:pPr>
            <w:r>
              <w:t>Principle</w:t>
            </w:r>
          </w:p>
        </w:tc>
        <w:tc>
          <w:tcPr>
            <w:tcW w:w="1551" w:type="dxa"/>
            <w:tcBorders>
              <w:bottom w:val="single" w:sz="6" w:space="0" w:color="000000"/>
            </w:tcBorders>
            <w:vAlign w:val="center"/>
          </w:tcPr>
          <w:p w14:paraId="17CCED39" w14:textId="77777777" w:rsidR="00AC6CFC" w:rsidRDefault="004A1339">
            <w:pPr>
              <w:pStyle w:val="Compact"/>
              <w:keepNext/>
              <w:jc w:val="center"/>
            </w:pPr>
            <w:r>
              <w:t>Output</w:t>
            </w:r>
          </w:p>
        </w:tc>
        <w:tc>
          <w:tcPr>
            <w:tcW w:w="1851" w:type="dxa"/>
            <w:tcBorders>
              <w:bottom w:val="single" w:sz="6" w:space="0" w:color="000000"/>
            </w:tcBorders>
            <w:vAlign w:val="center"/>
          </w:tcPr>
          <w:p w14:paraId="2BB557DC" w14:textId="77777777" w:rsidR="00AC6CFC" w:rsidRDefault="004A1339">
            <w:pPr>
              <w:pStyle w:val="Compact"/>
              <w:keepNext/>
              <w:jc w:val="center"/>
            </w:pPr>
            <w:r>
              <w:t>Individual compounds</w:t>
            </w:r>
          </w:p>
        </w:tc>
        <w:tc>
          <w:tcPr>
            <w:tcW w:w="1854" w:type="dxa"/>
            <w:tcBorders>
              <w:bottom w:val="single" w:sz="6" w:space="0" w:color="000000"/>
            </w:tcBorders>
            <w:vAlign w:val="center"/>
          </w:tcPr>
          <w:p w14:paraId="66F85694" w14:textId="77777777" w:rsidR="00AC6CFC" w:rsidRDefault="004A1339">
            <w:pPr>
              <w:pStyle w:val="Compact"/>
              <w:keepNext/>
              <w:jc w:val="center"/>
            </w:pPr>
            <w:r>
              <w:t>Role in this study</w:t>
            </w:r>
          </w:p>
        </w:tc>
      </w:tr>
      <w:tr w:rsidR="00AC6CFC" w14:paraId="4841552A" w14:textId="77777777" w:rsidTr="002D7404">
        <w:trPr>
          <w:cantSplit/>
        </w:trPr>
        <w:tc>
          <w:tcPr>
            <w:tcW w:w="1000" w:type="dxa"/>
            <w:vAlign w:val="center"/>
          </w:tcPr>
          <w:p w14:paraId="0A407959" w14:textId="77777777" w:rsidR="00AC6CFC" w:rsidRDefault="004A1339">
            <w:pPr>
              <w:pStyle w:val="Compact"/>
              <w:keepNext/>
              <w:jc w:val="center"/>
            </w:pPr>
            <w:r>
              <w:t>SIFT</w:t>
            </w:r>
            <w:r>
              <w:noBreakHyphen/>
              <w:t>MS</w:t>
            </w:r>
          </w:p>
        </w:tc>
        <w:tc>
          <w:tcPr>
            <w:tcW w:w="1850" w:type="dxa"/>
            <w:vAlign w:val="center"/>
          </w:tcPr>
          <w:p w14:paraId="667BF763" w14:textId="77777777" w:rsidR="002D7404" w:rsidRDefault="004A1339">
            <w:pPr>
              <w:pStyle w:val="Compact"/>
              <w:keepNext/>
              <w:jc w:val="center"/>
            </w:pPr>
            <w:r>
              <w:t>Ion–molecule reaction mass spectrometry</w:t>
            </w:r>
          </w:p>
        </w:tc>
        <w:tc>
          <w:tcPr>
            <w:tcW w:w="1551" w:type="dxa"/>
            <w:vAlign w:val="center"/>
          </w:tcPr>
          <w:p w14:paraId="3CCE89AD" w14:textId="77777777" w:rsidR="002D7404" w:rsidRDefault="004A1339" w:rsidP="002D7404">
            <w:pPr>
              <w:pStyle w:val="Compact"/>
              <w:keepNext/>
              <w:jc w:val="center"/>
            </w:pPr>
            <w:r>
              <w:t>Real</w:t>
            </w:r>
            <w:r>
              <w:noBreakHyphen/>
              <w:t>time concentrations (seconds)</w:t>
            </w:r>
          </w:p>
        </w:tc>
        <w:tc>
          <w:tcPr>
            <w:tcW w:w="1851" w:type="dxa"/>
            <w:vAlign w:val="center"/>
          </w:tcPr>
          <w:p w14:paraId="5A847D39" w14:textId="77777777" w:rsidR="00AC6CFC" w:rsidRDefault="004A1339">
            <w:pPr>
              <w:pStyle w:val="Compact"/>
              <w:keepNext/>
              <w:jc w:val="center"/>
            </w:pPr>
            <w:r>
              <w:t>Many compounds at once</w:t>
            </w:r>
          </w:p>
        </w:tc>
        <w:tc>
          <w:tcPr>
            <w:tcW w:w="1854" w:type="dxa"/>
            <w:vAlign w:val="center"/>
          </w:tcPr>
          <w:p w14:paraId="27C4E992" w14:textId="77777777" w:rsidR="00AC6CFC" w:rsidRDefault="004A1339">
            <w:pPr>
              <w:pStyle w:val="Compact"/>
              <w:keepNext/>
              <w:jc w:val="left"/>
            </w:pPr>
            <w:r>
              <w:t>Mobile measurement and screening of high</w:t>
            </w:r>
            <w:r>
              <w:noBreakHyphen/>
              <w:t>concentration points</w:t>
            </w:r>
          </w:p>
        </w:tc>
      </w:tr>
      <w:tr w:rsidR="00AC6CFC" w14:paraId="3369DF22" w14:textId="77777777" w:rsidTr="002D7404">
        <w:trPr>
          <w:cantSplit/>
        </w:trPr>
        <w:tc>
          <w:tcPr>
            <w:tcW w:w="1000" w:type="dxa"/>
            <w:vAlign w:val="center"/>
          </w:tcPr>
          <w:p w14:paraId="0D6CFEE8" w14:textId="77777777" w:rsidR="00AC6CFC" w:rsidRDefault="004A1339">
            <w:pPr>
              <w:pStyle w:val="Compact"/>
              <w:keepNext/>
              <w:jc w:val="center"/>
            </w:pPr>
            <w:r>
              <w:t>GC</w:t>
            </w:r>
            <w:r>
              <w:noBreakHyphen/>
              <w:t>MS</w:t>
            </w:r>
          </w:p>
        </w:tc>
        <w:tc>
          <w:tcPr>
            <w:tcW w:w="1850" w:type="dxa"/>
            <w:vAlign w:val="center"/>
          </w:tcPr>
          <w:p w14:paraId="297BCB2C" w14:textId="77777777" w:rsidR="00AC6CFC" w:rsidRDefault="004A1339">
            <w:pPr>
              <w:pStyle w:val="Compact"/>
              <w:keepNext/>
              <w:jc w:val="center"/>
            </w:pPr>
            <w:r>
              <w:t>Mass spectrometry after chromatographic separation</w:t>
            </w:r>
          </w:p>
        </w:tc>
        <w:tc>
          <w:tcPr>
            <w:tcW w:w="1551" w:type="dxa"/>
            <w:vAlign w:val="center"/>
          </w:tcPr>
          <w:p w14:paraId="0D2E1601" w14:textId="77777777" w:rsidR="00AC6CFC" w:rsidRDefault="004A1339" w:rsidP="002D7404">
            <w:pPr>
              <w:pStyle w:val="Compact"/>
              <w:keepNext/>
              <w:jc w:val="center"/>
            </w:pPr>
            <w:r>
              <w:t>Laboratory results</w:t>
            </w:r>
          </w:p>
        </w:tc>
        <w:tc>
          <w:tcPr>
            <w:tcW w:w="1851" w:type="dxa"/>
            <w:vAlign w:val="center"/>
          </w:tcPr>
          <w:p w14:paraId="3C0ECEA0" w14:textId="77777777" w:rsidR="00AC6CFC" w:rsidRDefault="004A1339">
            <w:pPr>
              <w:pStyle w:val="Compact"/>
              <w:keepNext/>
              <w:jc w:val="center"/>
            </w:pPr>
            <w:r>
              <w:t>Individual VOCs</w:t>
            </w:r>
          </w:p>
        </w:tc>
        <w:tc>
          <w:tcPr>
            <w:tcW w:w="1854" w:type="dxa"/>
            <w:vAlign w:val="center"/>
          </w:tcPr>
          <w:p w14:paraId="1F1994B0" w14:textId="77777777" w:rsidR="00AC6CFC" w:rsidRDefault="004A1339">
            <w:pPr>
              <w:pStyle w:val="Compact"/>
              <w:keepNext/>
              <w:jc w:val="left"/>
            </w:pPr>
            <w:r>
              <w:t>VOC composition of Tedlar</w:t>
            </w:r>
            <w:r>
              <w:noBreakHyphen/>
              <w:t>bag samples</w:t>
            </w:r>
          </w:p>
        </w:tc>
      </w:tr>
      <w:tr w:rsidR="00AC6CFC" w14:paraId="19C268C1" w14:textId="77777777" w:rsidTr="002D7404">
        <w:trPr>
          <w:cantSplit/>
        </w:trPr>
        <w:tc>
          <w:tcPr>
            <w:tcW w:w="1000" w:type="dxa"/>
            <w:vAlign w:val="center"/>
          </w:tcPr>
          <w:p w14:paraId="7FA1E1DB" w14:textId="77777777" w:rsidR="00AC6CFC" w:rsidRDefault="004A1339">
            <w:pPr>
              <w:pStyle w:val="Compact"/>
              <w:keepNext/>
              <w:jc w:val="center"/>
            </w:pPr>
            <w:r>
              <w:t>LC</w:t>
            </w:r>
          </w:p>
        </w:tc>
        <w:tc>
          <w:tcPr>
            <w:tcW w:w="1850" w:type="dxa"/>
            <w:vAlign w:val="center"/>
          </w:tcPr>
          <w:p w14:paraId="00628BD8" w14:textId="77777777" w:rsidR="00AC6CFC" w:rsidRDefault="004A1339">
            <w:pPr>
              <w:pStyle w:val="Compact"/>
              <w:keepNext/>
              <w:jc w:val="center"/>
            </w:pPr>
            <w:r>
              <w:t>Liquid chromatography after DNPH derivatization</w:t>
            </w:r>
          </w:p>
        </w:tc>
        <w:tc>
          <w:tcPr>
            <w:tcW w:w="1551" w:type="dxa"/>
            <w:vAlign w:val="center"/>
          </w:tcPr>
          <w:p w14:paraId="5F9B858E" w14:textId="77777777" w:rsidR="00EE08CE" w:rsidRDefault="004A1339" w:rsidP="002D7404">
            <w:pPr>
              <w:pStyle w:val="Compact"/>
              <w:keepNext/>
              <w:jc w:val="center"/>
            </w:pPr>
            <w:r>
              <w:t>Laboratory results</w:t>
            </w:r>
          </w:p>
        </w:tc>
        <w:tc>
          <w:tcPr>
            <w:tcW w:w="1851" w:type="dxa"/>
            <w:vAlign w:val="center"/>
          </w:tcPr>
          <w:p w14:paraId="6C5F793E" w14:textId="77777777" w:rsidR="00AC6CFC" w:rsidRDefault="004A1339">
            <w:pPr>
              <w:pStyle w:val="Compact"/>
              <w:keepNext/>
              <w:jc w:val="center"/>
            </w:pPr>
            <w:r>
              <w:t>Aldehydes</w:t>
            </w:r>
          </w:p>
        </w:tc>
        <w:tc>
          <w:tcPr>
            <w:tcW w:w="1854" w:type="dxa"/>
            <w:vAlign w:val="center"/>
          </w:tcPr>
          <w:p w14:paraId="25BB33E4" w14:textId="77777777" w:rsidR="00AC6CFC" w:rsidRDefault="004A1339">
            <w:pPr>
              <w:pStyle w:val="Compact"/>
              <w:keepNext/>
              <w:jc w:val="left"/>
            </w:pPr>
            <w:r>
              <w:t>Aldehydes in DNPH</w:t>
            </w:r>
            <w:r>
              <w:noBreakHyphen/>
              <w:t>cartridge samples</w:t>
            </w:r>
          </w:p>
        </w:tc>
      </w:tr>
      <w:tr w:rsidR="00AC6CFC" w14:paraId="0B6CDC4E" w14:textId="77777777" w:rsidTr="002D7404">
        <w:trPr>
          <w:cantSplit/>
        </w:trPr>
        <w:tc>
          <w:tcPr>
            <w:tcW w:w="1000" w:type="dxa"/>
            <w:vAlign w:val="center"/>
          </w:tcPr>
          <w:p w14:paraId="52396D0F" w14:textId="77777777" w:rsidR="00AC6CFC" w:rsidRDefault="004A1339">
            <w:pPr>
              <w:pStyle w:val="Compact"/>
              <w:jc w:val="center"/>
            </w:pPr>
            <w:r>
              <w:t>FID</w:t>
            </w:r>
          </w:p>
        </w:tc>
        <w:tc>
          <w:tcPr>
            <w:tcW w:w="1850" w:type="dxa"/>
            <w:vAlign w:val="center"/>
          </w:tcPr>
          <w:p w14:paraId="0019B417" w14:textId="77777777" w:rsidR="00AC6CFC" w:rsidRDefault="004A1339">
            <w:pPr>
              <w:pStyle w:val="Compact"/>
              <w:jc w:val="center"/>
            </w:pPr>
            <w:r>
              <w:t>Flame ionization detection</w:t>
            </w:r>
          </w:p>
        </w:tc>
        <w:tc>
          <w:tcPr>
            <w:tcW w:w="1551" w:type="dxa"/>
            <w:vAlign w:val="center"/>
          </w:tcPr>
          <w:p w14:paraId="751E8F73" w14:textId="77777777" w:rsidR="00AC6CFC" w:rsidRDefault="004A1339" w:rsidP="002D7404">
            <w:pPr>
              <w:pStyle w:val="Compact"/>
              <w:jc w:val="center"/>
            </w:pPr>
            <w:r>
              <w:t>On</w:t>
            </w:r>
            <w:r>
              <w:noBreakHyphen/>
              <w:t>site real</w:t>
            </w:r>
            <w:r>
              <w:noBreakHyphen/>
              <w:t>time readings</w:t>
            </w:r>
          </w:p>
        </w:tc>
        <w:tc>
          <w:tcPr>
            <w:tcW w:w="1851" w:type="dxa"/>
            <w:vAlign w:val="center"/>
          </w:tcPr>
          <w:p w14:paraId="3072185B" w14:textId="77777777" w:rsidR="00AC6CFC" w:rsidRDefault="004A1339">
            <w:pPr>
              <w:pStyle w:val="Compact"/>
              <w:jc w:val="center"/>
            </w:pPr>
            <w:r>
              <w:t>No (total signal)</w:t>
            </w:r>
          </w:p>
        </w:tc>
        <w:tc>
          <w:tcPr>
            <w:tcW w:w="1854" w:type="dxa"/>
            <w:vAlign w:val="center"/>
          </w:tcPr>
          <w:p w14:paraId="241D19A0" w14:textId="77777777" w:rsidR="00AC6CFC" w:rsidRDefault="004A1339">
            <w:pPr>
              <w:pStyle w:val="Compact"/>
              <w:jc w:val="left"/>
            </w:pPr>
            <w:r>
              <w:t>THC at emission and control facilities and storage points</w:t>
            </w:r>
          </w:p>
        </w:tc>
      </w:tr>
    </w:tbl>
    <w:p w14:paraId="6A4C5342" w14:textId="77777777" w:rsidR="00AC6CFC" w:rsidRDefault="004A1339">
      <w:pPr>
        <w:pStyle w:val="2"/>
      </w:pPr>
      <w:bookmarkStart w:id="47" w:name="hotspot-선별-방법"/>
      <w:bookmarkStart w:id="48" w:name="_Toc242629344"/>
      <w:r>
        <w:t xml:space="preserve">3.2 Hotspot </w:t>
      </w:r>
      <w:r>
        <w:t>선별</w:t>
      </w:r>
      <w:r>
        <w:t xml:space="preserve"> </w:t>
      </w:r>
      <w:r>
        <w:t>방법</w:t>
      </w:r>
      <w:bookmarkEnd w:id="47"/>
      <w:bookmarkEnd w:id="48"/>
    </w:p>
    <w:p w14:paraId="0D22EA4A" w14:textId="77777777" w:rsidR="00AC6CFC" w:rsidRDefault="004A1339">
      <w:pPr>
        <w:pStyle w:val="a0"/>
      </w:pPr>
      <w:r>
        <w:t>산단별</w:t>
      </w:r>
      <w:r>
        <w:t xml:space="preserve"> </w:t>
      </w:r>
      <w:r>
        <w:t>대상</w:t>
      </w:r>
      <w:r>
        <w:t xml:space="preserve"> </w:t>
      </w:r>
      <w:r>
        <w:t>물질로</w:t>
      </w:r>
      <w:r>
        <w:t xml:space="preserve"> SOA </w:t>
      </w:r>
      <w:r>
        <w:t>생성잠재력</w:t>
      </w:r>
      <w:r>
        <w:t>·</w:t>
      </w:r>
      <w:r>
        <w:t>발암위해</w:t>
      </w:r>
      <w:r>
        <w:t>·ΣVOC</w:t>
      </w:r>
      <w:r>
        <w:t>를</w:t>
      </w:r>
      <w:r>
        <w:t xml:space="preserve">, </w:t>
      </w:r>
      <w:r>
        <w:t>전체</w:t>
      </w:r>
      <w:r>
        <w:t xml:space="preserve"> 24</w:t>
      </w:r>
      <w:r>
        <w:t>개</w:t>
      </w:r>
      <w:r>
        <w:t xml:space="preserve"> </w:t>
      </w:r>
      <w:r>
        <w:t>측정항목의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지표로는</w:t>
      </w:r>
      <w:r>
        <w:t xml:space="preserve"> </w:t>
      </w:r>
      <w:r>
        <w:t>배경을</w:t>
      </w:r>
      <w:r>
        <w:t xml:space="preserve"> </w:t>
      </w:r>
      <w:r>
        <w:t>벗어난</w:t>
      </w:r>
      <w:r>
        <w:t xml:space="preserve"> </w:t>
      </w:r>
      <w:r>
        <w:t>지점을</w:t>
      </w:r>
      <w:r>
        <w:t xml:space="preserve"> </w:t>
      </w:r>
      <w:r>
        <w:t>선별하였다</w:t>
      </w:r>
      <w:r>
        <w:t xml:space="preserve">. </w:t>
      </w:r>
      <w:r>
        <w:t>대상</w:t>
      </w:r>
      <w:r>
        <w:t xml:space="preserve"> </w:t>
      </w:r>
      <w:r>
        <w:t>물질</w:t>
      </w:r>
      <w:r>
        <w:t>(Table 3)</w:t>
      </w:r>
      <w:r>
        <w:t>은</w:t>
      </w:r>
      <w:r>
        <w:t xml:space="preserve"> SIFT-MS</w:t>
      </w:r>
      <w:r>
        <w:t>가</w:t>
      </w:r>
      <w:r>
        <w:t xml:space="preserve"> </w:t>
      </w:r>
      <w:r>
        <w:t>실시간</w:t>
      </w:r>
      <w:r>
        <w:t xml:space="preserve"> </w:t>
      </w:r>
      <w:r>
        <w:t>분석한</w:t>
      </w:r>
      <w:r>
        <w:t xml:space="preserve"> 24</w:t>
      </w:r>
      <w:r>
        <w:t>개</w:t>
      </w:r>
      <w:r>
        <w:t xml:space="preserve"> </w:t>
      </w:r>
      <w:r>
        <w:t>측정항목</w:t>
      </w:r>
      <w:r>
        <w:t xml:space="preserve"> </w:t>
      </w:r>
      <w:r>
        <w:t>가운데</w:t>
      </w:r>
      <w:r>
        <w:t xml:space="preserve"> </w:t>
      </w:r>
      <w:r>
        <w:t>각</w:t>
      </w:r>
      <w:r>
        <w:t xml:space="preserve"> </w:t>
      </w:r>
      <w:r>
        <w:t>산업단지의</w:t>
      </w:r>
      <w:r>
        <w:t xml:space="preserve"> </w:t>
      </w:r>
      <w:r>
        <w:t>주요</w:t>
      </w:r>
      <w:r>
        <w:t xml:space="preserve"> </w:t>
      </w:r>
      <w:r>
        <w:t>입주업종에</w:t>
      </w:r>
      <w:r>
        <w:t xml:space="preserve"> </w:t>
      </w:r>
      <w:r>
        <w:t>맞추어</w:t>
      </w:r>
      <w:r>
        <w:t xml:space="preserve"> </w:t>
      </w:r>
      <w:r>
        <w:t>정하였다</w:t>
      </w:r>
      <w:r>
        <w:t xml:space="preserve">. </w:t>
      </w:r>
      <w:r>
        <w:t>산단</w:t>
      </w:r>
      <w:r>
        <w:t xml:space="preserve"> I·II</w:t>
      </w:r>
      <w:r>
        <w:t>에는</w:t>
      </w:r>
      <w:r>
        <w:t xml:space="preserve"> </w:t>
      </w:r>
      <w:r>
        <w:t>금속가공</w:t>
      </w:r>
      <w:r>
        <w:t>·</w:t>
      </w:r>
      <w:r>
        <w:t>표면처리</w:t>
      </w:r>
      <w:r>
        <w:t>(</w:t>
      </w:r>
      <w:r>
        <w:t>도금</w:t>
      </w:r>
      <w:r>
        <w:t>)·</w:t>
      </w:r>
      <w:r>
        <w:t>도장</w:t>
      </w:r>
      <w:r>
        <w:t>·</w:t>
      </w:r>
      <w:r>
        <w:t>석유화학</w:t>
      </w:r>
      <w:r>
        <w:t xml:space="preserve"> </w:t>
      </w:r>
      <w:r>
        <w:t>공정에</w:t>
      </w:r>
      <w:r>
        <w:t xml:space="preserve"> </w:t>
      </w:r>
      <w:r>
        <w:t>맞춘</w:t>
      </w:r>
      <w:r>
        <w:t xml:space="preserve"> 11</w:t>
      </w:r>
      <w:r>
        <w:t>개</w:t>
      </w:r>
      <w:r>
        <w:t xml:space="preserve"> </w:t>
      </w:r>
      <w:r>
        <w:t>측정항목을</w:t>
      </w:r>
      <w:r>
        <w:t xml:space="preserve">, </w:t>
      </w:r>
      <w:r>
        <w:t>산단</w:t>
      </w:r>
      <w:r>
        <w:t xml:space="preserve"> III</w:t>
      </w:r>
      <w:r>
        <w:t>에는</w:t>
      </w:r>
      <w:r>
        <w:t xml:space="preserve"> </w:t>
      </w:r>
      <w:r>
        <w:t>화학</w:t>
      </w:r>
      <w:r>
        <w:t>·</w:t>
      </w:r>
      <w:r>
        <w:t>의약</w:t>
      </w:r>
      <w:r>
        <w:t>(</w:t>
      </w:r>
      <w:r>
        <w:t>바이오</w:t>
      </w:r>
      <w:r>
        <w:t>)·</w:t>
      </w:r>
      <w:r>
        <w:t>정밀화학</w:t>
      </w:r>
      <w:r>
        <w:t xml:space="preserve"> </w:t>
      </w:r>
      <w:r>
        <w:t>공정에</w:t>
      </w:r>
      <w:r>
        <w:t xml:space="preserve"> </w:t>
      </w:r>
      <w:r>
        <w:t>맞춘</w:t>
      </w:r>
      <w:r>
        <w:t xml:space="preserve"> 12</w:t>
      </w:r>
      <w:r>
        <w:t>개</w:t>
      </w:r>
      <w:r>
        <w:t xml:space="preserve"> </w:t>
      </w:r>
      <w:r>
        <w:t>측정항목을</w:t>
      </w:r>
      <w:r>
        <w:t xml:space="preserve"> </w:t>
      </w:r>
      <w:r>
        <w:t>적용하였다</w:t>
      </w:r>
      <w:r>
        <w:t>. 24</w:t>
      </w:r>
      <w:r>
        <w:t>개</w:t>
      </w:r>
      <w:r>
        <w:t xml:space="preserve"> </w:t>
      </w:r>
      <w:r>
        <w:t>측정항목</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합한</w:t>
      </w:r>
      <w:r>
        <w:t xml:space="preserve"> </w:t>
      </w:r>
      <w:r>
        <w:t>값이다</w:t>
      </w:r>
      <w:r>
        <w:t xml:space="preserve">. </w:t>
      </w:r>
      <w:r>
        <w:t>이성질체이거나</w:t>
      </w:r>
      <w:r>
        <w:t xml:space="preserve"> </w:t>
      </w:r>
      <w:r>
        <w:t>함께</w:t>
      </w:r>
      <w:r>
        <w:t xml:space="preserve"> </w:t>
      </w:r>
      <w:r>
        <w:t>정량되는</w:t>
      </w:r>
      <w:r>
        <w:t xml:space="preserve"> </w:t>
      </w:r>
      <w:r>
        <w:t>물질이기</w:t>
      </w:r>
      <w:r>
        <w:t xml:space="preserve"> </w:t>
      </w:r>
      <w:r>
        <w:t>때문이다</w:t>
      </w:r>
      <w:r>
        <w:t>.</w:t>
      </w:r>
    </w:p>
    <w:p w14:paraId="0F82CE29" w14:textId="77777777" w:rsidR="00AC6CFC" w:rsidRDefault="004A1339">
      <w:pPr>
        <w:pStyle w:val="3"/>
      </w:pPr>
      <w:bookmarkStart w:id="49" w:name="_Toc242629345"/>
      <w:r>
        <w:t xml:space="preserve">3.2.1 </w:t>
      </w:r>
      <w:r>
        <w:t>산단별</w:t>
      </w:r>
      <w:r>
        <w:t xml:space="preserve"> </w:t>
      </w:r>
      <w:r>
        <w:t>대상</w:t>
      </w:r>
      <w:r>
        <w:t xml:space="preserve"> </w:t>
      </w:r>
      <w:r>
        <w:t>물질</w:t>
      </w:r>
      <w:r>
        <w:t xml:space="preserve"> </w:t>
      </w:r>
      <w:r>
        <w:t>선정</w:t>
      </w:r>
      <w:bookmarkEnd w:id="49"/>
    </w:p>
    <w:p w14:paraId="282BB3FE" w14:textId="77777777" w:rsidR="00AC6CFC" w:rsidRDefault="004A1339">
      <w:pPr>
        <w:pStyle w:val="FirstParagraph"/>
      </w:pPr>
      <w:r>
        <w:t>대상</w:t>
      </w:r>
      <w:r>
        <w:t xml:space="preserve"> </w:t>
      </w:r>
      <w:r>
        <w:t>물질은</w:t>
      </w:r>
      <w:r>
        <w:t xml:space="preserve"> </w:t>
      </w:r>
      <w:r>
        <w:t>세</w:t>
      </w:r>
      <w:r>
        <w:t xml:space="preserve"> </w:t>
      </w:r>
      <w:r>
        <w:t>가지</w:t>
      </w:r>
      <w:r>
        <w:t xml:space="preserve"> </w:t>
      </w:r>
      <w:r>
        <w:t>기준으로</w:t>
      </w:r>
      <w:r>
        <w:t xml:space="preserve"> </w:t>
      </w:r>
      <w:r>
        <w:t>정하였다</w:t>
      </w:r>
      <w:r>
        <w:t xml:space="preserve">. </w:t>
      </w:r>
      <w:r>
        <w:t>첫째</w:t>
      </w:r>
      <w:r>
        <w:t xml:space="preserve">, </w:t>
      </w:r>
      <w:r>
        <w:t>미국</w:t>
      </w:r>
      <w:r>
        <w:t xml:space="preserve"> EPA Compendium Method TO</w:t>
      </w:r>
      <w:r>
        <w:noBreakHyphen/>
        <w:t>14A</w:t>
      </w:r>
      <w:r>
        <w:t>의</w:t>
      </w:r>
      <w:r>
        <w:t xml:space="preserve"> </w:t>
      </w:r>
      <w:r>
        <w:t>측정</w:t>
      </w:r>
      <w:r>
        <w:t xml:space="preserve"> </w:t>
      </w:r>
      <w:r>
        <w:t>대상</w:t>
      </w:r>
      <w:r>
        <w:t xml:space="preserve"> </w:t>
      </w:r>
      <w:r>
        <w:t>물질</w:t>
      </w:r>
      <w:r>
        <w:t xml:space="preserve"> </w:t>
      </w:r>
      <w:r>
        <w:t>목록</w:t>
      </w:r>
      <w:r>
        <w:t>(</w:t>
      </w:r>
      <w:r>
        <w:t>원문</w:t>
      </w:r>
      <w:r>
        <w:t xml:space="preserve"> Table 1</w:t>
      </w:r>
      <w:r>
        <w:t>의</w:t>
      </w:r>
      <w:r>
        <w:t xml:space="preserve"> 40</w:t>
      </w:r>
      <w:r>
        <w:t>종</w:t>
      </w:r>
      <w:r>
        <w:t>)</w:t>
      </w:r>
      <w:r>
        <w:t>과</w:t>
      </w:r>
      <w:r>
        <w:t xml:space="preserve"> </w:t>
      </w:r>
      <w:r>
        <w:t>이를</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선정하였다</w:t>
      </w:r>
      <w:r>
        <w:t>[20]. TO-14A</w:t>
      </w:r>
      <w:r>
        <w:t>는</w:t>
      </w:r>
      <w:r>
        <w:t xml:space="preserve"> </w:t>
      </w:r>
      <w:r>
        <w:t>본</w:t>
      </w:r>
      <w:r>
        <w:t xml:space="preserve"> </w:t>
      </w:r>
      <w:r>
        <w:t>연구가</w:t>
      </w:r>
      <w:r>
        <w:t xml:space="preserve"> </w:t>
      </w:r>
      <w:r>
        <w:t>선별하려는</w:t>
      </w:r>
      <w:r>
        <w:t xml:space="preserve"> </w:t>
      </w:r>
      <w:r>
        <w:t>방향족</w:t>
      </w:r>
      <w:r>
        <w:t>·</w:t>
      </w:r>
      <w:r>
        <w:t>염소계</w:t>
      </w:r>
      <w:r>
        <w:t xml:space="preserve"> </w:t>
      </w:r>
      <w:r>
        <w:t>물질을</w:t>
      </w:r>
      <w:r>
        <w:t xml:space="preserve"> </w:t>
      </w:r>
      <w:r>
        <w:t>폭넓게</w:t>
      </w:r>
      <w:r>
        <w:t xml:space="preserve"> </w:t>
      </w:r>
      <w:r>
        <w:t>포함하고</w:t>
      </w:r>
      <w:r>
        <w:t xml:space="preserve">, </w:t>
      </w:r>
      <w:r>
        <w:t>혼합</w:t>
      </w:r>
      <w:r>
        <w:t xml:space="preserve"> </w:t>
      </w:r>
      <w:r>
        <w:t>표준가스를</w:t>
      </w:r>
      <w:r>
        <w:t xml:space="preserve"> </w:t>
      </w:r>
      <w:r>
        <w:t>구할</w:t>
      </w:r>
      <w:r>
        <w:t xml:space="preserve"> </w:t>
      </w:r>
      <w:r>
        <w:t>수</w:t>
      </w:r>
      <w:r>
        <w:t xml:space="preserve"> </w:t>
      </w:r>
      <w:r>
        <w:t>있어</w:t>
      </w:r>
      <w:r>
        <w:t xml:space="preserve"> </w:t>
      </w:r>
      <w:r>
        <w:t>이동측정과</w:t>
      </w:r>
      <w:r>
        <w:t xml:space="preserve"> </w:t>
      </w:r>
      <w:r>
        <w:t>실험실</w:t>
      </w:r>
      <w:r>
        <w:t xml:space="preserve"> </w:t>
      </w:r>
      <w:r>
        <w:t>분석을</w:t>
      </w:r>
      <w:r>
        <w:t xml:space="preserve"> </w:t>
      </w:r>
      <w:r>
        <w:t>같은</w:t>
      </w:r>
      <w:r>
        <w:t xml:space="preserve"> </w:t>
      </w:r>
      <w:r>
        <w:t>기준으로</w:t>
      </w:r>
      <w:r>
        <w:t xml:space="preserve"> </w:t>
      </w:r>
      <w:r>
        <w:t>교정하고</w:t>
      </w:r>
      <w:r>
        <w:t xml:space="preserve"> </w:t>
      </w:r>
      <w:r>
        <w:t>선행연구와</w:t>
      </w:r>
      <w:r>
        <w:t xml:space="preserve"> </w:t>
      </w:r>
      <w:r>
        <w:t>비교하기에</w:t>
      </w:r>
      <w:r>
        <w:t xml:space="preserve"> </w:t>
      </w:r>
      <w:r>
        <w:t>적합하다</w:t>
      </w:r>
      <w:r>
        <w:t xml:space="preserve">. </w:t>
      </w:r>
      <w:r>
        <w:t>둘째</w:t>
      </w:r>
      <w:r>
        <w:t xml:space="preserve">, SOAP·MIR·IUR </w:t>
      </w:r>
      <w:r>
        <w:t>가운데</w:t>
      </w:r>
      <w:r>
        <w:t xml:space="preserve"> </w:t>
      </w:r>
      <w:r>
        <w:t>적어도</w:t>
      </w:r>
      <w:r>
        <w:t xml:space="preserve"> </w:t>
      </w:r>
      <w:r>
        <w:t>하나가</w:t>
      </w:r>
      <w:r>
        <w:t xml:space="preserve"> </w:t>
      </w:r>
      <w:r>
        <w:t>문헌에</w:t>
      </w:r>
      <w:r>
        <w:t xml:space="preserve"> </w:t>
      </w:r>
      <w:r>
        <w:t>제시된</w:t>
      </w:r>
      <w:r>
        <w:t xml:space="preserve"> </w:t>
      </w:r>
      <w:r>
        <w:t>물질로</w:t>
      </w:r>
      <w:r>
        <w:t xml:space="preserve"> </w:t>
      </w:r>
      <w:r>
        <w:t>한정하였다</w:t>
      </w:r>
      <w:r>
        <w:t xml:space="preserve">. SOA </w:t>
      </w:r>
      <w:r>
        <w:t>생성잠재력에는</w:t>
      </w:r>
      <w:r>
        <w:t xml:space="preserve"> SOAP</w:t>
      </w:r>
      <w:r>
        <w:t>이</w:t>
      </w:r>
      <w:r>
        <w:t xml:space="preserve"> </w:t>
      </w:r>
      <w:r>
        <w:t>있는</w:t>
      </w:r>
      <w:r>
        <w:t xml:space="preserve"> </w:t>
      </w:r>
      <w:r>
        <w:t>물질을</w:t>
      </w:r>
      <w:r>
        <w:t xml:space="preserve">, </w:t>
      </w:r>
      <w:r>
        <w:t>발암위해에는</w:t>
      </w:r>
      <w:r>
        <w:t xml:space="preserve"> IUR</w:t>
      </w:r>
      <w:r>
        <w:t>이</w:t>
      </w:r>
      <w:r>
        <w:t xml:space="preserve"> </w:t>
      </w:r>
      <w:r>
        <w:t>있는</w:t>
      </w:r>
      <w:r>
        <w:t xml:space="preserve"> </w:t>
      </w:r>
      <w:r>
        <w:t>물질을</w:t>
      </w:r>
      <w:r>
        <w:t xml:space="preserve"> </w:t>
      </w:r>
      <w:r>
        <w:t>반영하였고</w:t>
      </w:r>
      <w:r>
        <w:t>, MIR</w:t>
      </w:r>
      <w:r>
        <w:t>은</w:t>
      </w:r>
      <w:r>
        <w:t xml:space="preserve"> </w:t>
      </w:r>
      <w:r>
        <w:t>참고로</w:t>
      </w:r>
      <w:r>
        <w:t xml:space="preserve"> </w:t>
      </w:r>
      <w:r>
        <w:t>제시하였다</w:t>
      </w:r>
      <w:r>
        <w:t xml:space="preserve">. butanone </w:t>
      </w:r>
      <w:r>
        <w:t>등</w:t>
      </w:r>
      <w:r>
        <w:t xml:space="preserve"> </w:t>
      </w:r>
      <w:r>
        <w:t>케톤류를</w:t>
      </w:r>
      <w:r>
        <w:t xml:space="preserve"> </w:t>
      </w:r>
      <w:r>
        <w:t>포함하지</w:t>
      </w:r>
      <w:r>
        <w:t xml:space="preserve"> </w:t>
      </w:r>
      <w:r>
        <w:t>않은</w:t>
      </w:r>
      <w:r>
        <w:t xml:space="preserve"> </w:t>
      </w:r>
      <w:r>
        <w:t>것도</w:t>
      </w:r>
      <w:r>
        <w:t xml:space="preserve"> </w:t>
      </w:r>
      <w:r>
        <w:t>같은</w:t>
      </w:r>
      <w:r>
        <w:t xml:space="preserve"> </w:t>
      </w:r>
      <w:r>
        <w:t>이유이다</w:t>
      </w:r>
      <w:r>
        <w:t xml:space="preserve">. </w:t>
      </w:r>
      <w:r>
        <w:t>케톤류는</w:t>
      </w:r>
      <w:r>
        <w:t xml:space="preserve"> </w:t>
      </w:r>
      <w:r>
        <w:lastRenderedPageBreak/>
        <w:t>SOAP</w:t>
      </w:r>
      <w:r>
        <w:t>이</w:t>
      </w:r>
      <w:r>
        <w:t xml:space="preserve"> </w:t>
      </w:r>
      <w:r>
        <w:t>낮거나</w:t>
      </w:r>
      <w:r>
        <w:t xml:space="preserve"> IUR</w:t>
      </w:r>
      <w:r>
        <w:t>이</w:t>
      </w:r>
      <w:r>
        <w:t xml:space="preserve"> </w:t>
      </w:r>
      <w:r>
        <w:t>없어</w:t>
      </w:r>
      <w:r>
        <w:t xml:space="preserve"> </w:t>
      </w:r>
      <w:r>
        <w:t>두</w:t>
      </w:r>
      <w:r>
        <w:t xml:space="preserve"> </w:t>
      </w:r>
      <w:r>
        <w:t>지표에서</w:t>
      </w:r>
      <w:r>
        <w:t xml:space="preserve"> </w:t>
      </w:r>
      <w:r>
        <w:t>기여가</w:t>
      </w:r>
      <w:r>
        <w:t xml:space="preserve"> </w:t>
      </w:r>
      <w:r>
        <w:t>작고</w:t>
      </w:r>
      <w:r>
        <w:t xml:space="preserve">, </w:t>
      </w:r>
      <w:r>
        <w:t>생활</w:t>
      </w:r>
      <w:r>
        <w:t>·</w:t>
      </w:r>
      <w:r>
        <w:t>배경</w:t>
      </w:r>
      <w:r>
        <w:t xml:space="preserve"> </w:t>
      </w:r>
      <w:r>
        <w:t>배출이</w:t>
      </w:r>
      <w:r>
        <w:t xml:space="preserve"> </w:t>
      </w:r>
      <w:r>
        <w:t>많아</w:t>
      </w:r>
      <w:r>
        <w:t xml:space="preserve"> </w:t>
      </w:r>
      <w:r>
        <w:t>산단</w:t>
      </w:r>
      <w:r>
        <w:t xml:space="preserve"> </w:t>
      </w:r>
      <w:r>
        <w:t>배출원을</w:t>
      </w:r>
      <w:r>
        <w:t xml:space="preserve"> </w:t>
      </w:r>
      <w:r>
        <w:t>구분하기</w:t>
      </w:r>
      <w:r>
        <w:t xml:space="preserve"> </w:t>
      </w:r>
      <w:r>
        <w:t>어렵다</w:t>
      </w:r>
      <w:r>
        <w:t xml:space="preserve">. </w:t>
      </w:r>
      <w:r>
        <w:t>대표</w:t>
      </w:r>
      <w:r>
        <w:t xml:space="preserve"> </w:t>
      </w:r>
      <w:r>
        <w:t>케톤인</w:t>
      </w:r>
      <w:r>
        <w:t xml:space="preserve"> acetone</w:t>
      </w:r>
      <w:r>
        <w:t>은</w:t>
      </w:r>
      <w:r>
        <w:t xml:space="preserve"> </w:t>
      </w:r>
      <w:r>
        <w:t>측정항목에</w:t>
      </w:r>
      <w:r>
        <w:t xml:space="preserve"> </w:t>
      </w:r>
      <w:r>
        <w:t>없었으며</w:t>
      </w:r>
      <w:r>
        <w:t xml:space="preserve">, </w:t>
      </w:r>
      <w:r>
        <w:t>미국</w:t>
      </w:r>
      <w:r>
        <w:t xml:space="preserve"> EPA</w:t>
      </w:r>
      <w:r>
        <w:t>가</w:t>
      </w:r>
      <w:r>
        <w:t xml:space="preserve"> </w:t>
      </w:r>
      <w:r>
        <w:t>광화학</w:t>
      </w:r>
      <w:r>
        <w:t xml:space="preserve"> </w:t>
      </w:r>
      <w:r>
        <w:t>반응성이</w:t>
      </w:r>
      <w:r>
        <w:t xml:space="preserve"> </w:t>
      </w:r>
      <w:r>
        <w:t>낮아</w:t>
      </w:r>
      <w:r>
        <w:t xml:space="preserve"> </w:t>
      </w:r>
      <w:r>
        <w:t>규제</w:t>
      </w:r>
      <w:r>
        <w:t xml:space="preserve"> </w:t>
      </w:r>
      <w:r>
        <w:t>대상</w:t>
      </w:r>
      <w:r>
        <w:t xml:space="preserve"> VOC</w:t>
      </w:r>
      <w:r>
        <w:t>에서</w:t>
      </w:r>
      <w:r>
        <w:t xml:space="preserve"> </w:t>
      </w:r>
      <w:r>
        <w:t>제외한</w:t>
      </w:r>
      <w:r>
        <w:t xml:space="preserve"> </w:t>
      </w:r>
      <w:r>
        <w:t>물질이다</w:t>
      </w:r>
      <w:r>
        <w:t xml:space="preserve">. </w:t>
      </w:r>
      <w:r>
        <w:t>셋째</w:t>
      </w:r>
      <w:r>
        <w:t xml:space="preserve">, </w:t>
      </w:r>
      <w:r>
        <w:t>각</w:t>
      </w:r>
      <w:r>
        <w:t xml:space="preserve"> </w:t>
      </w:r>
      <w:r>
        <w:t>산단의</w:t>
      </w:r>
      <w:r>
        <w:t xml:space="preserve"> </w:t>
      </w:r>
      <w:r>
        <w:t>주요</w:t>
      </w:r>
      <w:r>
        <w:t xml:space="preserve"> </w:t>
      </w:r>
      <w:r>
        <w:t>업종</w:t>
      </w:r>
      <w:r>
        <w:t>·</w:t>
      </w:r>
      <w:r>
        <w:t>공정에서</w:t>
      </w:r>
      <w:r>
        <w:t xml:space="preserve"> </w:t>
      </w:r>
      <w:r>
        <w:t>실제로</w:t>
      </w:r>
      <w:r>
        <w:t xml:space="preserve"> </w:t>
      </w:r>
      <w:r>
        <w:t>배출될</w:t>
      </w:r>
      <w:r>
        <w:t xml:space="preserve"> </w:t>
      </w:r>
      <w:r>
        <w:t>수</w:t>
      </w:r>
      <w:r>
        <w:t xml:space="preserve"> </w:t>
      </w:r>
      <w:r>
        <w:t>있는</w:t>
      </w:r>
      <w:r>
        <w:t xml:space="preserve"> </w:t>
      </w:r>
      <w:r>
        <w:t>물질을</w:t>
      </w:r>
      <w:r>
        <w:t xml:space="preserve"> </w:t>
      </w:r>
      <w:r>
        <w:t>우선하였다</w:t>
      </w:r>
      <w:r>
        <w:t>(</w:t>
      </w:r>
      <w:r>
        <w:t>도장</w:t>
      </w:r>
      <w:r>
        <w:t>·</w:t>
      </w:r>
      <w:r>
        <w:t>인쇄의</w:t>
      </w:r>
      <w:r>
        <w:t xml:space="preserve"> </w:t>
      </w:r>
      <w:r>
        <w:t>방향족</w:t>
      </w:r>
      <w:r>
        <w:t xml:space="preserve">, </w:t>
      </w:r>
      <w:r>
        <w:t>세정</w:t>
      </w:r>
      <w:r>
        <w:t>·</w:t>
      </w:r>
      <w:r>
        <w:t>화학</w:t>
      </w:r>
      <w:r>
        <w:t xml:space="preserve"> </w:t>
      </w:r>
      <w:r>
        <w:t>공정의</w:t>
      </w:r>
      <w:r>
        <w:t xml:space="preserve"> </w:t>
      </w:r>
      <w:r>
        <w:t>염소계</w:t>
      </w:r>
      <w:r>
        <w:t xml:space="preserve">, </w:t>
      </w:r>
      <w:r>
        <w:t>바이오</w:t>
      </w:r>
      <w:r>
        <w:t>·</w:t>
      </w:r>
      <w:r>
        <w:t>화학</w:t>
      </w:r>
      <w:r>
        <w:t xml:space="preserve"> </w:t>
      </w:r>
      <w:r>
        <w:t>업종의</w:t>
      </w:r>
      <w:r>
        <w:t xml:space="preserve"> </w:t>
      </w:r>
      <w:r>
        <w:t>알데하이드류</w:t>
      </w:r>
      <w:r>
        <w:t xml:space="preserve">). </w:t>
      </w:r>
      <w:r>
        <w:t>알데하이드류는</w:t>
      </w:r>
      <w:r>
        <w:t xml:space="preserve"> TO-14A</w:t>
      </w:r>
      <w:r>
        <w:t>가</w:t>
      </w:r>
      <w:r>
        <w:t xml:space="preserve"> </w:t>
      </w:r>
      <w:r>
        <w:t>아닌</w:t>
      </w:r>
      <w:r>
        <w:t xml:space="preserve"> TO-11A </w:t>
      </w:r>
      <w:r>
        <w:t>측정</w:t>
      </w:r>
      <w:r>
        <w:t xml:space="preserve"> </w:t>
      </w:r>
      <w:r>
        <w:t>대상</w:t>
      </w:r>
      <w:r>
        <w:t xml:space="preserve"> </w:t>
      </w:r>
      <w:r>
        <w:t>물질이다</w:t>
      </w:r>
      <w:r>
        <w:t xml:space="preserve">[19]. </w:t>
      </w:r>
      <w:r>
        <w:t>그러나</w:t>
      </w:r>
      <w:r>
        <w:t xml:space="preserve"> </w:t>
      </w:r>
      <w:r>
        <w:t>셋째</w:t>
      </w:r>
      <w:r>
        <w:t xml:space="preserve"> </w:t>
      </w:r>
      <w:r>
        <w:t>기준에</w:t>
      </w:r>
      <w:r>
        <w:t xml:space="preserve"> </w:t>
      </w:r>
      <w:r>
        <w:t>해당하므로</w:t>
      </w:r>
      <w:r>
        <w:t xml:space="preserve"> </w:t>
      </w:r>
      <w:r>
        <w:t>산단</w:t>
      </w:r>
      <w:r>
        <w:t xml:space="preserve"> III</w:t>
      </w:r>
      <w:r>
        <w:t>에만</w:t>
      </w:r>
      <w:r>
        <w:t xml:space="preserve"> </w:t>
      </w:r>
      <w:r>
        <w:t>포함하였다</w:t>
      </w:r>
      <w:r>
        <w:t>.</w:t>
      </w:r>
    </w:p>
    <w:p w14:paraId="2FA4DA7C" w14:textId="77777777" w:rsidR="00AC6CFC" w:rsidRDefault="004A1339">
      <w:pPr>
        <w:pStyle w:val="a0"/>
      </w:pPr>
      <w:r>
        <w:t>이</w:t>
      </w:r>
      <w:r>
        <w:t xml:space="preserve"> </w:t>
      </w:r>
      <w:r>
        <w:t>기준에</w:t>
      </w:r>
      <w:r>
        <w:t xml:space="preserve"> </w:t>
      </w:r>
      <w:r>
        <w:t>따라</w:t>
      </w:r>
      <w:r>
        <w:t xml:space="preserve"> </w:t>
      </w:r>
      <w:r>
        <w:t>산단</w:t>
      </w:r>
      <w:r>
        <w:t xml:space="preserve"> I·II</w:t>
      </w:r>
      <w:r>
        <w:t>의</w:t>
      </w:r>
      <w:r>
        <w:t xml:space="preserve"> </w:t>
      </w:r>
      <w:r>
        <w:t>대상</w:t>
      </w:r>
      <w:r>
        <w:t xml:space="preserve"> </w:t>
      </w:r>
      <w:r>
        <w:t>물질은</w:t>
      </w:r>
      <w:r>
        <w:t xml:space="preserve"> 11</w:t>
      </w:r>
      <w:r>
        <w:t>개</w:t>
      </w:r>
      <w:r>
        <w:t xml:space="preserve"> </w:t>
      </w:r>
      <w:r>
        <w:t>측정항목으로</w:t>
      </w:r>
      <w:r>
        <w:t xml:space="preserve"> </w:t>
      </w:r>
      <w:r>
        <w:t>정하였다</w:t>
      </w:r>
      <w:r>
        <w:t xml:space="preserve">. </w:t>
      </w:r>
      <w:r>
        <w:t>산단</w:t>
      </w:r>
      <w:r>
        <w:t xml:space="preserve"> III</w:t>
      </w:r>
      <w:r>
        <w:t>의</w:t>
      </w:r>
      <w:r>
        <w:t xml:space="preserve"> </w:t>
      </w:r>
      <w:r>
        <w:t>대상</w:t>
      </w:r>
      <w:r>
        <w:t xml:space="preserve"> </w:t>
      </w:r>
      <w:r>
        <w:t>물질은</w:t>
      </w:r>
      <w:r>
        <w:t xml:space="preserve"> </w:t>
      </w:r>
      <w:r>
        <w:t>산단</w:t>
      </w:r>
      <w:r>
        <w:t xml:space="preserve"> I·II</w:t>
      </w:r>
      <w:r>
        <w:t>에서</w:t>
      </w:r>
      <w:r>
        <w:t xml:space="preserve"> styrene</w:t>
      </w:r>
      <w:r>
        <w:t>을</w:t>
      </w:r>
      <w:r>
        <w:t xml:space="preserve"> </w:t>
      </w:r>
      <w:r>
        <w:t>제외하고</w:t>
      </w:r>
      <w:r>
        <w:t xml:space="preserve"> formaldehyde</w:t>
      </w:r>
      <w:r>
        <w:t>와</w:t>
      </w:r>
      <w:r>
        <w:t xml:space="preserve"> acetaldehyde</w:t>
      </w:r>
      <w:r>
        <w:t>를</w:t>
      </w:r>
      <w:r>
        <w:t xml:space="preserve"> </w:t>
      </w:r>
      <w:r>
        <w:t>추가한</w:t>
      </w:r>
      <w:r>
        <w:t xml:space="preserve"> 12</w:t>
      </w:r>
      <w:r>
        <w:t>개</w:t>
      </w:r>
      <w:r>
        <w:t xml:space="preserve"> </w:t>
      </w:r>
      <w:r>
        <w:t>측정항목이다</w:t>
      </w:r>
      <w:r>
        <w:t xml:space="preserve">. </w:t>
      </w:r>
      <w:r>
        <w:t>대상</w:t>
      </w:r>
      <w:r>
        <w:t xml:space="preserve"> </w:t>
      </w:r>
      <w:r>
        <w:t>물질에</w:t>
      </w:r>
      <w:r>
        <w:t xml:space="preserve"> </w:t>
      </w:r>
      <w:r>
        <w:t>포함되지</w:t>
      </w:r>
      <w:r>
        <w:t xml:space="preserve"> </w:t>
      </w:r>
      <w:r>
        <w:t>않은</w:t>
      </w:r>
      <w:r>
        <w:t xml:space="preserve"> </w:t>
      </w:r>
      <w:r>
        <w:t>케톤류</w:t>
      </w:r>
      <w:r>
        <w:t>·</w:t>
      </w:r>
      <w:r>
        <w:t>알코올류</w:t>
      </w:r>
      <w:r>
        <w:t>·</w:t>
      </w:r>
      <w:r>
        <w:t>에스터류</w:t>
      </w:r>
      <w:r>
        <w:t xml:space="preserve"> </w:t>
      </w:r>
      <w:r>
        <w:t>등의</w:t>
      </w:r>
      <w:r>
        <w:t xml:space="preserve"> </w:t>
      </w:r>
      <w:r>
        <w:t>상승은</w:t>
      </w:r>
      <w:r>
        <w:t xml:space="preserve"> </w:t>
      </w:r>
      <w:r>
        <w:t>총</w:t>
      </w:r>
      <w:r>
        <w:t xml:space="preserve"> </w:t>
      </w:r>
      <w:r>
        <w:t>농도</w:t>
      </w:r>
      <w:r>
        <w:t>(TVOC)</w:t>
      </w:r>
      <w:r>
        <w:t>와</w:t>
      </w:r>
      <w:r>
        <w:t xml:space="preserve">, </w:t>
      </w:r>
      <w:r>
        <w:t>사업장</w:t>
      </w:r>
      <w:r>
        <w:t xml:space="preserve"> </w:t>
      </w:r>
      <w:r>
        <w:t>내에서</w:t>
      </w:r>
      <w:r>
        <w:t xml:space="preserve"> </w:t>
      </w:r>
      <w:r>
        <w:t>측정하는</w:t>
      </w:r>
      <w:r>
        <w:t xml:space="preserve"> THC </w:t>
      </w:r>
      <w:r>
        <w:t>총량</w:t>
      </w:r>
      <w:r>
        <w:t xml:space="preserve">·GC-MS/LC </w:t>
      </w:r>
      <w:r>
        <w:t>결과로</w:t>
      </w:r>
      <w:r>
        <w:t xml:space="preserve"> </w:t>
      </w:r>
      <w:r>
        <w:t>파악하였다</w:t>
      </w:r>
      <w:r>
        <w:t>.</w:t>
      </w:r>
    </w:p>
    <w:p w14:paraId="625E9E43" w14:textId="77777777" w:rsidR="00AC6CFC" w:rsidRDefault="004A1339">
      <w:pPr>
        <w:pStyle w:val="TableCaption"/>
        <w:keepLines/>
        <w:spacing w:before="160" w:after="60" w:line="276" w:lineRule="auto"/>
        <w:ind w:firstLine="0"/>
        <w:jc w:val="center"/>
      </w:pPr>
      <w:bookmarkStart w:id="50" w:name="_Tab3"/>
      <w:bookmarkEnd w:id="50"/>
      <w:r>
        <w:t>Table 3. Hotspot substance set by industrial complex</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00"/>
        <w:gridCol w:w="2142"/>
        <w:gridCol w:w="4764"/>
      </w:tblGrid>
      <w:tr w:rsidR="00AC6CFC" w14:paraId="70338B1B" w14:textId="77777777">
        <w:trPr>
          <w:cantSplit/>
          <w:tblHeader/>
        </w:trPr>
        <w:tc>
          <w:tcPr>
            <w:tcW w:w="1200" w:type="dxa"/>
            <w:tcBorders>
              <w:bottom w:val="single" w:sz="0" w:space="0" w:color="auto"/>
            </w:tcBorders>
            <w:vAlign w:val="center"/>
          </w:tcPr>
          <w:p w14:paraId="62EA5AA9" w14:textId="77777777" w:rsidR="00AC6CFC" w:rsidRDefault="004A1339">
            <w:pPr>
              <w:pStyle w:val="Compact"/>
              <w:keepNext/>
              <w:jc w:val="center"/>
            </w:pPr>
            <w:r>
              <w:t>Complex</w:t>
            </w:r>
          </w:p>
        </w:tc>
        <w:tc>
          <w:tcPr>
            <w:tcW w:w="2142" w:type="dxa"/>
            <w:tcBorders>
              <w:bottom w:val="single" w:sz="0" w:space="0" w:color="auto"/>
            </w:tcBorders>
            <w:vAlign w:val="center"/>
          </w:tcPr>
          <w:p w14:paraId="53A4FBEE" w14:textId="77777777" w:rsidR="00AC6CFC" w:rsidRDefault="004A1339">
            <w:pPr>
              <w:pStyle w:val="Compact"/>
              <w:keepNext/>
              <w:jc w:val="center"/>
            </w:pPr>
            <w:r>
              <w:t>Main industries</w:t>
            </w:r>
          </w:p>
        </w:tc>
        <w:tc>
          <w:tcPr>
            <w:tcW w:w="4764" w:type="dxa"/>
            <w:tcBorders>
              <w:bottom w:val="single" w:sz="0" w:space="0" w:color="auto"/>
            </w:tcBorders>
            <w:vAlign w:val="center"/>
          </w:tcPr>
          <w:p w14:paraId="7B61C0EF" w14:textId="77777777" w:rsidR="00AC6CFC" w:rsidRDefault="004A1339">
            <w:pPr>
              <w:pStyle w:val="Compact"/>
              <w:keepNext/>
              <w:jc w:val="center"/>
            </w:pPr>
            <w:r>
              <w:t>Substance set</w:t>
            </w:r>
          </w:p>
        </w:tc>
      </w:tr>
      <w:tr w:rsidR="00AC6CFC" w14:paraId="28CB7A28" w14:textId="77777777">
        <w:trPr>
          <w:cantSplit/>
        </w:trPr>
        <w:tc>
          <w:tcPr>
            <w:tcW w:w="1200" w:type="dxa"/>
            <w:vAlign w:val="center"/>
          </w:tcPr>
          <w:p w14:paraId="046C756F" w14:textId="77777777" w:rsidR="00AC6CFC" w:rsidRDefault="004A1339">
            <w:pPr>
              <w:pStyle w:val="Compact"/>
              <w:keepNext/>
              <w:jc w:val="center"/>
            </w:pPr>
            <w:r>
              <w:t>Complex I·II</w:t>
            </w:r>
          </w:p>
        </w:tc>
        <w:tc>
          <w:tcPr>
            <w:tcW w:w="2142" w:type="dxa"/>
            <w:vAlign w:val="center"/>
          </w:tcPr>
          <w:p w14:paraId="4FE1E915" w14:textId="77777777" w:rsidR="00AC6CFC" w:rsidRDefault="004A1339">
            <w:pPr>
              <w:pStyle w:val="Compact"/>
              <w:keepNext/>
              <w:jc w:val="center"/>
            </w:pPr>
            <w:r>
              <w:t>Machinery, metal processing, surface treatment (plating), painting, petrochemicals</w:t>
            </w:r>
          </w:p>
        </w:tc>
        <w:tc>
          <w:tcPr>
            <w:tcW w:w="4764" w:type="dxa"/>
            <w:vAlign w:val="center"/>
          </w:tcPr>
          <w:p w14:paraId="28B7A897" w14:textId="77777777" w:rsidR="00AC6CFC" w:rsidRDefault="004A1339">
            <w:pPr>
              <w:pStyle w:val="Compact"/>
              <w:keepNext/>
              <w:jc w:val="left"/>
            </w:pPr>
            <w:r>
              <w:t>Toluene, Xylenes + Ethylbenzene, Styrene, Benzene, 1,3</w:t>
            </w:r>
            <w:r>
              <w:noBreakHyphen/>
              <w:t>Butadiene, Acrylonitrile, Chloroform + Dichloromethane, 1,2</w:t>
            </w:r>
            <w:r>
              <w:noBreakHyphen/>
              <w:t>Dichloroethane + Vinyl chloride, Trichloroethylene, Tetrachloroethylene, Carbon tetrachloride (11 items)</w:t>
            </w:r>
          </w:p>
        </w:tc>
      </w:tr>
      <w:tr w:rsidR="00AC6CFC" w14:paraId="3BAFB7F4" w14:textId="77777777">
        <w:trPr>
          <w:cantSplit/>
        </w:trPr>
        <w:tc>
          <w:tcPr>
            <w:tcW w:w="1200" w:type="dxa"/>
            <w:vAlign w:val="center"/>
          </w:tcPr>
          <w:p w14:paraId="211A0715" w14:textId="77777777" w:rsidR="00AC6CFC" w:rsidRDefault="004A1339">
            <w:pPr>
              <w:pStyle w:val="Compact"/>
              <w:jc w:val="center"/>
            </w:pPr>
            <w:r>
              <w:t>Complex III</w:t>
            </w:r>
          </w:p>
        </w:tc>
        <w:tc>
          <w:tcPr>
            <w:tcW w:w="2142" w:type="dxa"/>
            <w:vAlign w:val="center"/>
          </w:tcPr>
          <w:p w14:paraId="7E8E6D18" w14:textId="77777777" w:rsidR="00AC6CFC" w:rsidRDefault="004A1339">
            <w:pPr>
              <w:pStyle w:val="Compact"/>
              <w:jc w:val="center"/>
            </w:pPr>
            <w:r>
              <w:t>Chemicals, pharmaceuticals (bio), fine chemicals</w:t>
            </w:r>
          </w:p>
        </w:tc>
        <w:tc>
          <w:tcPr>
            <w:tcW w:w="4764" w:type="dxa"/>
            <w:vAlign w:val="center"/>
          </w:tcPr>
          <w:p w14:paraId="38FC21F6" w14:textId="77777777" w:rsidR="00AC6CFC" w:rsidRDefault="004A1339">
            <w:pPr>
              <w:pStyle w:val="Compact"/>
              <w:jc w:val="left"/>
            </w:pPr>
            <w:r>
              <w:t>Formaldehyde, Acetaldehyde, Chloroform + Dichloromethane, 1,2</w:t>
            </w:r>
            <w:r>
              <w:noBreakHyphen/>
              <w:t>Dichloroethane + Vinyl chloride, Acrylonitrile, 1,3</w:t>
            </w:r>
            <w:r>
              <w:noBreakHyphen/>
              <w:t>Butadiene, Benzene, Carbon tetrachloride, Trichloroethylene, Tetrachloroethylene, Toluene, Xylenes + Ethylbenzene (12 items)</w:t>
            </w:r>
          </w:p>
        </w:tc>
      </w:tr>
    </w:tbl>
    <w:p w14:paraId="5F30E075" w14:textId="77777777" w:rsidR="00AC6CFC" w:rsidRDefault="004A1339">
      <w:pPr>
        <w:pStyle w:val="3"/>
      </w:pPr>
      <w:bookmarkStart w:id="51" w:name="_Toc242629346"/>
      <w:r>
        <w:t xml:space="preserve">3.2.2 </w:t>
      </w:r>
      <w:r>
        <w:t>선별지표</w:t>
      </w:r>
      <w:r>
        <w:t xml:space="preserve"> </w:t>
      </w:r>
      <w:r>
        <w:t>산정</w:t>
      </w:r>
      <w:bookmarkEnd w:id="51"/>
    </w:p>
    <w:p w14:paraId="711FDA05" w14:textId="77777777" w:rsidR="00AC6CFC" w:rsidRDefault="004A1339">
      <w:pPr>
        <w:pStyle w:val="FirstParagraph"/>
      </w:pPr>
      <w:r>
        <w:t>네</w:t>
      </w:r>
      <w:r>
        <w:t xml:space="preserve"> </w:t>
      </w:r>
      <w:r>
        <w:t>지표는</w:t>
      </w:r>
      <w:r>
        <w:t xml:space="preserve"> </w:t>
      </w:r>
      <w:r>
        <w:t>다음과</w:t>
      </w:r>
      <w:r>
        <w:t xml:space="preserve"> </w:t>
      </w:r>
      <w:r>
        <w:t>같이</w:t>
      </w:r>
      <w:r>
        <w:t xml:space="preserve"> </w:t>
      </w:r>
      <w:r>
        <w:t>산정하였다</w:t>
      </w:r>
      <w:r>
        <w:t xml:space="preserve">. SOA </w:t>
      </w:r>
      <w:r>
        <w:t>생성잠재력과</w:t>
      </w:r>
      <w:r>
        <w:t xml:space="preserve"> </w:t>
      </w:r>
      <w:r>
        <w:t>발암위해</w:t>
      </w:r>
      <w:r>
        <w:t xml:space="preserve"> </w:t>
      </w:r>
      <w:r>
        <w:t>선별지표는</w:t>
      </w:r>
      <w:r>
        <w:t xml:space="preserve"> </w:t>
      </w:r>
      <w:r>
        <w:t>대상</w:t>
      </w:r>
      <w:r>
        <w:t xml:space="preserve"> </w:t>
      </w:r>
      <w:r>
        <w:t>물질의</w:t>
      </w:r>
      <w:r>
        <w:t xml:space="preserve"> </w:t>
      </w:r>
      <w:r>
        <w:t>농도를</w:t>
      </w:r>
      <w:r>
        <w:t xml:space="preserve"> </w:t>
      </w:r>
      <w:r>
        <w:t>질량농도로</w:t>
      </w:r>
      <w:r>
        <w:t xml:space="preserve"> </w:t>
      </w:r>
      <w:r>
        <w:t>환산한</w:t>
      </w:r>
      <w:r>
        <w:t xml:space="preserve"> </w:t>
      </w:r>
      <w:r>
        <w:t>뒤</w:t>
      </w:r>
      <w:r>
        <w:t xml:space="preserve"> </w:t>
      </w:r>
      <w:r>
        <w:t>각각</w:t>
      </w:r>
      <w:r>
        <w:t xml:space="preserve"> SOAP</w:t>
      </w:r>
      <w:r>
        <w:t>과</w:t>
      </w:r>
      <w:r>
        <w:t xml:space="preserve"> IUR</w:t>
      </w:r>
      <w:r>
        <w:t>을</w:t>
      </w:r>
      <w:r>
        <w:t xml:space="preserve"> </w:t>
      </w:r>
      <w:r>
        <w:t>곱하여</w:t>
      </w:r>
      <w:r>
        <w:t xml:space="preserve"> </w:t>
      </w:r>
      <w:r>
        <w:t>합산한</w:t>
      </w:r>
      <w:r>
        <w:t xml:space="preserve"> </w:t>
      </w:r>
      <w:r>
        <w:t>값이다</w:t>
      </w:r>
      <w:r>
        <w:t>. ΣVOC</w:t>
      </w:r>
      <w:r>
        <w:t>는</w:t>
      </w:r>
      <w:r>
        <w:t xml:space="preserve"> </w:t>
      </w:r>
      <w:r>
        <w:t>대상</w:t>
      </w:r>
      <w:r>
        <w:t xml:space="preserve"> </w:t>
      </w:r>
      <w:r>
        <w:t>물질</w:t>
      </w:r>
      <w:r>
        <w:t xml:space="preserve"> </w:t>
      </w:r>
      <w:r>
        <w:t>농도의</w:t>
      </w:r>
      <w:r>
        <w:t xml:space="preserve"> </w:t>
      </w:r>
      <w:r>
        <w:t>합</w:t>
      </w:r>
      <w:r>
        <w:t>(ppb), TVOC</w:t>
      </w:r>
      <w:r>
        <w:t>는</w:t>
      </w:r>
      <w:r>
        <w:t xml:space="preserve"> 24</w:t>
      </w:r>
      <w:r>
        <w:t>개</w:t>
      </w:r>
      <w:r>
        <w:t xml:space="preserve"> </w:t>
      </w:r>
      <w:r>
        <w:t>측정항목</w:t>
      </w:r>
      <w:r>
        <w:t xml:space="preserve"> </w:t>
      </w:r>
      <w:r>
        <w:t>전체</w:t>
      </w:r>
      <w:r>
        <w:t xml:space="preserve"> </w:t>
      </w:r>
      <w:r>
        <w:t>농도의</w:t>
      </w:r>
      <w:r>
        <w:t xml:space="preserve"> </w:t>
      </w:r>
      <w:r>
        <w:t>합</w:t>
      </w:r>
      <w:r>
        <w:t>(ppb)</w:t>
      </w:r>
      <w:r>
        <w:t>이다</w:t>
      </w:r>
      <w:r>
        <w:t>. ΣVOC</w:t>
      </w:r>
      <w:r>
        <w:t>가</w:t>
      </w:r>
      <w:r>
        <w:t xml:space="preserve"> </w:t>
      </w:r>
      <w:r>
        <w:t>산단별</w:t>
      </w:r>
      <w:r>
        <w:t xml:space="preserve"> </w:t>
      </w:r>
      <w:r>
        <w:t>대상</w:t>
      </w:r>
      <w:r>
        <w:t xml:space="preserve"> </w:t>
      </w:r>
      <w:r>
        <w:t>물질의</w:t>
      </w:r>
      <w:r>
        <w:t xml:space="preserve"> </w:t>
      </w:r>
      <w:r>
        <w:t>상승을</w:t>
      </w:r>
      <w:r>
        <w:t xml:space="preserve"> </w:t>
      </w:r>
      <w:r>
        <w:t>나타내는</w:t>
      </w:r>
      <w:r>
        <w:t xml:space="preserve"> </w:t>
      </w:r>
      <w:r>
        <w:t>지표라면</w:t>
      </w:r>
      <w:r>
        <w:t>, TVOC</w:t>
      </w:r>
      <w:r>
        <w:t>는</w:t>
      </w:r>
      <w:r>
        <w:t xml:space="preserve"> </w:t>
      </w:r>
      <w:r>
        <w:t>대상</w:t>
      </w:r>
      <w:r>
        <w:t xml:space="preserve"> </w:t>
      </w:r>
      <w:r>
        <w:t>물질이</w:t>
      </w:r>
      <w:r>
        <w:t xml:space="preserve"> </w:t>
      </w:r>
      <w:r>
        <w:t>아닌</w:t>
      </w:r>
      <w:r>
        <w:t xml:space="preserve"> </w:t>
      </w:r>
      <w:r>
        <w:t>알코올류</w:t>
      </w:r>
      <w:r>
        <w:t>·</w:t>
      </w:r>
      <w:r>
        <w:t>에스터류</w:t>
      </w:r>
      <w:r>
        <w:t xml:space="preserve"> </w:t>
      </w:r>
      <w:r>
        <w:t>등이</w:t>
      </w:r>
      <w:r>
        <w:t xml:space="preserve"> </w:t>
      </w:r>
      <w:r>
        <w:t>주도하는</w:t>
      </w:r>
      <w:r>
        <w:t xml:space="preserve"> </w:t>
      </w:r>
      <w:r>
        <w:t>상승까지</w:t>
      </w:r>
      <w:r>
        <w:t xml:space="preserve"> </w:t>
      </w:r>
      <w:r>
        <w:t>포함한다</w:t>
      </w:r>
      <w:r>
        <w:t xml:space="preserve">. </w:t>
      </w:r>
      <w:r>
        <w:t>실제</w:t>
      </w:r>
      <w:r>
        <w:t xml:space="preserve"> </w:t>
      </w:r>
      <w:r>
        <w:t>물질로</w:t>
      </w:r>
      <w:r>
        <w:t xml:space="preserve"> </w:t>
      </w:r>
      <w:r>
        <w:t>지표를</w:t>
      </w:r>
      <w:r>
        <w:t xml:space="preserve"> </w:t>
      </w:r>
      <w:r>
        <w:t>산정한</w:t>
      </w:r>
      <w:r>
        <w:t xml:space="preserve"> </w:t>
      </w:r>
      <w:r>
        <w:t>예는</w:t>
      </w:r>
      <w:r>
        <w:t xml:space="preserve"> Table 5</w:t>
      </w:r>
      <w:r>
        <w:t>에</w:t>
      </w:r>
      <w:r>
        <w:t xml:space="preserve"> </w:t>
      </w:r>
      <w:r>
        <w:t>제시하였다</w:t>
      </w:r>
      <w:r>
        <w:t>.</w:t>
      </w:r>
    </w:p>
    <w:p w14:paraId="6DFBD2C5" w14:textId="77777777" w:rsidR="00AC6CFC" w:rsidRDefault="004A1339">
      <w:pPr>
        <w:pStyle w:val="a0"/>
        <w:keepLines/>
        <w:ind w:firstLine="0"/>
        <w:jc w:val="center"/>
      </w:pPr>
      <w:r>
        <w:lastRenderedPageBreak/>
        <w:t xml:space="preserve">SOA </w:t>
      </w:r>
      <w:r>
        <w:t>생성잠재력</w:t>
      </w:r>
      <w:r>
        <w:t xml:space="preserve"> = Σi Ci(ppb) × (MWi ÷ 24.45) × SOAPi ÷ 100</w:t>
      </w:r>
      <w:r>
        <w:br/>
      </w:r>
      <w:r>
        <w:t>발암위해</w:t>
      </w:r>
      <w:r>
        <w:t xml:space="preserve"> </w:t>
      </w:r>
      <w:r>
        <w:t>선별지표</w:t>
      </w:r>
      <w:r>
        <w:t xml:space="preserve"> = Σi Ci(ppb) × (MWi ÷ 24.45) × IURi</w:t>
      </w:r>
      <w:r>
        <w:br/>
        <w:t>ΣVOC = Σi∈</w:t>
      </w:r>
      <w:r>
        <w:t>대상</w:t>
      </w:r>
      <w:r>
        <w:t xml:space="preserve"> </w:t>
      </w:r>
      <w:r>
        <w:t>물질</w:t>
      </w:r>
      <w:r>
        <w:t xml:space="preserve"> Ci(ppb)  ·  TVOC = Σi∈</w:t>
      </w:r>
      <w:r>
        <w:t>전체</w:t>
      </w:r>
      <w:r>
        <w:t xml:space="preserve"> Ci(ppb)</w:t>
      </w:r>
    </w:p>
    <w:p w14:paraId="70D1D16A" w14:textId="77777777" w:rsidR="00AC6CFC" w:rsidRDefault="004A1339">
      <w:pPr>
        <w:pStyle w:val="TableCaption"/>
        <w:keepLines/>
        <w:spacing w:before="160" w:after="60" w:line="276" w:lineRule="auto"/>
        <w:ind w:firstLine="0"/>
        <w:jc w:val="center"/>
      </w:pPr>
      <w:bookmarkStart w:id="52" w:name="_Tab4"/>
      <w:r>
        <w:t>Table 4. Molecular weight, SOAP, MIR and IUR coefficients by substance and their sources (applied to the calculation of SOA formation potential and the cancer-risk screening index)</w:t>
      </w:r>
      <w:bookmarkEnd w:id="52"/>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012"/>
        <w:gridCol w:w="1451"/>
        <w:gridCol w:w="1452"/>
        <w:gridCol w:w="1344"/>
      </w:tblGrid>
      <w:tr w:rsidR="00AC6CFC" w14:paraId="79490027" w14:textId="77777777">
        <w:trPr>
          <w:cantSplit/>
          <w:tblHeader/>
        </w:trPr>
        <w:tc>
          <w:tcPr>
            <w:tcW w:w="2847" w:type="dxa"/>
            <w:tcBorders>
              <w:bottom w:val="single" w:sz="0" w:space="0" w:color="auto"/>
            </w:tcBorders>
            <w:tcMar>
              <w:left w:w="108" w:type="dxa"/>
            </w:tcMar>
            <w:vAlign w:val="center"/>
          </w:tcPr>
          <w:p w14:paraId="3C5BC778" w14:textId="77777777" w:rsidR="00AC6CFC" w:rsidRDefault="004A1339">
            <w:pPr>
              <w:pStyle w:val="Compact"/>
              <w:keepNext/>
              <w:jc w:val="left"/>
            </w:pPr>
            <w:r>
              <w:t>Substance</w:t>
            </w:r>
          </w:p>
        </w:tc>
        <w:tc>
          <w:tcPr>
            <w:tcW w:w="1012" w:type="dxa"/>
            <w:tcBorders>
              <w:bottom w:val="single" w:sz="0" w:space="0" w:color="auto"/>
            </w:tcBorders>
            <w:tcMar>
              <w:right w:w="90" w:type="dxa"/>
            </w:tcMar>
            <w:vAlign w:val="center"/>
          </w:tcPr>
          <w:p w14:paraId="28001917" w14:textId="77777777" w:rsidR="00AC6CFC" w:rsidRDefault="004A1339">
            <w:pPr>
              <w:pStyle w:val="Compact"/>
              <w:keepNext/>
              <w:jc w:val="center"/>
            </w:pPr>
            <w:r>
              <w:t>MW</w:t>
            </w:r>
            <w:r>
              <w:br/>
              <w:t>(g/mol)</w:t>
            </w:r>
          </w:p>
        </w:tc>
        <w:tc>
          <w:tcPr>
            <w:tcW w:w="1451" w:type="dxa"/>
            <w:tcBorders>
              <w:bottom w:val="single" w:sz="0" w:space="0" w:color="auto"/>
            </w:tcBorders>
            <w:tcMar>
              <w:right w:w="90" w:type="dxa"/>
            </w:tcMar>
            <w:vAlign w:val="center"/>
          </w:tcPr>
          <w:p w14:paraId="26CF60AC" w14:textId="77777777" w:rsidR="00AC6CFC" w:rsidRDefault="004A1339">
            <w:pPr>
              <w:pStyle w:val="Compact"/>
              <w:keepNext/>
              <w:jc w:val="center"/>
            </w:pPr>
            <w:r>
              <w:t>SOAP</w:t>
            </w:r>
            <w:r>
              <w:br/>
              <w:t>(toluene = 100)</w:t>
            </w:r>
          </w:p>
        </w:tc>
        <w:tc>
          <w:tcPr>
            <w:tcW w:w="1452" w:type="dxa"/>
            <w:tcBorders>
              <w:bottom w:val="single" w:sz="0" w:space="0" w:color="auto"/>
            </w:tcBorders>
            <w:tcMar>
              <w:right w:w="90" w:type="dxa"/>
            </w:tcMar>
            <w:vAlign w:val="center"/>
          </w:tcPr>
          <w:p w14:paraId="7CBC6DBD" w14:textId="77777777" w:rsidR="00AC6CFC" w:rsidRDefault="004A1339">
            <w:pPr>
              <w:pStyle w:val="Compact"/>
              <w:keepNext/>
              <w:jc w:val="center"/>
            </w:pPr>
            <w:r>
              <w:t>MIR</w:t>
            </w:r>
            <w:r>
              <w:br/>
              <w:t>(g O₃/g VOC)</w:t>
            </w:r>
          </w:p>
        </w:tc>
        <w:tc>
          <w:tcPr>
            <w:tcW w:w="1344" w:type="dxa"/>
            <w:tcBorders>
              <w:bottom w:val="single" w:sz="0" w:space="0" w:color="auto"/>
            </w:tcBorders>
            <w:vAlign w:val="center"/>
          </w:tcPr>
          <w:p w14:paraId="63CAE1E5" w14:textId="77777777" w:rsidR="00AC6CFC" w:rsidRDefault="004A1339">
            <w:pPr>
              <w:pStyle w:val="Compact"/>
              <w:keepNext/>
              <w:jc w:val="center"/>
            </w:pPr>
            <w:r>
              <w:t>IUR</w:t>
            </w:r>
            <w:r>
              <w:br/>
              <w:t>((µg/m³)⁻¹)</w:t>
            </w:r>
          </w:p>
        </w:tc>
      </w:tr>
      <w:tr w:rsidR="00AC6CFC" w14:paraId="64CF2C08" w14:textId="77777777">
        <w:trPr>
          <w:cantSplit/>
        </w:trPr>
        <w:tc>
          <w:tcPr>
            <w:tcW w:w="2847" w:type="dxa"/>
            <w:tcMar>
              <w:left w:w="108" w:type="dxa"/>
            </w:tcMar>
            <w:vAlign w:val="center"/>
          </w:tcPr>
          <w:p w14:paraId="0097E2F0" w14:textId="77777777" w:rsidR="00AC6CFC" w:rsidRDefault="004A1339">
            <w:pPr>
              <w:pStyle w:val="Compact"/>
              <w:keepNext/>
              <w:jc w:val="left"/>
            </w:pPr>
            <w:r>
              <w:t>Toluene</w:t>
            </w:r>
          </w:p>
        </w:tc>
        <w:tc>
          <w:tcPr>
            <w:tcW w:w="1012" w:type="dxa"/>
            <w:tcMar>
              <w:right w:w="90" w:type="dxa"/>
            </w:tcMar>
            <w:vAlign w:val="center"/>
          </w:tcPr>
          <w:p w14:paraId="5DE9D3F2" w14:textId="77777777" w:rsidR="00AC6CFC" w:rsidRDefault="004A1339">
            <w:pPr>
              <w:pStyle w:val="Compact"/>
              <w:keepNext/>
              <w:ind w:right="150"/>
              <w:jc w:val="right"/>
            </w:pPr>
            <w:r>
              <w:t>92.14</w:t>
            </w:r>
          </w:p>
        </w:tc>
        <w:tc>
          <w:tcPr>
            <w:tcW w:w="1451" w:type="dxa"/>
            <w:tcMar>
              <w:right w:w="90" w:type="dxa"/>
            </w:tcMar>
            <w:vAlign w:val="center"/>
          </w:tcPr>
          <w:p w14:paraId="6E74E50C" w14:textId="77777777" w:rsidR="00AC6CFC" w:rsidRDefault="004A1339">
            <w:pPr>
              <w:pStyle w:val="Compact"/>
              <w:keepNext/>
              <w:jc w:val="center"/>
            </w:pPr>
            <w:r>
              <w:t>100.0</w:t>
            </w:r>
          </w:p>
        </w:tc>
        <w:tc>
          <w:tcPr>
            <w:tcW w:w="1452" w:type="dxa"/>
            <w:tcMar>
              <w:right w:w="90" w:type="dxa"/>
            </w:tcMar>
            <w:vAlign w:val="center"/>
          </w:tcPr>
          <w:p w14:paraId="1583E583" w14:textId="77777777" w:rsidR="00AC6CFC" w:rsidRDefault="004A1339">
            <w:pPr>
              <w:pStyle w:val="Compact"/>
              <w:keepNext/>
              <w:ind w:right="469"/>
              <w:jc w:val="right"/>
            </w:pPr>
            <w:r>
              <w:t>4.00</w:t>
            </w:r>
          </w:p>
        </w:tc>
        <w:tc>
          <w:tcPr>
            <w:tcW w:w="1344" w:type="dxa"/>
            <w:vAlign w:val="center"/>
          </w:tcPr>
          <w:p w14:paraId="00089881" w14:textId="77777777" w:rsidR="00AC6CFC" w:rsidRDefault="004A1339">
            <w:pPr>
              <w:pStyle w:val="Compact"/>
              <w:keepNext/>
              <w:jc w:val="center"/>
            </w:pPr>
            <w:r>
              <w:t>–</w:t>
            </w:r>
          </w:p>
        </w:tc>
      </w:tr>
      <w:tr w:rsidR="00AC6CFC" w14:paraId="03321DF0" w14:textId="77777777">
        <w:trPr>
          <w:cantSplit/>
        </w:trPr>
        <w:tc>
          <w:tcPr>
            <w:tcW w:w="2847" w:type="dxa"/>
            <w:tcMar>
              <w:left w:w="108" w:type="dxa"/>
            </w:tcMar>
            <w:vAlign w:val="center"/>
          </w:tcPr>
          <w:p w14:paraId="7AD91E53" w14:textId="77777777" w:rsidR="00AC6CFC" w:rsidRDefault="004A1339">
            <w:pPr>
              <w:pStyle w:val="Compact"/>
              <w:keepNext/>
              <w:jc w:val="left"/>
            </w:pPr>
            <w:r>
              <w:t>Xylenes + Ethylbenzene</w:t>
            </w:r>
          </w:p>
        </w:tc>
        <w:tc>
          <w:tcPr>
            <w:tcW w:w="1012" w:type="dxa"/>
            <w:tcMar>
              <w:right w:w="90" w:type="dxa"/>
            </w:tcMar>
            <w:vAlign w:val="center"/>
          </w:tcPr>
          <w:p w14:paraId="766D4172" w14:textId="77777777" w:rsidR="00AC6CFC" w:rsidRDefault="004A1339">
            <w:pPr>
              <w:pStyle w:val="Compact"/>
              <w:keepNext/>
              <w:ind w:right="150"/>
              <w:jc w:val="right"/>
            </w:pPr>
            <w:r>
              <w:t>106.16</w:t>
            </w:r>
          </w:p>
        </w:tc>
        <w:tc>
          <w:tcPr>
            <w:tcW w:w="1451" w:type="dxa"/>
            <w:tcMar>
              <w:right w:w="90" w:type="dxa"/>
            </w:tcMar>
            <w:vAlign w:val="center"/>
          </w:tcPr>
          <w:p w14:paraId="5874B6D0" w14:textId="77777777" w:rsidR="00AC6CFC" w:rsidRDefault="004A1339">
            <w:pPr>
              <w:pStyle w:val="Compact"/>
              <w:keepNext/>
              <w:jc w:val="center"/>
            </w:pPr>
            <w:r>
              <w:t>89.68</w:t>
            </w:r>
          </w:p>
        </w:tc>
        <w:tc>
          <w:tcPr>
            <w:tcW w:w="1452" w:type="dxa"/>
            <w:tcMar>
              <w:right w:w="90" w:type="dxa"/>
            </w:tcMar>
            <w:vAlign w:val="center"/>
          </w:tcPr>
          <w:p w14:paraId="109621E8" w14:textId="77777777" w:rsidR="00AC6CFC" w:rsidRDefault="004A1339">
            <w:pPr>
              <w:pStyle w:val="Compact"/>
              <w:keepNext/>
              <w:ind w:right="469"/>
              <w:jc w:val="right"/>
            </w:pPr>
            <w:r>
              <w:t>6.57</w:t>
            </w:r>
          </w:p>
        </w:tc>
        <w:tc>
          <w:tcPr>
            <w:tcW w:w="1344" w:type="dxa"/>
            <w:vAlign w:val="center"/>
          </w:tcPr>
          <w:p w14:paraId="6A9F7AAD" w14:textId="77777777" w:rsidR="00AC6CFC" w:rsidRDefault="004A1339">
            <w:pPr>
              <w:pStyle w:val="Compact"/>
              <w:keepNext/>
              <w:jc w:val="center"/>
            </w:pPr>
            <w:r>
              <w:t>–</w:t>
            </w:r>
          </w:p>
        </w:tc>
      </w:tr>
      <w:tr w:rsidR="00AC6CFC" w14:paraId="5F672A7E" w14:textId="77777777">
        <w:trPr>
          <w:cantSplit/>
        </w:trPr>
        <w:tc>
          <w:tcPr>
            <w:tcW w:w="2847" w:type="dxa"/>
            <w:tcMar>
              <w:left w:w="108" w:type="dxa"/>
            </w:tcMar>
            <w:vAlign w:val="center"/>
          </w:tcPr>
          <w:p w14:paraId="34B3208F" w14:textId="77777777" w:rsidR="00AC6CFC" w:rsidRDefault="004A1339">
            <w:pPr>
              <w:pStyle w:val="Compact"/>
              <w:keepNext/>
              <w:jc w:val="left"/>
            </w:pPr>
            <w:r>
              <w:t>Benzene</w:t>
            </w:r>
          </w:p>
        </w:tc>
        <w:tc>
          <w:tcPr>
            <w:tcW w:w="1012" w:type="dxa"/>
            <w:tcMar>
              <w:right w:w="90" w:type="dxa"/>
            </w:tcMar>
            <w:vAlign w:val="center"/>
          </w:tcPr>
          <w:p w14:paraId="56F4D369" w14:textId="77777777" w:rsidR="00AC6CFC" w:rsidRDefault="004A1339">
            <w:pPr>
              <w:pStyle w:val="Compact"/>
              <w:keepNext/>
              <w:ind w:right="150"/>
              <w:jc w:val="right"/>
            </w:pPr>
            <w:r>
              <w:t>78.11</w:t>
            </w:r>
          </w:p>
        </w:tc>
        <w:tc>
          <w:tcPr>
            <w:tcW w:w="1451" w:type="dxa"/>
            <w:tcMar>
              <w:right w:w="90" w:type="dxa"/>
            </w:tcMar>
            <w:vAlign w:val="center"/>
          </w:tcPr>
          <w:p w14:paraId="095F3C3D" w14:textId="77777777" w:rsidR="00AC6CFC" w:rsidRDefault="004A1339">
            <w:pPr>
              <w:pStyle w:val="Compact"/>
              <w:keepNext/>
              <w:jc w:val="center"/>
            </w:pPr>
            <w:r>
              <w:t>92.9</w:t>
            </w:r>
          </w:p>
        </w:tc>
        <w:tc>
          <w:tcPr>
            <w:tcW w:w="1452" w:type="dxa"/>
            <w:tcMar>
              <w:right w:w="90" w:type="dxa"/>
            </w:tcMar>
            <w:vAlign w:val="center"/>
          </w:tcPr>
          <w:p w14:paraId="2596A284" w14:textId="77777777" w:rsidR="00AC6CFC" w:rsidRDefault="004A1339">
            <w:pPr>
              <w:pStyle w:val="Compact"/>
              <w:keepNext/>
              <w:ind w:right="469"/>
              <w:jc w:val="right"/>
            </w:pPr>
            <w:r>
              <w:t>0.72</w:t>
            </w:r>
          </w:p>
        </w:tc>
        <w:tc>
          <w:tcPr>
            <w:tcW w:w="1344" w:type="dxa"/>
            <w:vAlign w:val="center"/>
          </w:tcPr>
          <w:p w14:paraId="1EE557D4" w14:textId="77777777" w:rsidR="00AC6CFC" w:rsidRDefault="004A1339">
            <w:pPr>
              <w:pStyle w:val="Compact"/>
              <w:keepNext/>
              <w:jc w:val="center"/>
            </w:pPr>
            <w:r>
              <w:t>7.8×10⁻⁶</w:t>
            </w:r>
          </w:p>
        </w:tc>
      </w:tr>
      <w:tr w:rsidR="00AC6CFC" w14:paraId="5F12BF0B" w14:textId="77777777">
        <w:trPr>
          <w:cantSplit/>
        </w:trPr>
        <w:tc>
          <w:tcPr>
            <w:tcW w:w="2847" w:type="dxa"/>
            <w:tcMar>
              <w:left w:w="108" w:type="dxa"/>
            </w:tcMar>
            <w:vAlign w:val="center"/>
          </w:tcPr>
          <w:p w14:paraId="13D612BF" w14:textId="77777777" w:rsidR="00AC6CFC" w:rsidRDefault="004A1339">
            <w:pPr>
              <w:pStyle w:val="Compact"/>
              <w:keepNext/>
              <w:jc w:val="left"/>
            </w:pPr>
            <w:r>
              <w:t>Styrene</w:t>
            </w:r>
          </w:p>
        </w:tc>
        <w:tc>
          <w:tcPr>
            <w:tcW w:w="1012" w:type="dxa"/>
            <w:tcMar>
              <w:right w:w="90" w:type="dxa"/>
            </w:tcMar>
            <w:vAlign w:val="center"/>
          </w:tcPr>
          <w:p w14:paraId="1699DD3D" w14:textId="77777777" w:rsidR="00AC6CFC" w:rsidRDefault="004A1339">
            <w:pPr>
              <w:pStyle w:val="Compact"/>
              <w:keepNext/>
              <w:ind w:right="150"/>
              <w:jc w:val="right"/>
            </w:pPr>
            <w:r>
              <w:t>104.15</w:t>
            </w:r>
          </w:p>
        </w:tc>
        <w:tc>
          <w:tcPr>
            <w:tcW w:w="1451" w:type="dxa"/>
            <w:tcMar>
              <w:right w:w="90" w:type="dxa"/>
            </w:tcMar>
            <w:vAlign w:val="center"/>
          </w:tcPr>
          <w:p w14:paraId="27C93B50" w14:textId="77777777" w:rsidR="00AC6CFC" w:rsidRDefault="004A1339">
            <w:pPr>
              <w:pStyle w:val="Compact"/>
              <w:keepNext/>
              <w:jc w:val="center"/>
            </w:pPr>
            <w:r>
              <w:t>212.3</w:t>
            </w:r>
          </w:p>
        </w:tc>
        <w:tc>
          <w:tcPr>
            <w:tcW w:w="1452" w:type="dxa"/>
            <w:tcMar>
              <w:right w:w="90" w:type="dxa"/>
            </w:tcMar>
            <w:vAlign w:val="center"/>
          </w:tcPr>
          <w:p w14:paraId="6DF530D8" w14:textId="77777777" w:rsidR="00AC6CFC" w:rsidRDefault="004A1339">
            <w:pPr>
              <w:pStyle w:val="Compact"/>
              <w:keepNext/>
              <w:ind w:right="469"/>
              <w:jc w:val="right"/>
            </w:pPr>
            <w:r>
              <w:t>1.73</w:t>
            </w:r>
          </w:p>
        </w:tc>
        <w:tc>
          <w:tcPr>
            <w:tcW w:w="1344" w:type="dxa"/>
            <w:vAlign w:val="center"/>
          </w:tcPr>
          <w:p w14:paraId="725FC4ED" w14:textId="77777777" w:rsidR="00AC6CFC" w:rsidRDefault="004A1339">
            <w:pPr>
              <w:pStyle w:val="Compact"/>
              <w:keepNext/>
              <w:jc w:val="center"/>
            </w:pPr>
            <w:r>
              <w:t>–</w:t>
            </w:r>
          </w:p>
        </w:tc>
      </w:tr>
      <w:tr w:rsidR="00AC6CFC" w14:paraId="54186892" w14:textId="77777777">
        <w:trPr>
          <w:cantSplit/>
        </w:trPr>
        <w:tc>
          <w:tcPr>
            <w:tcW w:w="2847" w:type="dxa"/>
            <w:tcMar>
              <w:left w:w="108" w:type="dxa"/>
            </w:tcMar>
            <w:vAlign w:val="center"/>
          </w:tcPr>
          <w:p w14:paraId="6D37E814" w14:textId="77777777" w:rsidR="00AC6CFC" w:rsidRDefault="004A1339">
            <w:pPr>
              <w:pStyle w:val="Compact"/>
              <w:keepNext/>
              <w:jc w:val="left"/>
            </w:pPr>
            <w:r>
              <w:t>Formaldehyde</w:t>
            </w:r>
          </w:p>
        </w:tc>
        <w:tc>
          <w:tcPr>
            <w:tcW w:w="1012" w:type="dxa"/>
            <w:tcMar>
              <w:right w:w="90" w:type="dxa"/>
            </w:tcMar>
            <w:vAlign w:val="center"/>
          </w:tcPr>
          <w:p w14:paraId="14CF345D" w14:textId="77777777" w:rsidR="00AC6CFC" w:rsidRDefault="004A1339">
            <w:pPr>
              <w:pStyle w:val="Compact"/>
              <w:keepNext/>
              <w:ind w:right="150"/>
              <w:jc w:val="right"/>
            </w:pPr>
            <w:r>
              <w:t>30.03</w:t>
            </w:r>
          </w:p>
        </w:tc>
        <w:tc>
          <w:tcPr>
            <w:tcW w:w="1451" w:type="dxa"/>
            <w:tcMar>
              <w:right w:w="90" w:type="dxa"/>
            </w:tcMar>
            <w:vAlign w:val="center"/>
          </w:tcPr>
          <w:p w14:paraId="6C18993E" w14:textId="77777777" w:rsidR="00AC6CFC" w:rsidRDefault="004A1339">
            <w:pPr>
              <w:pStyle w:val="Compact"/>
              <w:keepNext/>
              <w:jc w:val="center"/>
            </w:pPr>
            <w:r>
              <w:t>0.7</w:t>
            </w:r>
          </w:p>
        </w:tc>
        <w:tc>
          <w:tcPr>
            <w:tcW w:w="1452" w:type="dxa"/>
            <w:tcMar>
              <w:right w:w="90" w:type="dxa"/>
            </w:tcMar>
            <w:vAlign w:val="center"/>
          </w:tcPr>
          <w:p w14:paraId="06BBC7FA" w14:textId="77777777" w:rsidR="00AC6CFC" w:rsidRDefault="004A1339">
            <w:pPr>
              <w:pStyle w:val="Compact"/>
              <w:keepNext/>
              <w:ind w:right="469"/>
              <w:jc w:val="right"/>
            </w:pPr>
            <w:r>
              <w:t>9.46</w:t>
            </w:r>
          </w:p>
        </w:tc>
        <w:tc>
          <w:tcPr>
            <w:tcW w:w="1344" w:type="dxa"/>
            <w:vAlign w:val="center"/>
          </w:tcPr>
          <w:p w14:paraId="6CF37D3C" w14:textId="77777777" w:rsidR="00AC6CFC" w:rsidRDefault="004A1339">
            <w:pPr>
              <w:pStyle w:val="Compact"/>
              <w:keepNext/>
              <w:jc w:val="center"/>
            </w:pPr>
            <w:r>
              <w:t>1.1×10⁻⁵</w:t>
            </w:r>
          </w:p>
        </w:tc>
      </w:tr>
      <w:tr w:rsidR="00AC6CFC" w14:paraId="5198DA7D" w14:textId="77777777">
        <w:trPr>
          <w:cantSplit/>
        </w:trPr>
        <w:tc>
          <w:tcPr>
            <w:tcW w:w="2847" w:type="dxa"/>
            <w:tcMar>
              <w:left w:w="108" w:type="dxa"/>
            </w:tcMar>
            <w:vAlign w:val="center"/>
          </w:tcPr>
          <w:p w14:paraId="477099F5" w14:textId="77777777" w:rsidR="00AC6CFC" w:rsidRDefault="004A1339">
            <w:pPr>
              <w:pStyle w:val="Compact"/>
              <w:keepNext/>
              <w:jc w:val="left"/>
            </w:pPr>
            <w:r>
              <w:t>Acetaldehyde</w:t>
            </w:r>
          </w:p>
        </w:tc>
        <w:tc>
          <w:tcPr>
            <w:tcW w:w="1012" w:type="dxa"/>
            <w:tcMar>
              <w:right w:w="90" w:type="dxa"/>
            </w:tcMar>
            <w:vAlign w:val="center"/>
          </w:tcPr>
          <w:p w14:paraId="45CF1B94" w14:textId="77777777" w:rsidR="00AC6CFC" w:rsidRDefault="004A1339">
            <w:pPr>
              <w:pStyle w:val="Compact"/>
              <w:keepNext/>
              <w:ind w:right="150"/>
              <w:jc w:val="right"/>
            </w:pPr>
            <w:r>
              <w:t>44.05</w:t>
            </w:r>
          </w:p>
        </w:tc>
        <w:tc>
          <w:tcPr>
            <w:tcW w:w="1451" w:type="dxa"/>
            <w:tcMar>
              <w:right w:w="90" w:type="dxa"/>
            </w:tcMar>
            <w:vAlign w:val="center"/>
          </w:tcPr>
          <w:p w14:paraId="3561D2DC" w14:textId="77777777" w:rsidR="00AC6CFC" w:rsidRDefault="004A1339">
            <w:pPr>
              <w:pStyle w:val="Compact"/>
              <w:keepNext/>
              <w:jc w:val="center"/>
            </w:pPr>
            <w:r>
              <w:t>0.6</w:t>
            </w:r>
          </w:p>
        </w:tc>
        <w:tc>
          <w:tcPr>
            <w:tcW w:w="1452" w:type="dxa"/>
            <w:tcMar>
              <w:right w:w="90" w:type="dxa"/>
            </w:tcMar>
            <w:vAlign w:val="center"/>
          </w:tcPr>
          <w:p w14:paraId="04E31073" w14:textId="77777777" w:rsidR="00AC6CFC" w:rsidRDefault="004A1339">
            <w:pPr>
              <w:pStyle w:val="Compact"/>
              <w:keepNext/>
              <w:ind w:right="469"/>
              <w:jc w:val="right"/>
            </w:pPr>
            <w:r>
              <w:t>6.54</w:t>
            </w:r>
          </w:p>
        </w:tc>
        <w:tc>
          <w:tcPr>
            <w:tcW w:w="1344" w:type="dxa"/>
            <w:vAlign w:val="center"/>
          </w:tcPr>
          <w:p w14:paraId="15FACD0B" w14:textId="77777777" w:rsidR="00AC6CFC" w:rsidRDefault="004A1339">
            <w:pPr>
              <w:pStyle w:val="Compact"/>
              <w:keepNext/>
              <w:jc w:val="center"/>
            </w:pPr>
            <w:r>
              <w:t>2.2×10⁻⁶</w:t>
            </w:r>
          </w:p>
        </w:tc>
      </w:tr>
      <w:tr w:rsidR="00AC6CFC" w14:paraId="054B3698" w14:textId="77777777">
        <w:trPr>
          <w:cantSplit/>
        </w:trPr>
        <w:tc>
          <w:tcPr>
            <w:tcW w:w="2847" w:type="dxa"/>
            <w:tcMar>
              <w:left w:w="108" w:type="dxa"/>
            </w:tcMar>
            <w:vAlign w:val="center"/>
          </w:tcPr>
          <w:p w14:paraId="7002CFCA" w14:textId="77777777" w:rsidR="00AC6CFC" w:rsidRDefault="004A1339">
            <w:pPr>
              <w:pStyle w:val="Compact"/>
              <w:keepNext/>
              <w:jc w:val="left"/>
            </w:pPr>
            <w:r>
              <w:t>1,3-Butadiene</w:t>
            </w:r>
          </w:p>
        </w:tc>
        <w:tc>
          <w:tcPr>
            <w:tcW w:w="1012" w:type="dxa"/>
            <w:tcMar>
              <w:right w:w="90" w:type="dxa"/>
            </w:tcMar>
            <w:vAlign w:val="center"/>
          </w:tcPr>
          <w:p w14:paraId="36EA652E" w14:textId="77777777" w:rsidR="00AC6CFC" w:rsidRDefault="004A1339">
            <w:pPr>
              <w:pStyle w:val="Compact"/>
              <w:keepNext/>
              <w:ind w:right="150"/>
              <w:jc w:val="right"/>
            </w:pPr>
            <w:r>
              <w:t>54.09</w:t>
            </w:r>
          </w:p>
        </w:tc>
        <w:tc>
          <w:tcPr>
            <w:tcW w:w="1451" w:type="dxa"/>
            <w:tcMar>
              <w:right w:w="90" w:type="dxa"/>
            </w:tcMar>
            <w:vAlign w:val="center"/>
          </w:tcPr>
          <w:p w14:paraId="593865A9" w14:textId="77777777" w:rsidR="00AC6CFC" w:rsidRDefault="004A1339">
            <w:pPr>
              <w:pStyle w:val="Compact"/>
              <w:keepNext/>
              <w:jc w:val="center"/>
            </w:pPr>
            <w:r>
              <w:t>1.8</w:t>
            </w:r>
          </w:p>
        </w:tc>
        <w:tc>
          <w:tcPr>
            <w:tcW w:w="1452" w:type="dxa"/>
            <w:tcMar>
              <w:right w:w="90" w:type="dxa"/>
            </w:tcMar>
            <w:vAlign w:val="center"/>
          </w:tcPr>
          <w:p w14:paraId="63A0D6F7" w14:textId="77777777" w:rsidR="00AC6CFC" w:rsidRDefault="004A1339">
            <w:pPr>
              <w:pStyle w:val="Compact"/>
              <w:keepNext/>
              <w:ind w:right="469"/>
              <w:jc w:val="right"/>
            </w:pPr>
            <w:r>
              <w:t>12.61</w:t>
            </w:r>
          </w:p>
        </w:tc>
        <w:tc>
          <w:tcPr>
            <w:tcW w:w="1344" w:type="dxa"/>
            <w:vAlign w:val="center"/>
          </w:tcPr>
          <w:p w14:paraId="2C63A204" w14:textId="77777777" w:rsidR="00AC6CFC" w:rsidRDefault="004A1339">
            <w:pPr>
              <w:pStyle w:val="Compact"/>
              <w:keepNext/>
              <w:jc w:val="center"/>
            </w:pPr>
            <w:r>
              <w:t>3.0×10⁻⁵</w:t>
            </w:r>
          </w:p>
        </w:tc>
      </w:tr>
      <w:tr w:rsidR="00AC6CFC" w14:paraId="1D6215C6" w14:textId="77777777">
        <w:trPr>
          <w:cantSplit/>
        </w:trPr>
        <w:tc>
          <w:tcPr>
            <w:tcW w:w="2847" w:type="dxa"/>
            <w:tcMar>
              <w:left w:w="108" w:type="dxa"/>
            </w:tcMar>
            <w:vAlign w:val="center"/>
          </w:tcPr>
          <w:p w14:paraId="317A0F1B" w14:textId="77777777" w:rsidR="00AC6CFC" w:rsidRDefault="004A1339">
            <w:pPr>
              <w:pStyle w:val="Compact"/>
              <w:keepNext/>
              <w:jc w:val="left"/>
            </w:pPr>
            <w:r>
              <w:t>Acrylonitrile</w:t>
            </w:r>
          </w:p>
        </w:tc>
        <w:tc>
          <w:tcPr>
            <w:tcW w:w="1012" w:type="dxa"/>
            <w:tcMar>
              <w:right w:w="90" w:type="dxa"/>
            </w:tcMar>
            <w:vAlign w:val="center"/>
          </w:tcPr>
          <w:p w14:paraId="32A246E4" w14:textId="77777777" w:rsidR="00AC6CFC" w:rsidRDefault="004A1339">
            <w:pPr>
              <w:pStyle w:val="Compact"/>
              <w:keepNext/>
              <w:ind w:right="150"/>
              <w:jc w:val="right"/>
            </w:pPr>
            <w:r>
              <w:t>53.06</w:t>
            </w:r>
          </w:p>
        </w:tc>
        <w:tc>
          <w:tcPr>
            <w:tcW w:w="1451" w:type="dxa"/>
            <w:tcMar>
              <w:right w:w="90" w:type="dxa"/>
            </w:tcMar>
            <w:vAlign w:val="center"/>
          </w:tcPr>
          <w:p w14:paraId="168668A1" w14:textId="77777777" w:rsidR="00AC6CFC" w:rsidRDefault="004A1339">
            <w:pPr>
              <w:pStyle w:val="Compact"/>
              <w:keepNext/>
              <w:jc w:val="center"/>
            </w:pPr>
            <w:r>
              <w:t>–</w:t>
            </w:r>
          </w:p>
        </w:tc>
        <w:tc>
          <w:tcPr>
            <w:tcW w:w="1452" w:type="dxa"/>
            <w:tcMar>
              <w:right w:w="90" w:type="dxa"/>
            </w:tcMar>
            <w:vAlign w:val="center"/>
          </w:tcPr>
          <w:p w14:paraId="3D68AD20" w14:textId="77777777" w:rsidR="00AC6CFC" w:rsidRDefault="004A1339">
            <w:pPr>
              <w:pStyle w:val="Compact"/>
              <w:keepNext/>
              <w:ind w:right="469"/>
              <w:jc w:val="right"/>
            </w:pPr>
            <w:r>
              <w:t>2.24</w:t>
            </w:r>
          </w:p>
        </w:tc>
        <w:tc>
          <w:tcPr>
            <w:tcW w:w="1344" w:type="dxa"/>
            <w:vAlign w:val="center"/>
          </w:tcPr>
          <w:p w14:paraId="73C666C9" w14:textId="77777777" w:rsidR="00AC6CFC" w:rsidRDefault="004A1339">
            <w:pPr>
              <w:pStyle w:val="Compact"/>
              <w:keepNext/>
              <w:jc w:val="center"/>
            </w:pPr>
            <w:r>
              <w:t>6.8×10⁻⁵</w:t>
            </w:r>
          </w:p>
        </w:tc>
      </w:tr>
      <w:tr w:rsidR="00AC6CFC" w14:paraId="3D65D278" w14:textId="77777777">
        <w:trPr>
          <w:cantSplit/>
        </w:trPr>
        <w:tc>
          <w:tcPr>
            <w:tcW w:w="2847" w:type="dxa"/>
            <w:tcMar>
              <w:left w:w="108" w:type="dxa"/>
            </w:tcMar>
            <w:vAlign w:val="center"/>
          </w:tcPr>
          <w:p w14:paraId="56E9FDDB" w14:textId="77777777" w:rsidR="00AC6CFC" w:rsidRDefault="004A1339">
            <w:pPr>
              <w:pStyle w:val="Compact"/>
              <w:keepNext/>
              <w:jc w:val="left"/>
            </w:pPr>
            <w:r>
              <w:t>Chloroform + Dichloromethane</w:t>
            </w:r>
          </w:p>
        </w:tc>
        <w:tc>
          <w:tcPr>
            <w:tcW w:w="1012" w:type="dxa"/>
            <w:tcMar>
              <w:right w:w="90" w:type="dxa"/>
            </w:tcMar>
            <w:vAlign w:val="center"/>
          </w:tcPr>
          <w:p w14:paraId="69BCABD9" w14:textId="77777777" w:rsidR="00AC6CFC" w:rsidRDefault="004A1339">
            <w:pPr>
              <w:pStyle w:val="Compact"/>
              <w:keepNext/>
              <w:ind w:right="150"/>
              <w:jc w:val="right"/>
            </w:pPr>
            <w:r>
              <w:t>84.93</w:t>
            </w:r>
          </w:p>
        </w:tc>
        <w:tc>
          <w:tcPr>
            <w:tcW w:w="1451" w:type="dxa"/>
            <w:tcMar>
              <w:right w:w="90" w:type="dxa"/>
            </w:tcMar>
            <w:vAlign w:val="center"/>
          </w:tcPr>
          <w:p w14:paraId="06199640" w14:textId="77777777" w:rsidR="00AC6CFC" w:rsidRDefault="004A1339">
            <w:pPr>
              <w:pStyle w:val="Compact"/>
              <w:keepNext/>
              <w:jc w:val="center"/>
            </w:pPr>
            <w:r>
              <w:t>–</w:t>
            </w:r>
          </w:p>
        </w:tc>
        <w:tc>
          <w:tcPr>
            <w:tcW w:w="1452" w:type="dxa"/>
            <w:tcMar>
              <w:right w:w="90" w:type="dxa"/>
            </w:tcMar>
            <w:vAlign w:val="center"/>
          </w:tcPr>
          <w:p w14:paraId="1EA5D6BD" w14:textId="77777777" w:rsidR="00AC6CFC" w:rsidRDefault="004A1339">
            <w:pPr>
              <w:pStyle w:val="Compact"/>
              <w:keepNext/>
              <w:ind w:right="469"/>
              <w:jc w:val="right"/>
            </w:pPr>
            <w:r>
              <w:t>0.04</w:t>
            </w:r>
          </w:p>
        </w:tc>
        <w:tc>
          <w:tcPr>
            <w:tcW w:w="1344" w:type="dxa"/>
            <w:vAlign w:val="center"/>
          </w:tcPr>
          <w:p w14:paraId="5B2BE10F" w14:textId="77777777" w:rsidR="00AC6CFC" w:rsidRDefault="004A1339">
            <w:pPr>
              <w:pStyle w:val="Compact"/>
              <w:keepNext/>
              <w:jc w:val="center"/>
            </w:pPr>
            <w:r>
              <w:t>1.7×10⁻⁸</w:t>
            </w:r>
          </w:p>
        </w:tc>
      </w:tr>
      <w:tr w:rsidR="00AC6CFC" w14:paraId="3030CD99" w14:textId="77777777">
        <w:trPr>
          <w:cantSplit/>
        </w:trPr>
        <w:tc>
          <w:tcPr>
            <w:tcW w:w="2847" w:type="dxa"/>
            <w:tcMar>
              <w:left w:w="108" w:type="dxa"/>
            </w:tcMar>
            <w:vAlign w:val="center"/>
          </w:tcPr>
          <w:p w14:paraId="06480D27" w14:textId="77777777" w:rsidR="00AC6CFC" w:rsidRDefault="004A1339">
            <w:pPr>
              <w:pStyle w:val="Compact"/>
              <w:keepNext/>
              <w:jc w:val="left"/>
            </w:pPr>
            <w:r>
              <w:t>1,2-Dichloroethane + Vinyl chloride</w:t>
            </w:r>
          </w:p>
        </w:tc>
        <w:tc>
          <w:tcPr>
            <w:tcW w:w="1012" w:type="dxa"/>
            <w:tcMar>
              <w:right w:w="90" w:type="dxa"/>
            </w:tcMar>
            <w:vAlign w:val="center"/>
          </w:tcPr>
          <w:p w14:paraId="152D568E" w14:textId="77777777" w:rsidR="00AC6CFC" w:rsidRDefault="004A1339">
            <w:pPr>
              <w:pStyle w:val="Compact"/>
              <w:keepNext/>
              <w:ind w:right="150"/>
              <w:jc w:val="right"/>
            </w:pPr>
            <w:r>
              <w:t>98.96</w:t>
            </w:r>
          </w:p>
        </w:tc>
        <w:tc>
          <w:tcPr>
            <w:tcW w:w="1451" w:type="dxa"/>
            <w:tcMar>
              <w:right w:w="90" w:type="dxa"/>
            </w:tcMar>
            <w:vAlign w:val="center"/>
          </w:tcPr>
          <w:p w14:paraId="075E40B5" w14:textId="77777777" w:rsidR="00AC6CFC" w:rsidRDefault="004A1339">
            <w:pPr>
              <w:pStyle w:val="Compact"/>
              <w:keepNext/>
              <w:jc w:val="center"/>
            </w:pPr>
            <w:r>
              <w:t>–</w:t>
            </w:r>
          </w:p>
        </w:tc>
        <w:tc>
          <w:tcPr>
            <w:tcW w:w="1452" w:type="dxa"/>
            <w:tcMar>
              <w:right w:w="90" w:type="dxa"/>
            </w:tcMar>
            <w:vAlign w:val="center"/>
          </w:tcPr>
          <w:p w14:paraId="45E51F4B" w14:textId="77777777" w:rsidR="00AC6CFC" w:rsidRDefault="004A1339">
            <w:pPr>
              <w:pStyle w:val="Compact"/>
              <w:keepNext/>
              <w:ind w:right="469"/>
              <w:jc w:val="right"/>
            </w:pPr>
            <w:r>
              <w:t>2.83</w:t>
            </w:r>
          </w:p>
        </w:tc>
        <w:tc>
          <w:tcPr>
            <w:tcW w:w="1344" w:type="dxa"/>
            <w:vAlign w:val="center"/>
          </w:tcPr>
          <w:p w14:paraId="01EE5B4A" w14:textId="77777777" w:rsidR="00AC6CFC" w:rsidRDefault="004A1339">
            <w:pPr>
              <w:pStyle w:val="Compact"/>
              <w:keepNext/>
              <w:jc w:val="center"/>
            </w:pPr>
            <w:r>
              <w:t>2.6×10⁻⁵</w:t>
            </w:r>
          </w:p>
        </w:tc>
      </w:tr>
      <w:tr w:rsidR="00AC6CFC" w14:paraId="45277043" w14:textId="77777777">
        <w:trPr>
          <w:cantSplit/>
        </w:trPr>
        <w:tc>
          <w:tcPr>
            <w:tcW w:w="2847" w:type="dxa"/>
            <w:tcMar>
              <w:left w:w="108" w:type="dxa"/>
            </w:tcMar>
            <w:vAlign w:val="center"/>
          </w:tcPr>
          <w:p w14:paraId="5B4C2466" w14:textId="77777777" w:rsidR="00AC6CFC" w:rsidRDefault="004A1339">
            <w:pPr>
              <w:pStyle w:val="Compact"/>
              <w:keepNext/>
              <w:jc w:val="left"/>
            </w:pPr>
            <w:r>
              <w:t>Trichloroethylene</w:t>
            </w:r>
          </w:p>
        </w:tc>
        <w:tc>
          <w:tcPr>
            <w:tcW w:w="1012" w:type="dxa"/>
            <w:tcMar>
              <w:right w:w="90" w:type="dxa"/>
            </w:tcMar>
            <w:vAlign w:val="center"/>
          </w:tcPr>
          <w:p w14:paraId="131D4848" w14:textId="77777777" w:rsidR="00AC6CFC" w:rsidRDefault="004A1339">
            <w:pPr>
              <w:pStyle w:val="Compact"/>
              <w:keepNext/>
              <w:ind w:right="150"/>
              <w:jc w:val="right"/>
            </w:pPr>
            <w:r>
              <w:t>131.39</w:t>
            </w:r>
          </w:p>
        </w:tc>
        <w:tc>
          <w:tcPr>
            <w:tcW w:w="1451" w:type="dxa"/>
            <w:tcMar>
              <w:right w:w="90" w:type="dxa"/>
            </w:tcMar>
            <w:vAlign w:val="center"/>
          </w:tcPr>
          <w:p w14:paraId="656AA2DC" w14:textId="77777777" w:rsidR="00AC6CFC" w:rsidRDefault="004A1339">
            <w:pPr>
              <w:pStyle w:val="Compact"/>
              <w:keepNext/>
              <w:jc w:val="center"/>
            </w:pPr>
            <w:r>
              <w:t>–</w:t>
            </w:r>
          </w:p>
        </w:tc>
        <w:tc>
          <w:tcPr>
            <w:tcW w:w="1452" w:type="dxa"/>
            <w:tcMar>
              <w:right w:w="90" w:type="dxa"/>
            </w:tcMar>
            <w:vAlign w:val="center"/>
          </w:tcPr>
          <w:p w14:paraId="46F6AE4F" w14:textId="77777777" w:rsidR="00AC6CFC" w:rsidRDefault="004A1339">
            <w:pPr>
              <w:pStyle w:val="Compact"/>
              <w:keepNext/>
              <w:ind w:right="469"/>
              <w:jc w:val="right"/>
            </w:pPr>
            <w:r>
              <w:t>0.64</w:t>
            </w:r>
          </w:p>
        </w:tc>
        <w:tc>
          <w:tcPr>
            <w:tcW w:w="1344" w:type="dxa"/>
            <w:vAlign w:val="center"/>
          </w:tcPr>
          <w:p w14:paraId="0089E51E" w14:textId="77777777" w:rsidR="00AC6CFC" w:rsidRDefault="004A1339">
            <w:pPr>
              <w:pStyle w:val="Compact"/>
              <w:keepNext/>
              <w:jc w:val="center"/>
            </w:pPr>
            <w:r>
              <w:t>4.8×10⁻⁶</w:t>
            </w:r>
          </w:p>
        </w:tc>
      </w:tr>
      <w:tr w:rsidR="00AC6CFC" w14:paraId="365B8EA5" w14:textId="77777777">
        <w:trPr>
          <w:cantSplit/>
        </w:trPr>
        <w:tc>
          <w:tcPr>
            <w:tcW w:w="2847" w:type="dxa"/>
            <w:tcMar>
              <w:left w:w="108" w:type="dxa"/>
            </w:tcMar>
            <w:vAlign w:val="center"/>
          </w:tcPr>
          <w:p w14:paraId="150A954F" w14:textId="77777777" w:rsidR="00AC6CFC" w:rsidRDefault="004A1339">
            <w:pPr>
              <w:pStyle w:val="Compact"/>
              <w:keepNext/>
              <w:jc w:val="left"/>
            </w:pPr>
            <w:r>
              <w:t>Tetrachloroethylene</w:t>
            </w:r>
          </w:p>
        </w:tc>
        <w:tc>
          <w:tcPr>
            <w:tcW w:w="1012" w:type="dxa"/>
            <w:tcMar>
              <w:right w:w="90" w:type="dxa"/>
            </w:tcMar>
            <w:vAlign w:val="center"/>
          </w:tcPr>
          <w:p w14:paraId="520EA3E8" w14:textId="77777777" w:rsidR="00AC6CFC" w:rsidRDefault="004A1339">
            <w:pPr>
              <w:pStyle w:val="Compact"/>
              <w:keepNext/>
              <w:ind w:right="150"/>
              <w:jc w:val="right"/>
            </w:pPr>
            <w:r>
              <w:t>165.83</w:t>
            </w:r>
          </w:p>
        </w:tc>
        <w:tc>
          <w:tcPr>
            <w:tcW w:w="1451" w:type="dxa"/>
            <w:tcMar>
              <w:right w:w="90" w:type="dxa"/>
            </w:tcMar>
            <w:vAlign w:val="center"/>
          </w:tcPr>
          <w:p w14:paraId="16B2DB91" w14:textId="77777777" w:rsidR="00AC6CFC" w:rsidRDefault="004A1339">
            <w:pPr>
              <w:pStyle w:val="Compact"/>
              <w:keepNext/>
              <w:jc w:val="center"/>
            </w:pPr>
            <w:r>
              <w:t>–</w:t>
            </w:r>
          </w:p>
        </w:tc>
        <w:tc>
          <w:tcPr>
            <w:tcW w:w="1452" w:type="dxa"/>
            <w:tcMar>
              <w:right w:w="90" w:type="dxa"/>
            </w:tcMar>
            <w:vAlign w:val="center"/>
          </w:tcPr>
          <w:p w14:paraId="669E0CCF" w14:textId="77777777" w:rsidR="00AC6CFC" w:rsidRDefault="004A1339">
            <w:pPr>
              <w:pStyle w:val="Compact"/>
              <w:keepNext/>
              <w:ind w:right="469"/>
              <w:jc w:val="right"/>
            </w:pPr>
            <w:r>
              <w:t>0.03</w:t>
            </w:r>
          </w:p>
        </w:tc>
        <w:tc>
          <w:tcPr>
            <w:tcW w:w="1344" w:type="dxa"/>
            <w:vAlign w:val="center"/>
          </w:tcPr>
          <w:p w14:paraId="585E57CF" w14:textId="77777777" w:rsidR="00AC6CFC" w:rsidRDefault="004A1339">
            <w:pPr>
              <w:pStyle w:val="Compact"/>
              <w:keepNext/>
              <w:jc w:val="center"/>
            </w:pPr>
            <w:r>
              <w:t>2.6×10⁻⁷</w:t>
            </w:r>
          </w:p>
        </w:tc>
      </w:tr>
      <w:tr w:rsidR="00AC6CFC" w14:paraId="64667DB2" w14:textId="77777777">
        <w:trPr>
          <w:cantSplit/>
        </w:trPr>
        <w:tc>
          <w:tcPr>
            <w:tcW w:w="2847" w:type="dxa"/>
            <w:tcMar>
              <w:left w:w="108" w:type="dxa"/>
            </w:tcMar>
            <w:vAlign w:val="center"/>
          </w:tcPr>
          <w:p w14:paraId="717C1FBD" w14:textId="77777777" w:rsidR="00AC6CFC" w:rsidRDefault="004A1339">
            <w:pPr>
              <w:pStyle w:val="Compact"/>
              <w:keepNext/>
              <w:jc w:val="left"/>
            </w:pPr>
            <w:r>
              <w:t>Carbon tetrachloride</w:t>
            </w:r>
          </w:p>
        </w:tc>
        <w:tc>
          <w:tcPr>
            <w:tcW w:w="1012" w:type="dxa"/>
            <w:tcMar>
              <w:right w:w="90" w:type="dxa"/>
            </w:tcMar>
            <w:vAlign w:val="center"/>
          </w:tcPr>
          <w:p w14:paraId="41DA80A8" w14:textId="77777777" w:rsidR="00AC6CFC" w:rsidRDefault="004A1339">
            <w:pPr>
              <w:pStyle w:val="Compact"/>
              <w:keepNext/>
              <w:ind w:right="150"/>
              <w:jc w:val="right"/>
            </w:pPr>
            <w:r>
              <w:t>153.82</w:t>
            </w:r>
          </w:p>
        </w:tc>
        <w:tc>
          <w:tcPr>
            <w:tcW w:w="1451" w:type="dxa"/>
            <w:tcMar>
              <w:right w:w="90" w:type="dxa"/>
            </w:tcMar>
            <w:vAlign w:val="center"/>
          </w:tcPr>
          <w:p w14:paraId="7686958E" w14:textId="77777777" w:rsidR="00AC6CFC" w:rsidRDefault="004A1339">
            <w:pPr>
              <w:pStyle w:val="Compact"/>
              <w:keepNext/>
              <w:jc w:val="center"/>
            </w:pPr>
            <w:r>
              <w:t>–</w:t>
            </w:r>
          </w:p>
        </w:tc>
        <w:tc>
          <w:tcPr>
            <w:tcW w:w="1452" w:type="dxa"/>
            <w:tcMar>
              <w:right w:w="90" w:type="dxa"/>
            </w:tcMar>
            <w:vAlign w:val="center"/>
          </w:tcPr>
          <w:p w14:paraId="24245156" w14:textId="77777777" w:rsidR="00AC6CFC" w:rsidRDefault="004A1339">
            <w:pPr>
              <w:pStyle w:val="Compact"/>
              <w:keepNext/>
              <w:ind w:right="469"/>
              <w:jc w:val="right"/>
            </w:pPr>
            <w:r>
              <w:t>0.00</w:t>
            </w:r>
          </w:p>
        </w:tc>
        <w:tc>
          <w:tcPr>
            <w:tcW w:w="1344" w:type="dxa"/>
            <w:vAlign w:val="center"/>
          </w:tcPr>
          <w:p w14:paraId="20512789" w14:textId="77777777" w:rsidR="00AC6CFC" w:rsidRDefault="004A1339">
            <w:pPr>
              <w:pStyle w:val="Compact"/>
              <w:keepNext/>
              <w:jc w:val="center"/>
            </w:pPr>
            <w:r>
              <w:t>6.0×10⁻⁶</w:t>
            </w:r>
          </w:p>
        </w:tc>
      </w:tr>
    </w:tbl>
    <w:p w14:paraId="4AF10814" w14:textId="77777777" w:rsidR="00AC6CFC" w:rsidRDefault="004A1339">
      <w:pPr>
        <w:pStyle w:val="a0"/>
        <w:spacing w:before="40" w:after="160" w:line="312" w:lineRule="auto"/>
        <w:ind w:firstLine="0"/>
      </w:pPr>
      <w:r>
        <w:rPr>
          <w:sz w:val="18"/>
        </w:rPr>
        <w:t>Source: SOAP values are from Table 1 of [3] (toluene = 100); chlorinated VOCs and acrylonitrile are not in that list and have no SOAP. MIR values are from SAPRC-07 [1,2] and are listed for reference only; they are not used in the indicators. IUR values are lifetime inhalation unit risks from U.S. EPA IRIS [18], including age-dependent adjustment factors for formaldehyde, trichloroethylene and dichloromethane; formaldehyde is from the 2024 IRIS review [22], dichloromethane from [21], and benzene is the upper end of the IRIS range. For summed items, 1,2</w:t>
      </w:r>
      <w:r>
        <w:rPr>
          <w:sz w:val="18"/>
        </w:rPr>
        <w:noBreakHyphen/>
        <w:t>dichloroethane + vinyl chloride uses the molecular weight and IUR of 1,2</w:t>
      </w:r>
      <w:r>
        <w:rPr>
          <w:sz w:val="18"/>
        </w:rPr>
        <w:noBreakHyphen/>
        <w:t>dichloroethane, the larger risk contributor (the MIR shown is that of vinyl chloride); chloroform + dichloromethane uses dichloromethane, which made up nearly all of the pair in the GC-MS analyses (chloroform ≤ 0.33 ppb); and xylenes + ethylbenzene uses the mean of the four species (SOAP 89.675, MIR 6.5675), rounded in the table but not in the calculation. ‘–’ means no coefficient was applied.</w:t>
      </w:r>
    </w:p>
    <w:p w14:paraId="1BCFCF1E" w14:textId="77777777" w:rsidR="00AC6CFC" w:rsidRDefault="004A1339">
      <w:pPr>
        <w:pStyle w:val="TableCaption"/>
        <w:keepLines/>
        <w:spacing w:before="160" w:after="60" w:line="276" w:lineRule="auto"/>
        <w:ind w:firstLine="0"/>
        <w:jc w:val="center"/>
      </w:pPr>
      <w:bookmarkStart w:id="53" w:name="_Tab5"/>
      <w:r>
        <w:lastRenderedPageBreak/>
        <w:t>Table 5. Example calculation of SOA formation potential and the cancer-risk screening index (SOAP and IUR applied; based on mobile-measurement maximum concentrations)</w:t>
      </w:r>
      <w:bookmarkEnd w:id="53"/>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253"/>
        <w:gridCol w:w="688"/>
        <w:gridCol w:w="817"/>
        <w:gridCol w:w="721"/>
        <w:gridCol w:w="1520"/>
        <w:gridCol w:w="1122"/>
        <w:gridCol w:w="1985"/>
      </w:tblGrid>
      <w:tr w:rsidR="00AC6CFC" w14:paraId="5827447D" w14:textId="77777777">
        <w:trPr>
          <w:cantSplit/>
          <w:tblHeader/>
        </w:trPr>
        <w:tc>
          <w:tcPr>
            <w:tcW w:w="1253" w:type="dxa"/>
            <w:tcBorders>
              <w:bottom w:val="single" w:sz="0" w:space="0" w:color="auto"/>
            </w:tcBorders>
            <w:tcMar>
              <w:left w:w="108" w:type="dxa"/>
            </w:tcMar>
            <w:vAlign w:val="center"/>
          </w:tcPr>
          <w:p w14:paraId="0E49824D" w14:textId="77777777" w:rsidR="00AC6CFC" w:rsidRDefault="004A1339">
            <w:pPr>
              <w:pStyle w:val="Compact"/>
              <w:keepNext/>
              <w:jc w:val="left"/>
            </w:pPr>
            <w:r>
              <w:t>Substance</w:t>
            </w:r>
          </w:p>
        </w:tc>
        <w:tc>
          <w:tcPr>
            <w:tcW w:w="688" w:type="dxa"/>
            <w:tcBorders>
              <w:bottom w:val="single" w:sz="0" w:space="0" w:color="auto"/>
            </w:tcBorders>
            <w:tcMar>
              <w:right w:w="90" w:type="dxa"/>
            </w:tcMar>
            <w:vAlign w:val="center"/>
          </w:tcPr>
          <w:p w14:paraId="351873A1" w14:textId="77777777" w:rsidR="00AC6CFC" w:rsidRDefault="004A1339">
            <w:pPr>
              <w:pStyle w:val="Compact"/>
              <w:keepNext/>
              <w:jc w:val="center"/>
            </w:pPr>
            <w:r>
              <w:t>Conc.</w:t>
            </w:r>
            <w:r>
              <w:br/>
              <w:t>(ppb)</w:t>
            </w:r>
          </w:p>
        </w:tc>
        <w:tc>
          <w:tcPr>
            <w:tcW w:w="817" w:type="dxa"/>
            <w:tcBorders>
              <w:bottom w:val="single" w:sz="0" w:space="0" w:color="auto"/>
            </w:tcBorders>
            <w:tcMar>
              <w:right w:w="90" w:type="dxa"/>
            </w:tcMar>
            <w:vAlign w:val="center"/>
          </w:tcPr>
          <w:p w14:paraId="0618AF0C" w14:textId="77777777" w:rsidR="00AC6CFC" w:rsidRDefault="004A1339">
            <w:pPr>
              <w:pStyle w:val="Compact"/>
              <w:keepNext/>
              <w:jc w:val="center"/>
            </w:pPr>
            <w:r>
              <w:t>Conc.</w:t>
            </w:r>
            <w:r>
              <w:br/>
              <w:t>(µg/m³)</w:t>
            </w:r>
          </w:p>
        </w:tc>
        <w:tc>
          <w:tcPr>
            <w:tcW w:w="721" w:type="dxa"/>
            <w:tcBorders>
              <w:bottom w:val="single" w:sz="0" w:space="0" w:color="auto"/>
            </w:tcBorders>
            <w:tcMar>
              <w:right w:w="90" w:type="dxa"/>
            </w:tcMar>
            <w:vAlign w:val="center"/>
          </w:tcPr>
          <w:p w14:paraId="7C0024BD" w14:textId="77777777" w:rsidR="00AC6CFC" w:rsidRDefault="004A1339">
            <w:pPr>
              <w:pStyle w:val="Compact"/>
              <w:keepNext/>
              <w:jc w:val="center"/>
            </w:pPr>
            <w:r>
              <w:t>SOAP</w:t>
            </w:r>
          </w:p>
        </w:tc>
        <w:tc>
          <w:tcPr>
            <w:tcW w:w="1520" w:type="dxa"/>
            <w:tcBorders>
              <w:bottom w:val="single" w:sz="0" w:space="0" w:color="auto"/>
            </w:tcBorders>
            <w:tcMar>
              <w:right w:w="90" w:type="dxa"/>
            </w:tcMar>
            <w:vAlign w:val="center"/>
          </w:tcPr>
          <w:p w14:paraId="2C8E6E82" w14:textId="77777777" w:rsidR="00AC6CFC" w:rsidRDefault="004A1339">
            <w:pPr>
              <w:pStyle w:val="Compact"/>
              <w:keepNext/>
              <w:jc w:val="center"/>
            </w:pPr>
            <w:r>
              <w:t>SOA contribution</w:t>
            </w:r>
            <w:r>
              <w:br/>
              <w:t>(µg/m³)</w:t>
            </w:r>
          </w:p>
        </w:tc>
        <w:tc>
          <w:tcPr>
            <w:tcW w:w="1122" w:type="dxa"/>
            <w:tcBorders>
              <w:bottom w:val="single" w:sz="0" w:space="0" w:color="auto"/>
            </w:tcBorders>
            <w:vAlign w:val="center"/>
          </w:tcPr>
          <w:p w14:paraId="6F3230D7" w14:textId="77777777" w:rsidR="00AC6CFC" w:rsidRDefault="004A1339">
            <w:pPr>
              <w:pStyle w:val="Compact"/>
              <w:keepNext/>
              <w:jc w:val="center"/>
            </w:pPr>
            <w:r>
              <w:t>IUR</w:t>
            </w:r>
            <w:r>
              <w:br/>
              <w:t>((µg/m³)⁻¹)</w:t>
            </w:r>
          </w:p>
        </w:tc>
        <w:tc>
          <w:tcPr>
            <w:tcW w:w="1985" w:type="dxa"/>
            <w:tcBorders>
              <w:bottom w:val="single" w:sz="0" w:space="0" w:color="auto"/>
            </w:tcBorders>
            <w:vAlign w:val="center"/>
          </w:tcPr>
          <w:p w14:paraId="73888A1C" w14:textId="77777777" w:rsidR="00AC6CFC" w:rsidRDefault="004A1339">
            <w:pPr>
              <w:pStyle w:val="Compact"/>
              <w:keepNext/>
              <w:jc w:val="center"/>
            </w:pPr>
            <w:r>
              <w:t>Cancer-risk contribution</w:t>
            </w:r>
          </w:p>
        </w:tc>
      </w:tr>
      <w:tr w:rsidR="00AC6CFC" w14:paraId="217934A9" w14:textId="77777777">
        <w:trPr>
          <w:cantSplit/>
        </w:trPr>
        <w:tc>
          <w:tcPr>
            <w:tcW w:w="1253" w:type="dxa"/>
            <w:tcMar>
              <w:left w:w="108" w:type="dxa"/>
            </w:tcMar>
            <w:vAlign w:val="center"/>
          </w:tcPr>
          <w:p w14:paraId="757B5409" w14:textId="77777777" w:rsidR="00AC6CFC" w:rsidRDefault="004A1339">
            <w:pPr>
              <w:pStyle w:val="Compact"/>
              <w:keepNext/>
              <w:jc w:val="left"/>
            </w:pPr>
            <w:r>
              <w:t>Toluene</w:t>
            </w:r>
          </w:p>
        </w:tc>
        <w:tc>
          <w:tcPr>
            <w:tcW w:w="688" w:type="dxa"/>
            <w:tcMar>
              <w:right w:w="90" w:type="dxa"/>
            </w:tcMar>
            <w:vAlign w:val="center"/>
          </w:tcPr>
          <w:p w14:paraId="1753DB4D" w14:textId="77777777" w:rsidR="00AC6CFC" w:rsidRDefault="004A1339">
            <w:pPr>
              <w:pStyle w:val="Compact"/>
              <w:keepNext/>
              <w:jc w:val="center"/>
            </w:pPr>
            <w:r>
              <w:t>908</w:t>
            </w:r>
          </w:p>
        </w:tc>
        <w:tc>
          <w:tcPr>
            <w:tcW w:w="817" w:type="dxa"/>
            <w:tcMar>
              <w:right w:w="90" w:type="dxa"/>
            </w:tcMar>
            <w:vAlign w:val="center"/>
          </w:tcPr>
          <w:p w14:paraId="0710E062" w14:textId="77777777" w:rsidR="00AC6CFC" w:rsidRDefault="004A1339">
            <w:pPr>
              <w:pStyle w:val="Compact"/>
              <w:keepNext/>
              <w:jc w:val="center"/>
            </w:pPr>
            <w:r>
              <w:t>3,422</w:t>
            </w:r>
          </w:p>
        </w:tc>
        <w:tc>
          <w:tcPr>
            <w:tcW w:w="721" w:type="dxa"/>
            <w:tcMar>
              <w:right w:w="90" w:type="dxa"/>
            </w:tcMar>
            <w:vAlign w:val="center"/>
          </w:tcPr>
          <w:p w14:paraId="2D7CC70D" w14:textId="77777777" w:rsidR="00AC6CFC" w:rsidRDefault="004A1339">
            <w:pPr>
              <w:pStyle w:val="Compact"/>
              <w:keepNext/>
              <w:ind w:right="62"/>
              <w:jc w:val="right"/>
            </w:pPr>
            <w:r>
              <w:t>100.0</w:t>
            </w:r>
          </w:p>
        </w:tc>
        <w:tc>
          <w:tcPr>
            <w:tcW w:w="1520" w:type="dxa"/>
            <w:tcMar>
              <w:right w:w="90" w:type="dxa"/>
            </w:tcMar>
            <w:vAlign w:val="center"/>
          </w:tcPr>
          <w:p w14:paraId="26ED0116" w14:textId="77777777" w:rsidR="00AC6CFC" w:rsidRDefault="004A1339">
            <w:pPr>
              <w:pStyle w:val="Compact"/>
              <w:keepNext/>
              <w:jc w:val="center"/>
            </w:pPr>
            <w:r>
              <w:t>3,422</w:t>
            </w:r>
          </w:p>
        </w:tc>
        <w:tc>
          <w:tcPr>
            <w:tcW w:w="1122" w:type="dxa"/>
            <w:vAlign w:val="center"/>
          </w:tcPr>
          <w:p w14:paraId="6D4F67C8" w14:textId="77777777" w:rsidR="00AC6CFC" w:rsidRDefault="004A1339">
            <w:pPr>
              <w:pStyle w:val="Compact"/>
              <w:keepNext/>
              <w:jc w:val="center"/>
            </w:pPr>
            <w:r>
              <w:t>–</w:t>
            </w:r>
          </w:p>
        </w:tc>
        <w:tc>
          <w:tcPr>
            <w:tcW w:w="1985" w:type="dxa"/>
            <w:vAlign w:val="center"/>
          </w:tcPr>
          <w:p w14:paraId="1A4D45BD" w14:textId="77777777" w:rsidR="00AC6CFC" w:rsidRDefault="004A1339">
            <w:pPr>
              <w:pStyle w:val="Compact"/>
              <w:keepNext/>
              <w:jc w:val="center"/>
            </w:pPr>
            <w:r>
              <w:t>–</w:t>
            </w:r>
          </w:p>
        </w:tc>
      </w:tr>
      <w:tr w:rsidR="00AC6CFC" w14:paraId="6DDC85C7" w14:textId="77777777">
        <w:trPr>
          <w:cantSplit/>
        </w:trPr>
        <w:tc>
          <w:tcPr>
            <w:tcW w:w="1253" w:type="dxa"/>
            <w:tcMar>
              <w:left w:w="108" w:type="dxa"/>
            </w:tcMar>
            <w:vAlign w:val="center"/>
          </w:tcPr>
          <w:p w14:paraId="41E5F86F" w14:textId="77777777" w:rsidR="00AC6CFC" w:rsidRDefault="004A1339">
            <w:pPr>
              <w:pStyle w:val="Compact"/>
              <w:keepNext/>
              <w:jc w:val="left"/>
            </w:pPr>
            <w:r>
              <w:t>Formaldehyde</w:t>
            </w:r>
          </w:p>
        </w:tc>
        <w:tc>
          <w:tcPr>
            <w:tcW w:w="688" w:type="dxa"/>
            <w:tcMar>
              <w:right w:w="90" w:type="dxa"/>
            </w:tcMar>
            <w:vAlign w:val="center"/>
          </w:tcPr>
          <w:p w14:paraId="2E788747" w14:textId="77777777" w:rsidR="00AC6CFC" w:rsidRDefault="004A1339">
            <w:pPr>
              <w:pStyle w:val="Compact"/>
              <w:keepNext/>
              <w:jc w:val="center"/>
            </w:pPr>
            <w:r>
              <w:t>76.7</w:t>
            </w:r>
          </w:p>
        </w:tc>
        <w:tc>
          <w:tcPr>
            <w:tcW w:w="817" w:type="dxa"/>
            <w:tcMar>
              <w:right w:w="90" w:type="dxa"/>
            </w:tcMar>
            <w:vAlign w:val="center"/>
          </w:tcPr>
          <w:p w14:paraId="60EA772C" w14:textId="77777777" w:rsidR="00AC6CFC" w:rsidRDefault="004A1339">
            <w:pPr>
              <w:pStyle w:val="Compact"/>
              <w:keepNext/>
              <w:jc w:val="center"/>
            </w:pPr>
            <w:r>
              <w:t>94.2</w:t>
            </w:r>
          </w:p>
        </w:tc>
        <w:tc>
          <w:tcPr>
            <w:tcW w:w="721" w:type="dxa"/>
            <w:tcMar>
              <w:right w:w="90" w:type="dxa"/>
            </w:tcMar>
            <w:vAlign w:val="center"/>
          </w:tcPr>
          <w:p w14:paraId="1DEABEA9" w14:textId="77777777" w:rsidR="00AC6CFC" w:rsidRDefault="004A1339">
            <w:pPr>
              <w:pStyle w:val="Compact"/>
              <w:keepNext/>
              <w:ind w:right="62"/>
              <w:jc w:val="right"/>
            </w:pPr>
            <w:r>
              <w:t>0.7</w:t>
            </w:r>
          </w:p>
        </w:tc>
        <w:tc>
          <w:tcPr>
            <w:tcW w:w="1520" w:type="dxa"/>
            <w:tcMar>
              <w:right w:w="90" w:type="dxa"/>
            </w:tcMar>
            <w:vAlign w:val="center"/>
          </w:tcPr>
          <w:p w14:paraId="51A10D8B" w14:textId="77777777" w:rsidR="00AC6CFC" w:rsidRDefault="004A1339">
            <w:pPr>
              <w:pStyle w:val="Compact"/>
              <w:keepNext/>
              <w:jc w:val="center"/>
            </w:pPr>
            <w:r>
              <w:t>0.7</w:t>
            </w:r>
          </w:p>
        </w:tc>
        <w:tc>
          <w:tcPr>
            <w:tcW w:w="1122" w:type="dxa"/>
            <w:vAlign w:val="center"/>
          </w:tcPr>
          <w:p w14:paraId="2A917785" w14:textId="77777777" w:rsidR="00AC6CFC" w:rsidRDefault="004A1339">
            <w:pPr>
              <w:pStyle w:val="Compact"/>
              <w:keepNext/>
              <w:jc w:val="center"/>
            </w:pPr>
            <w:r>
              <w:t>1.1×10⁻⁵</w:t>
            </w:r>
          </w:p>
        </w:tc>
        <w:tc>
          <w:tcPr>
            <w:tcW w:w="1985" w:type="dxa"/>
            <w:vAlign w:val="center"/>
          </w:tcPr>
          <w:p w14:paraId="29A303FB" w14:textId="77777777" w:rsidR="00AC6CFC" w:rsidRDefault="004A1339">
            <w:pPr>
              <w:pStyle w:val="Compact"/>
              <w:keepNext/>
              <w:jc w:val="center"/>
            </w:pPr>
            <w:r>
              <w:t>1.0×10⁻³</w:t>
            </w:r>
          </w:p>
        </w:tc>
      </w:tr>
      <w:tr w:rsidR="00AC6CFC" w14:paraId="3FC3484F" w14:textId="77777777">
        <w:trPr>
          <w:cantSplit/>
        </w:trPr>
        <w:tc>
          <w:tcPr>
            <w:tcW w:w="1253" w:type="dxa"/>
            <w:tcMar>
              <w:left w:w="108" w:type="dxa"/>
            </w:tcMar>
            <w:vAlign w:val="center"/>
          </w:tcPr>
          <w:p w14:paraId="40051C14" w14:textId="77777777" w:rsidR="00AC6CFC" w:rsidRDefault="004A1339">
            <w:pPr>
              <w:pStyle w:val="Compact"/>
              <w:keepNext/>
              <w:jc w:val="left"/>
            </w:pPr>
            <w:r>
              <w:t>Benzene</w:t>
            </w:r>
          </w:p>
        </w:tc>
        <w:tc>
          <w:tcPr>
            <w:tcW w:w="688" w:type="dxa"/>
            <w:tcMar>
              <w:right w:w="90" w:type="dxa"/>
            </w:tcMar>
            <w:vAlign w:val="center"/>
          </w:tcPr>
          <w:p w14:paraId="1F12FD9D" w14:textId="77777777" w:rsidR="00AC6CFC" w:rsidRDefault="004A1339">
            <w:pPr>
              <w:pStyle w:val="Compact"/>
              <w:keepNext/>
              <w:jc w:val="center"/>
            </w:pPr>
            <w:r>
              <w:t>4.5</w:t>
            </w:r>
          </w:p>
        </w:tc>
        <w:tc>
          <w:tcPr>
            <w:tcW w:w="817" w:type="dxa"/>
            <w:tcMar>
              <w:right w:w="90" w:type="dxa"/>
            </w:tcMar>
            <w:vAlign w:val="center"/>
          </w:tcPr>
          <w:p w14:paraId="36983B6A" w14:textId="77777777" w:rsidR="00AC6CFC" w:rsidRDefault="004A1339">
            <w:pPr>
              <w:pStyle w:val="Compact"/>
              <w:keepNext/>
              <w:jc w:val="center"/>
            </w:pPr>
            <w:r>
              <w:t>14.4</w:t>
            </w:r>
          </w:p>
        </w:tc>
        <w:tc>
          <w:tcPr>
            <w:tcW w:w="721" w:type="dxa"/>
            <w:tcMar>
              <w:right w:w="90" w:type="dxa"/>
            </w:tcMar>
            <w:vAlign w:val="center"/>
          </w:tcPr>
          <w:p w14:paraId="092C2103" w14:textId="77777777" w:rsidR="00AC6CFC" w:rsidRDefault="004A1339">
            <w:pPr>
              <w:pStyle w:val="Compact"/>
              <w:keepNext/>
              <w:ind w:right="62"/>
              <w:jc w:val="right"/>
            </w:pPr>
            <w:r>
              <w:t>92.9</w:t>
            </w:r>
          </w:p>
        </w:tc>
        <w:tc>
          <w:tcPr>
            <w:tcW w:w="1520" w:type="dxa"/>
            <w:tcMar>
              <w:right w:w="90" w:type="dxa"/>
            </w:tcMar>
            <w:vAlign w:val="center"/>
          </w:tcPr>
          <w:p w14:paraId="7CFB18D9" w14:textId="77777777" w:rsidR="00AC6CFC" w:rsidRDefault="004A1339">
            <w:pPr>
              <w:pStyle w:val="Compact"/>
              <w:keepNext/>
              <w:jc w:val="center"/>
            </w:pPr>
            <w:r>
              <w:t>13.4</w:t>
            </w:r>
          </w:p>
        </w:tc>
        <w:tc>
          <w:tcPr>
            <w:tcW w:w="1122" w:type="dxa"/>
            <w:vAlign w:val="center"/>
          </w:tcPr>
          <w:p w14:paraId="47F535D7" w14:textId="77777777" w:rsidR="00AC6CFC" w:rsidRDefault="004A1339">
            <w:pPr>
              <w:pStyle w:val="Compact"/>
              <w:keepNext/>
              <w:jc w:val="center"/>
            </w:pPr>
            <w:r>
              <w:t>7.8×10⁻⁶</w:t>
            </w:r>
          </w:p>
        </w:tc>
        <w:tc>
          <w:tcPr>
            <w:tcW w:w="1985" w:type="dxa"/>
            <w:vAlign w:val="center"/>
          </w:tcPr>
          <w:p w14:paraId="251F606F" w14:textId="77777777" w:rsidR="00AC6CFC" w:rsidRDefault="004A1339">
            <w:pPr>
              <w:pStyle w:val="Compact"/>
              <w:keepNext/>
              <w:jc w:val="center"/>
            </w:pPr>
            <w:r>
              <w:t>1.1×10⁻⁴</w:t>
            </w:r>
          </w:p>
        </w:tc>
      </w:tr>
      <w:tr w:rsidR="00AC6CFC" w14:paraId="3461B44E" w14:textId="77777777">
        <w:trPr>
          <w:cantSplit/>
        </w:trPr>
        <w:tc>
          <w:tcPr>
            <w:tcW w:w="1253" w:type="dxa"/>
            <w:tcMar>
              <w:left w:w="108" w:type="dxa"/>
            </w:tcMar>
            <w:vAlign w:val="center"/>
          </w:tcPr>
          <w:p w14:paraId="41B9CB34" w14:textId="77777777" w:rsidR="00AC6CFC" w:rsidRDefault="004A1339">
            <w:pPr>
              <w:pStyle w:val="Compact"/>
              <w:keepNext/>
              <w:jc w:val="left"/>
            </w:pPr>
            <w:r>
              <w:t>Acrylonitrile</w:t>
            </w:r>
          </w:p>
        </w:tc>
        <w:tc>
          <w:tcPr>
            <w:tcW w:w="688" w:type="dxa"/>
            <w:tcMar>
              <w:right w:w="90" w:type="dxa"/>
            </w:tcMar>
            <w:vAlign w:val="center"/>
          </w:tcPr>
          <w:p w14:paraId="0FB54ED4" w14:textId="77777777" w:rsidR="00AC6CFC" w:rsidRDefault="004A1339">
            <w:pPr>
              <w:pStyle w:val="Compact"/>
              <w:keepNext/>
              <w:jc w:val="center"/>
            </w:pPr>
            <w:r>
              <w:t>2.5</w:t>
            </w:r>
          </w:p>
        </w:tc>
        <w:tc>
          <w:tcPr>
            <w:tcW w:w="817" w:type="dxa"/>
            <w:tcMar>
              <w:right w:w="90" w:type="dxa"/>
            </w:tcMar>
            <w:vAlign w:val="center"/>
          </w:tcPr>
          <w:p w14:paraId="399DD2B0" w14:textId="77777777" w:rsidR="00AC6CFC" w:rsidRDefault="004A1339">
            <w:pPr>
              <w:pStyle w:val="Compact"/>
              <w:keepNext/>
              <w:jc w:val="center"/>
            </w:pPr>
            <w:r>
              <w:t>5.4</w:t>
            </w:r>
          </w:p>
        </w:tc>
        <w:tc>
          <w:tcPr>
            <w:tcW w:w="721" w:type="dxa"/>
            <w:tcMar>
              <w:right w:w="90" w:type="dxa"/>
            </w:tcMar>
            <w:vAlign w:val="center"/>
          </w:tcPr>
          <w:p w14:paraId="76A88233" w14:textId="77777777" w:rsidR="00AC6CFC" w:rsidRDefault="004A1339">
            <w:pPr>
              <w:pStyle w:val="Compact"/>
              <w:keepNext/>
              <w:ind w:right="62"/>
              <w:jc w:val="right"/>
            </w:pPr>
            <w:r>
              <w:t>–</w:t>
            </w:r>
          </w:p>
        </w:tc>
        <w:tc>
          <w:tcPr>
            <w:tcW w:w="1520" w:type="dxa"/>
            <w:tcMar>
              <w:right w:w="90" w:type="dxa"/>
            </w:tcMar>
            <w:vAlign w:val="center"/>
          </w:tcPr>
          <w:p w14:paraId="3997DDAE" w14:textId="77777777" w:rsidR="00AC6CFC" w:rsidRDefault="004A1339">
            <w:pPr>
              <w:pStyle w:val="Compact"/>
              <w:keepNext/>
              <w:jc w:val="center"/>
            </w:pPr>
            <w:r>
              <w:t>–</w:t>
            </w:r>
          </w:p>
        </w:tc>
        <w:tc>
          <w:tcPr>
            <w:tcW w:w="1122" w:type="dxa"/>
            <w:vAlign w:val="center"/>
          </w:tcPr>
          <w:p w14:paraId="12203F7E" w14:textId="77777777" w:rsidR="00AC6CFC" w:rsidRDefault="004A1339">
            <w:pPr>
              <w:pStyle w:val="Compact"/>
              <w:keepNext/>
              <w:jc w:val="center"/>
            </w:pPr>
            <w:r>
              <w:t>6.8×10⁻⁵</w:t>
            </w:r>
          </w:p>
        </w:tc>
        <w:tc>
          <w:tcPr>
            <w:tcW w:w="1985" w:type="dxa"/>
            <w:vAlign w:val="center"/>
          </w:tcPr>
          <w:p w14:paraId="7A309219" w14:textId="77777777" w:rsidR="00AC6CFC" w:rsidRDefault="004A1339">
            <w:pPr>
              <w:pStyle w:val="Compact"/>
              <w:keepNext/>
              <w:jc w:val="center"/>
            </w:pPr>
            <w:r>
              <w:t>3.7×10⁻⁴</w:t>
            </w:r>
          </w:p>
        </w:tc>
      </w:tr>
    </w:tbl>
    <w:p w14:paraId="234EEB7B" w14:textId="77777777" w:rsidR="00AC6CFC" w:rsidRDefault="004A1339">
      <w:pPr>
        <w:pStyle w:val="a0"/>
        <w:spacing w:before="40" w:after="160" w:line="312" w:lineRule="auto"/>
        <w:ind w:firstLine="0"/>
      </w:pPr>
      <w:r>
        <w:rPr>
          <w:sz w:val="18"/>
        </w:rPr>
        <w:t>Note: µg/m³ = ppb × molecular weight ÷ 24.45 (25 ℃, 1 atm); SOA contribution = µg/m³ × SOAP ÷ 100 (toluene-equivalent mass); cancer-risk contribution = µg/m³ × IUR. The concentrations are the maximum observed for each substance in the A·B campaign (2026-02-05), used only as an example; they do not represent the composition at a single point. Formaldehyde is not in the Complex I·II substance set (Table 3) but is included to show the calculation for aldehydes in the Complex III set.</w:t>
      </w:r>
    </w:p>
    <w:p w14:paraId="25AC8AAD" w14:textId="77777777" w:rsidR="00AC6CFC" w:rsidRDefault="004A1339">
      <w:pPr>
        <w:pStyle w:val="FirstParagraph"/>
      </w:pPr>
      <w:r>
        <w:t>물질별</w:t>
      </w:r>
      <w:r>
        <w:t xml:space="preserve"> </w:t>
      </w:r>
      <w:r>
        <w:t>질량농도에</w:t>
      </w:r>
      <w:r>
        <w:t xml:space="preserve"> </w:t>
      </w:r>
      <w:r>
        <w:t>계수를</w:t>
      </w:r>
      <w:r>
        <w:t xml:space="preserve"> </w:t>
      </w:r>
      <w:r>
        <w:t>곱하여</w:t>
      </w:r>
      <w:r>
        <w:t xml:space="preserve"> </w:t>
      </w:r>
      <w:r>
        <w:t>합산하고</w:t>
      </w:r>
      <w:r>
        <w:t xml:space="preserve"> </w:t>
      </w:r>
      <w:r>
        <w:t>그</w:t>
      </w:r>
      <w:r>
        <w:t xml:space="preserve"> </w:t>
      </w:r>
      <w:r>
        <w:t>값을</w:t>
      </w:r>
      <w:r>
        <w:t xml:space="preserve"> </w:t>
      </w:r>
      <w:r>
        <w:t>회차</w:t>
      </w:r>
      <w:r>
        <w:t xml:space="preserve"> </w:t>
      </w:r>
      <w:r>
        <w:t>자료로</w:t>
      </w:r>
      <w:r>
        <w:t xml:space="preserve"> </w:t>
      </w:r>
      <w:r>
        <w:t>표준화하는</w:t>
      </w:r>
      <w:r>
        <w:t xml:space="preserve"> </w:t>
      </w:r>
      <w:r>
        <w:t>절차는</w:t>
      </w:r>
      <w:r>
        <w:t xml:space="preserve"> </w:t>
      </w:r>
      <w:r>
        <w:t>계수를</w:t>
      </w:r>
      <w:r>
        <w:t xml:space="preserve"> </w:t>
      </w:r>
      <w:r>
        <w:t>바꾸어도</w:t>
      </w:r>
      <w:r>
        <w:t xml:space="preserve"> </w:t>
      </w:r>
      <w:r>
        <w:t>그대로</w:t>
      </w:r>
      <w:r>
        <w:t xml:space="preserve"> </w:t>
      </w:r>
      <w:r>
        <w:t>적용할</w:t>
      </w:r>
      <w:r>
        <w:t xml:space="preserve"> </w:t>
      </w:r>
      <w:r>
        <w:t>수</w:t>
      </w:r>
      <w:r>
        <w:t xml:space="preserve"> </w:t>
      </w:r>
      <w:r>
        <w:t>있다</w:t>
      </w:r>
      <w:r>
        <w:t xml:space="preserve">. </w:t>
      </w:r>
      <w:r>
        <w:t>본</w:t>
      </w:r>
      <w:r>
        <w:t xml:space="preserve"> </w:t>
      </w:r>
      <w:r>
        <w:t>연구는</w:t>
      </w:r>
      <w:r>
        <w:t xml:space="preserve"> SOAP</w:t>
      </w:r>
      <w:r>
        <w:t>으로</w:t>
      </w:r>
      <w:r>
        <w:t xml:space="preserve"> </w:t>
      </w:r>
      <w:r>
        <w:t>이차유기에어로졸</w:t>
      </w:r>
      <w:r>
        <w:t xml:space="preserve"> </w:t>
      </w:r>
      <w:r>
        <w:t>생성</w:t>
      </w:r>
      <w:r>
        <w:t xml:space="preserve"> </w:t>
      </w:r>
      <w:r>
        <w:t>기여를</w:t>
      </w:r>
      <w:r>
        <w:t>, IUR</w:t>
      </w:r>
      <w:r>
        <w:t>로</w:t>
      </w:r>
      <w:r>
        <w:t xml:space="preserve"> </w:t>
      </w:r>
      <w:r>
        <w:t>인체</w:t>
      </w:r>
      <w:r>
        <w:t xml:space="preserve"> </w:t>
      </w:r>
      <w:r>
        <w:t>발암위해도를</w:t>
      </w:r>
      <w:r>
        <w:t xml:space="preserve"> </w:t>
      </w:r>
      <w:r>
        <w:t>기준으로</w:t>
      </w:r>
      <w:r>
        <w:t xml:space="preserve"> </w:t>
      </w:r>
      <w:r>
        <w:t>삼아</w:t>
      </w:r>
      <w:r>
        <w:t xml:space="preserve"> </w:t>
      </w:r>
      <w:r>
        <w:t>선별하였다</w:t>
      </w:r>
      <w:r>
        <w:t xml:space="preserve">. </w:t>
      </w:r>
      <w:r>
        <w:t>같은</w:t>
      </w:r>
      <w:r>
        <w:t xml:space="preserve"> </w:t>
      </w:r>
      <w:r>
        <w:t>절차에</w:t>
      </w:r>
      <w:r>
        <w:t xml:space="preserve"> SOAP </w:t>
      </w:r>
      <w:r>
        <w:t>대신</w:t>
      </w:r>
      <w:r>
        <w:t xml:space="preserve"> MIR</w:t>
      </w:r>
      <w:r>
        <w:t>을</w:t>
      </w:r>
      <w:r>
        <w:t xml:space="preserve"> </w:t>
      </w:r>
      <w:r>
        <w:t>적용하면</w:t>
      </w:r>
      <w:r>
        <w:t xml:space="preserve"> </w:t>
      </w:r>
      <w:r>
        <w:t>오존</w:t>
      </w:r>
      <w:r>
        <w:t xml:space="preserve"> </w:t>
      </w:r>
      <w:r>
        <w:t>생성</w:t>
      </w:r>
      <w:r>
        <w:t xml:space="preserve"> </w:t>
      </w:r>
      <w:r>
        <w:t>기여를</w:t>
      </w:r>
      <w:r>
        <w:t xml:space="preserve"> </w:t>
      </w:r>
      <w:r>
        <w:t>기준으로</w:t>
      </w:r>
      <w:r>
        <w:t xml:space="preserve"> </w:t>
      </w:r>
      <w:r>
        <w:t>선별할</w:t>
      </w:r>
      <w:r>
        <w:t xml:space="preserve"> </w:t>
      </w:r>
      <w:r>
        <w:t>수</w:t>
      </w:r>
      <w:r>
        <w:t xml:space="preserve"> </w:t>
      </w:r>
      <w:r>
        <w:t>있다</w:t>
      </w:r>
      <w:r>
        <w:t xml:space="preserve">. </w:t>
      </w:r>
      <w:r>
        <w:t>적용할</w:t>
      </w:r>
      <w:r>
        <w:t xml:space="preserve"> </w:t>
      </w:r>
      <w:r>
        <w:t>계수는</w:t>
      </w:r>
      <w:r>
        <w:t xml:space="preserve"> </w:t>
      </w:r>
      <w:r>
        <w:t>관리</w:t>
      </w:r>
      <w:r>
        <w:t xml:space="preserve"> </w:t>
      </w:r>
      <w:r>
        <w:t>목적과</w:t>
      </w:r>
      <w:r>
        <w:t xml:space="preserve"> </w:t>
      </w:r>
      <w:r>
        <w:t>측정</w:t>
      </w:r>
      <w:r>
        <w:t xml:space="preserve"> </w:t>
      </w:r>
      <w:r>
        <w:t>시기의</w:t>
      </w:r>
      <w:r>
        <w:t xml:space="preserve"> </w:t>
      </w:r>
      <w:r>
        <w:t>기상</w:t>
      </w:r>
      <w:r>
        <w:t xml:space="preserve"> </w:t>
      </w:r>
      <w:r>
        <w:t>조건에</w:t>
      </w:r>
      <w:r>
        <w:t xml:space="preserve"> </w:t>
      </w:r>
      <w:r>
        <w:t>따라</w:t>
      </w:r>
      <w:r>
        <w:t xml:space="preserve"> </w:t>
      </w:r>
      <w:r>
        <w:t>달라진다</w:t>
      </w:r>
      <w:r>
        <w:t xml:space="preserve">. </w:t>
      </w:r>
      <w:r>
        <w:t>광화학</w:t>
      </w:r>
      <w:r>
        <w:t xml:space="preserve"> </w:t>
      </w:r>
      <w:r>
        <w:t>반응이</w:t>
      </w:r>
      <w:r>
        <w:t xml:space="preserve"> </w:t>
      </w:r>
      <w:r>
        <w:t>활발한</w:t>
      </w:r>
      <w:r>
        <w:t xml:space="preserve"> </w:t>
      </w:r>
      <w:r>
        <w:t>시기에는</w:t>
      </w:r>
      <w:r>
        <w:t xml:space="preserve"> </w:t>
      </w:r>
      <w:r>
        <w:t>오존</w:t>
      </w:r>
      <w:r>
        <w:t xml:space="preserve"> </w:t>
      </w:r>
      <w:r>
        <w:t>생성</w:t>
      </w:r>
      <w:r>
        <w:t xml:space="preserve"> </w:t>
      </w:r>
      <w:r>
        <w:t>기여가</w:t>
      </w:r>
      <w:r>
        <w:t xml:space="preserve">, </w:t>
      </w:r>
      <w:r>
        <w:t>그렇지</w:t>
      </w:r>
      <w:r>
        <w:t xml:space="preserve"> </w:t>
      </w:r>
      <w:r>
        <w:t>않은</w:t>
      </w:r>
      <w:r>
        <w:t xml:space="preserve"> </w:t>
      </w:r>
      <w:r>
        <w:t>시기에는</w:t>
      </w:r>
      <w:r>
        <w:t xml:space="preserve"> </w:t>
      </w:r>
      <w:r>
        <w:t>이차유기에어로졸</w:t>
      </w:r>
      <w:r>
        <w:t xml:space="preserve"> </w:t>
      </w:r>
      <w:r>
        <w:t>생성</w:t>
      </w:r>
      <w:r>
        <w:t xml:space="preserve"> </w:t>
      </w:r>
      <w:r>
        <w:t>기여가</w:t>
      </w:r>
      <w:r>
        <w:t xml:space="preserve"> </w:t>
      </w:r>
      <w:r>
        <w:t>관리상</w:t>
      </w:r>
      <w:r>
        <w:t xml:space="preserve"> </w:t>
      </w:r>
      <w:r>
        <w:t>더</w:t>
      </w:r>
      <w:r>
        <w:t xml:space="preserve"> </w:t>
      </w:r>
      <w:r>
        <w:t>중요할</w:t>
      </w:r>
      <w:r>
        <w:t xml:space="preserve"> </w:t>
      </w:r>
      <w:r>
        <w:t>수</w:t>
      </w:r>
      <w:r>
        <w:t xml:space="preserve"> </w:t>
      </w:r>
      <w:r>
        <w:t>있다</w:t>
      </w:r>
      <w:r>
        <w:t xml:space="preserve">. </w:t>
      </w:r>
      <w:r>
        <w:t>다만</w:t>
      </w:r>
      <w:r>
        <w:t xml:space="preserve"> </w:t>
      </w:r>
      <w:r>
        <w:t>본</w:t>
      </w:r>
      <w:r>
        <w:t xml:space="preserve"> </w:t>
      </w:r>
      <w:r>
        <w:t>연구는</w:t>
      </w:r>
      <w:r>
        <w:t xml:space="preserve"> </w:t>
      </w:r>
      <w:r>
        <w:t>계절이나</w:t>
      </w:r>
      <w:r>
        <w:t xml:space="preserve"> </w:t>
      </w:r>
      <w:r>
        <w:t>기상</w:t>
      </w:r>
      <w:r>
        <w:t xml:space="preserve"> </w:t>
      </w:r>
      <w:r>
        <w:t>조건에</w:t>
      </w:r>
      <w:r>
        <w:t xml:space="preserve"> </w:t>
      </w:r>
      <w:r>
        <w:t>따라</w:t>
      </w:r>
      <w:r>
        <w:t xml:space="preserve"> </w:t>
      </w:r>
      <w:r>
        <w:t>어느</w:t>
      </w:r>
      <w:r>
        <w:t xml:space="preserve"> </w:t>
      </w:r>
      <w:r>
        <w:t>계수가</w:t>
      </w:r>
      <w:r>
        <w:t xml:space="preserve"> </w:t>
      </w:r>
      <w:r>
        <w:t>적합한지를</w:t>
      </w:r>
      <w:r>
        <w:t xml:space="preserve"> </w:t>
      </w:r>
      <w:r>
        <w:t>자료로</w:t>
      </w:r>
      <w:r>
        <w:t xml:space="preserve"> </w:t>
      </w:r>
      <w:r>
        <w:t>비교하지</w:t>
      </w:r>
      <w:r>
        <w:t xml:space="preserve"> </w:t>
      </w:r>
      <w:r>
        <w:t>않았다</w:t>
      </w:r>
      <w:r>
        <w:t xml:space="preserve">. </w:t>
      </w:r>
      <w:r>
        <w:t>같은</w:t>
      </w:r>
      <w:r>
        <w:t xml:space="preserve"> </w:t>
      </w:r>
      <w:r>
        <w:t>대상</w:t>
      </w:r>
      <w:r>
        <w:t xml:space="preserve"> </w:t>
      </w:r>
      <w:r>
        <w:t>물질에</w:t>
      </w:r>
      <w:r>
        <w:t xml:space="preserve"> </w:t>
      </w:r>
      <w:r>
        <w:t>다른</w:t>
      </w:r>
      <w:r>
        <w:t xml:space="preserve"> </w:t>
      </w:r>
      <w:r>
        <w:t>계수를</w:t>
      </w:r>
      <w:r>
        <w:t xml:space="preserve"> </w:t>
      </w:r>
      <w:r>
        <w:t>적용할</w:t>
      </w:r>
      <w:r>
        <w:t xml:space="preserve"> </w:t>
      </w:r>
      <w:r>
        <w:t>수</w:t>
      </w:r>
      <w:r>
        <w:t xml:space="preserve"> </w:t>
      </w:r>
      <w:r>
        <w:t>있도록</w:t>
      </w:r>
      <w:r>
        <w:t xml:space="preserve"> Table 4</w:t>
      </w:r>
      <w:r>
        <w:t>에</w:t>
      </w:r>
      <w:r>
        <w:t xml:space="preserve"> SOAP·MIR·IUR</w:t>
      </w:r>
      <w:r>
        <w:t>을</w:t>
      </w:r>
      <w:r>
        <w:t xml:space="preserve"> </w:t>
      </w:r>
      <w:r>
        <w:t>함께</w:t>
      </w:r>
      <w:r>
        <w:t xml:space="preserve"> </w:t>
      </w:r>
      <w:r>
        <w:t>제시하였다</w:t>
      </w:r>
      <w:r>
        <w:t>.</w:t>
      </w:r>
    </w:p>
    <w:p w14:paraId="6750E324" w14:textId="77777777" w:rsidR="00AC6CFC" w:rsidRDefault="004A1339">
      <w:pPr>
        <w:pStyle w:val="3"/>
      </w:pPr>
      <w:bookmarkStart w:id="54" w:name="_Toc242629347"/>
      <w:r>
        <w:t xml:space="preserve">3.2.3 Hotspot </w:t>
      </w:r>
      <w:r>
        <w:t>판정과</w:t>
      </w:r>
      <w:r>
        <w:t xml:space="preserve"> </w:t>
      </w:r>
      <w:r>
        <w:t>지표</w:t>
      </w:r>
      <w:r>
        <w:t xml:space="preserve"> </w:t>
      </w:r>
      <w:r>
        <w:t>해석</w:t>
      </w:r>
      <w:bookmarkEnd w:id="54"/>
    </w:p>
    <w:p w14:paraId="2526C32E" w14:textId="77777777" w:rsidR="00AC6CFC" w:rsidRDefault="004A1339">
      <w:pPr>
        <w:pStyle w:val="FirstParagraph"/>
      </w:pPr>
      <w:r>
        <w:t>단지마다</w:t>
      </w:r>
      <w:r>
        <w:t xml:space="preserve"> </w:t>
      </w:r>
      <w:r>
        <w:t>배경</w:t>
      </w:r>
      <w:r>
        <w:t xml:space="preserve"> </w:t>
      </w:r>
      <w:r>
        <w:t>농도가</w:t>
      </w:r>
      <w:r>
        <w:t xml:space="preserve"> </w:t>
      </w:r>
      <w:r>
        <w:t>다르므로</w:t>
      </w:r>
      <w:r>
        <w:t xml:space="preserve"> </w:t>
      </w:r>
      <w:r>
        <w:t>절대값을</w:t>
      </w:r>
      <w:r>
        <w:t xml:space="preserve"> </w:t>
      </w:r>
      <w:r>
        <w:t>그대로</w:t>
      </w:r>
      <w:r>
        <w:t xml:space="preserve"> </w:t>
      </w:r>
      <w:r>
        <w:t>비교하지</w:t>
      </w:r>
      <w:r>
        <w:t xml:space="preserve"> </w:t>
      </w:r>
      <w:r>
        <w:t>않고</w:t>
      </w:r>
      <w:r>
        <w:t xml:space="preserve">, </w:t>
      </w:r>
      <w:r>
        <w:t>각</w:t>
      </w:r>
      <w:r>
        <w:t xml:space="preserve"> </w:t>
      </w:r>
      <w:r>
        <w:t>지표를</w:t>
      </w:r>
      <w:r>
        <w:t xml:space="preserve"> </w:t>
      </w:r>
      <w:r>
        <w:t>해당</w:t>
      </w:r>
      <w:r>
        <w:t xml:space="preserve"> </w:t>
      </w:r>
      <w:r>
        <w:t>회차</w:t>
      </w:r>
      <w:r>
        <w:t xml:space="preserve"> </w:t>
      </w:r>
      <w:r>
        <w:t>자료만으로</w:t>
      </w:r>
      <w:r>
        <w:t xml:space="preserve"> </w:t>
      </w:r>
      <w:r>
        <w:t>로버스트</w:t>
      </w:r>
      <w:r>
        <w:t xml:space="preserve"> z-</w:t>
      </w:r>
      <w:r>
        <w:t>점수로</w:t>
      </w:r>
      <w:r>
        <w:t xml:space="preserve"> </w:t>
      </w:r>
      <w:r>
        <w:t>변환하였다</w:t>
      </w:r>
      <w:r>
        <w:t xml:space="preserve">. </w:t>
      </w:r>
      <w:r>
        <w:t>산정식과</w:t>
      </w:r>
      <w:r>
        <w:t xml:space="preserve"> 1.4826</w:t>
      </w:r>
      <w:r>
        <w:t>의</w:t>
      </w:r>
      <w:r>
        <w:t xml:space="preserve"> </w:t>
      </w:r>
      <w:r>
        <w:t>의미는</w:t>
      </w:r>
      <w:r>
        <w:t xml:space="preserve"> 2.1.5</w:t>
      </w:r>
      <w:r>
        <w:t>에</w:t>
      </w:r>
      <w:r>
        <w:t xml:space="preserve"> </w:t>
      </w:r>
      <w:r>
        <w:t>정리하였다</w:t>
      </w:r>
      <w:r>
        <w:t>.</w:t>
      </w:r>
    </w:p>
    <w:p w14:paraId="5B1A9327" w14:textId="77777777" w:rsidR="00AC6CFC" w:rsidRDefault="004A1339">
      <w:pPr>
        <w:pStyle w:val="a0"/>
        <w:keepLines/>
        <w:ind w:firstLine="0"/>
        <w:jc w:val="center"/>
      </w:pPr>
      <w:r>
        <w:t>MAD = median( |Xi − median(X)| ) · σ̂ = 1.4826 × MAD</w:t>
      </w:r>
      <w:r>
        <w:br/>
        <w:t xml:space="preserve">z = ( X − median(X) ) ÷ ( 1.4826 × MAD ) ,  z ≥ 3.5 </w:t>
      </w:r>
      <w:r>
        <w:t>인</w:t>
      </w:r>
      <w:r>
        <w:t xml:space="preserve"> </w:t>
      </w:r>
      <w:r>
        <w:t>점을</w:t>
      </w:r>
      <w:r>
        <w:t xml:space="preserve"> Hotspot</w:t>
      </w:r>
      <w:r>
        <w:t>으로</w:t>
      </w:r>
      <w:r>
        <w:t xml:space="preserve"> </w:t>
      </w:r>
      <w:r>
        <w:t>판정</w:t>
      </w:r>
    </w:p>
    <w:p w14:paraId="258C1809" w14:textId="77777777" w:rsidR="00AC6CFC" w:rsidRDefault="00AC6CFC">
      <w:pPr>
        <w:pStyle w:val="a0"/>
        <w:keepLines/>
        <w:ind w:firstLine="0"/>
        <w:jc w:val="center"/>
      </w:pPr>
    </w:p>
    <w:p w14:paraId="0A82D515" w14:textId="77777777" w:rsidR="00AC6CFC" w:rsidRDefault="004A1339">
      <w:pPr>
        <w:pStyle w:val="a0"/>
      </w:pPr>
      <w:r>
        <w:t>Hotspot</w:t>
      </w:r>
      <w:r>
        <w:t>은</w:t>
      </w:r>
      <w:r>
        <w:t xml:space="preserve"> </w:t>
      </w:r>
      <w:r>
        <w:t>각</w:t>
      </w:r>
      <w:r>
        <w:t xml:space="preserve"> </w:t>
      </w:r>
      <w:r>
        <w:t>지표에서</w:t>
      </w:r>
      <w:r>
        <w:t xml:space="preserve"> </w:t>
      </w:r>
      <w:r>
        <w:t>배경</w:t>
      </w:r>
      <w:r>
        <w:t xml:space="preserve"> </w:t>
      </w:r>
      <w:r>
        <w:t>분포를</w:t>
      </w:r>
      <w:r>
        <w:t xml:space="preserve"> </w:t>
      </w:r>
      <w:r>
        <w:t>벗어난</w:t>
      </w:r>
      <w:r>
        <w:t xml:space="preserve"> </w:t>
      </w:r>
      <w:r>
        <w:t>지점으로</w:t>
      </w:r>
      <w:r>
        <w:t xml:space="preserve"> </w:t>
      </w:r>
      <w:r>
        <w:t>정의하고</w:t>
      </w:r>
      <w:r>
        <w:t xml:space="preserve">, </w:t>
      </w:r>
      <w:r>
        <w:t>임계값은</w:t>
      </w:r>
      <w:r>
        <w:t xml:space="preserve"> z ≥ 3.5</w:t>
      </w:r>
      <w:r>
        <w:t>로</w:t>
      </w:r>
      <w:r>
        <w:t xml:space="preserve"> </w:t>
      </w:r>
      <w:r>
        <w:t>설정하였다</w:t>
      </w:r>
      <w:r>
        <w:t xml:space="preserve">. </w:t>
      </w:r>
      <w:r>
        <w:t>정규분포를</w:t>
      </w:r>
      <w:r>
        <w:t xml:space="preserve"> </w:t>
      </w:r>
      <w:r>
        <w:t>가정한</w:t>
      </w:r>
      <w:r>
        <w:t xml:space="preserve"> </w:t>
      </w:r>
      <w:r>
        <w:t>근사식에서</w:t>
      </w:r>
      <w:r>
        <w:t xml:space="preserve"> P(Z ≥ 3)</w:t>
      </w:r>
      <w:r>
        <w:t>에</w:t>
      </w:r>
      <w:r>
        <w:t xml:space="preserve"> </w:t>
      </w:r>
      <w:r>
        <w:t>대응하는</w:t>
      </w:r>
      <w:r>
        <w:t xml:space="preserve"> </w:t>
      </w:r>
      <w:r>
        <w:t>값은</w:t>
      </w:r>
      <w:r>
        <w:t xml:space="preserve"> 3.11~3.19</w:t>
      </w:r>
      <w:r>
        <w:lastRenderedPageBreak/>
        <w:t>였으며</w:t>
      </w:r>
      <w:r>
        <w:t xml:space="preserve">, </w:t>
      </w:r>
      <w:r>
        <w:t>채택한</w:t>
      </w:r>
      <w:r>
        <w:t xml:space="preserve"> 3.5</w:t>
      </w:r>
      <w:r>
        <w:t>는</w:t>
      </w:r>
      <w:r>
        <w:t xml:space="preserve"> </w:t>
      </w:r>
      <w:r>
        <w:t>이보다</w:t>
      </w:r>
      <w:r>
        <w:t xml:space="preserve"> </w:t>
      </w:r>
      <w:r>
        <w:t>높은</w:t>
      </w:r>
      <w:r>
        <w:t xml:space="preserve"> </w:t>
      </w:r>
      <w:r>
        <w:t>문헌</w:t>
      </w:r>
      <w:r>
        <w:t xml:space="preserve"> </w:t>
      </w:r>
      <w:r>
        <w:t>권고값이다</w:t>
      </w:r>
      <w:r>
        <w:t xml:space="preserve">. </w:t>
      </w:r>
      <w:r>
        <w:t>근거는</w:t>
      </w:r>
      <w:r>
        <w:t xml:space="preserve"> 2.1.5</w:t>
      </w:r>
      <w:r>
        <w:t>에</w:t>
      </w:r>
      <w:r>
        <w:t xml:space="preserve"> </w:t>
      </w:r>
      <w:r>
        <w:t>정리하였다</w:t>
      </w:r>
      <w:r>
        <w:t>. Hotspot</w:t>
      </w:r>
      <w:r>
        <w:t>은</w:t>
      </w:r>
      <w:r>
        <w:t xml:space="preserve"> SOA </w:t>
      </w:r>
      <w:r>
        <w:t>생성잠재력</w:t>
      </w:r>
      <w:r>
        <w:t>·</w:t>
      </w:r>
      <w:r>
        <w:t>발암위해</w:t>
      </w:r>
      <w:r>
        <w:t xml:space="preserve">·ΣVOC </w:t>
      </w:r>
      <w:r>
        <w:t>세</w:t>
      </w:r>
      <w:r>
        <w:t xml:space="preserve"> </w:t>
      </w:r>
      <w:r>
        <w:t>지표로</w:t>
      </w:r>
      <w:r>
        <w:t xml:space="preserve"> </w:t>
      </w:r>
      <w:r>
        <w:t>산출하였다</w:t>
      </w:r>
      <w:r>
        <w:t xml:space="preserve">. </w:t>
      </w:r>
      <w:r>
        <w:t>세</w:t>
      </w:r>
      <w:r>
        <w:t xml:space="preserve"> </w:t>
      </w:r>
      <w:r>
        <w:t>지표는</w:t>
      </w:r>
      <w:r>
        <w:t xml:space="preserve"> </w:t>
      </w:r>
      <w:r>
        <w:t>서로</w:t>
      </w:r>
      <w:r>
        <w:t xml:space="preserve"> </w:t>
      </w:r>
      <w:r>
        <w:t>다른</w:t>
      </w:r>
      <w:r>
        <w:t xml:space="preserve"> </w:t>
      </w:r>
      <w:r>
        <w:t>지점을</w:t>
      </w:r>
      <w:r>
        <w:t xml:space="preserve"> </w:t>
      </w:r>
      <w:r>
        <w:t>선별하므로</w:t>
      </w:r>
      <w:r>
        <w:t xml:space="preserve"> </w:t>
      </w:r>
      <w:r>
        <w:t>각각</w:t>
      </w:r>
      <w:r>
        <w:t xml:space="preserve"> </w:t>
      </w:r>
      <w:r>
        <w:t>산정하여</w:t>
      </w:r>
      <w:r>
        <w:t xml:space="preserve"> </w:t>
      </w:r>
      <w:r>
        <w:t>결과를</w:t>
      </w:r>
      <w:r>
        <w:t xml:space="preserve"> </w:t>
      </w:r>
      <w:r>
        <w:t>함께</w:t>
      </w:r>
      <w:r>
        <w:t xml:space="preserve"> </w:t>
      </w:r>
      <w:r>
        <w:t>제시하였다</w:t>
      </w:r>
      <w:r>
        <w:t xml:space="preserve">. </w:t>
      </w:r>
      <w:r>
        <w:t>한</w:t>
      </w:r>
      <w:r>
        <w:t xml:space="preserve"> </w:t>
      </w:r>
      <w:r>
        <w:t>지표만</w:t>
      </w:r>
      <w:r>
        <w:t xml:space="preserve"> </w:t>
      </w:r>
      <w:r>
        <w:t>사용하면</w:t>
      </w:r>
      <w:r>
        <w:t xml:space="preserve"> </w:t>
      </w:r>
      <w:r>
        <w:t>다른</w:t>
      </w:r>
      <w:r>
        <w:t xml:space="preserve"> </w:t>
      </w:r>
      <w:r>
        <w:t>지표에서</w:t>
      </w:r>
      <w:r>
        <w:t xml:space="preserve"> </w:t>
      </w:r>
      <w:r>
        <w:t>선별되는</w:t>
      </w:r>
      <w:r>
        <w:t xml:space="preserve"> </w:t>
      </w:r>
      <w:r>
        <w:t>지점을</w:t>
      </w:r>
      <w:r>
        <w:t xml:space="preserve"> </w:t>
      </w:r>
      <w:r>
        <w:t>놓치거나</w:t>
      </w:r>
      <w:r>
        <w:t xml:space="preserve">, </w:t>
      </w:r>
      <w:r>
        <w:t>해당</w:t>
      </w:r>
      <w:r>
        <w:t xml:space="preserve"> </w:t>
      </w:r>
      <w:r>
        <w:t>회차에서</w:t>
      </w:r>
      <w:r>
        <w:t xml:space="preserve"> </w:t>
      </w:r>
      <w:r>
        <w:t>조사</w:t>
      </w:r>
      <w:r>
        <w:t xml:space="preserve"> </w:t>
      </w:r>
      <w:r>
        <w:t>후보가</w:t>
      </w:r>
      <w:r>
        <w:t xml:space="preserve"> </w:t>
      </w:r>
      <w:r>
        <w:t>하나도</w:t>
      </w:r>
      <w:r>
        <w:t xml:space="preserve"> </w:t>
      </w:r>
      <w:r>
        <w:t>나타나지</w:t>
      </w:r>
      <w:r>
        <w:t xml:space="preserve"> </w:t>
      </w:r>
      <w:r>
        <w:t>않을</w:t>
      </w:r>
      <w:r>
        <w:t xml:space="preserve"> </w:t>
      </w:r>
      <w:r>
        <w:t>수</w:t>
      </w:r>
      <w:r>
        <w:t xml:space="preserve"> </w:t>
      </w:r>
      <w:r>
        <w:t>있다</w:t>
      </w:r>
      <w:r>
        <w:t xml:space="preserve">. </w:t>
      </w:r>
      <w:r>
        <w:t>회차별</w:t>
      </w:r>
      <w:r>
        <w:t xml:space="preserve"> </w:t>
      </w:r>
      <w:r>
        <w:t>산출</w:t>
      </w:r>
      <w:r>
        <w:t xml:space="preserve"> </w:t>
      </w:r>
      <w:r>
        <w:t>결과와</w:t>
      </w:r>
      <w:r>
        <w:t xml:space="preserve"> </w:t>
      </w:r>
      <w:r>
        <w:t>지표</w:t>
      </w:r>
      <w:r>
        <w:t xml:space="preserve"> </w:t>
      </w:r>
      <w:r>
        <w:t>간</w:t>
      </w:r>
      <w:r>
        <w:t xml:space="preserve"> </w:t>
      </w:r>
      <w:r>
        <w:t>차이는</w:t>
      </w:r>
      <w:r>
        <w:t xml:space="preserve"> 4.1.2</w:t>
      </w:r>
      <w:r>
        <w:t>에</w:t>
      </w:r>
      <w:r>
        <w:t xml:space="preserve"> </w:t>
      </w:r>
      <w:r>
        <w:t>정리하였다</w:t>
      </w:r>
      <w:r>
        <w:t>.</w:t>
      </w:r>
    </w:p>
    <w:p w14:paraId="583548DD" w14:textId="77777777" w:rsidR="00AC6CFC" w:rsidRDefault="004A1339">
      <w:pPr>
        <w:pStyle w:val="a0"/>
      </w:pPr>
      <w:r>
        <w:t>임계값</w:t>
      </w:r>
      <w:r>
        <w:t xml:space="preserve"> 3.5</w:t>
      </w:r>
      <w:r>
        <w:t>가</w:t>
      </w:r>
      <w:r>
        <w:t xml:space="preserve"> </w:t>
      </w:r>
      <w:r>
        <w:t>본</w:t>
      </w:r>
      <w:r>
        <w:t xml:space="preserve"> </w:t>
      </w:r>
      <w:r>
        <w:t>연구의</w:t>
      </w:r>
      <w:r>
        <w:t xml:space="preserve"> </w:t>
      </w:r>
      <w:r>
        <w:t>표본</w:t>
      </w:r>
      <w:r>
        <w:t xml:space="preserve"> </w:t>
      </w:r>
      <w:r>
        <w:t>크기에서</w:t>
      </w:r>
      <w:r>
        <w:t xml:space="preserve"> </w:t>
      </w:r>
      <w:r>
        <w:t>지나치게</w:t>
      </w:r>
      <w:r>
        <w:t xml:space="preserve"> </w:t>
      </w:r>
      <w:r>
        <w:t>낮지</w:t>
      </w:r>
      <w:r>
        <w:t xml:space="preserve"> </w:t>
      </w:r>
      <w:r>
        <w:t>않은지</w:t>
      </w:r>
      <w:r>
        <w:t xml:space="preserve"> </w:t>
      </w:r>
      <w:r>
        <w:t>검토하였다</w:t>
      </w:r>
      <w:r>
        <w:t>. 2.1.5</w:t>
      </w:r>
      <w:r>
        <w:t>의</w:t>
      </w:r>
      <w:r>
        <w:t xml:space="preserve"> </w:t>
      </w:r>
      <w:r>
        <w:t>근사식</w:t>
      </w:r>
      <w:r>
        <w:t xml:space="preserve"> t ≈ 3√(1 + 13.81/n)</w:t>
      </w:r>
      <w:r>
        <w:t>에</w:t>
      </w:r>
      <w:r>
        <w:t xml:space="preserve"> </w:t>
      </w:r>
      <w:r>
        <w:t>회차별</w:t>
      </w:r>
      <w:r>
        <w:t xml:space="preserve"> </w:t>
      </w:r>
      <w:r>
        <w:t>측정점</w:t>
      </w:r>
      <w:r>
        <w:t xml:space="preserve"> </w:t>
      </w:r>
      <w:r>
        <w:t>수</w:t>
      </w:r>
      <w:r>
        <w:t>(105~188)</w:t>
      </w:r>
      <w:r>
        <w:t>를</w:t>
      </w:r>
      <w:r>
        <w:t xml:space="preserve"> </w:t>
      </w:r>
      <w:r>
        <w:t>대입하면</w:t>
      </w:r>
      <w:r>
        <w:t xml:space="preserve">, </w:t>
      </w:r>
      <w:r>
        <w:t>표준정규분포의</w:t>
      </w:r>
      <w:r>
        <w:t xml:space="preserve"> P(Z ≥ 3)</w:t>
      </w:r>
      <w:r>
        <w:t>에</w:t>
      </w:r>
      <w:r>
        <w:t xml:space="preserve"> </w:t>
      </w:r>
      <w:r>
        <w:t>대응하는</w:t>
      </w:r>
      <w:r>
        <w:t xml:space="preserve"> </w:t>
      </w:r>
      <w:r>
        <w:t>값은</w:t>
      </w:r>
      <w:r>
        <w:t xml:space="preserve"> 3.11~3.19</w:t>
      </w:r>
      <w:r>
        <w:t>이다</w:t>
      </w:r>
      <w:r>
        <w:t xml:space="preserve">. </w:t>
      </w:r>
      <w:r>
        <w:t>이를</w:t>
      </w:r>
      <w:r>
        <w:t xml:space="preserve"> </w:t>
      </w:r>
      <w:r>
        <w:t>정규난수</w:t>
      </w:r>
      <w:r>
        <w:t xml:space="preserve"> </w:t>
      </w:r>
      <w:r>
        <w:t>모의실험</w:t>
      </w:r>
      <w:r>
        <w:t>(</w:t>
      </w:r>
      <w:r>
        <w:t>각</w:t>
      </w:r>
      <w:r>
        <w:t xml:space="preserve"> </w:t>
      </w:r>
      <w:r>
        <w:t>표본</w:t>
      </w:r>
      <w:r>
        <w:t xml:space="preserve"> </w:t>
      </w:r>
      <w:r>
        <w:t>크기마다</w:t>
      </w:r>
      <w:r>
        <w:t xml:space="preserve"> 20</w:t>
      </w:r>
      <w:r>
        <w:t>만</w:t>
      </w:r>
      <w:r>
        <w:t xml:space="preserve"> </w:t>
      </w:r>
      <w:r>
        <w:t>회</w:t>
      </w:r>
      <w:r>
        <w:t>)</w:t>
      </w:r>
      <w:r>
        <w:t>으로</w:t>
      </w:r>
      <w:r>
        <w:t xml:space="preserve"> </w:t>
      </w:r>
      <w:r>
        <w:t>확인하였다</w:t>
      </w:r>
      <w:r>
        <w:t xml:space="preserve">. </w:t>
      </w:r>
      <w:r>
        <w:t>배경</w:t>
      </w:r>
      <w:r>
        <w:t xml:space="preserve"> </w:t>
      </w:r>
      <w:r>
        <w:t>지점</w:t>
      </w:r>
      <w:r>
        <w:t xml:space="preserve"> </w:t>
      </w:r>
      <w:r>
        <w:t>하나가</w:t>
      </w:r>
      <w:r>
        <w:t xml:space="preserve"> Hotspot</w:t>
      </w:r>
      <w:r>
        <w:t>으로</w:t>
      </w:r>
      <w:r>
        <w:t xml:space="preserve"> </w:t>
      </w:r>
      <w:r>
        <w:t>잘못</w:t>
      </w:r>
      <w:r>
        <w:t xml:space="preserve"> </w:t>
      </w:r>
      <w:r>
        <w:t>판정될</w:t>
      </w:r>
      <w:r>
        <w:t xml:space="preserve"> </w:t>
      </w:r>
      <w:r>
        <w:t>확률을</w:t>
      </w:r>
      <w:r>
        <w:t xml:space="preserve"> P(Z ≥ 3)</w:t>
      </w:r>
      <w:r>
        <w:t>과</w:t>
      </w:r>
      <w:r>
        <w:t xml:space="preserve"> </w:t>
      </w:r>
      <w:r>
        <w:t>같게</w:t>
      </w:r>
      <w:r>
        <w:t xml:space="preserve"> </w:t>
      </w:r>
      <w:r>
        <w:t>하는</w:t>
      </w:r>
      <w:r>
        <w:t xml:space="preserve"> </w:t>
      </w:r>
      <w:r>
        <w:t>임계값은</w:t>
      </w:r>
      <w:r>
        <w:t xml:space="preserve"> 3.10~3.18</w:t>
      </w:r>
      <w:r>
        <w:t>로</w:t>
      </w:r>
      <w:r>
        <w:t xml:space="preserve">, </w:t>
      </w:r>
      <w:r>
        <w:t>근사식</w:t>
      </w:r>
      <w:r>
        <w:t xml:space="preserve"> </w:t>
      </w:r>
      <w:r>
        <w:t>결과와</w:t>
      </w:r>
      <w:r>
        <w:t xml:space="preserve"> </w:t>
      </w:r>
      <w:r>
        <w:t>차이가</w:t>
      </w:r>
      <w:r>
        <w:t xml:space="preserve"> </w:t>
      </w:r>
      <w:r>
        <w:t>약</w:t>
      </w:r>
      <w:r>
        <w:t xml:space="preserve"> 0.01</w:t>
      </w:r>
      <w:r>
        <w:t>이었다</w:t>
      </w:r>
      <w:r>
        <w:t xml:space="preserve">. </w:t>
      </w:r>
      <w:r>
        <w:t>채택한</w:t>
      </w:r>
      <w:r>
        <w:t xml:space="preserve"> 3.5</w:t>
      </w:r>
      <w:r>
        <w:t>는</w:t>
      </w:r>
      <w:r>
        <w:t xml:space="preserve"> </w:t>
      </w:r>
      <w:r>
        <w:t>이</w:t>
      </w:r>
      <w:r>
        <w:t xml:space="preserve"> </w:t>
      </w:r>
      <w:r>
        <w:t>값보다</w:t>
      </w:r>
      <w:r>
        <w:t xml:space="preserve"> 0.3 </w:t>
      </w:r>
      <w:r>
        <w:t>이상</w:t>
      </w:r>
      <w:r>
        <w:t xml:space="preserve"> </w:t>
      </w:r>
      <w:r>
        <w:t>높다</w:t>
      </w:r>
      <w:r>
        <w:t xml:space="preserve">. </w:t>
      </w:r>
      <w:r>
        <w:t>다만</w:t>
      </w:r>
      <w:r>
        <w:t xml:space="preserve"> </w:t>
      </w:r>
      <w:r>
        <w:t>이는</w:t>
      </w:r>
      <w:r>
        <w:t xml:space="preserve"> </w:t>
      </w:r>
      <w:r>
        <w:t>정규분포를</w:t>
      </w:r>
      <w:r>
        <w:t xml:space="preserve"> </w:t>
      </w:r>
      <w:r>
        <w:t>가정한</w:t>
      </w:r>
      <w:r>
        <w:t xml:space="preserve"> </w:t>
      </w:r>
      <w:r>
        <w:t>결과이며</w:t>
      </w:r>
      <w:r>
        <w:t xml:space="preserve">, </w:t>
      </w:r>
      <w:r>
        <w:t>실제</w:t>
      </w:r>
      <w:r>
        <w:t xml:space="preserve"> </w:t>
      </w:r>
      <w:r>
        <w:t>이동측정</w:t>
      </w:r>
      <w:r>
        <w:t xml:space="preserve"> </w:t>
      </w:r>
      <w:r>
        <w:t>자료의</w:t>
      </w:r>
      <w:r>
        <w:t xml:space="preserve"> </w:t>
      </w:r>
      <w:r>
        <w:t>분포나</w:t>
      </w:r>
      <w:r>
        <w:t xml:space="preserve"> </w:t>
      </w:r>
      <w:r>
        <w:t>인접</w:t>
      </w:r>
      <w:r>
        <w:t xml:space="preserve"> </w:t>
      </w:r>
      <w:r>
        <w:t>측정점</w:t>
      </w:r>
      <w:r>
        <w:t xml:space="preserve"> </w:t>
      </w:r>
      <w:r>
        <w:t>간의</w:t>
      </w:r>
      <w:r>
        <w:t xml:space="preserve"> </w:t>
      </w:r>
      <w:r>
        <w:t>상관은</w:t>
      </w:r>
      <w:r>
        <w:t xml:space="preserve"> </w:t>
      </w:r>
      <w:r>
        <w:t>반영하지</w:t>
      </w:r>
      <w:r>
        <w:t xml:space="preserve"> </w:t>
      </w:r>
      <w:r>
        <w:t>않았다</w:t>
      </w:r>
      <w:r>
        <w:t>.</w:t>
      </w:r>
    </w:p>
    <w:p w14:paraId="0F393602" w14:textId="77777777" w:rsidR="00AC6CFC" w:rsidRDefault="004A1339">
      <w:pPr>
        <w:pStyle w:val="a0"/>
      </w:pPr>
      <w:r>
        <w:t>세</w:t>
      </w:r>
      <w:r>
        <w:t xml:space="preserve"> </w:t>
      </w:r>
      <w:r>
        <w:t>지표는</w:t>
      </w:r>
      <w:r>
        <w:t xml:space="preserve"> </w:t>
      </w:r>
      <w:r>
        <w:t>해석</w:t>
      </w:r>
      <w:r>
        <w:t xml:space="preserve"> </w:t>
      </w:r>
      <w:r>
        <w:t>방법이</w:t>
      </w:r>
      <w:r>
        <w:t xml:space="preserve"> </w:t>
      </w:r>
      <w:r>
        <w:t>서로</w:t>
      </w:r>
      <w:r>
        <w:t xml:space="preserve"> </w:t>
      </w:r>
      <w:r>
        <w:t>다르다</w:t>
      </w:r>
      <w:r>
        <w:t xml:space="preserve">. SOA </w:t>
      </w:r>
      <w:r>
        <w:t>생성잠재력은</w:t>
      </w:r>
      <w:r>
        <w:t xml:space="preserve"> </w:t>
      </w:r>
      <w:r>
        <w:t>이차유기에어로졸</w:t>
      </w:r>
      <w:r>
        <w:t xml:space="preserve"> </w:t>
      </w:r>
      <w:r>
        <w:t>생성</w:t>
      </w:r>
      <w:r>
        <w:t xml:space="preserve"> </w:t>
      </w:r>
      <w:r>
        <w:t>가능성을</w:t>
      </w:r>
      <w:r>
        <w:t xml:space="preserve"> SOAP</w:t>
      </w:r>
      <w:r>
        <w:t>으로</w:t>
      </w:r>
      <w:r>
        <w:t xml:space="preserve"> </w:t>
      </w:r>
      <w:r>
        <w:t>나타낸</w:t>
      </w:r>
      <w:r>
        <w:t xml:space="preserve"> </w:t>
      </w:r>
      <w:r>
        <w:t>값이다</w:t>
      </w:r>
      <w:r>
        <w:t xml:space="preserve">. </w:t>
      </w:r>
      <w:r>
        <w:t>오존</w:t>
      </w:r>
      <w:r>
        <w:t xml:space="preserve"> </w:t>
      </w:r>
      <w:r>
        <w:t>생성</w:t>
      </w:r>
      <w:r>
        <w:t xml:space="preserve"> </w:t>
      </w:r>
      <w:r>
        <w:t>기여는</w:t>
      </w:r>
      <w:r>
        <w:t xml:space="preserve"> MIR</w:t>
      </w:r>
      <w:r>
        <w:t>이</w:t>
      </w:r>
      <w:r>
        <w:t xml:space="preserve"> </w:t>
      </w:r>
      <w:r>
        <w:t>나타내며</w:t>
      </w:r>
      <w:r>
        <w:t xml:space="preserve">, </w:t>
      </w:r>
      <w:r>
        <w:t>이</w:t>
      </w:r>
      <w:r>
        <w:t xml:space="preserve"> </w:t>
      </w:r>
      <w:r>
        <w:t>지표에는</w:t>
      </w:r>
      <w:r>
        <w:t xml:space="preserve"> </w:t>
      </w:r>
      <w:r>
        <w:t>포함되지</w:t>
      </w:r>
      <w:r>
        <w:t xml:space="preserve"> </w:t>
      </w:r>
      <w:r>
        <w:t>않는다</w:t>
      </w:r>
      <w:r>
        <w:t xml:space="preserve">. </w:t>
      </w:r>
      <w:r>
        <w:t>국지적</w:t>
      </w:r>
      <w:r>
        <w:t xml:space="preserve"> </w:t>
      </w:r>
      <w:r>
        <w:t>상승을</w:t>
      </w:r>
      <w:r>
        <w:t xml:space="preserve"> </w:t>
      </w:r>
      <w:r>
        <w:t>주도하는</w:t>
      </w:r>
      <w:r>
        <w:t xml:space="preserve"> </w:t>
      </w:r>
      <w:r>
        <w:t>방향족</w:t>
      </w:r>
      <w:r>
        <w:t xml:space="preserve"> VOCs</w:t>
      </w:r>
      <w:r>
        <w:t>는</w:t>
      </w:r>
      <w:r>
        <w:t xml:space="preserve"> SOAP</w:t>
      </w:r>
      <w:r>
        <w:t>이</w:t>
      </w:r>
      <w:r>
        <w:t xml:space="preserve"> </w:t>
      </w:r>
      <w:r>
        <w:t>커서</w:t>
      </w:r>
      <w:r>
        <w:t xml:space="preserve"> </w:t>
      </w:r>
      <w:r>
        <w:t>이</w:t>
      </w:r>
      <w:r>
        <w:t xml:space="preserve"> </w:t>
      </w:r>
      <w:r>
        <w:t>지표에서</w:t>
      </w:r>
      <w:r>
        <w:t xml:space="preserve"> </w:t>
      </w:r>
      <w:r>
        <w:t>배경과</w:t>
      </w:r>
      <w:r>
        <w:t xml:space="preserve"> </w:t>
      </w:r>
      <w:r>
        <w:t>차이가</w:t>
      </w:r>
      <w:r>
        <w:t xml:space="preserve"> </w:t>
      </w:r>
      <w:r>
        <w:t>크게</w:t>
      </w:r>
      <w:r>
        <w:t xml:space="preserve"> </w:t>
      </w:r>
      <w:r>
        <w:t>나므로</w:t>
      </w:r>
      <w:r>
        <w:t xml:space="preserve">, </w:t>
      </w:r>
      <w:r>
        <w:t>여기서</w:t>
      </w:r>
      <w:r>
        <w:t xml:space="preserve"> </w:t>
      </w:r>
      <w:r>
        <w:t>선별된</w:t>
      </w:r>
      <w:r>
        <w:t xml:space="preserve"> Hotspot</w:t>
      </w:r>
      <w:r>
        <w:t>은</w:t>
      </w:r>
      <w:r>
        <w:t xml:space="preserve"> </w:t>
      </w:r>
      <w:r>
        <w:t>용제</w:t>
      </w:r>
      <w:r>
        <w:t xml:space="preserve"> </w:t>
      </w:r>
      <w:r>
        <w:t>사용</w:t>
      </w:r>
      <w:r>
        <w:t xml:space="preserve"> </w:t>
      </w:r>
      <w:r>
        <w:t>공정의</w:t>
      </w:r>
      <w:r>
        <w:t xml:space="preserve"> </w:t>
      </w:r>
      <w:r>
        <w:t>점</w:t>
      </w:r>
      <w:r>
        <w:t xml:space="preserve"> </w:t>
      </w:r>
      <w:r>
        <w:t>배출과</w:t>
      </w:r>
      <w:r>
        <w:t xml:space="preserve"> </w:t>
      </w:r>
      <w:r>
        <w:t>연관</w:t>
      </w:r>
      <w:r>
        <w:t xml:space="preserve"> </w:t>
      </w:r>
      <w:r>
        <w:t>지어</w:t>
      </w:r>
      <w:r>
        <w:t xml:space="preserve"> </w:t>
      </w:r>
      <w:r>
        <w:t>해석할</w:t>
      </w:r>
      <w:r>
        <w:t xml:space="preserve"> </w:t>
      </w:r>
      <w:r>
        <w:t>수</w:t>
      </w:r>
      <w:r>
        <w:t xml:space="preserve"> </w:t>
      </w:r>
      <w:r>
        <w:t>있다</w:t>
      </w:r>
      <w:r>
        <w:t xml:space="preserve">. </w:t>
      </w:r>
      <w:r>
        <w:t>발암위해는</w:t>
      </w:r>
      <w:r>
        <w:t xml:space="preserve"> </w:t>
      </w:r>
      <w:r>
        <w:t>장기</w:t>
      </w:r>
      <w:r>
        <w:t xml:space="preserve"> </w:t>
      </w:r>
      <w:r>
        <w:t>노출을</w:t>
      </w:r>
      <w:r>
        <w:t xml:space="preserve"> </w:t>
      </w:r>
      <w:r>
        <w:t>전제로</w:t>
      </w:r>
      <w:r>
        <w:t xml:space="preserve"> </w:t>
      </w:r>
      <w:r>
        <w:t>하는</w:t>
      </w:r>
      <w:r>
        <w:t xml:space="preserve"> </w:t>
      </w:r>
      <w:r>
        <w:t>지표이므로</w:t>
      </w:r>
      <w:r>
        <w:t xml:space="preserve"> </w:t>
      </w:r>
      <w:r>
        <w:t>주행</w:t>
      </w:r>
      <w:r>
        <w:t xml:space="preserve"> </w:t>
      </w:r>
      <w:r>
        <w:t>중</w:t>
      </w:r>
      <w:r>
        <w:t xml:space="preserve"> </w:t>
      </w:r>
      <w:r>
        <w:t>짧은</w:t>
      </w:r>
      <w:r>
        <w:t xml:space="preserve"> </w:t>
      </w:r>
      <w:r>
        <w:t>시간에</w:t>
      </w:r>
      <w:r>
        <w:t xml:space="preserve"> </w:t>
      </w:r>
      <w:r>
        <w:t>얻은</w:t>
      </w:r>
      <w:r>
        <w:t xml:space="preserve"> </w:t>
      </w:r>
      <w:r>
        <w:t>농도로</w:t>
      </w:r>
      <w:r>
        <w:t xml:space="preserve"> </w:t>
      </w:r>
      <w:r>
        <w:t>위해도의</w:t>
      </w:r>
      <w:r>
        <w:t xml:space="preserve"> </w:t>
      </w:r>
      <w:r>
        <w:t>크기를</w:t>
      </w:r>
      <w:r>
        <w:t xml:space="preserve"> </w:t>
      </w:r>
      <w:r>
        <w:t>판단할</w:t>
      </w:r>
      <w:r>
        <w:t xml:space="preserve"> </w:t>
      </w:r>
      <w:r>
        <w:t>수</w:t>
      </w:r>
      <w:r>
        <w:t xml:space="preserve"> </w:t>
      </w:r>
      <w:r>
        <w:t>없으며</w:t>
      </w:r>
      <w:r>
        <w:t>, IUR</w:t>
      </w:r>
      <w:r>
        <w:t>이</w:t>
      </w:r>
      <w:r>
        <w:t xml:space="preserve"> </w:t>
      </w:r>
      <w:r>
        <w:t>큰</w:t>
      </w:r>
      <w:r>
        <w:t xml:space="preserve"> </w:t>
      </w:r>
      <w:r>
        <w:t>물질은</w:t>
      </w:r>
      <w:r>
        <w:t xml:space="preserve"> </w:t>
      </w:r>
      <w:r>
        <w:t>미량만으로도</w:t>
      </w:r>
      <w:r>
        <w:t xml:space="preserve"> </w:t>
      </w:r>
      <w:r>
        <w:t>값이</w:t>
      </w:r>
      <w:r>
        <w:t xml:space="preserve"> </w:t>
      </w:r>
      <w:r>
        <w:t>크게</w:t>
      </w:r>
      <w:r>
        <w:t xml:space="preserve"> </w:t>
      </w:r>
      <w:r>
        <w:t>변한다</w:t>
      </w:r>
      <w:r>
        <w:t xml:space="preserve">. </w:t>
      </w:r>
      <w:r>
        <w:t>회차별</w:t>
      </w:r>
      <w:r>
        <w:t xml:space="preserve"> z-</w:t>
      </w:r>
      <w:r>
        <w:t>점수는</w:t>
      </w:r>
      <w:r>
        <w:t xml:space="preserve"> </w:t>
      </w:r>
      <w:r>
        <w:t>해당</w:t>
      </w:r>
      <w:r>
        <w:t xml:space="preserve"> </w:t>
      </w:r>
      <w:r>
        <w:t>회차의</w:t>
      </w:r>
      <w:r>
        <w:t xml:space="preserve"> </w:t>
      </w:r>
      <w:r>
        <w:t>중앙값과</w:t>
      </w:r>
      <w:r>
        <w:t xml:space="preserve"> MAD</w:t>
      </w:r>
      <w:r>
        <w:t>에서</w:t>
      </w:r>
      <w:r>
        <w:t xml:space="preserve"> </w:t>
      </w:r>
      <w:r>
        <w:t>벗어난</w:t>
      </w:r>
      <w:r>
        <w:t xml:space="preserve"> </w:t>
      </w:r>
      <w:r>
        <w:t>정도만을</w:t>
      </w:r>
      <w:r>
        <w:t xml:space="preserve"> </w:t>
      </w:r>
      <w:r>
        <w:t>나타내므로</w:t>
      </w:r>
      <w:r>
        <w:t xml:space="preserve">, </w:t>
      </w:r>
      <w:r>
        <w:t>회차</w:t>
      </w:r>
      <w:r>
        <w:t xml:space="preserve"> </w:t>
      </w:r>
      <w:r>
        <w:t>간</w:t>
      </w:r>
      <w:r>
        <w:t xml:space="preserve"> </w:t>
      </w:r>
      <w:r>
        <w:t>절대농도나</w:t>
      </w:r>
      <w:r>
        <w:t xml:space="preserve"> </w:t>
      </w:r>
      <w:r>
        <w:t>배출</w:t>
      </w:r>
      <w:r>
        <w:t xml:space="preserve"> </w:t>
      </w:r>
      <w:r>
        <w:t>규모의</w:t>
      </w:r>
      <w:r>
        <w:t xml:space="preserve"> </w:t>
      </w:r>
      <w:r>
        <w:t>차이로</w:t>
      </w:r>
      <w:r>
        <w:t xml:space="preserve"> </w:t>
      </w:r>
      <w:r>
        <w:t>해석하지</w:t>
      </w:r>
      <w:r>
        <w:t xml:space="preserve"> </w:t>
      </w:r>
      <w:r>
        <w:t>않았다</w:t>
      </w:r>
      <w:r>
        <w:t xml:space="preserve">. </w:t>
      </w:r>
      <w:r>
        <w:t>값의</w:t>
      </w:r>
      <w:r>
        <w:t xml:space="preserve"> </w:t>
      </w:r>
      <w:r>
        <w:t>크기와</w:t>
      </w:r>
      <w:r>
        <w:t xml:space="preserve"> </w:t>
      </w:r>
      <w:r>
        <w:t>함께</w:t>
      </w:r>
      <w:r>
        <w:t xml:space="preserve"> </w:t>
      </w:r>
      <w:r>
        <w:t>어떤</w:t>
      </w:r>
      <w:r>
        <w:t xml:space="preserve"> </w:t>
      </w:r>
      <w:r>
        <w:t>물질이</w:t>
      </w:r>
      <w:r>
        <w:t xml:space="preserve"> </w:t>
      </w:r>
      <w:r>
        <w:t>값을</w:t>
      </w:r>
      <w:r>
        <w:t xml:space="preserve"> </w:t>
      </w:r>
      <w:r>
        <w:t>높였는지를</w:t>
      </w:r>
      <w:r>
        <w:t xml:space="preserve"> </w:t>
      </w:r>
      <w:r>
        <w:t>검토하여야</w:t>
      </w:r>
      <w:r>
        <w:t xml:space="preserve"> </w:t>
      </w:r>
      <w:r>
        <w:t>한다</w:t>
      </w:r>
      <w:r>
        <w:t xml:space="preserve">. </w:t>
      </w:r>
      <w:r>
        <w:t>한</w:t>
      </w:r>
      <w:r>
        <w:t xml:space="preserve"> </w:t>
      </w:r>
      <w:r>
        <w:t>지표만</w:t>
      </w:r>
      <w:r>
        <w:t xml:space="preserve"> </w:t>
      </w:r>
      <w:r>
        <w:t>우선하면</w:t>
      </w:r>
      <w:r>
        <w:t xml:space="preserve"> </w:t>
      </w:r>
      <w:r>
        <w:t>다른</w:t>
      </w:r>
      <w:r>
        <w:t xml:space="preserve"> </w:t>
      </w:r>
      <w:r>
        <w:t>지표에서</w:t>
      </w:r>
      <w:r>
        <w:t xml:space="preserve"> </w:t>
      </w:r>
      <w:r>
        <w:t>선별되는</w:t>
      </w:r>
      <w:r>
        <w:t xml:space="preserve"> </w:t>
      </w:r>
      <w:r>
        <w:t>지점을</w:t>
      </w:r>
      <w:r>
        <w:t xml:space="preserve"> </w:t>
      </w:r>
      <w:r>
        <w:t>놓친다</w:t>
      </w:r>
      <w:r>
        <w:t xml:space="preserve">. </w:t>
      </w:r>
      <w:r>
        <w:t>따라서</w:t>
      </w:r>
      <w:r>
        <w:t xml:space="preserve"> </w:t>
      </w:r>
      <w:r>
        <w:t>확인</w:t>
      </w:r>
      <w:r>
        <w:t xml:space="preserve"> </w:t>
      </w:r>
      <w:r>
        <w:t>대상을</w:t>
      </w:r>
      <w:r>
        <w:t xml:space="preserve"> </w:t>
      </w:r>
      <w:r>
        <w:t>정하는</w:t>
      </w:r>
      <w:r>
        <w:t xml:space="preserve"> </w:t>
      </w:r>
      <w:r>
        <w:t>두</w:t>
      </w:r>
      <w:r>
        <w:t xml:space="preserve"> </w:t>
      </w:r>
      <w:r>
        <w:t>주요</w:t>
      </w:r>
      <w:r>
        <w:t xml:space="preserve"> </w:t>
      </w:r>
      <w:r>
        <w:t>지표인</w:t>
      </w:r>
      <w:r>
        <w:t xml:space="preserve"> SOA </w:t>
      </w:r>
      <w:r>
        <w:t>생성잠재력과</w:t>
      </w:r>
      <w:r>
        <w:t xml:space="preserve"> </w:t>
      </w:r>
      <w:r>
        <w:t>발암위해</w:t>
      </w:r>
      <w:r>
        <w:t xml:space="preserve"> </w:t>
      </w:r>
      <w:r>
        <w:t>사이에는</w:t>
      </w:r>
      <w:r>
        <w:t xml:space="preserve"> </w:t>
      </w:r>
      <w:r>
        <w:t>우선순위를</w:t>
      </w:r>
      <w:r>
        <w:t xml:space="preserve"> </w:t>
      </w:r>
      <w:r>
        <w:t>두지</w:t>
      </w:r>
      <w:r>
        <w:t xml:space="preserve"> </w:t>
      </w:r>
      <w:r>
        <w:t>않았다</w:t>
      </w:r>
      <w:r>
        <w:t>.</w:t>
      </w:r>
    </w:p>
    <w:p w14:paraId="20D99789" w14:textId="77777777" w:rsidR="00AC6CFC" w:rsidRDefault="004A1339">
      <w:pPr>
        <w:pStyle w:val="a0"/>
      </w:pPr>
      <w:r>
        <w:t>ΣVOC(</w:t>
      </w:r>
      <w:r>
        <w:t>대상</w:t>
      </w:r>
      <w:r>
        <w:t xml:space="preserve"> </w:t>
      </w:r>
      <w:r>
        <w:t>물질</w:t>
      </w:r>
      <w:r>
        <w:t xml:space="preserve"> </w:t>
      </w:r>
      <w:r>
        <w:t>농도의</w:t>
      </w:r>
      <w:r>
        <w:t xml:space="preserve"> </w:t>
      </w:r>
      <w:r>
        <w:t>합</w:t>
      </w:r>
      <w:r>
        <w:t>)</w:t>
      </w:r>
      <w:r>
        <w:t>는</w:t>
      </w:r>
      <w:r>
        <w:t xml:space="preserve"> </w:t>
      </w:r>
      <w:r>
        <w:t>대상</w:t>
      </w:r>
      <w:r>
        <w:t xml:space="preserve"> </w:t>
      </w:r>
      <w:r>
        <w:t>물질의</w:t>
      </w:r>
      <w:r>
        <w:t xml:space="preserve"> </w:t>
      </w:r>
      <w:r>
        <w:t>상승을</w:t>
      </w:r>
      <w:r>
        <w:t xml:space="preserve"> </w:t>
      </w:r>
      <w:r>
        <w:t>재확인하는</w:t>
      </w:r>
      <w:r>
        <w:t xml:space="preserve"> </w:t>
      </w:r>
      <w:r>
        <w:t>지표로</w:t>
      </w:r>
      <w:r>
        <w:t xml:space="preserve"> </w:t>
      </w:r>
      <w:r>
        <w:t>사용하였다</w:t>
      </w:r>
      <w:r>
        <w:t>. ΣVOC</w:t>
      </w:r>
      <w:r>
        <w:t>와</w:t>
      </w:r>
      <w:r>
        <w:t xml:space="preserve"> SOA </w:t>
      </w:r>
      <w:r>
        <w:t>생성잠재력의</w:t>
      </w:r>
      <w:r>
        <w:t xml:space="preserve"> </w:t>
      </w:r>
      <w:r>
        <w:t>변화가</w:t>
      </w:r>
      <w:r>
        <w:t xml:space="preserve"> </w:t>
      </w:r>
      <w:r>
        <w:t>유사한지는</w:t>
      </w:r>
      <w:r>
        <w:t xml:space="preserve"> </w:t>
      </w:r>
      <w:r>
        <w:t>대상</w:t>
      </w:r>
      <w:r>
        <w:t xml:space="preserve"> </w:t>
      </w:r>
      <w:r>
        <w:t>물질의</w:t>
      </w:r>
      <w:r>
        <w:t xml:space="preserve"> </w:t>
      </w:r>
      <w:r>
        <w:t>조성에</w:t>
      </w:r>
      <w:r>
        <w:t xml:space="preserve"> </w:t>
      </w:r>
      <w:r>
        <w:t>따라</w:t>
      </w:r>
      <w:r>
        <w:t xml:space="preserve"> </w:t>
      </w:r>
      <w:r>
        <w:t>달라지며</w:t>
      </w:r>
      <w:r>
        <w:t xml:space="preserve">, </w:t>
      </w:r>
      <w:r>
        <w:t>회차별</w:t>
      </w:r>
      <w:r>
        <w:t xml:space="preserve"> </w:t>
      </w:r>
      <w:r>
        <w:t>결과는</w:t>
      </w:r>
      <w:r>
        <w:t xml:space="preserve"> 4.1.2</w:t>
      </w:r>
      <w:r>
        <w:t>에</w:t>
      </w:r>
      <w:r>
        <w:t xml:space="preserve"> </w:t>
      </w:r>
      <w:r>
        <w:t>정리하였다</w:t>
      </w:r>
      <w:r>
        <w:t>. TVOC</w:t>
      </w:r>
      <w:r>
        <w:t>는</w:t>
      </w:r>
      <w:r>
        <w:t xml:space="preserve"> </w:t>
      </w:r>
      <w:r>
        <w:t>대상</w:t>
      </w:r>
      <w:r>
        <w:t xml:space="preserve"> </w:t>
      </w:r>
      <w:r>
        <w:t>물질이</w:t>
      </w:r>
      <w:r>
        <w:t xml:space="preserve"> </w:t>
      </w:r>
      <w:r>
        <w:t>아닌</w:t>
      </w:r>
      <w:r>
        <w:t xml:space="preserve"> </w:t>
      </w:r>
      <w:r>
        <w:t>물질까지</w:t>
      </w:r>
      <w:r>
        <w:t xml:space="preserve"> </w:t>
      </w:r>
      <w:r>
        <w:t>합산한</w:t>
      </w:r>
      <w:r>
        <w:t xml:space="preserve"> </w:t>
      </w:r>
      <w:r>
        <w:t>값이므로</w:t>
      </w:r>
      <w:r>
        <w:t xml:space="preserve">, </w:t>
      </w:r>
      <w:r>
        <w:t>배경에서</w:t>
      </w:r>
      <w:r>
        <w:t xml:space="preserve"> </w:t>
      </w:r>
      <w:r>
        <w:t>벗어난</w:t>
      </w:r>
      <w:r>
        <w:t xml:space="preserve"> </w:t>
      </w:r>
      <w:r>
        <w:t>정도보다</w:t>
      </w:r>
      <w:r>
        <w:t xml:space="preserve"> </w:t>
      </w:r>
      <w:r>
        <w:t>구역</w:t>
      </w:r>
      <w:r>
        <w:t xml:space="preserve"> </w:t>
      </w:r>
      <w:r>
        <w:t>자체의</w:t>
      </w:r>
      <w:r>
        <w:t xml:space="preserve"> </w:t>
      </w:r>
      <w:r>
        <w:t>농도</w:t>
      </w:r>
      <w:r>
        <w:t xml:space="preserve"> </w:t>
      </w:r>
      <w:r>
        <w:t>수준을</w:t>
      </w:r>
      <w:r>
        <w:t xml:space="preserve"> </w:t>
      </w:r>
      <w:r>
        <w:t>파악하는</w:t>
      </w:r>
      <w:r>
        <w:t xml:space="preserve"> </w:t>
      </w:r>
      <w:r>
        <w:t>데</w:t>
      </w:r>
      <w:r>
        <w:t xml:space="preserve"> </w:t>
      </w:r>
      <w:r>
        <w:t>적합하다</w:t>
      </w:r>
      <w:r>
        <w:t xml:space="preserve">. </w:t>
      </w:r>
      <w:r>
        <w:t>따라서</w:t>
      </w:r>
      <w:r>
        <w:t xml:space="preserve"> Hotspot </w:t>
      </w:r>
      <w:r>
        <w:t>판정에는</w:t>
      </w:r>
      <w:r>
        <w:t xml:space="preserve"> </w:t>
      </w:r>
      <w:r>
        <w:t>쓰지</w:t>
      </w:r>
      <w:r>
        <w:t xml:space="preserve"> </w:t>
      </w:r>
      <w:r>
        <w:t>않았다</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않았다면</w:t>
      </w:r>
      <w:r>
        <w:t xml:space="preserve">, </w:t>
      </w:r>
      <w:r>
        <w:t>본</w:t>
      </w:r>
      <w:r>
        <w:t xml:space="preserve"> </w:t>
      </w:r>
      <w:r>
        <w:t>연구의</w:t>
      </w:r>
      <w:r>
        <w:t xml:space="preserve"> </w:t>
      </w:r>
      <w:r>
        <w:t>대상</w:t>
      </w:r>
      <w:r>
        <w:t xml:space="preserve"> </w:t>
      </w:r>
      <w:r>
        <w:t>물질과</w:t>
      </w:r>
      <w:r>
        <w:t xml:space="preserve"> </w:t>
      </w:r>
      <w:r>
        <w:t>임계값</w:t>
      </w:r>
      <w:r>
        <w:t xml:space="preserve"> 3.5</w:t>
      </w:r>
      <w:r>
        <w:t>로는</w:t>
      </w:r>
      <w:r>
        <w:t xml:space="preserve"> </w:t>
      </w:r>
      <w:r>
        <w:t>배경을</w:t>
      </w:r>
      <w:r>
        <w:t xml:space="preserve"> </w:t>
      </w:r>
      <w:r>
        <w:t>벗어난</w:t>
      </w:r>
      <w:r>
        <w:t xml:space="preserve"> </w:t>
      </w:r>
      <w:r>
        <w:t>지점이</w:t>
      </w:r>
      <w:r>
        <w:t xml:space="preserve"> </w:t>
      </w:r>
      <w:r>
        <w:t>없었다는</w:t>
      </w:r>
      <w:r>
        <w:t xml:space="preserve"> </w:t>
      </w:r>
      <w:r>
        <w:t>뜻이다</w:t>
      </w:r>
      <w:r>
        <w:t xml:space="preserve">. </w:t>
      </w:r>
      <w:r>
        <w:lastRenderedPageBreak/>
        <w:t>이러한</w:t>
      </w:r>
      <w:r>
        <w:t xml:space="preserve"> </w:t>
      </w:r>
      <w:r>
        <w:t>회차에서는</w:t>
      </w:r>
      <w:r>
        <w:t xml:space="preserve"> TVOC </w:t>
      </w:r>
      <w:r>
        <w:t>실측</w:t>
      </w:r>
      <w:r>
        <w:t xml:space="preserve"> </w:t>
      </w:r>
      <w:r>
        <w:t>농도로</w:t>
      </w:r>
      <w:r>
        <w:t xml:space="preserve"> </w:t>
      </w:r>
      <w:r>
        <w:t>확인</w:t>
      </w:r>
      <w:r>
        <w:t xml:space="preserve"> </w:t>
      </w:r>
      <w:r>
        <w:t>대상을</w:t>
      </w:r>
      <w:r>
        <w:t xml:space="preserve"> </w:t>
      </w:r>
      <w:r>
        <w:t>정하였다</w:t>
      </w:r>
      <w:r>
        <w:t xml:space="preserve">. </w:t>
      </w:r>
      <w:r>
        <w:t>이</w:t>
      </w:r>
      <w:r>
        <w:t xml:space="preserve"> </w:t>
      </w:r>
      <w:r>
        <w:t>단계에서</w:t>
      </w:r>
      <w:r>
        <w:t xml:space="preserve"> </w:t>
      </w:r>
      <w:r>
        <w:t>좁히는</w:t>
      </w:r>
      <w:r>
        <w:t xml:space="preserve"> </w:t>
      </w:r>
      <w:r>
        <w:t>대상은</w:t>
      </w:r>
      <w:r>
        <w:t xml:space="preserve"> </w:t>
      </w:r>
      <w:r>
        <w:t>구역이며</w:t>
      </w:r>
      <w:r>
        <w:t xml:space="preserve">, </w:t>
      </w:r>
      <w:r>
        <w:t>최종</w:t>
      </w:r>
      <w:r>
        <w:t xml:space="preserve"> </w:t>
      </w:r>
      <w:r>
        <w:t>조사</w:t>
      </w:r>
      <w:r>
        <w:t xml:space="preserve"> </w:t>
      </w:r>
      <w:r>
        <w:t>사업장은</w:t>
      </w:r>
      <w:r>
        <w:t xml:space="preserve"> </w:t>
      </w:r>
      <w:r>
        <w:t>허가자료와</w:t>
      </w:r>
      <w:r>
        <w:t xml:space="preserve"> </w:t>
      </w:r>
      <w:r>
        <w:t>현장</w:t>
      </w:r>
      <w:r>
        <w:t xml:space="preserve"> </w:t>
      </w:r>
      <w:r>
        <w:t>접근성을</w:t>
      </w:r>
      <w:r>
        <w:t xml:space="preserve"> </w:t>
      </w:r>
      <w:r>
        <w:t>함께</w:t>
      </w:r>
      <w:r>
        <w:t xml:space="preserve"> </w:t>
      </w:r>
      <w:r>
        <w:t>검토하여</w:t>
      </w:r>
      <w:r>
        <w:t xml:space="preserve"> </w:t>
      </w:r>
      <w:r>
        <w:t>선정하였다</w:t>
      </w:r>
      <w:r>
        <w:t>.</w:t>
      </w:r>
    </w:p>
    <w:p w14:paraId="56972E12" w14:textId="77777777" w:rsidR="00AC6CFC" w:rsidRDefault="004A1339">
      <w:pPr>
        <w:pStyle w:val="2"/>
      </w:pPr>
      <w:bookmarkStart w:id="55" w:name="사업장-선정방법"/>
      <w:bookmarkStart w:id="56" w:name="_Toc242629348"/>
      <w:r>
        <w:t xml:space="preserve">3.3 </w:t>
      </w:r>
      <w:r>
        <w:t>사업장</w:t>
      </w:r>
      <w:r>
        <w:t xml:space="preserve"> </w:t>
      </w:r>
      <w:r>
        <w:t>선정</w:t>
      </w:r>
      <w:r>
        <w:t xml:space="preserve"> </w:t>
      </w:r>
      <w:r>
        <w:t>방법</w:t>
      </w:r>
      <w:bookmarkEnd w:id="55"/>
      <w:bookmarkEnd w:id="56"/>
    </w:p>
    <w:p w14:paraId="00CF5770" w14:textId="77777777" w:rsidR="00AC6CFC" w:rsidRDefault="004A1339">
      <w:pPr>
        <w:pStyle w:val="FirstParagraph"/>
      </w:pPr>
      <w:r>
        <w:t>사업장은</w:t>
      </w:r>
      <w:r>
        <w:t xml:space="preserve"> 3.2</w:t>
      </w:r>
      <w:r>
        <w:t>의</w:t>
      </w:r>
      <w:r>
        <w:t xml:space="preserve"> </w:t>
      </w:r>
      <w:r>
        <w:t>정량</w:t>
      </w:r>
      <w:r>
        <w:t xml:space="preserve"> </w:t>
      </w:r>
      <w:r>
        <w:t>선별</w:t>
      </w:r>
      <w:r>
        <w:t xml:space="preserve"> </w:t>
      </w:r>
      <w:r>
        <w:t>결과</w:t>
      </w:r>
      <w:r>
        <w:t>(4.1)</w:t>
      </w:r>
      <w:r>
        <w:t>를</w:t>
      </w:r>
      <w:r>
        <w:t xml:space="preserve"> </w:t>
      </w:r>
      <w:r>
        <w:t>중심으로</w:t>
      </w:r>
      <w:r>
        <w:t xml:space="preserve"> </w:t>
      </w:r>
      <w:r>
        <w:t>선정하였다</w:t>
      </w:r>
      <w:r>
        <w:t xml:space="preserve">. SIFT-MS </w:t>
      </w:r>
      <w:r>
        <w:t>이동측정값은</w:t>
      </w:r>
      <w:r>
        <w:t xml:space="preserve"> </w:t>
      </w:r>
      <w:r>
        <w:t>도로에서</w:t>
      </w:r>
      <w:r>
        <w:t xml:space="preserve"> </w:t>
      </w:r>
      <w:r>
        <w:t>확인한</w:t>
      </w:r>
      <w:r>
        <w:t xml:space="preserve"> </w:t>
      </w:r>
      <w:r>
        <w:t>농도</w:t>
      </w:r>
      <w:r>
        <w:t xml:space="preserve"> </w:t>
      </w:r>
      <w:r>
        <w:t>상승</w:t>
      </w:r>
      <w:r>
        <w:t xml:space="preserve"> </w:t>
      </w:r>
      <w:r>
        <w:t>구간과</w:t>
      </w:r>
      <w:r>
        <w:t xml:space="preserve"> </w:t>
      </w:r>
      <w:r>
        <w:t>개별</w:t>
      </w:r>
      <w:r>
        <w:t xml:space="preserve"> </w:t>
      </w:r>
      <w:r>
        <w:t>물질의</w:t>
      </w:r>
      <w:r>
        <w:t xml:space="preserve"> </w:t>
      </w:r>
      <w:r>
        <w:t>농도를</w:t>
      </w:r>
      <w:r>
        <w:t xml:space="preserve"> </w:t>
      </w:r>
      <w:r>
        <w:t>보여</w:t>
      </w:r>
      <w:r>
        <w:t xml:space="preserve"> </w:t>
      </w:r>
      <w:r>
        <w:t>주지만</w:t>
      </w:r>
      <w:r>
        <w:t xml:space="preserve">, </w:t>
      </w:r>
      <w:r>
        <w:t>이</w:t>
      </w:r>
      <w:r>
        <w:t xml:space="preserve"> </w:t>
      </w:r>
      <w:r>
        <w:t>자료만으로</w:t>
      </w:r>
      <w:r>
        <w:t xml:space="preserve"> </w:t>
      </w:r>
      <w:r>
        <w:t>특정</w:t>
      </w:r>
      <w:r>
        <w:t xml:space="preserve"> </w:t>
      </w:r>
      <w:r>
        <w:t>사업장의</w:t>
      </w:r>
      <w:r>
        <w:t xml:space="preserve"> </w:t>
      </w:r>
      <w:r>
        <w:t>배출을</w:t>
      </w:r>
      <w:r>
        <w:t xml:space="preserve"> </w:t>
      </w:r>
      <w:r>
        <w:t>확정하기는</w:t>
      </w:r>
      <w:r>
        <w:t xml:space="preserve"> </w:t>
      </w:r>
      <w:r>
        <w:t>어렵다</w:t>
      </w:r>
      <w:r>
        <w:t xml:space="preserve">. </w:t>
      </w:r>
      <w:r>
        <w:t>따라서</w:t>
      </w:r>
      <w:r>
        <w:t xml:space="preserve"> </w:t>
      </w:r>
      <w:r>
        <w:t>산단별</w:t>
      </w:r>
      <w:r>
        <w:t xml:space="preserve"> </w:t>
      </w:r>
      <w:r>
        <w:t>대상</w:t>
      </w:r>
      <w:r>
        <w:t xml:space="preserve"> </w:t>
      </w:r>
      <w:r>
        <w:t>물질로</w:t>
      </w:r>
      <w:r>
        <w:t xml:space="preserve"> </w:t>
      </w:r>
      <w:r>
        <w:t>산정한</w:t>
      </w:r>
      <w:r>
        <w:t xml:space="preserve"> </w:t>
      </w:r>
      <w:r>
        <w:t>세</w:t>
      </w:r>
      <w:r>
        <w:t xml:space="preserve"> </w:t>
      </w:r>
      <w:r>
        <w:t>지표</w:t>
      </w:r>
      <w:r>
        <w:t xml:space="preserve">(SOA </w:t>
      </w:r>
      <w:r>
        <w:t>생성잠재력</w:t>
      </w:r>
      <w:r>
        <w:t>·</w:t>
      </w:r>
      <w:r>
        <w:t>발암위해</w:t>
      </w:r>
      <w:r>
        <w:t>·ΣVOC)</w:t>
      </w:r>
      <w:r>
        <w:t>의</w:t>
      </w:r>
      <w:r>
        <w:t xml:space="preserve"> Hotspot </w:t>
      </w:r>
      <w:r>
        <w:t>지점과</w:t>
      </w:r>
      <w:r>
        <w:t xml:space="preserve"> TVOC </w:t>
      </w:r>
      <w:r>
        <w:t>농도</w:t>
      </w:r>
      <w:r>
        <w:t xml:space="preserve"> </w:t>
      </w:r>
      <w:r>
        <w:t>분포를</w:t>
      </w:r>
      <w:r>
        <w:t xml:space="preserve"> </w:t>
      </w:r>
      <w:r>
        <w:t>허가자료</w:t>
      </w:r>
      <w:r>
        <w:t xml:space="preserve">, </w:t>
      </w:r>
      <w:r>
        <w:t>현장</w:t>
      </w:r>
      <w:r>
        <w:t xml:space="preserve"> </w:t>
      </w:r>
      <w:r>
        <w:t>접근</w:t>
      </w:r>
      <w:r>
        <w:t xml:space="preserve"> </w:t>
      </w:r>
      <w:r>
        <w:t>가능성</w:t>
      </w:r>
      <w:r>
        <w:t xml:space="preserve">, </w:t>
      </w:r>
      <w:r>
        <w:t>공정</w:t>
      </w:r>
      <w:r>
        <w:t xml:space="preserve"> </w:t>
      </w:r>
      <w:r>
        <w:t>특성과</w:t>
      </w:r>
      <w:r>
        <w:t xml:space="preserve"> </w:t>
      </w:r>
      <w:r>
        <w:t>대조하여</w:t>
      </w:r>
      <w:r>
        <w:t xml:space="preserve"> </w:t>
      </w:r>
      <w:r>
        <w:t>선정하였다</w:t>
      </w:r>
      <w:r>
        <w:t>.</w:t>
      </w:r>
    </w:p>
    <w:p w14:paraId="2D5A1092" w14:textId="77777777" w:rsidR="00AC6CFC" w:rsidRDefault="004A1339">
      <w:pPr>
        <w:pStyle w:val="a0"/>
      </w:pPr>
      <w:r>
        <w:t>1</w:t>
      </w:r>
      <w:r>
        <w:t>차</w:t>
      </w:r>
      <w:r>
        <w:t xml:space="preserve"> </w:t>
      </w:r>
      <w:r>
        <w:t>기준은</w:t>
      </w:r>
      <w:r>
        <w:t xml:space="preserve"> 3.2</w:t>
      </w:r>
      <w:r>
        <w:t>의</w:t>
      </w:r>
      <w:r>
        <w:t xml:space="preserve"> </w:t>
      </w:r>
      <w:r>
        <w:t>지표별</w:t>
      </w:r>
      <w:r>
        <w:t xml:space="preserve"> Hotspot </w:t>
      </w:r>
      <w:r>
        <w:t>결과이며</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TVOC </w:t>
      </w:r>
      <w:r>
        <w:t>실측</w:t>
      </w:r>
      <w:r>
        <w:t xml:space="preserve"> </w:t>
      </w:r>
      <w:r>
        <w:t>농도를</w:t>
      </w:r>
      <w:r>
        <w:t xml:space="preserve"> </w:t>
      </w:r>
      <w:r>
        <w:t>기준으로</w:t>
      </w:r>
      <w:r>
        <w:t xml:space="preserve"> </w:t>
      </w:r>
      <w:r>
        <w:t>삼았다</w:t>
      </w:r>
      <w:r>
        <w:t xml:space="preserve">. Hotspot </w:t>
      </w:r>
      <w:r>
        <w:t>구간은</w:t>
      </w:r>
      <w:r>
        <w:t xml:space="preserve"> </w:t>
      </w:r>
      <w:r>
        <w:t>각</w:t>
      </w:r>
      <w:r>
        <w:t xml:space="preserve"> </w:t>
      </w:r>
      <w:r>
        <w:t>산단의</w:t>
      </w:r>
      <w:r>
        <w:t xml:space="preserve"> </w:t>
      </w:r>
      <w:r>
        <w:t>업종에서</w:t>
      </w:r>
      <w:r>
        <w:t xml:space="preserve"> </w:t>
      </w:r>
      <w:r>
        <w:t>상승을</w:t>
      </w:r>
      <w:r>
        <w:t xml:space="preserve"> </w:t>
      </w:r>
      <w:r>
        <w:t>주도할</w:t>
      </w:r>
      <w:r>
        <w:t xml:space="preserve"> </w:t>
      </w:r>
      <w:r>
        <w:t>것으로</w:t>
      </w:r>
      <w:r>
        <w:t xml:space="preserve"> </w:t>
      </w:r>
      <w:r>
        <w:t>예상한</w:t>
      </w:r>
      <w:r>
        <w:t xml:space="preserve"> </w:t>
      </w:r>
      <w:r>
        <w:t>물질을</w:t>
      </w:r>
      <w:r>
        <w:t xml:space="preserve"> </w:t>
      </w:r>
      <w:r>
        <w:t>중심으로</w:t>
      </w:r>
      <w:r>
        <w:t xml:space="preserve"> </w:t>
      </w:r>
      <w:r>
        <w:t>해석하였다</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입주한</w:t>
      </w:r>
      <w:r>
        <w:t xml:space="preserve"> </w:t>
      </w:r>
      <w:r>
        <w:t>산단</w:t>
      </w:r>
      <w:r>
        <w:t xml:space="preserve"> I</w:t>
      </w:r>
      <w:r>
        <w:t>에서는</w:t>
      </w:r>
      <w:r>
        <w:t xml:space="preserve"> </w:t>
      </w:r>
      <w:r>
        <w:t>도장</w:t>
      </w:r>
      <w:r>
        <w:t>·</w:t>
      </w:r>
      <w:r>
        <w:t>인쇄</w:t>
      </w:r>
      <w:r>
        <w:t>·</w:t>
      </w:r>
      <w:r>
        <w:t>건조</w:t>
      </w:r>
      <w:r>
        <w:t>·</w:t>
      </w:r>
      <w:r>
        <w:t>화학제품</w:t>
      </w:r>
      <w:r>
        <w:t xml:space="preserve"> </w:t>
      </w:r>
      <w:r>
        <w:t>관련</w:t>
      </w:r>
      <w:r>
        <w:t xml:space="preserve"> </w:t>
      </w:r>
      <w:r>
        <w:t>사업장</w:t>
      </w:r>
      <w:r>
        <w:t xml:space="preserve"> </w:t>
      </w:r>
      <w:r>
        <w:t>주변의</w:t>
      </w:r>
      <w:r>
        <w:t xml:space="preserve"> </w:t>
      </w:r>
      <w:r>
        <w:t>방향족</w:t>
      </w:r>
      <w:r>
        <w:t>(toluene, xylene</w:t>
      </w:r>
      <w:r>
        <w:t>류</w:t>
      </w:r>
      <w:r>
        <w:t>, styrene)</w:t>
      </w:r>
      <w:r>
        <w:t>을</w:t>
      </w:r>
      <w:r>
        <w:t xml:space="preserve"> </w:t>
      </w:r>
      <w:r>
        <w:t>주요</w:t>
      </w:r>
      <w:r>
        <w:t xml:space="preserve"> </w:t>
      </w:r>
      <w:r>
        <w:t>물질로</w:t>
      </w:r>
      <w:r>
        <w:t xml:space="preserve"> </w:t>
      </w:r>
      <w:r>
        <w:t>보았다</w:t>
      </w:r>
      <w:r>
        <w:t xml:space="preserve">. </w:t>
      </w:r>
      <w:r>
        <w:t>산단</w:t>
      </w:r>
      <w:r>
        <w:t xml:space="preserve"> II</w:t>
      </w:r>
      <w:r>
        <w:t>에서도</w:t>
      </w:r>
      <w:r>
        <w:t xml:space="preserve"> </w:t>
      </w:r>
      <w:r>
        <w:t>도장</w:t>
      </w:r>
      <w:r>
        <w:t>·</w:t>
      </w:r>
      <w:r>
        <w:t>건조</w:t>
      </w:r>
      <w:r>
        <w:t>·</w:t>
      </w:r>
      <w:r>
        <w:t>혼합</w:t>
      </w:r>
      <w:r>
        <w:t xml:space="preserve"> </w:t>
      </w:r>
      <w:r>
        <w:t>계통과</w:t>
      </w:r>
      <w:r>
        <w:t xml:space="preserve"> </w:t>
      </w:r>
      <w:r>
        <w:t>관련된</w:t>
      </w:r>
      <w:r>
        <w:t xml:space="preserve"> </w:t>
      </w:r>
      <w:r>
        <w:t>방향족을</w:t>
      </w:r>
      <w:r>
        <w:t xml:space="preserve"> </w:t>
      </w:r>
      <w:r>
        <w:t>중심으로</w:t>
      </w:r>
      <w:r>
        <w:t xml:space="preserve"> </w:t>
      </w:r>
      <w:r>
        <w:t>보고</w:t>
      </w:r>
      <w:r>
        <w:t xml:space="preserve">, dichloromethane </w:t>
      </w:r>
      <w:r>
        <w:t>등</w:t>
      </w:r>
      <w:r>
        <w:t xml:space="preserve"> </w:t>
      </w:r>
      <w:r>
        <w:t>염소계는</w:t>
      </w:r>
      <w:r>
        <w:t xml:space="preserve"> </w:t>
      </w:r>
      <w:r>
        <w:t>위해성과</w:t>
      </w:r>
      <w:r>
        <w:t xml:space="preserve"> </w:t>
      </w:r>
      <w:r>
        <w:t>공정을</w:t>
      </w:r>
      <w:r>
        <w:t xml:space="preserve"> </w:t>
      </w:r>
      <w:r>
        <w:t>추적하는</w:t>
      </w:r>
      <w:r>
        <w:t xml:space="preserve"> </w:t>
      </w:r>
      <w:r>
        <w:t>보조물질로</w:t>
      </w:r>
      <w:r>
        <w:t xml:space="preserve"> </w:t>
      </w:r>
      <w:r>
        <w:t>두었다</w:t>
      </w:r>
      <w:r>
        <w:t xml:space="preserve">. </w:t>
      </w:r>
      <w:r>
        <w:t>의료용</w:t>
      </w:r>
      <w:r>
        <w:t xml:space="preserve"> </w:t>
      </w:r>
      <w:r>
        <w:t>물질</w:t>
      </w:r>
      <w:r>
        <w:t>·</w:t>
      </w:r>
      <w:r>
        <w:t>의약품</w:t>
      </w:r>
      <w:r>
        <w:t xml:space="preserve"> </w:t>
      </w:r>
      <w:r>
        <w:t>제조업</w:t>
      </w:r>
      <w:r>
        <w:t xml:space="preserve"> </w:t>
      </w:r>
      <w:r>
        <w:t>등</w:t>
      </w:r>
      <w:r>
        <w:t xml:space="preserve"> </w:t>
      </w:r>
      <w:r>
        <w:t>여러</w:t>
      </w:r>
      <w:r>
        <w:t xml:space="preserve"> </w:t>
      </w:r>
      <w:r>
        <w:t>업종을</w:t>
      </w:r>
      <w:r>
        <w:t xml:space="preserve"> </w:t>
      </w:r>
      <w:r>
        <w:t>유치하기로</w:t>
      </w:r>
      <w:r>
        <w:t xml:space="preserve"> </w:t>
      </w:r>
      <w:r>
        <w:t>한</w:t>
      </w:r>
      <w:r>
        <w:t xml:space="preserve"> </w:t>
      </w:r>
      <w:r>
        <w:t>산단</w:t>
      </w:r>
      <w:r>
        <w:t xml:space="preserve"> III</w:t>
      </w:r>
      <w:r>
        <w:t>에서는</w:t>
      </w:r>
      <w:r>
        <w:t xml:space="preserve"> </w:t>
      </w:r>
      <w:r>
        <w:t>화학제품</w:t>
      </w:r>
      <w:r>
        <w:t xml:space="preserve"> </w:t>
      </w:r>
      <w:r>
        <w:t>공정과</w:t>
      </w:r>
      <w:r>
        <w:t xml:space="preserve"> </w:t>
      </w:r>
      <w:r>
        <w:t>관련된</w:t>
      </w:r>
      <w:r>
        <w:t xml:space="preserve"> formaldehyde, acetaldehyde </w:t>
      </w:r>
      <w:r>
        <w:t>등</w:t>
      </w:r>
      <w:r>
        <w:t xml:space="preserve"> </w:t>
      </w:r>
      <w:r>
        <w:t>알데하이드류를</w:t>
      </w:r>
      <w:r>
        <w:t xml:space="preserve"> </w:t>
      </w:r>
      <w:r>
        <w:t>주요</w:t>
      </w:r>
      <w:r>
        <w:t xml:space="preserve"> </w:t>
      </w:r>
      <w:r>
        <w:t>물질로</w:t>
      </w:r>
      <w:r>
        <w:t xml:space="preserve"> </w:t>
      </w:r>
      <w:r>
        <w:t>보았다</w:t>
      </w:r>
      <w:r>
        <w:t>.</w:t>
      </w:r>
    </w:p>
    <w:p w14:paraId="733A834F" w14:textId="77777777" w:rsidR="00AC6CFC" w:rsidRDefault="004A1339">
      <w:pPr>
        <w:pStyle w:val="a0"/>
      </w:pPr>
      <w:r>
        <w:t>2</w:t>
      </w:r>
      <w:r>
        <w:t>차</w:t>
      </w:r>
      <w:r>
        <w:t xml:space="preserve"> </w:t>
      </w:r>
      <w:r>
        <w:t>기준은</w:t>
      </w:r>
      <w:r>
        <w:t xml:space="preserve"> </w:t>
      </w:r>
      <w:r>
        <w:t>공간적</w:t>
      </w:r>
      <w:r>
        <w:t xml:space="preserve"> </w:t>
      </w:r>
      <w:r>
        <w:t>근접성이다</w:t>
      </w:r>
      <w:r>
        <w:t xml:space="preserve">. </w:t>
      </w:r>
      <w:r>
        <w:t>이동측정</w:t>
      </w:r>
      <w:r>
        <w:t xml:space="preserve"> </w:t>
      </w:r>
      <w:r>
        <w:t>경로에서</w:t>
      </w:r>
      <w:r>
        <w:t xml:space="preserve"> </w:t>
      </w:r>
      <w:r>
        <w:t>농도가</w:t>
      </w:r>
      <w:r>
        <w:t xml:space="preserve"> </w:t>
      </w:r>
      <w:r>
        <w:t>상승한</w:t>
      </w:r>
      <w:r>
        <w:t xml:space="preserve"> </w:t>
      </w:r>
      <w:r>
        <w:t>구간과</w:t>
      </w:r>
      <w:r>
        <w:t xml:space="preserve"> </w:t>
      </w:r>
      <w:r>
        <w:t>주변</w:t>
      </w:r>
      <w:r>
        <w:t xml:space="preserve"> </w:t>
      </w:r>
      <w:r>
        <w:t>사업장의</w:t>
      </w:r>
      <w:r>
        <w:t xml:space="preserve"> </w:t>
      </w:r>
      <w:r>
        <w:t>위치를</w:t>
      </w:r>
      <w:r>
        <w:t xml:space="preserve"> </w:t>
      </w:r>
      <w:r>
        <w:t>비교하고</w:t>
      </w:r>
      <w:r>
        <w:t xml:space="preserve">, </w:t>
      </w:r>
      <w:r>
        <w:t>같은</w:t>
      </w:r>
      <w:r>
        <w:t xml:space="preserve"> </w:t>
      </w:r>
      <w:r>
        <w:t>날</w:t>
      </w:r>
      <w:r>
        <w:t xml:space="preserve"> </w:t>
      </w:r>
      <w:r>
        <w:t>측정한</w:t>
      </w:r>
      <w:r>
        <w:t xml:space="preserve"> </w:t>
      </w:r>
      <w:r>
        <w:t>구간</w:t>
      </w:r>
      <w:r>
        <w:t xml:space="preserve"> </w:t>
      </w:r>
      <w:r>
        <w:t>내에서</w:t>
      </w:r>
      <w:r>
        <w:t xml:space="preserve"> </w:t>
      </w:r>
      <w:r>
        <w:t>출입</w:t>
      </w:r>
      <w:r>
        <w:t xml:space="preserve"> </w:t>
      </w:r>
      <w:r>
        <w:t>가능한</w:t>
      </w:r>
      <w:r>
        <w:t xml:space="preserve"> </w:t>
      </w:r>
      <w:r>
        <w:t>사업장을</w:t>
      </w:r>
      <w:r>
        <w:t xml:space="preserve"> </w:t>
      </w:r>
      <w:r>
        <w:t>우선</w:t>
      </w:r>
      <w:r>
        <w:t xml:space="preserve"> </w:t>
      </w:r>
      <w:r>
        <w:t>검토하였다</w:t>
      </w:r>
      <w:r>
        <w:t xml:space="preserve">. </w:t>
      </w:r>
      <w:r>
        <w:t>산업단지와</w:t>
      </w:r>
      <w:r>
        <w:t xml:space="preserve"> </w:t>
      </w:r>
      <w:r>
        <w:t>사업장이</w:t>
      </w:r>
      <w:r>
        <w:t xml:space="preserve"> </w:t>
      </w:r>
      <w:r>
        <w:t>특정되지</w:t>
      </w:r>
      <w:r>
        <w:t xml:space="preserve"> </w:t>
      </w:r>
      <w:r>
        <w:t>않도록</w:t>
      </w:r>
      <w:r>
        <w:t xml:space="preserve">, </w:t>
      </w:r>
      <w:r>
        <w:t>본문에는</w:t>
      </w:r>
      <w:r>
        <w:t xml:space="preserve"> </w:t>
      </w:r>
      <w:r>
        <w:t>실제</w:t>
      </w:r>
      <w:r>
        <w:t xml:space="preserve"> </w:t>
      </w:r>
      <w:r>
        <w:t>위도</w:t>
      </w:r>
      <w:r>
        <w:t>·</w:t>
      </w:r>
      <w:r>
        <w:t>경도</w:t>
      </w:r>
      <w:r>
        <w:t xml:space="preserve"> </w:t>
      </w:r>
      <w:r>
        <w:t>대신</w:t>
      </w:r>
      <w:r>
        <w:t xml:space="preserve"> km </w:t>
      </w:r>
      <w:r>
        <w:t>단위로</w:t>
      </w:r>
      <w:r>
        <w:t xml:space="preserve"> </w:t>
      </w:r>
      <w:r>
        <w:t>변환한</w:t>
      </w:r>
      <w:r>
        <w:t xml:space="preserve"> </w:t>
      </w:r>
      <w:r>
        <w:t>구간</w:t>
      </w:r>
      <w:r>
        <w:t xml:space="preserve"> </w:t>
      </w:r>
      <w:r>
        <w:t>범위를</w:t>
      </w:r>
      <w:r>
        <w:t xml:space="preserve"> </w:t>
      </w:r>
      <w:r>
        <w:t>제시하였다</w:t>
      </w:r>
      <w:r>
        <w:t>.</w:t>
      </w:r>
    </w:p>
    <w:p w14:paraId="26CC63FA" w14:textId="77777777" w:rsidR="00AC6CFC" w:rsidRDefault="004A1339">
      <w:pPr>
        <w:pStyle w:val="a0"/>
      </w:pPr>
      <w:r>
        <w:t>3</w:t>
      </w:r>
      <w:r>
        <w:t>차</w:t>
      </w:r>
      <w:r>
        <w:t xml:space="preserve"> </w:t>
      </w:r>
      <w:r>
        <w:t>기준은</w:t>
      </w:r>
      <w:r>
        <w:t xml:space="preserve"> </w:t>
      </w:r>
      <w:r>
        <w:t>허가자료와</w:t>
      </w:r>
      <w:r>
        <w:t xml:space="preserve"> </w:t>
      </w:r>
      <w:r>
        <w:t>업종</w:t>
      </w:r>
      <w:r>
        <w:t xml:space="preserve"> </w:t>
      </w:r>
      <w:r>
        <w:t>정보이다</w:t>
      </w:r>
      <w:r>
        <w:t xml:space="preserve">. </w:t>
      </w:r>
      <w:r>
        <w:t>사업장마다</w:t>
      </w:r>
      <w:r>
        <w:t xml:space="preserve"> </w:t>
      </w:r>
      <w:r>
        <w:t>종별</w:t>
      </w:r>
      <w:r>
        <w:t xml:space="preserve">, </w:t>
      </w:r>
      <w:r>
        <w:t>업종</w:t>
      </w:r>
      <w:r>
        <w:t xml:space="preserve">, </w:t>
      </w:r>
      <w:r>
        <w:t>배출시설</w:t>
      </w:r>
      <w:r>
        <w:t xml:space="preserve">, </w:t>
      </w:r>
      <w:r>
        <w:t>방지시설</w:t>
      </w:r>
      <w:r>
        <w:t xml:space="preserve">, </w:t>
      </w:r>
      <w:r>
        <w:t>허가자료상</w:t>
      </w:r>
      <w:r>
        <w:t xml:space="preserve"> </w:t>
      </w:r>
      <w:r>
        <w:t>배출물질을</w:t>
      </w:r>
      <w:r>
        <w:t xml:space="preserve"> </w:t>
      </w:r>
      <w:r>
        <w:t>확인하였다</w:t>
      </w:r>
      <w:r>
        <w:t xml:space="preserve">. </w:t>
      </w:r>
      <w:r>
        <w:t>허가자료에</w:t>
      </w:r>
      <w:r>
        <w:t xml:space="preserve"> </w:t>
      </w:r>
      <w:r>
        <w:t>총탄화수소가</w:t>
      </w:r>
      <w:r>
        <w:t xml:space="preserve"> </w:t>
      </w:r>
      <w:r>
        <w:t>있는</w:t>
      </w:r>
      <w:r>
        <w:t xml:space="preserve"> </w:t>
      </w:r>
      <w:r>
        <w:t>사업장은</w:t>
      </w:r>
      <w:r>
        <w:t xml:space="preserve"> </w:t>
      </w:r>
      <w:r>
        <w:t>확인</w:t>
      </w:r>
      <w:r>
        <w:t xml:space="preserve"> </w:t>
      </w:r>
      <w:r>
        <w:t>대상에</w:t>
      </w:r>
      <w:r>
        <w:t xml:space="preserve"> </w:t>
      </w:r>
      <w:r>
        <w:t>포함하였다</w:t>
      </w:r>
      <w:r>
        <w:t xml:space="preserve">. </w:t>
      </w:r>
      <w:r>
        <w:t>먼지</w:t>
      </w:r>
      <w:r>
        <w:t xml:space="preserve"> </w:t>
      </w:r>
      <w:r>
        <w:t>등</w:t>
      </w:r>
      <w:r>
        <w:t xml:space="preserve"> </w:t>
      </w:r>
      <w:r>
        <w:t>다른</w:t>
      </w:r>
      <w:r>
        <w:t xml:space="preserve"> </w:t>
      </w:r>
      <w:r>
        <w:t>항목만</w:t>
      </w:r>
      <w:r>
        <w:t xml:space="preserve"> </w:t>
      </w:r>
      <w:r>
        <w:t>기재된</w:t>
      </w:r>
      <w:r>
        <w:t xml:space="preserve"> </w:t>
      </w:r>
      <w:r>
        <w:t>사업장이라도</w:t>
      </w:r>
      <w:r>
        <w:t xml:space="preserve"> </w:t>
      </w:r>
      <w:r>
        <w:t>도장</w:t>
      </w:r>
      <w:r>
        <w:t>·</w:t>
      </w:r>
      <w:r>
        <w:t>인쇄</w:t>
      </w:r>
      <w:r>
        <w:t>·</w:t>
      </w:r>
      <w:r>
        <w:t>건조</w:t>
      </w:r>
      <w:r>
        <w:t>·</w:t>
      </w:r>
      <w:r>
        <w:t>혼합</w:t>
      </w:r>
      <w:r>
        <w:t xml:space="preserve"> </w:t>
      </w:r>
      <w:r>
        <w:t>공정이</w:t>
      </w:r>
      <w:r>
        <w:t xml:space="preserve"> </w:t>
      </w:r>
      <w:r>
        <w:t>있거나</w:t>
      </w:r>
      <w:r>
        <w:t xml:space="preserve"> </w:t>
      </w:r>
      <w:r>
        <w:t>유기용제를</w:t>
      </w:r>
      <w:r>
        <w:t xml:space="preserve"> </w:t>
      </w:r>
      <w:r>
        <w:t>취급할</w:t>
      </w:r>
      <w:r>
        <w:t xml:space="preserve"> </w:t>
      </w:r>
      <w:r>
        <w:t>가능성이</w:t>
      </w:r>
      <w:r>
        <w:t xml:space="preserve"> </w:t>
      </w:r>
      <w:r>
        <w:t>있으면</w:t>
      </w:r>
      <w:r>
        <w:t xml:space="preserve"> </w:t>
      </w:r>
      <w:r>
        <w:t>확인</w:t>
      </w:r>
      <w:r>
        <w:t xml:space="preserve"> </w:t>
      </w:r>
      <w:r>
        <w:t>대상으로</w:t>
      </w:r>
      <w:r>
        <w:t xml:space="preserve"> </w:t>
      </w:r>
      <w:r>
        <w:t>삼았다</w:t>
      </w:r>
      <w:r>
        <w:t>.</w:t>
      </w:r>
    </w:p>
    <w:p w14:paraId="0A2429B1" w14:textId="77777777" w:rsidR="00AC6CFC" w:rsidRDefault="004A1339">
      <w:pPr>
        <w:pStyle w:val="a0"/>
      </w:pPr>
      <w:r>
        <w:t>4</w:t>
      </w:r>
      <w:r>
        <w:t>차</w:t>
      </w:r>
      <w:r>
        <w:t xml:space="preserve"> </w:t>
      </w:r>
      <w:r>
        <w:t>기준은</w:t>
      </w:r>
      <w:r>
        <w:t xml:space="preserve"> </w:t>
      </w:r>
      <w:r>
        <w:t>현장</w:t>
      </w:r>
      <w:r>
        <w:t xml:space="preserve"> </w:t>
      </w:r>
      <w:r>
        <w:t>확인</w:t>
      </w:r>
      <w:r>
        <w:t xml:space="preserve"> </w:t>
      </w:r>
      <w:r>
        <w:t>가능성이다</w:t>
      </w:r>
      <w:r>
        <w:t xml:space="preserve">. </w:t>
      </w:r>
      <w:r>
        <w:t>사업장</w:t>
      </w:r>
      <w:r>
        <w:t xml:space="preserve"> </w:t>
      </w:r>
      <w:r>
        <w:t>내</w:t>
      </w:r>
      <w:r>
        <w:t xml:space="preserve"> </w:t>
      </w:r>
      <w:r>
        <w:t>배출시설</w:t>
      </w:r>
      <w:r>
        <w:t>·</w:t>
      </w:r>
      <w:r>
        <w:t>방지시설</w:t>
      </w:r>
      <w:r>
        <w:t>·</w:t>
      </w:r>
      <w:r>
        <w:t>보관</w:t>
      </w:r>
      <w:r>
        <w:t xml:space="preserve"> </w:t>
      </w:r>
      <w:r>
        <w:t>지점에</w:t>
      </w:r>
      <w:r>
        <w:t xml:space="preserve"> </w:t>
      </w:r>
      <w:r>
        <w:t>접근할</w:t>
      </w:r>
      <w:r>
        <w:t xml:space="preserve"> </w:t>
      </w:r>
      <w:r>
        <w:t>수</w:t>
      </w:r>
      <w:r>
        <w:t xml:space="preserve"> </w:t>
      </w:r>
      <w:r>
        <w:t>있는지를</w:t>
      </w:r>
      <w:r>
        <w:t xml:space="preserve"> </w:t>
      </w:r>
      <w:r>
        <w:t>우선</w:t>
      </w:r>
      <w:r>
        <w:t xml:space="preserve"> </w:t>
      </w:r>
      <w:r>
        <w:t>확인하였다</w:t>
      </w:r>
      <w:r>
        <w:t xml:space="preserve">. THC </w:t>
      </w:r>
      <w:r>
        <w:t>측정과</w:t>
      </w:r>
      <w:r>
        <w:t xml:space="preserve"> </w:t>
      </w:r>
      <w:r>
        <w:t>시료채취를</w:t>
      </w:r>
      <w:r>
        <w:t xml:space="preserve"> </w:t>
      </w:r>
      <w:r>
        <w:t>같은</w:t>
      </w:r>
      <w:r>
        <w:t xml:space="preserve"> </w:t>
      </w:r>
      <w:r>
        <w:t>조사</w:t>
      </w:r>
      <w:r>
        <w:t xml:space="preserve"> </w:t>
      </w:r>
      <w:r>
        <w:t>조건에서</w:t>
      </w:r>
      <w:r>
        <w:t xml:space="preserve"> </w:t>
      </w:r>
      <w:r>
        <w:t>수</w:t>
      </w:r>
      <w:r>
        <w:lastRenderedPageBreak/>
        <w:t>행할</w:t>
      </w:r>
      <w:r>
        <w:t xml:space="preserve"> </w:t>
      </w:r>
      <w:r>
        <w:t>수</w:t>
      </w:r>
      <w:r>
        <w:t xml:space="preserve"> </w:t>
      </w:r>
      <w:r>
        <w:t>있는지</w:t>
      </w:r>
      <w:r>
        <w:t xml:space="preserve">, </w:t>
      </w:r>
      <w:r>
        <w:t>작업</w:t>
      </w:r>
      <w:r>
        <w:t xml:space="preserve"> </w:t>
      </w:r>
      <w:r>
        <w:t>안전에</w:t>
      </w:r>
      <w:r>
        <w:t xml:space="preserve"> </w:t>
      </w:r>
      <w:r>
        <w:t>문제가</w:t>
      </w:r>
      <w:r>
        <w:t xml:space="preserve"> </w:t>
      </w:r>
      <w:r>
        <w:t>없는지도</w:t>
      </w:r>
      <w:r>
        <w:t xml:space="preserve"> </w:t>
      </w:r>
      <w:r>
        <w:t>함께</w:t>
      </w:r>
      <w:r>
        <w:t xml:space="preserve"> </w:t>
      </w:r>
      <w:r>
        <w:t>검토하였다</w:t>
      </w:r>
      <w:r>
        <w:t xml:space="preserve">. </w:t>
      </w:r>
      <w:r>
        <w:t>방지시설에서는</w:t>
      </w:r>
      <w:r>
        <w:t xml:space="preserve"> </w:t>
      </w:r>
      <w:r>
        <w:t>측정공</w:t>
      </w:r>
      <w:r>
        <w:t xml:space="preserve"> </w:t>
      </w:r>
      <w:r>
        <w:t>위치를</w:t>
      </w:r>
      <w:r>
        <w:t xml:space="preserve"> </w:t>
      </w:r>
      <w:r>
        <w:t>먼저</w:t>
      </w:r>
      <w:r>
        <w:t xml:space="preserve"> </w:t>
      </w:r>
      <w:r>
        <w:t>확인한</w:t>
      </w:r>
      <w:r>
        <w:t xml:space="preserve"> </w:t>
      </w:r>
      <w:r>
        <w:t>뒤</w:t>
      </w:r>
      <w:r>
        <w:t xml:space="preserve">, </w:t>
      </w:r>
      <w:r>
        <w:t>같은</w:t>
      </w:r>
      <w:r>
        <w:t xml:space="preserve"> </w:t>
      </w:r>
      <w:r>
        <w:t>위치에서</w:t>
      </w:r>
      <w:r>
        <w:t xml:space="preserve"> </w:t>
      </w:r>
      <w:r>
        <w:t>같은</w:t>
      </w:r>
      <w:r>
        <w:t xml:space="preserve"> </w:t>
      </w:r>
      <w:r>
        <w:t>시간에</w:t>
      </w:r>
      <w:r>
        <w:t xml:space="preserve"> THC</w:t>
      </w:r>
      <w:r>
        <w:t>를</w:t>
      </w:r>
      <w:r>
        <w:t xml:space="preserve"> </w:t>
      </w:r>
      <w:r>
        <w:t>측정하고</w:t>
      </w:r>
      <w:r>
        <w:t xml:space="preserve"> </w:t>
      </w:r>
      <w:r>
        <w:t>테들러백과</w:t>
      </w:r>
      <w:r>
        <w:t xml:space="preserve"> DNPH </w:t>
      </w:r>
      <w:r>
        <w:t>카트리지</w:t>
      </w:r>
      <w:r>
        <w:t xml:space="preserve"> </w:t>
      </w:r>
      <w:r>
        <w:t>시료를</w:t>
      </w:r>
      <w:r>
        <w:t xml:space="preserve"> </w:t>
      </w:r>
      <w:r>
        <w:t>채취하였다</w:t>
      </w:r>
      <w:r>
        <w:t>.</w:t>
      </w:r>
    </w:p>
    <w:p w14:paraId="286023CC" w14:textId="77777777" w:rsidR="00AC6CFC" w:rsidRDefault="004A1339">
      <w:pPr>
        <w:pStyle w:val="a0"/>
      </w:pPr>
      <w:r>
        <w:t>네</w:t>
      </w:r>
      <w:r>
        <w:t xml:space="preserve"> </w:t>
      </w:r>
      <w:r>
        <w:t>기준과</w:t>
      </w:r>
      <w:r>
        <w:t xml:space="preserve"> </w:t>
      </w:r>
      <w:r>
        <w:t>해석에</w:t>
      </w:r>
      <w:r>
        <w:t xml:space="preserve"> </w:t>
      </w:r>
      <w:r>
        <w:t>참고한</w:t>
      </w:r>
      <w:r>
        <w:t xml:space="preserve"> </w:t>
      </w:r>
      <w:r>
        <w:t>보완자료</w:t>
      </w:r>
      <w:r>
        <w:t>(</w:t>
      </w:r>
      <w:r>
        <w:t>주변</w:t>
      </w:r>
      <w:r>
        <w:t xml:space="preserve"> </w:t>
      </w:r>
      <w:r>
        <w:t>사업장</w:t>
      </w:r>
      <w:r>
        <w:t xml:space="preserve"> </w:t>
      </w:r>
      <w:r>
        <w:t>분포와</w:t>
      </w:r>
      <w:r>
        <w:t xml:space="preserve"> </w:t>
      </w:r>
      <w:r>
        <w:t>업종</w:t>
      </w:r>
      <w:r>
        <w:t xml:space="preserve"> </w:t>
      </w:r>
      <w:r>
        <w:t>구성</w:t>
      </w:r>
      <w:r>
        <w:t>)</w:t>
      </w:r>
      <w:r>
        <w:t>는</w:t>
      </w:r>
      <w:r>
        <w:t xml:space="preserve"> Table 6</w:t>
      </w:r>
      <w:r>
        <w:t>에</w:t>
      </w:r>
      <w:r>
        <w:t xml:space="preserve"> </w:t>
      </w:r>
      <w:r>
        <w:t>정리하였다</w:t>
      </w:r>
      <w:r>
        <w:t xml:space="preserve">. </w:t>
      </w:r>
      <w:r>
        <w:t>풍향</w:t>
      </w:r>
      <w:r>
        <w:t>·</w:t>
      </w:r>
      <w:r>
        <w:t>풍속은</w:t>
      </w:r>
      <w:r>
        <w:t xml:space="preserve"> </w:t>
      </w:r>
      <w:r>
        <w:t>기록되지</w:t>
      </w:r>
      <w:r>
        <w:t xml:space="preserve"> </w:t>
      </w:r>
      <w:r>
        <w:t>않아</w:t>
      </w:r>
      <w:r>
        <w:t xml:space="preserve"> </w:t>
      </w:r>
      <w:r>
        <w:t>반영하지</w:t>
      </w:r>
      <w:r>
        <w:t xml:space="preserve"> </w:t>
      </w:r>
      <w:r>
        <w:t>못하였다</w:t>
      </w:r>
      <w:r>
        <w:t>(5.2).</w:t>
      </w:r>
    </w:p>
    <w:p w14:paraId="0B4A214E" w14:textId="77777777" w:rsidR="00AC6CFC" w:rsidRDefault="004A1339">
      <w:pPr>
        <w:pStyle w:val="TableCaption"/>
        <w:keepLines/>
        <w:spacing w:before="160" w:after="60" w:line="276" w:lineRule="auto"/>
        <w:ind w:firstLine="0"/>
        <w:jc w:val="center"/>
      </w:pPr>
      <w:bookmarkStart w:id="57" w:name="_LstTab6"/>
      <w:r>
        <w:t>Table 6. Workplace selection criteria</w:t>
      </w:r>
      <w:bookmarkEnd w:id="57"/>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656"/>
        <w:gridCol w:w="2776"/>
        <w:gridCol w:w="3674"/>
      </w:tblGrid>
      <w:tr w:rsidR="00AC6CFC" w14:paraId="39F819F8" w14:textId="77777777" w:rsidTr="002D7404">
        <w:trPr>
          <w:cantSplit/>
          <w:tblHeader/>
        </w:trPr>
        <w:tc>
          <w:tcPr>
            <w:tcW w:w="1656" w:type="dxa"/>
            <w:tcBorders>
              <w:bottom w:val="single" w:sz="6" w:space="0" w:color="000000"/>
            </w:tcBorders>
            <w:vAlign w:val="center"/>
          </w:tcPr>
          <w:p w14:paraId="35EC58CC" w14:textId="77777777" w:rsidR="00AC6CFC" w:rsidRDefault="004A1339">
            <w:pPr>
              <w:pStyle w:val="Compact"/>
              <w:keepNext/>
              <w:jc w:val="center"/>
            </w:pPr>
            <w:r>
              <w:t>Criterion</w:t>
            </w:r>
          </w:p>
        </w:tc>
        <w:tc>
          <w:tcPr>
            <w:tcW w:w="2776" w:type="dxa"/>
            <w:tcBorders>
              <w:bottom w:val="single" w:sz="6" w:space="0" w:color="000000"/>
            </w:tcBorders>
            <w:vAlign w:val="center"/>
          </w:tcPr>
          <w:p w14:paraId="47174B12" w14:textId="77777777" w:rsidR="00AC6CFC" w:rsidRDefault="004A1339">
            <w:pPr>
              <w:pStyle w:val="Compact"/>
              <w:keepNext/>
              <w:jc w:val="center"/>
            </w:pPr>
            <w:r>
              <w:t>Items reviewed</w:t>
            </w:r>
          </w:p>
        </w:tc>
        <w:tc>
          <w:tcPr>
            <w:tcW w:w="3674" w:type="dxa"/>
            <w:tcBorders>
              <w:bottom w:val="single" w:sz="6" w:space="0" w:color="000000"/>
            </w:tcBorders>
            <w:vAlign w:val="center"/>
          </w:tcPr>
          <w:p w14:paraId="63A7DDE2" w14:textId="77777777" w:rsidR="00AC6CFC" w:rsidRDefault="004A1339">
            <w:pPr>
              <w:pStyle w:val="Compact"/>
              <w:keepNext/>
              <w:jc w:val="center"/>
            </w:pPr>
            <w:r>
              <w:t>Application in this study</w:t>
            </w:r>
          </w:p>
        </w:tc>
      </w:tr>
      <w:tr w:rsidR="00AC6CFC" w14:paraId="10A9E792" w14:textId="77777777" w:rsidTr="002D7404">
        <w:trPr>
          <w:cantSplit/>
        </w:trPr>
        <w:tc>
          <w:tcPr>
            <w:tcW w:w="1656" w:type="dxa"/>
            <w:vAlign w:val="center"/>
          </w:tcPr>
          <w:p w14:paraId="7E090406" w14:textId="77777777" w:rsidR="00AC6CFC" w:rsidRDefault="004A1339">
            <w:pPr>
              <w:pStyle w:val="Compact"/>
              <w:keepNext/>
              <w:jc w:val="center"/>
            </w:pPr>
            <w:r>
              <w:t>Concentration data</w:t>
            </w:r>
          </w:p>
        </w:tc>
        <w:tc>
          <w:tcPr>
            <w:tcW w:w="2776" w:type="dxa"/>
            <w:vAlign w:val="center"/>
          </w:tcPr>
          <w:p w14:paraId="3AEC5E94" w14:textId="77777777" w:rsidR="00AC6CFC" w:rsidRDefault="004A1339">
            <w:pPr>
              <w:pStyle w:val="Compact"/>
              <w:keepNext/>
              <w:jc w:val="center"/>
            </w:pPr>
            <w:r>
              <w:t>Rise in TVOC and individual VOCs</w:t>
            </w:r>
          </w:p>
        </w:tc>
        <w:tc>
          <w:tcPr>
            <w:tcW w:w="3674" w:type="dxa"/>
            <w:vAlign w:val="center"/>
          </w:tcPr>
          <w:p w14:paraId="18F52C1C" w14:textId="77777777" w:rsidR="00AC6CFC" w:rsidRDefault="004A1339">
            <w:pPr>
              <w:pStyle w:val="Compact"/>
              <w:keepNext/>
              <w:jc w:val="left"/>
            </w:pPr>
            <w:r>
              <w:t>Candidate hotspot segments in SIFT</w:t>
            </w:r>
            <w:r>
              <w:noBreakHyphen/>
              <w:t>MS mobile measurement</w:t>
            </w:r>
          </w:p>
        </w:tc>
      </w:tr>
      <w:tr w:rsidR="00AC6CFC" w14:paraId="3831C773" w14:textId="77777777" w:rsidTr="002D7404">
        <w:trPr>
          <w:cantSplit/>
        </w:trPr>
        <w:tc>
          <w:tcPr>
            <w:tcW w:w="1656" w:type="dxa"/>
            <w:vAlign w:val="center"/>
          </w:tcPr>
          <w:p w14:paraId="612584C2" w14:textId="77777777" w:rsidR="00AC6CFC" w:rsidRDefault="004A1339">
            <w:pPr>
              <w:pStyle w:val="Compact"/>
              <w:keepNext/>
              <w:jc w:val="center"/>
            </w:pPr>
            <w:r>
              <w:t>Spatial data</w:t>
            </w:r>
          </w:p>
        </w:tc>
        <w:tc>
          <w:tcPr>
            <w:tcW w:w="2776" w:type="dxa"/>
            <w:vAlign w:val="center"/>
          </w:tcPr>
          <w:p w14:paraId="7762F392" w14:textId="77777777" w:rsidR="00AC6CFC" w:rsidRDefault="004A1339">
            <w:pPr>
              <w:pStyle w:val="Compact"/>
              <w:keepNext/>
              <w:jc w:val="center"/>
            </w:pPr>
            <w:r>
              <w:t>Proximity of elevated segments to workplaces</w:t>
            </w:r>
          </w:p>
        </w:tc>
        <w:tc>
          <w:tcPr>
            <w:tcW w:w="3674" w:type="dxa"/>
            <w:vAlign w:val="center"/>
          </w:tcPr>
          <w:p w14:paraId="2A2713DD" w14:textId="77777777" w:rsidR="00AC6CFC" w:rsidRDefault="004A1339">
            <w:pPr>
              <w:pStyle w:val="Compact"/>
              <w:keepNext/>
              <w:jc w:val="left"/>
            </w:pPr>
            <w:r>
              <w:t>Elevated segments compared with the locations of nearby workplaces</w:t>
            </w:r>
          </w:p>
        </w:tc>
      </w:tr>
      <w:tr w:rsidR="00AC6CFC" w14:paraId="57477F38" w14:textId="77777777" w:rsidTr="002D7404">
        <w:trPr>
          <w:cantSplit/>
        </w:trPr>
        <w:tc>
          <w:tcPr>
            <w:tcW w:w="1656" w:type="dxa"/>
            <w:vAlign w:val="center"/>
          </w:tcPr>
          <w:p w14:paraId="68BD4929" w14:textId="77777777" w:rsidR="00AC6CFC" w:rsidRDefault="004A1339">
            <w:pPr>
              <w:pStyle w:val="Compact"/>
              <w:keepNext/>
              <w:jc w:val="center"/>
            </w:pPr>
            <w:r>
              <w:t>Permit data</w:t>
            </w:r>
          </w:p>
        </w:tc>
        <w:tc>
          <w:tcPr>
            <w:tcW w:w="2776" w:type="dxa"/>
            <w:vAlign w:val="center"/>
          </w:tcPr>
          <w:p w14:paraId="40ACA78D" w14:textId="77777777" w:rsidR="00AC6CFC" w:rsidRDefault="004A1339">
            <w:pPr>
              <w:pStyle w:val="Compact"/>
              <w:keepNext/>
              <w:jc w:val="center"/>
            </w:pPr>
            <w:r>
              <w:t>Industry, emission and control facilities, permit</w:t>
            </w:r>
            <w:r>
              <w:noBreakHyphen/>
              <w:t>listed substances</w:t>
            </w:r>
          </w:p>
        </w:tc>
        <w:tc>
          <w:tcPr>
            <w:tcW w:w="3674" w:type="dxa"/>
            <w:vAlign w:val="center"/>
          </w:tcPr>
          <w:p w14:paraId="3AA49727" w14:textId="77777777" w:rsidR="00AC6CFC" w:rsidRDefault="004A1339">
            <w:pPr>
              <w:pStyle w:val="Compact"/>
              <w:keepNext/>
              <w:jc w:val="left"/>
            </w:pPr>
            <w:r>
              <w:t>Whether THC is listed; processes that may emit VOCs</w:t>
            </w:r>
          </w:p>
        </w:tc>
      </w:tr>
      <w:tr w:rsidR="00AC6CFC" w14:paraId="39224F4F" w14:textId="77777777" w:rsidTr="002D7404">
        <w:trPr>
          <w:cantSplit/>
        </w:trPr>
        <w:tc>
          <w:tcPr>
            <w:tcW w:w="1656" w:type="dxa"/>
            <w:vAlign w:val="center"/>
          </w:tcPr>
          <w:p w14:paraId="6CE86F31" w14:textId="77777777" w:rsidR="00AC6CFC" w:rsidRDefault="004A1339">
            <w:pPr>
              <w:pStyle w:val="Compact"/>
              <w:keepNext/>
              <w:jc w:val="center"/>
            </w:pPr>
            <w:r>
              <w:t>Site conditions</w:t>
            </w:r>
          </w:p>
        </w:tc>
        <w:tc>
          <w:tcPr>
            <w:tcW w:w="2776" w:type="dxa"/>
            <w:vAlign w:val="center"/>
          </w:tcPr>
          <w:p w14:paraId="2BFEA190" w14:textId="77777777" w:rsidR="00AC6CFC" w:rsidRDefault="004A1339">
            <w:pPr>
              <w:pStyle w:val="Compact"/>
              <w:keepNext/>
              <w:jc w:val="center"/>
            </w:pPr>
            <w:r>
              <w:t>Accessibility, safety, sampling</w:t>
            </w:r>
            <w:r>
              <w:noBreakHyphen/>
              <w:t>port location, representativeness</w:t>
            </w:r>
          </w:p>
        </w:tc>
        <w:tc>
          <w:tcPr>
            <w:tcW w:w="3674" w:type="dxa"/>
            <w:vAlign w:val="center"/>
          </w:tcPr>
          <w:p w14:paraId="6288E767" w14:textId="77777777" w:rsidR="00AC6CFC" w:rsidRDefault="004A1339">
            <w:pPr>
              <w:pStyle w:val="Compact"/>
              <w:keepNext/>
              <w:jc w:val="left"/>
            </w:pPr>
            <w:r>
              <w:t>Choice of on</w:t>
            </w:r>
            <w:r>
              <w:noBreakHyphen/>
              <w:t>site points among emission and control facilities and storage points</w:t>
            </w:r>
          </w:p>
        </w:tc>
      </w:tr>
      <w:tr w:rsidR="00AC6CFC" w14:paraId="3A573ACA" w14:textId="77777777" w:rsidTr="002D7404">
        <w:trPr>
          <w:cantSplit/>
        </w:trPr>
        <w:tc>
          <w:tcPr>
            <w:tcW w:w="1656" w:type="dxa"/>
            <w:vAlign w:val="center"/>
          </w:tcPr>
          <w:p w14:paraId="74494AF5" w14:textId="77777777" w:rsidR="00AC6CFC" w:rsidRDefault="004A1339">
            <w:pPr>
              <w:pStyle w:val="Compact"/>
              <w:jc w:val="center"/>
            </w:pPr>
            <w:r>
              <w:t>Supplementary data</w:t>
            </w:r>
          </w:p>
        </w:tc>
        <w:tc>
          <w:tcPr>
            <w:tcW w:w="2776" w:type="dxa"/>
            <w:vAlign w:val="center"/>
          </w:tcPr>
          <w:p w14:paraId="3ACDA139" w14:textId="77777777" w:rsidR="00AC6CFC" w:rsidRDefault="004A1339">
            <w:pPr>
              <w:pStyle w:val="Compact"/>
              <w:jc w:val="center"/>
            </w:pPr>
            <w:r>
              <w:t>Distribution and industries of nearby workplaces</w:t>
            </w:r>
          </w:p>
        </w:tc>
        <w:tc>
          <w:tcPr>
            <w:tcW w:w="3674" w:type="dxa"/>
            <w:vAlign w:val="center"/>
          </w:tcPr>
          <w:p w14:paraId="7DAEEA16" w14:textId="77777777" w:rsidR="00AC6CFC" w:rsidRDefault="004A1339">
            <w:pPr>
              <w:pStyle w:val="Compact"/>
              <w:jc w:val="left"/>
            </w:pPr>
            <w:r>
              <w:t>Used to support interpretation of concentrations (wind data not used because of instrument failure)</w:t>
            </w:r>
          </w:p>
        </w:tc>
      </w:tr>
    </w:tbl>
    <w:p w14:paraId="3F772755" w14:textId="77777777" w:rsidR="00AC6CFC" w:rsidRDefault="004A1339">
      <w:pPr>
        <w:pStyle w:val="2"/>
      </w:pPr>
      <w:bookmarkStart w:id="58" w:name="사업장-내부-측정방법"/>
      <w:bookmarkStart w:id="59" w:name="_Toc242629349"/>
      <w:r>
        <w:t xml:space="preserve">3.4 </w:t>
      </w:r>
      <w:r>
        <w:t>사업장</w:t>
      </w:r>
      <w:r>
        <w:t xml:space="preserve"> </w:t>
      </w:r>
      <w:r>
        <w:t>내부</w:t>
      </w:r>
      <w:r>
        <w:t xml:space="preserve"> </w:t>
      </w:r>
      <w:r>
        <w:t>측정</w:t>
      </w:r>
      <w:r>
        <w:t xml:space="preserve"> </w:t>
      </w:r>
      <w:r>
        <w:t>방법</w:t>
      </w:r>
      <w:bookmarkEnd w:id="58"/>
      <w:bookmarkEnd w:id="59"/>
    </w:p>
    <w:p w14:paraId="592CBA73" w14:textId="77777777" w:rsidR="00AC6CFC" w:rsidRDefault="004A1339">
      <w:pPr>
        <w:pStyle w:val="FirstParagraph"/>
      </w:pPr>
      <w:r>
        <w:t>사업장</w:t>
      </w:r>
      <w:r>
        <w:t xml:space="preserve"> </w:t>
      </w:r>
      <w:r>
        <w:t>내부</w:t>
      </w:r>
      <w:r>
        <w:t xml:space="preserve"> </w:t>
      </w:r>
      <w:r>
        <w:t>측정은</w:t>
      </w:r>
      <w:r>
        <w:t xml:space="preserve"> </w:t>
      </w:r>
      <w:r>
        <w:t>배출시설과</w:t>
      </w:r>
      <w:r>
        <w:t xml:space="preserve"> </w:t>
      </w:r>
      <w:r>
        <w:t>방지시설을</w:t>
      </w:r>
      <w:r>
        <w:t xml:space="preserve"> </w:t>
      </w:r>
      <w:r>
        <w:t>중심으로</w:t>
      </w:r>
      <w:r>
        <w:t xml:space="preserve"> </w:t>
      </w:r>
      <w:r>
        <w:t>하되</w:t>
      </w:r>
      <w:r>
        <w:t>, VOCs</w:t>
      </w:r>
      <w:r>
        <w:t>나</w:t>
      </w:r>
      <w:r>
        <w:t xml:space="preserve"> THC</w:t>
      </w:r>
      <w:r>
        <w:t>가</w:t>
      </w:r>
      <w:r>
        <w:t xml:space="preserve"> </w:t>
      </w:r>
      <w:r>
        <w:t>배출될</w:t>
      </w:r>
      <w:r>
        <w:t xml:space="preserve"> </w:t>
      </w:r>
      <w:r>
        <w:t>수</w:t>
      </w:r>
      <w:r>
        <w:t xml:space="preserve"> </w:t>
      </w:r>
      <w:r>
        <w:t>있는</w:t>
      </w:r>
      <w:r>
        <w:t xml:space="preserve"> </w:t>
      </w:r>
      <w:r>
        <w:t>보관</w:t>
      </w:r>
      <w:r>
        <w:t>·</w:t>
      </w:r>
      <w:r>
        <w:t>저장</w:t>
      </w:r>
      <w:r>
        <w:t xml:space="preserve"> </w:t>
      </w:r>
      <w:r>
        <w:t>지점도</w:t>
      </w:r>
      <w:r>
        <w:t xml:space="preserve"> </w:t>
      </w:r>
      <w:r>
        <w:t>함께</w:t>
      </w:r>
      <w:r>
        <w:t xml:space="preserve"> </w:t>
      </w:r>
      <w:r>
        <w:t>점검하였다</w:t>
      </w:r>
      <w:r>
        <w:t xml:space="preserve">. </w:t>
      </w:r>
      <w:r>
        <w:t>배출시설</w:t>
      </w:r>
      <w:r>
        <w:t xml:space="preserve"> </w:t>
      </w:r>
      <w:r>
        <w:t>측정</w:t>
      </w:r>
      <w:r>
        <w:t xml:space="preserve"> </w:t>
      </w:r>
      <w:r>
        <w:t>지점은</w:t>
      </w:r>
      <w:r>
        <w:t xml:space="preserve"> </w:t>
      </w:r>
      <w:r>
        <w:t>실제</w:t>
      </w:r>
      <w:r>
        <w:t xml:space="preserve"> </w:t>
      </w:r>
      <w:r>
        <w:t>작업</w:t>
      </w:r>
      <w:r>
        <w:t xml:space="preserve"> </w:t>
      </w:r>
      <w:r>
        <w:t>공정</w:t>
      </w:r>
      <w:r>
        <w:t xml:space="preserve">, </w:t>
      </w:r>
      <w:r>
        <w:t>원료나</w:t>
      </w:r>
      <w:r>
        <w:t xml:space="preserve"> </w:t>
      </w:r>
      <w:r>
        <w:t>제품이</w:t>
      </w:r>
      <w:r>
        <w:t xml:space="preserve"> </w:t>
      </w:r>
      <w:r>
        <w:t>노출되는</w:t>
      </w:r>
      <w:r>
        <w:t xml:space="preserve"> </w:t>
      </w:r>
      <w:r>
        <w:t>위치</w:t>
      </w:r>
      <w:r>
        <w:t xml:space="preserve">, </w:t>
      </w:r>
      <w:r>
        <w:t>작업자가</w:t>
      </w:r>
      <w:r>
        <w:t xml:space="preserve"> </w:t>
      </w:r>
      <w:r>
        <w:t>알려</w:t>
      </w:r>
      <w:r>
        <w:t xml:space="preserve"> </w:t>
      </w:r>
      <w:r>
        <w:t>준</w:t>
      </w:r>
      <w:r>
        <w:t xml:space="preserve"> </w:t>
      </w:r>
      <w:r>
        <w:t>주요</w:t>
      </w:r>
      <w:r>
        <w:t xml:space="preserve"> </w:t>
      </w:r>
      <w:r>
        <w:t>배출</w:t>
      </w:r>
      <w:r>
        <w:t xml:space="preserve"> </w:t>
      </w:r>
      <w:r>
        <w:t>지점을</w:t>
      </w:r>
      <w:r>
        <w:t xml:space="preserve"> </w:t>
      </w:r>
      <w:r>
        <w:t>근거로</w:t>
      </w:r>
      <w:r>
        <w:t xml:space="preserve"> </w:t>
      </w:r>
      <w:r>
        <w:t>정하였다</w:t>
      </w:r>
      <w:r>
        <w:t xml:space="preserve">. </w:t>
      </w:r>
      <w:r>
        <w:t>이</w:t>
      </w:r>
      <w:r>
        <w:t xml:space="preserve"> </w:t>
      </w:r>
      <w:r>
        <w:t>지점은</w:t>
      </w:r>
      <w:r>
        <w:t xml:space="preserve"> </w:t>
      </w:r>
      <w:r>
        <w:t>법적</w:t>
      </w:r>
      <w:r>
        <w:t xml:space="preserve"> </w:t>
      </w:r>
      <w:r>
        <w:t>배출허용기준이</w:t>
      </w:r>
      <w:r>
        <w:t xml:space="preserve"> </w:t>
      </w:r>
      <w:r>
        <w:t>적용되는</w:t>
      </w:r>
      <w:r>
        <w:t xml:space="preserve"> </w:t>
      </w:r>
      <w:r>
        <w:t>방지시설</w:t>
      </w:r>
      <w:r>
        <w:t xml:space="preserve"> </w:t>
      </w:r>
      <w:r>
        <w:t>배출구가</w:t>
      </w:r>
      <w:r>
        <w:t xml:space="preserve"> </w:t>
      </w:r>
      <w:r>
        <w:t>아니라</w:t>
      </w:r>
      <w:r>
        <w:t xml:space="preserve"> </w:t>
      </w:r>
      <w:r>
        <w:t>공정</w:t>
      </w:r>
      <w:r>
        <w:t xml:space="preserve"> </w:t>
      </w:r>
      <w:r>
        <w:t>지점이다</w:t>
      </w:r>
      <w:r>
        <w:t xml:space="preserve">. </w:t>
      </w:r>
      <w:r>
        <w:t>공정</w:t>
      </w:r>
      <w:r>
        <w:t xml:space="preserve"> </w:t>
      </w:r>
      <w:r>
        <w:t>지점의</w:t>
      </w:r>
      <w:r>
        <w:t xml:space="preserve"> </w:t>
      </w:r>
      <w:r>
        <w:t>농도는</w:t>
      </w:r>
      <w:r>
        <w:t xml:space="preserve"> </w:t>
      </w:r>
      <w:r>
        <w:t>작업환경</w:t>
      </w:r>
      <w:r>
        <w:t xml:space="preserve"> </w:t>
      </w:r>
      <w:r>
        <w:t>노출</w:t>
      </w:r>
      <w:r>
        <w:t xml:space="preserve"> </w:t>
      </w:r>
      <w:r>
        <w:t>가능성과</w:t>
      </w:r>
      <w:r>
        <w:t xml:space="preserve"> </w:t>
      </w:r>
      <w:r>
        <w:t>공정별</w:t>
      </w:r>
      <w:r>
        <w:t xml:space="preserve"> </w:t>
      </w:r>
      <w:r>
        <w:t>배출</w:t>
      </w:r>
      <w:r>
        <w:t xml:space="preserve"> </w:t>
      </w:r>
      <w:r>
        <w:t>특성을</w:t>
      </w:r>
      <w:r>
        <w:t xml:space="preserve"> </w:t>
      </w:r>
      <w:r>
        <w:t>파악하는</w:t>
      </w:r>
      <w:r>
        <w:t xml:space="preserve"> </w:t>
      </w:r>
      <w:r>
        <w:t>데</w:t>
      </w:r>
      <w:r>
        <w:t xml:space="preserve"> </w:t>
      </w:r>
      <w:r>
        <w:t>필요하며</w:t>
      </w:r>
      <w:r>
        <w:t xml:space="preserve">, </w:t>
      </w:r>
      <w:r>
        <w:t>방지시설</w:t>
      </w:r>
      <w:r>
        <w:t xml:space="preserve"> </w:t>
      </w:r>
      <w:r>
        <w:t>측정공</w:t>
      </w:r>
      <w:r>
        <w:t xml:space="preserve"> </w:t>
      </w:r>
      <w:r>
        <w:t>값과</w:t>
      </w:r>
      <w:r>
        <w:t xml:space="preserve"> </w:t>
      </w:r>
      <w:r>
        <w:t>비교하는</w:t>
      </w:r>
      <w:r>
        <w:t xml:space="preserve"> </w:t>
      </w:r>
      <w:r>
        <w:t>기준이</w:t>
      </w:r>
      <w:r>
        <w:t xml:space="preserve"> </w:t>
      </w:r>
      <w:r>
        <w:t>된다</w:t>
      </w:r>
      <w:r>
        <w:t xml:space="preserve">. </w:t>
      </w:r>
      <w:r>
        <w:t>다만</w:t>
      </w:r>
      <w:r>
        <w:t xml:space="preserve"> </w:t>
      </w:r>
      <w:r>
        <w:t>같은</w:t>
      </w:r>
      <w:r>
        <w:t xml:space="preserve"> </w:t>
      </w:r>
      <w:r>
        <w:t>계통의</w:t>
      </w:r>
      <w:r>
        <w:t xml:space="preserve"> </w:t>
      </w:r>
      <w:r>
        <w:t>유입부와</w:t>
      </w:r>
      <w:r>
        <w:t xml:space="preserve"> </w:t>
      </w:r>
      <w:r>
        <w:t>유출부를</w:t>
      </w:r>
      <w:r>
        <w:t xml:space="preserve"> </w:t>
      </w:r>
      <w:r>
        <w:t>짝지어</w:t>
      </w:r>
      <w:r>
        <w:t xml:space="preserve"> </w:t>
      </w:r>
      <w:r>
        <w:t>측정한</w:t>
      </w:r>
      <w:r>
        <w:t xml:space="preserve"> </w:t>
      </w:r>
      <w:r>
        <w:t>것이</w:t>
      </w:r>
      <w:r>
        <w:t xml:space="preserve"> </w:t>
      </w:r>
      <w:r>
        <w:t>아니므로</w:t>
      </w:r>
      <w:r>
        <w:t xml:space="preserve"> </w:t>
      </w:r>
      <w:r>
        <w:t>처리효율로</w:t>
      </w:r>
      <w:r>
        <w:t xml:space="preserve"> </w:t>
      </w:r>
      <w:r>
        <w:t>해석하지</w:t>
      </w:r>
      <w:r>
        <w:t xml:space="preserve"> </w:t>
      </w:r>
      <w:r>
        <w:t>않았다</w:t>
      </w:r>
      <w:r>
        <w:t>.</w:t>
      </w:r>
    </w:p>
    <w:p w14:paraId="23F9AE10" w14:textId="77777777" w:rsidR="00AC6CFC" w:rsidRDefault="004A1339">
      <w:pPr>
        <w:pStyle w:val="a0"/>
      </w:pPr>
      <w:r>
        <w:t>방지시설은</w:t>
      </w:r>
      <w:r>
        <w:t xml:space="preserve"> </w:t>
      </w:r>
      <w:r>
        <w:t>배출가스</w:t>
      </w:r>
      <w:r>
        <w:t xml:space="preserve"> </w:t>
      </w:r>
      <w:r>
        <w:t>처리</w:t>
      </w:r>
      <w:r>
        <w:t xml:space="preserve"> </w:t>
      </w:r>
      <w:r>
        <w:t>경로별로</w:t>
      </w:r>
      <w:r>
        <w:t xml:space="preserve"> </w:t>
      </w:r>
      <w:r>
        <w:t>구분하였다</w:t>
      </w:r>
      <w:r>
        <w:t xml:space="preserve">. </w:t>
      </w:r>
      <w:r>
        <w:t>한</w:t>
      </w:r>
      <w:r>
        <w:t xml:space="preserve"> </w:t>
      </w:r>
      <w:r>
        <w:t>사업장에</w:t>
      </w:r>
      <w:r>
        <w:t xml:space="preserve"> </w:t>
      </w:r>
      <w:r>
        <w:t>방지시설이</w:t>
      </w:r>
      <w:r>
        <w:t xml:space="preserve"> </w:t>
      </w:r>
      <w:r>
        <w:t>여러</w:t>
      </w:r>
      <w:r>
        <w:t xml:space="preserve"> </w:t>
      </w:r>
      <w:r>
        <w:t>개인</w:t>
      </w:r>
      <w:r>
        <w:t xml:space="preserve"> </w:t>
      </w:r>
      <w:r>
        <w:t>경우</w:t>
      </w:r>
      <w:r>
        <w:t xml:space="preserve">, </w:t>
      </w:r>
      <w:r>
        <w:t>현장에서</w:t>
      </w:r>
      <w:r>
        <w:t xml:space="preserve"> </w:t>
      </w:r>
      <w:r>
        <w:t>허가증을</w:t>
      </w:r>
      <w:r>
        <w:t xml:space="preserve"> </w:t>
      </w:r>
      <w:r>
        <w:t>확인하여</w:t>
      </w:r>
      <w:r>
        <w:t xml:space="preserve"> </w:t>
      </w:r>
      <w:r>
        <w:t>배출량이</w:t>
      </w:r>
      <w:r>
        <w:t xml:space="preserve"> </w:t>
      </w:r>
      <w:r>
        <w:t>가장</w:t>
      </w:r>
      <w:r>
        <w:t xml:space="preserve"> </w:t>
      </w:r>
      <w:r>
        <w:t>클</w:t>
      </w:r>
      <w:r>
        <w:t xml:space="preserve"> </w:t>
      </w:r>
      <w:r>
        <w:t>것으로</w:t>
      </w:r>
      <w:r>
        <w:t xml:space="preserve"> </w:t>
      </w:r>
      <w:r>
        <w:t>예상되는</w:t>
      </w:r>
      <w:r>
        <w:t xml:space="preserve"> </w:t>
      </w:r>
      <w:r>
        <w:t>시설</w:t>
      </w:r>
      <w:r>
        <w:t>(</w:t>
      </w:r>
      <w:r>
        <w:t>도장</w:t>
      </w:r>
      <w:r>
        <w:t>·</w:t>
      </w:r>
      <w:r>
        <w:t>건조</w:t>
      </w:r>
      <w:r>
        <w:t>·</w:t>
      </w:r>
      <w:r>
        <w:t>혼합</w:t>
      </w:r>
      <w:r>
        <w:t>·</w:t>
      </w:r>
      <w:r>
        <w:t>흡수</w:t>
      </w:r>
      <w:r>
        <w:t xml:space="preserve"> </w:t>
      </w:r>
      <w:r>
        <w:t>시설</w:t>
      </w:r>
      <w:r>
        <w:t xml:space="preserve"> </w:t>
      </w:r>
      <w:r>
        <w:t>등</w:t>
      </w:r>
      <w:r>
        <w:t>)</w:t>
      </w:r>
      <w:r>
        <w:t>부터</w:t>
      </w:r>
      <w:r>
        <w:t xml:space="preserve"> </w:t>
      </w:r>
      <w:r>
        <w:t>측정하였다</w:t>
      </w:r>
      <w:r>
        <w:t xml:space="preserve">. </w:t>
      </w:r>
      <w:r>
        <w:t>방지시설</w:t>
      </w:r>
      <w:r>
        <w:t xml:space="preserve"> THC</w:t>
      </w:r>
      <w:r>
        <w:t>는</w:t>
      </w:r>
      <w:r>
        <w:t xml:space="preserve"> </w:t>
      </w:r>
      <w:r>
        <w:t>측정공</w:t>
      </w:r>
      <w:r>
        <w:t xml:space="preserve"> </w:t>
      </w:r>
      <w:r>
        <w:t>내부에서</w:t>
      </w:r>
      <w:r>
        <w:t xml:space="preserve"> </w:t>
      </w:r>
      <w:r>
        <w:t>측정한</w:t>
      </w:r>
      <w:r>
        <w:t xml:space="preserve"> </w:t>
      </w:r>
      <w:r>
        <w:t>값을</w:t>
      </w:r>
      <w:r>
        <w:t xml:space="preserve"> </w:t>
      </w:r>
      <w:r>
        <w:t>사용하였고</w:t>
      </w:r>
      <w:r>
        <w:t xml:space="preserve">, </w:t>
      </w:r>
      <w:r>
        <w:t>같은</w:t>
      </w:r>
      <w:r>
        <w:t xml:space="preserve"> </w:t>
      </w:r>
      <w:r>
        <w:t>지점에서</w:t>
      </w:r>
      <w:r>
        <w:t xml:space="preserve"> </w:t>
      </w:r>
      <w:r>
        <w:t>테들러백과</w:t>
      </w:r>
      <w:r>
        <w:t xml:space="preserve"> DNPH </w:t>
      </w:r>
      <w:r>
        <w:t>카트리지</w:t>
      </w:r>
      <w:r>
        <w:t xml:space="preserve"> </w:t>
      </w:r>
      <w:r>
        <w:t>시료를</w:t>
      </w:r>
      <w:r>
        <w:t xml:space="preserve"> </w:t>
      </w:r>
      <w:r>
        <w:t>함께</w:t>
      </w:r>
      <w:r>
        <w:t xml:space="preserve"> </w:t>
      </w:r>
      <w:r>
        <w:t>채취하였다</w:t>
      </w:r>
      <w:r>
        <w:t xml:space="preserve">. THC </w:t>
      </w:r>
      <w:r>
        <w:t>총량과</w:t>
      </w:r>
      <w:r>
        <w:t xml:space="preserve"> GC-MS/LC </w:t>
      </w:r>
      <w:r>
        <w:t>성분을</w:t>
      </w:r>
      <w:r>
        <w:t xml:space="preserve"> </w:t>
      </w:r>
      <w:r>
        <w:t>같은</w:t>
      </w:r>
      <w:r>
        <w:t xml:space="preserve"> </w:t>
      </w:r>
      <w:r>
        <w:t>위치</w:t>
      </w:r>
      <w:r>
        <w:t>·</w:t>
      </w:r>
      <w:r>
        <w:t>시간에서</w:t>
      </w:r>
      <w:r>
        <w:t xml:space="preserve"> </w:t>
      </w:r>
      <w:r>
        <w:t>비교하기</w:t>
      </w:r>
      <w:r>
        <w:t xml:space="preserve"> </w:t>
      </w:r>
      <w:r>
        <w:t>위함이다</w:t>
      </w:r>
      <w:r>
        <w:t>.</w:t>
      </w:r>
    </w:p>
    <w:p w14:paraId="3C975EF3" w14:textId="77777777" w:rsidR="00AC6CFC" w:rsidRDefault="004A1339">
      <w:pPr>
        <w:pStyle w:val="a0"/>
      </w:pPr>
      <w:r>
        <w:lastRenderedPageBreak/>
        <w:t>보관</w:t>
      </w:r>
      <w:r>
        <w:t>·</w:t>
      </w:r>
      <w:r>
        <w:t>저장</w:t>
      </w:r>
      <w:r>
        <w:t xml:space="preserve"> </w:t>
      </w:r>
      <w:r>
        <w:t>지점은</w:t>
      </w:r>
      <w:r>
        <w:t xml:space="preserve"> </w:t>
      </w:r>
      <w:r>
        <w:t>배출시설이나</w:t>
      </w:r>
      <w:r>
        <w:t xml:space="preserve"> </w:t>
      </w:r>
      <w:r>
        <w:t>방지시설과</w:t>
      </w:r>
      <w:r>
        <w:t xml:space="preserve"> </w:t>
      </w:r>
      <w:r>
        <w:t>달리</w:t>
      </w:r>
      <w:r>
        <w:t xml:space="preserve"> </w:t>
      </w:r>
      <w:r>
        <w:t>굴뚝</w:t>
      </w:r>
      <w:r>
        <w:t xml:space="preserve"> </w:t>
      </w:r>
      <w:r>
        <w:t>배출계통만으로</w:t>
      </w:r>
      <w:r>
        <w:t xml:space="preserve"> </w:t>
      </w:r>
      <w:r>
        <w:t>설명하기</w:t>
      </w:r>
      <w:r>
        <w:t xml:space="preserve"> </w:t>
      </w:r>
      <w:r>
        <w:t>어려운</w:t>
      </w:r>
      <w:r>
        <w:t xml:space="preserve"> </w:t>
      </w:r>
      <w:r>
        <w:t>곳이다</w:t>
      </w:r>
      <w:r>
        <w:t xml:space="preserve">. </w:t>
      </w:r>
      <w:r>
        <w:t>유기용제</w:t>
      </w:r>
      <w:r>
        <w:t xml:space="preserve"> </w:t>
      </w:r>
      <w:r>
        <w:t>보관</w:t>
      </w:r>
      <w:r>
        <w:t xml:space="preserve"> </w:t>
      </w:r>
      <w:r>
        <w:t>장소</w:t>
      </w:r>
      <w:r>
        <w:t xml:space="preserve">, </w:t>
      </w:r>
      <w:r>
        <w:t>폐페인트통</w:t>
      </w:r>
      <w:r>
        <w:t xml:space="preserve"> </w:t>
      </w:r>
      <w:r>
        <w:t>적치장소</w:t>
      </w:r>
      <w:r>
        <w:t xml:space="preserve">, </w:t>
      </w:r>
      <w:r>
        <w:t>저장시설</w:t>
      </w:r>
      <w:r>
        <w:t xml:space="preserve"> </w:t>
      </w:r>
      <w:r>
        <w:t>주변처럼</w:t>
      </w:r>
      <w:r>
        <w:t xml:space="preserve"> </w:t>
      </w:r>
      <w:r>
        <w:t>용기</w:t>
      </w:r>
      <w:r>
        <w:t xml:space="preserve"> </w:t>
      </w:r>
      <w:r>
        <w:t>개방</w:t>
      </w:r>
      <w:r>
        <w:t xml:space="preserve">, </w:t>
      </w:r>
      <w:r>
        <w:t>누출</w:t>
      </w:r>
      <w:r>
        <w:t xml:space="preserve">, </w:t>
      </w:r>
      <w:r>
        <w:t>증발</w:t>
      </w:r>
      <w:r>
        <w:t xml:space="preserve">, </w:t>
      </w:r>
      <w:r>
        <w:t>작업</w:t>
      </w:r>
      <w:r>
        <w:t xml:space="preserve"> </w:t>
      </w:r>
      <w:r>
        <w:t>중</w:t>
      </w:r>
      <w:r>
        <w:t xml:space="preserve"> </w:t>
      </w:r>
      <w:r>
        <w:t>취급</w:t>
      </w:r>
      <w:r>
        <w:t xml:space="preserve"> </w:t>
      </w:r>
      <w:r>
        <w:t>상태에</w:t>
      </w:r>
      <w:r>
        <w:t xml:space="preserve"> </w:t>
      </w:r>
      <w:r>
        <w:t>따라</w:t>
      </w:r>
      <w:r>
        <w:t xml:space="preserve"> </w:t>
      </w:r>
      <w:r>
        <w:t>농도가</w:t>
      </w:r>
      <w:r>
        <w:t xml:space="preserve"> </w:t>
      </w:r>
      <w:r>
        <w:t>상승할</w:t>
      </w:r>
      <w:r>
        <w:t xml:space="preserve"> </w:t>
      </w:r>
      <w:r>
        <w:t>수</w:t>
      </w:r>
      <w:r>
        <w:t xml:space="preserve"> </w:t>
      </w:r>
      <w:r>
        <w:t>있는</w:t>
      </w:r>
      <w:r>
        <w:t xml:space="preserve"> </w:t>
      </w:r>
      <w:r>
        <w:t>지점을</w:t>
      </w:r>
      <w:r>
        <w:t xml:space="preserve"> </w:t>
      </w:r>
      <w:r>
        <w:t>포함하였다</w:t>
      </w:r>
      <w:r>
        <w:t xml:space="preserve">. </w:t>
      </w:r>
      <w:r>
        <w:t>이</w:t>
      </w:r>
      <w:r>
        <w:t xml:space="preserve"> </w:t>
      </w:r>
      <w:r>
        <w:t>값은</w:t>
      </w:r>
      <w:r>
        <w:t xml:space="preserve"> </w:t>
      </w:r>
      <w:r>
        <w:t>법적</w:t>
      </w:r>
      <w:r>
        <w:t xml:space="preserve"> </w:t>
      </w:r>
      <w:r>
        <w:t>배출구</w:t>
      </w:r>
      <w:r>
        <w:t xml:space="preserve"> </w:t>
      </w:r>
      <w:r>
        <w:t>농도와</w:t>
      </w:r>
      <w:r>
        <w:t xml:space="preserve"> </w:t>
      </w:r>
      <w:r>
        <w:t>동일하게</w:t>
      </w:r>
      <w:r>
        <w:t xml:space="preserve"> </w:t>
      </w:r>
      <w:r>
        <w:t>보지</w:t>
      </w:r>
      <w:r>
        <w:t xml:space="preserve"> </w:t>
      </w:r>
      <w:r>
        <w:t>않았다</w:t>
      </w:r>
      <w:r>
        <w:t>.</w:t>
      </w:r>
    </w:p>
    <w:p w14:paraId="16226087" w14:textId="77777777" w:rsidR="00AC6CFC" w:rsidRDefault="004A1339">
      <w:pPr>
        <w:pStyle w:val="a0"/>
      </w:pPr>
      <w:r>
        <w:t xml:space="preserve">THC </w:t>
      </w:r>
      <w:r>
        <w:t>현장측정으로는</w:t>
      </w:r>
      <w:r>
        <w:t xml:space="preserve"> </w:t>
      </w:r>
      <w:r>
        <w:t>시설별</w:t>
      </w:r>
      <w:r>
        <w:t xml:space="preserve"> </w:t>
      </w:r>
      <w:r>
        <w:t>탄화수소류</w:t>
      </w:r>
      <w:r>
        <w:t xml:space="preserve"> </w:t>
      </w:r>
      <w:r>
        <w:t>총량을</w:t>
      </w:r>
      <w:r>
        <w:t xml:space="preserve"> </w:t>
      </w:r>
      <w:r>
        <w:t>신속하게</w:t>
      </w:r>
      <w:r>
        <w:t xml:space="preserve"> </w:t>
      </w:r>
      <w:r>
        <w:t>확인하였다</w:t>
      </w:r>
      <w:r>
        <w:t xml:space="preserve">. </w:t>
      </w:r>
      <w:r>
        <w:t>제</w:t>
      </w:r>
      <w:r>
        <w:t>4</w:t>
      </w:r>
      <w:r>
        <w:t>장에서는</w:t>
      </w:r>
      <w:r>
        <w:t xml:space="preserve"> </w:t>
      </w:r>
      <w:r>
        <w:t>배출시설</w:t>
      </w:r>
      <w:r>
        <w:t xml:space="preserve">, </w:t>
      </w:r>
      <w:r>
        <w:t>방지시설</w:t>
      </w:r>
      <w:r>
        <w:t xml:space="preserve">, </w:t>
      </w:r>
      <w:r>
        <w:t>보관</w:t>
      </w:r>
      <w:r>
        <w:t>·</w:t>
      </w:r>
      <w:r>
        <w:t>저장</w:t>
      </w:r>
      <w:r>
        <w:t xml:space="preserve"> </w:t>
      </w:r>
      <w:r>
        <w:t>지점의</w:t>
      </w:r>
      <w:r>
        <w:t xml:space="preserve"> </w:t>
      </w:r>
      <w:r>
        <w:t>평균값과</w:t>
      </w:r>
      <w:r>
        <w:t xml:space="preserve"> </w:t>
      </w:r>
      <w:r>
        <w:t>최대값을</w:t>
      </w:r>
      <w:r>
        <w:t xml:space="preserve"> </w:t>
      </w:r>
      <w:r>
        <w:t>중심으로</w:t>
      </w:r>
      <w:r>
        <w:t xml:space="preserve"> </w:t>
      </w:r>
      <w:r>
        <w:t>요약하였다</w:t>
      </w:r>
      <w:r>
        <w:t xml:space="preserve">. </w:t>
      </w:r>
      <w:r>
        <w:t>원자료</w:t>
      </w:r>
      <w:r>
        <w:t xml:space="preserve"> </w:t>
      </w:r>
      <w:r>
        <w:t>요약은</w:t>
      </w:r>
      <w:r>
        <w:t xml:space="preserve"> </w:t>
      </w:r>
      <w:r>
        <w:t>부록에</w:t>
      </w:r>
      <w:r>
        <w:t xml:space="preserve"> </w:t>
      </w:r>
      <w:r>
        <w:t>제시하였다</w:t>
      </w:r>
      <w:r>
        <w:t>.</w:t>
      </w:r>
    </w:p>
    <w:p w14:paraId="3FDDE320" w14:textId="77777777" w:rsidR="00AC6CFC" w:rsidRDefault="004A1339">
      <w:pPr>
        <w:pStyle w:val="a0"/>
      </w:pPr>
      <w:r>
        <w:t>FID</w:t>
      </w:r>
      <w:r>
        <w:t>는</w:t>
      </w:r>
      <w:r>
        <w:t xml:space="preserve"> </w:t>
      </w:r>
      <w:r>
        <w:t>수소불꽃에서</w:t>
      </w:r>
      <w:r>
        <w:t xml:space="preserve"> </w:t>
      </w:r>
      <w:r>
        <w:t>유기화합물이</w:t>
      </w:r>
      <w:r>
        <w:t xml:space="preserve"> </w:t>
      </w:r>
      <w:r>
        <w:t>연소할</w:t>
      </w:r>
      <w:r>
        <w:t xml:space="preserve"> </w:t>
      </w:r>
      <w:r>
        <w:t>때</w:t>
      </w:r>
      <w:r>
        <w:t xml:space="preserve"> </w:t>
      </w:r>
      <w:r>
        <w:t>생기는</w:t>
      </w:r>
      <w:r>
        <w:t xml:space="preserve"> </w:t>
      </w:r>
      <w:r>
        <w:t>이온</w:t>
      </w:r>
      <w:r>
        <w:t xml:space="preserve"> </w:t>
      </w:r>
      <w:r>
        <w:t>전류를</w:t>
      </w:r>
      <w:r>
        <w:t xml:space="preserve"> </w:t>
      </w:r>
      <w:r>
        <w:t>검출하며</w:t>
      </w:r>
      <w:r>
        <w:t xml:space="preserve">, </w:t>
      </w:r>
      <w:r>
        <w:t>그</w:t>
      </w:r>
      <w:r>
        <w:t xml:space="preserve"> </w:t>
      </w:r>
      <w:r>
        <w:t>응답은</w:t>
      </w:r>
      <w:r>
        <w:t xml:space="preserve"> </w:t>
      </w:r>
      <w:r>
        <w:t>시료에</w:t>
      </w:r>
      <w:r>
        <w:t xml:space="preserve"> </w:t>
      </w:r>
      <w:r>
        <w:t>포함된</w:t>
      </w:r>
      <w:r>
        <w:t xml:space="preserve"> </w:t>
      </w:r>
      <w:r>
        <w:t>탄소</w:t>
      </w:r>
      <w:r>
        <w:t xml:space="preserve"> </w:t>
      </w:r>
      <w:r>
        <w:t>수에</w:t>
      </w:r>
      <w:r>
        <w:t xml:space="preserve"> </w:t>
      </w:r>
      <w:r>
        <w:t>대체로</w:t>
      </w:r>
      <w:r>
        <w:t xml:space="preserve"> </w:t>
      </w:r>
      <w:r>
        <w:t>비례한다</w:t>
      </w:r>
      <w:r>
        <w:t xml:space="preserve">(2.1.3). </w:t>
      </w:r>
      <w:r>
        <w:t>따라서</w:t>
      </w:r>
      <w:r>
        <w:t xml:space="preserve"> THC</w:t>
      </w:r>
      <w:r>
        <w:t>는</w:t>
      </w:r>
      <w:r>
        <w:t xml:space="preserve"> </w:t>
      </w:r>
      <w:r>
        <w:t>물질별</w:t>
      </w:r>
      <w:r>
        <w:t xml:space="preserve"> </w:t>
      </w:r>
      <w:r>
        <w:t>농도가</w:t>
      </w:r>
      <w:r>
        <w:t xml:space="preserve"> </w:t>
      </w:r>
      <w:r>
        <w:t>아니라</w:t>
      </w:r>
      <w:r>
        <w:t xml:space="preserve"> </w:t>
      </w:r>
      <w:r>
        <w:t>탄소</w:t>
      </w:r>
      <w:r>
        <w:t xml:space="preserve"> </w:t>
      </w:r>
      <w:r>
        <w:t>기준으로</w:t>
      </w:r>
      <w:r>
        <w:t xml:space="preserve"> </w:t>
      </w:r>
      <w:r>
        <w:t>환산한</w:t>
      </w:r>
      <w:r>
        <w:t xml:space="preserve"> </w:t>
      </w:r>
      <w:r>
        <w:t>총량이다</w:t>
      </w:r>
      <w:r>
        <w:t xml:space="preserve">. </w:t>
      </w:r>
      <w:r>
        <w:t>계기</w:t>
      </w:r>
      <w:r>
        <w:t xml:space="preserve"> </w:t>
      </w:r>
      <w:r>
        <w:t>값은</w:t>
      </w:r>
      <w:r>
        <w:t xml:space="preserve"> </w:t>
      </w:r>
      <w:r>
        <w:t>프로판</w:t>
      </w:r>
      <w:r>
        <w:t xml:space="preserve">(C3) </w:t>
      </w:r>
      <w:r>
        <w:t>기준이므로</w:t>
      </w:r>
      <w:r>
        <w:t xml:space="preserve"> </w:t>
      </w:r>
      <w:r>
        <w:t>탄소</w:t>
      </w:r>
      <w:r>
        <w:t xml:space="preserve"> </w:t>
      </w:r>
      <w:r>
        <w:t>수</w:t>
      </w:r>
      <w:r>
        <w:t xml:space="preserve"> 3</w:t>
      </w:r>
      <w:r>
        <w:t>을</w:t>
      </w:r>
      <w:r>
        <w:t xml:space="preserve"> </w:t>
      </w:r>
      <w:r>
        <w:t>곱하여</w:t>
      </w:r>
      <w:r>
        <w:t xml:space="preserve"> ppmC</w:t>
      </w:r>
      <w:r>
        <w:t>로</w:t>
      </w:r>
      <w:r>
        <w:t xml:space="preserve"> </w:t>
      </w:r>
      <w:r>
        <w:t>환산하였다</w:t>
      </w:r>
      <w:r>
        <w:t xml:space="preserve">. </w:t>
      </w:r>
      <w:r>
        <w:t>지점마다</w:t>
      </w:r>
      <w:r>
        <w:t xml:space="preserve"> 15</w:t>
      </w:r>
      <w:r>
        <w:t>초</w:t>
      </w:r>
      <w:r>
        <w:t xml:space="preserve"> </w:t>
      </w:r>
      <w:r>
        <w:t>간격으로</w:t>
      </w:r>
      <w:r>
        <w:t xml:space="preserve"> </w:t>
      </w:r>
      <w:r>
        <w:t>연속</w:t>
      </w:r>
      <w:r>
        <w:t xml:space="preserve"> </w:t>
      </w:r>
      <w:r>
        <w:t>기록하였으며</w:t>
      </w:r>
      <w:r>
        <w:t xml:space="preserve">, </w:t>
      </w:r>
      <w:r>
        <w:t>지점별</w:t>
      </w:r>
      <w:r>
        <w:t xml:space="preserve"> </w:t>
      </w:r>
      <w:r>
        <w:t>기록</w:t>
      </w:r>
      <w:r>
        <w:t xml:space="preserve"> </w:t>
      </w:r>
      <w:r>
        <w:t>수는</w:t>
      </w:r>
      <w:r>
        <w:t xml:space="preserve"> 5~121</w:t>
      </w:r>
      <w:r>
        <w:t>개</w:t>
      </w:r>
      <w:r>
        <w:t xml:space="preserve">, </w:t>
      </w:r>
      <w:r>
        <w:t>측정시간은</w:t>
      </w:r>
      <w:r>
        <w:t xml:space="preserve"> 1~30</w:t>
      </w:r>
      <w:r>
        <w:t>분이었다</w:t>
      </w:r>
      <w:r>
        <w:t xml:space="preserve">. </w:t>
      </w:r>
      <w:r>
        <w:t>본문과</w:t>
      </w:r>
      <w:r>
        <w:t xml:space="preserve"> </w:t>
      </w:r>
      <w:r>
        <w:t>부록의</w:t>
      </w:r>
      <w:r>
        <w:t xml:space="preserve"> </w:t>
      </w:r>
      <w:r>
        <w:t>최소</w:t>
      </w:r>
      <w:r>
        <w:t>·</w:t>
      </w:r>
      <w:r>
        <w:t>평균</w:t>
      </w:r>
      <w:r>
        <w:t>·</w:t>
      </w:r>
      <w:r>
        <w:t>중앙값</w:t>
      </w:r>
      <w:r>
        <w:t>·</w:t>
      </w:r>
      <w:r>
        <w:t>최대는</w:t>
      </w:r>
      <w:r>
        <w:t xml:space="preserve"> </w:t>
      </w:r>
      <w:r>
        <w:t>해당</w:t>
      </w:r>
      <w:r>
        <w:t xml:space="preserve"> </w:t>
      </w:r>
      <w:r>
        <w:t>지점에서</w:t>
      </w:r>
      <w:r>
        <w:t xml:space="preserve"> </w:t>
      </w:r>
      <w:r>
        <w:t>기록한</w:t>
      </w:r>
      <w:r>
        <w:t xml:space="preserve"> </w:t>
      </w:r>
      <w:r>
        <w:t>전체</w:t>
      </w:r>
      <w:r>
        <w:t xml:space="preserve"> </w:t>
      </w:r>
      <w:r>
        <w:t>자료로</w:t>
      </w:r>
      <w:r>
        <w:t xml:space="preserve"> </w:t>
      </w:r>
      <w:r>
        <w:t>산정한</w:t>
      </w:r>
      <w:r>
        <w:t xml:space="preserve"> </w:t>
      </w:r>
      <w:r>
        <w:t>값이며</w:t>
      </w:r>
      <w:r>
        <w:t xml:space="preserve">, </w:t>
      </w:r>
      <w:r>
        <w:t>특정</w:t>
      </w:r>
      <w:r>
        <w:t xml:space="preserve"> </w:t>
      </w:r>
      <w:r>
        <w:t>구간만</w:t>
      </w:r>
      <w:r>
        <w:t xml:space="preserve"> </w:t>
      </w:r>
      <w:r>
        <w:t>선택하지</w:t>
      </w:r>
      <w:r>
        <w:t xml:space="preserve"> </w:t>
      </w:r>
      <w:r>
        <w:t>않았다</w:t>
      </w:r>
      <w:r>
        <w:t xml:space="preserve">. </w:t>
      </w:r>
      <w:r>
        <w:t>측정</w:t>
      </w:r>
      <w:r>
        <w:t xml:space="preserve"> </w:t>
      </w:r>
      <w:r>
        <w:t>조건은</w:t>
      </w:r>
      <w:r>
        <w:t xml:space="preserve"> Table 7</w:t>
      </w:r>
      <w:r>
        <w:t>에</w:t>
      </w:r>
      <w:r>
        <w:t xml:space="preserve"> </w:t>
      </w:r>
      <w:r>
        <w:t>제시하였다</w:t>
      </w:r>
      <w:r>
        <w:t>.</w:t>
      </w:r>
    </w:p>
    <w:p w14:paraId="3E5F126D" w14:textId="77777777" w:rsidR="00AC6CFC" w:rsidRDefault="004A1339">
      <w:pPr>
        <w:pStyle w:val="a0"/>
      </w:pPr>
      <w:r>
        <w:t>테들러백으로는</w:t>
      </w:r>
      <w:r>
        <w:t xml:space="preserve"> VOCs </w:t>
      </w:r>
      <w:r>
        <w:t>성분분석용</w:t>
      </w:r>
      <w:r>
        <w:t xml:space="preserve"> </w:t>
      </w:r>
      <w:r>
        <w:t>시료를</w:t>
      </w:r>
      <w:r>
        <w:t xml:space="preserve"> </w:t>
      </w:r>
      <w:r>
        <w:t>채취하였다</w:t>
      </w:r>
      <w:r>
        <w:t xml:space="preserve">. </w:t>
      </w:r>
      <w:r>
        <w:t>채취</w:t>
      </w:r>
      <w:r>
        <w:t xml:space="preserve"> </w:t>
      </w:r>
      <w:r>
        <w:t>지점으로는</w:t>
      </w:r>
      <w:r>
        <w:t xml:space="preserve"> </w:t>
      </w:r>
      <w:r>
        <w:t>배출시설이나</w:t>
      </w:r>
      <w:r>
        <w:t xml:space="preserve"> </w:t>
      </w:r>
      <w:r>
        <w:t>방지시설의</w:t>
      </w:r>
      <w:r>
        <w:t xml:space="preserve"> </w:t>
      </w:r>
      <w:r>
        <w:t>대표지점을</w:t>
      </w:r>
      <w:r>
        <w:t xml:space="preserve"> </w:t>
      </w:r>
      <w:r>
        <w:t>우선하였다</w:t>
      </w:r>
      <w:r>
        <w:t xml:space="preserve">. </w:t>
      </w:r>
      <w:r>
        <w:t>채취한</w:t>
      </w:r>
      <w:r>
        <w:t xml:space="preserve"> </w:t>
      </w:r>
      <w:r>
        <w:t>시료는</w:t>
      </w:r>
      <w:r>
        <w:t xml:space="preserve"> GC-MS</w:t>
      </w:r>
      <w:r>
        <w:t>로</w:t>
      </w:r>
      <w:r>
        <w:t xml:space="preserve"> </w:t>
      </w:r>
      <w:r>
        <w:t>분석하여</w:t>
      </w:r>
      <w:r>
        <w:t xml:space="preserve"> toluene, styrene, dichloromethane, acrylonitrile </w:t>
      </w:r>
      <w:r>
        <w:t>등의</w:t>
      </w:r>
      <w:r>
        <w:t xml:space="preserve"> </w:t>
      </w:r>
      <w:r>
        <w:t>농도를</w:t>
      </w:r>
      <w:r>
        <w:t xml:space="preserve"> </w:t>
      </w:r>
      <w:r>
        <w:t>확인하였다</w:t>
      </w:r>
      <w:r>
        <w:t xml:space="preserve">. THC </w:t>
      </w:r>
      <w:r>
        <w:t>총량이</w:t>
      </w:r>
      <w:r>
        <w:t xml:space="preserve"> </w:t>
      </w:r>
      <w:r>
        <w:t>어느</w:t>
      </w:r>
      <w:r>
        <w:t xml:space="preserve"> </w:t>
      </w:r>
      <w:r>
        <w:t>물질군에서</w:t>
      </w:r>
      <w:r>
        <w:t xml:space="preserve"> </w:t>
      </w:r>
      <w:r>
        <w:t>기인하였는지는</w:t>
      </w:r>
      <w:r>
        <w:t xml:space="preserve"> </w:t>
      </w:r>
      <w:r>
        <w:t>이</w:t>
      </w:r>
      <w:r>
        <w:t xml:space="preserve"> </w:t>
      </w:r>
      <w:r>
        <w:t>자료로</w:t>
      </w:r>
      <w:r>
        <w:t xml:space="preserve"> </w:t>
      </w:r>
      <w:r>
        <w:t>판단하였다</w:t>
      </w:r>
      <w:r>
        <w:t>.</w:t>
      </w:r>
    </w:p>
    <w:p w14:paraId="6052A43B" w14:textId="77777777" w:rsidR="00AC6CFC" w:rsidRDefault="004A1339">
      <w:pPr>
        <w:pStyle w:val="a0"/>
      </w:pPr>
      <w:r>
        <w:t xml:space="preserve">GC-MS </w:t>
      </w:r>
      <w:r>
        <w:t>분석</w:t>
      </w:r>
      <w:r>
        <w:t xml:space="preserve"> </w:t>
      </w:r>
      <w:r>
        <w:t>대상은</w:t>
      </w:r>
      <w:r>
        <w:t xml:space="preserve"> EPA TO-14A </w:t>
      </w:r>
      <w:r>
        <w:t>측정</w:t>
      </w:r>
      <w:r>
        <w:t xml:space="preserve"> </w:t>
      </w:r>
      <w:r>
        <w:t>대상</w:t>
      </w:r>
      <w:r>
        <w:t xml:space="preserve"> </w:t>
      </w:r>
      <w:r>
        <w:t>물질을</w:t>
      </w:r>
      <w:r>
        <w:t xml:space="preserve"> </w:t>
      </w:r>
      <w:r>
        <w:t>포함하는</w:t>
      </w:r>
      <w:r>
        <w:t xml:space="preserve"> 43</w:t>
      </w:r>
      <w:r>
        <w:t>성분</w:t>
      </w:r>
      <w:r>
        <w:t xml:space="preserve"> </w:t>
      </w:r>
      <w:r>
        <w:t>혼합</w:t>
      </w:r>
      <w:r>
        <w:t xml:space="preserve"> </w:t>
      </w:r>
      <w:r>
        <w:t>표준가스를</w:t>
      </w:r>
      <w:r>
        <w:t xml:space="preserve"> </w:t>
      </w:r>
      <w:r>
        <w:t>기준으로</w:t>
      </w:r>
      <w:r>
        <w:t xml:space="preserve"> </w:t>
      </w:r>
      <w:r>
        <w:t>정하였다</w:t>
      </w:r>
      <w:r>
        <w:t xml:space="preserve">. </w:t>
      </w:r>
      <w:r>
        <w:t>테들러백</w:t>
      </w:r>
      <w:r>
        <w:t xml:space="preserve"> </w:t>
      </w:r>
      <w:r>
        <w:t>시료를</w:t>
      </w:r>
      <w:r>
        <w:t xml:space="preserve"> </w:t>
      </w:r>
      <w:r>
        <w:t>컬럼에서</w:t>
      </w:r>
      <w:r>
        <w:t xml:space="preserve"> </w:t>
      </w:r>
      <w:r>
        <w:t>시간차로</w:t>
      </w:r>
      <w:r>
        <w:t xml:space="preserve"> </w:t>
      </w:r>
      <w:r>
        <w:t>분리한</w:t>
      </w:r>
      <w:r>
        <w:t xml:space="preserve"> </w:t>
      </w:r>
      <w:r>
        <w:t>뒤</w:t>
      </w:r>
      <w:r>
        <w:t xml:space="preserve"> </w:t>
      </w:r>
      <w:r>
        <w:t>질량분석기로</w:t>
      </w:r>
      <w:r>
        <w:t xml:space="preserve"> </w:t>
      </w:r>
      <w:r>
        <w:t>검출하였다</w:t>
      </w:r>
      <w:r>
        <w:t xml:space="preserve">(2.1.3). </w:t>
      </w:r>
      <w:r>
        <w:t>물질은</w:t>
      </w:r>
      <w:r>
        <w:t xml:space="preserve"> </w:t>
      </w:r>
      <w:r>
        <w:t>머무름시간과</w:t>
      </w:r>
      <w:r>
        <w:t xml:space="preserve"> </w:t>
      </w:r>
      <w:r>
        <w:t>질량스펙트럼으로</w:t>
      </w:r>
      <w:r>
        <w:t xml:space="preserve"> </w:t>
      </w:r>
      <w:r>
        <w:t>동정하고</w:t>
      </w:r>
      <w:r>
        <w:t xml:space="preserve">, </w:t>
      </w:r>
      <w:r>
        <w:t>농도는</w:t>
      </w:r>
      <w:r>
        <w:t xml:space="preserve"> </w:t>
      </w:r>
      <w:r>
        <w:t>같은</w:t>
      </w:r>
      <w:r>
        <w:t xml:space="preserve"> </w:t>
      </w:r>
      <w:r>
        <w:t>혼합</w:t>
      </w:r>
      <w:r>
        <w:t xml:space="preserve"> </w:t>
      </w:r>
      <w:r>
        <w:t>표준가스로</w:t>
      </w:r>
      <w:r>
        <w:t xml:space="preserve"> </w:t>
      </w:r>
      <w:r>
        <w:t>작성한</w:t>
      </w:r>
      <w:r>
        <w:t xml:space="preserve"> </w:t>
      </w:r>
      <w:r>
        <w:t>검량선에</w:t>
      </w:r>
      <w:r>
        <w:t xml:space="preserve"> </w:t>
      </w:r>
      <w:r>
        <w:t>시료</w:t>
      </w:r>
      <w:r>
        <w:t xml:space="preserve"> </w:t>
      </w:r>
      <w:r>
        <w:t>피크의</w:t>
      </w:r>
      <w:r>
        <w:t xml:space="preserve"> </w:t>
      </w:r>
      <w:r>
        <w:t>응답을</w:t>
      </w:r>
      <w:r>
        <w:t xml:space="preserve"> </w:t>
      </w:r>
      <w:r>
        <w:t>적용하여</w:t>
      </w:r>
      <w:r>
        <w:t xml:space="preserve"> </w:t>
      </w:r>
      <w:r>
        <w:t>산정하였다</w:t>
      </w:r>
      <w:r>
        <w:t xml:space="preserve">. </w:t>
      </w:r>
      <w:r>
        <w:t>시료를</w:t>
      </w:r>
      <w:r>
        <w:t xml:space="preserve"> canister</w:t>
      </w:r>
      <w:r>
        <w:t>가</w:t>
      </w:r>
      <w:r>
        <w:t xml:space="preserve"> </w:t>
      </w:r>
      <w:r>
        <w:t>아닌</w:t>
      </w:r>
      <w:r>
        <w:t xml:space="preserve"> </w:t>
      </w:r>
      <w:r>
        <w:t>테들러백으로</w:t>
      </w:r>
      <w:r>
        <w:t xml:space="preserve"> </w:t>
      </w:r>
      <w:r>
        <w:t>채취하였으므로</w:t>
      </w:r>
      <w:r>
        <w:t xml:space="preserve"> TO-14A </w:t>
      </w:r>
      <w:r>
        <w:t>방법을</w:t>
      </w:r>
      <w:r>
        <w:t xml:space="preserve"> </w:t>
      </w:r>
      <w:r>
        <w:t>그대로</w:t>
      </w:r>
      <w:r>
        <w:t xml:space="preserve"> </w:t>
      </w:r>
      <w:r>
        <w:t>따른</w:t>
      </w:r>
      <w:r>
        <w:t xml:space="preserve"> </w:t>
      </w:r>
      <w:r>
        <w:t>것은</w:t>
      </w:r>
      <w:r>
        <w:t xml:space="preserve"> </w:t>
      </w:r>
      <w:r>
        <w:t>아니다</w:t>
      </w:r>
      <w:r>
        <w:t xml:space="preserve">. </w:t>
      </w:r>
      <w:r>
        <w:t>시료의</w:t>
      </w:r>
      <w:r>
        <w:t xml:space="preserve"> </w:t>
      </w:r>
      <w:r>
        <w:t>보관</w:t>
      </w:r>
      <w:r>
        <w:t>·</w:t>
      </w:r>
      <w:r>
        <w:t>운반</w:t>
      </w:r>
      <w:r>
        <w:t xml:space="preserve"> </w:t>
      </w:r>
      <w:r>
        <w:t>중</w:t>
      </w:r>
      <w:r>
        <w:t xml:space="preserve"> </w:t>
      </w:r>
      <w:r>
        <w:t>일부</w:t>
      </w:r>
      <w:r>
        <w:t xml:space="preserve"> VOCs</w:t>
      </w:r>
      <w:r>
        <w:t>가</w:t>
      </w:r>
      <w:r>
        <w:t xml:space="preserve"> </w:t>
      </w:r>
      <w:r>
        <w:t>손실될</w:t>
      </w:r>
      <w:r>
        <w:t xml:space="preserve"> </w:t>
      </w:r>
      <w:r>
        <w:t>수</w:t>
      </w:r>
      <w:r>
        <w:t xml:space="preserve"> </w:t>
      </w:r>
      <w:r>
        <w:t>있으므로</w:t>
      </w:r>
      <w:r>
        <w:t xml:space="preserve">, </w:t>
      </w:r>
      <w:r>
        <w:t>결과는</w:t>
      </w:r>
      <w:r>
        <w:t xml:space="preserve"> </w:t>
      </w:r>
      <w:r>
        <w:t>검출</w:t>
      </w:r>
      <w:r>
        <w:t xml:space="preserve"> </w:t>
      </w:r>
      <w:r>
        <w:t>성분의</w:t>
      </w:r>
      <w:r>
        <w:t xml:space="preserve"> </w:t>
      </w:r>
      <w:r>
        <w:t>확인과</w:t>
      </w:r>
      <w:r>
        <w:t xml:space="preserve"> </w:t>
      </w:r>
      <w:r>
        <w:t>시설</w:t>
      </w:r>
      <w:r>
        <w:t xml:space="preserve"> </w:t>
      </w:r>
      <w:r>
        <w:t>간</w:t>
      </w:r>
      <w:r>
        <w:t xml:space="preserve"> </w:t>
      </w:r>
      <w:r>
        <w:t>상대</w:t>
      </w:r>
      <w:r>
        <w:t xml:space="preserve"> </w:t>
      </w:r>
      <w:r>
        <w:t>비교에</w:t>
      </w:r>
      <w:r>
        <w:t xml:space="preserve"> </w:t>
      </w:r>
      <w:r>
        <w:t>한정하여</w:t>
      </w:r>
      <w:r>
        <w:t xml:space="preserve"> </w:t>
      </w:r>
      <w:r>
        <w:t>해석하였다</w:t>
      </w:r>
      <w:r>
        <w:t xml:space="preserve">. </w:t>
      </w:r>
      <w:r>
        <w:t>분석</w:t>
      </w:r>
      <w:r>
        <w:t xml:space="preserve"> </w:t>
      </w:r>
      <w:r>
        <w:t>조건은</w:t>
      </w:r>
      <w:r>
        <w:t xml:space="preserve"> Table 7</w:t>
      </w:r>
      <w:r>
        <w:t>에</w:t>
      </w:r>
      <w:r>
        <w:t xml:space="preserve"> </w:t>
      </w:r>
      <w:r>
        <w:t>제시하였다</w:t>
      </w:r>
      <w:r>
        <w:t>.</w:t>
      </w:r>
    </w:p>
    <w:p w14:paraId="5D7353F5" w14:textId="77777777" w:rsidR="00AC6CFC" w:rsidRDefault="004A1339">
      <w:pPr>
        <w:pStyle w:val="a0"/>
      </w:pPr>
      <w:r>
        <w:t xml:space="preserve">DNPH </w:t>
      </w:r>
      <w:r>
        <w:t>카트리지</w:t>
      </w:r>
      <w:r>
        <w:t xml:space="preserve"> </w:t>
      </w:r>
      <w:r>
        <w:t>시료로는</w:t>
      </w:r>
      <w:r>
        <w:t xml:space="preserve"> formaldehyde</w:t>
      </w:r>
      <w:r>
        <w:t>와</w:t>
      </w:r>
      <w:r>
        <w:t xml:space="preserve"> acetaldehyde </w:t>
      </w:r>
      <w:r>
        <w:t>등</w:t>
      </w:r>
      <w:r>
        <w:t xml:space="preserve"> </w:t>
      </w:r>
      <w:r>
        <w:t>알데하이드류를</w:t>
      </w:r>
      <w:r>
        <w:t xml:space="preserve"> </w:t>
      </w:r>
      <w:r>
        <w:t>정량하였다</w:t>
      </w:r>
      <w:r>
        <w:t xml:space="preserve">. </w:t>
      </w:r>
      <w:r>
        <w:t>알데하이드류는</w:t>
      </w:r>
      <w:r>
        <w:t xml:space="preserve"> </w:t>
      </w:r>
      <w:r>
        <w:t>기체</w:t>
      </w:r>
      <w:r>
        <w:t xml:space="preserve"> </w:t>
      </w:r>
      <w:r>
        <w:t>상태로는</w:t>
      </w:r>
      <w:r>
        <w:t xml:space="preserve"> </w:t>
      </w:r>
      <w:r>
        <w:t>안정적으로</w:t>
      </w:r>
      <w:r>
        <w:t xml:space="preserve"> </w:t>
      </w:r>
      <w:r>
        <w:t>분석하기</w:t>
      </w:r>
      <w:r>
        <w:t xml:space="preserve"> </w:t>
      </w:r>
      <w:r>
        <w:t>어려운</w:t>
      </w:r>
      <w:r>
        <w:t xml:space="preserve"> </w:t>
      </w:r>
      <w:r>
        <w:t>경우가</w:t>
      </w:r>
      <w:r>
        <w:t xml:space="preserve"> </w:t>
      </w:r>
      <w:r>
        <w:t>있어</w:t>
      </w:r>
      <w:r>
        <w:t>, DNPH</w:t>
      </w:r>
      <w:r>
        <w:t>로</w:t>
      </w:r>
      <w:r>
        <w:t xml:space="preserve"> </w:t>
      </w:r>
      <w:r>
        <w:t>유도체화한</w:t>
      </w:r>
      <w:r>
        <w:t xml:space="preserve"> </w:t>
      </w:r>
      <w:r>
        <w:t>뒤</w:t>
      </w:r>
      <w:r>
        <w:t xml:space="preserve"> LC</w:t>
      </w:r>
      <w:r>
        <w:t>로</w:t>
      </w:r>
      <w:r>
        <w:t xml:space="preserve"> </w:t>
      </w:r>
      <w:r>
        <w:t>분석하였다</w:t>
      </w:r>
      <w:r>
        <w:t xml:space="preserve">. DNPH </w:t>
      </w:r>
      <w:r>
        <w:t>카트리지에</w:t>
      </w:r>
      <w:r>
        <w:t xml:space="preserve"> </w:t>
      </w:r>
      <w:r>
        <w:t>포집된</w:t>
      </w:r>
      <w:r>
        <w:t xml:space="preserve"> </w:t>
      </w:r>
      <w:r>
        <w:t>알데하이드류</w:t>
      </w:r>
      <w:r>
        <w:lastRenderedPageBreak/>
        <w:t>는</w:t>
      </w:r>
      <w:r>
        <w:t xml:space="preserve"> </w:t>
      </w:r>
      <w:r>
        <w:t>하이드라존</w:t>
      </w:r>
      <w:r>
        <w:t xml:space="preserve"> </w:t>
      </w:r>
      <w:r>
        <w:t>유도체로</w:t>
      </w:r>
      <w:r>
        <w:t xml:space="preserve"> </w:t>
      </w:r>
      <w:r>
        <w:t>전환되며</w:t>
      </w:r>
      <w:r>
        <w:t xml:space="preserve">(2.1.3), </w:t>
      </w:r>
      <w:r>
        <w:t>이</w:t>
      </w:r>
      <w:r>
        <w:t xml:space="preserve"> </w:t>
      </w:r>
      <w:r>
        <w:t>유도체를</w:t>
      </w:r>
      <w:r>
        <w:t xml:space="preserve"> </w:t>
      </w:r>
      <w:r>
        <w:t>추출하여</w:t>
      </w:r>
      <w:r>
        <w:t xml:space="preserve"> </w:t>
      </w:r>
      <w:r>
        <w:t>역상</w:t>
      </w:r>
      <w:r>
        <w:t xml:space="preserve"> </w:t>
      </w:r>
      <w:r>
        <w:t>컬럼에서</w:t>
      </w:r>
      <w:r>
        <w:t xml:space="preserve"> </w:t>
      </w:r>
      <w:r>
        <w:t>분리하고</w:t>
      </w:r>
      <w:r>
        <w:t xml:space="preserve"> UV </w:t>
      </w:r>
      <w:r>
        <w:t>검출기</w:t>
      </w:r>
      <w:r>
        <w:t>(360 nm)</w:t>
      </w:r>
      <w:r>
        <w:t>로</w:t>
      </w:r>
      <w:r>
        <w:t xml:space="preserve"> </w:t>
      </w:r>
      <w:r>
        <w:t>검출하였다</w:t>
      </w:r>
      <w:r>
        <w:t xml:space="preserve">. </w:t>
      </w:r>
      <w:r>
        <w:t>화학제품</w:t>
      </w:r>
      <w:r>
        <w:t xml:space="preserve"> </w:t>
      </w:r>
      <w:r>
        <w:t>제조</w:t>
      </w:r>
      <w:r>
        <w:t xml:space="preserve">, </w:t>
      </w:r>
      <w:r>
        <w:t>수지</w:t>
      </w:r>
      <w:r>
        <w:t>·</w:t>
      </w:r>
      <w:r>
        <w:t>접착제</w:t>
      </w:r>
      <w:r>
        <w:t xml:space="preserve"> </w:t>
      </w:r>
      <w:r>
        <w:t>관련</w:t>
      </w:r>
      <w:r>
        <w:t xml:space="preserve"> </w:t>
      </w:r>
      <w:r>
        <w:t>공정</w:t>
      </w:r>
      <w:r>
        <w:t xml:space="preserve">, </w:t>
      </w:r>
      <w:r>
        <w:t>저장시설</w:t>
      </w:r>
      <w:r>
        <w:t xml:space="preserve"> </w:t>
      </w:r>
      <w:r>
        <w:t>주변에서는</w:t>
      </w:r>
      <w:r>
        <w:t xml:space="preserve"> </w:t>
      </w:r>
      <w:r>
        <w:t>알데하이드류의</w:t>
      </w:r>
      <w:r>
        <w:t xml:space="preserve"> </w:t>
      </w:r>
      <w:r>
        <w:t>검출</w:t>
      </w:r>
      <w:r>
        <w:t xml:space="preserve"> </w:t>
      </w:r>
      <w:r>
        <w:t>여부를</w:t>
      </w:r>
      <w:r>
        <w:t xml:space="preserve"> </w:t>
      </w:r>
      <w:r>
        <w:t>확인하였다</w:t>
      </w:r>
      <w:r>
        <w:t xml:space="preserve">. </w:t>
      </w:r>
      <w:r>
        <w:t>다만</w:t>
      </w:r>
      <w:r>
        <w:t xml:space="preserve"> DNPH </w:t>
      </w:r>
      <w:r>
        <w:t>카트리지</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w:t>
      </w:r>
      <w:r>
        <w:t>화학공정</w:t>
      </w:r>
      <w:r>
        <w:t xml:space="preserve"> </w:t>
      </w:r>
      <w:r>
        <w:t>사업장인</w:t>
      </w:r>
      <w:r>
        <w:t xml:space="preserve"> C</w:t>
      </w:r>
      <w:r>
        <w:t>를</w:t>
      </w:r>
      <w:r>
        <w:t xml:space="preserve"> </w:t>
      </w:r>
      <w:r>
        <w:t>포함한</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분석</w:t>
      </w:r>
      <w:r>
        <w:t xml:space="preserve"> </w:t>
      </w:r>
      <w:r>
        <w:t>조건은</w:t>
      </w:r>
      <w:r>
        <w:t xml:space="preserve"> Table 7</w:t>
      </w:r>
      <w:r>
        <w:t>에</w:t>
      </w:r>
      <w:r>
        <w:t xml:space="preserve"> </w:t>
      </w:r>
      <w:r>
        <w:t>제시하였다</w:t>
      </w:r>
      <w:r>
        <w:t>.</w:t>
      </w:r>
    </w:p>
    <w:p w14:paraId="2C68C6C1" w14:textId="77777777" w:rsidR="00AC6CFC" w:rsidRDefault="004A1339">
      <w:pPr>
        <w:pStyle w:val="a0"/>
      </w:pPr>
      <w:r>
        <w:t>분석</w:t>
      </w:r>
      <w:r>
        <w:t xml:space="preserve"> </w:t>
      </w:r>
      <w:r>
        <w:t>결과의</w:t>
      </w:r>
      <w:r>
        <w:t xml:space="preserve"> 0.00</w:t>
      </w:r>
      <w:r>
        <w:t>은</w:t>
      </w:r>
      <w:r>
        <w:t xml:space="preserve"> </w:t>
      </w:r>
      <w:r>
        <w:t>정량</w:t>
      </w:r>
      <w:r>
        <w:t xml:space="preserve"> </w:t>
      </w:r>
      <w:r>
        <w:t>결과의</w:t>
      </w:r>
      <w:r>
        <w:t xml:space="preserve"> </w:t>
      </w:r>
      <w:r>
        <w:t>표기를</w:t>
      </w:r>
      <w:r>
        <w:t xml:space="preserve"> </w:t>
      </w:r>
      <w:r>
        <w:t>그대로</w:t>
      </w:r>
      <w:r>
        <w:t xml:space="preserve"> </w:t>
      </w:r>
      <w:r>
        <w:t>옮긴</w:t>
      </w:r>
      <w:r>
        <w:t xml:space="preserve"> </w:t>
      </w:r>
      <w:r>
        <w:t>것이며</w:t>
      </w:r>
      <w:r>
        <w:t xml:space="preserve">, </w:t>
      </w:r>
      <w:r>
        <w:t>불검출과</w:t>
      </w:r>
      <w:r>
        <w:t xml:space="preserve"> </w:t>
      </w:r>
      <w:r>
        <w:t>정량한계</w:t>
      </w:r>
      <w:r>
        <w:t xml:space="preserve"> </w:t>
      </w:r>
      <w:r>
        <w:t>미만을</w:t>
      </w:r>
      <w:r>
        <w:t xml:space="preserve"> </w:t>
      </w:r>
      <w:r>
        <w:t>구분하지</w:t>
      </w:r>
      <w:r>
        <w:t xml:space="preserve"> </w:t>
      </w:r>
      <w:r>
        <w:t>않았다</w:t>
      </w:r>
      <w:r>
        <w:t xml:space="preserve">. SIFT-MS </w:t>
      </w:r>
      <w:r>
        <w:t>이동측정</w:t>
      </w:r>
      <w:r>
        <w:t xml:space="preserve"> </w:t>
      </w:r>
      <w:r>
        <w:t>자료에도</w:t>
      </w:r>
      <w:r>
        <w:t xml:space="preserve"> 0</w:t>
      </w:r>
      <w:r>
        <w:t>으로</w:t>
      </w:r>
      <w:r>
        <w:t xml:space="preserve"> </w:t>
      </w:r>
      <w:r>
        <w:t>기록된</w:t>
      </w:r>
      <w:r>
        <w:t xml:space="preserve"> </w:t>
      </w:r>
      <w:r>
        <w:t>칸이</w:t>
      </w:r>
      <w:r>
        <w:t xml:space="preserve"> </w:t>
      </w:r>
      <w:r>
        <w:t>있으며</w:t>
      </w:r>
      <w:r>
        <w:t xml:space="preserve">, </w:t>
      </w:r>
      <w:r>
        <w:t>이</w:t>
      </w:r>
      <w:r>
        <w:t xml:space="preserve"> </w:t>
      </w:r>
      <w:r>
        <w:t>역시</w:t>
      </w:r>
      <w:r>
        <w:t xml:space="preserve"> </w:t>
      </w:r>
      <w:r>
        <w:t>장비가</w:t>
      </w:r>
      <w:r>
        <w:t xml:space="preserve"> </w:t>
      </w:r>
      <w:r>
        <w:t>산출한</w:t>
      </w:r>
      <w:r>
        <w:t xml:space="preserve"> </w:t>
      </w:r>
      <w:r>
        <w:t>값을</w:t>
      </w:r>
      <w:r>
        <w:t xml:space="preserve"> </w:t>
      </w:r>
      <w:r>
        <w:t>그대로</w:t>
      </w:r>
      <w:r>
        <w:t xml:space="preserve"> </w:t>
      </w:r>
      <w:r>
        <w:t>옮긴</w:t>
      </w:r>
      <w:r>
        <w:t xml:space="preserve"> </w:t>
      </w:r>
      <w:r>
        <w:t>것이다</w:t>
      </w:r>
      <w:r>
        <w:t>.</w:t>
      </w:r>
    </w:p>
    <w:p w14:paraId="4A9DB168" w14:textId="77777777" w:rsidR="00AC6CFC" w:rsidRDefault="004A1339">
      <w:pPr>
        <w:pStyle w:val="a0"/>
      </w:pPr>
      <w:r>
        <w:t>측정</w:t>
      </w:r>
      <w:r>
        <w:t xml:space="preserve"> </w:t>
      </w:r>
      <w:r>
        <w:t>방법마다</w:t>
      </w:r>
      <w:r>
        <w:t xml:space="preserve"> </w:t>
      </w:r>
      <w:r>
        <w:t>역할은</w:t>
      </w:r>
      <w:r>
        <w:t xml:space="preserve"> </w:t>
      </w:r>
      <w:r>
        <w:t>다르지만</w:t>
      </w:r>
      <w:r>
        <w:t xml:space="preserve">, </w:t>
      </w:r>
      <w:r>
        <w:t>현장측정과</w:t>
      </w:r>
      <w:r>
        <w:t xml:space="preserve"> </w:t>
      </w:r>
      <w:r>
        <w:t>시료채취는</w:t>
      </w:r>
      <w:r>
        <w:t xml:space="preserve"> </w:t>
      </w:r>
      <w:r>
        <w:t>같은</w:t>
      </w:r>
      <w:r>
        <w:t xml:space="preserve"> </w:t>
      </w:r>
      <w:r>
        <w:t>위치에서</w:t>
      </w:r>
      <w:r>
        <w:t xml:space="preserve"> </w:t>
      </w:r>
      <w:r>
        <w:t>같은</w:t>
      </w:r>
      <w:r>
        <w:t xml:space="preserve"> </w:t>
      </w:r>
      <w:r>
        <w:t>시간에</w:t>
      </w:r>
      <w:r>
        <w:t xml:space="preserve"> </w:t>
      </w:r>
      <w:r>
        <w:t>실시하였다</w:t>
      </w:r>
      <w:r>
        <w:t xml:space="preserve">. </w:t>
      </w:r>
      <w:r>
        <w:t>세</w:t>
      </w:r>
      <w:r>
        <w:t xml:space="preserve"> </w:t>
      </w:r>
      <w:r>
        <w:t>자료의</w:t>
      </w:r>
      <w:r>
        <w:t xml:space="preserve"> </w:t>
      </w:r>
      <w:r>
        <w:t>용도는</w:t>
      </w:r>
      <w:r>
        <w:t xml:space="preserve"> </w:t>
      </w:r>
      <w:r>
        <w:t>다음과</w:t>
      </w:r>
      <w:r>
        <w:t xml:space="preserve"> </w:t>
      </w:r>
      <w:r>
        <w:t>같다</w:t>
      </w:r>
      <w:r>
        <w:t xml:space="preserve">. SIFT-MS </w:t>
      </w:r>
      <w:r>
        <w:t>이동측정은</w:t>
      </w:r>
      <w:r>
        <w:t xml:space="preserve"> </w:t>
      </w:r>
      <w:r>
        <w:t>도로</w:t>
      </w:r>
      <w:r>
        <w:t xml:space="preserve"> </w:t>
      </w:r>
      <w:r>
        <w:t>주행</w:t>
      </w:r>
      <w:r>
        <w:t xml:space="preserve"> </w:t>
      </w:r>
      <w:r>
        <w:t>중</w:t>
      </w:r>
      <w:r>
        <w:t xml:space="preserve"> </w:t>
      </w:r>
      <w:r>
        <w:t>농도</w:t>
      </w:r>
      <w:r>
        <w:t xml:space="preserve"> </w:t>
      </w:r>
      <w:r>
        <w:t>상승</w:t>
      </w:r>
      <w:r>
        <w:t xml:space="preserve"> </w:t>
      </w:r>
      <w:r>
        <w:t>구간을</w:t>
      </w:r>
      <w:r>
        <w:t xml:space="preserve"> </w:t>
      </w:r>
      <w:r>
        <w:t>찾는</w:t>
      </w:r>
      <w:r>
        <w:t xml:space="preserve"> </w:t>
      </w:r>
      <w:r>
        <w:t>선별</w:t>
      </w:r>
      <w:r>
        <w:t xml:space="preserve"> </w:t>
      </w:r>
      <w:r>
        <w:t>자료이고</w:t>
      </w:r>
      <w:r>
        <w:t>, THC</w:t>
      </w:r>
      <w:r>
        <w:t>는</w:t>
      </w:r>
      <w:r>
        <w:t xml:space="preserve"> </w:t>
      </w:r>
      <w:r>
        <w:t>사업장</w:t>
      </w:r>
      <w:r>
        <w:t xml:space="preserve"> </w:t>
      </w:r>
      <w:r>
        <w:t>내부의</w:t>
      </w:r>
      <w:r>
        <w:t xml:space="preserve"> </w:t>
      </w:r>
      <w:r>
        <w:t>측정</w:t>
      </w:r>
      <w:r>
        <w:t xml:space="preserve"> </w:t>
      </w:r>
      <w:r>
        <w:t>지점에서</w:t>
      </w:r>
      <w:r>
        <w:t xml:space="preserve"> </w:t>
      </w:r>
      <w:r>
        <w:t>탄화수소류</w:t>
      </w:r>
      <w:r>
        <w:t xml:space="preserve"> </w:t>
      </w:r>
      <w:r>
        <w:t>총량</w:t>
      </w:r>
      <w:r>
        <w:t xml:space="preserve"> </w:t>
      </w:r>
      <w:r>
        <w:t>수준을</w:t>
      </w:r>
      <w:r>
        <w:t xml:space="preserve"> </w:t>
      </w:r>
      <w:r>
        <w:t>확인하는</w:t>
      </w:r>
      <w:r>
        <w:t xml:space="preserve"> </w:t>
      </w:r>
      <w:r>
        <w:t>현장</w:t>
      </w:r>
      <w:r>
        <w:t xml:space="preserve"> </w:t>
      </w:r>
      <w:r>
        <w:t>자료이다</w:t>
      </w:r>
      <w:r>
        <w:t>. GC-MS/LC</w:t>
      </w:r>
      <w:r>
        <w:t>는</w:t>
      </w:r>
      <w:r>
        <w:t xml:space="preserve"> </w:t>
      </w:r>
      <w:r>
        <w:t>같은</w:t>
      </w:r>
      <w:r>
        <w:t xml:space="preserve"> </w:t>
      </w:r>
      <w:r>
        <w:t>위치</w:t>
      </w:r>
      <w:r>
        <w:t>·</w:t>
      </w:r>
      <w:r>
        <w:t>시간</w:t>
      </w:r>
      <w:r>
        <w:t xml:space="preserve"> </w:t>
      </w:r>
      <w:r>
        <w:t>조건에서</w:t>
      </w:r>
      <w:r>
        <w:t xml:space="preserve"> </w:t>
      </w:r>
      <w:r>
        <w:t>채취한</w:t>
      </w:r>
      <w:r>
        <w:t xml:space="preserve"> </w:t>
      </w:r>
      <w:r>
        <w:t>시료의</w:t>
      </w:r>
      <w:r>
        <w:t xml:space="preserve"> </w:t>
      </w:r>
      <w:r>
        <w:t>개별</w:t>
      </w:r>
      <w:r>
        <w:t xml:space="preserve"> </w:t>
      </w:r>
      <w:r>
        <w:t>성분을</w:t>
      </w:r>
      <w:r>
        <w:t xml:space="preserve"> </w:t>
      </w:r>
      <w:r>
        <w:t>확인하는</w:t>
      </w:r>
      <w:r>
        <w:t xml:space="preserve"> </w:t>
      </w:r>
      <w:r>
        <w:t>분석</w:t>
      </w:r>
      <w:r>
        <w:t xml:space="preserve"> </w:t>
      </w:r>
      <w:r>
        <w:t>자료이다</w:t>
      </w:r>
      <w:r>
        <w:t>.</w:t>
      </w:r>
    </w:p>
    <w:p w14:paraId="1EABADB6" w14:textId="77777777" w:rsidR="00AC6CFC" w:rsidRDefault="004A1339">
      <w:pPr>
        <w:pStyle w:val="a0"/>
      </w:pPr>
      <w:r>
        <w:t>현장</w:t>
      </w:r>
      <w:r>
        <w:t xml:space="preserve"> </w:t>
      </w:r>
      <w:r>
        <w:t>자료는</w:t>
      </w:r>
      <w:r>
        <w:t xml:space="preserve"> </w:t>
      </w:r>
      <w:r>
        <w:t>작업</w:t>
      </w:r>
      <w:r>
        <w:t xml:space="preserve"> </w:t>
      </w:r>
      <w:r>
        <w:t>상태와</w:t>
      </w:r>
      <w:r>
        <w:t xml:space="preserve"> </w:t>
      </w:r>
      <w:r>
        <w:t>방지시설</w:t>
      </w:r>
      <w:r>
        <w:t xml:space="preserve"> </w:t>
      </w:r>
      <w:r>
        <w:t>계통</w:t>
      </w:r>
      <w:r>
        <w:t xml:space="preserve">, </w:t>
      </w:r>
      <w:r>
        <w:t>측정공</w:t>
      </w:r>
      <w:r>
        <w:t xml:space="preserve"> </w:t>
      </w:r>
      <w:r>
        <w:t>위치</w:t>
      </w:r>
      <w:r>
        <w:t xml:space="preserve">, </w:t>
      </w:r>
      <w:r>
        <w:t>보관</w:t>
      </w:r>
      <w:r>
        <w:t>·</w:t>
      </w:r>
      <w:r>
        <w:t>저장</w:t>
      </w:r>
      <w:r>
        <w:t xml:space="preserve"> </w:t>
      </w:r>
      <w:r>
        <w:t>상태를</w:t>
      </w:r>
      <w:r>
        <w:t xml:space="preserve"> </w:t>
      </w:r>
      <w:r>
        <w:t>구분하여</w:t>
      </w:r>
      <w:r>
        <w:t xml:space="preserve"> </w:t>
      </w:r>
      <w:r>
        <w:t>정리하였다</w:t>
      </w:r>
      <w:r>
        <w:t xml:space="preserve">. </w:t>
      </w:r>
      <w:r>
        <w:t>제</w:t>
      </w:r>
      <w:r>
        <w:t>4</w:t>
      </w:r>
      <w:r>
        <w:t>장에서도</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나누어</w:t>
      </w:r>
      <w:r>
        <w:t xml:space="preserve"> </w:t>
      </w:r>
      <w:r>
        <w:t>제시하였다</w:t>
      </w:r>
      <w:r>
        <w:t xml:space="preserve">. </w:t>
      </w:r>
      <w:r>
        <w:t>이</w:t>
      </w:r>
      <w:r>
        <w:t xml:space="preserve"> </w:t>
      </w:r>
      <w:r>
        <w:t>구분은</w:t>
      </w:r>
      <w:r>
        <w:t xml:space="preserve"> </w:t>
      </w:r>
      <w:r>
        <w:t>특정</w:t>
      </w:r>
      <w:r>
        <w:t xml:space="preserve"> </w:t>
      </w:r>
      <w:r>
        <w:t>사업장의</w:t>
      </w:r>
      <w:r>
        <w:t xml:space="preserve"> </w:t>
      </w:r>
      <w:r>
        <w:t>법적</w:t>
      </w:r>
      <w:r>
        <w:t xml:space="preserve"> </w:t>
      </w:r>
      <w:r>
        <w:t>기준</w:t>
      </w:r>
      <w:r>
        <w:t xml:space="preserve"> </w:t>
      </w:r>
      <w:r>
        <w:t>초과</w:t>
      </w:r>
      <w:r>
        <w:t xml:space="preserve"> </w:t>
      </w:r>
      <w:r>
        <w:t>여부를</w:t>
      </w:r>
      <w:r>
        <w:t xml:space="preserve"> </w:t>
      </w:r>
      <w:r>
        <w:t>판단하기</w:t>
      </w:r>
      <w:r>
        <w:t xml:space="preserve"> </w:t>
      </w:r>
      <w:r>
        <w:t>위한</w:t>
      </w:r>
      <w:r>
        <w:t xml:space="preserve"> </w:t>
      </w:r>
      <w:r>
        <w:t>것이</w:t>
      </w:r>
      <w:r>
        <w:t xml:space="preserve"> </w:t>
      </w:r>
      <w:r>
        <w:t>아니다</w:t>
      </w:r>
      <w:r>
        <w:t xml:space="preserve">. </w:t>
      </w:r>
      <w:r>
        <w:t>이동측정에서</w:t>
      </w:r>
      <w:r>
        <w:t xml:space="preserve"> </w:t>
      </w:r>
      <w:r>
        <w:t>시작한</w:t>
      </w:r>
      <w:r>
        <w:t xml:space="preserve"> </w:t>
      </w:r>
      <w:r>
        <w:t>확인</w:t>
      </w:r>
      <w:r>
        <w:t xml:space="preserve"> </w:t>
      </w:r>
      <w:r>
        <w:t>절차가</w:t>
      </w:r>
      <w:r>
        <w:t xml:space="preserve"> </w:t>
      </w:r>
      <w:r>
        <w:t>어느</w:t>
      </w:r>
      <w:r>
        <w:t xml:space="preserve"> </w:t>
      </w:r>
      <w:r>
        <w:t>시설의</w:t>
      </w:r>
      <w:r>
        <w:t xml:space="preserve"> </w:t>
      </w:r>
      <w:r>
        <w:t>어떤</w:t>
      </w:r>
      <w:r>
        <w:t xml:space="preserve"> </w:t>
      </w:r>
      <w:r>
        <w:t>물질로</w:t>
      </w:r>
      <w:r>
        <w:t xml:space="preserve"> </w:t>
      </w:r>
      <w:r>
        <w:t>이어졌는지를</w:t>
      </w:r>
      <w:r>
        <w:t xml:space="preserve"> </w:t>
      </w:r>
      <w:r>
        <w:t>보이기</w:t>
      </w:r>
      <w:r>
        <w:t xml:space="preserve"> </w:t>
      </w:r>
      <w:r>
        <w:t>위한</w:t>
      </w:r>
      <w:r>
        <w:t xml:space="preserve"> </w:t>
      </w:r>
      <w:r>
        <w:t>것이다</w:t>
      </w:r>
      <w:r>
        <w:t>.</w:t>
      </w:r>
    </w:p>
    <w:p w14:paraId="3B33EB2C" w14:textId="77777777" w:rsidR="00AC6CFC" w:rsidRDefault="004A1339">
      <w:pPr>
        <w:pStyle w:val="TableCaption"/>
        <w:keepLines/>
        <w:spacing w:before="160" w:after="60" w:line="276" w:lineRule="auto"/>
        <w:ind w:firstLine="0"/>
        <w:jc w:val="center"/>
      </w:pPr>
      <w:bookmarkStart w:id="60" w:name="_Tab6"/>
      <w:bookmarkEnd w:id="60"/>
      <w:r>
        <w:lastRenderedPageBreak/>
        <w:t>Table 7. Analytical conditions for THC, GC-MS and LC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44"/>
        <w:gridCol w:w="2100"/>
        <w:gridCol w:w="4962"/>
      </w:tblGrid>
      <w:tr w:rsidR="00AC6CFC" w14:paraId="2C7255D3" w14:textId="77777777" w:rsidTr="002D7404">
        <w:trPr>
          <w:cantSplit/>
          <w:tblHeader/>
        </w:trPr>
        <w:tc>
          <w:tcPr>
            <w:tcW w:w="1044" w:type="dxa"/>
            <w:tcBorders>
              <w:bottom w:val="single" w:sz="6" w:space="0" w:color="000000"/>
            </w:tcBorders>
            <w:vAlign w:val="center"/>
          </w:tcPr>
          <w:p w14:paraId="51D1B879" w14:textId="77777777" w:rsidR="00AC6CFC" w:rsidRDefault="004A1339">
            <w:pPr>
              <w:pStyle w:val="Compact"/>
              <w:keepNext/>
              <w:jc w:val="center"/>
            </w:pPr>
            <w:r>
              <w:t>Method</w:t>
            </w:r>
          </w:p>
        </w:tc>
        <w:tc>
          <w:tcPr>
            <w:tcW w:w="2100" w:type="dxa"/>
            <w:tcBorders>
              <w:bottom w:val="single" w:sz="6" w:space="0" w:color="000000"/>
            </w:tcBorders>
            <w:vAlign w:val="center"/>
          </w:tcPr>
          <w:p w14:paraId="759ECA5A" w14:textId="77777777" w:rsidR="00AC6CFC" w:rsidRDefault="004A1339">
            <w:pPr>
              <w:pStyle w:val="Compact"/>
              <w:keepNext/>
              <w:jc w:val="center"/>
            </w:pPr>
            <w:r>
              <w:t>Item</w:t>
            </w:r>
          </w:p>
        </w:tc>
        <w:tc>
          <w:tcPr>
            <w:tcW w:w="4962" w:type="dxa"/>
            <w:tcBorders>
              <w:bottom w:val="single" w:sz="6" w:space="0" w:color="000000"/>
            </w:tcBorders>
            <w:vAlign w:val="center"/>
          </w:tcPr>
          <w:p w14:paraId="67C5DB13" w14:textId="77777777" w:rsidR="00AC6CFC" w:rsidRDefault="004A1339">
            <w:pPr>
              <w:pStyle w:val="Compact"/>
              <w:keepNext/>
              <w:jc w:val="center"/>
            </w:pPr>
            <w:r>
              <w:t>Condition</w:t>
            </w:r>
          </w:p>
        </w:tc>
      </w:tr>
      <w:tr w:rsidR="00AC6CFC" w14:paraId="3930E3B5" w14:textId="77777777" w:rsidTr="002D7404">
        <w:trPr>
          <w:cantSplit/>
        </w:trPr>
        <w:tc>
          <w:tcPr>
            <w:tcW w:w="1044" w:type="dxa"/>
            <w:vMerge w:val="restart"/>
            <w:tcBorders>
              <w:bottom w:val="single" w:sz="4" w:space="0" w:color="808080"/>
            </w:tcBorders>
            <w:vAlign w:val="center"/>
          </w:tcPr>
          <w:p w14:paraId="39534509" w14:textId="77777777" w:rsidR="00AC6CFC" w:rsidRDefault="004A1339">
            <w:pPr>
              <w:pStyle w:val="Compact"/>
              <w:keepNext/>
              <w:jc w:val="center"/>
            </w:pPr>
            <w:r>
              <w:t>THC (FID)</w:t>
            </w:r>
          </w:p>
        </w:tc>
        <w:tc>
          <w:tcPr>
            <w:tcW w:w="2100" w:type="dxa"/>
            <w:vAlign w:val="center"/>
          </w:tcPr>
          <w:p w14:paraId="4A8C4BC0" w14:textId="77777777" w:rsidR="00AC6CFC" w:rsidRDefault="004A1339">
            <w:pPr>
              <w:pStyle w:val="Compact"/>
              <w:keepNext/>
              <w:jc w:val="center"/>
            </w:pPr>
            <w:r>
              <w:t>Sample inlet temperature</w:t>
            </w:r>
          </w:p>
        </w:tc>
        <w:tc>
          <w:tcPr>
            <w:tcW w:w="4962" w:type="dxa"/>
            <w:vAlign w:val="center"/>
          </w:tcPr>
          <w:p w14:paraId="0342EAA8" w14:textId="77777777" w:rsidR="00AC6CFC" w:rsidRDefault="004A1339">
            <w:pPr>
              <w:pStyle w:val="Compact"/>
              <w:keepNext/>
              <w:jc w:val="left"/>
            </w:pPr>
            <w:r>
              <w:t>120 ℃ (instrument maximum 180 ℃)</w:t>
            </w:r>
          </w:p>
        </w:tc>
      </w:tr>
      <w:tr w:rsidR="00AC6CFC" w14:paraId="661DFB2B" w14:textId="77777777" w:rsidTr="002D7404">
        <w:trPr>
          <w:cantSplit/>
        </w:trPr>
        <w:tc>
          <w:tcPr>
            <w:tcW w:w="1044" w:type="dxa"/>
            <w:vMerge/>
            <w:vAlign w:val="center"/>
          </w:tcPr>
          <w:p w14:paraId="239C64D5" w14:textId="77777777" w:rsidR="00F63326" w:rsidRDefault="00F63326">
            <w:pPr>
              <w:keepNext/>
            </w:pPr>
          </w:p>
        </w:tc>
        <w:tc>
          <w:tcPr>
            <w:tcW w:w="2100" w:type="dxa"/>
            <w:vAlign w:val="center"/>
          </w:tcPr>
          <w:p w14:paraId="41D51433" w14:textId="77777777" w:rsidR="00AC6CFC" w:rsidRDefault="004A1339">
            <w:pPr>
              <w:pStyle w:val="Compact"/>
              <w:keepNext/>
              <w:jc w:val="center"/>
            </w:pPr>
            <w:r>
              <w:t>Detector temperature</w:t>
            </w:r>
          </w:p>
        </w:tc>
        <w:tc>
          <w:tcPr>
            <w:tcW w:w="4962" w:type="dxa"/>
            <w:vAlign w:val="center"/>
          </w:tcPr>
          <w:p w14:paraId="2674B3AF" w14:textId="77777777" w:rsidR="00AC6CFC" w:rsidRDefault="004A1339">
            <w:pPr>
              <w:pStyle w:val="Compact"/>
              <w:keepNext/>
              <w:jc w:val="left"/>
            </w:pPr>
            <w:r>
              <w:t>120 ℃ (instrument maximum 180 ℃)</w:t>
            </w:r>
          </w:p>
        </w:tc>
      </w:tr>
      <w:tr w:rsidR="00AC6CFC" w14:paraId="41C9B45E" w14:textId="77777777" w:rsidTr="002D7404">
        <w:trPr>
          <w:cantSplit/>
        </w:trPr>
        <w:tc>
          <w:tcPr>
            <w:tcW w:w="1044" w:type="dxa"/>
            <w:vMerge/>
            <w:vAlign w:val="center"/>
          </w:tcPr>
          <w:p w14:paraId="27397C1C" w14:textId="77777777" w:rsidR="00F63326" w:rsidRDefault="00F63326">
            <w:pPr>
              <w:keepNext/>
            </w:pPr>
          </w:p>
        </w:tc>
        <w:tc>
          <w:tcPr>
            <w:tcW w:w="2100" w:type="dxa"/>
            <w:vAlign w:val="center"/>
          </w:tcPr>
          <w:p w14:paraId="635B0FB1" w14:textId="77777777" w:rsidR="00AC6CFC" w:rsidRDefault="004A1339">
            <w:pPr>
              <w:pStyle w:val="Compact"/>
              <w:keepNext/>
              <w:jc w:val="center"/>
            </w:pPr>
            <w:r>
              <w:t>Carbon</w:t>
            </w:r>
            <w:r>
              <w:noBreakHyphen/>
              <w:t>equivalent factor</w:t>
            </w:r>
          </w:p>
        </w:tc>
        <w:tc>
          <w:tcPr>
            <w:tcW w:w="4962" w:type="dxa"/>
            <w:vAlign w:val="center"/>
          </w:tcPr>
          <w:p w14:paraId="3775EB1E" w14:textId="77777777" w:rsidR="00AC6CFC" w:rsidRDefault="004A1339">
            <w:pPr>
              <w:pStyle w:val="Compact"/>
              <w:keepNext/>
              <w:jc w:val="left"/>
            </w:pPr>
            <w:r>
              <w:t>3 (propane)</w:t>
            </w:r>
          </w:p>
        </w:tc>
      </w:tr>
      <w:tr w:rsidR="00AC6CFC" w14:paraId="62CA7F64" w14:textId="77777777" w:rsidTr="002D7404">
        <w:trPr>
          <w:cantSplit/>
        </w:trPr>
        <w:tc>
          <w:tcPr>
            <w:tcW w:w="1044" w:type="dxa"/>
            <w:vMerge/>
            <w:vAlign w:val="center"/>
          </w:tcPr>
          <w:p w14:paraId="72194526" w14:textId="77777777" w:rsidR="00F63326" w:rsidRDefault="00F63326">
            <w:pPr>
              <w:keepNext/>
            </w:pPr>
          </w:p>
        </w:tc>
        <w:tc>
          <w:tcPr>
            <w:tcW w:w="2100" w:type="dxa"/>
            <w:tcBorders>
              <w:bottom w:val="single" w:sz="4" w:space="0" w:color="808080"/>
            </w:tcBorders>
            <w:vAlign w:val="center"/>
          </w:tcPr>
          <w:p w14:paraId="4E7EBC30" w14:textId="77777777" w:rsidR="00AC6CFC" w:rsidRDefault="004A1339">
            <w:pPr>
              <w:pStyle w:val="Compact"/>
              <w:keepNext/>
              <w:jc w:val="center"/>
            </w:pPr>
            <w:r>
              <w:t>Sample flow</w:t>
            </w:r>
          </w:p>
        </w:tc>
        <w:tc>
          <w:tcPr>
            <w:tcW w:w="4962" w:type="dxa"/>
            <w:tcBorders>
              <w:bottom w:val="single" w:sz="4" w:space="0" w:color="808080"/>
            </w:tcBorders>
            <w:vAlign w:val="center"/>
          </w:tcPr>
          <w:p w14:paraId="6F06612A" w14:textId="77777777" w:rsidR="00AC6CFC" w:rsidRDefault="004A1339">
            <w:pPr>
              <w:pStyle w:val="Compact"/>
              <w:keepNext/>
              <w:jc w:val="left"/>
            </w:pPr>
            <w:r>
              <w:t>About 550–650 mL/min</w:t>
            </w:r>
          </w:p>
        </w:tc>
      </w:tr>
      <w:tr w:rsidR="00AC6CFC" w14:paraId="7C4F6575" w14:textId="77777777" w:rsidTr="002D7404">
        <w:trPr>
          <w:cantSplit/>
        </w:trPr>
        <w:tc>
          <w:tcPr>
            <w:tcW w:w="1044" w:type="dxa"/>
            <w:vMerge w:val="restart"/>
            <w:tcBorders>
              <w:bottom w:val="single" w:sz="4" w:space="0" w:color="808080"/>
            </w:tcBorders>
            <w:vAlign w:val="center"/>
          </w:tcPr>
          <w:p w14:paraId="0D861831" w14:textId="77777777" w:rsidR="00AC6CFC" w:rsidRDefault="004A1339">
            <w:pPr>
              <w:pStyle w:val="Compact"/>
              <w:keepNext/>
              <w:jc w:val="center"/>
            </w:pPr>
            <w:r>
              <w:t>GC</w:t>
            </w:r>
            <w:r>
              <w:noBreakHyphen/>
              <w:t>MS</w:t>
            </w:r>
          </w:p>
        </w:tc>
        <w:tc>
          <w:tcPr>
            <w:tcW w:w="2100" w:type="dxa"/>
            <w:vAlign w:val="center"/>
          </w:tcPr>
          <w:p w14:paraId="6C5AC2C0" w14:textId="77777777" w:rsidR="00AC6CFC" w:rsidRDefault="004A1339">
            <w:pPr>
              <w:pStyle w:val="Compact"/>
              <w:keepNext/>
              <w:jc w:val="center"/>
            </w:pPr>
            <w:r>
              <w:t>Column</w:t>
            </w:r>
          </w:p>
        </w:tc>
        <w:tc>
          <w:tcPr>
            <w:tcW w:w="4962" w:type="dxa"/>
            <w:vAlign w:val="center"/>
          </w:tcPr>
          <w:p w14:paraId="70EE2D5E" w14:textId="77777777" w:rsidR="00AC6CFC" w:rsidRDefault="004A1339">
            <w:pPr>
              <w:pStyle w:val="Compact"/>
              <w:keepNext/>
              <w:jc w:val="left"/>
            </w:pPr>
            <w:r>
              <w:t>DB-1 capillary (60 m × 0.32 mm × 1 µm)</w:t>
            </w:r>
          </w:p>
        </w:tc>
      </w:tr>
      <w:tr w:rsidR="00AC6CFC" w14:paraId="21DF1A90" w14:textId="77777777" w:rsidTr="002D7404">
        <w:trPr>
          <w:cantSplit/>
        </w:trPr>
        <w:tc>
          <w:tcPr>
            <w:tcW w:w="1044" w:type="dxa"/>
            <w:vMerge/>
            <w:vAlign w:val="center"/>
          </w:tcPr>
          <w:p w14:paraId="0CF43284" w14:textId="77777777" w:rsidR="00F63326" w:rsidRDefault="00F63326">
            <w:pPr>
              <w:keepNext/>
            </w:pPr>
          </w:p>
        </w:tc>
        <w:tc>
          <w:tcPr>
            <w:tcW w:w="2100" w:type="dxa"/>
            <w:vAlign w:val="center"/>
          </w:tcPr>
          <w:p w14:paraId="0F42B2EB" w14:textId="77777777" w:rsidR="00AC6CFC" w:rsidRDefault="004A1339">
            <w:pPr>
              <w:pStyle w:val="Compact"/>
              <w:keepNext/>
              <w:jc w:val="center"/>
            </w:pPr>
            <w:r>
              <w:t>Column temperature</w:t>
            </w:r>
          </w:p>
        </w:tc>
        <w:tc>
          <w:tcPr>
            <w:tcW w:w="4962" w:type="dxa"/>
            <w:vAlign w:val="center"/>
          </w:tcPr>
          <w:p w14:paraId="0CD6A75C" w14:textId="77777777" w:rsidR="00AC6CFC" w:rsidRDefault="004A1339">
            <w:pPr>
              <w:pStyle w:val="Compact"/>
              <w:keepNext/>
              <w:jc w:val="left"/>
            </w:pPr>
            <w:r>
              <w:t>40 ℃</w:t>
            </w:r>
          </w:p>
        </w:tc>
      </w:tr>
      <w:tr w:rsidR="00AC6CFC" w14:paraId="747BABCA" w14:textId="77777777" w:rsidTr="002D7404">
        <w:trPr>
          <w:cantSplit/>
        </w:trPr>
        <w:tc>
          <w:tcPr>
            <w:tcW w:w="1044" w:type="dxa"/>
            <w:vMerge/>
            <w:vAlign w:val="center"/>
          </w:tcPr>
          <w:p w14:paraId="070ACB40" w14:textId="77777777" w:rsidR="00F63326" w:rsidRDefault="00F63326">
            <w:pPr>
              <w:keepNext/>
            </w:pPr>
          </w:p>
        </w:tc>
        <w:tc>
          <w:tcPr>
            <w:tcW w:w="2100" w:type="dxa"/>
            <w:vAlign w:val="center"/>
          </w:tcPr>
          <w:p w14:paraId="44240DEC" w14:textId="77777777" w:rsidR="00AC6CFC" w:rsidRDefault="004A1339">
            <w:pPr>
              <w:pStyle w:val="Compact"/>
              <w:keepNext/>
              <w:jc w:val="center"/>
            </w:pPr>
            <w:r>
              <w:t>Sample flow</w:t>
            </w:r>
          </w:p>
        </w:tc>
        <w:tc>
          <w:tcPr>
            <w:tcW w:w="4962" w:type="dxa"/>
            <w:vAlign w:val="center"/>
          </w:tcPr>
          <w:p w14:paraId="3636EF00" w14:textId="77777777" w:rsidR="00AC6CFC" w:rsidRDefault="004A1339">
            <w:pPr>
              <w:pStyle w:val="Compact"/>
              <w:keepNext/>
              <w:jc w:val="left"/>
            </w:pPr>
            <w:r>
              <w:t>50 mL/min</w:t>
            </w:r>
          </w:p>
        </w:tc>
      </w:tr>
      <w:tr w:rsidR="00AC6CFC" w14:paraId="4D6B240F" w14:textId="77777777" w:rsidTr="002D7404">
        <w:trPr>
          <w:cantSplit/>
        </w:trPr>
        <w:tc>
          <w:tcPr>
            <w:tcW w:w="1044" w:type="dxa"/>
            <w:vMerge/>
            <w:vAlign w:val="center"/>
          </w:tcPr>
          <w:p w14:paraId="477A4796" w14:textId="77777777" w:rsidR="00F63326" w:rsidRDefault="00F63326">
            <w:pPr>
              <w:keepNext/>
            </w:pPr>
          </w:p>
        </w:tc>
        <w:tc>
          <w:tcPr>
            <w:tcW w:w="2100" w:type="dxa"/>
            <w:vAlign w:val="center"/>
          </w:tcPr>
          <w:p w14:paraId="39193237" w14:textId="77777777" w:rsidR="00AC6CFC" w:rsidRDefault="004A1339">
            <w:pPr>
              <w:pStyle w:val="Compact"/>
              <w:keepNext/>
              <w:jc w:val="center"/>
            </w:pPr>
            <w:r>
              <w:t>Injection volume</w:t>
            </w:r>
          </w:p>
        </w:tc>
        <w:tc>
          <w:tcPr>
            <w:tcW w:w="4962" w:type="dxa"/>
            <w:vAlign w:val="center"/>
          </w:tcPr>
          <w:p w14:paraId="16A830F7" w14:textId="77777777" w:rsidR="00AC6CFC" w:rsidRDefault="004A1339">
            <w:pPr>
              <w:pStyle w:val="Compact"/>
              <w:keepNext/>
              <w:jc w:val="left"/>
            </w:pPr>
            <w:r>
              <w:t>5–200 mL</w:t>
            </w:r>
          </w:p>
        </w:tc>
      </w:tr>
      <w:tr w:rsidR="00AC6CFC" w14:paraId="54524E78" w14:textId="77777777" w:rsidTr="002D7404">
        <w:trPr>
          <w:cantSplit/>
        </w:trPr>
        <w:tc>
          <w:tcPr>
            <w:tcW w:w="1044" w:type="dxa"/>
            <w:vMerge/>
            <w:vAlign w:val="center"/>
          </w:tcPr>
          <w:p w14:paraId="2253335C" w14:textId="77777777" w:rsidR="00F63326" w:rsidRDefault="00F63326">
            <w:pPr>
              <w:keepNext/>
            </w:pPr>
          </w:p>
        </w:tc>
        <w:tc>
          <w:tcPr>
            <w:tcW w:w="2100" w:type="dxa"/>
            <w:tcBorders>
              <w:bottom w:val="single" w:sz="4" w:space="0" w:color="808080"/>
            </w:tcBorders>
            <w:vAlign w:val="center"/>
          </w:tcPr>
          <w:p w14:paraId="6CE61714" w14:textId="77777777" w:rsidR="00AC6CFC" w:rsidRDefault="004A1339">
            <w:pPr>
              <w:pStyle w:val="Compact"/>
              <w:keepNext/>
              <w:jc w:val="center"/>
            </w:pPr>
            <w:r>
              <w:t>Detector</w:t>
            </w:r>
          </w:p>
        </w:tc>
        <w:tc>
          <w:tcPr>
            <w:tcW w:w="4962" w:type="dxa"/>
            <w:tcBorders>
              <w:bottom w:val="single" w:sz="4" w:space="0" w:color="808080"/>
            </w:tcBorders>
            <w:vAlign w:val="center"/>
          </w:tcPr>
          <w:p w14:paraId="52103F1E" w14:textId="77777777" w:rsidR="00AC6CFC" w:rsidRDefault="004A1339">
            <w:pPr>
              <w:pStyle w:val="Compact"/>
              <w:keepNext/>
              <w:jc w:val="left"/>
            </w:pPr>
            <w:r>
              <w:t>MS</w:t>
            </w:r>
          </w:p>
        </w:tc>
      </w:tr>
      <w:tr w:rsidR="00AC6CFC" w14:paraId="14B5511F" w14:textId="77777777" w:rsidTr="002D7404">
        <w:trPr>
          <w:cantSplit/>
        </w:trPr>
        <w:tc>
          <w:tcPr>
            <w:tcW w:w="1044" w:type="dxa"/>
            <w:vMerge w:val="restart"/>
            <w:vAlign w:val="center"/>
          </w:tcPr>
          <w:p w14:paraId="749932FF" w14:textId="77777777" w:rsidR="00AC6CFC" w:rsidRDefault="004A1339">
            <w:pPr>
              <w:pStyle w:val="Compact"/>
              <w:keepNext/>
              <w:jc w:val="center"/>
            </w:pPr>
            <w:r>
              <w:t>LC</w:t>
            </w:r>
          </w:p>
        </w:tc>
        <w:tc>
          <w:tcPr>
            <w:tcW w:w="2100" w:type="dxa"/>
            <w:vAlign w:val="center"/>
          </w:tcPr>
          <w:p w14:paraId="344665EF" w14:textId="77777777" w:rsidR="00AC6CFC" w:rsidRDefault="004A1339">
            <w:pPr>
              <w:pStyle w:val="Compact"/>
              <w:keepNext/>
              <w:jc w:val="center"/>
            </w:pPr>
            <w:r>
              <w:t>Column</w:t>
            </w:r>
          </w:p>
        </w:tc>
        <w:tc>
          <w:tcPr>
            <w:tcW w:w="4962" w:type="dxa"/>
            <w:vAlign w:val="center"/>
          </w:tcPr>
          <w:p w14:paraId="0BC16110" w14:textId="77777777" w:rsidR="00AC6CFC" w:rsidRDefault="004A1339">
            <w:pPr>
              <w:pStyle w:val="Compact"/>
              <w:keepNext/>
              <w:jc w:val="left"/>
            </w:pPr>
            <w:r>
              <w:t>Agilent InfinityLab Eclipse XDB</w:t>
            </w:r>
            <w:r>
              <w:noBreakHyphen/>
              <w:t>C18 (4.6 × 250 mm, 5 µm)</w:t>
            </w:r>
          </w:p>
        </w:tc>
      </w:tr>
      <w:tr w:rsidR="00AC6CFC" w14:paraId="12FD7AA7" w14:textId="77777777" w:rsidTr="002D7404">
        <w:trPr>
          <w:cantSplit/>
        </w:trPr>
        <w:tc>
          <w:tcPr>
            <w:tcW w:w="1044" w:type="dxa"/>
            <w:vMerge/>
            <w:vAlign w:val="center"/>
          </w:tcPr>
          <w:p w14:paraId="0AF5CF7B" w14:textId="77777777" w:rsidR="00F63326" w:rsidRDefault="00F63326">
            <w:pPr>
              <w:keepNext/>
            </w:pPr>
          </w:p>
        </w:tc>
        <w:tc>
          <w:tcPr>
            <w:tcW w:w="2100" w:type="dxa"/>
            <w:vAlign w:val="center"/>
          </w:tcPr>
          <w:p w14:paraId="13256486" w14:textId="77777777" w:rsidR="00AC6CFC" w:rsidRDefault="004A1339">
            <w:pPr>
              <w:pStyle w:val="Compact"/>
              <w:keepNext/>
              <w:jc w:val="center"/>
            </w:pPr>
            <w:r>
              <w:t>Column temperature</w:t>
            </w:r>
          </w:p>
        </w:tc>
        <w:tc>
          <w:tcPr>
            <w:tcW w:w="4962" w:type="dxa"/>
            <w:vAlign w:val="center"/>
          </w:tcPr>
          <w:p w14:paraId="1C8E1D0F" w14:textId="77777777" w:rsidR="00AC6CFC" w:rsidRDefault="004A1339">
            <w:pPr>
              <w:pStyle w:val="Compact"/>
              <w:keepNext/>
              <w:jc w:val="left"/>
            </w:pPr>
            <w:r>
              <w:t>40 ℃</w:t>
            </w:r>
          </w:p>
        </w:tc>
      </w:tr>
      <w:tr w:rsidR="00AC6CFC" w14:paraId="599488E9" w14:textId="77777777" w:rsidTr="002D7404">
        <w:trPr>
          <w:cantSplit/>
        </w:trPr>
        <w:tc>
          <w:tcPr>
            <w:tcW w:w="1044" w:type="dxa"/>
            <w:vMerge/>
            <w:vAlign w:val="center"/>
          </w:tcPr>
          <w:p w14:paraId="215726F8" w14:textId="77777777" w:rsidR="00F63326" w:rsidRDefault="00F63326">
            <w:pPr>
              <w:keepNext/>
            </w:pPr>
          </w:p>
        </w:tc>
        <w:tc>
          <w:tcPr>
            <w:tcW w:w="2100" w:type="dxa"/>
            <w:vAlign w:val="center"/>
          </w:tcPr>
          <w:p w14:paraId="277ECAD1" w14:textId="77777777" w:rsidR="00AC6CFC" w:rsidRDefault="004A1339">
            <w:pPr>
              <w:pStyle w:val="Compact"/>
              <w:keepNext/>
              <w:jc w:val="center"/>
            </w:pPr>
            <w:r>
              <w:t>Mobile phase</w:t>
            </w:r>
          </w:p>
        </w:tc>
        <w:tc>
          <w:tcPr>
            <w:tcW w:w="4962" w:type="dxa"/>
            <w:vAlign w:val="center"/>
          </w:tcPr>
          <w:p w14:paraId="46377BC8" w14:textId="77777777" w:rsidR="00AC6CFC" w:rsidRDefault="004A1339">
            <w:pPr>
              <w:pStyle w:val="Compact"/>
              <w:keepNext/>
              <w:jc w:val="left"/>
            </w:pPr>
            <w:r>
              <w:t>A: 100% H₂O, B: 100% ACN</w:t>
            </w:r>
          </w:p>
        </w:tc>
      </w:tr>
      <w:tr w:rsidR="00AC6CFC" w14:paraId="6A3F69E9" w14:textId="77777777" w:rsidTr="002D7404">
        <w:trPr>
          <w:cantSplit/>
        </w:trPr>
        <w:tc>
          <w:tcPr>
            <w:tcW w:w="1044" w:type="dxa"/>
            <w:vMerge/>
            <w:vAlign w:val="center"/>
          </w:tcPr>
          <w:p w14:paraId="32554A02" w14:textId="77777777" w:rsidR="00F63326" w:rsidRDefault="00F63326">
            <w:pPr>
              <w:keepNext/>
            </w:pPr>
          </w:p>
        </w:tc>
        <w:tc>
          <w:tcPr>
            <w:tcW w:w="2100" w:type="dxa"/>
            <w:vAlign w:val="center"/>
          </w:tcPr>
          <w:p w14:paraId="0D04EFC5" w14:textId="77777777" w:rsidR="00AC6CFC" w:rsidRDefault="004A1339">
            <w:pPr>
              <w:pStyle w:val="Compact"/>
              <w:keepNext/>
              <w:jc w:val="center"/>
            </w:pPr>
            <w:r>
              <w:t>Gradient</w:t>
            </w:r>
          </w:p>
        </w:tc>
        <w:tc>
          <w:tcPr>
            <w:tcW w:w="4962" w:type="dxa"/>
            <w:vAlign w:val="center"/>
          </w:tcPr>
          <w:p w14:paraId="116EFF28" w14:textId="77777777" w:rsidR="00AC6CFC" w:rsidRDefault="004A1339">
            <w:pPr>
              <w:pStyle w:val="Compact"/>
              <w:keepNext/>
              <w:jc w:val="left"/>
            </w:pPr>
            <w:r>
              <w:t>0–2 min A 60%/B 40% → 2–3 min to B 60% →</w:t>
            </w:r>
            <w:r>
              <w:br/>
              <w:t>3–10 min A 40%/B 60% → 10–10.1 min to B 40% →</w:t>
            </w:r>
            <w:r>
              <w:br/>
              <w:t>10.1–15.0 min A 60%/B 40%</w:t>
            </w:r>
          </w:p>
        </w:tc>
      </w:tr>
      <w:tr w:rsidR="00AC6CFC" w14:paraId="63C73B47" w14:textId="77777777" w:rsidTr="002D7404">
        <w:trPr>
          <w:cantSplit/>
        </w:trPr>
        <w:tc>
          <w:tcPr>
            <w:tcW w:w="1044" w:type="dxa"/>
            <w:vMerge/>
            <w:vAlign w:val="center"/>
          </w:tcPr>
          <w:p w14:paraId="1DCEFB52" w14:textId="77777777" w:rsidR="00F63326" w:rsidRDefault="00F63326">
            <w:pPr>
              <w:keepNext/>
            </w:pPr>
          </w:p>
        </w:tc>
        <w:tc>
          <w:tcPr>
            <w:tcW w:w="2100" w:type="dxa"/>
            <w:vAlign w:val="center"/>
          </w:tcPr>
          <w:p w14:paraId="288C2CF1" w14:textId="77777777" w:rsidR="00AC6CFC" w:rsidRDefault="004A1339">
            <w:pPr>
              <w:pStyle w:val="Compact"/>
              <w:keepNext/>
              <w:jc w:val="center"/>
            </w:pPr>
            <w:r>
              <w:t>Flow rate</w:t>
            </w:r>
          </w:p>
        </w:tc>
        <w:tc>
          <w:tcPr>
            <w:tcW w:w="4962" w:type="dxa"/>
            <w:vAlign w:val="center"/>
          </w:tcPr>
          <w:p w14:paraId="24A4DD37" w14:textId="77777777" w:rsidR="00AC6CFC" w:rsidRDefault="004A1339">
            <w:pPr>
              <w:pStyle w:val="Compact"/>
              <w:keepNext/>
              <w:jc w:val="left"/>
            </w:pPr>
            <w:r>
              <w:t>1.0 mL/min</w:t>
            </w:r>
          </w:p>
        </w:tc>
      </w:tr>
      <w:tr w:rsidR="00AC6CFC" w14:paraId="08895C48" w14:textId="77777777" w:rsidTr="002D7404">
        <w:trPr>
          <w:cantSplit/>
        </w:trPr>
        <w:tc>
          <w:tcPr>
            <w:tcW w:w="1044" w:type="dxa"/>
            <w:vMerge/>
            <w:vAlign w:val="center"/>
          </w:tcPr>
          <w:p w14:paraId="6D3A0AC0" w14:textId="77777777" w:rsidR="00F63326" w:rsidRDefault="00F63326">
            <w:pPr>
              <w:keepNext/>
            </w:pPr>
          </w:p>
        </w:tc>
        <w:tc>
          <w:tcPr>
            <w:tcW w:w="2100" w:type="dxa"/>
            <w:vAlign w:val="center"/>
          </w:tcPr>
          <w:p w14:paraId="66BB6088" w14:textId="77777777" w:rsidR="00AC6CFC" w:rsidRDefault="004A1339">
            <w:pPr>
              <w:pStyle w:val="Compact"/>
              <w:keepNext/>
              <w:jc w:val="center"/>
            </w:pPr>
            <w:r>
              <w:t>Injection volume</w:t>
            </w:r>
          </w:p>
        </w:tc>
        <w:tc>
          <w:tcPr>
            <w:tcW w:w="4962" w:type="dxa"/>
            <w:vAlign w:val="center"/>
          </w:tcPr>
          <w:p w14:paraId="3D733A1E" w14:textId="77777777" w:rsidR="00AC6CFC" w:rsidRDefault="004A1339">
            <w:pPr>
              <w:pStyle w:val="Compact"/>
              <w:keepNext/>
              <w:jc w:val="left"/>
            </w:pPr>
            <w:r>
              <w:t>5 µL</w:t>
            </w:r>
          </w:p>
        </w:tc>
      </w:tr>
      <w:tr w:rsidR="00AC6CFC" w14:paraId="51541FC8" w14:textId="77777777" w:rsidTr="002D7404">
        <w:trPr>
          <w:cantSplit/>
        </w:trPr>
        <w:tc>
          <w:tcPr>
            <w:tcW w:w="1044" w:type="dxa"/>
            <w:vMerge/>
            <w:vAlign w:val="center"/>
          </w:tcPr>
          <w:p w14:paraId="18A5DF4B" w14:textId="77777777" w:rsidR="00F63326" w:rsidRDefault="00F63326">
            <w:pPr>
              <w:keepNext/>
            </w:pPr>
          </w:p>
        </w:tc>
        <w:tc>
          <w:tcPr>
            <w:tcW w:w="2100" w:type="dxa"/>
            <w:vAlign w:val="center"/>
          </w:tcPr>
          <w:p w14:paraId="2E740F5F" w14:textId="77777777" w:rsidR="00AC6CFC" w:rsidRDefault="004A1339">
            <w:pPr>
              <w:pStyle w:val="Compact"/>
              <w:keepNext/>
              <w:jc w:val="center"/>
            </w:pPr>
            <w:r>
              <w:t>Detector</w:t>
            </w:r>
          </w:p>
        </w:tc>
        <w:tc>
          <w:tcPr>
            <w:tcW w:w="4962" w:type="dxa"/>
            <w:vAlign w:val="center"/>
          </w:tcPr>
          <w:p w14:paraId="357E8229" w14:textId="77777777" w:rsidR="00AC6CFC" w:rsidRDefault="004A1339">
            <w:pPr>
              <w:pStyle w:val="Compact"/>
              <w:keepNext/>
              <w:jc w:val="left"/>
            </w:pPr>
            <w:r>
              <w:t>UV (360 nm)</w:t>
            </w:r>
          </w:p>
        </w:tc>
      </w:tr>
      <w:tr w:rsidR="00AC6CFC" w14:paraId="5F321E61" w14:textId="77777777" w:rsidTr="002D7404">
        <w:trPr>
          <w:cantSplit/>
        </w:trPr>
        <w:tc>
          <w:tcPr>
            <w:tcW w:w="1044" w:type="dxa"/>
            <w:vMerge/>
            <w:vAlign w:val="center"/>
          </w:tcPr>
          <w:p w14:paraId="23542109" w14:textId="77777777" w:rsidR="00F63326" w:rsidRDefault="00F63326"/>
        </w:tc>
        <w:tc>
          <w:tcPr>
            <w:tcW w:w="2100" w:type="dxa"/>
            <w:vAlign w:val="center"/>
          </w:tcPr>
          <w:p w14:paraId="6D8426E4" w14:textId="77777777" w:rsidR="00AC6CFC" w:rsidRDefault="004A1339">
            <w:pPr>
              <w:pStyle w:val="Compact"/>
              <w:jc w:val="center"/>
            </w:pPr>
            <w:r>
              <w:t>Run time</w:t>
            </w:r>
          </w:p>
        </w:tc>
        <w:tc>
          <w:tcPr>
            <w:tcW w:w="4962" w:type="dxa"/>
            <w:vAlign w:val="center"/>
          </w:tcPr>
          <w:p w14:paraId="01D4E3C1" w14:textId="77777777" w:rsidR="00AC6CFC" w:rsidRDefault="004A1339">
            <w:pPr>
              <w:pStyle w:val="Compact"/>
              <w:jc w:val="left"/>
            </w:pPr>
            <w:r>
              <w:t>14 min (post</w:t>
            </w:r>
            <w:r>
              <w:noBreakHyphen/>
              <w:t>run 1 min; 15 min in total)</w:t>
            </w:r>
          </w:p>
        </w:tc>
      </w:tr>
    </w:tbl>
    <w:p w14:paraId="20C46315" w14:textId="77777777" w:rsidR="00AC6CFC" w:rsidRDefault="004A1339">
      <w:pPr>
        <w:pStyle w:val="1"/>
      </w:pPr>
      <w:bookmarkStart w:id="61" w:name="결과-및-고찰"/>
      <w:bookmarkStart w:id="62" w:name="_Toc242629350"/>
      <w:r>
        <w:lastRenderedPageBreak/>
        <w:t>제</w:t>
      </w:r>
      <w:r>
        <w:t>4</w:t>
      </w:r>
      <w:r>
        <w:t>장</w:t>
      </w:r>
      <w:r>
        <w:t xml:space="preserve">  </w:t>
      </w:r>
      <w:r>
        <w:t>결과</w:t>
      </w:r>
      <w:r>
        <w:t xml:space="preserve"> </w:t>
      </w:r>
      <w:r>
        <w:t>및</w:t>
      </w:r>
      <w:r>
        <w:t xml:space="preserve"> </w:t>
      </w:r>
      <w:r>
        <w:t>고찰</w:t>
      </w:r>
      <w:bookmarkEnd w:id="61"/>
      <w:bookmarkEnd w:id="62"/>
    </w:p>
    <w:p w14:paraId="2919E011" w14:textId="77777777" w:rsidR="00AC6CFC" w:rsidRDefault="004A1339">
      <w:pPr>
        <w:pStyle w:val="2"/>
      </w:pPr>
      <w:bookmarkStart w:id="63" w:name="hotspot-선별"/>
      <w:bookmarkStart w:id="64" w:name="_Toc242629351"/>
      <w:r>
        <w:t xml:space="preserve">4.1 Hotspot </w:t>
      </w:r>
      <w:r>
        <w:t>선별</w:t>
      </w:r>
      <w:bookmarkEnd w:id="63"/>
      <w:bookmarkEnd w:id="64"/>
    </w:p>
    <w:p w14:paraId="60B5B1EF" w14:textId="77777777" w:rsidR="00AC6CFC" w:rsidRDefault="004A1339">
      <w:pPr>
        <w:pStyle w:val="3"/>
      </w:pPr>
      <w:bookmarkStart w:id="65" w:name="_Toc242629352"/>
      <w:r>
        <w:t xml:space="preserve">4.1.1 </w:t>
      </w:r>
      <w:r>
        <w:t>이동측정</w:t>
      </w:r>
      <w:r>
        <w:t xml:space="preserve"> </w:t>
      </w:r>
      <w:r>
        <w:t>수행</w:t>
      </w:r>
      <w:r>
        <w:t xml:space="preserve"> </w:t>
      </w:r>
      <w:r>
        <w:t>개요</w:t>
      </w:r>
      <w:bookmarkEnd w:id="65"/>
    </w:p>
    <w:p w14:paraId="3577FBC9" w14:textId="77777777" w:rsidR="00AC6CFC" w:rsidRDefault="004A1339">
      <w:pPr>
        <w:pStyle w:val="FirstParagraph"/>
      </w:pPr>
      <w:r>
        <w:t>다섯</w:t>
      </w:r>
      <w:r>
        <w:t xml:space="preserve"> </w:t>
      </w:r>
      <w:r>
        <w:t>차례의</w:t>
      </w:r>
      <w:r>
        <w:t xml:space="preserve"> </w:t>
      </w:r>
      <w:r>
        <w:t>이동측정</w:t>
      </w:r>
      <w:r>
        <w:t xml:space="preserve"> </w:t>
      </w:r>
      <w:r>
        <w:t>내역은</w:t>
      </w:r>
      <w:r>
        <w:t xml:space="preserve"> Table 8</w:t>
      </w:r>
      <w:r>
        <w:t>과</w:t>
      </w:r>
      <w:r>
        <w:t xml:space="preserve"> </w:t>
      </w:r>
      <w:r>
        <w:t>같다</w:t>
      </w:r>
      <w:r>
        <w:t xml:space="preserve">. </w:t>
      </w:r>
      <w:r>
        <w:t>회차별</w:t>
      </w:r>
      <w:r>
        <w:t xml:space="preserve"> TVOC</w:t>
      </w:r>
      <w:r>
        <w:t>와</w:t>
      </w:r>
      <w:r>
        <w:t xml:space="preserve"> </w:t>
      </w:r>
      <w:r>
        <w:t>세</w:t>
      </w:r>
      <w:r>
        <w:t xml:space="preserve"> </w:t>
      </w:r>
      <w:r>
        <w:t>지표</w:t>
      </w:r>
      <w:r>
        <w:t xml:space="preserve">(SOA </w:t>
      </w:r>
      <w:r>
        <w:t>생성잠재력</w:t>
      </w:r>
      <w:r>
        <w:t>·</w:t>
      </w:r>
      <w:r>
        <w:t>발암위해</w:t>
      </w:r>
      <w:r>
        <w:t>·ΣVOC)</w:t>
      </w:r>
      <w:r>
        <w:t>의</w:t>
      </w:r>
      <w:r>
        <w:t xml:space="preserve"> </w:t>
      </w:r>
      <w:r>
        <w:t>최소</w:t>
      </w:r>
      <w:r>
        <w:t>·</w:t>
      </w:r>
      <w:r>
        <w:t>평균</w:t>
      </w:r>
      <w:r>
        <w:t>·</w:t>
      </w:r>
      <w:r>
        <w:t>중앙값</w:t>
      </w:r>
      <w:r>
        <w:t>·</w:t>
      </w:r>
      <w:r>
        <w:t>최대는</w:t>
      </w:r>
      <w:r>
        <w:t xml:space="preserve"> Table 9</w:t>
      </w:r>
      <w:r>
        <w:t>에</w:t>
      </w:r>
      <w:r>
        <w:t xml:space="preserve">, </w:t>
      </w:r>
      <w:r>
        <w:t>물질별</w:t>
      </w:r>
      <w:r>
        <w:t xml:space="preserve"> </w:t>
      </w:r>
      <w:r>
        <w:t>값은</w:t>
      </w:r>
      <w:r>
        <w:t xml:space="preserve"> </w:t>
      </w:r>
      <w:r>
        <w:t>부록</w:t>
      </w:r>
      <w:r>
        <w:t xml:space="preserve"> 3</w:t>
      </w:r>
      <w:r>
        <w:t>에</w:t>
      </w:r>
      <w:r>
        <w:t xml:space="preserve"> </w:t>
      </w:r>
      <w:r>
        <w:t>제시하였다</w:t>
      </w:r>
      <w:r>
        <w:t>. A</w:t>
      </w:r>
      <w:r>
        <w:t>와</w:t>
      </w:r>
      <w:r>
        <w:t xml:space="preserve"> B</w:t>
      </w:r>
      <w:r>
        <w:t>는</w:t>
      </w:r>
      <w:r>
        <w:t xml:space="preserve"> </w:t>
      </w:r>
      <w:r>
        <w:t>같은</w:t>
      </w:r>
      <w:r>
        <w:t xml:space="preserve"> </w:t>
      </w:r>
      <w:r>
        <w:t>날</w:t>
      </w:r>
      <w:r>
        <w:t xml:space="preserve"> </w:t>
      </w:r>
      <w:r>
        <w:t>산단</w:t>
      </w:r>
      <w:r>
        <w:t xml:space="preserve"> I</w:t>
      </w:r>
      <w:r>
        <w:t>에서</w:t>
      </w:r>
      <w:r>
        <w:t xml:space="preserve"> </w:t>
      </w:r>
      <w:r>
        <w:t>측정한</w:t>
      </w:r>
      <w:r>
        <w:t xml:space="preserve"> </w:t>
      </w:r>
      <w:r>
        <w:t>자료를</w:t>
      </w:r>
      <w:r>
        <w:t xml:space="preserve"> </w:t>
      </w:r>
      <w:r>
        <w:t>공유하므로</w:t>
      </w:r>
      <w:r>
        <w:t xml:space="preserve"> </w:t>
      </w:r>
      <w:r>
        <w:t>선별</w:t>
      </w:r>
      <w:r>
        <w:t xml:space="preserve"> </w:t>
      </w:r>
      <w:r>
        <w:t>통계가</w:t>
      </w:r>
      <w:r>
        <w:t xml:space="preserve"> </w:t>
      </w:r>
      <w:r>
        <w:t>같다</w:t>
      </w:r>
      <w:r>
        <w:t>.</w:t>
      </w:r>
    </w:p>
    <w:p w14:paraId="57031F51" w14:textId="77777777" w:rsidR="00AC6CFC" w:rsidRDefault="004A1339">
      <w:pPr>
        <w:pStyle w:val="TableCaption"/>
        <w:keepLines/>
        <w:spacing w:before="160" w:after="60" w:line="276" w:lineRule="auto"/>
        <w:ind w:firstLine="0"/>
        <w:jc w:val="center"/>
      </w:pPr>
      <w:bookmarkStart w:id="66" w:name="_Tab7"/>
      <w:bookmarkEnd w:id="66"/>
      <w:r>
        <w:t>Table 8. Summary of the SIFT-MS mobile-measurement campaigns</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60"/>
        <w:gridCol w:w="1449"/>
        <w:gridCol w:w="1691"/>
        <w:gridCol w:w="1496"/>
        <w:gridCol w:w="985"/>
        <w:gridCol w:w="1425"/>
      </w:tblGrid>
      <w:tr w:rsidR="00AC6CFC" w14:paraId="3384554C" w14:textId="77777777">
        <w:trPr>
          <w:cantSplit/>
          <w:tblHeader/>
        </w:trPr>
        <w:tc>
          <w:tcPr>
            <w:tcW w:w="1060" w:type="dxa"/>
            <w:tcBorders>
              <w:bottom w:val="single" w:sz="6" w:space="0" w:color="000000"/>
            </w:tcBorders>
            <w:vAlign w:val="center"/>
          </w:tcPr>
          <w:p w14:paraId="2DD54357" w14:textId="77777777" w:rsidR="00AC6CFC" w:rsidRDefault="004A1339">
            <w:pPr>
              <w:pStyle w:val="Compact"/>
              <w:keepNext/>
              <w:jc w:val="left"/>
            </w:pPr>
            <w:r>
              <w:t>Date</w:t>
            </w:r>
          </w:p>
        </w:tc>
        <w:tc>
          <w:tcPr>
            <w:tcW w:w="1449" w:type="dxa"/>
            <w:tcBorders>
              <w:bottom w:val="single" w:sz="6" w:space="0" w:color="000000"/>
            </w:tcBorders>
            <w:vAlign w:val="center"/>
          </w:tcPr>
          <w:p w14:paraId="69851D12" w14:textId="77777777" w:rsidR="00AC6CFC" w:rsidRDefault="004A1339">
            <w:pPr>
              <w:pStyle w:val="Compact"/>
              <w:keepNext/>
              <w:jc w:val="center"/>
            </w:pPr>
            <w:r>
              <w:t>Complex</w:t>
            </w:r>
          </w:p>
        </w:tc>
        <w:tc>
          <w:tcPr>
            <w:tcW w:w="1691" w:type="dxa"/>
            <w:tcBorders>
              <w:bottom w:val="single" w:sz="6" w:space="0" w:color="000000"/>
            </w:tcBorders>
            <w:tcMar>
              <w:right w:w="90" w:type="dxa"/>
            </w:tcMar>
            <w:vAlign w:val="center"/>
          </w:tcPr>
          <w:p w14:paraId="32B92BC8" w14:textId="77777777" w:rsidR="00AC6CFC" w:rsidRDefault="004A1339">
            <w:pPr>
              <w:pStyle w:val="Compact"/>
              <w:keepNext/>
              <w:jc w:val="center"/>
            </w:pPr>
            <w:r>
              <w:t>Points analyzed</w:t>
            </w:r>
          </w:p>
        </w:tc>
        <w:tc>
          <w:tcPr>
            <w:tcW w:w="1496" w:type="dxa"/>
            <w:tcBorders>
              <w:bottom w:val="single" w:sz="6" w:space="0" w:color="000000"/>
            </w:tcBorders>
            <w:vAlign w:val="center"/>
          </w:tcPr>
          <w:p w14:paraId="04D1753F" w14:textId="77777777" w:rsidR="00AC6CFC" w:rsidRDefault="004A1339">
            <w:pPr>
              <w:pStyle w:val="Compact"/>
              <w:keepNext/>
              <w:jc w:val="center"/>
            </w:pPr>
            <w:r>
              <w:t>TVOC range</w:t>
            </w:r>
            <w:r>
              <w:br/>
              <w:t>(ppb)</w:t>
            </w:r>
          </w:p>
        </w:tc>
        <w:tc>
          <w:tcPr>
            <w:tcW w:w="985" w:type="dxa"/>
            <w:tcBorders>
              <w:bottom w:val="single" w:sz="6" w:space="0" w:color="000000"/>
            </w:tcBorders>
            <w:tcMar>
              <w:right w:w="90" w:type="dxa"/>
            </w:tcMar>
            <w:vAlign w:val="center"/>
          </w:tcPr>
          <w:p w14:paraId="728BA057" w14:textId="77777777" w:rsidR="00AC6CFC" w:rsidRDefault="004A1339">
            <w:pPr>
              <w:pStyle w:val="Compact"/>
              <w:keepNext/>
              <w:jc w:val="center"/>
            </w:pPr>
            <w:r>
              <w:t>Area</w:t>
            </w:r>
            <w:r>
              <w:br/>
              <w:t>(km²)</w:t>
            </w:r>
          </w:p>
        </w:tc>
        <w:tc>
          <w:tcPr>
            <w:tcW w:w="1425" w:type="dxa"/>
            <w:tcBorders>
              <w:bottom w:val="single" w:sz="6" w:space="0" w:color="000000"/>
            </w:tcBorders>
            <w:vAlign w:val="center"/>
          </w:tcPr>
          <w:p w14:paraId="71931B1E" w14:textId="77777777" w:rsidR="00AC6CFC" w:rsidRDefault="004A1339">
            <w:pPr>
              <w:pStyle w:val="Compact"/>
              <w:keepNext/>
              <w:jc w:val="center"/>
            </w:pPr>
            <w:r>
              <w:t>Workplaces</w:t>
            </w:r>
          </w:p>
        </w:tc>
      </w:tr>
      <w:tr w:rsidR="00AC6CFC" w14:paraId="3FDA3450" w14:textId="77777777">
        <w:trPr>
          <w:cantSplit/>
        </w:trPr>
        <w:tc>
          <w:tcPr>
            <w:tcW w:w="1060" w:type="dxa"/>
            <w:vAlign w:val="center"/>
          </w:tcPr>
          <w:p w14:paraId="76C900C6" w14:textId="77777777" w:rsidR="00AC6CFC" w:rsidRDefault="004A1339">
            <w:pPr>
              <w:pStyle w:val="Compact"/>
              <w:keepNext/>
              <w:jc w:val="left"/>
            </w:pPr>
            <w:r>
              <w:t>2026-02-05</w:t>
            </w:r>
          </w:p>
        </w:tc>
        <w:tc>
          <w:tcPr>
            <w:tcW w:w="1449" w:type="dxa"/>
            <w:vAlign w:val="center"/>
          </w:tcPr>
          <w:p w14:paraId="182FA6AA" w14:textId="77777777" w:rsidR="00AC6CFC" w:rsidRDefault="004A1339">
            <w:pPr>
              <w:pStyle w:val="Compact"/>
              <w:keepNext/>
              <w:jc w:val="center"/>
            </w:pPr>
            <w:r>
              <w:t>Complex I</w:t>
            </w:r>
          </w:p>
        </w:tc>
        <w:tc>
          <w:tcPr>
            <w:tcW w:w="1691" w:type="dxa"/>
            <w:tcMar>
              <w:right w:w="90" w:type="dxa"/>
            </w:tcMar>
            <w:vAlign w:val="center"/>
          </w:tcPr>
          <w:p w14:paraId="77198F76" w14:textId="77777777" w:rsidR="00AC6CFC" w:rsidRDefault="004A1339">
            <w:pPr>
              <w:pStyle w:val="Compact"/>
              <w:keepNext/>
              <w:ind w:right="632"/>
              <w:jc w:val="right"/>
            </w:pPr>
            <w:r>
              <w:t>188</w:t>
            </w:r>
          </w:p>
        </w:tc>
        <w:tc>
          <w:tcPr>
            <w:tcW w:w="1496" w:type="dxa"/>
            <w:vAlign w:val="center"/>
          </w:tcPr>
          <w:p w14:paraId="2AA19B8D" w14:textId="77777777" w:rsidR="00AC6CFC" w:rsidRDefault="004A1339">
            <w:pPr>
              <w:pStyle w:val="Compact"/>
              <w:keepNext/>
              <w:jc w:val="center"/>
            </w:pPr>
            <w:r>
              <w:t>227–1,748</w:t>
            </w:r>
          </w:p>
        </w:tc>
        <w:tc>
          <w:tcPr>
            <w:tcW w:w="985" w:type="dxa"/>
            <w:tcMar>
              <w:right w:w="90" w:type="dxa"/>
            </w:tcMar>
            <w:vAlign w:val="center"/>
          </w:tcPr>
          <w:p w14:paraId="14D94977" w14:textId="77777777" w:rsidR="00AC6CFC" w:rsidRDefault="004A1339">
            <w:pPr>
              <w:pStyle w:val="Compact"/>
              <w:keepNext/>
              <w:ind w:right="244"/>
              <w:jc w:val="right"/>
            </w:pPr>
            <w:r>
              <w:t>1.17</w:t>
            </w:r>
          </w:p>
        </w:tc>
        <w:tc>
          <w:tcPr>
            <w:tcW w:w="1425" w:type="dxa"/>
            <w:vAlign w:val="center"/>
          </w:tcPr>
          <w:p w14:paraId="6EE41A84" w14:textId="77777777" w:rsidR="00AC6CFC" w:rsidRDefault="004A1339">
            <w:pPr>
              <w:pStyle w:val="Compact"/>
              <w:keepNext/>
              <w:jc w:val="center"/>
            </w:pPr>
            <w:r>
              <w:t>A, B</w:t>
            </w:r>
          </w:p>
        </w:tc>
      </w:tr>
      <w:tr w:rsidR="00AC6CFC" w14:paraId="07175AD8" w14:textId="77777777">
        <w:trPr>
          <w:cantSplit/>
        </w:trPr>
        <w:tc>
          <w:tcPr>
            <w:tcW w:w="1060" w:type="dxa"/>
            <w:vAlign w:val="center"/>
          </w:tcPr>
          <w:p w14:paraId="3115AC5E" w14:textId="77777777" w:rsidR="00AC6CFC" w:rsidRDefault="004A1339">
            <w:pPr>
              <w:pStyle w:val="Compact"/>
              <w:keepNext/>
              <w:jc w:val="left"/>
            </w:pPr>
            <w:r>
              <w:t>2026-02-24</w:t>
            </w:r>
          </w:p>
        </w:tc>
        <w:tc>
          <w:tcPr>
            <w:tcW w:w="1449" w:type="dxa"/>
            <w:vAlign w:val="center"/>
          </w:tcPr>
          <w:p w14:paraId="27825AAE" w14:textId="77777777" w:rsidR="00AC6CFC" w:rsidRDefault="004A1339">
            <w:pPr>
              <w:pStyle w:val="Compact"/>
              <w:keepNext/>
              <w:jc w:val="center"/>
            </w:pPr>
            <w:r>
              <w:t>Complex III</w:t>
            </w:r>
          </w:p>
        </w:tc>
        <w:tc>
          <w:tcPr>
            <w:tcW w:w="1691" w:type="dxa"/>
            <w:tcMar>
              <w:right w:w="90" w:type="dxa"/>
            </w:tcMar>
            <w:vAlign w:val="center"/>
          </w:tcPr>
          <w:p w14:paraId="4EDD9875" w14:textId="77777777" w:rsidR="00AC6CFC" w:rsidRDefault="004A1339">
            <w:pPr>
              <w:pStyle w:val="Compact"/>
              <w:keepNext/>
              <w:ind w:right="632"/>
              <w:jc w:val="right"/>
            </w:pPr>
            <w:r>
              <w:t>167</w:t>
            </w:r>
          </w:p>
        </w:tc>
        <w:tc>
          <w:tcPr>
            <w:tcW w:w="1496" w:type="dxa"/>
            <w:vAlign w:val="center"/>
          </w:tcPr>
          <w:p w14:paraId="262E92C7" w14:textId="77777777" w:rsidR="00AC6CFC" w:rsidRDefault="004A1339">
            <w:pPr>
              <w:pStyle w:val="Compact"/>
              <w:keepNext/>
              <w:jc w:val="center"/>
            </w:pPr>
            <w:r>
              <w:t>119–302</w:t>
            </w:r>
          </w:p>
        </w:tc>
        <w:tc>
          <w:tcPr>
            <w:tcW w:w="985" w:type="dxa"/>
            <w:tcMar>
              <w:right w:w="90" w:type="dxa"/>
            </w:tcMar>
            <w:vAlign w:val="center"/>
          </w:tcPr>
          <w:p w14:paraId="63C1A0B3" w14:textId="77777777" w:rsidR="00AC6CFC" w:rsidRDefault="004A1339">
            <w:pPr>
              <w:pStyle w:val="Compact"/>
              <w:keepNext/>
              <w:ind w:right="244"/>
              <w:jc w:val="right"/>
            </w:pPr>
            <w:r>
              <w:t>1.05</w:t>
            </w:r>
          </w:p>
        </w:tc>
        <w:tc>
          <w:tcPr>
            <w:tcW w:w="1425" w:type="dxa"/>
            <w:vAlign w:val="center"/>
          </w:tcPr>
          <w:p w14:paraId="163EED03" w14:textId="77777777" w:rsidR="00AC6CFC" w:rsidRDefault="004A1339">
            <w:pPr>
              <w:pStyle w:val="Compact"/>
              <w:keepNext/>
              <w:jc w:val="center"/>
            </w:pPr>
            <w:r>
              <w:t>C</w:t>
            </w:r>
          </w:p>
        </w:tc>
      </w:tr>
      <w:tr w:rsidR="00AC6CFC" w14:paraId="57400362" w14:textId="77777777">
        <w:trPr>
          <w:cantSplit/>
        </w:trPr>
        <w:tc>
          <w:tcPr>
            <w:tcW w:w="1060" w:type="dxa"/>
            <w:vAlign w:val="center"/>
          </w:tcPr>
          <w:p w14:paraId="2604C046" w14:textId="77777777" w:rsidR="00AC6CFC" w:rsidRDefault="004A1339">
            <w:pPr>
              <w:pStyle w:val="Compact"/>
              <w:keepNext/>
              <w:jc w:val="left"/>
            </w:pPr>
            <w:r>
              <w:t>2026-03-09</w:t>
            </w:r>
          </w:p>
        </w:tc>
        <w:tc>
          <w:tcPr>
            <w:tcW w:w="1449" w:type="dxa"/>
            <w:vAlign w:val="center"/>
          </w:tcPr>
          <w:p w14:paraId="1F5112ED" w14:textId="77777777" w:rsidR="00AC6CFC" w:rsidRDefault="004A1339">
            <w:pPr>
              <w:pStyle w:val="Compact"/>
              <w:keepNext/>
              <w:jc w:val="center"/>
            </w:pPr>
            <w:r>
              <w:t>Complex II</w:t>
            </w:r>
          </w:p>
        </w:tc>
        <w:tc>
          <w:tcPr>
            <w:tcW w:w="1691" w:type="dxa"/>
            <w:tcMar>
              <w:right w:w="90" w:type="dxa"/>
            </w:tcMar>
            <w:vAlign w:val="center"/>
          </w:tcPr>
          <w:p w14:paraId="044FCB3E" w14:textId="77777777" w:rsidR="00AC6CFC" w:rsidRDefault="004A1339">
            <w:pPr>
              <w:pStyle w:val="Compact"/>
              <w:keepNext/>
              <w:ind w:right="632"/>
              <w:jc w:val="right"/>
            </w:pPr>
            <w:r>
              <w:t>158</w:t>
            </w:r>
          </w:p>
        </w:tc>
        <w:tc>
          <w:tcPr>
            <w:tcW w:w="1496" w:type="dxa"/>
            <w:vAlign w:val="center"/>
          </w:tcPr>
          <w:p w14:paraId="0434C565" w14:textId="77777777" w:rsidR="00AC6CFC" w:rsidRDefault="004A1339">
            <w:pPr>
              <w:pStyle w:val="Compact"/>
              <w:keepNext/>
              <w:jc w:val="center"/>
            </w:pPr>
            <w:r>
              <w:t>208–286</w:t>
            </w:r>
          </w:p>
        </w:tc>
        <w:tc>
          <w:tcPr>
            <w:tcW w:w="985" w:type="dxa"/>
            <w:tcMar>
              <w:right w:w="90" w:type="dxa"/>
            </w:tcMar>
            <w:vAlign w:val="center"/>
          </w:tcPr>
          <w:p w14:paraId="77856C2F" w14:textId="77777777" w:rsidR="00AC6CFC" w:rsidRDefault="004A1339">
            <w:pPr>
              <w:pStyle w:val="Compact"/>
              <w:keepNext/>
              <w:ind w:right="244"/>
              <w:jc w:val="right"/>
            </w:pPr>
            <w:r>
              <w:t>1.40</w:t>
            </w:r>
          </w:p>
        </w:tc>
        <w:tc>
          <w:tcPr>
            <w:tcW w:w="1425" w:type="dxa"/>
            <w:vAlign w:val="center"/>
          </w:tcPr>
          <w:p w14:paraId="549445A1" w14:textId="77777777" w:rsidR="00AC6CFC" w:rsidRDefault="004A1339">
            <w:pPr>
              <w:pStyle w:val="Compact"/>
              <w:keepNext/>
              <w:jc w:val="center"/>
            </w:pPr>
            <w:r>
              <w:t>D</w:t>
            </w:r>
          </w:p>
        </w:tc>
      </w:tr>
      <w:tr w:rsidR="00AC6CFC" w14:paraId="3D78D757" w14:textId="77777777">
        <w:trPr>
          <w:cantSplit/>
        </w:trPr>
        <w:tc>
          <w:tcPr>
            <w:tcW w:w="1060" w:type="dxa"/>
            <w:vAlign w:val="center"/>
          </w:tcPr>
          <w:p w14:paraId="4DCEB4E5" w14:textId="77777777" w:rsidR="00AC6CFC" w:rsidRDefault="004A1339">
            <w:pPr>
              <w:pStyle w:val="Compact"/>
              <w:keepNext/>
              <w:jc w:val="left"/>
            </w:pPr>
            <w:r>
              <w:t>2026-03-16</w:t>
            </w:r>
          </w:p>
        </w:tc>
        <w:tc>
          <w:tcPr>
            <w:tcW w:w="1449" w:type="dxa"/>
            <w:vAlign w:val="center"/>
          </w:tcPr>
          <w:p w14:paraId="0DFE9D6C" w14:textId="77777777" w:rsidR="00AC6CFC" w:rsidRDefault="004A1339">
            <w:pPr>
              <w:pStyle w:val="Compact"/>
              <w:keepNext/>
              <w:jc w:val="center"/>
            </w:pPr>
            <w:r>
              <w:t>Complex I</w:t>
            </w:r>
          </w:p>
        </w:tc>
        <w:tc>
          <w:tcPr>
            <w:tcW w:w="1691" w:type="dxa"/>
            <w:tcMar>
              <w:right w:w="90" w:type="dxa"/>
            </w:tcMar>
            <w:vAlign w:val="center"/>
          </w:tcPr>
          <w:p w14:paraId="7BE9DEBF" w14:textId="77777777" w:rsidR="00AC6CFC" w:rsidRDefault="004A1339">
            <w:pPr>
              <w:pStyle w:val="Compact"/>
              <w:keepNext/>
              <w:ind w:right="632"/>
              <w:jc w:val="right"/>
            </w:pPr>
            <w:r>
              <w:t>105</w:t>
            </w:r>
          </w:p>
        </w:tc>
        <w:tc>
          <w:tcPr>
            <w:tcW w:w="1496" w:type="dxa"/>
            <w:vAlign w:val="center"/>
          </w:tcPr>
          <w:p w14:paraId="56132D29" w14:textId="77777777" w:rsidR="00AC6CFC" w:rsidRDefault="004A1339">
            <w:pPr>
              <w:pStyle w:val="Compact"/>
              <w:keepNext/>
              <w:jc w:val="center"/>
            </w:pPr>
            <w:r>
              <w:t>275–390</w:t>
            </w:r>
          </w:p>
        </w:tc>
        <w:tc>
          <w:tcPr>
            <w:tcW w:w="985" w:type="dxa"/>
            <w:tcMar>
              <w:right w:w="90" w:type="dxa"/>
            </w:tcMar>
            <w:vAlign w:val="center"/>
          </w:tcPr>
          <w:p w14:paraId="38B86DC3" w14:textId="77777777" w:rsidR="00AC6CFC" w:rsidRDefault="004A1339">
            <w:pPr>
              <w:pStyle w:val="Compact"/>
              <w:keepNext/>
              <w:ind w:right="244"/>
              <w:jc w:val="right"/>
            </w:pPr>
            <w:r>
              <w:t>0.47</w:t>
            </w:r>
          </w:p>
        </w:tc>
        <w:tc>
          <w:tcPr>
            <w:tcW w:w="1425" w:type="dxa"/>
            <w:vAlign w:val="center"/>
          </w:tcPr>
          <w:p w14:paraId="1657B2F3" w14:textId="77777777" w:rsidR="00AC6CFC" w:rsidRDefault="004A1339">
            <w:pPr>
              <w:pStyle w:val="Compact"/>
              <w:keepNext/>
              <w:jc w:val="center"/>
            </w:pPr>
            <w:r>
              <w:t>E</w:t>
            </w:r>
          </w:p>
        </w:tc>
      </w:tr>
      <w:tr w:rsidR="00AC6CFC" w14:paraId="70B99F3E" w14:textId="77777777">
        <w:trPr>
          <w:cantSplit/>
        </w:trPr>
        <w:tc>
          <w:tcPr>
            <w:tcW w:w="1060" w:type="dxa"/>
            <w:vAlign w:val="center"/>
          </w:tcPr>
          <w:p w14:paraId="5FE9EDE2" w14:textId="77777777" w:rsidR="00AC6CFC" w:rsidRDefault="004A1339">
            <w:pPr>
              <w:pStyle w:val="Compact"/>
              <w:keepNext/>
              <w:jc w:val="left"/>
            </w:pPr>
            <w:r>
              <w:t>2026-03-19</w:t>
            </w:r>
          </w:p>
        </w:tc>
        <w:tc>
          <w:tcPr>
            <w:tcW w:w="1449" w:type="dxa"/>
            <w:vAlign w:val="center"/>
          </w:tcPr>
          <w:p w14:paraId="2C57E9AB" w14:textId="77777777" w:rsidR="00AC6CFC" w:rsidRDefault="004A1339">
            <w:pPr>
              <w:pStyle w:val="Compact"/>
              <w:keepNext/>
              <w:jc w:val="center"/>
            </w:pPr>
            <w:r>
              <w:t>Complex I</w:t>
            </w:r>
          </w:p>
        </w:tc>
        <w:tc>
          <w:tcPr>
            <w:tcW w:w="1691" w:type="dxa"/>
            <w:tcMar>
              <w:right w:w="90" w:type="dxa"/>
            </w:tcMar>
            <w:vAlign w:val="center"/>
          </w:tcPr>
          <w:p w14:paraId="43AC148C" w14:textId="77777777" w:rsidR="00AC6CFC" w:rsidRDefault="004A1339">
            <w:pPr>
              <w:pStyle w:val="Compact"/>
              <w:keepNext/>
              <w:ind w:right="632"/>
              <w:jc w:val="right"/>
            </w:pPr>
            <w:r>
              <w:t>163</w:t>
            </w:r>
          </w:p>
        </w:tc>
        <w:tc>
          <w:tcPr>
            <w:tcW w:w="1496" w:type="dxa"/>
            <w:vAlign w:val="center"/>
          </w:tcPr>
          <w:p w14:paraId="3B9D0704" w14:textId="77777777" w:rsidR="00AC6CFC" w:rsidRDefault="004A1339">
            <w:pPr>
              <w:pStyle w:val="Compact"/>
              <w:keepNext/>
              <w:jc w:val="center"/>
            </w:pPr>
            <w:r>
              <w:t>90–892</w:t>
            </w:r>
          </w:p>
        </w:tc>
        <w:tc>
          <w:tcPr>
            <w:tcW w:w="985" w:type="dxa"/>
            <w:tcMar>
              <w:right w:w="90" w:type="dxa"/>
            </w:tcMar>
            <w:vAlign w:val="center"/>
          </w:tcPr>
          <w:p w14:paraId="1222FB39" w14:textId="77777777" w:rsidR="00AC6CFC" w:rsidRDefault="004A1339">
            <w:pPr>
              <w:pStyle w:val="Compact"/>
              <w:keepNext/>
              <w:ind w:right="244"/>
              <w:jc w:val="right"/>
            </w:pPr>
            <w:r>
              <w:t>0.36</w:t>
            </w:r>
          </w:p>
        </w:tc>
        <w:tc>
          <w:tcPr>
            <w:tcW w:w="1425" w:type="dxa"/>
            <w:vAlign w:val="center"/>
          </w:tcPr>
          <w:p w14:paraId="630C7A38" w14:textId="77777777" w:rsidR="00AC6CFC" w:rsidRDefault="004A1339">
            <w:pPr>
              <w:pStyle w:val="Compact"/>
              <w:keepNext/>
              <w:jc w:val="center"/>
            </w:pPr>
            <w:r>
              <w:t>F</w:t>
            </w:r>
          </w:p>
        </w:tc>
      </w:tr>
    </w:tbl>
    <w:p w14:paraId="1C1EF2C1" w14:textId="77777777" w:rsidR="00AC6CFC" w:rsidRDefault="004A1339">
      <w:pPr>
        <w:pStyle w:val="a0"/>
        <w:spacing w:before="40" w:after="160" w:line="312" w:lineRule="auto"/>
        <w:ind w:firstLine="0"/>
      </w:pPr>
      <w:r>
        <w:rPr>
          <w:sz w:val="18"/>
        </w:rPr>
        <w:t>Note: Area is that of the smallest rectangle enclosing all georeferenced points of the campaign.</w:t>
      </w:r>
    </w:p>
    <w:p w14:paraId="6A5398DF" w14:textId="77777777" w:rsidR="00AC6CFC" w:rsidRDefault="004A1339">
      <w:pPr>
        <w:pStyle w:val="TableCaption"/>
        <w:keepLines/>
        <w:spacing w:before="160" w:after="60" w:line="276" w:lineRule="auto"/>
        <w:ind w:firstLine="0"/>
        <w:jc w:val="center"/>
      </w:pPr>
      <w:bookmarkStart w:id="67" w:name="_TabDesc9"/>
      <w:bookmarkEnd w:id="67"/>
      <w:r>
        <w:t>Table 9. Minimum, mean, median and maximum of the three screening indicators and TVOC by campaign</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546"/>
        <w:gridCol w:w="2610"/>
        <w:gridCol w:w="990"/>
        <w:gridCol w:w="990"/>
        <w:gridCol w:w="985"/>
        <w:gridCol w:w="985"/>
      </w:tblGrid>
      <w:tr w:rsidR="00AC6CFC" w14:paraId="253DDC1C" w14:textId="77777777">
        <w:trPr>
          <w:cantSplit/>
          <w:tblHeader/>
        </w:trPr>
        <w:tc>
          <w:tcPr>
            <w:tcW w:w="1546" w:type="dxa"/>
            <w:tcBorders>
              <w:bottom w:val="single" w:sz="6" w:space="0" w:color="000000"/>
            </w:tcBorders>
            <w:vAlign w:val="center"/>
          </w:tcPr>
          <w:p w14:paraId="241C9D26" w14:textId="77777777" w:rsidR="00AC6CFC" w:rsidRDefault="004A1339">
            <w:pPr>
              <w:pStyle w:val="Compact"/>
              <w:keepNext/>
              <w:spacing w:line="260" w:lineRule="exact"/>
              <w:jc w:val="left"/>
            </w:pPr>
            <w:r>
              <w:t>Campaign</w:t>
            </w:r>
          </w:p>
        </w:tc>
        <w:tc>
          <w:tcPr>
            <w:tcW w:w="2610" w:type="dxa"/>
            <w:tcBorders>
              <w:bottom w:val="single" w:sz="6" w:space="0" w:color="000000"/>
            </w:tcBorders>
            <w:vAlign w:val="center"/>
          </w:tcPr>
          <w:p w14:paraId="78C57120" w14:textId="77777777" w:rsidR="00AC6CFC" w:rsidRDefault="004A1339">
            <w:pPr>
              <w:pStyle w:val="Compact"/>
              <w:keepNext/>
              <w:spacing w:line="260" w:lineRule="exact"/>
              <w:jc w:val="left"/>
            </w:pPr>
            <w:r>
              <w:t>Indicator</w:t>
            </w:r>
          </w:p>
        </w:tc>
        <w:tc>
          <w:tcPr>
            <w:tcW w:w="990" w:type="dxa"/>
            <w:tcBorders>
              <w:bottom w:val="single" w:sz="6" w:space="0" w:color="000000"/>
            </w:tcBorders>
            <w:tcMar>
              <w:right w:w="90" w:type="dxa"/>
            </w:tcMar>
            <w:vAlign w:val="center"/>
          </w:tcPr>
          <w:p w14:paraId="4991CCEA" w14:textId="77777777" w:rsidR="00AC6CFC" w:rsidRDefault="004A1339">
            <w:pPr>
              <w:pStyle w:val="Compact"/>
              <w:keepNext/>
              <w:spacing w:line="260" w:lineRule="exact"/>
              <w:jc w:val="center"/>
            </w:pPr>
            <w:r>
              <w:t>Min</w:t>
            </w:r>
          </w:p>
        </w:tc>
        <w:tc>
          <w:tcPr>
            <w:tcW w:w="990" w:type="dxa"/>
            <w:tcBorders>
              <w:bottom w:val="single" w:sz="6" w:space="0" w:color="000000"/>
            </w:tcBorders>
            <w:tcMar>
              <w:right w:w="90" w:type="dxa"/>
            </w:tcMar>
            <w:vAlign w:val="center"/>
          </w:tcPr>
          <w:p w14:paraId="796F033F" w14:textId="77777777" w:rsidR="00AC6CFC" w:rsidRDefault="004A1339">
            <w:pPr>
              <w:pStyle w:val="Compact"/>
              <w:keepNext/>
              <w:spacing w:line="260" w:lineRule="exact"/>
              <w:jc w:val="center"/>
            </w:pPr>
            <w:r>
              <w:t>Mean</w:t>
            </w:r>
          </w:p>
        </w:tc>
        <w:tc>
          <w:tcPr>
            <w:tcW w:w="985" w:type="dxa"/>
            <w:tcBorders>
              <w:bottom w:val="single" w:sz="6" w:space="0" w:color="000000"/>
            </w:tcBorders>
            <w:tcMar>
              <w:right w:w="90" w:type="dxa"/>
            </w:tcMar>
            <w:vAlign w:val="center"/>
          </w:tcPr>
          <w:p w14:paraId="32DC8AB6" w14:textId="77777777" w:rsidR="00AC6CFC" w:rsidRDefault="004A1339">
            <w:pPr>
              <w:pStyle w:val="Compact"/>
              <w:keepNext/>
              <w:spacing w:line="260" w:lineRule="exact"/>
              <w:jc w:val="center"/>
            </w:pPr>
            <w:r>
              <w:t>Median</w:t>
            </w:r>
          </w:p>
        </w:tc>
        <w:tc>
          <w:tcPr>
            <w:tcW w:w="985" w:type="dxa"/>
            <w:tcBorders>
              <w:bottom w:val="single" w:sz="6" w:space="0" w:color="000000"/>
            </w:tcBorders>
            <w:tcMar>
              <w:right w:w="90" w:type="dxa"/>
            </w:tcMar>
            <w:vAlign w:val="center"/>
          </w:tcPr>
          <w:p w14:paraId="51C24780" w14:textId="77777777" w:rsidR="00AC6CFC" w:rsidRDefault="004A1339">
            <w:pPr>
              <w:pStyle w:val="Compact"/>
              <w:keepNext/>
              <w:spacing w:line="260" w:lineRule="exact"/>
              <w:jc w:val="center"/>
            </w:pPr>
            <w:r>
              <w:t>Max</w:t>
            </w:r>
          </w:p>
        </w:tc>
      </w:tr>
      <w:tr w:rsidR="00AC6CFC" w14:paraId="6830B4BF" w14:textId="77777777">
        <w:trPr>
          <w:cantSplit/>
        </w:trPr>
        <w:tc>
          <w:tcPr>
            <w:tcW w:w="1546" w:type="dxa"/>
            <w:vMerge w:val="restart"/>
            <w:vAlign w:val="center"/>
          </w:tcPr>
          <w:p w14:paraId="5131D325" w14:textId="77777777" w:rsidR="00AC6CFC" w:rsidRDefault="004A1339">
            <w:pPr>
              <w:pStyle w:val="Compact"/>
              <w:keepNext/>
              <w:spacing w:line="260" w:lineRule="exact"/>
              <w:jc w:val="left"/>
            </w:pPr>
            <w:r>
              <w:t>A·B (Complex I)</w:t>
            </w:r>
          </w:p>
        </w:tc>
        <w:tc>
          <w:tcPr>
            <w:tcW w:w="2610" w:type="dxa"/>
            <w:vAlign w:val="center"/>
          </w:tcPr>
          <w:p w14:paraId="7F7E1C63" w14:textId="77777777" w:rsidR="00AC6CFC" w:rsidRDefault="004A1339">
            <w:pPr>
              <w:pStyle w:val="Compact"/>
              <w:keepNext/>
              <w:spacing w:line="260" w:lineRule="exact"/>
              <w:jc w:val="left"/>
            </w:pPr>
            <w:r>
              <w:t>SOA formation potential (µg/m³)</w:t>
            </w:r>
          </w:p>
        </w:tc>
        <w:tc>
          <w:tcPr>
            <w:tcW w:w="990" w:type="dxa"/>
            <w:tcMar>
              <w:right w:w="90" w:type="dxa"/>
            </w:tcMar>
            <w:vAlign w:val="center"/>
          </w:tcPr>
          <w:p w14:paraId="2413FC06" w14:textId="77777777" w:rsidR="00AC6CFC" w:rsidRDefault="004A1339">
            <w:pPr>
              <w:pStyle w:val="Compact"/>
              <w:keepNext/>
              <w:spacing w:line="260" w:lineRule="exact"/>
              <w:jc w:val="center"/>
            </w:pPr>
            <w:r>
              <w:t>52.6</w:t>
            </w:r>
          </w:p>
        </w:tc>
        <w:tc>
          <w:tcPr>
            <w:tcW w:w="990" w:type="dxa"/>
            <w:tcMar>
              <w:right w:w="90" w:type="dxa"/>
            </w:tcMar>
            <w:vAlign w:val="center"/>
          </w:tcPr>
          <w:p w14:paraId="2DB847F9" w14:textId="77777777" w:rsidR="00AC6CFC" w:rsidRDefault="004A1339">
            <w:pPr>
              <w:pStyle w:val="Compact"/>
              <w:keepNext/>
              <w:spacing w:line="260" w:lineRule="exact"/>
              <w:jc w:val="center"/>
            </w:pPr>
            <w:r>
              <w:t>269.5</w:t>
            </w:r>
          </w:p>
        </w:tc>
        <w:tc>
          <w:tcPr>
            <w:tcW w:w="985" w:type="dxa"/>
            <w:tcMar>
              <w:right w:w="90" w:type="dxa"/>
            </w:tcMar>
            <w:vAlign w:val="center"/>
          </w:tcPr>
          <w:p w14:paraId="11ADF47A" w14:textId="77777777" w:rsidR="00AC6CFC" w:rsidRDefault="004A1339">
            <w:pPr>
              <w:pStyle w:val="Compact"/>
              <w:keepNext/>
              <w:spacing w:line="260" w:lineRule="exact"/>
              <w:jc w:val="center"/>
            </w:pPr>
            <w:r>
              <w:t>193.7</w:t>
            </w:r>
          </w:p>
        </w:tc>
        <w:tc>
          <w:tcPr>
            <w:tcW w:w="985" w:type="dxa"/>
            <w:tcMar>
              <w:right w:w="90" w:type="dxa"/>
            </w:tcMar>
            <w:vAlign w:val="center"/>
          </w:tcPr>
          <w:p w14:paraId="598897B4" w14:textId="77777777" w:rsidR="00AC6CFC" w:rsidRDefault="004A1339">
            <w:pPr>
              <w:pStyle w:val="Compact"/>
              <w:keepNext/>
              <w:spacing w:line="260" w:lineRule="exact"/>
              <w:jc w:val="center"/>
            </w:pPr>
            <w:r>
              <w:t>3,494.3</w:t>
            </w:r>
          </w:p>
        </w:tc>
      </w:tr>
      <w:tr w:rsidR="00AC6CFC" w14:paraId="7E89516C" w14:textId="77777777">
        <w:trPr>
          <w:cantSplit/>
        </w:trPr>
        <w:tc>
          <w:tcPr>
            <w:tcW w:w="1546" w:type="dxa"/>
            <w:vMerge/>
            <w:vAlign w:val="center"/>
          </w:tcPr>
          <w:p w14:paraId="2F92F3DB" w14:textId="77777777" w:rsidR="00AC6CFC" w:rsidRDefault="00AC6CFC">
            <w:pPr>
              <w:pStyle w:val="Compact"/>
              <w:keepNext/>
              <w:spacing w:line="260" w:lineRule="exact"/>
              <w:jc w:val="left"/>
            </w:pPr>
          </w:p>
        </w:tc>
        <w:tc>
          <w:tcPr>
            <w:tcW w:w="2610" w:type="dxa"/>
            <w:vAlign w:val="center"/>
          </w:tcPr>
          <w:p w14:paraId="33A1E4B0" w14:textId="77777777" w:rsidR="00AC6CFC" w:rsidRDefault="004A1339">
            <w:pPr>
              <w:pStyle w:val="Compact"/>
              <w:keepNext/>
              <w:spacing w:line="260" w:lineRule="exact"/>
              <w:jc w:val="left"/>
            </w:pPr>
            <w:r>
              <w:t>Cancer-risk index</w:t>
            </w:r>
          </w:p>
        </w:tc>
        <w:tc>
          <w:tcPr>
            <w:tcW w:w="990" w:type="dxa"/>
            <w:tcMar>
              <w:right w:w="90" w:type="dxa"/>
            </w:tcMar>
            <w:vAlign w:val="center"/>
          </w:tcPr>
          <w:p w14:paraId="64CEFC64" w14:textId="77777777" w:rsidR="00AC6CFC" w:rsidRDefault="004A1339">
            <w:pPr>
              <w:pStyle w:val="Compact"/>
              <w:keepNext/>
              <w:spacing w:line="260" w:lineRule="exact"/>
              <w:jc w:val="center"/>
            </w:pPr>
            <w:r>
              <w:t>3.47×10⁻⁴</w:t>
            </w:r>
          </w:p>
        </w:tc>
        <w:tc>
          <w:tcPr>
            <w:tcW w:w="990" w:type="dxa"/>
            <w:tcMar>
              <w:right w:w="90" w:type="dxa"/>
            </w:tcMar>
            <w:vAlign w:val="center"/>
          </w:tcPr>
          <w:p w14:paraId="73B57AF7" w14:textId="77777777" w:rsidR="00AC6CFC" w:rsidRDefault="004A1339">
            <w:pPr>
              <w:pStyle w:val="Compact"/>
              <w:keepNext/>
              <w:spacing w:line="260" w:lineRule="exact"/>
              <w:jc w:val="center"/>
            </w:pPr>
            <w:r>
              <w:t>7.50×10⁻⁴</w:t>
            </w:r>
          </w:p>
        </w:tc>
        <w:tc>
          <w:tcPr>
            <w:tcW w:w="985" w:type="dxa"/>
            <w:tcMar>
              <w:right w:w="90" w:type="dxa"/>
            </w:tcMar>
            <w:vAlign w:val="center"/>
          </w:tcPr>
          <w:p w14:paraId="143B527D" w14:textId="77777777" w:rsidR="00AC6CFC" w:rsidRDefault="004A1339">
            <w:pPr>
              <w:pStyle w:val="Compact"/>
              <w:keepNext/>
              <w:spacing w:line="260" w:lineRule="exact"/>
              <w:jc w:val="center"/>
            </w:pPr>
            <w:r>
              <w:t>7.30×10⁻⁴</w:t>
            </w:r>
          </w:p>
        </w:tc>
        <w:tc>
          <w:tcPr>
            <w:tcW w:w="985" w:type="dxa"/>
            <w:tcMar>
              <w:right w:w="90" w:type="dxa"/>
            </w:tcMar>
            <w:vAlign w:val="center"/>
          </w:tcPr>
          <w:p w14:paraId="42D84985" w14:textId="77777777" w:rsidR="00AC6CFC" w:rsidRDefault="004A1339">
            <w:pPr>
              <w:pStyle w:val="Compact"/>
              <w:keepNext/>
              <w:spacing w:line="260" w:lineRule="exact"/>
              <w:jc w:val="center"/>
            </w:pPr>
            <w:r>
              <w:t>1.22×10⁻³</w:t>
            </w:r>
          </w:p>
        </w:tc>
      </w:tr>
      <w:tr w:rsidR="00AC6CFC" w14:paraId="1ED3C4C9" w14:textId="77777777">
        <w:trPr>
          <w:cantSplit/>
        </w:trPr>
        <w:tc>
          <w:tcPr>
            <w:tcW w:w="1546" w:type="dxa"/>
            <w:vMerge/>
            <w:vAlign w:val="center"/>
          </w:tcPr>
          <w:p w14:paraId="7505A1D4" w14:textId="77777777" w:rsidR="00AC6CFC" w:rsidRDefault="00AC6CFC">
            <w:pPr>
              <w:pStyle w:val="Compact"/>
              <w:keepNext/>
              <w:spacing w:line="260" w:lineRule="exact"/>
              <w:jc w:val="left"/>
            </w:pPr>
          </w:p>
        </w:tc>
        <w:tc>
          <w:tcPr>
            <w:tcW w:w="2610" w:type="dxa"/>
            <w:vAlign w:val="center"/>
          </w:tcPr>
          <w:p w14:paraId="741E3D1F" w14:textId="77777777" w:rsidR="00AC6CFC" w:rsidRDefault="004A1339">
            <w:pPr>
              <w:pStyle w:val="Compact"/>
              <w:keepNext/>
              <w:spacing w:line="260" w:lineRule="exact"/>
              <w:jc w:val="left"/>
            </w:pPr>
            <w:r>
              <w:t>ΣVOC (ppb)</w:t>
            </w:r>
          </w:p>
        </w:tc>
        <w:tc>
          <w:tcPr>
            <w:tcW w:w="990" w:type="dxa"/>
            <w:tcMar>
              <w:right w:w="90" w:type="dxa"/>
            </w:tcMar>
            <w:vAlign w:val="center"/>
          </w:tcPr>
          <w:p w14:paraId="471BB8E2" w14:textId="77777777" w:rsidR="00AC6CFC" w:rsidRDefault="004A1339">
            <w:pPr>
              <w:pStyle w:val="Compact"/>
              <w:keepNext/>
              <w:spacing w:line="260" w:lineRule="exact"/>
              <w:jc w:val="center"/>
            </w:pPr>
            <w:r>
              <w:t>33.7</w:t>
            </w:r>
          </w:p>
        </w:tc>
        <w:tc>
          <w:tcPr>
            <w:tcW w:w="990" w:type="dxa"/>
            <w:tcMar>
              <w:right w:w="90" w:type="dxa"/>
            </w:tcMar>
            <w:vAlign w:val="center"/>
          </w:tcPr>
          <w:p w14:paraId="0D90A23A" w14:textId="77777777" w:rsidR="00AC6CFC" w:rsidRDefault="004A1339">
            <w:pPr>
              <w:pStyle w:val="Compact"/>
              <w:keepNext/>
              <w:spacing w:line="260" w:lineRule="exact"/>
              <w:jc w:val="center"/>
            </w:pPr>
            <w:r>
              <w:t>95.8</w:t>
            </w:r>
          </w:p>
        </w:tc>
        <w:tc>
          <w:tcPr>
            <w:tcW w:w="985" w:type="dxa"/>
            <w:tcMar>
              <w:right w:w="90" w:type="dxa"/>
            </w:tcMar>
            <w:vAlign w:val="center"/>
          </w:tcPr>
          <w:p w14:paraId="00AC42AC" w14:textId="77777777" w:rsidR="00AC6CFC" w:rsidRDefault="004A1339">
            <w:pPr>
              <w:pStyle w:val="Compact"/>
              <w:keepNext/>
              <w:spacing w:line="260" w:lineRule="exact"/>
              <w:jc w:val="center"/>
            </w:pPr>
            <w:r>
              <w:t>77.3</w:t>
            </w:r>
          </w:p>
        </w:tc>
        <w:tc>
          <w:tcPr>
            <w:tcW w:w="985" w:type="dxa"/>
            <w:tcMar>
              <w:right w:w="90" w:type="dxa"/>
            </w:tcMar>
            <w:vAlign w:val="center"/>
          </w:tcPr>
          <w:p w14:paraId="6B866B6A" w14:textId="77777777" w:rsidR="00AC6CFC" w:rsidRDefault="004A1339">
            <w:pPr>
              <w:pStyle w:val="Compact"/>
              <w:keepNext/>
              <w:spacing w:line="260" w:lineRule="exact"/>
              <w:jc w:val="center"/>
            </w:pPr>
            <w:r>
              <w:t>954.6</w:t>
            </w:r>
          </w:p>
        </w:tc>
      </w:tr>
      <w:tr w:rsidR="00AC6CFC" w14:paraId="4B1484F8" w14:textId="77777777">
        <w:trPr>
          <w:cantSplit/>
        </w:trPr>
        <w:tc>
          <w:tcPr>
            <w:tcW w:w="1546" w:type="dxa"/>
            <w:vMerge/>
            <w:vAlign w:val="center"/>
          </w:tcPr>
          <w:p w14:paraId="3D311B07" w14:textId="77777777" w:rsidR="00AC6CFC" w:rsidRDefault="00AC6CFC">
            <w:pPr>
              <w:pStyle w:val="Compact"/>
              <w:spacing w:line="260" w:lineRule="exact"/>
              <w:jc w:val="left"/>
            </w:pPr>
          </w:p>
        </w:tc>
        <w:tc>
          <w:tcPr>
            <w:tcW w:w="2610" w:type="dxa"/>
            <w:vAlign w:val="center"/>
          </w:tcPr>
          <w:p w14:paraId="1FE6A460" w14:textId="77777777" w:rsidR="00AC6CFC" w:rsidRDefault="004A1339">
            <w:pPr>
              <w:pStyle w:val="Compact"/>
              <w:spacing w:line="260" w:lineRule="exact"/>
              <w:jc w:val="left"/>
            </w:pPr>
            <w:r>
              <w:t>TVOC (ppb)</w:t>
            </w:r>
          </w:p>
        </w:tc>
        <w:tc>
          <w:tcPr>
            <w:tcW w:w="990" w:type="dxa"/>
            <w:tcMar>
              <w:right w:w="90" w:type="dxa"/>
            </w:tcMar>
            <w:vAlign w:val="center"/>
          </w:tcPr>
          <w:p w14:paraId="6E3CBFA1" w14:textId="77777777" w:rsidR="00AC6CFC" w:rsidRDefault="004A1339">
            <w:pPr>
              <w:pStyle w:val="Compact"/>
              <w:spacing w:line="260" w:lineRule="exact"/>
              <w:jc w:val="center"/>
            </w:pPr>
            <w:r>
              <w:t>226.8</w:t>
            </w:r>
          </w:p>
        </w:tc>
        <w:tc>
          <w:tcPr>
            <w:tcW w:w="990" w:type="dxa"/>
            <w:tcMar>
              <w:right w:w="90" w:type="dxa"/>
            </w:tcMar>
            <w:vAlign w:val="center"/>
          </w:tcPr>
          <w:p w14:paraId="2B906BA4" w14:textId="77777777" w:rsidR="00AC6CFC" w:rsidRDefault="004A1339">
            <w:pPr>
              <w:pStyle w:val="Compact"/>
              <w:spacing w:line="260" w:lineRule="exact"/>
              <w:jc w:val="center"/>
            </w:pPr>
            <w:r>
              <w:t>411.7</w:t>
            </w:r>
          </w:p>
        </w:tc>
        <w:tc>
          <w:tcPr>
            <w:tcW w:w="985" w:type="dxa"/>
            <w:tcMar>
              <w:right w:w="90" w:type="dxa"/>
            </w:tcMar>
            <w:vAlign w:val="center"/>
          </w:tcPr>
          <w:p w14:paraId="5E7E387C" w14:textId="77777777" w:rsidR="00AC6CFC" w:rsidRDefault="004A1339">
            <w:pPr>
              <w:pStyle w:val="Compact"/>
              <w:spacing w:line="260" w:lineRule="exact"/>
              <w:jc w:val="center"/>
            </w:pPr>
            <w:r>
              <w:t>384.8</w:t>
            </w:r>
          </w:p>
        </w:tc>
        <w:tc>
          <w:tcPr>
            <w:tcW w:w="985" w:type="dxa"/>
            <w:tcMar>
              <w:right w:w="90" w:type="dxa"/>
            </w:tcMar>
            <w:vAlign w:val="center"/>
          </w:tcPr>
          <w:p w14:paraId="2B49D8F2" w14:textId="77777777" w:rsidR="00AC6CFC" w:rsidRDefault="004A1339">
            <w:pPr>
              <w:pStyle w:val="Compact"/>
              <w:spacing w:line="260" w:lineRule="exact"/>
              <w:jc w:val="center"/>
            </w:pPr>
            <w:r>
              <w:t>1,748.5</w:t>
            </w:r>
          </w:p>
        </w:tc>
      </w:tr>
      <w:tr w:rsidR="00AC6CFC" w14:paraId="70D347EC" w14:textId="77777777">
        <w:trPr>
          <w:cantSplit/>
        </w:trPr>
        <w:tc>
          <w:tcPr>
            <w:tcW w:w="1546" w:type="dxa"/>
            <w:vMerge w:val="restart"/>
            <w:tcBorders>
              <w:top w:val="single" w:sz="2" w:space="0" w:color="808080"/>
            </w:tcBorders>
            <w:vAlign w:val="center"/>
          </w:tcPr>
          <w:p w14:paraId="6D3DFBC0" w14:textId="77777777" w:rsidR="00AC6CFC" w:rsidRDefault="004A1339">
            <w:pPr>
              <w:pStyle w:val="Compact"/>
              <w:keepNext/>
              <w:spacing w:line="260" w:lineRule="exact"/>
              <w:jc w:val="left"/>
            </w:pPr>
            <w:r>
              <w:t>C (Complex III)</w:t>
            </w:r>
          </w:p>
        </w:tc>
        <w:tc>
          <w:tcPr>
            <w:tcW w:w="2610" w:type="dxa"/>
            <w:tcBorders>
              <w:top w:val="single" w:sz="2" w:space="0" w:color="808080"/>
            </w:tcBorders>
            <w:vAlign w:val="center"/>
          </w:tcPr>
          <w:p w14:paraId="7DEFF6E6"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79DFC306" w14:textId="77777777" w:rsidR="00AC6CFC" w:rsidRDefault="004A1339">
            <w:pPr>
              <w:pStyle w:val="Compact"/>
              <w:keepNext/>
              <w:spacing w:line="260" w:lineRule="exact"/>
              <w:jc w:val="center"/>
            </w:pPr>
            <w:r>
              <w:t>0.3</w:t>
            </w:r>
          </w:p>
        </w:tc>
        <w:tc>
          <w:tcPr>
            <w:tcW w:w="990" w:type="dxa"/>
            <w:tcBorders>
              <w:top w:val="single" w:sz="2" w:space="0" w:color="808080"/>
            </w:tcBorders>
            <w:tcMar>
              <w:right w:w="90" w:type="dxa"/>
            </w:tcMar>
            <w:vAlign w:val="center"/>
          </w:tcPr>
          <w:p w14:paraId="1849A58F" w14:textId="77777777" w:rsidR="00AC6CFC" w:rsidRDefault="004A1339">
            <w:pPr>
              <w:pStyle w:val="Compact"/>
              <w:keepNext/>
              <w:spacing w:line="260" w:lineRule="exact"/>
              <w:jc w:val="center"/>
            </w:pPr>
            <w:r>
              <w:t>24.4</w:t>
            </w:r>
          </w:p>
        </w:tc>
        <w:tc>
          <w:tcPr>
            <w:tcW w:w="985" w:type="dxa"/>
            <w:tcBorders>
              <w:top w:val="single" w:sz="2" w:space="0" w:color="808080"/>
            </w:tcBorders>
            <w:tcMar>
              <w:right w:w="90" w:type="dxa"/>
            </w:tcMar>
            <w:vAlign w:val="center"/>
          </w:tcPr>
          <w:p w14:paraId="5C611379" w14:textId="77777777" w:rsidR="00AC6CFC" w:rsidRDefault="004A1339">
            <w:pPr>
              <w:pStyle w:val="Compact"/>
              <w:keepNext/>
              <w:spacing w:line="260" w:lineRule="exact"/>
              <w:jc w:val="center"/>
            </w:pPr>
            <w:r>
              <w:t>23.5</w:t>
            </w:r>
          </w:p>
        </w:tc>
        <w:tc>
          <w:tcPr>
            <w:tcW w:w="985" w:type="dxa"/>
            <w:tcBorders>
              <w:top w:val="single" w:sz="2" w:space="0" w:color="808080"/>
            </w:tcBorders>
            <w:tcMar>
              <w:right w:w="90" w:type="dxa"/>
            </w:tcMar>
            <w:vAlign w:val="center"/>
          </w:tcPr>
          <w:p w14:paraId="1334EF76" w14:textId="77777777" w:rsidR="00AC6CFC" w:rsidRDefault="004A1339">
            <w:pPr>
              <w:pStyle w:val="Compact"/>
              <w:keepNext/>
              <w:spacing w:line="260" w:lineRule="exact"/>
              <w:jc w:val="center"/>
            </w:pPr>
            <w:r>
              <w:t>74.1</w:t>
            </w:r>
          </w:p>
        </w:tc>
      </w:tr>
      <w:tr w:rsidR="00AC6CFC" w14:paraId="4A8A11EC" w14:textId="77777777">
        <w:trPr>
          <w:cantSplit/>
        </w:trPr>
        <w:tc>
          <w:tcPr>
            <w:tcW w:w="1546" w:type="dxa"/>
            <w:vMerge/>
            <w:vAlign w:val="center"/>
          </w:tcPr>
          <w:p w14:paraId="747B2291" w14:textId="77777777" w:rsidR="00AC6CFC" w:rsidRDefault="00AC6CFC">
            <w:pPr>
              <w:pStyle w:val="Compact"/>
              <w:keepNext/>
              <w:spacing w:line="260" w:lineRule="exact"/>
              <w:jc w:val="left"/>
            </w:pPr>
          </w:p>
        </w:tc>
        <w:tc>
          <w:tcPr>
            <w:tcW w:w="2610" w:type="dxa"/>
            <w:vAlign w:val="center"/>
          </w:tcPr>
          <w:p w14:paraId="32E9FBDA" w14:textId="77777777" w:rsidR="00AC6CFC" w:rsidRDefault="004A1339">
            <w:pPr>
              <w:pStyle w:val="Compact"/>
              <w:keepNext/>
              <w:spacing w:line="260" w:lineRule="exact"/>
              <w:jc w:val="left"/>
            </w:pPr>
            <w:r>
              <w:t>Cancer-risk index</w:t>
            </w:r>
          </w:p>
        </w:tc>
        <w:tc>
          <w:tcPr>
            <w:tcW w:w="990" w:type="dxa"/>
            <w:tcMar>
              <w:right w:w="90" w:type="dxa"/>
            </w:tcMar>
            <w:vAlign w:val="center"/>
          </w:tcPr>
          <w:p w14:paraId="556FB8AE" w14:textId="77777777" w:rsidR="00AC6CFC" w:rsidRDefault="004A1339">
            <w:pPr>
              <w:pStyle w:val="Compact"/>
              <w:keepNext/>
              <w:spacing w:line="260" w:lineRule="exact"/>
              <w:jc w:val="center"/>
            </w:pPr>
            <w:r>
              <w:t>2.77×10⁻⁴</w:t>
            </w:r>
          </w:p>
        </w:tc>
        <w:tc>
          <w:tcPr>
            <w:tcW w:w="990" w:type="dxa"/>
            <w:tcMar>
              <w:right w:w="90" w:type="dxa"/>
            </w:tcMar>
            <w:vAlign w:val="center"/>
          </w:tcPr>
          <w:p w14:paraId="3A0CC6ED" w14:textId="77777777" w:rsidR="00AC6CFC" w:rsidRDefault="004A1339">
            <w:pPr>
              <w:pStyle w:val="Compact"/>
              <w:keepNext/>
              <w:spacing w:line="260" w:lineRule="exact"/>
              <w:jc w:val="center"/>
            </w:pPr>
            <w:r>
              <w:t>7.59×10⁻⁴</w:t>
            </w:r>
          </w:p>
        </w:tc>
        <w:tc>
          <w:tcPr>
            <w:tcW w:w="985" w:type="dxa"/>
            <w:tcMar>
              <w:right w:w="90" w:type="dxa"/>
            </w:tcMar>
            <w:vAlign w:val="center"/>
          </w:tcPr>
          <w:p w14:paraId="1738322A" w14:textId="77777777" w:rsidR="00AC6CFC" w:rsidRDefault="004A1339">
            <w:pPr>
              <w:pStyle w:val="Compact"/>
              <w:keepNext/>
              <w:spacing w:line="260" w:lineRule="exact"/>
              <w:jc w:val="center"/>
            </w:pPr>
            <w:r>
              <w:t>7.53×10⁻⁴</w:t>
            </w:r>
          </w:p>
        </w:tc>
        <w:tc>
          <w:tcPr>
            <w:tcW w:w="985" w:type="dxa"/>
            <w:tcMar>
              <w:right w:w="90" w:type="dxa"/>
            </w:tcMar>
            <w:vAlign w:val="center"/>
          </w:tcPr>
          <w:p w14:paraId="61E93458" w14:textId="77777777" w:rsidR="00AC6CFC" w:rsidRDefault="004A1339">
            <w:pPr>
              <w:pStyle w:val="Compact"/>
              <w:keepNext/>
              <w:spacing w:line="260" w:lineRule="exact"/>
              <w:jc w:val="center"/>
            </w:pPr>
            <w:r>
              <w:t>1.67×10⁻³</w:t>
            </w:r>
          </w:p>
        </w:tc>
      </w:tr>
      <w:tr w:rsidR="00AC6CFC" w14:paraId="57F06F15" w14:textId="77777777">
        <w:trPr>
          <w:cantSplit/>
        </w:trPr>
        <w:tc>
          <w:tcPr>
            <w:tcW w:w="1546" w:type="dxa"/>
            <w:vMerge/>
            <w:vAlign w:val="center"/>
          </w:tcPr>
          <w:p w14:paraId="2DDE718A" w14:textId="77777777" w:rsidR="00AC6CFC" w:rsidRDefault="00AC6CFC">
            <w:pPr>
              <w:pStyle w:val="Compact"/>
              <w:keepNext/>
              <w:spacing w:line="260" w:lineRule="exact"/>
              <w:jc w:val="left"/>
            </w:pPr>
          </w:p>
        </w:tc>
        <w:tc>
          <w:tcPr>
            <w:tcW w:w="2610" w:type="dxa"/>
            <w:vAlign w:val="center"/>
          </w:tcPr>
          <w:p w14:paraId="49B676B3" w14:textId="77777777" w:rsidR="00AC6CFC" w:rsidRDefault="004A1339">
            <w:pPr>
              <w:pStyle w:val="Compact"/>
              <w:keepNext/>
              <w:spacing w:line="260" w:lineRule="exact"/>
              <w:jc w:val="left"/>
            </w:pPr>
            <w:r>
              <w:t>ΣVOC (ppb)</w:t>
            </w:r>
          </w:p>
        </w:tc>
        <w:tc>
          <w:tcPr>
            <w:tcW w:w="990" w:type="dxa"/>
            <w:tcMar>
              <w:right w:w="90" w:type="dxa"/>
            </w:tcMar>
            <w:vAlign w:val="center"/>
          </w:tcPr>
          <w:p w14:paraId="77F49A60" w14:textId="77777777" w:rsidR="00AC6CFC" w:rsidRDefault="004A1339">
            <w:pPr>
              <w:pStyle w:val="Compact"/>
              <w:keepNext/>
              <w:spacing w:line="260" w:lineRule="exact"/>
              <w:jc w:val="center"/>
            </w:pPr>
            <w:r>
              <w:t>25.9</w:t>
            </w:r>
          </w:p>
        </w:tc>
        <w:tc>
          <w:tcPr>
            <w:tcW w:w="990" w:type="dxa"/>
            <w:tcMar>
              <w:right w:w="90" w:type="dxa"/>
            </w:tcMar>
            <w:vAlign w:val="center"/>
          </w:tcPr>
          <w:p w14:paraId="7DD33D8C" w14:textId="77777777" w:rsidR="00AC6CFC" w:rsidRDefault="004A1339">
            <w:pPr>
              <w:pStyle w:val="Compact"/>
              <w:keepNext/>
              <w:spacing w:line="260" w:lineRule="exact"/>
              <w:jc w:val="center"/>
            </w:pPr>
            <w:r>
              <w:t>67.1</w:t>
            </w:r>
          </w:p>
        </w:tc>
        <w:tc>
          <w:tcPr>
            <w:tcW w:w="985" w:type="dxa"/>
            <w:tcMar>
              <w:right w:w="90" w:type="dxa"/>
            </w:tcMar>
            <w:vAlign w:val="center"/>
          </w:tcPr>
          <w:p w14:paraId="2BED1A9F" w14:textId="77777777" w:rsidR="00AC6CFC" w:rsidRDefault="004A1339">
            <w:pPr>
              <w:pStyle w:val="Compact"/>
              <w:keepNext/>
              <w:spacing w:line="260" w:lineRule="exact"/>
              <w:jc w:val="center"/>
            </w:pPr>
            <w:r>
              <w:t>64.6</w:t>
            </w:r>
          </w:p>
        </w:tc>
        <w:tc>
          <w:tcPr>
            <w:tcW w:w="985" w:type="dxa"/>
            <w:tcMar>
              <w:right w:w="90" w:type="dxa"/>
            </w:tcMar>
            <w:vAlign w:val="center"/>
          </w:tcPr>
          <w:p w14:paraId="42231BDB" w14:textId="77777777" w:rsidR="00AC6CFC" w:rsidRDefault="004A1339">
            <w:pPr>
              <w:pStyle w:val="Compact"/>
              <w:keepNext/>
              <w:spacing w:line="260" w:lineRule="exact"/>
              <w:jc w:val="center"/>
            </w:pPr>
            <w:r>
              <w:t>114.7</w:t>
            </w:r>
          </w:p>
        </w:tc>
      </w:tr>
      <w:tr w:rsidR="00AC6CFC" w14:paraId="0930B263" w14:textId="77777777">
        <w:trPr>
          <w:cantSplit/>
        </w:trPr>
        <w:tc>
          <w:tcPr>
            <w:tcW w:w="1546" w:type="dxa"/>
            <w:vMerge/>
            <w:vAlign w:val="center"/>
          </w:tcPr>
          <w:p w14:paraId="3DE26041" w14:textId="77777777" w:rsidR="00AC6CFC" w:rsidRDefault="00AC6CFC">
            <w:pPr>
              <w:pStyle w:val="Compact"/>
              <w:spacing w:line="260" w:lineRule="exact"/>
              <w:jc w:val="left"/>
            </w:pPr>
          </w:p>
        </w:tc>
        <w:tc>
          <w:tcPr>
            <w:tcW w:w="2610" w:type="dxa"/>
            <w:vAlign w:val="center"/>
          </w:tcPr>
          <w:p w14:paraId="30937F79" w14:textId="77777777" w:rsidR="00AC6CFC" w:rsidRDefault="004A1339">
            <w:pPr>
              <w:pStyle w:val="Compact"/>
              <w:spacing w:line="260" w:lineRule="exact"/>
              <w:jc w:val="left"/>
            </w:pPr>
            <w:r>
              <w:t>TVOC (ppb)</w:t>
            </w:r>
          </w:p>
        </w:tc>
        <w:tc>
          <w:tcPr>
            <w:tcW w:w="990" w:type="dxa"/>
            <w:tcMar>
              <w:right w:w="90" w:type="dxa"/>
            </w:tcMar>
            <w:vAlign w:val="center"/>
          </w:tcPr>
          <w:p w14:paraId="258E00FA" w14:textId="77777777" w:rsidR="00AC6CFC" w:rsidRDefault="004A1339">
            <w:pPr>
              <w:pStyle w:val="Compact"/>
              <w:spacing w:line="260" w:lineRule="exact"/>
              <w:jc w:val="center"/>
            </w:pPr>
            <w:r>
              <w:t>119.2</w:t>
            </w:r>
          </w:p>
        </w:tc>
        <w:tc>
          <w:tcPr>
            <w:tcW w:w="990" w:type="dxa"/>
            <w:tcMar>
              <w:right w:w="90" w:type="dxa"/>
            </w:tcMar>
            <w:vAlign w:val="center"/>
          </w:tcPr>
          <w:p w14:paraId="53C83D41" w14:textId="77777777" w:rsidR="00AC6CFC" w:rsidRDefault="004A1339">
            <w:pPr>
              <w:pStyle w:val="Compact"/>
              <w:spacing w:line="260" w:lineRule="exact"/>
              <w:jc w:val="center"/>
            </w:pPr>
            <w:r>
              <w:t>191.5</w:t>
            </w:r>
          </w:p>
        </w:tc>
        <w:tc>
          <w:tcPr>
            <w:tcW w:w="985" w:type="dxa"/>
            <w:tcMar>
              <w:right w:w="90" w:type="dxa"/>
            </w:tcMar>
            <w:vAlign w:val="center"/>
          </w:tcPr>
          <w:p w14:paraId="43E2B690" w14:textId="77777777" w:rsidR="00AC6CFC" w:rsidRDefault="004A1339">
            <w:pPr>
              <w:pStyle w:val="Compact"/>
              <w:spacing w:line="260" w:lineRule="exact"/>
              <w:jc w:val="center"/>
            </w:pPr>
            <w:r>
              <w:t>187.4</w:t>
            </w:r>
          </w:p>
        </w:tc>
        <w:tc>
          <w:tcPr>
            <w:tcW w:w="985" w:type="dxa"/>
            <w:tcMar>
              <w:right w:w="90" w:type="dxa"/>
            </w:tcMar>
            <w:vAlign w:val="center"/>
          </w:tcPr>
          <w:p w14:paraId="6B8284E2" w14:textId="77777777" w:rsidR="00AC6CFC" w:rsidRDefault="004A1339">
            <w:pPr>
              <w:pStyle w:val="Compact"/>
              <w:spacing w:line="260" w:lineRule="exact"/>
              <w:jc w:val="center"/>
            </w:pPr>
            <w:r>
              <w:t>302.0</w:t>
            </w:r>
          </w:p>
        </w:tc>
      </w:tr>
      <w:tr w:rsidR="00AC6CFC" w14:paraId="63D695B7" w14:textId="77777777">
        <w:trPr>
          <w:cantSplit/>
        </w:trPr>
        <w:tc>
          <w:tcPr>
            <w:tcW w:w="1546" w:type="dxa"/>
            <w:vMerge w:val="restart"/>
            <w:tcBorders>
              <w:top w:val="single" w:sz="2" w:space="0" w:color="808080"/>
            </w:tcBorders>
            <w:vAlign w:val="center"/>
          </w:tcPr>
          <w:p w14:paraId="2C38432D" w14:textId="77777777" w:rsidR="00AC6CFC" w:rsidRDefault="004A1339">
            <w:pPr>
              <w:pStyle w:val="Compact"/>
              <w:keepNext/>
              <w:spacing w:line="260" w:lineRule="exact"/>
              <w:jc w:val="left"/>
            </w:pPr>
            <w:r>
              <w:t>D (Complex II)</w:t>
            </w:r>
          </w:p>
        </w:tc>
        <w:tc>
          <w:tcPr>
            <w:tcW w:w="2610" w:type="dxa"/>
            <w:tcBorders>
              <w:top w:val="single" w:sz="2" w:space="0" w:color="808080"/>
            </w:tcBorders>
            <w:vAlign w:val="center"/>
          </w:tcPr>
          <w:p w14:paraId="0575EC91"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18013AA3" w14:textId="77777777" w:rsidR="00AC6CFC" w:rsidRDefault="004A1339">
            <w:pPr>
              <w:pStyle w:val="Compact"/>
              <w:keepNext/>
              <w:spacing w:line="260" w:lineRule="exact"/>
              <w:jc w:val="center"/>
            </w:pPr>
            <w:r>
              <w:t>23.4</w:t>
            </w:r>
          </w:p>
        </w:tc>
        <w:tc>
          <w:tcPr>
            <w:tcW w:w="990" w:type="dxa"/>
            <w:tcBorders>
              <w:top w:val="single" w:sz="2" w:space="0" w:color="808080"/>
            </w:tcBorders>
            <w:tcMar>
              <w:right w:w="90" w:type="dxa"/>
            </w:tcMar>
            <w:vAlign w:val="center"/>
          </w:tcPr>
          <w:p w14:paraId="02334F64" w14:textId="77777777" w:rsidR="00AC6CFC" w:rsidRDefault="004A1339">
            <w:pPr>
              <w:pStyle w:val="Compact"/>
              <w:keepNext/>
              <w:spacing w:line="260" w:lineRule="exact"/>
              <w:jc w:val="center"/>
            </w:pPr>
            <w:r>
              <w:t>55.0</w:t>
            </w:r>
          </w:p>
        </w:tc>
        <w:tc>
          <w:tcPr>
            <w:tcW w:w="985" w:type="dxa"/>
            <w:tcBorders>
              <w:top w:val="single" w:sz="2" w:space="0" w:color="808080"/>
            </w:tcBorders>
            <w:tcMar>
              <w:right w:w="90" w:type="dxa"/>
            </w:tcMar>
            <w:vAlign w:val="center"/>
          </w:tcPr>
          <w:p w14:paraId="05797072" w14:textId="77777777" w:rsidR="00AC6CFC" w:rsidRDefault="004A1339">
            <w:pPr>
              <w:pStyle w:val="Compact"/>
              <w:keepNext/>
              <w:spacing w:line="260" w:lineRule="exact"/>
              <w:jc w:val="center"/>
            </w:pPr>
            <w:r>
              <w:t>56.4</w:t>
            </w:r>
          </w:p>
        </w:tc>
        <w:tc>
          <w:tcPr>
            <w:tcW w:w="985" w:type="dxa"/>
            <w:tcBorders>
              <w:top w:val="single" w:sz="2" w:space="0" w:color="808080"/>
            </w:tcBorders>
            <w:tcMar>
              <w:right w:w="90" w:type="dxa"/>
            </w:tcMar>
            <w:vAlign w:val="center"/>
          </w:tcPr>
          <w:p w14:paraId="1EDB72FA" w14:textId="77777777" w:rsidR="00AC6CFC" w:rsidRDefault="004A1339">
            <w:pPr>
              <w:pStyle w:val="Compact"/>
              <w:keepNext/>
              <w:spacing w:line="260" w:lineRule="exact"/>
              <w:jc w:val="center"/>
            </w:pPr>
            <w:r>
              <w:t>94.6</w:t>
            </w:r>
          </w:p>
        </w:tc>
      </w:tr>
      <w:tr w:rsidR="00AC6CFC" w14:paraId="64457C6F" w14:textId="77777777">
        <w:trPr>
          <w:cantSplit/>
        </w:trPr>
        <w:tc>
          <w:tcPr>
            <w:tcW w:w="1546" w:type="dxa"/>
            <w:vMerge/>
            <w:vAlign w:val="center"/>
          </w:tcPr>
          <w:p w14:paraId="3A3A68D2" w14:textId="77777777" w:rsidR="00AC6CFC" w:rsidRDefault="00AC6CFC">
            <w:pPr>
              <w:pStyle w:val="Compact"/>
              <w:keepNext/>
              <w:spacing w:line="260" w:lineRule="exact"/>
              <w:jc w:val="left"/>
            </w:pPr>
          </w:p>
        </w:tc>
        <w:tc>
          <w:tcPr>
            <w:tcW w:w="2610" w:type="dxa"/>
            <w:vAlign w:val="center"/>
          </w:tcPr>
          <w:p w14:paraId="6DD403DF" w14:textId="77777777" w:rsidR="00AC6CFC" w:rsidRDefault="004A1339">
            <w:pPr>
              <w:pStyle w:val="Compact"/>
              <w:keepNext/>
              <w:spacing w:line="260" w:lineRule="exact"/>
              <w:jc w:val="left"/>
            </w:pPr>
            <w:r>
              <w:t>Cancer-risk index</w:t>
            </w:r>
          </w:p>
        </w:tc>
        <w:tc>
          <w:tcPr>
            <w:tcW w:w="990" w:type="dxa"/>
            <w:tcMar>
              <w:right w:w="90" w:type="dxa"/>
            </w:tcMar>
            <w:vAlign w:val="center"/>
          </w:tcPr>
          <w:p w14:paraId="79A57C11" w14:textId="77777777" w:rsidR="00AC6CFC" w:rsidRDefault="004A1339">
            <w:pPr>
              <w:pStyle w:val="Compact"/>
              <w:keepNext/>
              <w:spacing w:line="260" w:lineRule="exact"/>
              <w:jc w:val="center"/>
            </w:pPr>
            <w:r>
              <w:t>1.62×10⁻⁴</w:t>
            </w:r>
          </w:p>
        </w:tc>
        <w:tc>
          <w:tcPr>
            <w:tcW w:w="990" w:type="dxa"/>
            <w:tcMar>
              <w:right w:w="90" w:type="dxa"/>
            </w:tcMar>
            <w:vAlign w:val="center"/>
          </w:tcPr>
          <w:p w14:paraId="5C959455" w14:textId="77777777" w:rsidR="00AC6CFC" w:rsidRDefault="004A1339">
            <w:pPr>
              <w:pStyle w:val="Compact"/>
              <w:keepNext/>
              <w:spacing w:line="260" w:lineRule="exact"/>
              <w:jc w:val="center"/>
            </w:pPr>
            <w:r>
              <w:t>4.39×10⁻⁴</w:t>
            </w:r>
          </w:p>
        </w:tc>
        <w:tc>
          <w:tcPr>
            <w:tcW w:w="985" w:type="dxa"/>
            <w:tcMar>
              <w:right w:w="90" w:type="dxa"/>
            </w:tcMar>
            <w:vAlign w:val="center"/>
          </w:tcPr>
          <w:p w14:paraId="716859F7" w14:textId="77777777" w:rsidR="00AC6CFC" w:rsidRDefault="004A1339">
            <w:pPr>
              <w:pStyle w:val="Compact"/>
              <w:keepNext/>
              <w:spacing w:line="260" w:lineRule="exact"/>
              <w:jc w:val="center"/>
            </w:pPr>
            <w:r>
              <w:t>4.35×10⁻⁴</w:t>
            </w:r>
          </w:p>
        </w:tc>
        <w:tc>
          <w:tcPr>
            <w:tcW w:w="985" w:type="dxa"/>
            <w:tcMar>
              <w:right w:w="90" w:type="dxa"/>
            </w:tcMar>
            <w:vAlign w:val="center"/>
          </w:tcPr>
          <w:p w14:paraId="4B5057CF" w14:textId="77777777" w:rsidR="00AC6CFC" w:rsidRDefault="004A1339">
            <w:pPr>
              <w:pStyle w:val="Compact"/>
              <w:keepNext/>
              <w:spacing w:line="260" w:lineRule="exact"/>
              <w:jc w:val="center"/>
            </w:pPr>
            <w:r>
              <w:t>7.01×10⁻⁴</w:t>
            </w:r>
          </w:p>
        </w:tc>
      </w:tr>
      <w:tr w:rsidR="00AC6CFC" w14:paraId="0541E3C5" w14:textId="77777777">
        <w:trPr>
          <w:cantSplit/>
        </w:trPr>
        <w:tc>
          <w:tcPr>
            <w:tcW w:w="1546" w:type="dxa"/>
            <w:vMerge/>
            <w:vAlign w:val="center"/>
          </w:tcPr>
          <w:p w14:paraId="58C39F2A" w14:textId="77777777" w:rsidR="00AC6CFC" w:rsidRDefault="00AC6CFC">
            <w:pPr>
              <w:pStyle w:val="Compact"/>
              <w:keepNext/>
              <w:spacing w:line="260" w:lineRule="exact"/>
              <w:jc w:val="left"/>
            </w:pPr>
          </w:p>
        </w:tc>
        <w:tc>
          <w:tcPr>
            <w:tcW w:w="2610" w:type="dxa"/>
            <w:vAlign w:val="center"/>
          </w:tcPr>
          <w:p w14:paraId="63BDFD3A" w14:textId="77777777" w:rsidR="00AC6CFC" w:rsidRDefault="004A1339">
            <w:pPr>
              <w:pStyle w:val="Compact"/>
              <w:keepNext/>
              <w:spacing w:line="260" w:lineRule="exact"/>
              <w:jc w:val="left"/>
            </w:pPr>
            <w:r>
              <w:t>ΣVOC (ppb)</w:t>
            </w:r>
          </w:p>
        </w:tc>
        <w:tc>
          <w:tcPr>
            <w:tcW w:w="990" w:type="dxa"/>
            <w:tcMar>
              <w:right w:w="90" w:type="dxa"/>
            </w:tcMar>
            <w:vAlign w:val="center"/>
          </w:tcPr>
          <w:p w14:paraId="0AA8744A" w14:textId="77777777" w:rsidR="00AC6CFC" w:rsidRDefault="004A1339">
            <w:pPr>
              <w:pStyle w:val="Compact"/>
              <w:keepNext/>
              <w:spacing w:line="260" w:lineRule="exact"/>
              <w:jc w:val="center"/>
            </w:pPr>
            <w:r>
              <w:t>17.1</w:t>
            </w:r>
          </w:p>
        </w:tc>
        <w:tc>
          <w:tcPr>
            <w:tcW w:w="990" w:type="dxa"/>
            <w:tcMar>
              <w:right w:w="90" w:type="dxa"/>
            </w:tcMar>
            <w:vAlign w:val="center"/>
          </w:tcPr>
          <w:p w14:paraId="7B81E2AB" w14:textId="77777777" w:rsidR="00AC6CFC" w:rsidRDefault="004A1339">
            <w:pPr>
              <w:pStyle w:val="Compact"/>
              <w:keepNext/>
              <w:spacing w:line="260" w:lineRule="exact"/>
              <w:jc w:val="center"/>
            </w:pPr>
            <w:r>
              <w:t>29.0</w:t>
            </w:r>
          </w:p>
        </w:tc>
        <w:tc>
          <w:tcPr>
            <w:tcW w:w="985" w:type="dxa"/>
            <w:tcMar>
              <w:right w:w="90" w:type="dxa"/>
            </w:tcMar>
            <w:vAlign w:val="center"/>
          </w:tcPr>
          <w:p w14:paraId="40E1A545" w14:textId="77777777" w:rsidR="00AC6CFC" w:rsidRDefault="004A1339">
            <w:pPr>
              <w:pStyle w:val="Compact"/>
              <w:keepNext/>
              <w:spacing w:line="260" w:lineRule="exact"/>
              <w:jc w:val="center"/>
            </w:pPr>
            <w:r>
              <w:t>29.2</w:t>
            </w:r>
          </w:p>
        </w:tc>
        <w:tc>
          <w:tcPr>
            <w:tcW w:w="985" w:type="dxa"/>
            <w:tcMar>
              <w:right w:w="90" w:type="dxa"/>
            </w:tcMar>
            <w:vAlign w:val="center"/>
          </w:tcPr>
          <w:p w14:paraId="2B8E182B" w14:textId="77777777" w:rsidR="00AC6CFC" w:rsidRDefault="004A1339">
            <w:pPr>
              <w:pStyle w:val="Compact"/>
              <w:keepNext/>
              <w:spacing w:line="260" w:lineRule="exact"/>
              <w:jc w:val="center"/>
            </w:pPr>
            <w:r>
              <w:t>44.3</w:t>
            </w:r>
          </w:p>
        </w:tc>
      </w:tr>
      <w:tr w:rsidR="00AC6CFC" w14:paraId="4185259D" w14:textId="77777777">
        <w:trPr>
          <w:cantSplit/>
        </w:trPr>
        <w:tc>
          <w:tcPr>
            <w:tcW w:w="1546" w:type="dxa"/>
            <w:vMerge/>
            <w:vAlign w:val="center"/>
          </w:tcPr>
          <w:p w14:paraId="4BCBAE3E" w14:textId="77777777" w:rsidR="00AC6CFC" w:rsidRDefault="00AC6CFC">
            <w:pPr>
              <w:pStyle w:val="Compact"/>
              <w:spacing w:line="260" w:lineRule="exact"/>
              <w:jc w:val="left"/>
            </w:pPr>
          </w:p>
        </w:tc>
        <w:tc>
          <w:tcPr>
            <w:tcW w:w="2610" w:type="dxa"/>
            <w:vAlign w:val="center"/>
          </w:tcPr>
          <w:p w14:paraId="5FE86AC5" w14:textId="77777777" w:rsidR="00AC6CFC" w:rsidRDefault="004A1339">
            <w:pPr>
              <w:pStyle w:val="Compact"/>
              <w:spacing w:line="260" w:lineRule="exact"/>
              <w:jc w:val="left"/>
            </w:pPr>
            <w:r>
              <w:t>TVOC (ppb)</w:t>
            </w:r>
          </w:p>
        </w:tc>
        <w:tc>
          <w:tcPr>
            <w:tcW w:w="990" w:type="dxa"/>
            <w:tcMar>
              <w:right w:w="90" w:type="dxa"/>
            </w:tcMar>
            <w:vAlign w:val="center"/>
          </w:tcPr>
          <w:p w14:paraId="7254F722" w14:textId="77777777" w:rsidR="00AC6CFC" w:rsidRDefault="004A1339">
            <w:pPr>
              <w:pStyle w:val="Compact"/>
              <w:spacing w:line="260" w:lineRule="exact"/>
              <w:jc w:val="center"/>
            </w:pPr>
            <w:r>
              <w:t>207.6</w:t>
            </w:r>
          </w:p>
        </w:tc>
        <w:tc>
          <w:tcPr>
            <w:tcW w:w="990" w:type="dxa"/>
            <w:tcMar>
              <w:right w:w="90" w:type="dxa"/>
            </w:tcMar>
            <w:vAlign w:val="center"/>
          </w:tcPr>
          <w:p w14:paraId="4099BEF3" w14:textId="77777777" w:rsidR="00AC6CFC" w:rsidRDefault="004A1339">
            <w:pPr>
              <w:pStyle w:val="Compact"/>
              <w:spacing w:line="260" w:lineRule="exact"/>
              <w:jc w:val="center"/>
            </w:pPr>
            <w:r>
              <w:t>243.4</w:t>
            </w:r>
          </w:p>
        </w:tc>
        <w:tc>
          <w:tcPr>
            <w:tcW w:w="985" w:type="dxa"/>
            <w:tcMar>
              <w:right w:w="90" w:type="dxa"/>
            </w:tcMar>
            <w:vAlign w:val="center"/>
          </w:tcPr>
          <w:p w14:paraId="653F43D2" w14:textId="77777777" w:rsidR="00AC6CFC" w:rsidRDefault="004A1339">
            <w:pPr>
              <w:pStyle w:val="Compact"/>
              <w:spacing w:line="260" w:lineRule="exact"/>
              <w:jc w:val="center"/>
            </w:pPr>
            <w:r>
              <w:t>242.2</w:t>
            </w:r>
          </w:p>
        </w:tc>
        <w:tc>
          <w:tcPr>
            <w:tcW w:w="985" w:type="dxa"/>
            <w:tcMar>
              <w:right w:w="90" w:type="dxa"/>
            </w:tcMar>
            <w:vAlign w:val="center"/>
          </w:tcPr>
          <w:p w14:paraId="4719BD6F" w14:textId="77777777" w:rsidR="00AC6CFC" w:rsidRDefault="004A1339">
            <w:pPr>
              <w:pStyle w:val="Compact"/>
              <w:spacing w:line="260" w:lineRule="exact"/>
              <w:jc w:val="center"/>
            </w:pPr>
            <w:r>
              <w:t>285.5</w:t>
            </w:r>
          </w:p>
        </w:tc>
      </w:tr>
      <w:tr w:rsidR="00AC6CFC" w14:paraId="61B25464" w14:textId="77777777">
        <w:trPr>
          <w:cantSplit/>
        </w:trPr>
        <w:tc>
          <w:tcPr>
            <w:tcW w:w="1546" w:type="dxa"/>
            <w:vMerge w:val="restart"/>
            <w:tcBorders>
              <w:top w:val="single" w:sz="2" w:space="0" w:color="808080"/>
            </w:tcBorders>
            <w:vAlign w:val="center"/>
          </w:tcPr>
          <w:p w14:paraId="2C00CD28" w14:textId="77777777" w:rsidR="00AC6CFC" w:rsidRDefault="004A1339">
            <w:pPr>
              <w:pStyle w:val="Compact"/>
              <w:keepNext/>
              <w:spacing w:line="260" w:lineRule="exact"/>
              <w:jc w:val="left"/>
            </w:pPr>
            <w:r>
              <w:lastRenderedPageBreak/>
              <w:t>E (Complex I)</w:t>
            </w:r>
          </w:p>
        </w:tc>
        <w:tc>
          <w:tcPr>
            <w:tcW w:w="2610" w:type="dxa"/>
            <w:tcBorders>
              <w:top w:val="single" w:sz="2" w:space="0" w:color="808080"/>
            </w:tcBorders>
            <w:vAlign w:val="center"/>
          </w:tcPr>
          <w:p w14:paraId="35CB3832"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5037A6A3" w14:textId="77777777" w:rsidR="00AC6CFC" w:rsidRDefault="004A1339">
            <w:pPr>
              <w:pStyle w:val="Compact"/>
              <w:keepNext/>
              <w:spacing w:line="260" w:lineRule="exact"/>
              <w:jc w:val="center"/>
            </w:pPr>
            <w:r>
              <w:t>57.7</w:t>
            </w:r>
          </w:p>
        </w:tc>
        <w:tc>
          <w:tcPr>
            <w:tcW w:w="990" w:type="dxa"/>
            <w:tcBorders>
              <w:top w:val="single" w:sz="2" w:space="0" w:color="808080"/>
            </w:tcBorders>
            <w:tcMar>
              <w:right w:w="90" w:type="dxa"/>
            </w:tcMar>
            <w:vAlign w:val="center"/>
          </w:tcPr>
          <w:p w14:paraId="02009834" w14:textId="77777777" w:rsidR="00AC6CFC" w:rsidRDefault="004A1339">
            <w:pPr>
              <w:pStyle w:val="Compact"/>
              <w:keepNext/>
              <w:spacing w:line="260" w:lineRule="exact"/>
              <w:jc w:val="center"/>
            </w:pPr>
            <w:r>
              <w:t>99.3</w:t>
            </w:r>
          </w:p>
        </w:tc>
        <w:tc>
          <w:tcPr>
            <w:tcW w:w="985" w:type="dxa"/>
            <w:tcBorders>
              <w:top w:val="single" w:sz="2" w:space="0" w:color="808080"/>
            </w:tcBorders>
            <w:tcMar>
              <w:right w:w="90" w:type="dxa"/>
            </w:tcMar>
            <w:vAlign w:val="center"/>
          </w:tcPr>
          <w:p w14:paraId="6BDBC653" w14:textId="77777777" w:rsidR="00AC6CFC" w:rsidRDefault="004A1339">
            <w:pPr>
              <w:pStyle w:val="Compact"/>
              <w:keepNext/>
              <w:spacing w:line="260" w:lineRule="exact"/>
              <w:jc w:val="center"/>
            </w:pPr>
            <w:r>
              <w:t>97.0</w:t>
            </w:r>
          </w:p>
        </w:tc>
        <w:tc>
          <w:tcPr>
            <w:tcW w:w="985" w:type="dxa"/>
            <w:tcBorders>
              <w:top w:val="single" w:sz="2" w:space="0" w:color="808080"/>
            </w:tcBorders>
            <w:tcMar>
              <w:right w:w="90" w:type="dxa"/>
            </w:tcMar>
            <w:vAlign w:val="center"/>
          </w:tcPr>
          <w:p w14:paraId="69544A46" w14:textId="77777777" w:rsidR="00AC6CFC" w:rsidRDefault="004A1339">
            <w:pPr>
              <w:pStyle w:val="Compact"/>
              <w:keepNext/>
              <w:spacing w:line="260" w:lineRule="exact"/>
              <w:jc w:val="center"/>
            </w:pPr>
            <w:r>
              <w:t>146.6</w:t>
            </w:r>
          </w:p>
        </w:tc>
      </w:tr>
      <w:tr w:rsidR="00AC6CFC" w14:paraId="30E5B13B" w14:textId="77777777">
        <w:trPr>
          <w:cantSplit/>
        </w:trPr>
        <w:tc>
          <w:tcPr>
            <w:tcW w:w="1546" w:type="dxa"/>
            <w:vMerge/>
            <w:vAlign w:val="center"/>
          </w:tcPr>
          <w:p w14:paraId="115C6EED" w14:textId="77777777" w:rsidR="00AC6CFC" w:rsidRDefault="00AC6CFC">
            <w:pPr>
              <w:pStyle w:val="Compact"/>
              <w:keepNext/>
              <w:spacing w:line="260" w:lineRule="exact"/>
              <w:jc w:val="left"/>
            </w:pPr>
          </w:p>
        </w:tc>
        <w:tc>
          <w:tcPr>
            <w:tcW w:w="2610" w:type="dxa"/>
            <w:vAlign w:val="center"/>
          </w:tcPr>
          <w:p w14:paraId="22183179" w14:textId="77777777" w:rsidR="00AC6CFC" w:rsidRDefault="004A1339">
            <w:pPr>
              <w:pStyle w:val="Compact"/>
              <w:keepNext/>
              <w:spacing w:line="260" w:lineRule="exact"/>
              <w:jc w:val="left"/>
            </w:pPr>
            <w:r>
              <w:t>Cancer-risk index</w:t>
            </w:r>
          </w:p>
        </w:tc>
        <w:tc>
          <w:tcPr>
            <w:tcW w:w="990" w:type="dxa"/>
            <w:tcMar>
              <w:right w:w="90" w:type="dxa"/>
            </w:tcMar>
            <w:vAlign w:val="center"/>
          </w:tcPr>
          <w:p w14:paraId="152EAB5A" w14:textId="77777777" w:rsidR="00AC6CFC" w:rsidRDefault="004A1339">
            <w:pPr>
              <w:pStyle w:val="Compact"/>
              <w:keepNext/>
              <w:spacing w:line="260" w:lineRule="exact"/>
              <w:jc w:val="center"/>
            </w:pPr>
            <w:r>
              <w:t>6.58×10⁻⁵</w:t>
            </w:r>
          </w:p>
        </w:tc>
        <w:tc>
          <w:tcPr>
            <w:tcW w:w="990" w:type="dxa"/>
            <w:tcMar>
              <w:right w:w="90" w:type="dxa"/>
            </w:tcMar>
            <w:vAlign w:val="center"/>
          </w:tcPr>
          <w:p w14:paraId="3A705E9B" w14:textId="77777777" w:rsidR="00AC6CFC" w:rsidRDefault="004A1339">
            <w:pPr>
              <w:pStyle w:val="Compact"/>
              <w:keepNext/>
              <w:spacing w:line="260" w:lineRule="exact"/>
              <w:jc w:val="center"/>
            </w:pPr>
            <w:r>
              <w:t>3.88×10⁻⁴</w:t>
            </w:r>
          </w:p>
        </w:tc>
        <w:tc>
          <w:tcPr>
            <w:tcW w:w="985" w:type="dxa"/>
            <w:tcMar>
              <w:right w:w="90" w:type="dxa"/>
            </w:tcMar>
            <w:vAlign w:val="center"/>
          </w:tcPr>
          <w:p w14:paraId="03EA4205" w14:textId="77777777" w:rsidR="00AC6CFC" w:rsidRDefault="004A1339">
            <w:pPr>
              <w:pStyle w:val="Compact"/>
              <w:keepNext/>
              <w:spacing w:line="260" w:lineRule="exact"/>
              <w:jc w:val="center"/>
            </w:pPr>
            <w:r>
              <w:t>3.89×10⁻⁴</w:t>
            </w:r>
          </w:p>
        </w:tc>
        <w:tc>
          <w:tcPr>
            <w:tcW w:w="985" w:type="dxa"/>
            <w:tcMar>
              <w:right w:w="90" w:type="dxa"/>
            </w:tcMar>
            <w:vAlign w:val="center"/>
          </w:tcPr>
          <w:p w14:paraId="4CF367E6" w14:textId="77777777" w:rsidR="00AC6CFC" w:rsidRDefault="004A1339">
            <w:pPr>
              <w:pStyle w:val="Compact"/>
              <w:keepNext/>
              <w:spacing w:line="260" w:lineRule="exact"/>
              <w:jc w:val="center"/>
            </w:pPr>
            <w:r>
              <w:t>8.80×10⁻⁴</w:t>
            </w:r>
          </w:p>
        </w:tc>
      </w:tr>
      <w:tr w:rsidR="00AC6CFC" w14:paraId="714C2725" w14:textId="77777777">
        <w:trPr>
          <w:cantSplit/>
        </w:trPr>
        <w:tc>
          <w:tcPr>
            <w:tcW w:w="1546" w:type="dxa"/>
            <w:vMerge/>
            <w:vAlign w:val="center"/>
          </w:tcPr>
          <w:p w14:paraId="76CCF3A1" w14:textId="77777777" w:rsidR="00AC6CFC" w:rsidRDefault="00AC6CFC">
            <w:pPr>
              <w:pStyle w:val="Compact"/>
              <w:keepNext/>
              <w:spacing w:line="260" w:lineRule="exact"/>
              <w:jc w:val="left"/>
            </w:pPr>
          </w:p>
        </w:tc>
        <w:tc>
          <w:tcPr>
            <w:tcW w:w="2610" w:type="dxa"/>
            <w:vAlign w:val="center"/>
          </w:tcPr>
          <w:p w14:paraId="2FAB6778" w14:textId="77777777" w:rsidR="00AC6CFC" w:rsidRDefault="004A1339">
            <w:pPr>
              <w:pStyle w:val="Compact"/>
              <w:keepNext/>
              <w:spacing w:line="260" w:lineRule="exact"/>
              <w:jc w:val="left"/>
            </w:pPr>
            <w:r>
              <w:t>ΣVOC (ppb)</w:t>
            </w:r>
          </w:p>
        </w:tc>
        <w:tc>
          <w:tcPr>
            <w:tcW w:w="990" w:type="dxa"/>
            <w:tcMar>
              <w:right w:w="90" w:type="dxa"/>
            </w:tcMar>
            <w:vAlign w:val="center"/>
          </w:tcPr>
          <w:p w14:paraId="5DAD235C" w14:textId="77777777" w:rsidR="00AC6CFC" w:rsidRDefault="004A1339">
            <w:pPr>
              <w:pStyle w:val="Compact"/>
              <w:keepNext/>
              <w:spacing w:line="260" w:lineRule="exact"/>
              <w:jc w:val="center"/>
            </w:pPr>
            <w:r>
              <w:t>20.9</w:t>
            </w:r>
          </w:p>
        </w:tc>
        <w:tc>
          <w:tcPr>
            <w:tcW w:w="990" w:type="dxa"/>
            <w:tcMar>
              <w:right w:w="90" w:type="dxa"/>
            </w:tcMar>
            <w:vAlign w:val="center"/>
          </w:tcPr>
          <w:p w14:paraId="5632662C" w14:textId="77777777" w:rsidR="00AC6CFC" w:rsidRDefault="004A1339">
            <w:pPr>
              <w:pStyle w:val="Compact"/>
              <w:keepNext/>
              <w:spacing w:line="260" w:lineRule="exact"/>
              <w:jc w:val="center"/>
            </w:pPr>
            <w:r>
              <w:t>38.5</w:t>
            </w:r>
          </w:p>
        </w:tc>
        <w:tc>
          <w:tcPr>
            <w:tcW w:w="985" w:type="dxa"/>
            <w:tcMar>
              <w:right w:w="90" w:type="dxa"/>
            </w:tcMar>
            <w:vAlign w:val="center"/>
          </w:tcPr>
          <w:p w14:paraId="66869972" w14:textId="77777777" w:rsidR="00AC6CFC" w:rsidRDefault="004A1339">
            <w:pPr>
              <w:pStyle w:val="Compact"/>
              <w:keepNext/>
              <w:spacing w:line="260" w:lineRule="exact"/>
              <w:jc w:val="center"/>
            </w:pPr>
            <w:r>
              <w:t>38.7</w:t>
            </w:r>
          </w:p>
        </w:tc>
        <w:tc>
          <w:tcPr>
            <w:tcW w:w="985" w:type="dxa"/>
            <w:tcMar>
              <w:right w:w="90" w:type="dxa"/>
            </w:tcMar>
            <w:vAlign w:val="center"/>
          </w:tcPr>
          <w:p w14:paraId="54B9A718" w14:textId="77777777" w:rsidR="00AC6CFC" w:rsidRDefault="004A1339">
            <w:pPr>
              <w:pStyle w:val="Compact"/>
              <w:keepNext/>
              <w:spacing w:line="260" w:lineRule="exact"/>
              <w:jc w:val="center"/>
            </w:pPr>
            <w:r>
              <w:t>54.2</w:t>
            </w:r>
          </w:p>
        </w:tc>
      </w:tr>
      <w:tr w:rsidR="00AC6CFC" w14:paraId="58A4314B" w14:textId="77777777">
        <w:trPr>
          <w:cantSplit/>
        </w:trPr>
        <w:tc>
          <w:tcPr>
            <w:tcW w:w="1546" w:type="dxa"/>
            <w:vMerge/>
            <w:vAlign w:val="center"/>
          </w:tcPr>
          <w:p w14:paraId="1186B812" w14:textId="77777777" w:rsidR="00AC6CFC" w:rsidRDefault="00AC6CFC">
            <w:pPr>
              <w:pStyle w:val="Compact"/>
              <w:spacing w:line="260" w:lineRule="exact"/>
              <w:jc w:val="left"/>
            </w:pPr>
          </w:p>
        </w:tc>
        <w:tc>
          <w:tcPr>
            <w:tcW w:w="2610" w:type="dxa"/>
            <w:vAlign w:val="center"/>
          </w:tcPr>
          <w:p w14:paraId="78504727" w14:textId="77777777" w:rsidR="00AC6CFC" w:rsidRDefault="004A1339">
            <w:pPr>
              <w:pStyle w:val="Compact"/>
              <w:spacing w:line="260" w:lineRule="exact"/>
              <w:jc w:val="left"/>
            </w:pPr>
            <w:r>
              <w:t>TVOC (ppb)</w:t>
            </w:r>
          </w:p>
        </w:tc>
        <w:tc>
          <w:tcPr>
            <w:tcW w:w="990" w:type="dxa"/>
            <w:tcMar>
              <w:right w:w="90" w:type="dxa"/>
            </w:tcMar>
            <w:vAlign w:val="center"/>
          </w:tcPr>
          <w:p w14:paraId="3AC6A159" w14:textId="77777777" w:rsidR="00AC6CFC" w:rsidRDefault="004A1339">
            <w:pPr>
              <w:pStyle w:val="Compact"/>
              <w:spacing w:line="260" w:lineRule="exact"/>
              <w:jc w:val="center"/>
            </w:pPr>
            <w:r>
              <w:t>274.8</w:t>
            </w:r>
          </w:p>
        </w:tc>
        <w:tc>
          <w:tcPr>
            <w:tcW w:w="990" w:type="dxa"/>
            <w:tcMar>
              <w:right w:w="90" w:type="dxa"/>
            </w:tcMar>
            <w:vAlign w:val="center"/>
          </w:tcPr>
          <w:p w14:paraId="7128A8AC" w14:textId="77777777" w:rsidR="00AC6CFC" w:rsidRDefault="004A1339">
            <w:pPr>
              <w:pStyle w:val="Compact"/>
              <w:spacing w:line="260" w:lineRule="exact"/>
              <w:jc w:val="center"/>
            </w:pPr>
            <w:r>
              <w:t>324.5</w:t>
            </w:r>
          </w:p>
        </w:tc>
        <w:tc>
          <w:tcPr>
            <w:tcW w:w="985" w:type="dxa"/>
            <w:tcMar>
              <w:right w:w="90" w:type="dxa"/>
            </w:tcMar>
            <w:vAlign w:val="center"/>
          </w:tcPr>
          <w:p w14:paraId="3FDBCA6B" w14:textId="77777777" w:rsidR="00AC6CFC" w:rsidRDefault="004A1339">
            <w:pPr>
              <w:pStyle w:val="Compact"/>
              <w:spacing w:line="260" w:lineRule="exact"/>
              <w:jc w:val="center"/>
            </w:pPr>
            <w:r>
              <w:t>320.9</w:t>
            </w:r>
          </w:p>
        </w:tc>
        <w:tc>
          <w:tcPr>
            <w:tcW w:w="985" w:type="dxa"/>
            <w:tcMar>
              <w:right w:w="90" w:type="dxa"/>
            </w:tcMar>
            <w:vAlign w:val="center"/>
          </w:tcPr>
          <w:p w14:paraId="6DF12EFA" w14:textId="77777777" w:rsidR="00AC6CFC" w:rsidRDefault="004A1339">
            <w:pPr>
              <w:pStyle w:val="Compact"/>
              <w:spacing w:line="260" w:lineRule="exact"/>
              <w:jc w:val="center"/>
            </w:pPr>
            <w:r>
              <w:t>390.4</w:t>
            </w:r>
          </w:p>
        </w:tc>
      </w:tr>
      <w:tr w:rsidR="00AC6CFC" w14:paraId="78CA3983" w14:textId="77777777">
        <w:trPr>
          <w:cantSplit/>
        </w:trPr>
        <w:tc>
          <w:tcPr>
            <w:tcW w:w="1546" w:type="dxa"/>
            <w:vMerge w:val="restart"/>
            <w:tcBorders>
              <w:top w:val="single" w:sz="2" w:space="0" w:color="808080"/>
            </w:tcBorders>
            <w:vAlign w:val="center"/>
          </w:tcPr>
          <w:p w14:paraId="2E03E97B" w14:textId="77777777" w:rsidR="00AC6CFC" w:rsidRDefault="004A1339">
            <w:pPr>
              <w:pStyle w:val="Compact"/>
              <w:keepNext/>
              <w:spacing w:line="260" w:lineRule="exact"/>
              <w:jc w:val="left"/>
            </w:pPr>
            <w:r>
              <w:t>F (Complex I)</w:t>
            </w:r>
          </w:p>
        </w:tc>
        <w:tc>
          <w:tcPr>
            <w:tcW w:w="2610" w:type="dxa"/>
            <w:tcBorders>
              <w:top w:val="single" w:sz="2" w:space="0" w:color="808080"/>
            </w:tcBorders>
            <w:vAlign w:val="center"/>
          </w:tcPr>
          <w:p w14:paraId="6720E85A" w14:textId="77777777" w:rsidR="00AC6CFC" w:rsidRDefault="004A1339">
            <w:pPr>
              <w:pStyle w:val="Compact"/>
              <w:keepNext/>
              <w:spacing w:line="260" w:lineRule="exact"/>
              <w:jc w:val="left"/>
            </w:pPr>
            <w:r>
              <w:t>SOA formation potential (µg/m³)</w:t>
            </w:r>
          </w:p>
        </w:tc>
        <w:tc>
          <w:tcPr>
            <w:tcW w:w="990" w:type="dxa"/>
            <w:tcBorders>
              <w:top w:val="single" w:sz="2" w:space="0" w:color="808080"/>
            </w:tcBorders>
            <w:tcMar>
              <w:right w:w="90" w:type="dxa"/>
            </w:tcMar>
            <w:vAlign w:val="center"/>
          </w:tcPr>
          <w:p w14:paraId="747EA846" w14:textId="77777777" w:rsidR="00AC6CFC" w:rsidRDefault="004A1339">
            <w:pPr>
              <w:pStyle w:val="Compact"/>
              <w:keepNext/>
              <w:spacing w:line="260" w:lineRule="exact"/>
              <w:jc w:val="center"/>
            </w:pPr>
            <w:r>
              <w:t>8.0</w:t>
            </w:r>
          </w:p>
        </w:tc>
        <w:tc>
          <w:tcPr>
            <w:tcW w:w="990" w:type="dxa"/>
            <w:tcBorders>
              <w:top w:val="single" w:sz="2" w:space="0" w:color="808080"/>
            </w:tcBorders>
            <w:tcMar>
              <w:right w:w="90" w:type="dxa"/>
            </w:tcMar>
            <w:vAlign w:val="center"/>
          </w:tcPr>
          <w:p w14:paraId="3A0A6EA1" w14:textId="77777777" w:rsidR="00AC6CFC" w:rsidRDefault="004A1339">
            <w:pPr>
              <w:pStyle w:val="Compact"/>
              <w:keepNext/>
              <w:spacing w:line="260" w:lineRule="exact"/>
              <w:jc w:val="center"/>
            </w:pPr>
            <w:r>
              <w:t>197.7</w:t>
            </w:r>
          </w:p>
        </w:tc>
        <w:tc>
          <w:tcPr>
            <w:tcW w:w="985" w:type="dxa"/>
            <w:tcBorders>
              <w:top w:val="single" w:sz="2" w:space="0" w:color="808080"/>
            </w:tcBorders>
            <w:tcMar>
              <w:right w:w="90" w:type="dxa"/>
            </w:tcMar>
            <w:vAlign w:val="center"/>
          </w:tcPr>
          <w:p w14:paraId="3D42F13A" w14:textId="77777777" w:rsidR="00AC6CFC" w:rsidRDefault="004A1339">
            <w:pPr>
              <w:pStyle w:val="Compact"/>
              <w:keepNext/>
              <w:spacing w:line="260" w:lineRule="exact"/>
              <w:jc w:val="center"/>
            </w:pPr>
            <w:r>
              <w:t>88.9</w:t>
            </w:r>
          </w:p>
        </w:tc>
        <w:tc>
          <w:tcPr>
            <w:tcW w:w="985" w:type="dxa"/>
            <w:tcBorders>
              <w:top w:val="single" w:sz="2" w:space="0" w:color="808080"/>
            </w:tcBorders>
            <w:tcMar>
              <w:right w:w="90" w:type="dxa"/>
            </w:tcMar>
            <w:vAlign w:val="center"/>
          </w:tcPr>
          <w:p w14:paraId="4C2D16A3" w14:textId="77777777" w:rsidR="00AC6CFC" w:rsidRDefault="004A1339">
            <w:pPr>
              <w:pStyle w:val="Compact"/>
              <w:keepNext/>
              <w:spacing w:line="260" w:lineRule="exact"/>
              <w:jc w:val="center"/>
            </w:pPr>
            <w:r>
              <w:t>1,707.5</w:t>
            </w:r>
          </w:p>
        </w:tc>
      </w:tr>
      <w:tr w:rsidR="00AC6CFC" w14:paraId="4751629F" w14:textId="77777777">
        <w:trPr>
          <w:cantSplit/>
        </w:trPr>
        <w:tc>
          <w:tcPr>
            <w:tcW w:w="1546" w:type="dxa"/>
            <w:vMerge/>
            <w:vAlign w:val="center"/>
          </w:tcPr>
          <w:p w14:paraId="010D4FAE" w14:textId="77777777" w:rsidR="00AC6CFC" w:rsidRDefault="00AC6CFC">
            <w:pPr>
              <w:pStyle w:val="Compact"/>
              <w:keepNext/>
              <w:spacing w:line="260" w:lineRule="exact"/>
              <w:jc w:val="left"/>
            </w:pPr>
          </w:p>
        </w:tc>
        <w:tc>
          <w:tcPr>
            <w:tcW w:w="2610" w:type="dxa"/>
            <w:vAlign w:val="center"/>
          </w:tcPr>
          <w:p w14:paraId="76B667B3" w14:textId="77777777" w:rsidR="00AC6CFC" w:rsidRDefault="004A1339">
            <w:pPr>
              <w:pStyle w:val="Compact"/>
              <w:keepNext/>
              <w:spacing w:line="260" w:lineRule="exact"/>
              <w:jc w:val="left"/>
            </w:pPr>
            <w:r>
              <w:t>Cancer-risk index</w:t>
            </w:r>
          </w:p>
        </w:tc>
        <w:tc>
          <w:tcPr>
            <w:tcW w:w="990" w:type="dxa"/>
            <w:tcMar>
              <w:right w:w="90" w:type="dxa"/>
            </w:tcMar>
            <w:vAlign w:val="center"/>
          </w:tcPr>
          <w:p w14:paraId="4EB545A6" w14:textId="77777777" w:rsidR="00AC6CFC" w:rsidRDefault="004A1339">
            <w:pPr>
              <w:pStyle w:val="Compact"/>
              <w:keepNext/>
              <w:spacing w:line="260" w:lineRule="exact"/>
              <w:jc w:val="center"/>
            </w:pPr>
            <w:r>
              <w:t>5.84×10⁻⁵</w:t>
            </w:r>
          </w:p>
        </w:tc>
        <w:tc>
          <w:tcPr>
            <w:tcW w:w="990" w:type="dxa"/>
            <w:tcMar>
              <w:right w:w="90" w:type="dxa"/>
            </w:tcMar>
            <w:vAlign w:val="center"/>
          </w:tcPr>
          <w:p w14:paraId="1B3DCDD8" w14:textId="77777777" w:rsidR="00AC6CFC" w:rsidRDefault="004A1339">
            <w:pPr>
              <w:pStyle w:val="Compact"/>
              <w:keepNext/>
              <w:spacing w:line="260" w:lineRule="exact"/>
              <w:jc w:val="center"/>
            </w:pPr>
            <w:r>
              <w:t>2.48×10⁻⁴</w:t>
            </w:r>
          </w:p>
        </w:tc>
        <w:tc>
          <w:tcPr>
            <w:tcW w:w="985" w:type="dxa"/>
            <w:tcMar>
              <w:right w:w="90" w:type="dxa"/>
            </w:tcMar>
            <w:vAlign w:val="center"/>
          </w:tcPr>
          <w:p w14:paraId="2D0E9776" w14:textId="77777777" w:rsidR="00AC6CFC" w:rsidRDefault="004A1339">
            <w:pPr>
              <w:pStyle w:val="Compact"/>
              <w:keepNext/>
              <w:spacing w:line="260" w:lineRule="exact"/>
              <w:jc w:val="center"/>
            </w:pPr>
            <w:r>
              <w:t>2.26×10⁻⁴</w:t>
            </w:r>
          </w:p>
        </w:tc>
        <w:tc>
          <w:tcPr>
            <w:tcW w:w="985" w:type="dxa"/>
            <w:tcMar>
              <w:right w:w="90" w:type="dxa"/>
            </w:tcMar>
            <w:vAlign w:val="center"/>
          </w:tcPr>
          <w:p w14:paraId="23D541FE" w14:textId="77777777" w:rsidR="00AC6CFC" w:rsidRDefault="004A1339">
            <w:pPr>
              <w:pStyle w:val="Compact"/>
              <w:keepNext/>
              <w:spacing w:line="260" w:lineRule="exact"/>
              <w:jc w:val="center"/>
            </w:pPr>
            <w:r>
              <w:t>6.17×10⁻⁴</w:t>
            </w:r>
          </w:p>
        </w:tc>
      </w:tr>
      <w:tr w:rsidR="00AC6CFC" w14:paraId="4500403C" w14:textId="77777777">
        <w:trPr>
          <w:cantSplit/>
        </w:trPr>
        <w:tc>
          <w:tcPr>
            <w:tcW w:w="1546" w:type="dxa"/>
            <w:vMerge/>
            <w:vAlign w:val="center"/>
          </w:tcPr>
          <w:p w14:paraId="18415431" w14:textId="77777777" w:rsidR="00AC6CFC" w:rsidRDefault="00AC6CFC">
            <w:pPr>
              <w:pStyle w:val="Compact"/>
              <w:keepNext/>
              <w:spacing w:line="260" w:lineRule="exact"/>
              <w:jc w:val="left"/>
            </w:pPr>
          </w:p>
        </w:tc>
        <w:tc>
          <w:tcPr>
            <w:tcW w:w="2610" w:type="dxa"/>
            <w:vAlign w:val="center"/>
          </w:tcPr>
          <w:p w14:paraId="1D479AE5" w14:textId="77777777" w:rsidR="00AC6CFC" w:rsidRDefault="004A1339">
            <w:pPr>
              <w:pStyle w:val="Compact"/>
              <w:keepNext/>
              <w:spacing w:line="260" w:lineRule="exact"/>
              <w:jc w:val="left"/>
            </w:pPr>
            <w:r>
              <w:t>ΣVOC (ppb)</w:t>
            </w:r>
          </w:p>
        </w:tc>
        <w:tc>
          <w:tcPr>
            <w:tcW w:w="990" w:type="dxa"/>
            <w:tcMar>
              <w:right w:w="90" w:type="dxa"/>
            </w:tcMar>
            <w:vAlign w:val="center"/>
          </w:tcPr>
          <w:p w14:paraId="5F0DF46B" w14:textId="77777777" w:rsidR="00AC6CFC" w:rsidRDefault="004A1339">
            <w:pPr>
              <w:pStyle w:val="Compact"/>
              <w:keepNext/>
              <w:spacing w:line="260" w:lineRule="exact"/>
              <w:jc w:val="center"/>
            </w:pPr>
            <w:r>
              <w:t>4.6</w:t>
            </w:r>
          </w:p>
        </w:tc>
        <w:tc>
          <w:tcPr>
            <w:tcW w:w="990" w:type="dxa"/>
            <w:tcMar>
              <w:right w:w="90" w:type="dxa"/>
            </w:tcMar>
            <w:vAlign w:val="center"/>
          </w:tcPr>
          <w:p w14:paraId="356693AC" w14:textId="77777777" w:rsidR="00AC6CFC" w:rsidRDefault="004A1339">
            <w:pPr>
              <w:pStyle w:val="Compact"/>
              <w:keepNext/>
              <w:spacing w:line="260" w:lineRule="exact"/>
              <w:jc w:val="center"/>
            </w:pPr>
            <w:r>
              <w:t>57.1</w:t>
            </w:r>
          </w:p>
        </w:tc>
        <w:tc>
          <w:tcPr>
            <w:tcW w:w="985" w:type="dxa"/>
            <w:tcMar>
              <w:right w:w="90" w:type="dxa"/>
            </w:tcMar>
            <w:vAlign w:val="center"/>
          </w:tcPr>
          <w:p w14:paraId="3B3C0F6B" w14:textId="77777777" w:rsidR="00AC6CFC" w:rsidRDefault="004A1339">
            <w:pPr>
              <w:pStyle w:val="Compact"/>
              <w:keepNext/>
              <w:spacing w:line="260" w:lineRule="exact"/>
              <w:jc w:val="center"/>
            </w:pPr>
            <w:r>
              <w:t>28.6</w:t>
            </w:r>
          </w:p>
        </w:tc>
        <w:tc>
          <w:tcPr>
            <w:tcW w:w="985" w:type="dxa"/>
            <w:tcMar>
              <w:right w:w="90" w:type="dxa"/>
            </w:tcMar>
            <w:vAlign w:val="center"/>
          </w:tcPr>
          <w:p w14:paraId="0A283EDC" w14:textId="77777777" w:rsidR="00AC6CFC" w:rsidRDefault="004A1339">
            <w:pPr>
              <w:pStyle w:val="Compact"/>
              <w:keepNext/>
              <w:spacing w:line="260" w:lineRule="exact"/>
              <w:jc w:val="center"/>
            </w:pPr>
            <w:r>
              <w:t>462.0</w:t>
            </w:r>
          </w:p>
        </w:tc>
      </w:tr>
      <w:tr w:rsidR="00AC6CFC" w14:paraId="2952738D" w14:textId="77777777">
        <w:trPr>
          <w:cantSplit/>
        </w:trPr>
        <w:tc>
          <w:tcPr>
            <w:tcW w:w="1546" w:type="dxa"/>
            <w:vMerge/>
            <w:vAlign w:val="center"/>
          </w:tcPr>
          <w:p w14:paraId="35AD0E1F" w14:textId="77777777" w:rsidR="00AC6CFC" w:rsidRDefault="00AC6CFC">
            <w:pPr>
              <w:pStyle w:val="Compact"/>
              <w:keepNext/>
              <w:spacing w:line="260" w:lineRule="exact"/>
              <w:jc w:val="left"/>
            </w:pPr>
          </w:p>
        </w:tc>
        <w:tc>
          <w:tcPr>
            <w:tcW w:w="2610" w:type="dxa"/>
            <w:vAlign w:val="center"/>
          </w:tcPr>
          <w:p w14:paraId="4B038A50" w14:textId="77777777" w:rsidR="00AC6CFC" w:rsidRDefault="004A1339">
            <w:pPr>
              <w:pStyle w:val="Compact"/>
              <w:keepNext/>
              <w:spacing w:line="260" w:lineRule="exact"/>
              <w:jc w:val="left"/>
            </w:pPr>
            <w:r>
              <w:t>TVOC (ppb)</w:t>
            </w:r>
          </w:p>
        </w:tc>
        <w:tc>
          <w:tcPr>
            <w:tcW w:w="990" w:type="dxa"/>
            <w:tcMar>
              <w:right w:w="90" w:type="dxa"/>
            </w:tcMar>
            <w:vAlign w:val="center"/>
          </w:tcPr>
          <w:p w14:paraId="61DDEABD" w14:textId="77777777" w:rsidR="00AC6CFC" w:rsidRDefault="004A1339">
            <w:pPr>
              <w:pStyle w:val="Compact"/>
              <w:keepNext/>
              <w:spacing w:line="260" w:lineRule="exact"/>
              <w:jc w:val="center"/>
            </w:pPr>
            <w:r>
              <w:t>90.5</w:t>
            </w:r>
          </w:p>
        </w:tc>
        <w:tc>
          <w:tcPr>
            <w:tcW w:w="990" w:type="dxa"/>
            <w:tcMar>
              <w:right w:w="90" w:type="dxa"/>
            </w:tcMar>
            <w:vAlign w:val="center"/>
          </w:tcPr>
          <w:p w14:paraId="19834009" w14:textId="77777777" w:rsidR="00AC6CFC" w:rsidRDefault="004A1339">
            <w:pPr>
              <w:pStyle w:val="Compact"/>
              <w:keepNext/>
              <w:spacing w:line="260" w:lineRule="exact"/>
              <w:jc w:val="center"/>
            </w:pPr>
            <w:r>
              <w:t>292.4</w:t>
            </w:r>
          </w:p>
        </w:tc>
        <w:tc>
          <w:tcPr>
            <w:tcW w:w="985" w:type="dxa"/>
            <w:tcMar>
              <w:right w:w="90" w:type="dxa"/>
            </w:tcMar>
            <w:vAlign w:val="center"/>
          </w:tcPr>
          <w:p w14:paraId="5B3C57E9" w14:textId="77777777" w:rsidR="00AC6CFC" w:rsidRDefault="004A1339">
            <w:pPr>
              <w:pStyle w:val="Compact"/>
              <w:keepNext/>
              <w:spacing w:line="260" w:lineRule="exact"/>
              <w:jc w:val="center"/>
            </w:pPr>
            <w:r>
              <w:t>212.4</w:t>
            </w:r>
          </w:p>
        </w:tc>
        <w:tc>
          <w:tcPr>
            <w:tcW w:w="985" w:type="dxa"/>
            <w:tcMar>
              <w:right w:w="90" w:type="dxa"/>
            </w:tcMar>
            <w:vAlign w:val="center"/>
          </w:tcPr>
          <w:p w14:paraId="350559CA" w14:textId="77777777" w:rsidR="00AC6CFC" w:rsidRDefault="004A1339">
            <w:pPr>
              <w:pStyle w:val="Compact"/>
              <w:keepNext/>
              <w:spacing w:line="260" w:lineRule="exact"/>
              <w:jc w:val="center"/>
            </w:pPr>
            <w:r>
              <w:t>891.5</w:t>
            </w:r>
          </w:p>
        </w:tc>
      </w:tr>
    </w:tbl>
    <w:p w14:paraId="5B27A18B" w14:textId="77777777" w:rsidR="00AC6CFC" w:rsidRDefault="004A1339">
      <w:pPr>
        <w:pStyle w:val="a0"/>
        <w:spacing w:before="40" w:after="160" w:line="312" w:lineRule="auto"/>
        <w:ind w:firstLine="0"/>
      </w:pPr>
      <w:r>
        <w:rPr>
          <w:sz w:val="18"/>
        </w:rPr>
        <w:t>Note: SOA formation potential is a toluene-equivalent mass concentration (µg/m³); the cancer-risk index is dimensionless. Values are for all points used for hotspot screening in each campaign (Table 8).</w:t>
      </w:r>
    </w:p>
    <w:p w14:paraId="1A6D299D" w14:textId="77777777" w:rsidR="00AC6CFC" w:rsidRDefault="004A1339">
      <w:pPr>
        <w:pStyle w:val="3"/>
      </w:pPr>
      <w:bookmarkStart w:id="68" w:name="_Toc242629353"/>
      <w:r>
        <w:t xml:space="preserve">4.1.2 </w:t>
      </w:r>
      <w:r>
        <w:t>지표별</w:t>
      </w:r>
      <w:r>
        <w:t xml:space="preserve"> Hotspot </w:t>
      </w:r>
      <w:r>
        <w:t>산출</w:t>
      </w:r>
      <w:r>
        <w:t xml:space="preserve"> </w:t>
      </w:r>
      <w:r>
        <w:t>결과</w:t>
      </w:r>
      <w:bookmarkEnd w:id="68"/>
    </w:p>
    <w:p w14:paraId="68E236E3" w14:textId="77777777" w:rsidR="00AC6CFC" w:rsidRDefault="004A1339">
      <w:pPr>
        <w:pStyle w:val="FirstParagraph"/>
      </w:pPr>
      <w:r>
        <w:t>3.2</w:t>
      </w:r>
      <w:r>
        <w:t>의</w:t>
      </w:r>
      <w:r>
        <w:t xml:space="preserve"> </w:t>
      </w:r>
      <w:r>
        <w:t>절차를</w:t>
      </w:r>
      <w:r>
        <w:t xml:space="preserve"> </w:t>
      </w:r>
      <w:r>
        <w:t>다섯</w:t>
      </w:r>
      <w:r>
        <w:t xml:space="preserve"> </w:t>
      </w:r>
      <w:r>
        <w:t>회차에</w:t>
      </w:r>
      <w:r>
        <w:t xml:space="preserve"> </w:t>
      </w:r>
      <w:r>
        <w:t>각각</w:t>
      </w:r>
      <w:r>
        <w:t xml:space="preserve"> </w:t>
      </w:r>
      <w:r>
        <w:t>적용한</w:t>
      </w:r>
      <w:r>
        <w:t xml:space="preserve"> </w:t>
      </w:r>
      <w:r>
        <w:t>결과는</w:t>
      </w:r>
      <w:r>
        <w:t xml:space="preserve"> Table 10</w:t>
      </w:r>
      <w:r>
        <w:t>과</w:t>
      </w:r>
      <w:r>
        <w:t xml:space="preserve"> </w:t>
      </w:r>
      <w:r>
        <w:t>같다</w:t>
      </w:r>
      <w:r>
        <w:t xml:space="preserve">. </w:t>
      </w:r>
      <w:r>
        <w:t>지표는</w:t>
      </w:r>
      <w:r>
        <w:t xml:space="preserve"> </w:t>
      </w:r>
      <w:r>
        <w:t>여러</w:t>
      </w:r>
      <w:r>
        <w:t xml:space="preserve"> </w:t>
      </w:r>
      <w:r>
        <w:t>물질의</w:t>
      </w:r>
      <w:r>
        <w:t xml:space="preserve"> </w:t>
      </w:r>
      <w:r>
        <w:t>농도에</w:t>
      </w:r>
      <w:r>
        <w:t xml:space="preserve"> </w:t>
      </w:r>
      <w:r>
        <w:t>계수를</w:t>
      </w:r>
      <w:r>
        <w:t xml:space="preserve"> </w:t>
      </w:r>
      <w:r>
        <w:t>곱하여</w:t>
      </w:r>
      <w:r>
        <w:t xml:space="preserve"> </w:t>
      </w:r>
      <w:r>
        <w:t>합산한</w:t>
      </w:r>
      <w:r>
        <w:t xml:space="preserve"> </w:t>
      </w:r>
      <w:r>
        <w:t>값이므로</w:t>
      </w:r>
      <w:r>
        <w:t xml:space="preserve">, </w:t>
      </w:r>
      <w:r>
        <w:t>물질별</w:t>
      </w:r>
      <w:r>
        <w:t xml:space="preserve"> </w:t>
      </w:r>
      <w:r>
        <w:t>정량오차와</w:t>
      </w:r>
      <w:r>
        <w:t xml:space="preserve"> </w:t>
      </w:r>
      <w:r>
        <w:t>측정</w:t>
      </w:r>
      <w:r>
        <w:t xml:space="preserve"> </w:t>
      </w:r>
      <w:r>
        <w:t>조건의</w:t>
      </w:r>
      <w:r>
        <w:t xml:space="preserve"> </w:t>
      </w:r>
      <w:r>
        <w:t>변동이</w:t>
      </w:r>
      <w:r>
        <w:t xml:space="preserve"> </w:t>
      </w:r>
      <w:r>
        <w:t>선별</w:t>
      </w:r>
      <w:r>
        <w:t xml:space="preserve"> </w:t>
      </w:r>
      <w:r>
        <w:t>결과에</w:t>
      </w:r>
      <w:r>
        <w:t xml:space="preserve"> </w:t>
      </w:r>
      <w:r>
        <w:t>영향을</w:t>
      </w:r>
      <w:r>
        <w:t xml:space="preserve"> </w:t>
      </w:r>
      <w:r>
        <w:t>줄</w:t>
      </w:r>
      <w:r>
        <w:t xml:space="preserve"> </w:t>
      </w:r>
      <w:r>
        <w:t>수</w:t>
      </w:r>
      <w:r>
        <w:t xml:space="preserve"> </w:t>
      </w:r>
      <w:r>
        <w:t>있다</w:t>
      </w:r>
      <w:r>
        <w:t>. SIFT-MS</w:t>
      </w:r>
      <w:r>
        <w:t>의</w:t>
      </w:r>
      <w:r>
        <w:t xml:space="preserve"> </w:t>
      </w:r>
      <w:r>
        <w:t>정량성은</w:t>
      </w:r>
      <w:r>
        <w:t xml:space="preserve"> </w:t>
      </w:r>
      <w:r>
        <w:t>선행연구에서</w:t>
      </w:r>
      <w:r>
        <w:t xml:space="preserve"> </w:t>
      </w:r>
      <w:r>
        <w:t>검토되었으나</w:t>
      </w:r>
      <w:r>
        <w:t xml:space="preserve">(2.2.1), </w:t>
      </w:r>
      <w:r>
        <w:t>이는</w:t>
      </w:r>
      <w:r>
        <w:t xml:space="preserve"> </w:t>
      </w:r>
      <w:r>
        <w:t>장비</w:t>
      </w:r>
      <w:r>
        <w:t xml:space="preserve"> </w:t>
      </w:r>
      <w:r>
        <w:t>선정의</w:t>
      </w:r>
      <w:r>
        <w:t xml:space="preserve"> </w:t>
      </w:r>
      <w:r>
        <w:t>근거일</w:t>
      </w:r>
      <w:r>
        <w:t xml:space="preserve"> </w:t>
      </w:r>
      <w:r>
        <w:t>뿐</w:t>
      </w:r>
      <w:r>
        <w:t xml:space="preserve"> </w:t>
      </w:r>
      <w:r>
        <w:t>본</w:t>
      </w:r>
      <w:r>
        <w:t xml:space="preserve"> </w:t>
      </w:r>
      <w:r>
        <w:t>연구</w:t>
      </w:r>
      <w:r>
        <w:t xml:space="preserve"> </w:t>
      </w:r>
      <w:r>
        <w:t>자료의</w:t>
      </w:r>
      <w:r>
        <w:t xml:space="preserve"> </w:t>
      </w:r>
      <w:r>
        <w:t>품질을</w:t>
      </w:r>
      <w:r>
        <w:t xml:space="preserve"> </w:t>
      </w:r>
      <w:r>
        <w:t>보증하지는</w:t>
      </w:r>
      <w:r>
        <w:t xml:space="preserve"> </w:t>
      </w:r>
      <w:r>
        <w:t>않는다</w:t>
      </w:r>
      <w:r>
        <w:t xml:space="preserve">. SOA </w:t>
      </w:r>
      <w:r>
        <w:t>생성잠재력과</w:t>
      </w:r>
      <w:r>
        <w:t xml:space="preserve"> </w:t>
      </w:r>
      <w:r>
        <w:t>발암위해는</w:t>
      </w:r>
      <w:r>
        <w:t xml:space="preserve"> </w:t>
      </w:r>
      <w:r>
        <w:t>이동측정</w:t>
      </w:r>
      <w:r>
        <w:t xml:space="preserve"> </w:t>
      </w:r>
      <w:r>
        <w:t>자료의</w:t>
      </w:r>
      <w:r>
        <w:t xml:space="preserve"> </w:t>
      </w:r>
      <w:r>
        <w:t>선별에만</w:t>
      </w:r>
      <w:r>
        <w:t xml:space="preserve"> </w:t>
      </w:r>
      <w:r>
        <w:t>사용하였으며</w:t>
      </w:r>
      <w:r>
        <w:t xml:space="preserve">, </w:t>
      </w:r>
      <w:r>
        <w:t>사업장</w:t>
      </w:r>
      <w:r>
        <w:t xml:space="preserve"> </w:t>
      </w:r>
      <w:r>
        <w:t>내부</w:t>
      </w:r>
      <w:r>
        <w:t xml:space="preserve"> </w:t>
      </w:r>
      <w:r>
        <w:t>자료는</w:t>
      </w:r>
      <w:r>
        <w:t xml:space="preserve"> </w:t>
      </w:r>
      <w:r>
        <w:t>지표를</w:t>
      </w:r>
      <w:r>
        <w:t xml:space="preserve"> </w:t>
      </w:r>
      <w:r>
        <w:t>다시</w:t>
      </w:r>
      <w:r>
        <w:t xml:space="preserve"> </w:t>
      </w:r>
      <w:r>
        <w:t>산정하지</w:t>
      </w:r>
      <w:r>
        <w:t xml:space="preserve"> </w:t>
      </w:r>
      <w:r>
        <w:t>않고</w:t>
      </w:r>
      <w:r>
        <w:t xml:space="preserve"> </w:t>
      </w:r>
      <w:r>
        <w:t>시설별</w:t>
      </w:r>
      <w:r>
        <w:t xml:space="preserve"> THC</w:t>
      </w:r>
      <w:r>
        <w:t>와</w:t>
      </w:r>
      <w:r>
        <w:t xml:space="preserve"> </w:t>
      </w:r>
      <w:r>
        <w:t>개별</w:t>
      </w:r>
      <w:r>
        <w:t xml:space="preserve"> </w:t>
      </w:r>
      <w:r>
        <w:t>성분으로</w:t>
      </w:r>
      <w:r>
        <w:t xml:space="preserve"> </w:t>
      </w:r>
      <w:r>
        <w:t>해석하였다</w:t>
      </w:r>
      <w:r>
        <w:t>(4.2).</w:t>
      </w:r>
    </w:p>
    <w:p w14:paraId="49608DE9" w14:textId="77777777" w:rsidR="00AC6CFC" w:rsidRDefault="004A1339">
      <w:pPr>
        <w:pStyle w:val="TableCaption"/>
        <w:keepLines/>
        <w:spacing w:before="160" w:after="60" w:line="276" w:lineRule="auto"/>
        <w:ind w:firstLine="0"/>
        <w:jc w:val="center"/>
      </w:pPr>
      <w:bookmarkStart w:id="69" w:name="_LstTab10"/>
      <w:r>
        <w:t>Table 10. Hotspot points by indicator (robust z ≥ 3.5) and maximum z-score for each campaign</w:t>
      </w:r>
      <w:bookmarkEnd w:id="69"/>
    </w:p>
    <w:tbl>
      <w:tblPr>
        <w:tblStyle w:val="Table"/>
        <w:tblW w:w="8106" w:type="dxa"/>
        <w:tblBorders>
          <w:top w:val="single" w:sz="14" w:space="0" w:color="000000"/>
          <w:left w:val="nil"/>
          <w:bottom w:val="single" w:sz="14" w:space="0" w:color="000000"/>
          <w:right w:val="nil"/>
          <w:insideH w:val="nil"/>
          <w:insideV w:val="nil"/>
        </w:tblBorders>
        <w:tblLayout w:type="fixed"/>
        <w:tblCellMar>
          <w:left w:w="60" w:type="dxa"/>
          <w:right w:w="60" w:type="dxa"/>
        </w:tblCellMar>
        <w:tblLook w:val="07E0" w:firstRow="1" w:lastRow="1" w:firstColumn="1" w:lastColumn="1" w:noHBand="1" w:noVBand="1"/>
      </w:tblPr>
      <w:tblGrid>
        <w:gridCol w:w="1546"/>
        <w:gridCol w:w="1304"/>
        <w:gridCol w:w="1063"/>
        <w:gridCol w:w="918"/>
        <w:gridCol w:w="1642"/>
        <w:gridCol w:w="1633"/>
      </w:tblGrid>
      <w:tr w:rsidR="00AC6CFC" w14:paraId="319D0E9B" w14:textId="77777777">
        <w:trPr>
          <w:cantSplit/>
          <w:tblHeader/>
        </w:trPr>
        <w:tc>
          <w:tcPr>
            <w:tcW w:w="1546" w:type="dxa"/>
            <w:tcBorders>
              <w:bottom w:val="single" w:sz="0" w:space="0" w:color="auto"/>
            </w:tcBorders>
            <w:vAlign w:val="center"/>
          </w:tcPr>
          <w:p w14:paraId="18310F9E" w14:textId="77777777" w:rsidR="00AC6CFC" w:rsidRDefault="00146D00">
            <w:pPr>
              <w:pStyle w:val="Compact"/>
              <w:keepNext/>
              <w:jc w:val="left"/>
            </w:pPr>
            <w:r>
              <w:rPr>
                <w:rFonts w:ascii="HY신명조" w:eastAsia="HY신명조" w:hAnsi="HY신명조" w:cs="HY신명조" w:hint="eastAsia"/>
              </w:rPr>
              <w:t>Campaign</w:t>
            </w:r>
            <w:r>
              <w:rPr>
                <w:rFonts w:ascii="HY신명조" w:eastAsia="HY신명조" w:hAnsi="HY신명조" w:cs="HY신명조" w:hint="eastAsia"/>
              </w:rPr>
              <w:br/>
              <w:t>(complex)</w:t>
            </w:r>
          </w:p>
        </w:tc>
        <w:tc>
          <w:tcPr>
            <w:tcW w:w="1304" w:type="dxa"/>
            <w:tcBorders>
              <w:bottom w:val="single" w:sz="0" w:space="0" w:color="auto"/>
            </w:tcBorders>
            <w:vAlign w:val="center"/>
          </w:tcPr>
          <w:p w14:paraId="2D30F06C" w14:textId="77777777" w:rsidR="00AC6CFC" w:rsidRDefault="004A1339">
            <w:pPr>
              <w:pStyle w:val="Compact"/>
              <w:keepNext/>
              <w:jc w:val="center"/>
            </w:pPr>
            <w:r>
              <w:t>SOA formation potential</w:t>
            </w:r>
          </w:p>
        </w:tc>
        <w:tc>
          <w:tcPr>
            <w:tcW w:w="1063" w:type="dxa"/>
            <w:tcBorders>
              <w:bottom w:val="single" w:sz="0" w:space="0" w:color="auto"/>
            </w:tcBorders>
            <w:vAlign w:val="center"/>
          </w:tcPr>
          <w:p w14:paraId="498438C6" w14:textId="77777777" w:rsidR="00AC6CFC" w:rsidRDefault="004A1339">
            <w:pPr>
              <w:pStyle w:val="Compact"/>
              <w:keepNext/>
              <w:jc w:val="center"/>
            </w:pPr>
            <w:r>
              <w:t>Cancer-risk index</w:t>
            </w:r>
          </w:p>
        </w:tc>
        <w:tc>
          <w:tcPr>
            <w:tcW w:w="918" w:type="dxa"/>
            <w:tcBorders>
              <w:bottom w:val="single" w:sz="0" w:space="0" w:color="auto"/>
            </w:tcBorders>
            <w:vAlign w:val="center"/>
          </w:tcPr>
          <w:p w14:paraId="7082E017" w14:textId="77777777" w:rsidR="00AC6CFC" w:rsidRDefault="004A1339">
            <w:pPr>
              <w:pStyle w:val="Compact"/>
              <w:keepNext/>
              <w:jc w:val="center"/>
            </w:pPr>
            <w:r>
              <w:t>ΣVOC</w:t>
            </w:r>
          </w:p>
        </w:tc>
        <w:tc>
          <w:tcPr>
            <w:tcW w:w="1642" w:type="dxa"/>
            <w:tcBorders>
              <w:bottom w:val="single" w:sz="0" w:space="0" w:color="auto"/>
            </w:tcBorders>
            <w:vAlign w:val="center"/>
          </w:tcPr>
          <w:p w14:paraId="67DBBC3A" w14:textId="77777777" w:rsidR="00AC6CFC" w:rsidRDefault="004A1339">
            <w:pPr>
              <w:pStyle w:val="Compact"/>
              <w:keepNext/>
              <w:jc w:val="center"/>
            </w:pPr>
            <w:r>
              <w:t>TVOC median / max</w:t>
            </w:r>
            <w:r>
              <w:br/>
              <w:t>(ppb)</w:t>
            </w:r>
          </w:p>
        </w:tc>
        <w:tc>
          <w:tcPr>
            <w:tcW w:w="1633" w:type="dxa"/>
            <w:tcBorders>
              <w:bottom w:val="single" w:sz="0" w:space="0" w:color="auto"/>
            </w:tcBorders>
            <w:vAlign w:val="center"/>
          </w:tcPr>
          <w:p w14:paraId="73D0F03B" w14:textId="77777777" w:rsidR="00AC6CFC" w:rsidRDefault="004A1339">
            <w:pPr>
              <w:pStyle w:val="Compact"/>
              <w:keepNext/>
              <w:jc w:val="center"/>
            </w:pPr>
            <w:r>
              <w:t>Indicators with hotspots</w:t>
            </w:r>
          </w:p>
        </w:tc>
      </w:tr>
      <w:tr w:rsidR="00AC6CFC" w14:paraId="125EECA1" w14:textId="77777777">
        <w:trPr>
          <w:cantSplit/>
        </w:trPr>
        <w:tc>
          <w:tcPr>
            <w:tcW w:w="1546" w:type="dxa"/>
            <w:vAlign w:val="center"/>
          </w:tcPr>
          <w:p w14:paraId="71461DDB" w14:textId="77777777" w:rsidR="00AC6CFC" w:rsidRDefault="004A1339">
            <w:pPr>
              <w:pStyle w:val="Compact"/>
              <w:keepNext/>
              <w:jc w:val="left"/>
            </w:pPr>
            <w:r>
              <w:t>A·B (Complex I)</w:t>
            </w:r>
          </w:p>
        </w:tc>
        <w:tc>
          <w:tcPr>
            <w:tcW w:w="1304" w:type="dxa"/>
            <w:vAlign w:val="center"/>
          </w:tcPr>
          <w:p w14:paraId="29F45AB0" w14:textId="77777777" w:rsidR="00AC6CFC" w:rsidRDefault="004A1339">
            <w:pPr>
              <w:pStyle w:val="Compact"/>
              <w:keepNext/>
              <w:jc w:val="center"/>
            </w:pPr>
            <w:r>
              <w:t>8 / 23.62</w:t>
            </w:r>
          </w:p>
        </w:tc>
        <w:tc>
          <w:tcPr>
            <w:tcW w:w="1063" w:type="dxa"/>
            <w:vAlign w:val="center"/>
          </w:tcPr>
          <w:p w14:paraId="1E47DCA5" w14:textId="77777777" w:rsidR="00AC6CFC" w:rsidRDefault="004A1339">
            <w:pPr>
              <w:pStyle w:val="Compact"/>
              <w:keepNext/>
              <w:jc w:val="center"/>
            </w:pPr>
            <w:r>
              <w:t>0 / 2.61</w:t>
            </w:r>
          </w:p>
        </w:tc>
        <w:tc>
          <w:tcPr>
            <w:tcW w:w="918" w:type="dxa"/>
            <w:vAlign w:val="center"/>
          </w:tcPr>
          <w:p w14:paraId="45E85D17" w14:textId="77777777" w:rsidR="00AC6CFC" w:rsidRDefault="004A1339">
            <w:pPr>
              <w:pStyle w:val="Compact"/>
              <w:keepNext/>
              <w:jc w:val="center"/>
            </w:pPr>
            <w:r>
              <w:t>8 / 23.48</w:t>
            </w:r>
          </w:p>
        </w:tc>
        <w:tc>
          <w:tcPr>
            <w:tcW w:w="1642" w:type="dxa"/>
            <w:vAlign w:val="center"/>
          </w:tcPr>
          <w:p w14:paraId="7E480934" w14:textId="77777777" w:rsidR="00AC6CFC" w:rsidRDefault="004A1339">
            <w:pPr>
              <w:pStyle w:val="Compact"/>
              <w:keepNext/>
              <w:jc w:val="center"/>
            </w:pPr>
            <w:r>
              <w:rPr>
                <w:b/>
              </w:rPr>
              <w:t>384.8 / 1,748.5</w:t>
            </w:r>
          </w:p>
        </w:tc>
        <w:tc>
          <w:tcPr>
            <w:tcW w:w="1633" w:type="dxa"/>
            <w:vAlign w:val="center"/>
          </w:tcPr>
          <w:p w14:paraId="2C960588" w14:textId="77777777" w:rsidR="00AC6CFC" w:rsidRDefault="004A1339">
            <w:pPr>
              <w:pStyle w:val="Compact"/>
              <w:keepNext/>
              <w:jc w:val="center"/>
            </w:pPr>
            <w:r>
              <w:t>SOA · ΣVOC</w:t>
            </w:r>
          </w:p>
        </w:tc>
      </w:tr>
      <w:tr w:rsidR="00AC6CFC" w14:paraId="2B2C9FAA" w14:textId="77777777">
        <w:trPr>
          <w:cantSplit/>
        </w:trPr>
        <w:tc>
          <w:tcPr>
            <w:tcW w:w="1546" w:type="dxa"/>
            <w:vAlign w:val="center"/>
          </w:tcPr>
          <w:p w14:paraId="5EA89522" w14:textId="77777777" w:rsidR="00AC6CFC" w:rsidRDefault="004A1339">
            <w:pPr>
              <w:pStyle w:val="Compact"/>
              <w:keepNext/>
              <w:jc w:val="left"/>
            </w:pPr>
            <w:r>
              <w:t>C (Complex III)</w:t>
            </w:r>
          </w:p>
        </w:tc>
        <w:tc>
          <w:tcPr>
            <w:tcW w:w="1304" w:type="dxa"/>
            <w:vAlign w:val="center"/>
          </w:tcPr>
          <w:p w14:paraId="046E1F7C" w14:textId="77777777" w:rsidR="00AC6CFC" w:rsidRDefault="004A1339">
            <w:pPr>
              <w:pStyle w:val="Compact"/>
              <w:keepNext/>
              <w:jc w:val="center"/>
            </w:pPr>
            <w:r>
              <w:t>4 / 4.50</w:t>
            </w:r>
          </w:p>
        </w:tc>
        <w:tc>
          <w:tcPr>
            <w:tcW w:w="1063" w:type="dxa"/>
            <w:vAlign w:val="center"/>
          </w:tcPr>
          <w:p w14:paraId="0FBA7B44" w14:textId="77777777" w:rsidR="00AC6CFC" w:rsidRDefault="004A1339">
            <w:pPr>
              <w:pStyle w:val="Compact"/>
              <w:keepNext/>
              <w:jc w:val="center"/>
            </w:pPr>
            <w:r>
              <w:t>3 / 4.74</w:t>
            </w:r>
          </w:p>
        </w:tc>
        <w:tc>
          <w:tcPr>
            <w:tcW w:w="918" w:type="dxa"/>
            <w:vAlign w:val="center"/>
          </w:tcPr>
          <w:p w14:paraId="0017A16B" w14:textId="77777777" w:rsidR="00AC6CFC" w:rsidRDefault="004A1339">
            <w:pPr>
              <w:pStyle w:val="Compact"/>
              <w:keepNext/>
              <w:jc w:val="center"/>
            </w:pPr>
            <w:r>
              <w:t>2 / 3.95</w:t>
            </w:r>
          </w:p>
        </w:tc>
        <w:tc>
          <w:tcPr>
            <w:tcW w:w="1642" w:type="dxa"/>
            <w:vAlign w:val="center"/>
          </w:tcPr>
          <w:p w14:paraId="259844D0" w14:textId="77777777" w:rsidR="00AC6CFC" w:rsidRDefault="004A1339">
            <w:pPr>
              <w:pStyle w:val="Compact"/>
              <w:keepNext/>
              <w:jc w:val="center"/>
            </w:pPr>
            <w:r>
              <w:rPr>
                <w:b/>
              </w:rPr>
              <w:t>187.4 / 302.0</w:t>
            </w:r>
          </w:p>
        </w:tc>
        <w:tc>
          <w:tcPr>
            <w:tcW w:w="1633" w:type="dxa"/>
            <w:vAlign w:val="center"/>
          </w:tcPr>
          <w:p w14:paraId="5D94A938" w14:textId="77777777" w:rsidR="00AC6CFC" w:rsidRDefault="004A1339">
            <w:pPr>
              <w:pStyle w:val="Compact"/>
              <w:keepNext/>
              <w:jc w:val="center"/>
            </w:pPr>
            <w:r>
              <w:t>All three</w:t>
            </w:r>
          </w:p>
        </w:tc>
      </w:tr>
      <w:tr w:rsidR="00AC6CFC" w14:paraId="019468E2" w14:textId="77777777">
        <w:trPr>
          <w:cantSplit/>
        </w:trPr>
        <w:tc>
          <w:tcPr>
            <w:tcW w:w="1546" w:type="dxa"/>
            <w:vAlign w:val="center"/>
          </w:tcPr>
          <w:p w14:paraId="69F5F9D2" w14:textId="77777777" w:rsidR="00AC6CFC" w:rsidRDefault="004A1339">
            <w:pPr>
              <w:pStyle w:val="Compact"/>
              <w:keepNext/>
              <w:jc w:val="left"/>
            </w:pPr>
            <w:r>
              <w:t>D (Complex II)</w:t>
            </w:r>
          </w:p>
        </w:tc>
        <w:tc>
          <w:tcPr>
            <w:tcW w:w="1304" w:type="dxa"/>
            <w:vAlign w:val="center"/>
          </w:tcPr>
          <w:p w14:paraId="1C7DEEEB" w14:textId="77777777" w:rsidR="00AC6CFC" w:rsidRDefault="004A1339">
            <w:pPr>
              <w:pStyle w:val="Compact"/>
              <w:keepNext/>
              <w:jc w:val="center"/>
            </w:pPr>
            <w:r>
              <w:t>0 / 2.11</w:t>
            </w:r>
          </w:p>
        </w:tc>
        <w:tc>
          <w:tcPr>
            <w:tcW w:w="1063" w:type="dxa"/>
            <w:vAlign w:val="center"/>
          </w:tcPr>
          <w:p w14:paraId="264369FD" w14:textId="77777777" w:rsidR="00AC6CFC" w:rsidRDefault="004A1339">
            <w:pPr>
              <w:pStyle w:val="Compact"/>
              <w:keepNext/>
              <w:jc w:val="center"/>
            </w:pPr>
            <w:r>
              <w:t>0 / 2.67</w:t>
            </w:r>
          </w:p>
        </w:tc>
        <w:tc>
          <w:tcPr>
            <w:tcW w:w="918" w:type="dxa"/>
            <w:vAlign w:val="center"/>
          </w:tcPr>
          <w:p w14:paraId="0345E6BB" w14:textId="77777777" w:rsidR="00AC6CFC" w:rsidRDefault="004A1339">
            <w:pPr>
              <w:pStyle w:val="Compact"/>
              <w:keepNext/>
              <w:jc w:val="center"/>
            </w:pPr>
            <w:r>
              <w:t>0 / 2.97</w:t>
            </w:r>
          </w:p>
        </w:tc>
        <w:tc>
          <w:tcPr>
            <w:tcW w:w="1642" w:type="dxa"/>
            <w:vAlign w:val="center"/>
          </w:tcPr>
          <w:p w14:paraId="2BB142EA" w14:textId="77777777" w:rsidR="00AC6CFC" w:rsidRDefault="004A1339">
            <w:pPr>
              <w:pStyle w:val="Compact"/>
              <w:keepNext/>
              <w:jc w:val="center"/>
            </w:pPr>
            <w:r>
              <w:rPr>
                <w:b/>
              </w:rPr>
              <w:t>242.2 / 285.5</w:t>
            </w:r>
          </w:p>
        </w:tc>
        <w:tc>
          <w:tcPr>
            <w:tcW w:w="1633" w:type="dxa"/>
            <w:vAlign w:val="center"/>
          </w:tcPr>
          <w:p w14:paraId="4A60E094" w14:textId="77777777" w:rsidR="00AC6CFC" w:rsidRDefault="004A1339">
            <w:pPr>
              <w:pStyle w:val="Compact"/>
              <w:keepNext/>
              <w:jc w:val="center"/>
            </w:pPr>
            <w:r>
              <w:t>None</w:t>
            </w:r>
          </w:p>
        </w:tc>
      </w:tr>
      <w:tr w:rsidR="00AC6CFC" w14:paraId="59C0B545" w14:textId="77777777">
        <w:trPr>
          <w:cantSplit/>
        </w:trPr>
        <w:tc>
          <w:tcPr>
            <w:tcW w:w="1546" w:type="dxa"/>
            <w:vAlign w:val="center"/>
          </w:tcPr>
          <w:p w14:paraId="358854C8" w14:textId="77777777" w:rsidR="00AC6CFC" w:rsidRDefault="004A1339">
            <w:pPr>
              <w:pStyle w:val="Compact"/>
              <w:keepNext/>
              <w:jc w:val="left"/>
            </w:pPr>
            <w:r>
              <w:t>E (Complex I)</w:t>
            </w:r>
          </w:p>
        </w:tc>
        <w:tc>
          <w:tcPr>
            <w:tcW w:w="1304" w:type="dxa"/>
            <w:vAlign w:val="center"/>
          </w:tcPr>
          <w:p w14:paraId="4A295CB7" w14:textId="77777777" w:rsidR="00AC6CFC" w:rsidRDefault="004A1339">
            <w:pPr>
              <w:pStyle w:val="Compact"/>
              <w:keepNext/>
              <w:jc w:val="center"/>
            </w:pPr>
            <w:r>
              <w:t>0 / 2.48</w:t>
            </w:r>
          </w:p>
        </w:tc>
        <w:tc>
          <w:tcPr>
            <w:tcW w:w="1063" w:type="dxa"/>
            <w:vAlign w:val="center"/>
          </w:tcPr>
          <w:p w14:paraId="2FD6B88A" w14:textId="77777777" w:rsidR="00AC6CFC" w:rsidRDefault="004A1339">
            <w:pPr>
              <w:pStyle w:val="Compact"/>
              <w:keepNext/>
              <w:jc w:val="center"/>
            </w:pPr>
            <w:r>
              <w:t>0 / 2.81</w:t>
            </w:r>
          </w:p>
        </w:tc>
        <w:tc>
          <w:tcPr>
            <w:tcW w:w="918" w:type="dxa"/>
            <w:vAlign w:val="center"/>
          </w:tcPr>
          <w:p w14:paraId="5B725ABA" w14:textId="77777777" w:rsidR="00AC6CFC" w:rsidRDefault="004A1339">
            <w:pPr>
              <w:pStyle w:val="Compact"/>
              <w:keepNext/>
              <w:jc w:val="center"/>
            </w:pPr>
            <w:r>
              <w:t>0 / 2.65</w:t>
            </w:r>
          </w:p>
        </w:tc>
        <w:tc>
          <w:tcPr>
            <w:tcW w:w="1642" w:type="dxa"/>
            <w:vAlign w:val="center"/>
          </w:tcPr>
          <w:p w14:paraId="4D0F6E2E" w14:textId="77777777" w:rsidR="00AC6CFC" w:rsidRDefault="004A1339">
            <w:pPr>
              <w:pStyle w:val="Compact"/>
              <w:keepNext/>
              <w:jc w:val="center"/>
            </w:pPr>
            <w:r>
              <w:rPr>
                <w:b/>
              </w:rPr>
              <w:t>320.9 / 390.4</w:t>
            </w:r>
          </w:p>
        </w:tc>
        <w:tc>
          <w:tcPr>
            <w:tcW w:w="1633" w:type="dxa"/>
            <w:vAlign w:val="center"/>
          </w:tcPr>
          <w:p w14:paraId="6402C808" w14:textId="77777777" w:rsidR="00AC6CFC" w:rsidRDefault="004A1339">
            <w:pPr>
              <w:pStyle w:val="Compact"/>
              <w:keepNext/>
              <w:jc w:val="center"/>
            </w:pPr>
            <w:r>
              <w:t>None</w:t>
            </w:r>
          </w:p>
        </w:tc>
      </w:tr>
      <w:tr w:rsidR="00AC6CFC" w14:paraId="32768C68" w14:textId="77777777">
        <w:trPr>
          <w:cantSplit/>
        </w:trPr>
        <w:tc>
          <w:tcPr>
            <w:tcW w:w="1546" w:type="dxa"/>
            <w:vAlign w:val="center"/>
          </w:tcPr>
          <w:p w14:paraId="50F6F427" w14:textId="77777777" w:rsidR="00AC6CFC" w:rsidRDefault="004A1339">
            <w:pPr>
              <w:pStyle w:val="Compact"/>
              <w:keepNext/>
              <w:jc w:val="left"/>
            </w:pPr>
            <w:r>
              <w:t>F (Complex I)</w:t>
            </w:r>
          </w:p>
        </w:tc>
        <w:tc>
          <w:tcPr>
            <w:tcW w:w="1304" w:type="dxa"/>
            <w:vAlign w:val="center"/>
          </w:tcPr>
          <w:p w14:paraId="2D015F13" w14:textId="77777777" w:rsidR="00AC6CFC" w:rsidRDefault="004A1339">
            <w:pPr>
              <w:pStyle w:val="Compact"/>
              <w:keepNext/>
              <w:jc w:val="center"/>
            </w:pPr>
            <w:r>
              <w:t>23 / 21.38</w:t>
            </w:r>
          </w:p>
        </w:tc>
        <w:tc>
          <w:tcPr>
            <w:tcW w:w="1063" w:type="dxa"/>
            <w:vAlign w:val="center"/>
          </w:tcPr>
          <w:p w14:paraId="28A92CC0" w14:textId="77777777" w:rsidR="00AC6CFC" w:rsidRDefault="004A1339">
            <w:pPr>
              <w:pStyle w:val="Compact"/>
              <w:keepNext/>
              <w:jc w:val="center"/>
            </w:pPr>
            <w:r>
              <w:t>1 / 3.91</w:t>
            </w:r>
          </w:p>
        </w:tc>
        <w:tc>
          <w:tcPr>
            <w:tcW w:w="918" w:type="dxa"/>
            <w:vAlign w:val="center"/>
          </w:tcPr>
          <w:p w14:paraId="7D269B36" w14:textId="77777777" w:rsidR="00AC6CFC" w:rsidRDefault="004A1339">
            <w:pPr>
              <w:pStyle w:val="Compact"/>
              <w:keepNext/>
              <w:jc w:val="center"/>
            </w:pPr>
            <w:r>
              <w:t>23 / 20.52</w:t>
            </w:r>
          </w:p>
        </w:tc>
        <w:tc>
          <w:tcPr>
            <w:tcW w:w="1642" w:type="dxa"/>
            <w:vAlign w:val="center"/>
          </w:tcPr>
          <w:p w14:paraId="4D1D622C" w14:textId="77777777" w:rsidR="00AC6CFC" w:rsidRDefault="004A1339">
            <w:pPr>
              <w:pStyle w:val="Compact"/>
              <w:keepNext/>
              <w:jc w:val="center"/>
            </w:pPr>
            <w:r>
              <w:rPr>
                <w:b/>
              </w:rPr>
              <w:t>212.4 / 891.5</w:t>
            </w:r>
          </w:p>
        </w:tc>
        <w:tc>
          <w:tcPr>
            <w:tcW w:w="1633" w:type="dxa"/>
            <w:vAlign w:val="center"/>
          </w:tcPr>
          <w:p w14:paraId="7B4C200D" w14:textId="77777777" w:rsidR="00AC6CFC" w:rsidRDefault="004A1339">
            <w:pPr>
              <w:pStyle w:val="Compact"/>
              <w:keepNext/>
              <w:jc w:val="center"/>
            </w:pPr>
            <w:r>
              <w:t>All three</w:t>
            </w:r>
          </w:p>
        </w:tc>
      </w:tr>
    </w:tbl>
    <w:p w14:paraId="08F54B06" w14:textId="77777777" w:rsidR="00AC6CFC" w:rsidRDefault="004A1339">
      <w:pPr>
        <w:pStyle w:val="a0"/>
        <w:keepLines/>
        <w:spacing w:before="40" w:after="160" w:line="312" w:lineRule="auto"/>
        <w:ind w:firstLine="0"/>
      </w:pPr>
      <w:r>
        <w:rPr>
          <w:sz w:val="18"/>
        </w:rPr>
        <w:t>Note: Each cell in the SOA formation potential, cancer-risk index and ΣVOC columns gives ‘number of hotspot points / maximum robust z’ for the campaign. The final selection basis for each workplace is given in Table 25. For D and E, where no hotspot appeared in any of the three indicators, the verification area was set from measured TVOC (4.1.4).</w:t>
      </w:r>
    </w:p>
    <w:p w14:paraId="454BE578" w14:textId="77777777" w:rsidR="00AC6CFC" w:rsidRDefault="004A1339">
      <w:pPr>
        <w:pStyle w:val="a0"/>
      </w:pPr>
      <w:r>
        <w:lastRenderedPageBreak/>
        <w:t>결과는</w:t>
      </w:r>
      <w:r>
        <w:t xml:space="preserve"> </w:t>
      </w:r>
      <w:r>
        <w:t>회차에</w:t>
      </w:r>
      <w:r>
        <w:t xml:space="preserve"> </w:t>
      </w:r>
      <w:r>
        <w:t>따라</w:t>
      </w:r>
      <w:r>
        <w:t xml:space="preserve"> </w:t>
      </w:r>
      <w:r>
        <w:t>세</w:t>
      </w:r>
      <w:r>
        <w:t xml:space="preserve"> </w:t>
      </w:r>
      <w:r>
        <w:t>유형으로</w:t>
      </w:r>
      <w:r>
        <w:t xml:space="preserve"> </w:t>
      </w:r>
      <w:r>
        <w:t>나뉘었다</w:t>
      </w:r>
      <w:r>
        <w:t xml:space="preserve">. </w:t>
      </w:r>
      <w:r>
        <w:t>산단</w:t>
      </w:r>
      <w:r>
        <w:t xml:space="preserve"> I</w:t>
      </w:r>
      <w:r>
        <w:t>의</w:t>
      </w:r>
      <w:r>
        <w:t xml:space="preserve"> A·B</w:t>
      </w:r>
      <w:r>
        <w:t>와</w:t>
      </w:r>
      <w:r>
        <w:t xml:space="preserve"> F</w:t>
      </w:r>
      <w:r>
        <w:t>는</w:t>
      </w:r>
      <w:r>
        <w:t xml:space="preserve"> </w:t>
      </w:r>
      <w:r>
        <w:t>방향족</w:t>
      </w:r>
      <w:r>
        <w:t xml:space="preserve"> </w:t>
      </w:r>
      <w:r>
        <w:t>농도가</w:t>
      </w:r>
      <w:r>
        <w:t xml:space="preserve"> </w:t>
      </w:r>
      <w:r>
        <w:t>국지적으로</w:t>
      </w:r>
      <w:r>
        <w:t xml:space="preserve"> </w:t>
      </w:r>
      <w:r>
        <w:t>크게</w:t>
      </w:r>
      <w:r>
        <w:t xml:space="preserve"> </w:t>
      </w:r>
      <w:r>
        <w:t>높았고</w:t>
      </w:r>
      <w:r>
        <w:t xml:space="preserve">, </w:t>
      </w:r>
      <w:r>
        <w:t>산단</w:t>
      </w:r>
      <w:r>
        <w:t xml:space="preserve"> III</w:t>
      </w:r>
      <w:r>
        <w:t>의</w:t>
      </w:r>
      <w:r>
        <w:t xml:space="preserve"> C</w:t>
      </w:r>
      <w:r>
        <w:t>는</w:t>
      </w:r>
      <w:r>
        <w:t xml:space="preserve"> </w:t>
      </w:r>
      <w:r>
        <w:t>지표마다</w:t>
      </w:r>
      <w:r>
        <w:t xml:space="preserve"> </w:t>
      </w:r>
      <w:r>
        <w:t>다른</w:t>
      </w:r>
      <w:r>
        <w:t xml:space="preserve"> </w:t>
      </w:r>
      <w:r>
        <w:t>지점이</w:t>
      </w:r>
      <w:r>
        <w:t xml:space="preserve"> </w:t>
      </w:r>
      <w:r>
        <w:t>선별되었으며</w:t>
      </w:r>
      <w:r>
        <w:t>, D</w:t>
      </w:r>
      <w:r>
        <w:t>와</w:t>
      </w:r>
      <w:r>
        <w:t xml:space="preserve"> E</w:t>
      </w:r>
      <w:r>
        <w:t>는</w:t>
      </w:r>
      <w:r>
        <w:t xml:space="preserve"> Hotspot</w:t>
      </w:r>
      <w:r>
        <w:t>이</w:t>
      </w:r>
      <w:r>
        <w:t xml:space="preserve"> </w:t>
      </w:r>
      <w:r>
        <w:t>없었다</w:t>
      </w:r>
      <w:r>
        <w:t xml:space="preserve">. </w:t>
      </w:r>
      <w:r>
        <w:t>회차별</w:t>
      </w:r>
      <w:r>
        <w:t xml:space="preserve"> </w:t>
      </w:r>
      <w:r>
        <w:t>중앙값과</w:t>
      </w:r>
      <w:r>
        <w:t xml:space="preserve"> </w:t>
      </w:r>
      <w:r>
        <w:t>최대값은</w:t>
      </w:r>
      <w:r>
        <w:t xml:space="preserve"> Table 9</w:t>
      </w:r>
      <w:r>
        <w:t>에</w:t>
      </w:r>
      <w:r>
        <w:t xml:space="preserve"> </w:t>
      </w:r>
      <w:r>
        <w:t>함께</w:t>
      </w:r>
      <w:r>
        <w:t xml:space="preserve"> </w:t>
      </w:r>
      <w:r>
        <w:t>제시하였다</w:t>
      </w:r>
      <w:r>
        <w:t>.</w:t>
      </w:r>
    </w:p>
    <w:p w14:paraId="0BAF0098" w14:textId="77777777" w:rsidR="00AC6CFC" w:rsidRDefault="004A1339">
      <w:pPr>
        <w:pStyle w:val="a0"/>
      </w:pPr>
      <w:r>
        <w:t>산단</w:t>
      </w:r>
      <w:r>
        <w:t xml:space="preserve"> I</w:t>
      </w:r>
      <w:r>
        <w:t>의</w:t>
      </w:r>
      <w:r>
        <w:t xml:space="preserve"> A·B</w:t>
      </w:r>
      <w:r>
        <w:t>와</w:t>
      </w:r>
      <w:r>
        <w:t xml:space="preserve"> F </w:t>
      </w:r>
      <w:r>
        <w:t>회차는</w:t>
      </w:r>
      <w:r>
        <w:t xml:space="preserve"> </w:t>
      </w:r>
      <w:r>
        <w:t>방향족이</w:t>
      </w:r>
      <w:r>
        <w:t xml:space="preserve"> </w:t>
      </w:r>
      <w:r>
        <w:t>주도한</w:t>
      </w:r>
      <w:r>
        <w:t xml:space="preserve"> </w:t>
      </w:r>
      <w:r>
        <w:t>국지적</w:t>
      </w:r>
      <w:r>
        <w:t xml:space="preserve"> </w:t>
      </w:r>
      <w:r>
        <w:t>상승이</w:t>
      </w:r>
      <w:r>
        <w:t xml:space="preserve"> </w:t>
      </w:r>
      <w:r>
        <w:t>뚜렷하였다</w:t>
      </w:r>
      <w:r>
        <w:t>. F</w:t>
      </w:r>
      <w:r>
        <w:t>는</w:t>
      </w:r>
      <w:r>
        <w:t xml:space="preserve"> SOA </w:t>
      </w:r>
      <w:r>
        <w:t>생성잠재력과</w:t>
      </w:r>
      <w:r>
        <w:t xml:space="preserve"> ΣVOC</w:t>
      </w:r>
      <w:r>
        <w:t>에서</w:t>
      </w:r>
      <w:r>
        <w:t xml:space="preserve"> </w:t>
      </w:r>
      <w:r>
        <w:t>각각</w:t>
      </w:r>
      <w:r>
        <w:t xml:space="preserve"> 23</w:t>
      </w:r>
      <w:r>
        <w:t>점</w:t>
      </w:r>
      <w:r>
        <w:t xml:space="preserve">, </w:t>
      </w:r>
      <w:r>
        <w:t>발암위해에서</w:t>
      </w:r>
      <w:r>
        <w:t xml:space="preserve"> 1</w:t>
      </w:r>
      <w:r>
        <w:t>점으로</w:t>
      </w:r>
      <w:r>
        <w:t xml:space="preserve"> Hotspot</w:t>
      </w:r>
      <w:r>
        <w:t>이</w:t>
      </w:r>
      <w:r>
        <w:t xml:space="preserve"> </w:t>
      </w:r>
      <w:r>
        <w:t>가장</w:t>
      </w:r>
      <w:r>
        <w:t xml:space="preserve"> </w:t>
      </w:r>
      <w:r>
        <w:t>많았고</w:t>
      </w:r>
      <w:r>
        <w:t>, A·B</w:t>
      </w:r>
      <w:r>
        <w:t>는</w:t>
      </w:r>
      <w:r>
        <w:t xml:space="preserve"> SOA </w:t>
      </w:r>
      <w:r>
        <w:t>생성잠재력과</w:t>
      </w:r>
      <w:r>
        <w:t xml:space="preserve"> ΣVOC</w:t>
      </w:r>
      <w:r>
        <w:t>에서</w:t>
      </w:r>
      <w:r>
        <w:t xml:space="preserve"> </w:t>
      </w:r>
      <w:r>
        <w:t>각각</w:t>
      </w:r>
      <w:r>
        <w:t xml:space="preserve"> 8</w:t>
      </w:r>
      <w:r>
        <w:t>점이었다</w:t>
      </w:r>
      <w:r>
        <w:t xml:space="preserve">. SOA </w:t>
      </w:r>
      <w:r>
        <w:t>생성잠재력</w:t>
      </w:r>
      <w:r>
        <w:t xml:space="preserve"> </w:t>
      </w:r>
      <w:r>
        <w:t>최고점의</w:t>
      </w:r>
      <w:r>
        <w:t xml:space="preserve"> z-</w:t>
      </w:r>
      <w:r>
        <w:t>점수는</w:t>
      </w:r>
      <w:r>
        <w:t xml:space="preserve"> A·B 23.62, F 21.38</w:t>
      </w:r>
      <w:r>
        <w:t>로</w:t>
      </w:r>
      <w:r>
        <w:t xml:space="preserve"> </w:t>
      </w:r>
      <w:r>
        <w:t>배경과</w:t>
      </w:r>
      <w:r>
        <w:t xml:space="preserve"> </w:t>
      </w:r>
      <w:r>
        <w:t>차이가</w:t>
      </w:r>
      <w:r>
        <w:t xml:space="preserve"> </w:t>
      </w:r>
      <w:r>
        <w:t>컸다</w:t>
      </w:r>
      <w:r>
        <w:t>.</w:t>
      </w:r>
    </w:p>
    <w:p w14:paraId="53B66C15" w14:textId="77777777" w:rsidR="00AC6CFC" w:rsidRDefault="004A1339">
      <w:pPr>
        <w:pStyle w:val="a0"/>
      </w:pPr>
      <w:r>
        <w:t>산단</w:t>
      </w:r>
      <w:r>
        <w:t xml:space="preserve"> III</w:t>
      </w:r>
      <w:r>
        <w:t>의</w:t>
      </w:r>
      <w:r>
        <w:t xml:space="preserve"> C </w:t>
      </w:r>
      <w:r>
        <w:t>회차에서는</w:t>
      </w:r>
      <w:r>
        <w:t xml:space="preserve"> </w:t>
      </w:r>
      <w:r>
        <w:t>지표마다</w:t>
      </w:r>
      <w:r>
        <w:t xml:space="preserve"> </w:t>
      </w:r>
      <w:r>
        <w:t>선별된</w:t>
      </w:r>
      <w:r>
        <w:t xml:space="preserve"> </w:t>
      </w:r>
      <w:r>
        <w:t>지점과</w:t>
      </w:r>
      <w:r>
        <w:t xml:space="preserve"> </w:t>
      </w:r>
      <w:r>
        <w:t>물질이</w:t>
      </w:r>
      <w:r>
        <w:t xml:space="preserve"> </w:t>
      </w:r>
      <w:r>
        <w:t>달랐다</w:t>
      </w:r>
      <w:r>
        <w:t>. Hotspot</w:t>
      </w:r>
      <w:r>
        <w:t>은</w:t>
      </w:r>
      <w:r>
        <w:t xml:space="preserve"> SOA </w:t>
      </w:r>
      <w:r>
        <w:t>생성잠재력</w:t>
      </w:r>
      <w:r>
        <w:t xml:space="preserve"> 4</w:t>
      </w:r>
      <w:r>
        <w:t>점</w:t>
      </w:r>
      <w:r>
        <w:t xml:space="preserve">, </w:t>
      </w:r>
      <w:r>
        <w:t>발암위해</w:t>
      </w:r>
      <w:r>
        <w:t xml:space="preserve"> 3</w:t>
      </w:r>
      <w:r>
        <w:t>점</w:t>
      </w:r>
      <w:r>
        <w:t>, ΣVOC 2</w:t>
      </w:r>
      <w:r>
        <w:t>점이었고</w:t>
      </w:r>
      <w:r>
        <w:t xml:space="preserve">, SOA </w:t>
      </w:r>
      <w:r>
        <w:t>생성잠재력</w:t>
      </w:r>
      <w:r>
        <w:t xml:space="preserve"> </w:t>
      </w:r>
      <w:r>
        <w:t>최고</w:t>
      </w:r>
      <w:r>
        <w:t xml:space="preserve"> z-</w:t>
      </w:r>
      <w:r>
        <w:t>점수는</w:t>
      </w:r>
      <w:r>
        <w:t xml:space="preserve"> 4.50</w:t>
      </w:r>
      <w:r>
        <w:t>으로</w:t>
      </w:r>
      <w:r>
        <w:t xml:space="preserve"> </w:t>
      </w:r>
      <w:r>
        <w:t>앞의</w:t>
      </w:r>
      <w:r>
        <w:t xml:space="preserve"> </w:t>
      </w:r>
      <w:r>
        <w:t>두</w:t>
      </w:r>
      <w:r>
        <w:t xml:space="preserve"> </w:t>
      </w:r>
      <w:r>
        <w:t>회차보다</w:t>
      </w:r>
      <w:r>
        <w:t xml:space="preserve"> </w:t>
      </w:r>
      <w:r>
        <w:t>크게</w:t>
      </w:r>
      <w:r>
        <w:t xml:space="preserve"> </w:t>
      </w:r>
      <w:r>
        <w:t>낮았다</w:t>
      </w:r>
      <w:r>
        <w:t xml:space="preserve">. SOA </w:t>
      </w:r>
      <w:r>
        <w:t>생성잠재력</w:t>
      </w:r>
      <w:r>
        <w:t xml:space="preserve"> Hotspot</w:t>
      </w:r>
      <w:r>
        <w:t>에서는</w:t>
      </w:r>
      <w:r>
        <w:t xml:space="preserve"> toluene</w:t>
      </w:r>
      <w:r>
        <w:t>이</w:t>
      </w:r>
      <w:r>
        <w:t xml:space="preserve"> 69~92%</w:t>
      </w:r>
      <w:r>
        <w:t>를</w:t>
      </w:r>
      <w:r>
        <w:t xml:space="preserve"> </w:t>
      </w:r>
      <w:r>
        <w:t>차지하였고</w:t>
      </w:r>
      <w:r>
        <w:t xml:space="preserve"> </w:t>
      </w:r>
      <w:r>
        <w:t>알데하이드류의</w:t>
      </w:r>
      <w:r>
        <w:t xml:space="preserve"> </w:t>
      </w:r>
      <w:r>
        <w:t>기여는</w:t>
      </w:r>
      <w:r>
        <w:t xml:space="preserve"> 1.2% </w:t>
      </w:r>
      <w:r>
        <w:t>이하였다</w:t>
      </w:r>
      <w:r>
        <w:t xml:space="preserve">. </w:t>
      </w:r>
      <w:r>
        <w:t>발암위해</w:t>
      </w:r>
      <w:r>
        <w:t xml:space="preserve"> Hotspot 3</w:t>
      </w:r>
      <w:r>
        <w:t>점은</w:t>
      </w:r>
      <w:r>
        <w:t xml:space="preserve"> </w:t>
      </w:r>
      <w:r>
        <w:t>값을</w:t>
      </w:r>
      <w:r>
        <w:t xml:space="preserve"> </w:t>
      </w:r>
      <w:r>
        <w:t>높인</w:t>
      </w:r>
      <w:r>
        <w:t xml:space="preserve"> </w:t>
      </w:r>
      <w:r>
        <w:t>물질이</w:t>
      </w:r>
      <w:r>
        <w:t xml:space="preserve"> </w:t>
      </w:r>
      <w:r>
        <w:t>서로</w:t>
      </w:r>
      <w:r>
        <w:t xml:space="preserve"> </w:t>
      </w:r>
      <w:r>
        <w:t>달랐다</w:t>
      </w:r>
      <w:r>
        <w:t xml:space="preserve">. </w:t>
      </w:r>
      <w:r>
        <w:t>최고점</w:t>
      </w:r>
      <w:r>
        <w:t>(z = 4.74)</w:t>
      </w:r>
      <w:r>
        <w:t>은</w:t>
      </w:r>
      <w:r>
        <w:t xml:space="preserve"> 1,2-dichloroethane + vinyl chloride</w:t>
      </w:r>
      <w:r>
        <w:t>가</w:t>
      </w:r>
      <w:r>
        <w:t xml:space="preserve"> 64%, formaldehyde</w:t>
      </w:r>
      <w:r>
        <w:t>가</w:t>
      </w:r>
      <w:r>
        <w:t xml:space="preserve"> 34%</w:t>
      </w:r>
      <w:r>
        <w:t>였다</w:t>
      </w:r>
      <w:r>
        <w:t xml:space="preserve">. </w:t>
      </w:r>
      <w:r>
        <w:t>두</w:t>
      </w:r>
      <w:r>
        <w:t xml:space="preserve"> </w:t>
      </w:r>
      <w:r>
        <w:t>번째</w:t>
      </w:r>
      <w:r>
        <w:t xml:space="preserve"> </w:t>
      </w:r>
      <w:r>
        <w:t>지점</w:t>
      </w:r>
      <w:r>
        <w:t>(z = 3.87)</w:t>
      </w:r>
      <w:r>
        <w:t>은</w:t>
      </w:r>
      <w:r>
        <w:t xml:space="preserve"> formaldehyde</w:t>
      </w:r>
      <w:r>
        <w:t>가</w:t>
      </w:r>
      <w:r>
        <w:t xml:space="preserve"> 82%</w:t>
      </w:r>
      <w:r>
        <w:t>로</w:t>
      </w:r>
      <w:r>
        <w:t xml:space="preserve">, </w:t>
      </w:r>
      <w:r>
        <w:t>이</w:t>
      </w:r>
      <w:r>
        <w:t xml:space="preserve"> </w:t>
      </w:r>
      <w:r>
        <w:t>회차의</w:t>
      </w:r>
      <w:r>
        <w:t xml:space="preserve"> formaldehyde </w:t>
      </w:r>
      <w:r>
        <w:t>최대값</w:t>
      </w:r>
      <w:r>
        <w:t>(90.74 ppb)</w:t>
      </w:r>
      <w:r>
        <w:t>이</w:t>
      </w:r>
      <w:r>
        <w:t xml:space="preserve"> </w:t>
      </w:r>
      <w:r>
        <w:t>관측된</w:t>
      </w:r>
      <w:r>
        <w:t xml:space="preserve"> </w:t>
      </w:r>
      <w:r>
        <w:t>지점이다</w:t>
      </w:r>
      <w:r>
        <w:t xml:space="preserve">. </w:t>
      </w:r>
      <w:r>
        <w:t>세</w:t>
      </w:r>
      <w:r>
        <w:t xml:space="preserve"> </w:t>
      </w:r>
      <w:r>
        <w:t>번째</w:t>
      </w:r>
      <w:r>
        <w:t xml:space="preserve"> </w:t>
      </w:r>
      <w:r>
        <w:t>지점</w:t>
      </w:r>
      <w:r>
        <w:t>(z = 3.57)</w:t>
      </w:r>
      <w:r>
        <w:t>은</w:t>
      </w:r>
      <w:r>
        <w:t xml:space="preserve"> acrylonitrile</w:t>
      </w:r>
      <w:r>
        <w:t>이</w:t>
      </w:r>
      <w:r>
        <w:t xml:space="preserve"> 62%, formaldehyde</w:t>
      </w:r>
      <w:r>
        <w:t>가</w:t>
      </w:r>
      <w:r>
        <w:t xml:space="preserve"> 36%</w:t>
      </w:r>
      <w:r>
        <w:t>였다</w:t>
      </w:r>
      <w:r>
        <w:t xml:space="preserve">. </w:t>
      </w:r>
      <w:r>
        <w:t>업종에서</w:t>
      </w:r>
      <w:r>
        <w:t xml:space="preserve"> </w:t>
      </w:r>
      <w:r>
        <w:t>예상한</w:t>
      </w:r>
      <w:r>
        <w:t xml:space="preserve"> </w:t>
      </w:r>
      <w:r>
        <w:t>알데하이드류는</w:t>
      </w:r>
      <w:r>
        <w:t xml:space="preserve"> </w:t>
      </w:r>
      <w:r>
        <w:t>발암위해</w:t>
      </w:r>
      <w:r>
        <w:t xml:space="preserve"> </w:t>
      </w:r>
      <w:r>
        <w:t>지표에서</w:t>
      </w:r>
      <w:r>
        <w:t xml:space="preserve"> </w:t>
      </w:r>
      <w:r>
        <w:t>나타났으며</w:t>
      </w:r>
      <w:r>
        <w:t>, formaldehyde</w:t>
      </w:r>
      <w:r>
        <w:t>는</w:t>
      </w:r>
      <w:r>
        <w:t xml:space="preserve"> C </w:t>
      </w:r>
      <w:r>
        <w:t>사업장의</w:t>
      </w:r>
      <w:r>
        <w:t xml:space="preserve"> </w:t>
      </w:r>
      <w:r>
        <w:t>허가자료에도</w:t>
      </w:r>
      <w:r>
        <w:t xml:space="preserve"> </w:t>
      </w:r>
      <w:r>
        <w:t>등재되어</w:t>
      </w:r>
      <w:r>
        <w:t xml:space="preserve"> </w:t>
      </w:r>
      <w:r>
        <w:t>있었다</w:t>
      </w:r>
      <w:r>
        <w:t xml:space="preserve">. C </w:t>
      </w:r>
      <w:r>
        <w:t>회차에서는</w:t>
      </w:r>
      <w:r>
        <w:t xml:space="preserve"> 3.3</w:t>
      </w:r>
      <w:r>
        <w:t>의</w:t>
      </w:r>
      <w:r>
        <w:t xml:space="preserve"> </w:t>
      </w:r>
      <w:r>
        <w:t>공간적</w:t>
      </w:r>
      <w:r>
        <w:t xml:space="preserve"> </w:t>
      </w:r>
      <w:r>
        <w:t>근접성과</w:t>
      </w:r>
      <w:r>
        <w:t xml:space="preserve"> </w:t>
      </w:r>
      <w:r>
        <w:t>허가자료에</w:t>
      </w:r>
      <w:r>
        <w:t xml:space="preserve"> </w:t>
      </w:r>
      <w:r>
        <w:t>따라</w:t>
      </w:r>
      <w:r>
        <w:t xml:space="preserve"> </w:t>
      </w:r>
      <w:r>
        <w:t>발암위해</w:t>
      </w:r>
      <w:r>
        <w:t xml:space="preserve"> Hotspot</w:t>
      </w:r>
      <w:r>
        <w:t>을</w:t>
      </w:r>
      <w:r>
        <w:t xml:space="preserve"> </w:t>
      </w:r>
      <w:r>
        <w:t>중심으로</w:t>
      </w:r>
      <w:r>
        <w:t xml:space="preserve"> </w:t>
      </w:r>
      <w:r>
        <w:t>확인</w:t>
      </w:r>
      <w:r>
        <w:t xml:space="preserve"> </w:t>
      </w:r>
      <w:r>
        <w:t>대상을</w:t>
      </w:r>
      <w:r>
        <w:t xml:space="preserve"> </w:t>
      </w:r>
      <w:r>
        <w:t>정하였다</w:t>
      </w:r>
      <w:r>
        <w:t xml:space="preserve">. C </w:t>
      </w:r>
      <w:r>
        <w:t>사업장에서</w:t>
      </w:r>
      <w:r>
        <w:t xml:space="preserve"> </w:t>
      </w:r>
      <w:r>
        <w:t>발암위해</w:t>
      </w:r>
      <w:r>
        <w:t xml:space="preserve"> Hotspot</w:t>
      </w:r>
      <w:r>
        <w:t>까지는</w:t>
      </w:r>
      <w:r>
        <w:t xml:space="preserve"> 158~284 m(</w:t>
      </w:r>
      <w:r>
        <w:t>평균</w:t>
      </w:r>
      <w:r>
        <w:t xml:space="preserve"> 231 m)</w:t>
      </w:r>
      <w:r>
        <w:t>로</w:t>
      </w:r>
      <w:r>
        <w:t xml:space="preserve">, SOA </w:t>
      </w:r>
      <w:r>
        <w:t>생성잠재력</w:t>
      </w:r>
      <w:r>
        <w:t xml:space="preserve"> Hotspot(380~627 m, </w:t>
      </w:r>
      <w:r>
        <w:t>평균</w:t>
      </w:r>
      <w:r>
        <w:t xml:space="preserve"> 547 m)</w:t>
      </w:r>
      <w:r>
        <w:t>보다</w:t>
      </w:r>
      <w:r>
        <w:t xml:space="preserve"> </w:t>
      </w:r>
      <w:r>
        <w:t>가까웠다</w:t>
      </w:r>
      <w:r>
        <w:t xml:space="preserve">. </w:t>
      </w:r>
      <w:r>
        <w:t>또한</w:t>
      </w:r>
      <w:r>
        <w:t xml:space="preserve"> SOA </w:t>
      </w:r>
      <w:r>
        <w:t>생성잠재력을</w:t>
      </w:r>
      <w:r>
        <w:t xml:space="preserve"> </w:t>
      </w:r>
      <w:r>
        <w:t>주도한</w:t>
      </w:r>
      <w:r>
        <w:t xml:space="preserve"> toluene</w:t>
      </w:r>
      <w:r>
        <w:t>과</w:t>
      </w:r>
      <w:r>
        <w:t xml:space="preserve"> xylene</w:t>
      </w:r>
      <w:r>
        <w:t>류는</w:t>
      </w:r>
      <w:r>
        <w:t xml:space="preserve"> C</w:t>
      </w:r>
      <w:r>
        <w:t>의</w:t>
      </w:r>
      <w:r>
        <w:t xml:space="preserve"> </w:t>
      </w:r>
      <w:r>
        <w:t>허가물질이</w:t>
      </w:r>
      <w:r>
        <w:t xml:space="preserve"> </w:t>
      </w:r>
      <w:r>
        <w:t>아니었다</w:t>
      </w:r>
      <w:r>
        <w:t>.</w:t>
      </w:r>
    </w:p>
    <w:p w14:paraId="185D498F" w14:textId="77777777" w:rsidR="00AC6CFC" w:rsidRDefault="004A1339">
      <w:pPr>
        <w:pStyle w:val="a0"/>
      </w:pPr>
      <w:r>
        <w:t>D(</w:t>
      </w:r>
      <w:r>
        <w:t>산단</w:t>
      </w:r>
      <w:r>
        <w:t xml:space="preserve"> II)</w:t>
      </w:r>
      <w:r>
        <w:t>와</w:t>
      </w:r>
      <w:r>
        <w:t xml:space="preserve"> E(</w:t>
      </w:r>
      <w:r>
        <w:t>산단</w:t>
      </w:r>
      <w:r>
        <w:t xml:space="preserve"> I) </w:t>
      </w:r>
      <w:r>
        <w:t>회차는</w:t>
      </w:r>
      <w:r>
        <w:t xml:space="preserve"> </w:t>
      </w:r>
      <w:r>
        <w:t>세</w:t>
      </w:r>
      <w:r>
        <w:t xml:space="preserve"> </w:t>
      </w:r>
      <w:r>
        <w:t>지표</w:t>
      </w:r>
      <w:r>
        <w:t xml:space="preserve"> </w:t>
      </w:r>
      <w:r>
        <w:t>모두에서</w:t>
      </w:r>
      <w:r>
        <w:t xml:space="preserve"> Hotspot</w:t>
      </w:r>
      <w:r>
        <w:t>이</w:t>
      </w:r>
      <w:r>
        <w:t xml:space="preserve"> </w:t>
      </w:r>
      <w:r>
        <w:t>없었다</w:t>
      </w:r>
      <w:r>
        <w:t xml:space="preserve">. </w:t>
      </w:r>
      <w:r>
        <w:t>최고</w:t>
      </w:r>
      <w:r>
        <w:t xml:space="preserve"> z-</w:t>
      </w:r>
      <w:r>
        <w:t>점수는</w:t>
      </w:r>
      <w:r>
        <w:t xml:space="preserve"> D</w:t>
      </w:r>
      <w:r>
        <w:t>가</w:t>
      </w:r>
      <w:r>
        <w:t xml:space="preserve"> SOA </w:t>
      </w:r>
      <w:r>
        <w:t>생성잠재력</w:t>
      </w:r>
      <w:r>
        <w:t xml:space="preserve"> 2.11, </w:t>
      </w:r>
      <w:r>
        <w:t>발암위해</w:t>
      </w:r>
      <w:r>
        <w:t xml:space="preserve"> 2.67, ΣVOC 2.97, E</w:t>
      </w:r>
      <w:r>
        <w:t>가</w:t>
      </w:r>
      <w:r>
        <w:t xml:space="preserve"> </w:t>
      </w:r>
      <w:r>
        <w:t>발암위해</w:t>
      </w:r>
      <w:r>
        <w:t xml:space="preserve"> 2.81</w:t>
      </w:r>
      <w:r>
        <w:t>로</w:t>
      </w:r>
      <w:r>
        <w:t xml:space="preserve"> </w:t>
      </w:r>
      <w:r>
        <w:t>모두</w:t>
      </w:r>
      <w:r>
        <w:t xml:space="preserve"> </w:t>
      </w:r>
      <w:r>
        <w:t>임계값</w:t>
      </w:r>
      <w:r>
        <w:t xml:space="preserve"> 3.5 </w:t>
      </w:r>
      <w:r>
        <w:t>미만이었다</w:t>
      </w:r>
      <w:r>
        <w:t>.</w:t>
      </w:r>
    </w:p>
    <w:p w14:paraId="4DDBA3F4" w14:textId="77777777" w:rsidR="00AC6CFC" w:rsidRDefault="004A1339">
      <w:pPr>
        <w:pStyle w:val="a0"/>
      </w:pPr>
      <w:r>
        <w:t>세</w:t>
      </w:r>
      <w:r>
        <w:t xml:space="preserve"> </w:t>
      </w:r>
      <w:r>
        <w:t>지표가</w:t>
      </w:r>
      <w:r>
        <w:t xml:space="preserve"> </w:t>
      </w:r>
      <w:r>
        <w:t>선별한</w:t>
      </w:r>
      <w:r>
        <w:t xml:space="preserve"> </w:t>
      </w:r>
      <w:r>
        <w:t>지점은</w:t>
      </w:r>
      <w:r>
        <w:t xml:space="preserve"> </w:t>
      </w:r>
      <w:r>
        <w:t>서로</w:t>
      </w:r>
      <w:r>
        <w:t xml:space="preserve"> </w:t>
      </w:r>
      <w:r>
        <w:t>달랐다</w:t>
      </w:r>
      <w:r>
        <w:t xml:space="preserve">. C </w:t>
      </w:r>
      <w:r>
        <w:t>회차의</w:t>
      </w:r>
      <w:r>
        <w:t xml:space="preserve"> SOA </w:t>
      </w:r>
      <w:r>
        <w:t>생성잠재력</w:t>
      </w:r>
      <w:r>
        <w:t xml:space="preserve"> 4</w:t>
      </w:r>
      <w:r>
        <w:t>점과</w:t>
      </w:r>
      <w:r>
        <w:t xml:space="preserve"> </w:t>
      </w:r>
      <w:r>
        <w:t>발암위해</w:t>
      </w:r>
      <w:r>
        <w:t xml:space="preserve"> 3</w:t>
      </w:r>
      <w:r>
        <w:t>점은</w:t>
      </w:r>
      <w:r>
        <w:t xml:space="preserve"> </w:t>
      </w:r>
      <w:r>
        <w:t>하나도</w:t>
      </w:r>
      <w:r>
        <w:t xml:space="preserve"> </w:t>
      </w:r>
      <w:r>
        <w:t>겹치지</w:t>
      </w:r>
      <w:r>
        <w:t xml:space="preserve"> </w:t>
      </w:r>
      <w:r>
        <w:t>않았고</w:t>
      </w:r>
      <w:r>
        <w:t xml:space="preserve">, F </w:t>
      </w:r>
      <w:r>
        <w:t>회차의</w:t>
      </w:r>
      <w:r>
        <w:t xml:space="preserve"> </w:t>
      </w:r>
      <w:r>
        <w:t>발암위해</w:t>
      </w:r>
      <w:r>
        <w:t xml:space="preserve"> 1</w:t>
      </w:r>
      <w:r>
        <w:t>점도</w:t>
      </w:r>
      <w:r>
        <w:t xml:space="preserve"> SOA </w:t>
      </w:r>
      <w:r>
        <w:t>생성잠재력</w:t>
      </w:r>
      <w:r>
        <w:t xml:space="preserve"> 23</w:t>
      </w:r>
      <w:r>
        <w:t>점과</w:t>
      </w:r>
      <w:r>
        <w:t xml:space="preserve"> </w:t>
      </w:r>
      <w:r>
        <w:t>겹치지</w:t>
      </w:r>
      <w:r>
        <w:t xml:space="preserve"> </w:t>
      </w:r>
      <w:r>
        <w:t>않았다</w:t>
      </w:r>
      <w:r>
        <w:t xml:space="preserve">. </w:t>
      </w:r>
      <w:r>
        <w:t>또한</w:t>
      </w:r>
      <w:r>
        <w:t xml:space="preserve"> A·B </w:t>
      </w:r>
      <w:r>
        <w:t>회차는</w:t>
      </w:r>
      <w:r>
        <w:t xml:space="preserve"> </w:t>
      </w:r>
      <w:r>
        <w:t>발암위해</w:t>
      </w:r>
      <w:r>
        <w:t xml:space="preserve"> Hotspot</w:t>
      </w:r>
      <w:r>
        <w:t>이</w:t>
      </w:r>
      <w:r>
        <w:t xml:space="preserve"> </w:t>
      </w:r>
      <w:r>
        <w:t>없어</w:t>
      </w:r>
      <w:r>
        <w:t xml:space="preserve">, </w:t>
      </w:r>
      <w:r>
        <w:t>발암위해만</w:t>
      </w:r>
      <w:r>
        <w:t xml:space="preserve"> </w:t>
      </w:r>
      <w:r>
        <w:t>사용하였다면</w:t>
      </w:r>
      <w:r>
        <w:t xml:space="preserve"> </w:t>
      </w:r>
      <w:r>
        <w:t>후보가</w:t>
      </w:r>
      <w:r>
        <w:t xml:space="preserve"> </w:t>
      </w:r>
      <w:r>
        <w:t>나타나지</w:t>
      </w:r>
      <w:r>
        <w:t xml:space="preserve"> </w:t>
      </w:r>
      <w:r>
        <w:t>않았을</w:t>
      </w:r>
      <w:r>
        <w:t xml:space="preserve"> </w:t>
      </w:r>
      <w:r>
        <w:t>것이다</w:t>
      </w:r>
      <w:r>
        <w:t xml:space="preserve">. </w:t>
      </w:r>
      <w:r>
        <w:t>그러나</w:t>
      </w:r>
      <w:r>
        <w:t xml:space="preserve"> </w:t>
      </w:r>
      <w:r>
        <w:t>산단</w:t>
      </w:r>
      <w:r>
        <w:t xml:space="preserve"> I</w:t>
      </w:r>
      <w:r>
        <w:t>에서는</w:t>
      </w:r>
      <w:r>
        <w:t xml:space="preserve"> ΣVOC</w:t>
      </w:r>
      <w:r>
        <w:t>와</w:t>
      </w:r>
      <w:r>
        <w:t xml:space="preserve"> SOA </w:t>
      </w:r>
      <w:r>
        <w:t>생성잠재력이</w:t>
      </w:r>
      <w:r>
        <w:t xml:space="preserve"> </w:t>
      </w:r>
      <w:r>
        <w:t>거의</w:t>
      </w:r>
      <w:r>
        <w:t xml:space="preserve"> </w:t>
      </w:r>
      <w:r>
        <w:t>같은</w:t>
      </w:r>
      <w:r>
        <w:t xml:space="preserve"> </w:t>
      </w:r>
      <w:r>
        <w:t>지점을</w:t>
      </w:r>
      <w:r>
        <w:t xml:space="preserve"> </w:t>
      </w:r>
      <w:r>
        <w:t>선별하였다</w:t>
      </w:r>
      <w:r>
        <w:t xml:space="preserve">. A·B </w:t>
      </w:r>
      <w:r>
        <w:t>회차는</w:t>
      </w:r>
      <w:r>
        <w:t xml:space="preserve"> 8</w:t>
      </w:r>
      <w:r>
        <w:t>점이</w:t>
      </w:r>
      <w:r>
        <w:t xml:space="preserve"> </w:t>
      </w:r>
      <w:r>
        <w:t>모두</w:t>
      </w:r>
      <w:r>
        <w:t xml:space="preserve"> </w:t>
      </w:r>
      <w:r>
        <w:t>같았고</w:t>
      </w:r>
      <w:r>
        <w:t xml:space="preserve">, F </w:t>
      </w:r>
      <w:r>
        <w:t>회차는</w:t>
      </w:r>
      <w:r>
        <w:t xml:space="preserve"> 23</w:t>
      </w:r>
      <w:r>
        <w:t>점</w:t>
      </w:r>
      <w:r>
        <w:t xml:space="preserve"> </w:t>
      </w:r>
      <w:r>
        <w:t>가운데</w:t>
      </w:r>
      <w:r>
        <w:t xml:space="preserve"> </w:t>
      </w:r>
      <w:r>
        <w:lastRenderedPageBreak/>
        <w:t>22</w:t>
      </w:r>
      <w:r>
        <w:t>점이</w:t>
      </w:r>
      <w:r>
        <w:t xml:space="preserve"> </w:t>
      </w:r>
      <w:r>
        <w:t>같았다</w:t>
      </w:r>
      <w:r>
        <w:t>. Hotspot</w:t>
      </w:r>
      <w:r>
        <w:t>에서</w:t>
      </w:r>
      <w:r>
        <w:t xml:space="preserve"> </w:t>
      </w:r>
      <w:r>
        <w:t>방향족이</w:t>
      </w:r>
      <w:r>
        <w:t xml:space="preserve"> </w:t>
      </w:r>
      <w:r>
        <w:t>대상</w:t>
      </w:r>
      <w:r>
        <w:t xml:space="preserve"> </w:t>
      </w:r>
      <w:r>
        <w:t>물질</w:t>
      </w:r>
      <w:r>
        <w:t xml:space="preserve"> </w:t>
      </w:r>
      <w:r>
        <w:t>농도의</w:t>
      </w:r>
      <w:r>
        <w:t xml:space="preserve"> 85% </w:t>
      </w:r>
      <w:r>
        <w:t>이상을</w:t>
      </w:r>
      <w:r>
        <w:t xml:space="preserve"> </w:t>
      </w:r>
      <w:r>
        <w:t>차지하였기</w:t>
      </w:r>
      <w:r>
        <w:t xml:space="preserve"> </w:t>
      </w:r>
      <w:r>
        <w:t>때문이다</w:t>
      </w:r>
      <w:r>
        <w:t xml:space="preserve">. </w:t>
      </w:r>
      <w:r>
        <w:t>비교를</w:t>
      </w:r>
      <w:r>
        <w:t xml:space="preserve"> </w:t>
      </w:r>
      <w:r>
        <w:t>위하여</w:t>
      </w:r>
      <w:r>
        <w:t xml:space="preserve"> TVOC</w:t>
      </w:r>
      <w:r>
        <w:t>에도</w:t>
      </w:r>
      <w:r>
        <w:t xml:space="preserve"> </w:t>
      </w:r>
      <w:r>
        <w:t>같은</w:t>
      </w:r>
      <w:r>
        <w:t xml:space="preserve"> </w:t>
      </w:r>
      <w:r>
        <w:t>로버스트</w:t>
      </w:r>
      <w:r>
        <w:t xml:space="preserve"> z-</w:t>
      </w:r>
      <w:r>
        <w:t>점수와</w:t>
      </w:r>
      <w:r>
        <w:t xml:space="preserve"> </w:t>
      </w:r>
      <w:r>
        <w:t>임계값을</w:t>
      </w:r>
      <w:r>
        <w:t xml:space="preserve"> </w:t>
      </w:r>
      <w:r>
        <w:t>적용한</w:t>
      </w:r>
      <w:r>
        <w:t xml:space="preserve"> </w:t>
      </w:r>
      <w:r>
        <w:t>결과</w:t>
      </w:r>
      <w:r>
        <w:t xml:space="preserve">, SOA </w:t>
      </w:r>
      <w:r>
        <w:t>생성잠재력이나</w:t>
      </w:r>
      <w:r>
        <w:t xml:space="preserve"> </w:t>
      </w:r>
      <w:r>
        <w:t>발암위해</w:t>
      </w:r>
      <w:r>
        <w:t xml:space="preserve"> Hotspot</w:t>
      </w:r>
      <w:r>
        <w:t>과</w:t>
      </w:r>
      <w:r>
        <w:t xml:space="preserve"> </w:t>
      </w:r>
      <w:r>
        <w:t>겹치는</w:t>
      </w:r>
      <w:r>
        <w:t xml:space="preserve"> </w:t>
      </w:r>
      <w:r>
        <w:t>지점은</w:t>
      </w:r>
      <w:r>
        <w:t xml:space="preserve"> A·B 9</w:t>
      </w:r>
      <w:r>
        <w:t>점</w:t>
      </w:r>
      <w:r>
        <w:t xml:space="preserve"> </w:t>
      </w:r>
      <w:r>
        <w:t>가운데</w:t>
      </w:r>
      <w:r>
        <w:t xml:space="preserve"> 6</w:t>
      </w:r>
      <w:r>
        <w:t>점</w:t>
      </w:r>
      <w:r>
        <w:t>, F 12</w:t>
      </w:r>
      <w:r>
        <w:t>점</w:t>
      </w:r>
      <w:r>
        <w:t xml:space="preserve"> </w:t>
      </w:r>
      <w:r>
        <w:t>가운데</w:t>
      </w:r>
      <w:r>
        <w:t xml:space="preserve"> 7</w:t>
      </w:r>
      <w:r>
        <w:t>점이었고</w:t>
      </w:r>
      <w:r>
        <w:t>, C</w:t>
      </w:r>
      <w:r>
        <w:t>는</w:t>
      </w:r>
      <w:r>
        <w:t xml:space="preserve"> 4</w:t>
      </w:r>
      <w:r>
        <w:t>점</w:t>
      </w:r>
      <w:r>
        <w:t xml:space="preserve"> </w:t>
      </w:r>
      <w:r>
        <w:t>가운데</w:t>
      </w:r>
      <w:r>
        <w:t xml:space="preserve"> </w:t>
      </w:r>
      <w:r>
        <w:t>하나도</w:t>
      </w:r>
      <w:r>
        <w:t xml:space="preserve"> </w:t>
      </w:r>
      <w:r>
        <w:t>없었다</w:t>
      </w:r>
      <w:r>
        <w:t xml:space="preserve">. </w:t>
      </w:r>
      <w:r>
        <w:t>총</w:t>
      </w:r>
      <w:r>
        <w:t xml:space="preserve"> </w:t>
      </w:r>
      <w:r>
        <w:t>농도만</w:t>
      </w:r>
      <w:r>
        <w:t xml:space="preserve"> </w:t>
      </w:r>
      <w:r>
        <w:t>사용하였다면</w:t>
      </w:r>
      <w:r>
        <w:t xml:space="preserve"> C </w:t>
      </w:r>
      <w:r>
        <w:t>회차에서는</w:t>
      </w:r>
      <w:r>
        <w:t xml:space="preserve"> </w:t>
      </w:r>
      <w:r>
        <w:t>다른</w:t>
      </w:r>
      <w:r>
        <w:t xml:space="preserve"> </w:t>
      </w:r>
      <w:r>
        <w:t>구간이</w:t>
      </w:r>
      <w:r>
        <w:t xml:space="preserve"> </w:t>
      </w:r>
      <w:r>
        <w:t>선별되었을</w:t>
      </w:r>
      <w:r>
        <w:t xml:space="preserve"> </w:t>
      </w:r>
      <w:r>
        <w:t>것이다</w:t>
      </w:r>
      <w:r>
        <w:t>.</w:t>
      </w:r>
    </w:p>
    <w:p w14:paraId="7E2D9989" w14:textId="77777777" w:rsidR="00AC6CFC" w:rsidRDefault="004A1339">
      <w:pPr>
        <w:pStyle w:val="a0"/>
      </w:pPr>
      <w:r>
        <w:t>임계값을</w:t>
      </w:r>
      <w:r>
        <w:t xml:space="preserve"> 3</w:t>
      </w:r>
      <w:r>
        <w:t>으로</w:t>
      </w:r>
      <w:r>
        <w:t xml:space="preserve"> </w:t>
      </w:r>
      <w:r>
        <w:t>낮춘</w:t>
      </w:r>
      <w:r>
        <w:t xml:space="preserve"> </w:t>
      </w:r>
      <w:r>
        <w:t>결과</w:t>
      </w:r>
      <w:r>
        <w:t xml:space="preserve"> SOA </w:t>
      </w:r>
      <w:r>
        <w:t>생성잠재력</w:t>
      </w:r>
      <w:r>
        <w:t xml:space="preserve"> Hotspot</w:t>
      </w:r>
      <w:r>
        <w:t>은</w:t>
      </w:r>
      <w:r>
        <w:t xml:space="preserve"> A·B 8→11</w:t>
      </w:r>
      <w:r>
        <w:t>점</w:t>
      </w:r>
      <w:r>
        <w:t>, C 4→6</w:t>
      </w:r>
      <w:r>
        <w:t>점</w:t>
      </w:r>
      <w:r>
        <w:t>, F 23→29</w:t>
      </w:r>
      <w:r>
        <w:t>점</w:t>
      </w:r>
      <w:r>
        <w:t xml:space="preserve">, </w:t>
      </w:r>
      <w:r>
        <w:t>발암위해</w:t>
      </w:r>
      <w:r>
        <w:t xml:space="preserve"> Hotspot</w:t>
      </w:r>
      <w:r>
        <w:t>은</w:t>
      </w:r>
      <w:r>
        <w:t xml:space="preserve"> F 1→3</w:t>
      </w:r>
      <w:r>
        <w:t>점으로</w:t>
      </w:r>
      <w:r>
        <w:t xml:space="preserve"> </w:t>
      </w:r>
      <w:r>
        <w:t>늘었다</w:t>
      </w:r>
      <w:r>
        <w:t xml:space="preserve">. </w:t>
      </w:r>
      <w:r>
        <w:t>추가된</w:t>
      </w:r>
      <w:r>
        <w:t xml:space="preserve"> </w:t>
      </w:r>
      <w:r>
        <w:t>지점은</w:t>
      </w:r>
      <w:r>
        <w:t xml:space="preserve"> </w:t>
      </w:r>
      <w:r>
        <w:t>모두</w:t>
      </w:r>
      <w:r>
        <w:t xml:space="preserve"> </w:t>
      </w:r>
      <w:r>
        <w:t>기존</w:t>
      </w:r>
      <w:r>
        <w:t xml:space="preserve"> Hotspot</w:t>
      </w:r>
      <w:r>
        <w:t>에서</w:t>
      </w:r>
      <w:r>
        <w:t xml:space="preserve"> 400 m </w:t>
      </w:r>
      <w:r>
        <w:t>이내에</w:t>
      </w:r>
      <w:r>
        <w:t xml:space="preserve"> </w:t>
      </w:r>
      <w:r>
        <w:t>있어</w:t>
      </w:r>
      <w:r>
        <w:t xml:space="preserve"> </w:t>
      </w:r>
      <w:r>
        <w:t>확인</w:t>
      </w:r>
      <w:r>
        <w:t xml:space="preserve"> </w:t>
      </w:r>
      <w:r>
        <w:t>대상</w:t>
      </w:r>
      <w:r>
        <w:t xml:space="preserve"> </w:t>
      </w:r>
      <w:r>
        <w:t>구역은</w:t>
      </w:r>
      <w:r>
        <w:t xml:space="preserve"> </w:t>
      </w:r>
      <w:r>
        <w:t>바뀌지</w:t>
      </w:r>
      <w:r>
        <w:t xml:space="preserve"> </w:t>
      </w:r>
      <w:r>
        <w:t>않았다</w:t>
      </w:r>
      <w:r>
        <w:t>. D·E</w:t>
      </w:r>
      <w:r>
        <w:t>는</w:t>
      </w:r>
      <w:r>
        <w:t xml:space="preserve"> </w:t>
      </w:r>
      <w:r>
        <w:t>임계값을</w:t>
      </w:r>
      <w:r>
        <w:t xml:space="preserve"> 3</w:t>
      </w:r>
      <w:r>
        <w:t>으로</w:t>
      </w:r>
      <w:r>
        <w:t xml:space="preserve"> </w:t>
      </w:r>
      <w:r>
        <w:t>낮추어도</w:t>
      </w:r>
      <w:r>
        <w:t xml:space="preserve"> Hotspot</w:t>
      </w:r>
      <w:r>
        <w:t>이</w:t>
      </w:r>
      <w:r>
        <w:t xml:space="preserve"> </w:t>
      </w:r>
      <w:r>
        <w:t>나타나지</w:t>
      </w:r>
      <w:r>
        <w:t xml:space="preserve"> </w:t>
      </w:r>
      <w:r>
        <w:t>않았다</w:t>
      </w:r>
      <w:r>
        <w:t>.</w:t>
      </w:r>
    </w:p>
    <w:p w14:paraId="36680B11" w14:textId="77777777" w:rsidR="00AC6CFC" w:rsidRDefault="004A1339">
      <w:pPr>
        <w:pStyle w:val="3"/>
      </w:pPr>
      <w:bookmarkStart w:id="70" w:name="_Toc242629354"/>
      <w:r>
        <w:t>4.1.3 Hotspot</w:t>
      </w:r>
      <w:r>
        <w:t>의</w:t>
      </w:r>
      <w:r>
        <w:t xml:space="preserve"> </w:t>
      </w:r>
      <w:r>
        <w:t>시간</w:t>
      </w:r>
      <w:r>
        <w:t>·</w:t>
      </w:r>
      <w:r>
        <w:t>공간</w:t>
      </w:r>
      <w:r>
        <w:t xml:space="preserve"> </w:t>
      </w:r>
      <w:r>
        <w:t>분포</w:t>
      </w:r>
      <w:bookmarkEnd w:id="70"/>
    </w:p>
    <w:p w14:paraId="507D4D09" w14:textId="77777777" w:rsidR="00AC6CFC" w:rsidRDefault="004A1339">
      <w:pPr>
        <w:pStyle w:val="FirstParagraph"/>
      </w:pPr>
      <w:r>
        <w:t>Hotspot</w:t>
      </w:r>
      <w:r>
        <w:t>은</w:t>
      </w:r>
      <w:r>
        <w:t xml:space="preserve"> </w:t>
      </w:r>
      <w:r>
        <w:t>주행</w:t>
      </w:r>
      <w:r>
        <w:t xml:space="preserve"> </w:t>
      </w:r>
      <w:r>
        <w:t>구간</w:t>
      </w:r>
      <w:r>
        <w:t xml:space="preserve"> </w:t>
      </w:r>
      <w:r>
        <w:t>전체에</w:t>
      </w:r>
      <w:r>
        <w:t xml:space="preserve"> </w:t>
      </w:r>
      <w:r>
        <w:t>분산되지</w:t>
      </w:r>
      <w:r>
        <w:t xml:space="preserve"> </w:t>
      </w:r>
      <w:r>
        <w:t>않고</w:t>
      </w:r>
      <w:r>
        <w:t xml:space="preserve"> </w:t>
      </w:r>
      <w:r>
        <w:t>짧은</w:t>
      </w:r>
      <w:r>
        <w:t xml:space="preserve"> </w:t>
      </w:r>
      <w:r>
        <w:t>시간대에</w:t>
      </w:r>
      <w:r>
        <w:t xml:space="preserve"> </w:t>
      </w:r>
      <w:r>
        <w:t>집중되었다</w:t>
      </w:r>
      <w:r>
        <w:t>(Fig. 4). A·B</w:t>
      </w:r>
      <w:r>
        <w:t>는</w:t>
      </w:r>
      <w:r>
        <w:t xml:space="preserve"> 8</w:t>
      </w:r>
      <w:r>
        <w:t>점</w:t>
      </w:r>
      <w:r>
        <w:t xml:space="preserve"> </w:t>
      </w:r>
      <w:r>
        <w:t>가운데</w:t>
      </w:r>
      <w:r>
        <w:t xml:space="preserve"> 7</w:t>
      </w:r>
      <w:r>
        <w:t>점이</w:t>
      </w:r>
      <w:r>
        <w:t xml:space="preserve"> </w:t>
      </w:r>
      <w:r>
        <w:t>주행</w:t>
      </w:r>
      <w:r>
        <w:t xml:space="preserve"> 22~24</w:t>
      </w:r>
      <w:r>
        <w:t>분에</w:t>
      </w:r>
      <w:r>
        <w:t>, F</w:t>
      </w:r>
      <w:r>
        <w:t>는</w:t>
      </w:r>
      <w:r>
        <w:t xml:space="preserve"> 23</w:t>
      </w:r>
      <w:r>
        <w:t>점이</w:t>
      </w:r>
      <w:r>
        <w:t xml:space="preserve"> 2~3</w:t>
      </w:r>
      <w:r>
        <w:t>분</w:t>
      </w:r>
      <w:r>
        <w:t>(6</w:t>
      </w:r>
      <w:r>
        <w:t>점</w:t>
      </w:r>
      <w:r>
        <w:t>)·13~14</w:t>
      </w:r>
      <w:r>
        <w:t>분</w:t>
      </w:r>
      <w:r>
        <w:t>(5</w:t>
      </w:r>
      <w:r>
        <w:t>점</w:t>
      </w:r>
      <w:r>
        <w:t>)·21~27</w:t>
      </w:r>
      <w:r>
        <w:t>분</w:t>
      </w:r>
      <w:r>
        <w:t>(12</w:t>
      </w:r>
      <w:r>
        <w:t>점</w:t>
      </w:r>
      <w:r>
        <w:t>)</w:t>
      </w:r>
      <w:r>
        <w:t>의</w:t>
      </w:r>
      <w:r>
        <w:t xml:space="preserve"> </w:t>
      </w:r>
      <w:r>
        <w:t>세</w:t>
      </w:r>
      <w:r>
        <w:t xml:space="preserve"> </w:t>
      </w:r>
      <w:r>
        <w:t>구간에</w:t>
      </w:r>
      <w:r>
        <w:t xml:space="preserve"> </w:t>
      </w:r>
      <w:r>
        <w:t>집중되었다</w:t>
      </w:r>
      <w:r>
        <w:t xml:space="preserve">. </w:t>
      </w:r>
      <w:r>
        <w:t>이는</w:t>
      </w:r>
      <w:r>
        <w:t xml:space="preserve"> </w:t>
      </w:r>
      <w:r>
        <w:t>차량이</w:t>
      </w:r>
      <w:r>
        <w:t xml:space="preserve"> </w:t>
      </w:r>
      <w:r>
        <w:t>특정</w:t>
      </w:r>
      <w:r>
        <w:t xml:space="preserve"> </w:t>
      </w:r>
      <w:r>
        <w:t>배출원의</w:t>
      </w:r>
      <w:r>
        <w:t xml:space="preserve"> </w:t>
      </w:r>
      <w:r>
        <w:t>배출가스를</w:t>
      </w:r>
      <w:r>
        <w:t xml:space="preserve"> </w:t>
      </w:r>
      <w:r>
        <w:t>통과할</w:t>
      </w:r>
      <w:r>
        <w:t xml:space="preserve"> </w:t>
      </w:r>
      <w:r>
        <w:t>때</w:t>
      </w:r>
      <w:r>
        <w:t xml:space="preserve"> </w:t>
      </w:r>
      <w:r>
        <w:t>나타나는</w:t>
      </w:r>
      <w:r>
        <w:t xml:space="preserve"> </w:t>
      </w:r>
      <w:r>
        <w:t>국지적</w:t>
      </w:r>
      <w:r>
        <w:t xml:space="preserve"> </w:t>
      </w:r>
      <w:r>
        <w:t>상승이다</w:t>
      </w:r>
      <w:r>
        <w:t>. D</w:t>
      </w:r>
      <w:r>
        <w:t>와</w:t>
      </w:r>
      <w:r>
        <w:t xml:space="preserve"> E</w:t>
      </w:r>
      <w:r>
        <w:t>는</w:t>
      </w:r>
      <w:r>
        <w:t xml:space="preserve"> </w:t>
      </w:r>
      <w:r>
        <w:t>값의</w:t>
      </w:r>
      <w:r>
        <w:t xml:space="preserve"> </w:t>
      </w:r>
      <w:r>
        <w:t>변동이</w:t>
      </w:r>
      <w:r>
        <w:t xml:space="preserve"> </w:t>
      </w:r>
      <w:r>
        <w:t>완만하여</w:t>
      </w:r>
      <w:r>
        <w:t xml:space="preserve"> TVOC </w:t>
      </w:r>
      <w:r>
        <w:t>실측</w:t>
      </w:r>
      <w:r>
        <w:t xml:space="preserve"> </w:t>
      </w:r>
      <w:r>
        <w:t>농도로</w:t>
      </w:r>
      <w:r>
        <w:t xml:space="preserve"> </w:t>
      </w:r>
      <w:r>
        <w:t>구간을</w:t>
      </w:r>
      <w:r>
        <w:t xml:space="preserve"> </w:t>
      </w:r>
      <w:r>
        <w:t>찾았다</w:t>
      </w:r>
      <w:r>
        <w:t>. D</w:t>
      </w:r>
      <w:r>
        <w:t>에서는</w:t>
      </w:r>
      <w:r>
        <w:t xml:space="preserve"> </w:t>
      </w:r>
      <w:r>
        <w:t>상위</w:t>
      </w:r>
      <w:r>
        <w:t xml:space="preserve"> </w:t>
      </w:r>
      <w:r>
        <w:t>다섯</w:t>
      </w:r>
      <w:r>
        <w:t xml:space="preserve"> </w:t>
      </w:r>
      <w:r>
        <w:t>지점</w:t>
      </w:r>
      <w:r>
        <w:t>(274.96~285.54 ppb)</w:t>
      </w:r>
      <w:r>
        <w:t>이</w:t>
      </w:r>
      <w:r>
        <w:t xml:space="preserve"> </w:t>
      </w:r>
      <w:r>
        <w:t>서로</w:t>
      </w:r>
      <w:r>
        <w:t xml:space="preserve"> </w:t>
      </w:r>
      <w:r>
        <w:t>최대</w:t>
      </w:r>
      <w:r>
        <w:t xml:space="preserve"> 305 m </w:t>
      </w:r>
      <w:r>
        <w:t>이내에</w:t>
      </w:r>
      <w:r>
        <w:t xml:space="preserve"> </w:t>
      </w:r>
      <w:r>
        <w:t>있었고</w:t>
      </w:r>
      <w:r>
        <w:t xml:space="preserve">, </w:t>
      </w:r>
      <w:r>
        <w:t>그</w:t>
      </w:r>
      <w:r>
        <w:t xml:space="preserve"> </w:t>
      </w:r>
      <w:r>
        <w:t>가운데</w:t>
      </w:r>
      <w:r>
        <w:t xml:space="preserve"> </w:t>
      </w:r>
      <w:r>
        <w:t>네</w:t>
      </w:r>
      <w:r>
        <w:t xml:space="preserve"> </w:t>
      </w:r>
      <w:r>
        <w:t>지점이</w:t>
      </w:r>
      <w:r>
        <w:t xml:space="preserve"> </w:t>
      </w:r>
      <w:r>
        <w:t>반경</w:t>
      </w:r>
      <w:r>
        <w:t xml:space="preserve"> 200 m </w:t>
      </w:r>
      <w:r>
        <w:t>이내에</w:t>
      </w:r>
      <w:r>
        <w:t xml:space="preserve"> </w:t>
      </w:r>
      <w:r>
        <w:t>모여</w:t>
      </w:r>
      <w:r>
        <w:t xml:space="preserve"> </w:t>
      </w:r>
      <w:r>
        <w:t>있어</w:t>
      </w:r>
      <w:r>
        <w:t xml:space="preserve"> </w:t>
      </w:r>
      <w:r>
        <w:t>구간을</w:t>
      </w:r>
      <w:r>
        <w:t xml:space="preserve"> </w:t>
      </w:r>
      <w:r>
        <w:t>하나로</w:t>
      </w:r>
      <w:r>
        <w:t xml:space="preserve"> </w:t>
      </w:r>
      <w:r>
        <w:t>좁힐</w:t>
      </w:r>
      <w:r>
        <w:t xml:space="preserve"> </w:t>
      </w:r>
      <w:r>
        <w:t>수</w:t>
      </w:r>
      <w:r>
        <w:t xml:space="preserve"> </w:t>
      </w:r>
      <w:r>
        <w:t>있었다</w:t>
      </w:r>
      <w:r>
        <w:t>. E</w:t>
      </w:r>
      <w:r>
        <w:t>에서는</w:t>
      </w:r>
      <w:r>
        <w:t xml:space="preserve"> </w:t>
      </w:r>
      <w:r>
        <w:t>상위</w:t>
      </w:r>
      <w:r>
        <w:t xml:space="preserve"> </w:t>
      </w:r>
      <w:r>
        <w:t>다섯</w:t>
      </w:r>
      <w:r>
        <w:t xml:space="preserve"> </w:t>
      </w:r>
      <w:r>
        <w:t>지점</w:t>
      </w:r>
      <w:r>
        <w:t>(377.81~390.36 ppb)</w:t>
      </w:r>
      <w:r>
        <w:t>이</w:t>
      </w:r>
      <w:r>
        <w:t xml:space="preserve"> </w:t>
      </w:r>
      <w:r>
        <w:t>최대</w:t>
      </w:r>
      <w:r>
        <w:t xml:space="preserve"> 597 m</w:t>
      </w:r>
      <w:r>
        <w:t>까지</w:t>
      </w:r>
      <w:r>
        <w:t xml:space="preserve"> </w:t>
      </w:r>
      <w:r>
        <w:t>분산되어</w:t>
      </w:r>
      <w:r>
        <w:t xml:space="preserve"> </w:t>
      </w:r>
      <w:r>
        <w:t>구간을</w:t>
      </w:r>
      <w:r>
        <w:t xml:space="preserve"> </w:t>
      </w:r>
      <w:r>
        <w:t>좁히지</w:t>
      </w:r>
      <w:r>
        <w:t xml:space="preserve"> </w:t>
      </w:r>
      <w:r>
        <w:t>못하였으며</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확인</w:t>
      </w:r>
      <w:r>
        <w:t xml:space="preserve"> </w:t>
      </w:r>
      <w:r>
        <w:t>대상을</w:t>
      </w:r>
      <w:r>
        <w:t xml:space="preserve"> </w:t>
      </w:r>
      <w:r>
        <w:t>정하였다</w:t>
      </w:r>
      <w:r>
        <w:t>.</w:t>
      </w:r>
    </w:p>
    <w:p w14:paraId="72014582"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0ECBE166" wp14:editId="3E92B2CA">
            <wp:extent cx="5148000" cy="4221475"/>
            <wp:effectExtent l="0" t="0" r="0" b="0"/>
            <wp:docPr id="1833057925"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5.png"/>
                    <pic:cNvPicPr>
                      <a:picLocks noChangeAspect="1" noChangeArrowheads="1"/>
                    </pic:cNvPicPr>
                  </pic:nvPicPr>
                  <pic:blipFill>
                    <a:blip r:embed="rId18"/>
                    <a:stretch>
                      <a:fillRect/>
                    </a:stretch>
                  </pic:blipFill>
                  <pic:spPr bwMode="auto">
                    <a:xfrm>
                      <a:off x="0" y="0"/>
                      <a:ext cx="5148000" cy="4221475"/>
                    </a:xfrm>
                    <a:prstGeom prst="rect">
                      <a:avLst/>
                    </a:prstGeom>
                    <a:noFill/>
                    <a:ln w="9525">
                      <a:noFill/>
                      <a:headEnd/>
                      <a:tailEnd/>
                    </a:ln>
                  </pic:spPr>
                </pic:pic>
              </a:graphicData>
            </a:graphic>
          </wp:inline>
        </w:drawing>
      </w:r>
    </w:p>
    <w:p w14:paraId="35D47401" w14:textId="77777777" w:rsidR="00AC6CFC" w:rsidRDefault="004A1339">
      <w:pPr>
        <w:pStyle w:val="TableCaption"/>
        <w:keepNext w:val="0"/>
        <w:keepLines/>
        <w:spacing w:before="60" w:after="160" w:line="276" w:lineRule="auto"/>
        <w:ind w:firstLine="0"/>
        <w:jc w:val="center"/>
      </w:pPr>
      <w:bookmarkStart w:id="71" w:name="_Fig4"/>
      <w:r>
        <w:t>Fig. 4. Time series of robust z-scores during each mobile-measurement run</w:t>
      </w:r>
      <w:bookmarkEnd w:id="71"/>
    </w:p>
    <w:p w14:paraId="327313DE" w14:textId="77777777" w:rsidR="00AC6CFC" w:rsidRDefault="004A1339">
      <w:pPr>
        <w:pStyle w:val="a0"/>
        <w:keepLines/>
        <w:spacing w:before="40" w:after="160" w:line="312" w:lineRule="auto"/>
        <w:ind w:firstLine="0"/>
      </w:pPr>
      <w:r>
        <w:rPr>
          <w:sz w:val="18"/>
        </w:rPr>
        <w:t>Note: ΣVOC is omitted because its hotspots nearly coincide with those of SOA formation potential (Table 10), and TVOC is omitted because it was not used to designate hotspots.</w:t>
      </w:r>
    </w:p>
    <w:p w14:paraId="03CE0CC2" w14:textId="77777777" w:rsidR="00AC6CFC" w:rsidRDefault="004A1339">
      <w:pPr>
        <w:pStyle w:val="a0"/>
      </w:pPr>
      <w:r>
        <w:t>회차별</w:t>
      </w:r>
      <w:r>
        <w:t xml:space="preserve"> Hotspot</w:t>
      </w:r>
      <w:r>
        <w:t>의</w:t>
      </w:r>
      <w:r>
        <w:t xml:space="preserve"> </w:t>
      </w:r>
      <w:r>
        <w:t>분포는</w:t>
      </w:r>
      <w:r>
        <w:t xml:space="preserve"> Fig. 5~9</w:t>
      </w:r>
      <w:r>
        <w:t>와</w:t>
      </w:r>
      <w:r>
        <w:t xml:space="preserve"> </w:t>
      </w:r>
      <w:r>
        <w:t>같다</w:t>
      </w:r>
      <w:r>
        <w:t xml:space="preserve">. </w:t>
      </w:r>
      <w:r>
        <w:t>각</w:t>
      </w:r>
      <w:r>
        <w:t xml:space="preserve"> </w:t>
      </w:r>
      <w:r>
        <w:t>그림은</w:t>
      </w:r>
      <w:r>
        <w:t xml:space="preserve"> </w:t>
      </w:r>
      <w:r>
        <w:t>한</w:t>
      </w:r>
      <w:r>
        <w:t xml:space="preserve"> </w:t>
      </w:r>
      <w:r>
        <w:t>회차의</w:t>
      </w:r>
      <w:r>
        <w:t xml:space="preserve"> </w:t>
      </w:r>
      <w:r>
        <w:t>측정점을</w:t>
      </w:r>
      <w:r>
        <w:t xml:space="preserve"> (a) SOA </w:t>
      </w:r>
      <w:r>
        <w:t>생성잠재력</w:t>
      </w:r>
      <w:r>
        <w:t xml:space="preserve">, (b) </w:t>
      </w:r>
      <w:r>
        <w:t>발암위해</w:t>
      </w:r>
      <w:r>
        <w:t>, (c) ΣVOC</w:t>
      </w:r>
      <w:r>
        <w:t>의</w:t>
      </w:r>
      <w:r>
        <w:t xml:space="preserve"> </w:t>
      </w:r>
      <w:r>
        <w:t>로버스트</w:t>
      </w:r>
      <w:r>
        <w:t xml:space="preserve"> z-</w:t>
      </w:r>
      <w:r>
        <w:t>점수와</w:t>
      </w:r>
      <w:r>
        <w:t xml:space="preserve"> (d) TVOC </w:t>
      </w:r>
      <w:r>
        <w:t>실측</w:t>
      </w:r>
      <w:r>
        <w:t xml:space="preserve"> </w:t>
      </w:r>
      <w:r>
        <w:t>농도로</w:t>
      </w:r>
      <w:r>
        <w:t xml:space="preserve"> </w:t>
      </w:r>
      <w:r>
        <w:t>나누어</w:t>
      </w:r>
      <w:r>
        <w:t xml:space="preserve"> </w:t>
      </w:r>
      <w:r>
        <w:t>나타낸</w:t>
      </w:r>
      <w:r>
        <w:t xml:space="preserve"> </w:t>
      </w:r>
      <w:r>
        <w:t>것이다</w:t>
      </w:r>
      <w:r>
        <w:t>.</w:t>
      </w:r>
    </w:p>
    <w:p w14:paraId="12CC31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E1B3B8" wp14:editId="19B86680">
            <wp:extent cx="5148000" cy="5148000"/>
            <wp:effectExtent l="0" t="0" r="0" b="0"/>
            <wp:docPr id="86527260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6.png"/>
                    <pic:cNvPicPr>
                      <a:picLocks noChangeAspect="1" noChangeArrowheads="1"/>
                    </pic:cNvPicPr>
                  </pic:nvPicPr>
                  <pic:blipFill>
                    <a:blip r:embed="rId19"/>
                    <a:stretch>
                      <a:fillRect/>
                    </a:stretch>
                  </pic:blipFill>
                  <pic:spPr bwMode="auto">
                    <a:xfrm>
                      <a:off x="0" y="0"/>
                      <a:ext cx="5148000" cy="5148000"/>
                    </a:xfrm>
                    <a:prstGeom prst="rect">
                      <a:avLst/>
                    </a:prstGeom>
                    <a:noFill/>
                    <a:ln w="9525">
                      <a:noFill/>
                      <a:headEnd/>
                      <a:tailEnd/>
                    </a:ln>
                  </pic:spPr>
                </pic:pic>
              </a:graphicData>
            </a:graphic>
          </wp:inline>
        </w:drawing>
      </w:r>
    </w:p>
    <w:p w14:paraId="3E95446A" w14:textId="77777777" w:rsidR="00AC6CFC" w:rsidRDefault="004A1339">
      <w:pPr>
        <w:pStyle w:val="TableCaption"/>
        <w:keepNext w:val="0"/>
        <w:keepLines/>
        <w:spacing w:before="60" w:after="160" w:line="276" w:lineRule="auto"/>
        <w:ind w:firstLine="0"/>
        <w:jc w:val="center"/>
      </w:pPr>
      <w:bookmarkStart w:id="72" w:name="_Fig5"/>
      <w:r>
        <w:t>Fig. 5. Hotspot indicator maps from the mobile measurement, Complex I, 2026-02-05 (A·B)</w:t>
      </w:r>
      <w:bookmarkEnd w:id="72"/>
    </w:p>
    <w:p w14:paraId="7F6E62B5" w14:textId="77777777" w:rsidR="00AC6CFC" w:rsidRDefault="004A1339">
      <w:pPr>
        <w:pStyle w:val="a0"/>
        <w:keepLines/>
        <w:spacing w:before="40" w:after="160" w:line="312" w:lineRule="auto"/>
        <w:ind w:firstLine="0"/>
      </w:pPr>
      <w:r>
        <w:rPr>
          <w:sz w:val="18"/>
        </w:rPr>
        <w:t>Note: The z color scale, split at the threshold z = 3.5, is common to all campaigns. TVOC in (d) uses six equal-count classes per campaign, so its colors are not comparable between campaigns. Only the top 10 hotspots are numbered. The circle is the approximate verification target area, not a workplace boundary.</w:t>
      </w:r>
    </w:p>
    <w:p w14:paraId="48CDAF8A"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5240E902" wp14:editId="1F37C786">
            <wp:extent cx="5148000" cy="5148000"/>
            <wp:effectExtent l="0" t="0" r="0" b="0"/>
            <wp:docPr id="155470417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7.png"/>
                    <pic:cNvPicPr>
                      <a:picLocks noChangeAspect="1" noChangeArrowheads="1"/>
                    </pic:cNvPicPr>
                  </pic:nvPicPr>
                  <pic:blipFill>
                    <a:blip r:embed="rId20"/>
                    <a:stretch>
                      <a:fillRect/>
                    </a:stretch>
                  </pic:blipFill>
                  <pic:spPr bwMode="auto">
                    <a:xfrm>
                      <a:off x="0" y="0"/>
                      <a:ext cx="5148000" cy="5148000"/>
                    </a:xfrm>
                    <a:prstGeom prst="rect">
                      <a:avLst/>
                    </a:prstGeom>
                    <a:noFill/>
                    <a:ln w="9525">
                      <a:noFill/>
                      <a:headEnd/>
                      <a:tailEnd/>
                    </a:ln>
                  </pic:spPr>
                </pic:pic>
              </a:graphicData>
            </a:graphic>
          </wp:inline>
        </w:drawing>
      </w:r>
    </w:p>
    <w:p w14:paraId="15D42FA8" w14:textId="77777777" w:rsidR="00AC6CFC" w:rsidRDefault="004A1339">
      <w:pPr>
        <w:pStyle w:val="TableCaption"/>
        <w:keepNext w:val="0"/>
        <w:keepLines/>
        <w:spacing w:before="60" w:after="160" w:line="276" w:lineRule="auto"/>
        <w:ind w:firstLine="0"/>
        <w:jc w:val="center"/>
      </w:pPr>
      <w:bookmarkStart w:id="73" w:name="_Fig6"/>
      <w:r>
        <w:t>Fig. 6. Hotspot indicator maps from the mobile measurement, Complex III, 2026-02-24 (C)</w:t>
      </w:r>
      <w:bookmarkEnd w:id="73"/>
    </w:p>
    <w:p w14:paraId="0834F070" w14:textId="77777777" w:rsidR="00AC6CFC" w:rsidRDefault="004A1339">
      <w:pPr>
        <w:pStyle w:val="a0"/>
        <w:keepLines/>
        <w:spacing w:before="40" w:after="160" w:line="312" w:lineRule="auto"/>
        <w:ind w:firstLine="0"/>
      </w:pPr>
      <w:r>
        <w:rPr>
          <w:sz w:val="18"/>
        </w:rPr>
        <w:t>Note: As in Fig. 5.</w:t>
      </w:r>
    </w:p>
    <w:p w14:paraId="71F8B933"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39EE1255" wp14:editId="7D42189F">
            <wp:extent cx="5148000" cy="5148000"/>
            <wp:effectExtent l="0" t="0" r="0" b="0"/>
            <wp:docPr id="869643504"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8.png"/>
                    <pic:cNvPicPr>
                      <a:picLocks noChangeAspect="1" noChangeArrowheads="1"/>
                    </pic:cNvPicPr>
                  </pic:nvPicPr>
                  <pic:blipFill>
                    <a:blip r:embed="rId21"/>
                    <a:stretch>
                      <a:fillRect/>
                    </a:stretch>
                  </pic:blipFill>
                  <pic:spPr bwMode="auto">
                    <a:xfrm>
                      <a:off x="0" y="0"/>
                      <a:ext cx="5148000" cy="5148000"/>
                    </a:xfrm>
                    <a:prstGeom prst="rect">
                      <a:avLst/>
                    </a:prstGeom>
                    <a:noFill/>
                    <a:ln w="9525">
                      <a:noFill/>
                      <a:headEnd/>
                      <a:tailEnd/>
                    </a:ln>
                  </pic:spPr>
                </pic:pic>
              </a:graphicData>
            </a:graphic>
          </wp:inline>
        </w:drawing>
      </w:r>
    </w:p>
    <w:p w14:paraId="6DE5C26D" w14:textId="77777777" w:rsidR="00AC6CFC" w:rsidRDefault="004A1339">
      <w:pPr>
        <w:pStyle w:val="TableCaption"/>
        <w:keepNext w:val="0"/>
        <w:keepLines/>
        <w:spacing w:before="60" w:after="160" w:line="276" w:lineRule="auto"/>
        <w:ind w:firstLine="0"/>
        <w:jc w:val="center"/>
      </w:pPr>
      <w:bookmarkStart w:id="74" w:name="_Fig7"/>
      <w:r>
        <w:t>Fig. 7. Hotspot indicator maps from the mobile measurement, Complex II, 2026-03-09 (D)</w:t>
      </w:r>
      <w:bookmarkEnd w:id="74"/>
    </w:p>
    <w:p w14:paraId="2260B4D4"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 and ‘×2’ marks two observations at almost the same location.</w:t>
      </w:r>
    </w:p>
    <w:p w14:paraId="7305EBC6"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6BB7927B" wp14:editId="7C7B6926">
            <wp:extent cx="5148000" cy="5148000"/>
            <wp:effectExtent l="0" t="0" r="0" b="0"/>
            <wp:docPr id="94634128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09.png"/>
                    <pic:cNvPicPr>
                      <a:picLocks noChangeAspect="1" noChangeArrowheads="1"/>
                    </pic:cNvPicPr>
                  </pic:nvPicPr>
                  <pic:blipFill>
                    <a:blip r:embed="rId22"/>
                    <a:stretch>
                      <a:fillRect/>
                    </a:stretch>
                  </pic:blipFill>
                  <pic:spPr bwMode="auto">
                    <a:xfrm>
                      <a:off x="0" y="0"/>
                      <a:ext cx="5148000" cy="5148000"/>
                    </a:xfrm>
                    <a:prstGeom prst="rect">
                      <a:avLst/>
                    </a:prstGeom>
                    <a:noFill/>
                    <a:ln w="9525">
                      <a:noFill/>
                      <a:headEnd/>
                      <a:tailEnd/>
                    </a:ln>
                  </pic:spPr>
                </pic:pic>
              </a:graphicData>
            </a:graphic>
          </wp:inline>
        </w:drawing>
      </w:r>
    </w:p>
    <w:p w14:paraId="45330510" w14:textId="77777777" w:rsidR="00AC6CFC" w:rsidRDefault="004A1339">
      <w:pPr>
        <w:pStyle w:val="TableCaption"/>
        <w:keepNext w:val="0"/>
        <w:keepLines/>
        <w:spacing w:before="60" w:after="160" w:line="276" w:lineRule="auto"/>
        <w:ind w:firstLine="0"/>
        <w:jc w:val="center"/>
      </w:pPr>
      <w:bookmarkStart w:id="75" w:name="_Fig8"/>
      <w:r>
        <w:t>Fig. 8. Hotspot indicator maps from the mobile measurement, Complex I, 2026-03-16 (E)</w:t>
      </w:r>
      <w:bookmarkEnd w:id="75"/>
    </w:p>
    <w:p w14:paraId="51561380" w14:textId="77777777" w:rsidR="00AC6CFC" w:rsidRDefault="004A1339">
      <w:pPr>
        <w:pStyle w:val="a0"/>
        <w:keepLines/>
        <w:spacing w:before="40" w:after="160" w:line="312" w:lineRule="auto"/>
        <w:ind w:firstLine="0"/>
      </w:pPr>
      <w:r>
        <w:rPr>
          <w:sz w:val="18"/>
        </w:rPr>
        <w:t>Note: As in Fig. 5. No hotspot appeared in this campaign; the squares in (d) mark the five highest TVOC observations used to set the verification area.</w:t>
      </w:r>
    </w:p>
    <w:p w14:paraId="6E36E36C"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257DC95F" wp14:editId="65A31102">
            <wp:extent cx="5148000" cy="5148000"/>
            <wp:effectExtent l="0" t="0" r="0" b="0"/>
            <wp:docPr id="46848721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0.png"/>
                    <pic:cNvPicPr>
                      <a:picLocks noChangeAspect="1" noChangeArrowheads="1"/>
                    </pic:cNvPicPr>
                  </pic:nvPicPr>
                  <pic:blipFill>
                    <a:blip r:embed="rId23"/>
                    <a:stretch>
                      <a:fillRect/>
                    </a:stretch>
                  </pic:blipFill>
                  <pic:spPr bwMode="auto">
                    <a:xfrm>
                      <a:off x="0" y="0"/>
                      <a:ext cx="5148000" cy="5148000"/>
                    </a:xfrm>
                    <a:prstGeom prst="rect">
                      <a:avLst/>
                    </a:prstGeom>
                    <a:noFill/>
                    <a:ln w="9525">
                      <a:noFill/>
                      <a:headEnd/>
                      <a:tailEnd/>
                    </a:ln>
                  </pic:spPr>
                </pic:pic>
              </a:graphicData>
            </a:graphic>
          </wp:inline>
        </w:drawing>
      </w:r>
    </w:p>
    <w:p w14:paraId="4ABFA2D7" w14:textId="77777777" w:rsidR="00AC6CFC" w:rsidRDefault="004A1339">
      <w:pPr>
        <w:pStyle w:val="TableCaption"/>
        <w:keepNext w:val="0"/>
        <w:keepLines/>
        <w:spacing w:before="60" w:after="160" w:line="276" w:lineRule="auto"/>
        <w:ind w:firstLine="0"/>
        <w:jc w:val="center"/>
      </w:pPr>
      <w:bookmarkStart w:id="76" w:name="_Fig9"/>
      <w:r>
        <w:t>Fig. 9. Hotspot indicator maps from the mobile measurement, Complex I, 2026-03-19 (F)</w:t>
      </w:r>
      <w:bookmarkEnd w:id="76"/>
    </w:p>
    <w:p w14:paraId="34D6EEA5" w14:textId="77777777" w:rsidR="00AC6CFC" w:rsidRDefault="004A1339">
      <w:pPr>
        <w:pStyle w:val="a0"/>
        <w:spacing w:before="40" w:after="160" w:line="312" w:lineRule="auto"/>
        <w:ind w:firstLine="0"/>
      </w:pPr>
      <w:r>
        <w:rPr>
          <w:sz w:val="18"/>
        </w:rPr>
        <w:t>Note: As in Fig. 5.</w:t>
      </w:r>
    </w:p>
    <w:p w14:paraId="348DEFEE" w14:textId="77777777" w:rsidR="00AC6CFC" w:rsidRDefault="004A1339">
      <w:pPr>
        <w:pStyle w:val="3"/>
      </w:pPr>
      <w:bookmarkStart w:id="77" w:name="_Toc242629355"/>
      <w:r>
        <w:t xml:space="preserve">4.1.4 </w:t>
      </w:r>
      <w:r>
        <w:t>대상</w:t>
      </w:r>
      <w:r>
        <w:t xml:space="preserve"> </w:t>
      </w:r>
      <w:r>
        <w:t>사업장</w:t>
      </w:r>
      <w:r>
        <w:t xml:space="preserve"> </w:t>
      </w:r>
      <w:r>
        <w:t>선정</w:t>
      </w:r>
      <w:bookmarkEnd w:id="77"/>
    </w:p>
    <w:p w14:paraId="443A5BF2" w14:textId="77777777" w:rsidR="00AC6CFC" w:rsidRDefault="004A1339">
      <w:pPr>
        <w:pStyle w:val="FirstParagraph"/>
      </w:pPr>
      <w:r>
        <w:t>선별</w:t>
      </w:r>
      <w:r>
        <w:t xml:space="preserve"> </w:t>
      </w:r>
      <w:r>
        <w:t>결과만으로</w:t>
      </w:r>
      <w:r>
        <w:t xml:space="preserve"> </w:t>
      </w:r>
      <w:r>
        <w:t>사업장을</w:t>
      </w:r>
      <w:r>
        <w:t xml:space="preserve"> </w:t>
      </w:r>
      <w:r>
        <w:t>정하지는</w:t>
      </w:r>
      <w:r>
        <w:t xml:space="preserve"> </w:t>
      </w:r>
      <w:r>
        <w:t>않았다</w:t>
      </w:r>
      <w:r>
        <w:t xml:space="preserve">. </w:t>
      </w:r>
      <w:r>
        <w:t>지표로</w:t>
      </w:r>
      <w:r>
        <w:t xml:space="preserve"> </w:t>
      </w:r>
      <w:r>
        <w:t>찾은</w:t>
      </w:r>
      <w:r>
        <w:t xml:space="preserve"> </w:t>
      </w:r>
      <w:r>
        <w:t>구간과</w:t>
      </w:r>
      <w:r>
        <w:t xml:space="preserve"> </w:t>
      </w:r>
      <w:r>
        <w:t>함께</w:t>
      </w:r>
      <w:r>
        <w:t xml:space="preserve"> </w:t>
      </w:r>
      <w:r>
        <w:t>산단의</w:t>
      </w:r>
      <w:r>
        <w:t xml:space="preserve"> </w:t>
      </w:r>
      <w:r>
        <w:t>업종</w:t>
      </w:r>
      <w:r>
        <w:t xml:space="preserve"> </w:t>
      </w:r>
      <w:r>
        <w:t>특성</w:t>
      </w:r>
      <w:r>
        <w:t xml:space="preserve">, </w:t>
      </w:r>
      <w:r>
        <w:t>주변</w:t>
      </w:r>
      <w:r>
        <w:t xml:space="preserve"> </w:t>
      </w:r>
      <w:r>
        <w:t>사업장</w:t>
      </w:r>
      <w:r>
        <w:t xml:space="preserve"> </w:t>
      </w:r>
      <w:r>
        <w:t>정보</w:t>
      </w:r>
      <w:r>
        <w:t xml:space="preserve">, </w:t>
      </w:r>
      <w:r>
        <w:t>허가자료를</w:t>
      </w:r>
      <w:r>
        <w:t xml:space="preserve"> </w:t>
      </w:r>
      <w:r>
        <w:t>고려하여</w:t>
      </w:r>
      <w:r>
        <w:t xml:space="preserve"> A~F </w:t>
      </w:r>
      <w:r>
        <w:t>여섯</w:t>
      </w:r>
      <w:r>
        <w:t xml:space="preserve"> </w:t>
      </w:r>
      <w:r>
        <w:t>곳을</w:t>
      </w:r>
      <w:r>
        <w:t xml:space="preserve"> </w:t>
      </w:r>
      <w:r>
        <w:t>선정하였다</w:t>
      </w:r>
      <w:r>
        <w:t xml:space="preserve">. </w:t>
      </w:r>
      <w:r>
        <w:t>선정한</w:t>
      </w:r>
      <w:r>
        <w:t xml:space="preserve"> </w:t>
      </w:r>
      <w:r>
        <w:t>사업장의</w:t>
      </w:r>
      <w:r>
        <w:t xml:space="preserve"> </w:t>
      </w:r>
      <w:r>
        <w:t>개요는</w:t>
      </w:r>
      <w:r>
        <w:t xml:space="preserve"> Table 11</w:t>
      </w:r>
      <w:r>
        <w:t>과</w:t>
      </w:r>
      <w:r>
        <w:t xml:space="preserve"> </w:t>
      </w:r>
      <w:r>
        <w:t>같다</w:t>
      </w:r>
      <w:r>
        <w:t>.</w:t>
      </w:r>
    </w:p>
    <w:p w14:paraId="0DE62EA1" w14:textId="77777777" w:rsidR="00AC6CFC" w:rsidRDefault="004A1339">
      <w:pPr>
        <w:pStyle w:val="TableCaption"/>
        <w:keepLines/>
        <w:spacing w:before="160" w:after="60" w:line="276" w:lineRule="auto"/>
        <w:ind w:firstLine="0"/>
        <w:jc w:val="center"/>
      </w:pPr>
      <w:bookmarkStart w:id="78" w:name="_Tab9"/>
      <w:bookmarkEnd w:id="78"/>
      <w:r>
        <w:lastRenderedPageBreak/>
        <w:t>Table 11. Overview of the target workplaces and permit-listed emission substances</w:t>
      </w:r>
    </w:p>
    <w:tbl>
      <w:tblPr>
        <w:tblStyle w:val="Table"/>
        <w:tblW w:w="8106" w:type="dxa"/>
        <w:tblBorders>
          <w:top w:val="single" w:sz="14" w:space="0" w:color="000000"/>
          <w:left w:val="nil"/>
          <w:bottom w:val="single" w:sz="14" w:space="0" w:color="000000"/>
          <w:right w:val="nil"/>
          <w:insideH w:val="nil"/>
          <w:insideV w:val="nil"/>
        </w:tblBorders>
        <w:tblLayout w:type="fixed"/>
        <w:tblCellMar>
          <w:left w:w="72" w:type="dxa"/>
          <w:right w:w="72" w:type="dxa"/>
        </w:tblCellMar>
        <w:tblLook w:val="07E0" w:firstRow="1" w:lastRow="1" w:firstColumn="1" w:lastColumn="1" w:noHBand="1" w:noVBand="1"/>
      </w:tblPr>
      <w:tblGrid>
        <w:gridCol w:w="975"/>
        <w:gridCol w:w="830"/>
        <w:gridCol w:w="560"/>
        <w:gridCol w:w="1390"/>
        <w:gridCol w:w="1540"/>
        <w:gridCol w:w="1390"/>
        <w:gridCol w:w="1421"/>
      </w:tblGrid>
      <w:tr w:rsidR="00AC6CFC" w14:paraId="1896BECD" w14:textId="77777777" w:rsidTr="00515DF3">
        <w:trPr>
          <w:cantSplit/>
          <w:tblHeader/>
        </w:trPr>
        <w:tc>
          <w:tcPr>
            <w:tcW w:w="975" w:type="dxa"/>
            <w:tcBorders>
              <w:bottom w:val="single" w:sz="0" w:space="0" w:color="auto"/>
            </w:tcBorders>
            <w:vAlign w:val="center"/>
          </w:tcPr>
          <w:p w14:paraId="1C7784AE" w14:textId="77777777" w:rsidR="00AC6CFC" w:rsidRDefault="004A1339">
            <w:pPr>
              <w:pStyle w:val="Compact"/>
              <w:keepNext/>
              <w:jc w:val="center"/>
            </w:pPr>
            <w:r>
              <w:t>Workplace</w:t>
            </w:r>
          </w:p>
        </w:tc>
        <w:tc>
          <w:tcPr>
            <w:tcW w:w="830" w:type="dxa"/>
            <w:tcBorders>
              <w:bottom w:val="single" w:sz="0" w:space="0" w:color="auto"/>
            </w:tcBorders>
            <w:vAlign w:val="center"/>
          </w:tcPr>
          <w:p w14:paraId="3029B871" w14:textId="77777777" w:rsidR="00AC6CFC" w:rsidRDefault="004A1339">
            <w:pPr>
              <w:pStyle w:val="Compact"/>
              <w:keepNext/>
              <w:jc w:val="center"/>
            </w:pPr>
            <w:r>
              <w:t>Complex</w:t>
            </w:r>
          </w:p>
        </w:tc>
        <w:tc>
          <w:tcPr>
            <w:tcW w:w="560" w:type="dxa"/>
            <w:tcBorders>
              <w:bottom w:val="single" w:sz="0" w:space="0" w:color="auto"/>
            </w:tcBorders>
            <w:vAlign w:val="center"/>
          </w:tcPr>
          <w:p w14:paraId="4B95877D" w14:textId="77777777" w:rsidR="00AC6CFC" w:rsidRDefault="004A1339">
            <w:pPr>
              <w:pStyle w:val="Compact"/>
              <w:keepNext/>
              <w:jc w:val="center"/>
            </w:pPr>
            <w:r>
              <w:t>Class</w:t>
            </w:r>
          </w:p>
        </w:tc>
        <w:tc>
          <w:tcPr>
            <w:tcW w:w="1390" w:type="dxa"/>
            <w:tcBorders>
              <w:bottom w:val="single" w:sz="0" w:space="0" w:color="auto"/>
            </w:tcBorders>
            <w:vAlign w:val="center"/>
          </w:tcPr>
          <w:p w14:paraId="427BA857" w14:textId="77777777" w:rsidR="00AC6CFC" w:rsidRDefault="004A1339">
            <w:pPr>
              <w:pStyle w:val="Compact"/>
              <w:keepNext/>
              <w:jc w:val="center"/>
            </w:pPr>
            <w:r>
              <w:t>Industry</w:t>
            </w:r>
          </w:p>
        </w:tc>
        <w:tc>
          <w:tcPr>
            <w:tcW w:w="1540" w:type="dxa"/>
            <w:tcBorders>
              <w:bottom w:val="single" w:sz="0" w:space="0" w:color="auto"/>
            </w:tcBorders>
            <w:vAlign w:val="center"/>
          </w:tcPr>
          <w:p w14:paraId="1CF5FAF5" w14:textId="77777777" w:rsidR="00AC6CFC" w:rsidRDefault="004A1339">
            <w:pPr>
              <w:pStyle w:val="Compact"/>
              <w:keepNext/>
              <w:jc w:val="center"/>
            </w:pPr>
            <w:r>
              <w:t>Emission facility</w:t>
            </w:r>
          </w:p>
        </w:tc>
        <w:tc>
          <w:tcPr>
            <w:tcW w:w="1390" w:type="dxa"/>
            <w:tcBorders>
              <w:bottom w:val="single" w:sz="0" w:space="0" w:color="auto"/>
            </w:tcBorders>
            <w:vAlign w:val="center"/>
          </w:tcPr>
          <w:p w14:paraId="23A94B51" w14:textId="77777777" w:rsidR="00AC6CFC" w:rsidRDefault="004A1339">
            <w:pPr>
              <w:pStyle w:val="Compact"/>
              <w:keepNext/>
              <w:jc w:val="center"/>
            </w:pPr>
            <w:r>
              <w:t>Control facility</w:t>
            </w:r>
            <w:r>
              <w:br/>
              <w:t>(m³/min)</w:t>
            </w:r>
          </w:p>
        </w:tc>
        <w:tc>
          <w:tcPr>
            <w:tcW w:w="1421" w:type="dxa"/>
            <w:tcBorders>
              <w:bottom w:val="single" w:sz="0" w:space="0" w:color="auto"/>
            </w:tcBorders>
            <w:vAlign w:val="center"/>
          </w:tcPr>
          <w:p w14:paraId="30BB32C0" w14:textId="77777777" w:rsidR="00AC6CFC" w:rsidRDefault="004A1339">
            <w:pPr>
              <w:pStyle w:val="Compact"/>
              <w:keepNext/>
              <w:jc w:val="center"/>
            </w:pPr>
            <w:r>
              <w:t>Permit</w:t>
            </w:r>
            <w:r>
              <w:noBreakHyphen/>
              <w:t>listed substances</w:t>
            </w:r>
          </w:p>
        </w:tc>
      </w:tr>
      <w:tr w:rsidR="00AC6CFC" w14:paraId="4C8101B4" w14:textId="77777777" w:rsidTr="00515DF3">
        <w:trPr>
          <w:cantSplit/>
        </w:trPr>
        <w:tc>
          <w:tcPr>
            <w:tcW w:w="975" w:type="dxa"/>
            <w:vAlign w:val="center"/>
          </w:tcPr>
          <w:p w14:paraId="6A228A26" w14:textId="77777777" w:rsidR="00AC6CFC" w:rsidRDefault="004A1339" w:rsidP="00515DF3">
            <w:pPr>
              <w:pStyle w:val="Compact"/>
              <w:keepNext/>
              <w:jc w:val="center"/>
            </w:pPr>
            <w:r>
              <w:rPr>
                <w:b/>
              </w:rPr>
              <w:t>A</w:t>
            </w:r>
          </w:p>
        </w:tc>
        <w:tc>
          <w:tcPr>
            <w:tcW w:w="830" w:type="dxa"/>
            <w:vAlign w:val="center"/>
          </w:tcPr>
          <w:p w14:paraId="4A1ABF2D" w14:textId="77777777" w:rsidR="00AC6CFC" w:rsidRDefault="004A1339" w:rsidP="00515DF3">
            <w:pPr>
              <w:pStyle w:val="Compact"/>
              <w:keepNext/>
              <w:jc w:val="center"/>
            </w:pPr>
            <w:r>
              <w:t>I</w:t>
            </w:r>
          </w:p>
        </w:tc>
        <w:tc>
          <w:tcPr>
            <w:tcW w:w="560" w:type="dxa"/>
            <w:vAlign w:val="center"/>
          </w:tcPr>
          <w:p w14:paraId="7F250659" w14:textId="77777777" w:rsidR="00AC6CFC" w:rsidRDefault="004A1339" w:rsidP="00515DF3">
            <w:pPr>
              <w:pStyle w:val="Compact"/>
              <w:keepNext/>
              <w:jc w:val="center"/>
            </w:pPr>
            <w:r>
              <w:t>4</w:t>
            </w:r>
          </w:p>
        </w:tc>
        <w:tc>
          <w:tcPr>
            <w:tcW w:w="1390" w:type="dxa"/>
            <w:vAlign w:val="center"/>
          </w:tcPr>
          <w:p w14:paraId="4A717ED7" w14:textId="77777777" w:rsidR="00AC6CFC" w:rsidRDefault="004A1339" w:rsidP="00515DF3">
            <w:pPr>
              <w:pStyle w:val="Compact"/>
              <w:keepNext/>
              <w:jc w:val="center"/>
            </w:pPr>
            <w:r>
              <w:t>Painting and other coating</w:t>
            </w:r>
          </w:p>
        </w:tc>
        <w:tc>
          <w:tcPr>
            <w:tcW w:w="1540" w:type="dxa"/>
            <w:vAlign w:val="center"/>
          </w:tcPr>
          <w:p w14:paraId="7F1BD757" w14:textId="77777777" w:rsidR="00AC6CFC" w:rsidRDefault="004A1339" w:rsidP="00515DF3">
            <w:pPr>
              <w:pStyle w:val="Compact"/>
              <w:keepNext/>
              <w:jc w:val="center"/>
            </w:pPr>
            <w:r>
              <w:t>Powder coating</w:t>
            </w:r>
          </w:p>
        </w:tc>
        <w:tc>
          <w:tcPr>
            <w:tcW w:w="1390" w:type="dxa"/>
            <w:vAlign w:val="center"/>
          </w:tcPr>
          <w:p w14:paraId="6A21319E" w14:textId="77777777" w:rsidR="00515DF3" w:rsidRDefault="004A1339" w:rsidP="00515DF3">
            <w:pPr>
              <w:pStyle w:val="Compact"/>
              <w:keepNext/>
              <w:jc w:val="center"/>
            </w:pPr>
            <w:r>
              <w:t>Bag filter (300)</w:t>
            </w:r>
          </w:p>
        </w:tc>
        <w:tc>
          <w:tcPr>
            <w:tcW w:w="1421" w:type="dxa"/>
            <w:vAlign w:val="center"/>
          </w:tcPr>
          <w:p w14:paraId="167974C2" w14:textId="77777777" w:rsidR="00AC6CFC" w:rsidRDefault="004A1339" w:rsidP="00515DF3">
            <w:pPr>
              <w:pStyle w:val="Compact"/>
              <w:keepNext/>
              <w:jc w:val="center"/>
            </w:pPr>
            <w:r>
              <w:t>Dust</w:t>
            </w:r>
          </w:p>
        </w:tc>
      </w:tr>
      <w:tr w:rsidR="00AC6CFC" w14:paraId="64040C07" w14:textId="77777777" w:rsidTr="00515DF3">
        <w:trPr>
          <w:cantSplit/>
        </w:trPr>
        <w:tc>
          <w:tcPr>
            <w:tcW w:w="975" w:type="dxa"/>
            <w:vAlign w:val="center"/>
          </w:tcPr>
          <w:p w14:paraId="0C2B3E52" w14:textId="77777777" w:rsidR="00AC6CFC" w:rsidRDefault="004A1339" w:rsidP="00515DF3">
            <w:pPr>
              <w:pStyle w:val="Compact"/>
              <w:keepNext/>
              <w:jc w:val="center"/>
            </w:pPr>
            <w:r>
              <w:rPr>
                <w:b/>
              </w:rPr>
              <w:t>B</w:t>
            </w:r>
          </w:p>
        </w:tc>
        <w:tc>
          <w:tcPr>
            <w:tcW w:w="830" w:type="dxa"/>
            <w:vAlign w:val="center"/>
          </w:tcPr>
          <w:p w14:paraId="720280CA" w14:textId="77777777" w:rsidR="00AC6CFC" w:rsidRDefault="004A1339" w:rsidP="00515DF3">
            <w:pPr>
              <w:pStyle w:val="Compact"/>
              <w:keepNext/>
              <w:jc w:val="center"/>
            </w:pPr>
            <w:r>
              <w:t>I</w:t>
            </w:r>
          </w:p>
        </w:tc>
        <w:tc>
          <w:tcPr>
            <w:tcW w:w="560" w:type="dxa"/>
            <w:vAlign w:val="center"/>
          </w:tcPr>
          <w:p w14:paraId="6513BDA4" w14:textId="77777777" w:rsidR="00AC6CFC" w:rsidRDefault="004A1339" w:rsidP="00515DF3">
            <w:pPr>
              <w:pStyle w:val="Compact"/>
              <w:keepNext/>
              <w:jc w:val="center"/>
            </w:pPr>
            <w:r>
              <w:t>4</w:t>
            </w:r>
          </w:p>
        </w:tc>
        <w:tc>
          <w:tcPr>
            <w:tcW w:w="1390" w:type="dxa"/>
            <w:vAlign w:val="center"/>
          </w:tcPr>
          <w:p w14:paraId="415F2AF3" w14:textId="77777777" w:rsidR="00AC6CFC" w:rsidRDefault="004A1339" w:rsidP="00515DF3">
            <w:pPr>
              <w:pStyle w:val="Compact"/>
              <w:keepNext/>
              <w:jc w:val="center"/>
            </w:pPr>
            <w:r>
              <w:t>Other printing and two other industries</w:t>
            </w:r>
          </w:p>
        </w:tc>
        <w:tc>
          <w:tcPr>
            <w:tcW w:w="1540" w:type="dxa"/>
            <w:vAlign w:val="center"/>
          </w:tcPr>
          <w:p w14:paraId="7AFF751B" w14:textId="77777777" w:rsidR="00515DF3" w:rsidRDefault="004A1339" w:rsidP="00515DF3">
            <w:pPr>
              <w:pStyle w:val="Compact"/>
              <w:keepNext/>
              <w:jc w:val="center"/>
            </w:pPr>
            <w:r>
              <w:t>Drying, melting, corona treatment</w:t>
            </w:r>
          </w:p>
        </w:tc>
        <w:tc>
          <w:tcPr>
            <w:tcW w:w="1390" w:type="dxa"/>
            <w:vAlign w:val="center"/>
          </w:tcPr>
          <w:p w14:paraId="353C7BEE" w14:textId="77777777" w:rsidR="00515DF3" w:rsidRDefault="004A1339" w:rsidP="00515DF3">
            <w:pPr>
              <w:pStyle w:val="Compact"/>
              <w:keepNext/>
              <w:jc w:val="center"/>
            </w:pPr>
            <w:r>
              <w:t>Adsorption (400)</w:t>
            </w:r>
          </w:p>
        </w:tc>
        <w:tc>
          <w:tcPr>
            <w:tcW w:w="1421" w:type="dxa"/>
            <w:vAlign w:val="center"/>
          </w:tcPr>
          <w:p w14:paraId="6C6B1B52" w14:textId="77777777" w:rsidR="00AC6CFC" w:rsidRDefault="004A1339" w:rsidP="00515DF3">
            <w:pPr>
              <w:pStyle w:val="Compact"/>
              <w:keepNext/>
              <w:jc w:val="center"/>
            </w:pPr>
            <w:r>
              <w:t>Dust · THC</w:t>
            </w:r>
          </w:p>
        </w:tc>
      </w:tr>
      <w:tr w:rsidR="00AC6CFC" w14:paraId="4BDC5883" w14:textId="77777777" w:rsidTr="00515DF3">
        <w:trPr>
          <w:cantSplit/>
        </w:trPr>
        <w:tc>
          <w:tcPr>
            <w:tcW w:w="975" w:type="dxa"/>
            <w:vAlign w:val="center"/>
          </w:tcPr>
          <w:p w14:paraId="0A4E5052" w14:textId="77777777" w:rsidR="00AC6CFC" w:rsidRDefault="004A1339" w:rsidP="00515DF3">
            <w:pPr>
              <w:pStyle w:val="Compact"/>
              <w:keepNext/>
              <w:jc w:val="center"/>
            </w:pPr>
            <w:r>
              <w:rPr>
                <w:b/>
              </w:rPr>
              <w:t>C</w:t>
            </w:r>
          </w:p>
        </w:tc>
        <w:tc>
          <w:tcPr>
            <w:tcW w:w="830" w:type="dxa"/>
            <w:vAlign w:val="center"/>
          </w:tcPr>
          <w:p w14:paraId="796C2337" w14:textId="77777777" w:rsidR="00515DF3" w:rsidRDefault="004A1339" w:rsidP="00515DF3">
            <w:pPr>
              <w:pStyle w:val="Compact"/>
              <w:keepNext/>
              <w:jc w:val="center"/>
            </w:pPr>
            <w:r>
              <w:t>III</w:t>
            </w:r>
          </w:p>
        </w:tc>
        <w:tc>
          <w:tcPr>
            <w:tcW w:w="560" w:type="dxa"/>
            <w:vAlign w:val="center"/>
          </w:tcPr>
          <w:p w14:paraId="448FF57C" w14:textId="77777777" w:rsidR="00AC6CFC" w:rsidRDefault="004A1339" w:rsidP="00515DF3">
            <w:pPr>
              <w:pStyle w:val="Compact"/>
              <w:keepNext/>
              <w:jc w:val="center"/>
            </w:pPr>
            <w:r>
              <w:t>5</w:t>
            </w:r>
          </w:p>
        </w:tc>
        <w:tc>
          <w:tcPr>
            <w:tcW w:w="1390" w:type="dxa"/>
            <w:vAlign w:val="center"/>
          </w:tcPr>
          <w:p w14:paraId="61C95D4D" w14:textId="77777777" w:rsidR="00AC6CFC" w:rsidRDefault="004A1339" w:rsidP="00515DF3">
            <w:pPr>
              <w:pStyle w:val="Compact"/>
              <w:keepNext/>
              <w:jc w:val="center"/>
            </w:pPr>
            <w:r>
              <w:t>Chemical products manufacturing</w:t>
            </w:r>
          </w:p>
        </w:tc>
        <w:tc>
          <w:tcPr>
            <w:tcW w:w="1540" w:type="dxa"/>
            <w:vAlign w:val="center"/>
          </w:tcPr>
          <w:p w14:paraId="050D4937" w14:textId="77777777" w:rsidR="00AC6CFC" w:rsidRDefault="004A1339" w:rsidP="00515DF3">
            <w:pPr>
              <w:pStyle w:val="Compact"/>
              <w:keepNext/>
              <w:jc w:val="center"/>
            </w:pPr>
            <w:r>
              <w:t>Mixing</w:t>
            </w:r>
          </w:p>
        </w:tc>
        <w:tc>
          <w:tcPr>
            <w:tcW w:w="1390" w:type="dxa"/>
            <w:vAlign w:val="center"/>
          </w:tcPr>
          <w:p w14:paraId="69BE6838" w14:textId="77777777" w:rsidR="00515DF3" w:rsidRDefault="004A1339" w:rsidP="00515DF3">
            <w:pPr>
              <w:pStyle w:val="Compact"/>
              <w:keepNext/>
              <w:jc w:val="center"/>
            </w:pPr>
            <w:r>
              <w:t>Adsorption (550)</w:t>
            </w:r>
          </w:p>
        </w:tc>
        <w:tc>
          <w:tcPr>
            <w:tcW w:w="1421" w:type="dxa"/>
            <w:vAlign w:val="center"/>
          </w:tcPr>
          <w:p w14:paraId="48B110BF" w14:textId="77777777" w:rsidR="00AC6CFC" w:rsidRPr="00515DF3" w:rsidRDefault="004A1339" w:rsidP="00515DF3">
            <w:pPr>
              <w:pStyle w:val="Compact"/>
              <w:keepNext/>
              <w:jc w:val="center"/>
            </w:pPr>
            <w:r>
              <w:t>Dust · SOx · NOx · ammonia · formaldehyde · fluorides · THC</w:t>
            </w:r>
          </w:p>
        </w:tc>
      </w:tr>
      <w:tr w:rsidR="00AC6CFC" w14:paraId="668EE0A8" w14:textId="77777777" w:rsidTr="00515DF3">
        <w:trPr>
          <w:cantSplit/>
        </w:trPr>
        <w:tc>
          <w:tcPr>
            <w:tcW w:w="975" w:type="dxa"/>
            <w:vAlign w:val="center"/>
          </w:tcPr>
          <w:p w14:paraId="5F3C6D5C" w14:textId="77777777" w:rsidR="00AC6CFC" w:rsidRDefault="004A1339" w:rsidP="00515DF3">
            <w:pPr>
              <w:pStyle w:val="Compact"/>
              <w:keepNext/>
              <w:jc w:val="center"/>
            </w:pPr>
            <w:r>
              <w:rPr>
                <w:b/>
              </w:rPr>
              <w:t>D</w:t>
            </w:r>
          </w:p>
        </w:tc>
        <w:tc>
          <w:tcPr>
            <w:tcW w:w="830" w:type="dxa"/>
            <w:vAlign w:val="center"/>
          </w:tcPr>
          <w:p w14:paraId="2C3C3F1C" w14:textId="77777777" w:rsidR="00AC6CFC" w:rsidRDefault="004A1339" w:rsidP="00515DF3">
            <w:pPr>
              <w:pStyle w:val="Compact"/>
              <w:keepNext/>
              <w:jc w:val="center"/>
            </w:pPr>
            <w:r>
              <w:t>II</w:t>
            </w:r>
          </w:p>
        </w:tc>
        <w:tc>
          <w:tcPr>
            <w:tcW w:w="560" w:type="dxa"/>
            <w:vAlign w:val="center"/>
          </w:tcPr>
          <w:p w14:paraId="1E4DE31A" w14:textId="77777777" w:rsidR="00AC6CFC" w:rsidRDefault="004A1339" w:rsidP="00515DF3">
            <w:pPr>
              <w:pStyle w:val="Compact"/>
              <w:keepNext/>
              <w:jc w:val="center"/>
            </w:pPr>
            <w:r>
              <w:t>3</w:t>
            </w:r>
          </w:p>
        </w:tc>
        <w:tc>
          <w:tcPr>
            <w:tcW w:w="1390" w:type="dxa"/>
            <w:vAlign w:val="center"/>
          </w:tcPr>
          <w:p w14:paraId="2D0E0C53" w14:textId="77777777" w:rsidR="00515DF3" w:rsidRDefault="004A1339" w:rsidP="00515DF3">
            <w:pPr>
              <w:pStyle w:val="Compact"/>
              <w:keepNext/>
              <w:jc w:val="center"/>
            </w:pPr>
            <w:r>
              <w:t>Painting</w:t>
            </w:r>
            <w:r>
              <w:noBreakHyphen/>
              <w:t>related manufacturing</w:t>
            </w:r>
          </w:p>
        </w:tc>
        <w:tc>
          <w:tcPr>
            <w:tcW w:w="1540" w:type="dxa"/>
            <w:vAlign w:val="center"/>
          </w:tcPr>
          <w:p w14:paraId="0EFBA89E" w14:textId="77777777" w:rsidR="00515DF3" w:rsidRDefault="004A1339" w:rsidP="00515DF3">
            <w:pPr>
              <w:pStyle w:val="Compact"/>
              <w:keepNext/>
              <w:jc w:val="center"/>
            </w:pPr>
            <w:r>
              <w:t>Painting, drying, mixing, acid–alkali treatment lines</w:t>
            </w:r>
          </w:p>
        </w:tc>
        <w:tc>
          <w:tcPr>
            <w:tcW w:w="1390" w:type="dxa"/>
            <w:vAlign w:val="center"/>
          </w:tcPr>
          <w:p w14:paraId="67806E6B" w14:textId="77777777" w:rsidR="00515DF3" w:rsidRDefault="004A1339" w:rsidP="00515DF3">
            <w:pPr>
              <w:pStyle w:val="Compact"/>
              <w:keepNext/>
              <w:jc w:val="center"/>
            </w:pPr>
            <w:r>
              <w:t>Combustion (1,000) · condensation → absorption → absorption (300·540·1,550)</w:t>
            </w:r>
          </w:p>
        </w:tc>
        <w:tc>
          <w:tcPr>
            <w:tcW w:w="1421" w:type="dxa"/>
            <w:vAlign w:val="center"/>
          </w:tcPr>
          <w:p w14:paraId="4518E17A" w14:textId="77777777" w:rsidR="00515DF3" w:rsidRDefault="004A1339" w:rsidP="00515DF3">
            <w:pPr>
              <w:pStyle w:val="Compact"/>
              <w:keepNext/>
              <w:jc w:val="center"/>
            </w:pPr>
            <w:r>
              <w:t>Dust · THC · lead · cadmium · chromium</w:t>
            </w:r>
          </w:p>
        </w:tc>
      </w:tr>
      <w:tr w:rsidR="00AC6CFC" w14:paraId="6DB5891C" w14:textId="77777777" w:rsidTr="00515DF3">
        <w:trPr>
          <w:cantSplit/>
        </w:trPr>
        <w:tc>
          <w:tcPr>
            <w:tcW w:w="975" w:type="dxa"/>
            <w:vAlign w:val="center"/>
          </w:tcPr>
          <w:p w14:paraId="124D76FC" w14:textId="77777777" w:rsidR="00AC6CFC" w:rsidRDefault="004A1339" w:rsidP="00515DF3">
            <w:pPr>
              <w:pStyle w:val="Compact"/>
              <w:keepNext/>
              <w:jc w:val="center"/>
            </w:pPr>
            <w:r>
              <w:rPr>
                <w:b/>
              </w:rPr>
              <w:t>E</w:t>
            </w:r>
          </w:p>
        </w:tc>
        <w:tc>
          <w:tcPr>
            <w:tcW w:w="830" w:type="dxa"/>
            <w:vAlign w:val="center"/>
          </w:tcPr>
          <w:p w14:paraId="40DA4EE1" w14:textId="77777777" w:rsidR="00AC6CFC" w:rsidRDefault="004A1339" w:rsidP="00515DF3">
            <w:pPr>
              <w:pStyle w:val="Compact"/>
              <w:keepNext/>
              <w:jc w:val="center"/>
            </w:pPr>
            <w:r>
              <w:t>I</w:t>
            </w:r>
          </w:p>
        </w:tc>
        <w:tc>
          <w:tcPr>
            <w:tcW w:w="560" w:type="dxa"/>
            <w:vAlign w:val="center"/>
          </w:tcPr>
          <w:p w14:paraId="1210E376" w14:textId="77777777" w:rsidR="00AC6CFC" w:rsidRDefault="004A1339" w:rsidP="00515DF3">
            <w:pPr>
              <w:pStyle w:val="Compact"/>
              <w:keepNext/>
              <w:jc w:val="center"/>
            </w:pPr>
            <w:r>
              <w:t>3</w:t>
            </w:r>
          </w:p>
        </w:tc>
        <w:tc>
          <w:tcPr>
            <w:tcW w:w="1390" w:type="dxa"/>
            <w:vAlign w:val="center"/>
          </w:tcPr>
          <w:p w14:paraId="2CF2D18D" w14:textId="77777777" w:rsidR="00515DF3" w:rsidRDefault="004A1339" w:rsidP="00515DF3">
            <w:pPr>
              <w:pStyle w:val="Compact"/>
              <w:keepNext/>
              <w:jc w:val="center"/>
            </w:pPr>
            <w:r>
              <w:t>Chemical products manufacturing</w:t>
            </w:r>
          </w:p>
        </w:tc>
        <w:tc>
          <w:tcPr>
            <w:tcW w:w="1540" w:type="dxa"/>
            <w:vAlign w:val="center"/>
          </w:tcPr>
          <w:p w14:paraId="7A5DE416" w14:textId="77777777" w:rsidR="00515DF3" w:rsidRDefault="004A1339" w:rsidP="00515DF3">
            <w:pPr>
              <w:pStyle w:val="Compact"/>
              <w:keepNext/>
              <w:jc w:val="center"/>
            </w:pPr>
            <w:r>
              <w:t>Drying, mixing, organic storage</w:t>
            </w:r>
          </w:p>
        </w:tc>
        <w:tc>
          <w:tcPr>
            <w:tcW w:w="1390" w:type="dxa"/>
            <w:vAlign w:val="center"/>
          </w:tcPr>
          <w:p w14:paraId="7F042656" w14:textId="77777777" w:rsidR="00515DF3" w:rsidRDefault="004A1339" w:rsidP="00515DF3">
            <w:pPr>
              <w:pStyle w:val="Compact"/>
              <w:keepNext/>
              <w:jc w:val="center"/>
            </w:pPr>
            <w:r>
              <w:t>Absorption, two lines (800·400)</w:t>
            </w:r>
          </w:p>
        </w:tc>
        <w:tc>
          <w:tcPr>
            <w:tcW w:w="1421" w:type="dxa"/>
            <w:vAlign w:val="center"/>
          </w:tcPr>
          <w:p w14:paraId="5D3FA54E" w14:textId="77777777" w:rsidR="00515DF3" w:rsidRDefault="004A1339" w:rsidP="00515DF3">
            <w:pPr>
              <w:pStyle w:val="Compact"/>
              <w:keepNext/>
              <w:jc w:val="center"/>
              <w:rPr>
                <w:spacing w:val="-6"/>
              </w:rPr>
            </w:pPr>
            <w:r>
              <w:rPr>
                <w:spacing w:val="-6"/>
              </w:rPr>
              <w:t>Dust · ammonia · formaldehyde · SOx · NOx · HCl · THC</w:t>
            </w:r>
          </w:p>
        </w:tc>
      </w:tr>
      <w:tr w:rsidR="00AC6CFC" w14:paraId="064209FF" w14:textId="77777777" w:rsidTr="00515DF3">
        <w:trPr>
          <w:cantSplit/>
        </w:trPr>
        <w:tc>
          <w:tcPr>
            <w:tcW w:w="975" w:type="dxa"/>
            <w:vAlign w:val="center"/>
          </w:tcPr>
          <w:p w14:paraId="6859E6F6" w14:textId="77777777" w:rsidR="00AC6CFC" w:rsidRDefault="004A1339" w:rsidP="00515DF3">
            <w:pPr>
              <w:pStyle w:val="Compact"/>
              <w:jc w:val="center"/>
            </w:pPr>
            <w:r>
              <w:rPr>
                <w:b/>
              </w:rPr>
              <w:t>F</w:t>
            </w:r>
          </w:p>
        </w:tc>
        <w:tc>
          <w:tcPr>
            <w:tcW w:w="830" w:type="dxa"/>
            <w:vAlign w:val="center"/>
          </w:tcPr>
          <w:p w14:paraId="5BFE6BDE" w14:textId="77777777" w:rsidR="00AC6CFC" w:rsidRDefault="004A1339" w:rsidP="00515DF3">
            <w:pPr>
              <w:pStyle w:val="Compact"/>
              <w:jc w:val="center"/>
            </w:pPr>
            <w:r>
              <w:t>I</w:t>
            </w:r>
          </w:p>
        </w:tc>
        <w:tc>
          <w:tcPr>
            <w:tcW w:w="560" w:type="dxa"/>
            <w:vAlign w:val="center"/>
          </w:tcPr>
          <w:p w14:paraId="4A7D1131" w14:textId="77777777" w:rsidR="00AC6CFC" w:rsidRDefault="004A1339" w:rsidP="00515DF3">
            <w:pPr>
              <w:pStyle w:val="Compact"/>
              <w:jc w:val="center"/>
            </w:pPr>
            <w:r>
              <w:t>5</w:t>
            </w:r>
          </w:p>
        </w:tc>
        <w:tc>
          <w:tcPr>
            <w:tcW w:w="1390" w:type="dxa"/>
            <w:vAlign w:val="center"/>
          </w:tcPr>
          <w:p w14:paraId="3B097412" w14:textId="77777777" w:rsidR="00515DF3" w:rsidRDefault="004A1339" w:rsidP="00515DF3">
            <w:pPr>
              <w:pStyle w:val="Compact"/>
              <w:jc w:val="center"/>
            </w:pPr>
            <w:r>
              <w:t>Synthetic resin and plastics manufacturing</w:t>
            </w:r>
          </w:p>
        </w:tc>
        <w:tc>
          <w:tcPr>
            <w:tcW w:w="1540" w:type="dxa"/>
            <w:vAlign w:val="center"/>
          </w:tcPr>
          <w:p w14:paraId="74B6A643" w14:textId="77777777" w:rsidR="00515DF3" w:rsidRDefault="004A1339" w:rsidP="00515DF3">
            <w:pPr>
              <w:pStyle w:val="Compact"/>
              <w:jc w:val="center"/>
            </w:pPr>
            <w:r>
              <w:t>Printing, drying</w:t>
            </w:r>
          </w:p>
        </w:tc>
        <w:tc>
          <w:tcPr>
            <w:tcW w:w="1390" w:type="dxa"/>
            <w:vAlign w:val="center"/>
          </w:tcPr>
          <w:p w14:paraId="1E153C5F" w14:textId="77777777" w:rsidR="00515DF3" w:rsidRDefault="004A1339" w:rsidP="00515DF3">
            <w:pPr>
              <w:pStyle w:val="Compact"/>
              <w:jc w:val="center"/>
            </w:pPr>
            <w:r>
              <w:t>Adsorption (60)</w:t>
            </w:r>
          </w:p>
        </w:tc>
        <w:tc>
          <w:tcPr>
            <w:tcW w:w="1421" w:type="dxa"/>
            <w:vAlign w:val="center"/>
          </w:tcPr>
          <w:p w14:paraId="2FB9CEDF" w14:textId="77777777" w:rsidR="00AC6CFC" w:rsidRDefault="004A1339" w:rsidP="00515DF3">
            <w:pPr>
              <w:pStyle w:val="Compact"/>
              <w:jc w:val="center"/>
            </w:pPr>
            <w:r>
              <w:t>Dust · THC</w:t>
            </w:r>
          </w:p>
        </w:tc>
      </w:tr>
    </w:tbl>
    <w:p w14:paraId="2E862BF8" w14:textId="77777777" w:rsidR="00AC6CFC" w:rsidRDefault="004A1339">
      <w:pPr>
        <w:pStyle w:val="a0"/>
      </w:pPr>
      <w:r>
        <w:t>A</w:t>
      </w:r>
      <w:r>
        <w:t>와</w:t>
      </w:r>
      <w:r>
        <w:t xml:space="preserve"> B</w:t>
      </w:r>
      <w:r>
        <w:t>는</w:t>
      </w:r>
      <w:r>
        <w:t xml:space="preserve"> </w:t>
      </w:r>
      <w:r>
        <w:t>산단</w:t>
      </w:r>
      <w:r>
        <w:t xml:space="preserve"> I</w:t>
      </w:r>
      <w:r>
        <w:t>의</w:t>
      </w:r>
      <w:r>
        <w:t xml:space="preserve"> </w:t>
      </w:r>
      <w:r>
        <w:t>같은</w:t>
      </w:r>
      <w:r>
        <w:t xml:space="preserve"> </w:t>
      </w:r>
      <w:r>
        <w:t>회차에서</w:t>
      </w:r>
      <w:r>
        <w:t xml:space="preserve"> </w:t>
      </w:r>
      <w:r>
        <w:t>함께</w:t>
      </w:r>
      <w:r>
        <w:t xml:space="preserve"> </w:t>
      </w:r>
      <w:r>
        <w:t>선정한</w:t>
      </w:r>
      <w:r>
        <w:t xml:space="preserve"> </w:t>
      </w:r>
      <w:r>
        <w:t>사업장이다</w:t>
      </w:r>
      <w:r>
        <w:t>. Fig. 5</w:t>
      </w:r>
      <w:r>
        <w:t>와</w:t>
      </w:r>
      <w:r>
        <w:t xml:space="preserve"> </w:t>
      </w:r>
      <w:r>
        <w:t>같이</w:t>
      </w:r>
      <w:r>
        <w:t xml:space="preserve"> </w:t>
      </w:r>
      <w:r>
        <w:t>이</w:t>
      </w:r>
      <w:r>
        <w:t xml:space="preserve"> </w:t>
      </w:r>
      <w:r>
        <w:t>회차에서는</w:t>
      </w:r>
      <w:r>
        <w:t xml:space="preserve"> toluene</w:t>
      </w:r>
      <w:r>
        <w:t>이</w:t>
      </w:r>
      <w:r>
        <w:t xml:space="preserve"> </w:t>
      </w:r>
      <w:r>
        <w:t>최대</w:t>
      </w:r>
      <w:r>
        <w:t xml:space="preserve"> 907.58 ppb</w:t>
      </w:r>
      <w:r>
        <w:t>에</w:t>
      </w:r>
      <w:r>
        <w:t xml:space="preserve"> </w:t>
      </w:r>
      <w:r>
        <w:t>이르는</w:t>
      </w:r>
      <w:r>
        <w:t xml:space="preserve"> </w:t>
      </w:r>
      <w:r>
        <w:t>등</w:t>
      </w:r>
      <w:r>
        <w:t xml:space="preserve"> </w:t>
      </w:r>
      <w:r>
        <w:t>방향족</w:t>
      </w:r>
      <w:r>
        <w:t xml:space="preserve"> VOCs</w:t>
      </w:r>
      <w:r>
        <w:t>가</w:t>
      </w:r>
      <w:r>
        <w:t xml:space="preserve"> </w:t>
      </w:r>
      <w:r>
        <w:t>국지적으로</w:t>
      </w:r>
      <w:r>
        <w:t xml:space="preserve"> </w:t>
      </w:r>
      <w:r>
        <w:t>상승하여</w:t>
      </w:r>
      <w:r>
        <w:t xml:space="preserve"> SOA </w:t>
      </w:r>
      <w:r>
        <w:t>생성잠재력을</w:t>
      </w:r>
      <w:r>
        <w:t xml:space="preserve"> </w:t>
      </w:r>
      <w:r>
        <w:t>높였다</w:t>
      </w:r>
      <w:r>
        <w:t xml:space="preserve">. </w:t>
      </w:r>
      <w:r>
        <w:t>따라서</w:t>
      </w:r>
      <w:r>
        <w:t xml:space="preserve"> </w:t>
      </w:r>
      <w:r>
        <w:t>방향족을</w:t>
      </w:r>
      <w:r>
        <w:t xml:space="preserve"> </w:t>
      </w:r>
      <w:r>
        <w:t>주요</w:t>
      </w:r>
      <w:r>
        <w:t xml:space="preserve"> </w:t>
      </w:r>
      <w:r>
        <w:t>확인</w:t>
      </w:r>
      <w:r>
        <w:t xml:space="preserve"> </w:t>
      </w:r>
      <w:r>
        <w:t>물질로</w:t>
      </w:r>
      <w:r>
        <w:t xml:space="preserve"> </w:t>
      </w:r>
      <w:r>
        <w:t>보았다</w:t>
      </w:r>
      <w:r>
        <w:t xml:space="preserve">. </w:t>
      </w:r>
      <w:r>
        <w:t>산단</w:t>
      </w:r>
      <w:r>
        <w:t xml:space="preserve"> I</w:t>
      </w:r>
      <w:r>
        <w:t>에는</w:t>
      </w:r>
      <w:r>
        <w:t xml:space="preserve"> </w:t>
      </w:r>
      <w:r>
        <w:t>기계</w:t>
      </w:r>
      <w:r>
        <w:t>·</w:t>
      </w:r>
      <w:r>
        <w:t>전기전자</w:t>
      </w:r>
      <w:r>
        <w:t xml:space="preserve"> </w:t>
      </w:r>
      <w:r>
        <w:t>업종</w:t>
      </w:r>
      <w:r>
        <w:t xml:space="preserve"> </w:t>
      </w:r>
      <w:r>
        <w:t>비중이</w:t>
      </w:r>
      <w:r>
        <w:t xml:space="preserve"> </w:t>
      </w:r>
      <w:r>
        <w:t>크고</w:t>
      </w:r>
      <w:r>
        <w:t xml:space="preserve"> </w:t>
      </w:r>
      <w:r>
        <w:t>석유화학</w:t>
      </w:r>
      <w:r>
        <w:t xml:space="preserve"> </w:t>
      </w:r>
      <w:r>
        <w:t>업종도</w:t>
      </w:r>
      <w:r>
        <w:t xml:space="preserve"> </w:t>
      </w:r>
      <w:r>
        <w:t>일부</w:t>
      </w:r>
      <w:r>
        <w:t xml:space="preserve"> </w:t>
      </w:r>
      <w:r>
        <w:t>입주하여</w:t>
      </w:r>
      <w:r>
        <w:t xml:space="preserve"> </w:t>
      </w:r>
      <w:r>
        <w:t>있으며</w:t>
      </w:r>
      <w:r>
        <w:t xml:space="preserve">, A·B </w:t>
      </w:r>
      <w:r>
        <w:t>주변에는</w:t>
      </w:r>
      <w:r>
        <w:t xml:space="preserve"> </w:t>
      </w:r>
      <w:r>
        <w:t>도장</w:t>
      </w:r>
      <w:r>
        <w:t>·</w:t>
      </w:r>
      <w:r>
        <w:t>인쇄</w:t>
      </w:r>
      <w:r>
        <w:t xml:space="preserve"> </w:t>
      </w:r>
      <w:r>
        <w:t>관련</w:t>
      </w:r>
      <w:r>
        <w:t xml:space="preserve"> </w:t>
      </w:r>
      <w:r>
        <w:t>사업장이</w:t>
      </w:r>
      <w:r>
        <w:t xml:space="preserve"> </w:t>
      </w:r>
      <w:r>
        <w:t>있었다</w:t>
      </w:r>
      <w:r>
        <w:t>. A</w:t>
      </w:r>
      <w:r>
        <w:t>는</w:t>
      </w:r>
      <w:r>
        <w:t xml:space="preserve"> </w:t>
      </w:r>
      <w:r>
        <w:t>허가자료에</w:t>
      </w:r>
      <w:r>
        <w:t xml:space="preserve"> </w:t>
      </w:r>
      <w:r>
        <w:t>먼지만</w:t>
      </w:r>
      <w:r>
        <w:t xml:space="preserve"> </w:t>
      </w:r>
      <w:r>
        <w:t>등재된</w:t>
      </w:r>
      <w:r>
        <w:t xml:space="preserve"> </w:t>
      </w:r>
      <w:r>
        <w:t>분체</w:t>
      </w:r>
      <w:r>
        <w:t xml:space="preserve"> </w:t>
      </w:r>
      <w:r>
        <w:t>도장</w:t>
      </w:r>
      <w:r>
        <w:t xml:space="preserve"> </w:t>
      </w:r>
      <w:r>
        <w:t>사업장이고</w:t>
      </w:r>
      <w:r>
        <w:t>, B</w:t>
      </w:r>
      <w:r>
        <w:t>는</w:t>
      </w:r>
      <w:r>
        <w:t xml:space="preserve"> THC </w:t>
      </w:r>
      <w:r>
        <w:t>항목이</w:t>
      </w:r>
      <w:r>
        <w:t xml:space="preserve"> </w:t>
      </w:r>
      <w:r>
        <w:t>있는</w:t>
      </w:r>
      <w:r>
        <w:t xml:space="preserve"> </w:t>
      </w:r>
      <w:r>
        <w:t>인쇄</w:t>
      </w:r>
      <w:r>
        <w:t xml:space="preserve"> </w:t>
      </w:r>
      <w:r>
        <w:t>관련</w:t>
      </w:r>
      <w:r>
        <w:t xml:space="preserve"> </w:t>
      </w:r>
      <w:r>
        <w:t>사업장이다</w:t>
      </w:r>
      <w:r>
        <w:t>.</w:t>
      </w:r>
    </w:p>
    <w:p w14:paraId="6C5182A3" w14:textId="77777777" w:rsidR="00AC6CFC" w:rsidRDefault="004A1339">
      <w:pPr>
        <w:pStyle w:val="a0"/>
      </w:pPr>
      <w:r>
        <w:t>C</w:t>
      </w:r>
      <w:r>
        <w:t>의</w:t>
      </w:r>
      <w:r>
        <w:t xml:space="preserve"> </w:t>
      </w:r>
      <w:r>
        <w:t>선정</w:t>
      </w:r>
      <w:r>
        <w:t xml:space="preserve"> </w:t>
      </w:r>
      <w:r>
        <w:t>근거는</w:t>
      </w:r>
      <w:r>
        <w:t xml:space="preserve"> </w:t>
      </w:r>
      <w:r>
        <w:t>세</w:t>
      </w:r>
      <w:r>
        <w:t xml:space="preserve"> </w:t>
      </w:r>
      <w:r>
        <w:t>가지이다</w:t>
      </w:r>
      <w:r>
        <w:t xml:space="preserve">(Fig. 6). </w:t>
      </w:r>
      <w:r>
        <w:t>첫째는</w:t>
      </w:r>
      <w:r>
        <w:t xml:space="preserve"> </w:t>
      </w:r>
      <w:r>
        <w:t>발암위해</w:t>
      </w:r>
      <w:r>
        <w:t xml:space="preserve"> Hotspot</w:t>
      </w:r>
      <w:r>
        <w:t>이다</w:t>
      </w:r>
      <w:r>
        <w:t xml:space="preserve">. </w:t>
      </w:r>
      <w:r>
        <w:t>이</w:t>
      </w:r>
      <w:r>
        <w:t xml:space="preserve"> </w:t>
      </w:r>
      <w:r>
        <w:t>회차는</w:t>
      </w:r>
      <w:r>
        <w:t xml:space="preserve"> </w:t>
      </w:r>
      <w:r>
        <w:t>총</w:t>
      </w:r>
      <w:r>
        <w:t xml:space="preserve"> </w:t>
      </w:r>
      <w:r>
        <w:t>농도가</w:t>
      </w:r>
      <w:r>
        <w:t xml:space="preserve"> </w:t>
      </w:r>
      <w:r>
        <w:t>낮았음에도</w:t>
      </w:r>
      <w:r>
        <w:t xml:space="preserve"> formaldehyde</w:t>
      </w:r>
      <w:r>
        <w:t>가</w:t>
      </w:r>
      <w:r>
        <w:t xml:space="preserve"> </w:t>
      </w:r>
      <w:r>
        <w:t>최대</w:t>
      </w:r>
      <w:r>
        <w:t xml:space="preserve"> 90.74 ppb</w:t>
      </w:r>
      <w:r>
        <w:t>로</w:t>
      </w:r>
      <w:r>
        <w:t xml:space="preserve"> </w:t>
      </w:r>
      <w:r>
        <w:t>다섯</w:t>
      </w:r>
      <w:r>
        <w:t xml:space="preserve"> </w:t>
      </w:r>
      <w:r>
        <w:t>회차</w:t>
      </w:r>
      <w:r>
        <w:t xml:space="preserve"> </w:t>
      </w:r>
      <w:r>
        <w:t>가운데</w:t>
      </w:r>
      <w:r>
        <w:t xml:space="preserve"> </w:t>
      </w:r>
      <w:r>
        <w:t>가장</w:t>
      </w:r>
      <w:r>
        <w:t xml:space="preserve"> </w:t>
      </w:r>
      <w:r>
        <w:t>높았다</w:t>
      </w:r>
      <w:r>
        <w:t xml:space="preserve">. </w:t>
      </w:r>
      <w:r>
        <w:t>둘째는</w:t>
      </w:r>
      <w:r>
        <w:t xml:space="preserve"> </w:t>
      </w:r>
      <w:r>
        <w:t>화학제품</w:t>
      </w:r>
      <w:r>
        <w:t xml:space="preserve"> </w:t>
      </w:r>
      <w:r>
        <w:t>제조업이라는</w:t>
      </w:r>
      <w:r>
        <w:t xml:space="preserve"> </w:t>
      </w:r>
      <w:r>
        <w:t>업종</w:t>
      </w:r>
      <w:r>
        <w:t xml:space="preserve">, </w:t>
      </w:r>
      <w:r>
        <w:t>셋째는</w:t>
      </w:r>
      <w:r>
        <w:t xml:space="preserve"> </w:t>
      </w:r>
      <w:r>
        <w:t>허가자료의</w:t>
      </w:r>
      <w:r>
        <w:t xml:space="preserve"> </w:t>
      </w:r>
      <w:r>
        <w:t>폼알데하이드</w:t>
      </w:r>
      <w:r>
        <w:t xml:space="preserve"> </w:t>
      </w:r>
      <w:r>
        <w:t>항목이다</w:t>
      </w:r>
      <w:r>
        <w:t>.</w:t>
      </w:r>
    </w:p>
    <w:p w14:paraId="0E0D943D" w14:textId="77777777" w:rsidR="00AC6CFC" w:rsidRDefault="004A1339">
      <w:pPr>
        <w:pStyle w:val="a0"/>
      </w:pPr>
      <w:r>
        <w:t>D</w:t>
      </w:r>
      <w:r>
        <w:t>와</w:t>
      </w:r>
      <w:r>
        <w:t xml:space="preserve"> E</w:t>
      </w:r>
      <w:r>
        <w:t>는</w:t>
      </w:r>
      <w:r>
        <w:t xml:space="preserve"> Hotspot</w:t>
      </w:r>
      <w:r>
        <w:t>이</w:t>
      </w:r>
      <w:r>
        <w:t xml:space="preserve"> </w:t>
      </w:r>
      <w:r>
        <w:t>없는</w:t>
      </w:r>
      <w:r>
        <w:t xml:space="preserve"> </w:t>
      </w:r>
      <w:r>
        <w:t>회차에서</w:t>
      </w:r>
      <w:r>
        <w:t xml:space="preserve"> TVOC </w:t>
      </w:r>
      <w:r>
        <w:t>분포</w:t>
      </w:r>
      <w:r>
        <w:t xml:space="preserve">, </w:t>
      </w:r>
      <w:r>
        <w:t>업종</w:t>
      </w:r>
      <w:r>
        <w:t xml:space="preserve"> </w:t>
      </w:r>
      <w:r>
        <w:t>특성</w:t>
      </w:r>
      <w:r>
        <w:t xml:space="preserve">, </w:t>
      </w:r>
      <w:r>
        <w:t>주변</w:t>
      </w:r>
      <w:r>
        <w:t xml:space="preserve"> </w:t>
      </w:r>
      <w:r>
        <w:t>사업장</w:t>
      </w:r>
      <w:r>
        <w:t xml:space="preserve"> </w:t>
      </w:r>
      <w:r>
        <w:t>정보를</w:t>
      </w:r>
      <w:r>
        <w:t xml:space="preserve"> </w:t>
      </w:r>
      <w:r>
        <w:t>함께</w:t>
      </w:r>
      <w:r>
        <w:t xml:space="preserve"> </w:t>
      </w:r>
      <w:r>
        <w:t>검토하여</w:t>
      </w:r>
      <w:r>
        <w:t xml:space="preserve"> </w:t>
      </w:r>
      <w:r>
        <w:t>선정한</w:t>
      </w:r>
      <w:r>
        <w:t xml:space="preserve"> </w:t>
      </w:r>
      <w:r>
        <w:t>사업장이다</w:t>
      </w:r>
      <w:r>
        <w:t>. Fig. 7</w:t>
      </w:r>
      <w:r>
        <w:t>의</w:t>
      </w:r>
      <w:r>
        <w:t xml:space="preserve"> D </w:t>
      </w:r>
      <w:r>
        <w:t>회차에서는</w:t>
      </w:r>
      <w:r>
        <w:t xml:space="preserve"> TVOC</w:t>
      </w:r>
      <w:r>
        <w:t>가</w:t>
      </w:r>
      <w:r>
        <w:t xml:space="preserve"> </w:t>
      </w:r>
      <w:r>
        <w:t>중앙값</w:t>
      </w:r>
      <w:r>
        <w:t xml:space="preserve"> 242.2 ppb, </w:t>
      </w:r>
      <w:r>
        <w:t>최대</w:t>
      </w:r>
      <w:r>
        <w:t xml:space="preserve"> 285.5 ppb</w:t>
      </w:r>
      <w:r>
        <w:t>로</w:t>
      </w:r>
      <w:r>
        <w:t xml:space="preserve"> </w:t>
      </w:r>
      <w:r>
        <w:t>변동이</w:t>
      </w:r>
      <w:r>
        <w:t xml:space="preserve"> </w:t>
      </w:r>
      <w:r>
        <w:t>작아</w:t>
      </w:r>
      <w:r>
        <w:t xml:space="preserve">, </w:t>
      </w:r>
      <w:r>
        <w:t>상위</w:t>
      </w:r>
      <w:r>
        <w:t xml:space="preserve"> </w:t>
      </w:r>
      <w:r>
        <w:t>지점이</w:t>
      </w:r>
      <w:r>
        <w:t xml:space="preserve"> </w:t>
      </w:r>
      <w:r>
        <w:t>모인</w:t>
      </w:r>
      <w:r>
        <w:t xml:space="preserve"> </w:t>
      </w:r>
      <w:r>
        <w:t>구간을</w:t>
      </w:r>
      <w:r>
        <w:t xml:space="preserve"> </w:t>
      </w:r>
      <w:r>
        <w:t>확인</w:t>
      </w:r>
      <w:r>
        <w:t xml:space="preserve"> </w:t>
      </w:r>
      <w:r>
        <w:t>대상으로</w:t>
      </w:r>
      <w:r>
        <w:t xml:space="preserve"> </w:t>
      </w:r>
      <w:r>
        <w:t>삼았다</w:t>
      </w:r>
      <w:r>
        <w:t xml:space="preserve">. </w:t>
      </w:r>
      <w:r>
        <w:t>산단</w:t>
      </w:r>
      <w:r>
        <w:t xml:space="preserve"> II</w:t>
      </w:r>
      <w:r>
        <w:t>가</w:t>
      </w:r>
      <w:r>
        <w:t xml:space="preserve"> </w:t>
      </w:r>
      <w:r>
        <w:t>기계</w:t>
      </w:r>
      <w:r>
        <w:t xml:space="preserve"> </w:t>
      </w:r>
      <w:r>
        <w:t>업종</w:t>
      </w:r>
      <w:r>
        <w:t xml:space="preserve"> </w:t>
      </w:r>
      <w:r>
        <w:t>중심이고</w:t>
      </w:r>
      <w:r>
        <w:t xml:space="preserve"> D</w:t>
      </w:r>
      <w:r>
        <w:t>가</w:t>
      </w:r>
      <w:r>
        <w:t xml:space="preserve"> </w:t>
      </w:r>
      <w:r>
        <w:t>도장</w:t>
      </w:r>
      <w:r>
        <w:t>·</w:t>
      </w:r>
      <w:r>
        <w:t>건조</w:t>
      </w:r>
      <w:r>
        <w:t>·</w:t>
      </w:r>
      <w:r>
        <w:t>혼합</w:t>
      </w:r>
      <w:r>
        <w:t xml:space="preserve"> </w:t>
      </w:r>
      <w:r>
        <w:t>계통을</w:t>
      </w:r>
      <w:r>
        <w:t xml:space="preserve"> </w:t>
      </w:r>
      <w:r>
        <w:t>갖춘</w:t>
      </w:r>
      <w:r>
        <w:t xml:space="preserve"> </w:t>
      </w:r>
      <w:r>
        <w:t>점을</w:t>
      </w:r>
      <w:r>
        <w:t xml:space="preserve"> </w:t>
      </w:r>
      <w:r>
        <w:t>고려하여</w:t>
      </w:r>
      <w:r>
        <w:t xml:space="preserve">, </w:t>
      </w:r>
      <w:r>
        <w:t>방향족</w:t>
      </w:r>
      <w:r>
        <w:t xml:space="preserve"> VOCs</w:t>
      </w:r>
      <w:r>
        <w:t>와</w:t>
      </w:r>
      <w:r>
        <w:t xml:space="preserve"> Chloroform + Dichloromethane </w:t>
      </w:r>
      <w:r>
        <w:t>등</w:t>
      </w:r>
      <w:r>
        <w:t xml:space="preserve"> </w:t>
      </w:r>
      <w:r>
        <w:t>염소계</w:t>
      </w:r>
      <w:r>
        <w:t xml:space="preserve"> VOCs</w:t>
      </w:r>
      <w:r>
        <w:t>를</w:t>
      </w:r>
      <w:r>
        <w:t xml:space="preserve"> </w:t>
      </w:r>
      <w:r>
        <w:t>확인</w:t>
      </w:r>
      <w:r>
        <w:t xml:space="preserve"> </w:t>
      </w:r>
      <w:r>
        <w:t>물질로</w:t>
      </w:r>
      <w:r>
        <w:t xml:space="preserve"> </w:t>
      </w:r>
      <w:r>
        <w:t>정하였다</w:t>
      </w:r>
      <w:r>
        <w:t>. E</w:t>
      </w:r>
      <w:r>
        <w:lastRenderedPageBreak/>
        <w:t>는</w:t>
      </w:r>
      <w:r>
        <w:t xml:space="preserve"> </w:t>
      </w:r>
      <w:r>
        <w:t>산단</w:t>
      </w:r>
      <w:r>
        <w:t xml:space="preserve"> I</w:t>
      </w:r>
      <w:r>
        <w:t>의</w:t>
      </w:r>
      <w:r>
        <w:t xml:space="preserve"> </w:t>
      </w:r>
      <w:r>
        <w:t>화학제품</w:t>
      </w:r>
      <w:r>
        <w:t>·</w:t>
      </w:r>
      <w:r>
        <w:t>수지</w:t>
      </w:r>
      <w:r>
        <w:t xml:space="preserve"> </w:t>
      </w:r>
      <w:r>
        <w:t>관련</w:t>
      </w:r>
      <w:r>
        <w:t xml:space="preserve"> </w:t>
      </w:r>
      <w:r>
        <w:t>사업장이다</w:t>
      </w:r>
      <w:r>
        <w:t xml:space="preserve">. </w:t>
      </w:r>
      <w:r>
        <w:t>배경을</w:t>
      </w:r>
      <w:r>
        <w:t xml:space="preserve"> </w:t>
      </w:r>
      <w:r>
        <w:t>벗어난</w:t>
      </w:r>
      <w:r>
        <w:t xml:space="preserve"> </w:t>
      </w:r>
      <w:r>
        <w:t>지점은</w:t>
      </w:r>
      <w:r>
        <w:t xml:space="preserve"> </w:t>
      </w:r>
      <w:r>
        <w:t>없었으나</w:t>
      </w:r>
      <w:r>
        <w:t xml:space="preserve"> </w:t>
      </w:r>
      <w:r>
        <w:t>허가자료에</w:t>
      </w:r>
      <w:r>
        <w:t xml:space="preserve"> </w:t>
      </w:r>
      <w:r>
        <w:t>폼알데하이드가</w:t>
      </w:r>
      <w:r>
        <w:t xml:space="preserve"> </w:t>
      </w:r>
      <w:r>
        <w:t>있어</w:t>
      </w:r>
      <w:r>
        <w:t xml:space="preserve">, </w:t>
      </w:r>
      <w:r>
        <w:t>방지시설</w:t>
      </w:r>
      <w:r>
        <w:t xml:space="preserve"> </w:t>
      </w:r>
      <w:r>
        <w:t>계통과</w:t>
      </w:r>
      <w:r>
        <w:t xml:space="preserve"> </w:t>
      </w:r>
      <w:r>
        <w:t>알데하이드류를</w:t>
      </w:r>
      <w:r>
        <w:t xml:space="preserve"> </w:t>
      </w:r>
      <w:r>
        <w:t>확인하기로</w:t>
      </w:r>
      <w:r>
        <w:t xml:space="preserve"> </w:t>
      </w:r>
      <w:r>
        <w:t>하였다</w:t>
      </w:r>
      <w:r>
        <w:t>(Fig. 8).</w:t>
      </w:r>
    </w:p>
    <w:p w14:paraId="39FCA6BA" w14:textId="77777777" w:rsidR="00AC6CFC" w:rsidRDefault="004A1339">
      <w:pPr>
        <w:pStyle w:val="a0"/>
      </w:pPr>
      <w:r>
        <w:t>F</w:t>
      </w:r>
      <w:r>
        <w:t>는</w:t>
      </w:r>
      <w:r>
        <w:t xml:space="preserve"> </w:t>
      </w:r>
      <w:r>
        <w:t>선정</w:t>
      </w:r>
      <w:r>
        <w:t xml:space="preserve"> </w:t>
      </w:r>
      <w:r>
        <w:t>근거가</w:t>
      </w:r>
      <w:r>
        <w:t xml:space="preserve"> </w:t>
      </w:r>
      <w:r>
        <w:t>비교적</w:t>
      </w:r>
      <w:r>
        <w:t xml:space="preserve"> </w:t>
      </w:r>
      <w:r>
        <w:t>명확하였다</w:t>
      </w:r>
      <w:r>
        <w:t xml:space="preserve">. </w:t>
      </w:r>
      <w:r>
        <w:t>해당</w:t>
      </w:r>
      <w:r>
        <w:t xml:space="preserve"> </w:t>
      </w:r>
      <w:r>
        <w:t>구간에서</w:t>
      </w:r>
      <w:r>
        <w:t xml:space="preserve"> toluene </w:t>
      </w:r>
      <w:r>
        <w:t>등</w:t>
      </w:r>
      <w:r>
        <w:t xml:space="preserve"> </w:t>
      </w:r>
      <w:r>
        <w:t>방향족이</w:t>
      </w:r>
      <w:r>
        <w:t xml:space="preserve"> </w:t>
      </w:r>
      <w:r>
        <w:t>상승하였고</w:t>
      </w:r>
      <w:r>
        <w:t xml:space="preserve">, </w:t>
      </w:r>
      <w:r>
        <w:t>주변에</w:t>
      </w:r>
      <w:r>
        <w:t xml:space="preserve"> </w:t>
      </w:r>
      <w:r>
        <w:t>인쇄</w:t>
      </w:r>
      <w:r>
        <w:t>·</w:t>
      </w:r>
      <w:r>
        <w:t>건조</w:t>
      </w:r>
      <w:r>
        <w:t xml:space="preserve"> </w:t>
      </w:r>
      <w:r>
        <w:t>공정과</w:t>
      </w:r>
      <w:r>
        <w:t xml:space="preserve"> </w:t>
      </w:r>
      <w:r>
        <w:t>유기용제를</w:t>
      </w:r>
      <w:r>
        <w:t xml:space="preserve"> </w:t>
      </w:r>
      <w:r>
        <w:t>취급할</w:t>
      </w:r>
      <w:r>
        <w:t xml:space="preserve"> </w:t>
      </w:r>
      <w:r>
        <w:t>가능성이</w:t>
      </w:r>
      <w:r>
        <w:t xml:space="preserve"> </w:t>
      </w:r>
      <w:r>
        <w:t>있는</w:t>
      </w:r>
      <w:r>
        <w:t xml:space="preserve"> </w:t>
      </w:r>
      <w:r>
        <w:t>사업장이</w:t>
      </w:r>
      <w:r>
        <w:t xml:space="preserve"> </w:t>
      </w:r>
      <w:r>
        <w:t>있었다</w:t>
      </w:r>
      <w:r>
        <w:t xml:space="preserve">. </w:t>
      </w:r>
      <w:r>
        <w:t>산단</w:t>
      </w:r>
      <w:r>
        <w:t xml:space="preserve"> I</w:t>
      </w:r>
      <w:r>
        <w:t>의</w:t>
      </w:r>
      <w:r>
        <w:t xml:space="preserve"> </w:t>
      </w:r>
      <w:r>
        <w:t>업종</w:t>
      </w:r>
      <w:r>
        <w:t xml:space="preserve"> </w:t>
      </w:r>
      <w:r>
        <w:t>특성</w:t>
      </w:r>
      <w:r>
        <w:t xml:space="preserve">, </w:t>
      </w:r>
      <w:r>
        <w:t>방향족</w:t>
      </w:r>
      <w:r>
        <w:t xml:space="preserve"> VOCs</w:t>
      </w:r>
      <w:r>
        <w:t>의</w:t>
      </w:r>
      <w:r>
        <w:t xml:space="preserve"> SOA </w:t>
      </w:r>
      <w:r>
        <w:t>생성</w:t>
      </w:r>
      <w:r>
        <w:t xml:space="preserve"> </w:t>
      </w:r>
      <w:r>
        <w:t>기여</w:t>
      </w:r>
      <w:r>
        <w:t xml:space="preserve">, </w:t>
      </w:r>
      <w:r>
        <w:t>사업장</w:t>
      </w:r>
      <w:r>
        <w:t xml:space="preserve"> </w:t>
      </w:r>
      <w:r>
        <w:t>공정</w:t>
      </w:r>
      <w:r>
        <w:t xml:space="preserve"> </w:t>
      </w:r>
      <w:r>
        <w:t>정보를</w:t>
      </w:r>
      <w:r>
        <w:t xml:space="preserve"> </w:t>
      </w:r>
      <w:r>
        <w:t>함께</w:t>
      </w:r>
      <w:r>
        <w:t xml:space="preserve"> </w:t>
      </w:r>
      <w:r>
        <w:t>고려하여</w:t>
      </w:r>
      <w:r>
        <w:t xml:space="preserve"> F</w:t>
      </w:r>
      <w:r>
        <w:t>를</w:t>
      </w:r>
      <w:r>
        <w:t xml:space="preserve"> </w:t>
      </w:r>
      <w:r>
        <w:t>선정하였다</w:t>
      </w:r>
      <w:r>
        <w:t>(Fig. 9).</w:t>
      </w:r>
    </w:p>
    <w:p w14:paraId="2C94FABF" w14:textId="77777777" w:rsidR="00AC6CFC" w:rsidRDefault="004A1339">
      <w:pPr>
        <w:pStyle w:val="2"/>
      </w:pPr>
      <w:bookmarkStart w:id="79" w:name="현장측정결과"/>
      <w:bookmarkStart w:id="80" w:name="_Toc242629356"/>
      <w:r>
        <w:t xml:space="preserve">4.2 </w:t>
      </w:r>
      <w:r>
        <w:t>현장측정</w:t>
      </w:r>
      <w:r>
        <w:t xml:space="preserve"> </w:t>
      </w:r>
      <w:r>
        <w:t>결과</w:t>
      </w:r>
      <w:bookmarkEnd w:id="79"/>
      <w:bookmarkEnd w:id="80"/>
    </w:p>
    <w:p w14:paraId="6A644EAC" w14:textId="77777777" w:rsidR="00AC6CFC" w:rsidRDefault="004A1339">
      <w:pPr>
        <w:pStyle w:val="FirstParagraph"/>
      </w:pPr>
      <w:r>
        <w:t>이</w:t>
      </w:r>
      <w:r>
        <w:t xml:space="preserve"> </w:t>
      </w:r>
      <w:r>
        <w:t>절에서는</w:t>
      </w:r>
      <w:r>
        <w:t xml:space="preserve"> 4.1</w:t>
      </w:r>
      <w:r>
        <w:t>에서</w:t>
      </w:r>
      <w:r>
        <w:t xml:space="preserve"> </w:t>
      </w:r>
      <w:r>
        <w:t>선정한</w:t>
      </w:r>
      <w:r>
        <w:t xml:space="preserve"> </w:t>
      </w:r>
      <w:r>
        <w:t>여섯</w:t>
      </w:r>
      <w:r>
        <w:t xml:space="preserve"> </w:t>
      </w:r>
      <w:r>
        <w:t>사업장의</w:t>
      </w:r>
      <w:r>
        <w:t xml:space="preserve"> </w:t>
      </w:r>
      <w:r>
        <w:t>배출시설</w:t>
      </w:r>
      <w:r>
        <w:t>·</w:t>
      </w:r>
      <w:r>
        <w:t>방지시설</w:t>
      </w:r>
      <w:r>
        <w:t>·</w:t>
      </w:r>
      <w:r>
        <w:t>보관</w:t>
      </w:r>
      <w:r>
        <w:t xml:space="preserve"> </w:t>
      </w:r>
      <w:r>
        <w:t>지점</w:t>
      </w:r>
      <w:r>
        <w:t xml:space="preserve"> </w:t>
      </w:r>
      <w:r>
        <w:t>측정</w:t>
      </w:r>
      <w:r>
        <w:t xml:space="preserve"> </w:t>
      </w:r>
      <w:r>
        <w:t>결과를</w:t>
      </w:r>
      <w:r>
        <w:t xml:space="preserve"> </w:t>
      </w:r>
      <w:r>
        <w:t>다룬다</w:t>
      </w:r>
      <w:r>
        <w:t>. A~E</w:t>
      </w:r>
      <w:r>
        <w:t>는</w:t>
      </w:r>
      <w:r>
        <w:t xml:space="preserve"> </w:t>
      </w:r>
      <w:r>
        <w:t>이동측정과</w:t>
      </w:r>
      <w:r>
        <w:t xml:space="preserve"> </w:t>
      </w:r>
      <w:r>
        <w:t>같은</w:t>
      </w:r>
      <w:r>
        <w:t xml:space="preserve"> </w:t>
      </w:r>
      <w:r>
        <w:t>날</w:t>
      </w:r>
      <w:r>
        <w:t>, F</w:t>
      </w:r>
      <w:r>
        <w:t>는</w:t>
      </w:r>
      <w:r>
        <w:t xml:space="preserve"> 4</w:t>
      </w:r>
      <w:r>
        <w:t>일</w:t>
      </w:r>
      <w:r>
        <w:t xml:space="preserve"> </w:t>
      </w:r>
      <w:r>
        <w:t>뒤에</w:t>
      </w:r>
      <w:r>
        <w:t xml:space="preserve"> </w:t>
      </w:r>
      <w:r>
        <w:t>사업장</w:t>
      </w:r>
      <w:r>
        <w:t xml:space="preserve"> </w:t>
      </w:r>
      <w:r>
        <w:t>내부를</w:t>
      </w:r>
      <w:r>
        <w:t xml:space="preserve"> </w:t>
      </w:r>
      <w:r>
        <w:t>측정하였다</w:t>
      </w:r>
      <w:r>
        <w:t xml:space="preserve">. </w:t>
      </w:r>
      <w:r>
        <w:t>사업장마다</w:t>
      </w:r>
      <w:r>
        <w:t xml:space="preserve"> </w:t>
      </w:r>
      <w:r>
        <w:t>선별</w:t>
      </w:r>
      <w:r>
        <w:t xml:space="preserve"> </w:t>
      </w:r>
      <w:r>
        <w:t>근거를</w:t>
      </w:r>
      <w:r>
        <w:t xml:space="preserve"> </w:t>
      </w:r>
      <w:r>
        <w:t>먼저</w:t>
      </w:r>
      <w:r>
        <w:t xml:space="preserve"> </w:t>
      </w:r>
      <w:r>
        <w:t>밝히고</w:t>
      </w:r>
      <w:r>
        <w:t xml:space="preserve">, </w:t>
      </w:r>
      <w:r>
        <w:t>이어서</w:t>
      </w:r>
      <w:r>
        <w:t xml:space="preserve"> </w:t>
      </w:r>
      <w:r>
        <w:t>현장</w:t>
      </w:r>
      <w:r>
        <w:t xml:space="preserve"> THC </w:t>
      </w:r>
      <w:r>
        <w:t>총량과</w:t>
      </w:r>
      <w:r>
        <w:t xml:space="preserve"> GC-MS/LC </w:t>
      </w:r>
      <w:r>
        <w:t>성분을</w:t>
      </w:r>
      <w:r>
        <w:t xml:space="preserve"> </w:t>
      </w:r>
      <w:r>
        <w:t>정리하였다</w:t>
      </w:r>
      <w:r>
        <w:t xml:space="preserve">. </w:t>
      </w:r>
      <w:r>
        <w:t>배출시설의</w:t>
      </w:r>
      <w:r>
        <w:t xml:space="preserve"> THC</w:t>
      </w:r>
      <w:r>
        <w:t>는</w:t>
      </w:r>
      <w:r>
        <w:t xml:space="preserve"> </w:t>
      </w:r>
      <w:r>
        <w:t>작업환경</w:t>
      </w:r>
      <w:r>
        <w:t xml:space="preserve"> </w:t>
      </w:r>
      <w:r>
        <w:t>노출과</w:t>
      </w:r>
      <w:r>
        <w:t xml:space="preserve"> </w:t>
      </w:r>
      <w:r>
        <w:t>공정</w:t>
      </w:r>
      <w:r>
        <w:t xml:space="preserve"> </w:t>
      </w:r>
      <w:r>
        <w:t>개선을</w:t>
      </w:r>
      <w:r>
        <w:t xml:space="preserve">, </w:t>
      </w:r>
      <w:r>
        <w:t>방지시설과</w:t>
      </w:r>
      <w:r>
        <w:t xml:space="preserve"> </w:t>
      </w:r>
      <w:r>
        <w:t>보관</w:t>
      </w:r>
      <w:r>
        <w:t xml:space="preserve"> </w:t>
      </w:r>
      <w:r>
        <w:t>지점의</w:t>
      </w:r>
      <w:r>
        <w:t xml:space="preserve"> </w:t>
      </w:r>
      <w:r>
        <w:t>값은</w:t>
      </w:r>
      <w:r>
        <w:t xml:space="preserve"> </w:t>
      </w:r>
      <w:r>
        <w:t>처리</w:t>
      </w:r>
      <w:r>
        <w:t xml:space="preserve"> </w:t>
      </w:r>
      <w:r>
        <w:t>계통과</w:t>
      </w:r>
      <w:r>
        <w:t xml:space="preserve"> </w:t>
      </w:r>
      <w:r>
        <w:t>취급</w:t>
      </w:r>
      <w:r>
        <w:t>·</w:t>
      </w:r>
      <w:r>
        <w:t>보관</w:t>
      </w:r>
      <w:r>
        <w:t xml:space="preserve"> </w:t>
      </w:r>
      <w:r>
        <w:t>상태를</w:t>
      </w:r>
      <w:r>
        <w:t xml:space="preserve"> </w:t>
      </w:r>
      <w:r>
        <w:t>점검하는</w:t>
      </w:r>
      <w:r>
        <w:t xml:space="preserve"> </w:t>
      </w:r>
      <w:r>
        <w:t>근거로</w:t>
      </w:r>
      <w:r>
        <w:t xml:space="preserve"> </w:t>
      </w:r>
      <w:r>
        <w:t>사용하였다</w:t>
      </w:r>
      <w:r>
        <w:t xml:space="preserve">. </w:t>
      </w:r>
      <w:r>
        <w:t>선별을</w:t>
      </w:r>
      <w:r>
        <w:t xml:space="preserve"> </w:t>
      </w:r>
      <w:r>
        <w:t>위한</w:t>
      </w:r>
      <w:r>
        <w:t xml:space="preserve"> </w:t>
      </w:r>
      <w:r>
        <w:t>현장측정값과</w:t>
      </w:r>
      <w:r>
        <w:t xml:space="preserve"> </w:t>
      </w:r>
      <w:r>
        <w:t>허가자료상</w:t>
      </w:r>
      <w:r>
        <w:t xml:space="preserve"> THC </w:t>
      </w:r>
      <w:r>
        <w:t>기준값의</w:t>
      </w:r>
      <w:r>
        <w:t xml:space="preserve"> </w:t>
      </w:r>
      <w:r>
        <w:t>비교는</w:t>
      </w:r>
      <w:r>
        <w:t xml:space="preserve"> </w:t>
      </w:r>
      <w:r>
        <w:t>단순</w:t>
      </w:r>
      <w:r>
        <w:t xml:space="preserve"> </w:t>
      </w:r>
      <w:r>
        <w:t>비교이며</w:t>
      </w:r>
      <w:r>
        <w:t xml:space="preserve">, </w:t>
      </w:r>
      <w:r>
        <w:t>공식</w:t>
      </w:r>
      <w:r>
        <w:t xml:space="preserve"> </w:t>
      </w:r>
      <w:r>
        <w:t>행정처분이나</w:t>
      </w:r>
      <w:r>
        <w:t xml:space="preserve"> </w:t>
      </w:r>
      <w:r>
        <w:t>공정시험기준에</w:t>
      </w:r>
      <w:r>
        <w:t xml:space="preserve"> </w:t>
      </w:r>
      <w:r>
        <w:t>따른</w:t>
      </w:r>
      <w:r>
        <w:t xml:space="preserve"> </w:t>
      </w:r>
      <w:r>
        <w:t>적합</w:t>
      </w:r>
      <w:r>
        <w:t>·</w:t>
      </w:r>
      <w:r>
        <w:t>부적합</w:t>
      </w:r>
      <w:r>
        <w:t xml:space="preserve"> </w:t>
      </w:r>
      <w:r>
        <w:t>판정이</w:t>
      </w:r>
      <w:r>
        <w:t xml:space="preserve"> </w:t>
      </w:r>
      <w:r>
        <w:t>아니다</w:t>
      </w:r>
      <w:r>
        <w:t>.</w:t>
      </w:r>
    </w:p>
    <w:p w14:paraId="252AFBCC" w14:textId="77777777" w:rsidR="00AC6CFC" w:rsidRDefault="004A1339">
      <w:pPr>
        <w:pStyle w:val="3"/>
      </w:pPr>
      <w:bookmarkStart w:id="81" w:name="a-사업장"/>
      <w:bookmarkStart w:id="82" w:name="_Toc242629357"/>
      <w:r>
        <w:t xml:space="preserve">4.2.1 A </w:t>
      </w:r>
      <w:r>
        <w:t>사업장</w:t>
      </w:r>
      <w:bookmarkEnd w:id="81"/>
      <w:bookmarkEnd w:id="82"/>
    </w:p>
    <w:p w14:paraId="7D0A7661" w14:textId="77777777" w:rsidR="00AC6CFC" w:rsidRDefault="004A1339">
      <w:pPr>
        <w:pStyle w:val="FirstParagraph"/>
      </w:pPr>
      <w:r>
        <w:t>A</w:t>
      </w:r>
      <w:r>
        <w:t>는</w:t>
      </w:r>
      <w:r>
        <w:t xml:space="preserve"> A·B </w:t>
      </w:r>
      <w:r>
        <w:t>회차의</w:t>
      </w:r>
      <w:r>
        <w:t xml:space="preserve"> SOA </w:t>
      </w:r>
      <w:r>
        <w:t>생성잠재력</w:t>
      </w:r>
      <w:r>
        <w:t xml:space="preserve"> Hotspot </w:t>
      </w:r>
      <w:r>
        <w:t>구간에서</w:t>
      </w:r>
      <w:r>
        <w:t xml:space="preserve"> </w:t>
      </w:r>
      <w:r>
        <w:t>선정한</w:t>
      </w:r>
      <w:r>
        <w:t xml:space="preserve"> 4</w:t>
      </w:r>
      <w:r>
        <w:t>종</w:t>
      </w:r>
      <w:r>
        <w:t xml:space="preserve"> </w:t>
      </w:r>
      <w:r>
        <w:t>도장</w:t>
      </w:r>
      <w:r>
        <w:t>·</w:t>
      </w:r>
      <w:r>
        <w:t>피막처리</w:t>
      </w:r>
      <w:r>
        <w:t xml:space="preserve"> </w:t>
      </w:r>
      <w:r>
        <w:t>사업장이다</w:t>
      </w:r>
      <w:r>
        <w:t xml:space="preserve">. </w:t>
      </w:r>
      <w:r>
        <w:t>분말</w:t>
      </w:r>
      <w:r>
        <w:t xml:space="preserve"> </w:t>
      </w:r>
      <w:r>
        <w:t>도료를</w:t>
      </w:r>
      <w:r>
        <w:t xml:space="preserve"> </w:t>
      </w:r>
      <w:r>
        <w:t>정전기로</w:t>
      </w:r>
      <w:r>
        <w:t xml:space="preserve"> </w:t>
      </w:r>
      <w:r>
        <w:t>부착한</w:t>
      </w:r>
      <w:r>
        <w:t xml:space="preserve"> </w:t>
      </w:r>
      <w:r>
        <w:t>뒤</w:t>
      </w:r>
      <w:r>
        <w:t xml:space="preserve"> </w:t>
      </w:r>
      <w:r>
        <w:t>건조로에서</w:t>
      </w:r>
      <w:r>
        <w:t xml:space="preserve"> </w:t>
      </w:r>
      <w:r>
        <w:t>경화하는</w:t>
      </w:r>
      <w:r>
        <w:t xml:space="preserve"> </w:t>
      </w:r>
      <w:r>
        <w:t>분체</w:t>
      </w:r>
      <w:r>
        <w:t xml:space="preserve"> </w:t>
      </w:r>
      <w:r>
        <w:t>도장이</w:t>
      </w:r>
      <w:r>
        <w:t xml:space="preserve"> </w:t>
      </w:r>
      <w:r>
        <w:t>주</w:t>
      </w:r>
      <w:r>
        <w:t xml:space="preserve"> </w:t>
      </w:r>
      <w:r>
        <w:t>공정이므로</w:t>
      </w:r>
      <w:r>
        <w:t xml:space="preserve">, </w:t>
      </w:r>
      <w:r>
        <w:t>허가자료에는</w:t>
      </w:r>
      <w:r>
        <w:t xml:space="preserve"> </w:t>
      </w:r>
      <w:r>
        <w:t>먼지만</w:t>
      </w:r>
      <w:r>
        <w:t xml:space="preserve"> </w:t>
      </w:r>
      <w:r>
        <w:t>등재되어</w:t>
      </w:r>
      <w:r>
        <w:t xml:space="preserve"> </w:t>
      </w:r>
      <w:r>
        <w:t>있다</w:t>
      </w:r>
      <w:r>
        <w:t xml:space="preserve">. </w:t>
      </w:r>
      <w:r>
        <w:t>방지시설은</w:t>
      </w:r>
      <w:r>
        <w:t xml:space="preserve"> </w:t>
      </w:r>
      <w:r>
        <w:t>처리용량</w:t>
      </w:r>
      <w:r>
        <w:t xml:space="preserve"> 300 m³/min</w:t>
      </w:r>
      <w:r>
        <w:t>의</w:t>
      </w:r>
      <w:r>
        <w:t xml:space="preserve"> </w:t>
      </w:r>
      <w:r>
        <w:t>여과집진시설이며</w:t>
      </w:r>
      <w:r>
        <w:t xml:space="preserve">, </w:t>
      </w:r>
      <w:r>
        <w:t>측정</w:t>
      </w:r>
      <w:r>
        <w:t xml:space="preserve"> </w:t>
      </w:r>
      <w:r>
        <w:t>지점은</w:t>
      </w:r>
      <w:r>
        <w:t xml:space="preserve"> </w:t>
      </w:r>
      <w:r>
        <w:t>배출시설인</w:t>
      </w:r>
      <w:r>
        <w:t xml:space="preserve"> </w:t>
      </w:r>
      <w:r>
        <w:t>분체</w:t>
      </w:r>
      <w:r>
        <w:t xml:space="preserve"> </w:t>
      </w:r>
      <w:r>
        <w:t>도장</w:t>
      </w:r>
      <w:r>
        <w:t xml:space="preserve"> </w:t>
      </w:r>
      <w:r>
        <w:t>지점과</w:t>
      </w:r>
      <w:r>
        <w:t xml:space="preserve"> </w:t>
      </w:r>
      <w:r>
        <w:t>이</w:t>
      </w:r>
      <w:r>
        <w:t xml:space="preserve"> </w:t>
      </w:r>
      <w:r>
        <w:t>여과집진시설이다</w:t>
      </w:r>
      <w:r>
        <w:t xml:space="preserve">. </w:t>
      </w:r>
      <w:r>
        <w:t>현장</w:t>
      </w:r>
      <w:r>
        <w:t xml:space="preserve"> THC </w:t>
      </w:r>
      <w:r>
        <w:t>측정</w:t>
      </w:r>
      <w:r>
        <w:t xml:space="preserve"> </w:t>
      </w:r>
      <w:r>
        <w:t>결과는</w:t>
      </w:r>
      <w:r>
        <w:t xml:space="preserve"> Table 12, GC-MS </w:t>
      </w:r>
      <w:r>
        <w:t>분석</w:t>
      </w:r>
      <w:r>
        <w:t xml:space="preserve"> </w:t>
      </w:r>
      <w:r>
        <w:t>결과는</w:t>
      </w:r>
      <w:r>
        <w:t xml:space="preserve"> Table 13</w:t>
      </w:r>
      <w:r>
        <w:t>과</w:t>
      </w:r>
      <w:r>
        <w:t xml:space="preserve"> </w:t>
      </w:r>
      <w:r>
        <w:t>같다</w:t>
      </w:r>
      <w:r>
        <w:t>.</w:t>
      </w:r>
    </w:p>
    <w:p w14:paraId="156C6D10" w14:textId="77777777" w:rsidR="00AC6CFC" w:rsidRDefault="004A1339">
      <w:pPr>
        <w:pStyle w:val="TableCaption"/>
        <w:keepLines/>
        <w:spacing w:before="160" w:after="60" w:line="276" w:lineRule="auto"/>
        <w:ind w:firstLine="0"/>
        <w:jc w:val="center"/>
      </w:pPr>
      <w:bookmarkStart w:id="83" w:name="_Tab10"/>
      <w:bookmarkEnd w:id="83"/>
      <w:r>
        <w:t>Table 12. THC field-measurement results, workplace A</w:t>
      </w:r>
    </w:p>
    <w:p w14:paraId="7BA0C205"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1545E739" w14:textId="77777777">
        <w:trPr>
          <w:cantSplit/>
          <w:tblHeader/>
        </w:trPr>
        <w:tc>
          <w:tcPr>
            <w:tcW w:w="3394" w:type="dxa"/>
            <w:tcBorders>
              <w:bottom w:val="single" w:sz="6" w:space="0" w:color="000000"/>
            </w:tcBorders>
            <w:vAlign w:val="center"/>
          </w:tcPr>
          <w:p w14:paraId="61403765"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779A0803"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6B3251A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4724E9B"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303E3DF1" w14:textId="77777777" w:rsidR="00AC6CFC" w:rsidRDefault="004A1339">
            <w:pPr>
              <w:pStyle w:val="Compact"/>
              <w:keepNext/>
              <w:jc w:val="center"/>
            </w:pPr>
            <w:r>
              <w:t>Max</w:t>
            </w:r>
          </w:p>
        </w:tc>
        <w:tc>
          <w:tcPr>
            <w:tcW w:w="1494" w:type="dxa"/>
            <w:tcBorders>
              <w:bottom w:val="single" w:sz="6" w:space="0" w:color="000000"/>
            </w:tcBorders>
            <w:vAlign w:val="center"/>
          </w:tcPr>
          <w:p w14:paraId="5EDB11C7" w14:textId="77777777" w:rsidR="00AC6CFC" w:rsidRDefault="004A1339">
            <w:pPr>
              <w:pStyle w:val="Compact"/>
              <w:keepNext/>
              <w:jc w:val="center"/>
            </w:pPr>
            <w:r>
              <w:t>Permit THC limit</w:t>
            </w:r>
          </w:p>
        </w:tc>
      </w:tr>
      <w:tr w:rsidR="00AC6CFC" w14:paraId="492F78BD" w14:textId="77777777">
        <w:trPr>
          <w:cantSplit/>
        </w:trPr>
        <w:tc>
          <w:tcPr>
            <w:tcW w:w="3394" w:type="dxa"/>
            <w:vAlign w:val="center"/>
          </w:tcPr>
          <w:p w14:paraId="35C426B6" w14:textId="77777777" w:rsidR="00AC6CFC" w:rsidRDefault="004A1339">
            <w:pPr>
              <w:pStyle w:val="Compact"/>
              <w:keepNext/>
              <w:jc w:val="left"/>
            </w:pPr>
            <w:r>
              <w:t>Emission facility</w:t>
            </w:r>
          </w:p>
        </w:tc>
        <w:tc>
          <w:tcPr>
            <w:tcW w:w="760" w:type="dxa"/>
            <w:tcMar>
              <w:right w:w="90" w:type="dxa"/>
            </w:tcMar>
            <w:vAlign w:val="center"/>
          </w:tcPr>
          <w:p w14:paraId="410DE604" w14:textId="77777777" w:rsidR="00AC6CFC" w:rsidRDefault="004A1339">
            <w:pPr>
              <w:pStyle w:val="Compact"/>
              <w:keepNext/>
              <w:ind w:right="114"/>
              <w:jc w:val="right"/>
            </w:pPr>
            <w:r>
              <w:t>9.9</w:t>
            </w:r>
          </w:p>
        </w:tc>
        <w:tc>
          <w:tcPr>
            <w:tcW w:w="765" w:type="dxa"/>
            <w:tcMar>
              <w:right w:w="90" w:type="dxa"/>
            </w:tcMar>
            <w:vAlign w:val="center"/>
          </w:tcPr>
          <w:p w14:paraId="4D3DEF62" w14:textId="77777777" w:rsidR="00AC6CFC" w:rsidRDefault="004A1339">
            <w:pPr>
              <w:pStyle w:val="Compact"/>
              <w:keepNext/>
              <w:ind w:right="117"/>
              <w:jc w:val="right"/>
            </w:pPr>
            <w:r>
              <w:t>11.7</w:t>
            </w:r>
          </w:p>
        </w:tc>
        <w:tc>
          <w:tcPr>
            <w:tcW w:w="846" w:type="dxa"/>
            <w:tcMar>
              <w:right w:w="90" w:type="dxa"/>
            </w:tcMar>
            <w:vAlign w:val="center"/>
          </w:tcPr>
          <w:p w14:paraId="5C156AD3" w14:textId="77777777" w:rsidR="00AC6CFC" w:rsidRDefault="004A1339">
            <w:pPr>
              <w:pStyle w:val="Compact"/>
              <w:keepNext/>
              <w:ind w:right="187"/>
              <w:jc w:val="right"/>
            </w:pPr>
            <w:r>
              <w:t>11.1</w:t>
            </w:r>
          </w:p>
        </w:tc>
        <w:tc>
          <w:tcPr>
            <w:tcW w:w="847" w:type="dxa"/>
            <w:tcMar>
              <w:right w:w="90" w:type="dxa"/>
            </w:tcMar>
            <w:vAlign w:val="center"/>
          </w:tcPr>
          <w:p w14:paraId="3CB013E5" w14:textId="77777777" w:rsidR="00AC6CFC" w:rsidRDefault="004A1339">
            <w:pPr>
              <w:pStyle w:val="Compact"/>
              <w:keepNext/>
              <w:ind w:right="182"/>
              <w:jc w:val="right"/>
            </w:pPr>
            <w:r>
              <w:t>16.2</w:t>
            </w:r>
          </w:p>
        </w:tc>
        <w:tc>
          <w:tcPr>
            <w:tcW w:w="1494" w:type="dxa"/>
            <w:vAlign w:val="center"/>
          </w:tcPr>
          <w:p w14:paraId="49F7F99B" w14:textId="77777777" w:rsidR="00AC6CFC" w:rsidRDefault="004A1339">
            <w:pPr>
              <w:pStyle w:val="Compact"/>
              <w:keepNext/>
              <w:jc w:val="center"/>
            </w:pPr>
            <w:r>
              <w:t>–</w:t>
            </w:r>
          </w:p>
        </w:tc>
      </w:tr>
      <w:tr w:rsidR="00AC6CFC" w14:paraId="78C0395C" w14:textId="77777777">
        <w:trPr>
          <w:cantSplit/>
        </w:trPr>
        <w:tc>
          <w:tcPr>
            <w:tcW w:w="3394" w:type="dxa"/>
            <w:vAlign w:val="center"/>
          </w:tcPr>
          <w:p w14:paraId="3D37C4CD" w14:textId="77777777" w:rsidR="00AC6CFC" w:rsidRDefault="004A1339">
            <w:pPr>
              <w:pStyle w:val="Compact"/>
              <w:keepNext/>
              <w:jc w:val="left"/>
            </w:pPr>
            <w:r>
              <w:t>Control facility</w:t>
            </w:r>
          </w:p>
        </w:tc>
        <w:tc>
          <w:tcPr>
            <w:tcW w:w="760" w:type="dxa"/>
            <w:tcMar>
              <w:right w:w="90" w:type="dxa"/>
            </w:tcMar>
            <w:vAlign w:val="center"/>
          </w:tcPr>
          <w:p w14:paraId="1F85B3A8" w14:textId="77777777" w:rsidR="00AC6CFC" w:rsidRDefault="004A1339">
            <w:pPr>
              <w:pStyle w:val="Compact"/>
              <w:keepNext/>
              <w:ind w:right="114"/>
              <w:jc w:val="right"/>
            </w:pPr>
            <w:r>
              <w:t>12.0</w:t>
            </w:r>
          </w:p>
        </w:tc>
        <w:tc>
          <w:tcPr>
            <w:tcW w:w="765" w:type="dxa"/>
            <w:tcMar>
              <w:right w:w="90" w:type="dxa"/>
            </w:tcMar>
            <w:vAlign w:val="center"/>
          </w:tcPr>
          <w:p w14:paraId="6749FCEF" w14:textId="77777777" w:rsidR="00AC6CFC" w:rsidRDefault="004A1339">
            <w:pPr>
              <w:pStyle w:val="Compact"/>
              <w:keepNext/>
              <w:ind w:right="117"/>
              <w:jc w:val="right"/>
            </w:pPr>
            <w:r>
              <w:t>14.5</w:t>
            </w:r>
          </w:p>
        </w:tc>
        <w:tc>
          <w:tcPr>
            <w:tcW w:w="846" w:type="dxa"/>
            <w:tcMar>
              <w:right w:w="90" w:type="dxa"/>
            </w:tcMar>
            <w:vAlign w:val="center"/>
          </w:tcPr>
          <w:p w14:paraId="1C7952EA" w14:textId="77777777" w:rsidR="00AC6CFC" w:rsidRDefault="004A1339">
            <w:pPr>
              <w:pStyle w:val="Compact"/>
              <w:keepNext/>
              <w:ind w:right="187"/>
              <w:jc w:val="right"/>
            </w:pPr>
            <w:r>
              <w:t>13.8</w:t>
            </w:r>
          </w:p>
        </w:tc>
        <w:tc>
          <w:tcPr>
            <w:tcW w:w="847" w:type="dxa"/>
            <w:tcMar>
              <w:right w:w="90" w:type="dxa"/>
            </w:tcMar>
            <w:vAlign w:val="center"/>
          </w:tcPr>
          <w:p w14:paraId="756E98AC" w14:textId="77777777" w:rsidR="00AC6CFC" w:rsidRDefault="004A1339">
            <w:pPr>
              <w:pStyle w:val="Compact"/>
              <w:keepNext/>
              <w:ind w:right="182"/>
              <w:jc w:val="right"/>
            </w:pPr>
            <w:r>
              <w:t>17.1</w:t>
            </w:r>
          </w:p>
        </w:tc>
        <w:tc>
          <w:tcPr>
            <w:tcW w:w="1494" w:type="dxa"/>
            <w:vAlign w:val="center"/>
          </w:tcPr>
          <w:p w14:paraId="2EE3EB22" w14:textId="77777777" w:rsidR="00AC6CFC" w:rsidRDefault="004A1339" w:rsidP="00F224A4">
            <w:pPr>
              <w:pStyle w:val="Compact"/>
              <w:keepNext/>
              <w:jc w:val="center"/>
            </w:pPr>
            <w:r>
              <w:t>Not listed</w:t>
            </w:r>
          </w:p>
        </w:tc>
      </w:tr>
    </w:tbl>
    <w:p w14:paraId="01657F9A" w14:textId="77777777" w:rsidR="00AC6CFC" w:rsidRDefault="004A1339">
      <w:pPr>
        <w:pStyle w:val="a0"/>
        <w:spacing w:before="40" w:after="160" w:line="312" w:lineRule="auto"/>
        <w:ind w:firstLine="0"/>
      </w:pPr>
      <w:r>
        <w:rPr>
          <w:sz w:val="18"/>
        </w:rPr>
        <w:t>Note: The permit THC limit column gives the THC limit in the permit data of the control facility. ‘Not listed’ means THC is not a permit-listed substance; ‘No limit’ means THC is listed but no limit value is given.</w:t>
      </w:r>
    </w:p>
    <w:p w14:paraId="2DDCF01E" w14:textId="77777777" w:rsidR="00AC6CFC" w:rsidRDefault="004A1339">
      <w:pPr>
        <w:pStyle w:val="TableCaption"/>
        <w:keepLines/>
        <w:spacing w:before="160" w:after="60" w:line="276" w:lineRule="auto"/>
        <w:ind w:firstLine="0"/>
        <w:jc w:val="center"/>
      </w:pPr>
      <w:bookmarkStart w:id="84" w:name="_Tab11"/>
      <w:bookmarkEnd w:id="84"/>
      <w:r>
        <w:lastRenderedPageBreak/>
        <w:t>Table 13. GC-MS analysis results, workplace A</w:t>
      </w:r>
    </w:p>
    <w:p w14:paraId="0FF47915"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90E3F02" w14:textId="77777777">
        <w:trPr>
          <w:cantSplit/>
          <w:tblHeader/>
        </w:trPr>
        <w:tc>
          <w:tcPr>
            <w:tcW w:w="2319" w:type="dxa"/>
            <w:tcBorders>
              <w:bottom w:val="single" w:sz="6" w:space="0" w:color="000000"/>
            </w:tcBorders>
            <w:tcMar>
              <w:left w:w="108" w:type="dxa"/>
            </w:tcMar>
            <w:vAlign w:val="center"/>
          </w:tcPr>
          <w:p w14:paraId="30D5D2D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6073B45"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E799322" w14:textId="77777777" w:rsidR="00AC6CFC" w:rsidRDefault="004A1339">
            <w:pPr>
              <w:pStyle w:val="Compact"/>
              <w:keepNext/>
              <w:jc w:val="center"/>
            </w:pPr>
            <w:r>
              <w:t>Control facility</w:t>
            </w:r>
          </w:p>
        </w:tc>
      </w:tr>
      <w:tr w:rsidR="00AC6CFC" w14:paraId="14F7E648" w14:textId="77777777">
        <w:trPr>
          <w:cantSplit/>
        </w:trPr>
        <w:tc>
          <w:tcPr>
            <w:tcW w:w="2319" w:type="dxa"/>
            <w:tcMar>
              <w:left w:w="108" w:type="dxa"/>
            </w:tcMar>
            <w:vAlign w:val="center"/>
          </w:tcPr>
          <w:p w14:paraId="0293DBAD" w14:textId="77777777" w:rsidR="00AC6CFC" w:rsidRDefault="004A1339">
            <w:pPr>
              <w:pStyle w:val="Compact"/>
              <w:keepNext/>
              <w:jc w:val="left"/>
            </w:pPr>
            <w:r>
              <w:t>Toluene</w:t>
            </w:r>
          </w:p>
        </w:tc>
        <w:tc>
          <w:tcPr>
            <w:tcW w:w="2893" w:type="dxa"/>
            <w:tcMar>
              <w:right w:w="90" w:type="dxa"/>
            </w:tcMar>
            <w:vAlign w:val="center"/>
          </w:tcPr>
          <w:p w14:paraId="7D5F308E" w14:textId="77777777" w:rsidR="00AC6CFC" w:rsidRDefault="004A1339">
            <w:pPr>
              <w:pStyle w:val="Compact"/>
              <w:keepNext/>
              <w:ind w:right="1142"/>
              <w:jc w:val="right"/>
            </w:pPr>
            <w:r>
              <w:t>283.57</w:t>
            </w:r>
          </w:p>
        </w:tc>
        <w:tc>
          <w:tcPr>
            <w:tcW w:w="2894" w:type="dxa"/>
            <w:tcMar>
              <w:right w:w="90" w:type="dxa"/>
            </w:tcMar>
            <w:vAlign w:val="center"/>
          </w:tcPr>
          <w:p w14:paraId="47D6C2B1" w14:textId="77777777" w:rsidR="00AC6CFC" w:rsidRDefault="004A1339">
            <w:pPr>
              <w:pStyle w:val="Compact"/>
              <w:keepNext/>
              <w:ind w:right="1142"/>
              <w:jc w:val="right"/>
            </w:pPr>
            <w:r>
              <w:t>535.50</w:t>
            </w:r>
          </w:p>
        </w:tc>
      </w:tr>
      <w:tr w:rsidR="00AC6CFC" w14:paraId="5FBA2BDD" w14:textId="77777777">
        <w:trPr>
          <w:cantSplit/>
        </w:trPr>
        <w:tc>
          <w:tcPr>
            <w:tcW w:w="2319" w:type="dxa"/>
            <w:tcMar>
              <w:left w:w="108" w:type="dxa"/>
            </w:tcMar>
            <w:vAlign w:val="center"/>
          </w:tcPr>
          <w:p w14:paraId="054A13CE" w14:textId="77777777" w:rsidR="00AC6CFC" w:rsidRDefault="004A1339">
            <w:pPr>
              <w:pStyle w:val="Compact"/>
              <w:keepNext/>
              <w:jc w:val="left"/>
            </w:pPr>
            <w:r>
              <w:t>m,p-Xylene</w:t>
            </w:r>
          </w:p>
        </w:tc>
        <w:tc>
          <w:tcPr>
            <w:tcW w:w="2893" w:type="dxa"/>
            <w:tcMar>
              <w:right w:w="90" w:type="dxa"/>
            </w:tcMar>
            <w:vAlign w:val="center"/>
          </w:tcPr>
          <w:p w14:paraId="05E6696E" w14:textId="77777777" w:rsidR="00AC6CFC" w:rsidRDefault="004A1339">
            <w:pPr>
              <w:pStyle w:val="Compact"/>
              <w:keepNext/>
              <w:ind w:right="1142"/>
              <w:jc w:val="right"/>
            </w:pPr>
            <w:r>
              <w:t>79.61</w:t>
            </w:r>
          </w:p>
        </w:tc>
        <w:tc>
          <w:tcPr>
            <w:tcW w:w="2894" w:type="dxa"/>
            <w:tcMar>
              <w:right w:w="90" w:type="dxa"/>
            </w:tcMar>
            <w:vAlign w:val="center"/>
          </w:tcPr>
          <w:p w14:paraId="73675F26" w14:textId="77777777" w:rsidR="00AC6CFC" w:rsidRDefault="004A1339">
            <w:pPr>
              <w:pStyle w:val="Compact"/>
              <w:keepNext/>
              <w:ind w:right="1142"/>
              <w:jc w:val="right"/>
            </w:pPr>
            <w:r>
              <w:t>116.89</w:t>
            </w:r>
          </w:p>
        </w:tc>
      </w:tr>
      <w:tr w:rsidR="00AC6CFC" w14:paraId="5E931084" w14:textId="77777777">
        <w:trPr>
          <w:cantSplit/>
        </w:trPr>
        <w:tc>
          <w:tcPr>
            <w:tcW w:w="2319" w:type="dxa"/>
            <w:tcMar>
              <w:left w:w="108" w:type="dxa"/>
            </w:tcMar>
            <w:vAlign w:val="center"/>
          </w:tcPr>
          <w:p w14:paraId="0431AF41" w14:textId="77777777" w:rsidR="00AC6CFC" w:rsidRDefault="004A1339">
            <w:pPr>
              <w:pStyle w:val="Compact"/>
              <w:keepNext/>
              <w:jc w:val="left"/>
            </w:pPr>
            <w:r>
              <w:t>Ethylbenzene</w:t>
            </w:r>
          </w:p>
        </w:tc>
        <w:tc>
          <w:tcPr>
            <w:tcW w:w="2893" w:type="dxa"/>
            <w:tcMar>
              <w:right w:w="90" w:type="dxa"/>
            </w:tcMar>
            <w:vAlign w:val="center"/>
          </w:tcPr>
          <w:p w14:paraId="011D0EA8" w14:textId="77777777" w:rsidR="00AC6CFC" w:rsidRDefault="004A1339">
            <w:pPr>
              <w:pStyle w:val="Compact"/>
              <w:keepNext/>
              <w:ind w:right="1142"/>
              <w:jc w:val="right"/>
            </w:pPr>
            <w:r>
              <w:t>64.33</w:t>
            </w:r>
          </w:p>
        </w:tc>
        <w:tc>
          <w:tcPr>
            <w:tcW w:w="2894" w:type="dxa"/>
            <w:tcMar>
              <w:right w:w="90" w:type="dxa"/>
            </w:tcMar>
            <w:vAlign w:val="center"/>
          </w:tcPr>
          <w:p w14:paraId="52C805CB" w14:textId="77777777" w:rsidR="00AC6CFC" w:rsidRDefault="004A1339">
            <w:pPr>
              <w:pStyle w:val="Compact"/>
              <w:keepNext/>
              <w:ind w:right="1142"/>
              <w:jc w:val="right"/>
            </w:pPr>
            <w:r>
              <w:t>99.06</w:t>
            </w:r>
          </w:p>
        </w:tc>
      </w:tr>
      <w:tr w:rsidR="00AC6CFC" w14:paraId="11F7E34C" w14:textId="77777777">
        <w:trPr>
          <w:cantSplit/>
        </w:trPr>
        <w:tc>
          <w:tcPr>
            <w:tcW w:w="2319" w:type="dxa"/>
            <w:tcMar>
              <w:left w:w="108" w:type="dxa"/>
            </w:tcMar>
            <w:vAlign w:val="center"/>
          </w:tcPr>
          <w:p w14:paraId="4AED801A" w14:textId="77777777" w:rsidR="00AC6CFC" w:rsidRDefault="004A1339">
            <w:pPr>
              <w:pStyle w:val="Compact"/>
              <w:keepNext/>
              <w:jc w:val="left"/>
            </w:pPr>
            <w:r>
              <w:t>o-Xylene</w:t>
            </w:r>
          </w:p>
        </w:tc>
        <w:tc>
          <w:tcPr>
            <w:tcW w:w="2893" w:type="dxa"/>
            <w:tcMar>
              <w:right w:w="90" w:type="dxa"/>
            </w:tcMar>
            <w:vAlign w:val="center"/>
          </w:tcPr>
          <w:p w14:paraId="145851B8" w14:textId="77777777" w:rsidR="00AC6CFC" w:rsidRDefault="004A1339">
            <w:pPr>
              <w:pStyle w:val="Compact"/>
              <w:keepNext/>
              <w:ind w:right="1142"/>
              <w:jc w:val="right"/>
            </w:pPr>
            <w:r>
              <w:t>53.27</w:t>
            </w:r>
          </w:p>
        </w:tc>
        <w:tc>
          <w:tcPr>
            <w:tcW w:w="2894" w:type="dxa"/>
            <w:tcMar>
              <w:right w:w="90" w:type="dxa"/>
            </w:tcMar>
            <w:vAlign w:val="center"/>
          </w:tcPr>
          <w:p w14:paraId="1B43C561" w14:textId="77777777" w:rsidR="00AC6CFC" w:rsidRDefault="004A1339">
            <w:pPr>
              <w:pStyle w:val="Compact"/>
              <w:keepNext/>
              <w:ind w:right="1142"/>
              <w:jc w:val="right"/>
            </w:pPr>
            <w:r>
              <w:t>75.19</w:t>
            </w:r>
          </w:p>
        </w:tc>
      </w:tr>
      <w:tr w:rsidR="00AC6CFC" w14:paraId="2EBD0C3F" w14:textId="77777777">
        <w:trPr>
          <w:cantSplit/>
        </w:trPr>
        <w:tc>
          <w:tcPr>
            <w:tcW w:w="2319" w:type="dxa"/>
            <w:tcMar>
              <w:left w:w="108" w:type="dxa"/>
            </w:tcMar>
            <w:vAlign w:val="center"/>
          </w:tcPr>
          <w:p w14:paraId="6DD791E7" w14:textId="77777777" w:rsidR="00AC6CFC" w:rsidRDefault="004A1339">
            <w:pPr>
              <w:pStyle w:val="Compact"/>
              <w:keepNext/>
              <w:jc w:val="left"/>
            </w:pPr>
            <w:r>
              <w:t>Dichloromethane</w:t>
            </w:r>
          </w:p>
        </w:tc>
        <w:tc>
          <w:tcPr>
            <w:tcW w:w="2893" w:type="dxa"/>
            <w:tcMar>
              <w:right w:w="90" w:type="dxa"/>
            </w:tcMar>
            <w:vAlign w:val="center"/>
          </w:tcPr>
          <w:p w14:paraId="02054D13" w14:textId="77777777" w:rsidR="00AC6CFC" w:rsidRDefault="004A1339">
            <w:pPr>
              <w:pStyle w:val="Compact"/>
              <w:keepNext/>
              <w:ind w:right="1142"/>
              <w:jc w:val="right"/>
            </w:pPr>
            <w:r>
              <w:t>9.28</w:t>
            </w:r>
          </w:p>
        </w:tc>
        <w:tc>
          <w:tcPr>
            <w:tcW w:w="2894" w:type="dxa"/>
            <w:tcMar>
              <w:right w:w="90" w:type="dxa"/>
            </w:tcMar>
            <w:vAlign w:val="center"/>
          </w:tcPr>
          <w:p w14:paraId="206A72A6" w14:textId="77777777" w:rsidR="00AC6CFC" w:rsidRDefault="004A1339">
            <w:pPr>
              <w:pStyle w:val="Compact"/>
              <w:keepNext/>
              <w:ind w:right="1142"/>
              <w:jc w:val="right"/>
            </w:pPr>
            <w:r>
              <w:t>10.83</w:t>
            </w:r>
          </w:p>
        </w:tc>
      </w:tr>
      <w:tr w:rsidR="00AC6CFC" w14:paraId="23818372" w14:textId="77777777">
        <w:trPr>
          <w:cantSplit/>
        </w:trPr>
        <w:tc>
          <w:tcPr>
            <w:tcW w:w="2319" w:type="dxa"/>
            <w:tcMar>
              <w:left w:w="108" w:type="dxa"/>
            </w:tcMar>
            <w:vAlign w:val="center"/>
          </w:tcPr>
          <w:p w14:paraId="258B9160" w14:textId="77777777" w:rsidR="00AC6CFC" w:rsidRDefault="004A1339">
            <w:pPr>
              <w:pStyle w:val="Compact"/>
              <w:keepNext/>
              <w:jc w:val="left"/>
            </w:pPr>
            <w:r>
              <w:t>Styrene</w:t>
            </w:r>
          </w:p>
        </w:tc>
        <w:tc>
          <w:tcPr>
            <w:tcW w:w="2893" w:type="dxa"/>
            <w:tcMar>
              <w:right w:w="90" w:type="dxa"/>
            </w:tcMar>
            <w:vAlign w:val="center"/>
          </w:tcPr>
          <w:p w14:paraId="7654C419" w14:textId="77777777" w:rsidR="00AC6CFC" w:rsidRDefault="004A1339">
            <w:pPr>
              <w:pStyle w:val="Compact"/>
              <w:keepNext/>
              <w:ind w:right="1142"/>
              <w:jc w:val="right"/>
            </w:pPr>
            <w:r>
              <w:t>2.83</w:t>
            </w:r>
          </w:p>
        </w:tc>
        <w:tc>
          <w:tcPr>
            <w:tcW w:w="2894" w:type="dxa"/>
            <w:tcMar>
              <w:right w:w="90" w:type="dxa"/>
            </w:tcMar>
            <w:vAlign w:val="center"/>
          </w:tcPr>
          <w:p w14:paraId="2CF3E413" w14:textId="77777777" w:rsidR="00AC6CFC" w:rsidRDefault="004A1339">
            <w:pPr>
              <w:pStyle w:val="Compact"/>
              <w:keepNext/>
              <w:ind w:right="1142"/>
              <w:jc w:val="right"/>
            </w:pPr>
            <w:r>
              <w:t>2.69</w:t>
            </w:r>
          </w:p>
        </w:tc>
      </w:tr>
    </w:tbl>
    <w:p w14:paraId="3A9C7E63" w14:textId="77777777" w:rsidR="00AC6CFC" w:rsidRDefault="004A1339">
      <w:pPr>
        <w:pStyle w:val="a0"/>
        <w:spacing w:before="40" w:after="160" w:line="312" w:lineRule="auto"/>
        <w:ind w:firstLine="0"/>
      </w:pPr>
      <w:r>
        <w:rPr>
          <w:sz w:val="18"/>
        </w:rPr>
        <w:t>Note: Values are transcribed as reported in the quantitative results; non-detects and values below the quantification limit are not distinguished (3.4).</w:t>
      </w:r>
    </w:p>
    <w:p w14:paraId="20A96ADE" w14:textId="77777777" w:rsidR="00AC6CFC" w:rsidRDefault="004A1339">
      <w:pPr>
        <w:pStyle w:val="a0"/>
      </w:pPr>
      <w:r>
        <w:t>A</w:t>
      </w:r>
      <w:r>
        <w:t>는</w:t>
      </w:r>
      <w:r>
        <w:t xml:space="preserve"> </w:t>
      </w:r>
      <w:r>
        <w:t>허가자료와</w:t>
      </w:r>
      <w:r>
        <w:t xml:space="preserve"> </w:t>
      </w:r>
      <w:r>
        <w:t>현장이</w:t>
      </w:r>
      <w:r>
        <w:t xml:space="preserve"> </w:t>
      </w:r>
      <w:r>
        <w:t>일치하지</w:t>
      </w:r>
      <w:r>
        <w:t xml:space="preserve"> </w:t>
      </w:r>
      <w:r>
        <w:t>않았다</w:t>
      </w:r>
      <w:r>
        <w:t xml:space="preserve">. </w:t>
      </w:r>
      <w:r>
        <w:t>허가물질은</w:t>
      </w:r>
      <w:r>
        <w:t xml:space="preserve"> </w:t>
      </w:r>
      <w:r>
        <w:t>먼지뿐이지만</w:t>
      </w:r>
      <w:r>
        <w:t>, THC</w:t>
      </w:r>
      <w:r>
        <w:t>는</w:t>
      </w:r>
      <w:r>
        <w:t xml:space="preserve"> </w:t>
      </w:r>
      <w:r>
        <w:t>배출시설</w:t>
      </w:r>
      <w:r>
        <w:t xml:space="preserve"> </w:t>
      </w:r>
      <w:r>
        <w:t>평균</w:t>
      </w:r>
      <w:r>
        <w:t xml:space="preserve"> 11.7 ppmC(</w:t>
      </w:r>
      <w:r>
        <w:t>최대</w:t>
      </w:r>
      <w:r>
        <w:t xml:space="preserve"> 16.2), </w:t>
      </w:r>
      <w:r>
        <w:t>방지시설</w:t>
      </w:r>
      <w:r>
        <w:t xml:space="preserve"> </w:t>
      </w:r>
      <w:r>
        <w:t>평균</w:t>
      </w:r>
      <w:r>
        <w:t xml:space="preserve"> 14.5 ppmC(</w:t>
      </w:r>
      <w:r>
        <w:t>최대</w:t>
      </w:r>
      <w:r>
        <w:t xml:space="preserve"> 17.1)</w:t>
      </w:r>
      <w:r>
        <w:t>였다</w:t>
      </w:r>
      <w:r>
        <w:t xml:space="preserve">. </w:t>
      </w:r>
      <w:r>
        <w:t>방지시설</w:t>
      </w:r>
      <w:r>
        <w:t xml:space="preserve"> </w:t>
      </w:r>
      <w:r>
        <w:t>시료에서는</w:t>
      </w:r>
      <w:r>
        <w:t xml:space="preserve"> toluene 535.50 ppb, m,p-xylene 116.89 ppb, ethylbenzene 99.06 ppb</w:t>
      </w:r>
      <w:r>
        <w:t>가</w:t>
      </w:r>
      <w:r>
        <w:t xml:space="preserve"> </w:t>
      </w:r>
      <w:r>
        <w:t>검출되었다</w:t>
      </w:r>
      <w:r>
        <w:t xml:space="preserve">. </w:t>
      </w:r>
      <w:r>
        <w:t>도로에서</w:t>
      </w:r>
      <w:r>
        <w:t xml:space="preserve"> </w:t>
      </w:r>
      <w:r>
        <w:t>이</w:t>
      </w:r>
      <w:r>
        <w:t xml:space="preserve"> </w:t>
      </w:r>
      <w:r>
        <w:t>구간의</w:t>
      </w:r>
      <w:r>
        <w:t xml:space="preserve"> </w:t>
      </w:r>
      <w:r>
        <w:t>지표를</w:t>
      </w:r>
      <w:r>
        <w:t xml:space="preserve"> </w:t>
      </w:r>
      <w:r>
        <w:t>높인</w:t>
      </w:r>
      <w:r>
        <w:t xml:space="preserve"> </w:t>
      </w:r>
      <w:r>
        <w:t>방향족</w:t>
      </w:r>
      <w:r>
        <w:t xml:space="preserve"> VOCs</w:t>
      </w:r>
      <w:r>
        <w:t>가</w:t>
      </w:r>
      <w:r>
        <w:t xml:space="preserve"> </w:t>
      </w:r>
      <w:r>
        <w:t>사업장</w:t>
      </w:r>
      <w:r>
        <w:t xml:space="preserve"> </w:t>
      </w:r>
      <w:r>
        <w:t>내부에서도</w:t>
      </w:r>
      <w:r>
        <w:t xml:space="preserve"> </w:t>
      </w:r>
      <w:r>
        <w:t>검출된</w:t>
      </w:r>
      <w:r>
        <w:t xml:space="preserve"> </w:t>
      </w:r>
      <w:r>
        <w:t>것이다</w:t>
      </w:r>
      <w:r>
        <w:t xml:space="preserve">. </w:t>
      </w:r>
      <w:r>
        <w:t>도장</w:t>
      </w:r>
      <w:r>
        <w:t xml:space="preserve"> </w:t>
      </w:r>
      <w:r>
        <w:t>전처리</w:t>
      </w:r>
      <w:r>
        <w:t>·</w:t>
      </w:r>
      <w:r>
        <w:t>세척</w:t>
      </w:r>
      <w:r>
        <w:t xml:space="preserve"> </w:t>
      </w:r>
      <w:r>
        <w:t>용제나</w:t>
      </w:r>
      <w:r>
        <w:t xml:space="preserve"> </w:t>
      </w:r>
      <w:r>
        <w:t>건조로에서</w:t>
      </w:r>
      <w:r>
        <w:t xml:space="preserve"> </w:t>
      </w:r>
      <w:r>
        <w:t>휘발된</w:t>
      </w:r>
      <w:r>
        <w:t xml:space="preserve"> </w:t>
      </w:r>
      <w:r>
        <w:t>도료</w:t>
      </w:r>
      <w:r>
        <w:t xml:space="preserve"> </w:t>
      </w:r>
      <w:r>
        <w:t>성분일</w:t>
      </w:r>
      <w:r>
        <w:t xml:space="preserve"> </w:t>
      </w:r>
      <w:r>
        <w:t>가능성이</w:t>
      </w:r>
      <w:r>
        <w:t xml:space="preserve"> </w:t>
      </w:r>
      <w:r>
        <w:t>있다</w:t>
      </w:r>
      <w:r>
        <w:t>. THC</w:t>
      </w:r>
      <w:r>
        <w:t>가</w:t>
      </w:r>
      <w:r>
        <w:t xml:space="preserve"> </w:t>
      </w:r>
      <w:r>
        <w:t>높은</w:t>
      </w:r>
      <w:r>
        <w:t xml:space="preserve"> </w:t>
      </w:r>
      <w:r>
        <w:t>사업장은</w:t>
      </w:r>
      <w:r>
        <w:t xml:space="preserve"> </w:t>
      </w:r>
      <w:r>
        <w:t>아니지만</w:t>
      </w:r>
      <w:r>
        <w:t xml:space="preserve">, </w:t>
      </w:r>
      <w:r>
        <w:t>허가자료의</w:t>
      </w:r>
      <w:r>
        <w:t xml:space="preserve"> VOCs </w:t>
      </w:r>
      <w:r>
        <w:t>등재</w:t>
      </w:r>
      <w:r>
        <w:t xml:space="preserve"> </w:t>
      </w:r>
      <w:r>
        <w:t>여부만</w:t>
      </w:r>
      <w:r>
        <w:t xml:space="preserve"> </w:t>
      </w:r>
      <w:r>
        <w:t>확인하였다면</w:t>
      </w:r>
      <w:r>
        <w:t xml:space="preserve"> A</w:t>
      </w:r>
      <w:r>
        <w:t>는</w:t>
      </w:r>
      <w:r>
        <w:t xml:space="preserve"> </w:t>
      </w:r>
      <w:r>
        <w:t>조사</w:t>
      </w:r>
      <w:r>
        <w:t xml:space="preserve"> </w:t>
      </w:r>
      <w:r>
        <w:t>대상에서</w:t>
      </w:r>
      <w:r>
        <w:t xml:space="preserve"> </w:t>
      </w:r>
      <w:r>
        <w:t>제외되었을</w:t>
      </w:r>
      <w:r>
        <w:t xml:space="preserve"> </w:t>
      </w:r>
      <w:r>
        <w:t>수</w:t>
      </w:r>
      <w:r>
        <w:t xml:space="preserve"> </w:t>
      </w:r>
      <w:r>
        <w:t>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w:t>
      </w:r>
      <w:r>
        <w:t>·</w:t>
      </w:r>
      <w:r>
        <w:t>원료와</w:t>
      </w:r>
      <w:r>
        <w:t xml:space="preserve"> </w:t>
      </w:r>
      <w:r>
        <w:t>허가</w:t>
      </w:r>
      <w:r>
        <w:t xml:space="preserve"> </w:t>
      </w:r>
      <w:r>
        <w:t>내용을</w:t>
      </w:r>
      <w:r>
        <w:t xml:space="preserve"> </w:t>
      </w:r>
      <w:r>
        <w:t>추가로</w:t>
      </w:r>
      <w:r>
        <w:t xml:space="preserve"> </w:t>
      </w:r>
      <w:r>
        <w:t>확인하여</w:t>
      </w:r>
      <w:r>
        <w:t xml:space="preserve"> </w:t>
      </w:r>
      <w:r>
        <w:t>밝혀야</w:t>
      </w:r>
      <w:r>
        <w:t xml:space="preserve"> </w:t>
      </w:r>
      <w:r>
        <w:t>한다</w:t>
      </w:r>
      <w:r>
        <w:t xml:space="preserve">. </w:t>
      </w:r>
      <w:r>
        <w:t>시설별</w:t>
      </w:r>
      <w:r>
        <w:t xml:space="preserve"> </w:t>
      </w:r>
      <w:r>
        <w:t>현장</w:t>
      </w:r>
      <w:r>
        <w:t xml:space="preserve"> </w:t>
      </w:r>
      <w:r>
        <w:t>사진은</w:t>
      </w:r>
      <w:r>
        <w:t xml:space="preserve"> Fig. 10</w:t>
      </w:r>
      <w:r>
        <w:t>과</w:t>
      </w:r>
      <w:r>
        <w:t xml:space="preserve"> </w:t>
      </w:r>
      <w:r>
        <w:t>같다</w:t>
      </w:r>
      <w:r>
        <w:t>.</w:t>
      </w:r>
    </w:p>
    <w:p w14:paraId="1E758464"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D06F37" wp14:editId="464763A0">
            <wp:extent cx="3959352" cy="4949190"/>
            <wp:effectExtent l="0" t="0" r="0" b="0"/>
            <wp:docPr id="811990163"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1.png"/>
                    <pic:cNvPicPr>
                      <a:picLocks noChangeAspect="1" noChangeArrowheads="1"/>
                    </pic:cNvPicPr>
                  </pic:nvPicPr>
                  <pic:blipFill>
                    <a:blip r:embed="rId24"/>
                    <a:stretch>
                      <a:fillRect/>
                    </a:stretch>
                  </pic:blipFill>
                  <pic:spPr bwMode="auto">
                    <a:xfrm>
                      <a:off x="0" y="0"/>
                      <a:ext cx="3959352" cy="4949190"/>
                    </a:xfrm>
                    <a:prstGeom prst="rect">
                      <a:avLst/>
                    </a:prstGeom>
                    <a:noFill/>
                    <a:ln w="9525">
                      <a:noFill/>
                      <a:headEnd/>
                      <a:tailEnd/>
                    </a:ln>
                  </pic:spPr>
                </pic:pic>
              </a:graphicData>
            </a:graphic>
          </wp:inline>
        </w:drawing>
      </w:r>
    </w:p>
    <w:p w14:paraId="1D64BD95" w14:textId="77777777" w:rsidR="00AC6CFC" w:rsidRDefault="004A1339">
      <w:pPr>
        <w:pStyle w:val="TableCaption"/>
        <w:keepNext w:val="0"/>
        <w:keepLines/>
        <w:spacing w:before="60" w:after="160" w:line="276" w:lineRule="auto"/>
        <w:ind w:firstLine="0"/>
        <w:jc w:val="center"/>
      </w:pPr>
      <w:bookmarkStart w:id="85" w:name="_Fig10"/>
      <w:r>
        <w:t>Fig. 10. Photographs of workplace A — (a) emission facility, (b) control facility</w:t>
      </w:r>
      <w:bookmarkEnd w:id="85"/>
    </w:p>
    <w:p w14:paraId="3CC9BB05" w14:textId="77777777" w:rsidR="00AC6CFC" w:rsidRDefault="004A1339">
      <w:pPr>
        <w:pStyle w:val="3"/>
      </w:pPr>
      <w:bookmarkStart w:id="86" w:name="b-사업장"/>
      <w:bookmarkStart w:id="87" w:name="_Toc242629358"/>
      <w:r>
        <w:t xml:space="preserve">4.2.2 B </w:t>
      </w:r>
      <w:r>
        <w:t>사업장</w:t>
      </w:r>
      <w:bookmarkEnd w:id="86"/>
      <w:bookmarkEnd w:id="87"/>
    </w:p>
    <w:p w14:paraId="22188A02" w14:textId="77777777" w:rsidR="00AC6CFC" w:rsidRDefault="004A1339">
      <w:pPr>
        <w:pStyle w:val="FirstParagraph"/>
      </w:pPr>
      <w:r>
        <w:t>B</w:t>
      </w:r>
      <w:r>
        <w:t>는</w:t>
      </w:r>
      <w:r>
        <w:t xml:space="preserve"> A</w:t>
      </w:r>
      <w:r>
        <w:t>와</w:t>
      </w:r>
      <w:r>
        <w:t xml:space="preserve"> </w:t>
      </w:r>
      <w:r>
        <w:t>같은</w:t>
      </w:r>
      <w:r>
        <w:t xml:space="preserve"> </w:t>
      </w:r>
      <w:r>
        <w:t>회차에서</w:t>
      </w:r>
      <w:r>
        <w:t xml:space="preserve"> </w:t>
      </w:r>
      <w:r>
        <w:t>함께</w:t>
      </w:r>
      <w:r>
        <w:t xml:space="preserve"> </w:t>
      </w:r>
      <w:r>
        <w:t>선정한</w:t>
      </w:r>
      <w:r>
        <w:t xml:space="preserve"> 4</w:t>
      </w:r>
      <w:r>
        <w:t>종</w:t>
      </w:r>
      <w:r>
        <w:t xml:space="preserve"> </w:t>
      </w:r>
      <w:r>
        <w:t>인쇄</w:t>
      </w:r>
      <w:r>
        <w:t xml:space="preserve"> </w:t>
      </w:r>
      <w:r>
        <w:t>사업장으로</w:t>
      </w:r>
      <w:r>
        <w:t xml:space="preserve">, </w:t>
      </w:r>
      <w:r>
        <w:t>건조</w:t>
      </w:r>
      <w:r>
        <w:t>·</w:t>
      </w:r>
      <w:r>
        <w:t>용융</w:t>
      </w:r>
      <w:r>
        <w:t>·</w:t>
      </w:r>
      <w:r>
        <w:t>코로나</w:t>
      </w:r>
      <w:r>
        <w:t xml:space="preserve"> </w:t>
      </w:r>
      <w:r>
        <w:t>시설을</w:t>
      </w:r>
      <w:r>
        <w:t xml:space="preserve"> </w:t>
      </w:r>
      <w:r>
        <w:t>운영한다</w:t>
      </w:r>
      <w:r>
        <w:t xml:space="preserve">. </w:t>
      </w:r>
      <w:r>
        <w:t>잉크를</w:t>
      </w:r>
      <w:r>
        <w:t xml:space="preserve"> </w:t>
      </w:r>
      <w:r>
        <w:t>도포한</w:t>
      </w:r>
      <w:r>
        <w:t xml:space="preserve"> </w:t>
      </w:r>
      <w:r>
        <w:t>뒤</w:t>
      </w:r>
      <w:r>
        <w:t xml:space="preserve"> </w:t>
      </w:r>
      <w:r>
        <w:t>건조로에서</w:t>
      </w:r>
      <w:r>
        <w:t xml:space="preserve"> </w:t>
      </w:r>
      <w:r>
        <w:t>용제를</w:t>
      </w:r>
      <w:r>
        <w:t xml:space="preserve"> </w:t>
      </w:r>
      <w:r>
        <w:t>휘발시키는</w:t>
      </w:r>
      <w:r>
        <w:t xml:space="preserve"> </w:t>
      </w:r>
      <w:r>
        <w:t>공정이므로</w:t>
      </w:r>
      <w:r>
        <w:t xml:space="preserve">, </w:t>
      </w:r>
      <w:r>
        <w:t>배출은</w:t>
      </w:r>
      <w:r>
        <w:t xml:space="preserve"> </w:t>
      </w:r>
      <w:r>
        <w:t>건조</w:t>
      </w:r>
      <w:r>
        <w:t xml:space="preserve"> </w:t>
      </w:r>
      <w:r>
        <w:t>공정과</w:t>
      </w:r>
      <w:r>
        <w:t xml:space="preserve"> </w:t>
      </w:r>
      <w:r>
        <w:t>후단의</w:t>
      </w:r>
      <w:r>
        <w:t xml:space="preserve"> </w:t>
      </w:r>
      <w:r>
        <w:t>흡착시설</w:t>
      </w:r>
      <w:r>
        <w:t>(400 m³/min)</w:t>
      </w:r>
      <w:r>
        <w:t>에</w:t>
      </w:r>
      <w:r>
        <w:t xml:space="preserve"> </w:t>
      </w:r>
      <w:r>
        <w:t>집중된다</w:t>
      </w:r>
      <w:r>
        <w:t xml:space="preserve">. </w:t>
      </w:r>
      <w:r>
        <w:t>허가자료에는</w:t>
      </w:r>
      <w:r>
        <w:t xml:space="preserve"> </w:t>
      </w:r>
      <w:r>
        <w:t>총탄화수소</w:t>
      </w:r>
      <w:r>
        <w:t>(</w:t>
      </w:r>
      <w:r>
        <w:t>건조시설</w:t>
      </w:r>
      <w:r>
        <w:t xml:space="preserve"> </w:t>
      </w:r>
      <w:r>
        <w:t>기준</w:t>
      </w:r>
      <w:r>
        <w:t xml:space="preserve"> 200 ppmC)</w:t>
      </w:r>
      <w:r>
        <w:t>와</w:t>
      </w:r>
      <w:r>
        <w:t xml:space="preserve"> </w:t>
      </w:r>
      <w:r>
        <w:t>먼지가</w:t>
      </w:r>
      <w:r>
        <w:t xml:space="preserve"> </w:t>
      </w:r>
      <w:r>
        <w:t>등재되어</w:t>
      </w:r>
      <w:r>
        <w:t xml:space="preserve"> </w:t>
      </w:r>
      <w:r>
        <w:t>있다</w:t>
      </w:r>
      <w:r>
        <w:t xml:space="preserve">. </w:t>
      </w:r>
      <w:r>
        <w:t>현장</w:t>
      </w:r>
      <w:r>
        <w:t xml:space="preserve"> THC </w:t>
      </w:r>
      <w:r>
        <w:t>측정</w:t>
      </w:r>
      <w:r>
        <w:t xml:space="preserve"> </w:t>
      </w:r>
      <w:r>
        <w:t>결과는</w:t>
      </w:r>
      <w:r>
        <w:t xml:space="preserve"> Table 14, GC-MS </w:t>
      </w:r>
      <w:r>
        <w:t>분석</w:t>
      </w:r>
      <w:r>
        <w:t xml:space="preserve"> </w:t>
      </w:r>
      <w:r>
        <w:t>결과는</w:t>
      </w:r>
      <w:r>
        <w:t xml:space="preserve"> Table 15</w:t>
      </w:r>
      <w:r>
        <w:t>와</w:t>
      </w:r>
      <w:r>
        <w:t xml:space="preserve"> </w:t>
      </w:r>
      <w:r>
        <w:t>같다</w:t>
      </w:r>
      <w:r>
        <w:t>.</w:t>
      </w:r>
    </w:p>
    <w:p w14:paraId="22732461" w14:textId="77777777" w:rsidR="00AC6CFC" w:rsidRDefault="004A1339">
      <w:pPr>
        <w:pStyle w:val="TableCaption"/>
        <w:keepLines/>
        <w:spacing w:before="160" w:after="60" w:line="276" w:lineRule="auto"/>
        <w:ind w:firstLine="0"/>
        <w:jc w:val="center"/>
      </w:pPr>
      <w:bookmarkStart w:id="88" w:name="_Tab12"/>
      <w:bookmarkEnd w:id="88"/>
      <w:r>
        <w:lastRenderedPageBreak/>
        <w:t>Table 14. THC field-measurement results, workplace B</w:t>
      </w:r>
    </w:p>
    <w:p w14:paraId="364752D0"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2FE92F44" w14:textId="77777777">
        <w:trPr>
          <w:cantSplit/>
          <w:tblHeader/>
        </w:trPr>
        <w:tc>
          <w:tcPr>
            <w:tcW w:w="3394" w:type="dxa"/>
            <w:tcBorders>
              <w:bottom w:val="single" w:sz="6" w:space="0" w:color="000000"/>
            </w:tcBorders>
            <w:vAlign w:val="center"/>
          </w:tcPr>
          <w:p w14:paraId="6940CA87"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75A69C7E"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13CE8CDB"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75FE636E"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3B3963CE" w14:textId="77777777" w:rsidR="00AC6CFC" w:rsidRDefault="004A1339">
            <w:pPr>
              <w:pStyle w:val="Compact"/>
              <w:keepNext/>
              <w:jc w:val="center"/>
            </w:pPr>
            <w:r>
              <w:t>Max</w:t>
            </w:r>
          </w:p>
        </w:tc>
        <w:tc>
          <w:tcPr>
            <w:tcW w:w="1494" w:type="dxa"/>
            <w:tcBorders>
              <w:bottom w:val="single" w:sz="6" w:space="0" w:color="000000"/>
            </w:tcBorders>
            <w:vAlign w:val="center"/>
          </w:tcPr>
          <w:p w14:paraId="23B69E72" w14:textId="77777777" w:rsidR="00AC6CFC" w:rsidRDefault="004A1339">
            <w:pPr>
              <w:pStyle w:val="Compact"/>
              <w:keepNext/>
              <w:jc w:val="center"/>
            </w:pPr>
            <w:r>
              <w:t>Permit THC limit</w:t>
            </w:r>
          </w:p>
        </w:tc>
      </w:tr>
      <w:tr w:rsidR="00AC6CFC" w14:paraId="2AD7C2BA" w14:textId="77777777">
        <w:trPr>
          <w:cantSplit/>
        </w:trPr>
        <w:tc>
          <w:tcPr>
            <w:tcW w:w="3394" w:type="dxa"/>
            <w:vAlign w:val="center"/>
          </w:tcPr>
          <w:p w14:paraId="1FC711DB" w14:textId="77777777" w:rsidR="00AC6CFC" w:rsidRDefault="004A1339">
            <w:pPr>
              <w:pStyle w:val="Compact"/>
              <w:keepNext/>
              <w:jc w:val="left"/>
            </w:pPr>
            <w:r>
              <w:t>Emission facility</w:t>
            </w:r>
          </w:p>
        </w:tc>
        <w:tc>
          <w:tcPr>
            <w:tcW w:w="760" w:type="dxa"/>
            <w:tcMar>
              <w:right w:w="90" w:type="dxa"/>
            </w:tcMar>
            <w:vAlign w:val="center"/>
          </w:tcPr>
          <w:p w14:paraId="3304C358" w14:textId="77777777" w:rsidR="00AC6CFC" w:rsidRDefault="004A1339">
            <w:pPr>
              <w:pStyle w:val="Compact"/>
              <w:keepNext/>
              <w:ind w:right="114"/>
              <w:jc w:val="right"/>
            </w:pPr>
            <w:r>
              <w:t>11.7</w:t>
            </w:r>
          </w:p>
        </w:tc>
        <w:tc>
          <w:tcPr>
            <w:tcW w:w="765" w:type="dxa"/>
            <w:tcMar>
              <w:right w:w="90" w:type="dxa"/>
            </w:tcMar>
            <w:vAlign w:val="center"/>
          </w:tcPr>
          <w:p w14:paraId="58C6D711" w14:textId="77777777" w:rsidR="00AC6CFC" w:rsidRDefault="004A1339">
            <w:pPr>
              <w:pStyle w:val="Compact"/>
              <w:keepNext/>
              <w:ind w:right="117"/>
              <w:jc w:val="right"/>
            </w:pPr>
            <w:r>
              <w:t>20.4</w:t>
            </w:r>
          </w:p>
        </w:tc>
        <w:tc>
          <w:tcPr>
            <w:tcW w:w="846" w:type="dxa"/>
            <w:tcMar>
              <w:right w:w="90" w:type="dxa"/>
            </w:tcMar>
            <w:vAlign w:val="center"/>
          </w:tcPr>
          <w:p w14:paraId="5F3587AF" w14:textId="77777777" w:rsidR="00AC6CFC" w:rsidRDefault="004A1339">
            <w:pPr>
              <w:pStyle w:val="Compact"/>
              <w:keepNext/>
              <w:ind w:right="187"/>
              <w:jc w:val="right"/>
            </w:pPr>
            <w:r>
              <w:t>18.9</w:t>
            </w:r>
          </w:p>
        </w:tc>
        <w:tc>
          <w:tcPr>
            <w:tcW w:w="847" w:type="dxa"/>
            <w:tcMar>
              <w:right w:w="90" w:type="dxa"/>
            </w:tcMar>
            <w:vAlign w:val="center"/>
          </w:tcPr>
          <w:p w14:paraId="23A31C9E" w14:textId="77777777" w:rsidR="00AC6CFC" w:rsidRDefault="004A1339">
            <w:pPr>
              <w:pStyle w:val="Compact"/>
              <w:keepNext/>
              <w:ind w:right="182"/>
              <w:jc w:val="right"/>
            </w:pPr>
            <w:r>
              <w:t>36.0</w:t>
            </w:r>
          </w:p>
        </w:tc>
        <w:tc>
          <w:tcPr>
            <w:tcW w:w="1494" w:type="dxa"/>
            <w:vAlign w:val="center"/>
          </w:tcPr>
          <w:p w14:paraId="438D9D49" w14:textId="77777777" w:rsidR="00AC6CFC" w:rsidRDefault="004A1339">
            <w:pPr>
              <w:pStyle w:val="Compact"/>
              <w:keepNext/>
              <w:ind w:right="570"/>
              <w:jc w:val="right"/>
            </w:pPr>
            <w:r>
              <w:t>–</w:t>
            </w:r>
          </w:p>
        </w:tc>
      </w:tr>
      <w:tr w:rsidR="00AC6CFC" w14:paraId="388C5CEA" w14:textId="77777777">
        <w:trPr>
          <w:cantSplit/>
        </w:trPr>
        <w:tc>
          <w:tcPr>
            <w:tcW w:w="3394" w:type="dxa"/>
            <w:vAlign w:val="center"/>
          </w:tcPr>
          <w:p w14:paraId="32561ECE" w14:textId="77777777" w:rsidR="00AC6CFC" w:rsidRDefault="004A1339">
            <w:pPr>
              <w:pStyle w:val="Compact"/>
              <w:keepNext/>
              <w:jc w:val="left"/>
            </w:pPr>
            <w:r>
              <w:t>Control facility</w:t>
            </w:r>
          </w:p>
        </w:tc>
        <w:tc>
          <w:tcPr>
            <w:tcW w:w="760" w:type="dxa"/>
            <w:tcMar>
              <w:right w:w="90" w:type="dxa"/>
            </w:tcMar>
            <w:vAlign w:val="center"/>
          </w:tcPr>
          <w:p w14:paraId="2CE89862" w14:textId="77777777" w:rsidR="00AC6CFC" w:rsidRDefault="004A1339">
            <w:pPr>
              <w:pStyle w:val="Compact"/>
              <w:keepNext/>
              <w:ind w:right="114"/>
              <w:jc w:val="right"/>
            </w:pPr>
            <w:r>
              <w:t>80.1</w:t>
            </w:r>
          </w:p>
        </w:tc>
        <w:tc>
          <w:tcPr>
            <w:tcW w:w="765" w:type="dxa"/>
            <w:tcMar>
              <w:right w:w="90" w:type="dxa"/>
            </w:tcMar>
            <w:vAlign w:val="center"/>
          </w:tcPr>
          <w:p w14:paraId="722AAF61" w14:textId="77777777" w:rsidR="00AC6CFC" w:rsidRDefault="004A1339">
            <w:pPr>
              <w:pStyle w:val="Compact"/>
              <w:keepNext/>
              <w:ind w:right="117"/>
              <w:jc w:val="right"/>
            </w:pPr>
            <w:r>
              <w:t>84.9</w:t>
            </w:r>
          </w:p>
        </w:tc>
        <w:tc>
          <w:tcPr>
            <w:tcW w:w="846" w:type="dxa"/>
            <w:tcMar>
              <w:right w:w="90" w:type="dxa"/>
            </w:tcMar>
            <w:vAlign w:val="center"/>
          </w:tcPr>
          <w:p w14:paraId="6A971CE3" w14:textId="77777777" w:rsidR="00AC6CFC" w:rsidRDefault="004A1339">
            <w:pPr>
              <w:pStyle w:val="Compact"/>
              <w:keepNext/>
              <w:ind w:right="187"/>
              <w:jc w:val="right"/>
            </w:pPr>
            <w:r>
              <w:t>83.1</w:t>
            </w:r>
          </w:p>
        </w:tc>
        <w:tc>
          <w:tcPr>
            <w:tcW w:w="847" w:type="dxa"/>
            <w:tcMar>
              <w:right w:w="90" w:type="dxa"/>
            </w:tcMar>
            <w:vAlign w:val="center"/>
          </w:tcPr>
          <w:p w14:paraId="423C2C06" w14:textId="77777777" w:rsidR="00AC6CFC" w:rsidRDefault="004A1339">
            <w:pPr>
              <w:pStyle w:val="Compact"/>
              <w:keepNext/>
              <w:ind w:right="182"/>
              <w:jc w:val="right"/>
            </w:pPr>
            <w:r>
              <w:t>94.2</w:t>
            </w:r>
          </w:p>
        </w:tc>
        <w:tc>
          <w:tcPr>
            <w:tcW w:w="1494" w:type="dxa"/>
            <w:vAlign w:val="center"/>
          </w:tcPr>
          <w:p w14:paraId="1971A9D0" w14:textId="77777777" w:rsidR="00AC6CFC" w:rsidRDefault="004A1339">
            <w:pPr>
              <w:pStyle w:val="Compact"/>
              <w:keepNext/>
              <w:ind w:right="570"/>
              <w:jc w:val="right"/>
            </w:pPr>
            <w:r>
              <w:t>200</w:t>
            </w:r>
          </w:p>
        </w:tc>
      </w:tr>
    </w:tbl>
    <w:p w14:paraId="7BD55A5D" w14:textId="77777777" w:rsidR="000D0231" w:rsidRDefault="004A1339">
      <w:pPr>
        <w:pStyle w:val="a0"/>
        <w:spacing w:before="40" w:after="160" w:line="312" w:lineRule="auto"/>
        <w:ind w:firstLine="0"/>
      </w:pPr>
      <w:r>
        <w:rPr>
          <w:sz w:val="18"/>
        </w:rPr>
        <w:t>Note: As in Table 12.</w:t>
      </w:r>
    </w:p>
    <w:p w14:paraId="42F8AE6D" w14:textId="77777777" w:rsidR="00AC6CFC" w:rsidRDefault="004A1339">
      <w:pPr>
        <w:pStyle w:val="TableCaption"/>
        <w:keepLines/>
        <w:spacing w:before="160" w:after="60" w:line="276" w:lineRule="auto"/>
        <w:ind w:firstLine="0"/>
        <w:jc w:val="center"/>
      </w:pPr>
      <w:bookmarkStart w:id="89" w:name="_LstTab15"/>
      <w:r>
        <w:t>Table 15. GC-MS analysis results, workplace B</w:t>
      </w:r>
      <w:bookmarkEnd w:id="89"/>
    </w:p>
    <w:p w14:paraId="59486330"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4465F211" w14:textId="77777777">
        <w:trPr>
          <w:cantSplit/>
          <w:tblHeader/>
        </w:trPr>
        <w:tc>
          <w:tcPr>
            <w:tcW w:w="2319" w:type="dxa"/>
            <w:tcBorders>
              <w:bottom w:val="single" w:sz="6" w:space="0" w:color="000000"/>
            </w:tcBorders>
            <w:tcMar>
              <w:left w:w="108" w:type="dxa"/>
            </w:tcMar>
            <w:vAlign w:val="center"/>
          </w:tcPr>
          <w:p w14:paraId="49120F3D"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54DF7917"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C3550B5" w14:textId="77777777" w:rsidR="00AC6CFC" w:rsidRDefault="004A1339">
            <w:pPr>
              <w:pStyle w:val="Compact"/>
              <w:keepNext/>
              <w:jc w:val="center"/>
            </w:pPr>
            <w:r>
              <w:t>Control facility</w:t>
            </w:r>
          </w:p>
        </w:tc>
      </w:tr>
      <w:tr w:rsidR="00AC6CFC" w14:paraId="233621EE" w14:textId="77777777">
        <w:trPr>
          <w:cantSplit/>
        </w:trPr>
        <w:tc>
          <w:tcPr>
            <w:tcW w:w="2319" w:type="dxa"/>
            <w:tcMar>
              <w:left w:w="108" w:type="dxa"/>
            </w:tcMar>
            <w:vAlign w:val="center"/>
          </w:tcPr>
          <w:p w14:paraId="16044680" w14:textId="77777777" w:rsidR="00AC6CFC" w:rsidRDefault="004A1339">
            <w:pPr>
              <w:pStyle w:val="Compact"/>
              <w:keepNext/>
              <w:jc w:val="left"/>
            </w:pPr>
            <w:r>
              <w:t>Dichloromethane</w:t>
            </w:r>
          </w:p>
        </w:tc>
        <w:tc>
          <w:tcPr>
            <w:tcW w:w="2893" w:type="dxa"/>
            <w:tcMar>
              <w:right w:w="90" w:type="dxa"/>
            </w:tcMar>
            <w:vAlign w:val="center"/>
          </w:tcPr>
          <w:p w14:paraId="3D116B8D" w14:textId="77777777" w:rsidR="00AC6CFC" w:rsidRDefault="004A1339">
            <w:pPr>
              <w:pStyle w:val="Compact"/>
              <w:keepNext/>
              <w:ind w:right="1187"/>
              <w:jc w:val="right"/>
            </w:pPr>
            <w:r>
              <w:t>11.55</w:t>
            </w:r>
          </w:p>
        </w:tc>
        <w:tc>
          <w:tcPr>
            <w:tcW w:w="2894" w:type="dxa"/>
            <w:tcMar>
              <w:right w:w="90" w:type="dxa"/>
            </w:tcMar>
            <w:vAlign w:val="center"/>
          </w:tcPr>
          <w:p w14:paraId="6057CBE6" w14:textId="77777777" w:rsidR="00AC6CFC" w:rsidRDefault="004A1339">
            <w:pPr>
              <w:pStyle w:val="Compact"/>
              <w:keepNext/>
              <w:ind w:right="1187"/>
              <w:jc w:val="right"/>
            </w:pPr>
            <w:r>
              <w:t>18.87</w:t>
            </w:r>
          </w:p>
        </w:tc>
      </w:tr>
      <w:tr w:rsidR="00AC6CFC" w14:paraId="6638105E" w14:textId="77777777">
        <w:trPr>
          <w:cantSplit/>
        </w:trPr>
        <w:tc>
          <w:tcPr>
            <w:tcW w:w="2319" w:type="dxa"/>
            <w:tcMar>
              <w:left w:w="108" w:type="dxa"/>
            </w:tcMar>
            <w:vAlign w:val="center"/>
          </w:tcPr>
          <w:p w14:paraId="6EC06619" w14:textId="77777777" w:rsidR="00AC6CFC" w:rsidRDefault="004A1339">
            <w:pPr>
              <w:pStyle w:val="Compact"/>
              <w:keepNext/>
              <w:jc w:val="left"/>
            </w:pPr>
            <w:r>
              <w:t>Toluene</w:t>
            </w:r>
          </w:p>
        </w:tc>
        <w:tc>
          <w:tcPr>
            <w:tcW w:w="2893" w:type="dxa"/>
            <w:tcMar>
              <w:right w:w="90" w:type="dxa"/>
            </w:tcMar>
            <w:vAlign w:val="center"/>
          </w:tcPr>
          <w:p w14:paraId="6619C796" w14:textId="77777777" w:rsidR="00AC6CFC" w:rsidRDefault="004A1339">
            <w:pPr>
              <w:pStyle w:val="Compact"/>
              <w:keepNext/>
              <w:ind w:right="1187"/>
              <w:jc w:val="right"/>
            </w:pPr>
            <w:r>
              <w:t>6.00</w:t>
            </w:r>
          </w:p>
        </w:tc>
        <w:tc>
          <w:tcPr>
            <w:tcW w:w="2894" w:type="dxa"/>
            <w:tcMar>
              <w:right w:w="90" w:type="dxa"/>
            </w:tcMar>
            <w:vAlign w:val="center"/>
          </w:tcPr>
          <w:p w14:paraId="060AC519" w14:textId="77777777" w:rsidR="00AC6CFC" w:rsidRDefault="004A1339">
            <w:pPr>
              <w:pStyle w:val="Compact"/>
              <w:keepNext/>
              <w:ind w:right="1187"/>
              <w:jc w:val="right"/>
            </w:pPr>
            <w:r>
              <w:t>0.00</w:t>
            </w:r>
          </w:p>
        </w:tc>
      </w:tr>
      <w:tr w:rsidR="00AC6CFC" w14:paraId="2C4D9B8B" w14:textId="77777777">
        <w:trPr>
          <w:cantSplit/>
        </w:trPr>
        <w:tc>
          <w:tcPr>
            <w:tcW w:w="2319" w:type="dxa"/>
            <w:tcMar>
              <w:left w:w="108" w:type="dxa"/>
            </w:tcMar>
            <w:vAlign w:val="center"/>
          </w:tcPr>
          <w:p w14:paraId="0FD8E082" w14:textId="77777777" w:rsidR="00AC6CFC" w:rsidRDefault="004A1339">
            <w:pPr>
              <w:pStyle w:val="Compact"/>
              <w:keepNext/>
              <w:jc w:val="left"/>
            </w:pPr>
            <w:r>
              <w:t>m,p-Xylene</w:t>
            </w:r>
          </w:p>
        </w:tc>
        <w:tc>
          <w:tcPr>
            <w:tcW w:w="2893" w:type="dxa"/>
            <w:tcMar>
              <w:right w:w="90" w:type="dxa"/>
            </w:tcMar>
            <w:vAlign w:val="center"/>
          </w:tcPr>
          <w:p w14:paraId="0E29A675" w14:textId="77777777" w:rsidR="00AC6CFC" w:rsidRDefault="004A1339">
            <w:pPr>
              <w:pStyle w:val="Compact"/>
              <w:keepNext/>
              <w:ind w:right="1187"/>
              <w:jc w:val="right"/>
            </w:pPr>
            <w:r>
              <w:t>1.95</w:t>
            </w:r>
          </w:p>
        </w:tc>
        <w:tc>
          <w:tcPr>
            <w:tcW w:w="2894" w:type="dxa"/>
            <w:tcMar>
              <w:right w:w="90" w:type="dxa"/>
            </w:tcMar>
            <w:vAlign w:val="center"/>
          </w:tcPr>
          <w:p w14:paraId="6EE39810" w14:textId="77777777" w:rsidR="00AC6CFC" w:rsidRDefault="004A1339">
            <w:pPr>
              <w:pStyle w:val="Compact"/>
              <w:keepNext/>
              <w:ind w:right="1187"/>
              <w:jc w:val="right"/>
            </w:pPr>
            <w:r>
              <w:t>0.91</w:t>
            </w:r>
          </w:p>
        </w:tc>
      </w:tr>
      <w:tr w:rsidR="00AC6CFC" w14:paraId="4E0A28C9" w14:textId="77777777">
        <w:trPr>
          <w:cantSplit/>
        </w:trPr>
        <w:tc>
          <w:tcPr>
            <w:tcW w:w="2319" w:type="dxa"/>
            <w:tcMar>
              <w:left w:w="108" w:type="dxa"/>
            </w:tcMar>
            <w:vAlign w:val="center"/>
          </w:tcPr>
          <w:p w14:paraId="3854F565" w14:textId="77777777" w:rsidR="00AC6CFC" w:rsidRDefault="004A1339">
            <w:pPr>
              <w:pStyle w:val="Compact"/>
              <w:keepNext/>
              <w:jc w:val="left"/>
            </w:pPr>
            <w:r>
              <w:t>1,3-Butadiene</w:t>
            </w:r>
          </w:p>
        </w:tc>
        <w:tc>
          <w:tcPr>
            <w:tcW w:w="2893" w:type="dxa"/>
            <w:tcMar>
              <w:right w:w="90" w:type="dxa"/>
            </w:tcMar>
            <w:vAlign w:val="center"/>
          </w:tcPr>
          <w:p w14:paraId="2E56EBA0" w14:textId="77777777" w:rsidR="00AC6CFC" w:rsidRDefault="004A1339">
            <w:pPr>
              <w:pStyle w:val="Compact"/>
              <w:keepNext/>
              <w:ind w:right="1187"/>
              <w:jc w:val="right"/>
            </w:pPr>
            <w:r>
              <w:t>1.54</w:t>
            </w:r>
          </w:p>
        </w:tc>
        <w:tc>
          <w:tcPr>
            <w:tcW w:w="2894" w:type="dxa"/>
            <w:tcMar>
              <w:right w:w="90" w:type="dxa"/>
            </w:tcMar>
            <w:vAlign w:val="center"/>
          </w:tcPr>
          <w:p w14:paraId="579A1AFC" w14:textId="77777777" w:rsidR="00AC6CFC" w:rsidRDefault="004A1339">
            <w:pPr>
              <w:pStyle w:val="Compact"/>
              <w:keepNext/>
              <w:ind w:right="1187"/>
              <w:jc w:val="right"/>
            </w:pPr>
            <w:r>
              <w:t>0.00</w:t>
            </w:r>
          </w:p>
        </w:tc>
      </w:tr>
      <w:tr w:rsidR="00AC6CFC" w14:paraId="0F98E5B1" w14:textId="77777777">
        <w:trPr>
          <w:cantSplit/>
        </w:trPr>
        <w:tc>
          <w:tcPr>
            <w:tcW w:w="2319" w:type="dxa"/>
            <w:tcMar>
              <w:left w:w="108" w:type="dxa"/>
            </w:tcMar>
            <w:vAlign w:val="center"/>
          </w:tcPr>
          <w:p w14:paraId="76CB8ECB" w14:textId="77777777" w:rsidR="00AC6CFC" w:rsidRDefault="004A1339">
            <w:pPr>
              <w:pStyle w:val="Compact"/>
              <w:keepNext/>
              <w:jc w:val="left"/>
            </w:pPr>
            <w:r>
              <w:t>Ethylbenzene</w:t>
            </w:r>
          </w:p>
        </w:tc>
        <w:tc>
          <w:tcPr>
            <w:tcW w:w="2893" w:type="dxa"/>
            <w:tcMar>
              <w:right w:w="90" w:type="dxa"/>
            </w:tcMar>
            <w:vAlign w:val="center"/>
          </w:tcPr>
          <w:p w14:paraId="7A31F189" w14:textId="77777777" w:rsidR="00AC6CFC" w:rsidRDefault="004A1339">
            <w:pPr>
              <w:pStyle w:val="Compact"/>
              <w:keepNext/>
              <w:ind w:right="1187"/>
              <w:jc w:val="right"/>
            </w:pPr>
            <w:r>
              <w:t>1.31</w:t>
            </w:r>
          </w:p>
        </w:tc>
        <w:tc>
          <w:tcPr>
            <w:tcW w:w="2894" w:type="dxa"/>
            <w:tcMar>
              <w:right w:w="90" w:type="dxa"/>
            </w:tcMar>
            <w:vAlign w:val="center"/>
          </w:tcPr>
          <w:p w14:paraId="690C1545" w14:textId="77777777" w:rsidR="00AC6CFC" w:rsidRDefault="004A1339">
            <w:pPr>
              <w:pStyle w:val="Compact"/>
              <w:keepNext/>
              <w:ind w:right="1187"/>
              <w:jc w:val="right"/>
            </w:pPr>
            <w:r>
              <w:t>0.38</w:t>
            </w:r>
          </w:p>
        </w:tc>
      </w:tr>
      <w:tr w:rsidR="00AC6CFC" w14:paraId="1F6CFE64" w14:textId="77777777">
        <w:trPr>
          <w:cantSplit/>
        </w:trPr>
        <w:tc>
          <w:tcPr>
            <w:tcW w:w="2319" w:type="dxa"/>
            <w:tcMar>
              <w:left w:w="108" w:type="dxa"/>
            </w:tcMar>
            <w:vAlign w:val="center"/>
          </w:tcPr>
          <w:p w14:paraId="77B060CF" w14:textId="77777777" w:rsidR="00AC6CFC" w:rsidRDefault="004A1339">
            <w:pPr>
              <w:pStyle w:val="Compact"/>
              <w:keepNext/>
              <w:jc w:val="left"/>
            </w:pPr>
            <w:r>
              <w:t>o-Xylene</w:t>
            </w:r>
          </w:p>
        </w:tc>
        <w:tc>
          <w:tcPr>
            <w:tcW w:w="2893" w:type="dxa"/>
            <w:tcMar>
              <w:right w:w="90" w:type="dxa"/>
            </w:tcMar>
            <w:vAlign w:val="center"/>
          </w:tcPr>
          <w:p w14:paraId="447ED72A" w14:textId="77777777" w:rsidR="00AC6CFC" w:rsidRDefault="004A1339">
            <w:pPr>
              <w:pStyle w:val="Compact"/>
              <w:keepNext/>
              <w:ind w:right="1187"/>
              <w:jc w:val="right"/>
            </w:pPr>
            <w:r>
              <w:t>0.90</w:t>
            </w:r>
          </w:p>
        </w:tc>
        <w:tc>
          <w:tcPr>
            <w:tcW w:w="2894" w:type="dxa"/>
            <w:tcMar>
              <w:right w:w="90" w:type="dxa"/>
            </w:tcMar>
            <w:vAlign w:val="center"/>
          </w:tcPr>
          <w:p w14:paraId="51114ABC" w14:textId="77777777" w:rsidR="00AC6CFC" w:rsidRDefault="004A1339">
            <w:pPr>
              <w:pStyle w:val="Compact"/>
              <w:keepNext/>
              <w:ind w:right="1187"/>
              <w:jc w:val="right"/>
            </w:pPr>
            <w:r>
              <w:t>0.19</w:t>
            </w:r>
          </w:p>
        </w:tc>
      </w:tr>
      <w:tr w:rsidR="00AC6CFC" w14:paraId="281DC4DE" w14:textId="77777777">
        <w:trPr>
          <w:cantSplit/>
        </w:trPr>
        <w:tc>
          <w:tcPr>
            <w:tcW w:w="2319" w:type="dxa"/>
            <w:tcMar>
              <w:left w:w="108" w:type="dxa"/>
            </w:tcMar>
            <w:vAlign w:val="center"/>
          </w:tcPr>
          <w:p w14:paraId="336811FA" w14:textId="77777777" w:rsidR="00AC6CFC" w:rsidRDefault="004A1339">
            <w:pPr>
              <w:pStyle w:val="Compact"/>
              <w:keepNext/>
              <w:jc w:val="left"/>
            </w:pPr>
            <w:r>
              <w:t>Styrene</w:t>
            </w:r>
          </w:p>
        </w:tc>
        <w:tc>
          <w:tcPr>
            <w:tcW w:w="2893" w:type="dxa"/>
            <w:tcMar>
              <w:right w:w="90" w:type="dxa"/>
            </w:tcMar>
            <w:vAlign w:val="center"/>
          </w:tcPr>
          <w:p w14:paraId="3A8680E2" w14:textId="77777777" w:rsidR="00AC6CFC" w:rsidRDefault="004A1339">
            <w:pPr>
              <w:pStyle w:val="Compact"/>
              <w:keepNext/>
              <w:ind w:right="1187"/>
              <w:jc w:val="right"/>
            </w:pPr>
            <w:r>
              <w:t>0.15</w:t>
            </w:r>
          </w:p>
        </w:tc>
        <w:tc>
          <w:tcPr>
            <w:tcW w:w="2894" w:type="dxa"/>
            <w:tcMar>
              <w:right w:w="90" w:type="dxa"/>
            </w:tcMar>
            <w:vAlign w:val="center"/>
          </w:tcPr>
          <w:p w14:paraId="550B2881" w14:textId="77777777" w:rsidR="00AC6CFC" w:rsidRDefault="004A1339">
            <w:pPr>
              <w:pStyle w:val="Compact"/>
              <w:keepNext/>
              <w:ind w:right="1187"/>
              <w:jc w:val="right"/>
            </w:pPr>
            <w:r>
              <w:t>0.18</w:t>
            </w:r>
          </w:p>
        </w:tc>
      </w:tr>
    </w:tbl>
    <w:p w14:paraId="1916309F" w14:textId="77777777" w:rsidR="00AC6CFC" w:rsidRDefault="004A1339">
      <w:pPr>
        <w:pStyle w:val="a0"/>
        <w:spacing w:before="40" w:after="160" w:line="312" w:lineRule="auto"/>
        <w:ind w:firstLine="0"/>
      </w:pPr>
      <w:r>
        <w:rPr>
          <w:sz w:val="18"/>
        </w:rPr>
        <w:t>Note: As in Table 13.</w:t>
      </w:r>
    </w:p>
    <w:p w14:paraId="0354118B" w14:textId="77777777" w:rsidR="00AC6CFC" w:rsidRDefault="004A1339">
      <w:pPr>
        <w:pStyle w:val="a0"/>
      </w:pPr>
      <w:r>
        <w:t>B</w:t>
      </w:r>
      <w:r>
        <w:t>는</w:t>
      </w:r>
      <w:r>
        <w:t xml:space="preserve"> </w:t>
      </w:r>
      <w:r>
        <w:t>방지시설</w:t>
      </w:r>
      <w:r>
        <w:t xml:space="preserve"> </w:t>
      </w:r>
      <w:r>
        <w:t>측정공의</w:t>
      </w:r>
      <w:r>
        <w:t xml:space="preserve"> THC</w:t>
      </w:r>
      <w:r>
        <w:t>가</w:t>
      </w:r>
      <w:r>
        <w:t xml:space="preserve"> </w:t>
      </w:r>
      <w:r>
        <w:t>배출시설보다</w:t>
      </w:r>
      <w:r>
        <w:t xml:space="preserve"> </w:t>
      </w:r>
      <w:r>
        <w:t>높았다</w:t>
      </w:r>
      <w:r>
        <w:t xml:space="preserve">. </w:t>
      </w:r>
      <w:r>
        <w:t>배출시설은</w:t>
      </w:r>
      <w:r>
        <w:t xml:space="preserve"> </w:t>
      </w:r>
      <w:r>
        <w:t>평균</w:t>
      </w:r>
      <w:r>
        <w:t xml:space="preserve"> 20.4 ppmC(</w:t>
      </w:r>
      <w:r>
        <w:t>최대</w:t>
      </w:r>
      <w:r>
        <w:t xml:space="preserve"> 36.0), </w:t>
      </w:r>
      <w:r>
        <w:t>방지시설은</w:t>
      </w:r>
      <w:r>
        <w:t xml:space="preserve"> </w:t>
      </w:r>
      <w:r>
        <w:t>평균</w:t>
      </w:r>
      <w:r>
        <w:t xml:space="preserve"> 84.9 ppmC(</w:t>
      </w:r>
      <w:r>
        <w:t>최대</w:t>
      </w:r>
      <w:r>
        <w:t xml:space="preserve"> 94.2)</w:t>
      </w:r>
      <w:r>
        <w:t>였다</w:t>
      </w:r>
      <w:r>
        <w:t xml:space="preserve">. </w:t>
      </w:r>
      <w:r>
        <w:t>그러나</w:t>
      </w:r>
      <w:r>
        <w:t xml:space="preserve"> GC-MS</w:t>
      </w:r>
      <w:r>
        <w:t>로</w:t>
      </w:r>
      <w:r>
        <w:t xml:space="preserve"> </w:t>
      </w:r>
      <w:r>
        <w:t>확인한</w:t>
      </w:r>
      <w:r>
        <w:t xml:space="preserve"> </w:t>
      </w:r>
      <w:r>
        <w:t>개별</w:t>
      </w:r>
      <w:r>
        <w:t xml:space="preserve"> </w:t>
      </w:r>
      <w:r>
        <w:t>성분은</w:t>
      </w:r>
      <w:r>
        <w:t xml:space="preserve"> </w:t>
      </w:r>
      <w:r>
        <w:t>방지시설</w:t>
      </w:r>
      <w:r>
        <w:t xml:space="preserve"> dichloromethane 18.87 ppb, </w:t>
      </w:r>
      <w:r>
        <w:t>배출시설</w:t>
      </w:r>
      <w:r>
        <w:t xml:space="preserve"> toluene 6.00 ppb </w:t>
      </w:r>
      <w:r>
        <w:t>수준으로</w:t>
      </w:r>
      <w:r>
        <w:t xml:space="preserve">, </w:t>
      </w:r>
      <w:r>
        <w:t>모두</w:t>
      </w:r>
      <w:r>
        <w:t xml:space="preserve"> </w:t>
      </w:r>
      <w:r>
        <w:t>합하여도</w:t>
      </w:r>
      <w:r>
        <w:t xml:space="preserve"> </w:t>
      </w:r>
      <w:r>
        <w:t>수십</w:t>
      </w:r>
      <w:r>
        <w:t xml:space="preserve"> ppb</w:t>
      </w:r>
      <w:r>
        <w:t>에</w:t>
      </w:r>
      <w:r>
        <w:t xml:space="preserve"> </w:t>
      </w:r>
      <w:r>
        <w:t>불과하였다</w:t>
      </w:r>
      <w:r>
        <w:t>. THC</w:t>
      </w:r>
      <w:r>
        <w:t>의</w:t>
      </w:r>
      <w:r>
        <w:t xml:space="preserve"> </w:t>
      </w:r>
      <w:r>
        <w:t>상당</w:t>
      </w:r>
      <w:r>
        <w:t xml:space="preserve"> </w:t>
      </w:r>
      <w:r>
        <w:t>부분은</w:t>
      </w:r>
      <w:r>
        <w:t xml:space="preserve"> </w:t>
      </w:r>
      <w:r>
        <w:t>분석</w:t>
      </w:r>
      <w:r>
        <w:t xml:space="preserve"> </w:t>
      </w:r>
      <w:r>
        <w:t>대상에</w:t>
      </w:r>
      <w:r>
        <w:t xml:space="preserve"> </w:t>
      </w:r>
      <w:r>
        <w:t>포함되지</w:t>
      </w:r>
      <w:r>
        <w:t xml:space="preserve"> </w:t>
      </w:r>
      <w:r>
        <w:t>않은</w:t>
      </w:r>
      <w:r>
        <w:t xml:space="preserve"> </w:t>
      </w:r>
      <w:r>
        <w:t>알코올류</w:t>
      </w:r>
      <w:r>
        <w:t>·</w:t>
      </w:r>
      <w:r>
        <w:t>에스터류</w:t>
      </w:r>
      <w:r>
        <w:t xml:space="preserve"> </w:t>
      </w:r>
      <w:r>
        <w:t>등</w:t>
      </w:r>
      <w:r>
        <w:t xml:space="preserve"> </w:t>
      </w:r>
      <w:r>
        <w:t>다른</w:t>
      </w:r>
      <w:r>
        <w:t xml:space="preserve"> </w:t>
      </w:r>
      <w:r>
        <w:t>유기용제였을</w:t>
      </w:r>
      <w:r>
        <w:t xml:space="preserve"> </w:t>
      </w:r>
      <w:r>
        <w:t>가능성이</w:t>
      </w:r>
      <w:r>
        <w:t xml:space="preserve"> </w:t>
      </w:r>
      <w:r>
        <w:t>있다</w:t>
      </w:r>
      <w:r>
        <w:t xml:space="preserve">. </w:t>
      </w:r>
      <w:r>
        <w:t>두</w:t>
      </w:r>
      <w:r>
        <w:t xml:space="preserve"> </w:t>
      </w:r>
      <w:r>
        <w:t>지점의</w:t>
      </w:r>
      <w:r>
        <w:t xml:space="preserve"> </w:t>
      </w:r>
      <w:r>
        <w:t>차이를</w:t>
      </w:r>
      <w:r>
        <w:t xml:space="preserve"> </w:t>
      </w:r>
      <w:r>
        <w:t>해석하려면</w:t>
      </w:r>
      <w:r>
        <w:t xml:space="preserve"> </w:t>
      </w:r>
      <w:r>
        <w:t>흡착제</w:t>
      </w:r>
      <w:r>
        <w:t xml:space="preserve"> </w:t>
      </w:r>
      <w:r>
        <w:t>상태</w:t>
      </w:r>
      <w:r>
        <w:t xml:space="preserve">, </w:t>
      </w:r>
      <w:r>
        <w:t>운전</w:t>
      </w:r>
      <w:r>
        <w:t xml:space="preserve"> </w:t>
      </w:r>
      <w:r>
        <w:t>조건</w:t>
      </w:r>
      <w:r>
        <w:t xml:space="preserve">, </w:t>
      </w:r>
      <w:r>
        <w:t>측정</w:t>
      </w:r>
      <w:r>
        <w:t xml:space="preserve"> </w:t>
      </w:r>
      <w:r>
        <w:t>위치와</w:t>
      </w:r>
      <w:r>
        <w:t xml:space="preserve"> </w:t>
      </w:r>
      <w:r>
        <w:t>시점을</w:t>
      </w:r>
      <w:r>
        <w:t xml:space="preserve"> </w:t>
      </w:r>
      <w:r>
        <w:t>함께</w:t>
      </w:r>
      <w:r>
        <w:t xml:space="preserve"> </w:t>
      </w:r>
      <w:r>
        <w:t>검토하여야</w:t>
      </w:r>
      <w:r>
        <w:t xml:space="preserve"> </w:t>
      </w:r>
      <w:r>
        <w:t>한다</w:t>
      </w:r>
      <w:r>
        <w:t xml:space="preserve">. </w:t>
      </w:r>
      <w:r>
        <w:t>방지시설</w:t>
      </w:r>
      <w:r>
        <w:t xml:space="preserve"> </w:t>
      </w:r>
      <w:r>
        <w:t>측정공도</w:t>
      </w:r>
      <w:r>
        <w:t xml:space="preserve"> </w:t>
      </w:r>
      <w:r>
        <w:t>허가자료상</w:t>
      </w:r>
      <w:r>
        <w:t xml:space="preserve"> THC </w:t>
      </w:r>
      <w:r>
        <w:t>기준값</w:t>
      </w:r>
      <w:r>
        <w:t>(</w:t>
      </w:r>
      <w:r>
        <w:t>건조시설</w:t>
      </w:r>
      <w:r>
        <w:t xml:space="preserve"> 200 ppmC) </w:t>
      </w:r>
      <w:r>
        <w:t>이내였고</w:t>
      </w:r>
      <w:r>
        <w:t xml:space="preserve"> </w:t>
      </w:r>
      <w:r>
        <w:t>개별</w:t>
      </w:r>
      <w:r>
        <w:t xml:space="preserve"> VOCs</w:t>
      </w:r>
      <w:r>
        <w:t>도</w:t>
      </w:r>
      <w:r>
        <w:t xml:space="preserve"> </w:t>
      </w:r>
      <w:r>
        <w:t>낮아</w:t>
      </w:r>
      <w:r>
        <w:t xml:space="preserve">, </w:t>
      </w:r>
      <w:r>
        <w:t>이동측정에서</w:t>
      </w:r>
      <w:r>
        <w:t xml:space="preserve"> </w:t>
      </w:r>
      <w:r>
        <w:t>관측된</w:t>
      </w:r>
      <w:r>
        <w:t xml:space="preserve"> </w:t>
      </w:r>
      <w:r>
        <w:t>방향족</w:t>
      </w:r>
      <w:r>
        <w:t xml:space="preserve"> VOCs</w:t>
      </w:r>
      <w:r>
        <w:t>의</w:t>
      </w:r>
      <w:r>
        <w:t xml:space="preserve"> </w:t>
      </w:r>
      <w:r>
        <w:t>배출원을</w:t>
      </w:r>
      <w:r>
        <w:t xml:space="preserve"> B</w:t>
      </w:r>
      <w:r>
        <w:t>로</w:t>
      </w:r>
      <w:r>
        <w:t xml:space="preserve"> </w:t>
      </w:r>
      <w:r>
        <w:t>단정할</w:t>
      </w:r>
      <w:r>
        <w:t xml:space="preserve"> </w:t>
      </w:r>
      <w:r>
        <w:t>수</w:t>
      </w:r>
      <w:r>
        <w:t xml:space="preserve"> </w:t>
      </w:r>
      <w:r>
        <w:t>없다</w:t>
      </w:r>
      <w:r>
        <w:t xml:space="preserve">. </w:t>
      </w:r>
      <w:r>
        <w:t>시설별</w:t>
      </w:r>
      <w:r>
        <w:t xml:space="preserve"> </w:t>
      </w:r>
      <w:r>
        <w:t>현장</w:t>
      </w:r>
      <w:r>
        <w:t xml:space="preserve"> </w:t>
      </w:r>
      <w:r>
        <w:t>사진은</w:t>
      </w:r>
      <w:r>
        <w:t xml:space="preserve"> Fig. 11</w:t>
      </w:r>
      <w:r>
        <w:t>과</w:t>
      </w:r>
      <w:r>
        <w:t xml:space="preserve"> </w:t>
      </w:r>
      <w:r>
        <w:t>같다</w:t>
      </w:r>
      <w:r>
        <w:t>.</w:t>
      </w:r>
    </w:p>
    <w:p w14:paraId="4B31A370"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3BC5D860" wp14:editId="300AC041">
            <wp:extent cx="3959352" cy="4949190"/>
            <wp:effectExtent l="0" t="0" r="0" b="0"/>
            <wp:docPr id="1009722646"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2.png"/>
                    <pic:cNvPicPr>
                      <a:picLocks noChangeAspect="1" noChangeArrowheads="1"/>
                    </pic:cNvPicPr>
                  </pic:nvPicPr>
                  <pic:blipFill>
                    <a:blip r:embed="rId25"/>
                    <a:stretch>
                      <a:fillRect/>
                    </a:stretch>
                  </pic:blipFill>
                  <pic:spPr bwMode="auto">
                    <a:xfrm>
                      <a:off x="0" y="0"/>
                      <a:ext cx="3959352" cy="4949190"/>
                    </a:xfrm>
                    <a:prstGeom prst="rect">
                      <a:avLst/>
                    </a:prstGeom>
                    <a:noFill/>
                    <a:ln w="9525">
                      <a:noFill/>
                      <a:headEnd/>
                      <a:tailEnd/>
                    </a:ln>
                  </pic:spPr>
                </pic:pic>
              </a:graphicData>
            </a:graphic>
          </wp:inline>
        </w:drawing>
      </w:r>
    </w:p>
    <w:p w14:paraId="4A57E465" w14:textId="77777777" w:rsidR="00AC6CFC" w:rsidRDefault="004A1339">
      <w:pPr>
        <w:pStyle w:val="TableCaption"/>
        <w:keepNext w:val="0"/>
        <w:keepLines/>
        <w:spacing w:before="60" w:after="160" w:line="276" w:lineRule="auto"/>
        <w:ind w:firstLine="0"/>
        <w:jc w:val="center"/>
      </w:pPr>
      <w:bookmarkStart w:id="90" w:name="_Fig11"/>
      <w:r>
        <w:t>Fig. 11. Photographs of workplace B — (a) emission facility, (b) control facility</w:t>
      </w:r>
      <w:bookmarkEnd w:id="90"/>
    </w:p>
    <w:p w14:paraId="28E1C5F8" w14:textId="77777777" w:rsidR="00AC6CFC" w:rsidRDefault="004A1339">
      <w:pPr>
        <w:pStyle w:val="3"/>
      </w:pPr>
      <w:bookmarkStart w:id="91" w:name="c-사업장"/>
      <w:bookmarkStart w:id="92" w:name="_Toc242629359"/>
      <w:r>
        <w:t xml:space="preserve">4.2.3 C </w:t>
      </w:r>
      <w:r>
        <w:t>사업장</w:t>
      </w:r>
      <w:bookmarkEnd w:id="91"/>
      <w:bookmarkEnd w:id="92"/>
    </w:p>
    <w:p w14:paraId="7874754F" w14:textId="77777777" w:rsidR="00AC6CFC" w:rsidRDefault="004A1339">
      <w:pPr>
        <w:pStyle w:val="FirstParagraph"/>
      </w:pPr>
      <w:r>
        <w:t>C</w:t>
      </w:r>
      <w:r>
        <w:t>는</w:t>
      </w:r>
      <w:r>
        <w:t xml:space="preserve"> C </w:t>
      </w:r>
      <w:r>
        <w:t>회차의</w:t>
      </w:r>
      <w:r>
        <w:t xml:space="preserve"> </w:t>
      </w:r>
      <w:r>
        <w:t>발암위해</w:t>
      </w:r>
      <w:r>
        <w:t xml:space="preserve"> Hotspot</w:t>
      </w:r>
      <w:r>
        <w:t>과</w:t>
      </w:r>
      <w:r>
        <w:t xml:space="preserve"> </w:t>
      </w:r>
      <w:r>
        <w:t>허가자료의</w:t>
      </w:r>
      <w:r>
        <w:t xml:space="preserve"> </w:t>
      </w:r>
      <w:r>
        <w:t>폼알데하이드를</w:t>
      </w:r>
      <w:r>
        <w:t xml:space="preserve"> </w:t>
      </w:r>
      <w:r>
        <w:t>근거로</w:t>
      </w:r>
      <w:r>
        <w:t xml:space="preserve"> </w:t>
      </w:r>
      <w:r>
        <w:t>선정한</w:t>
      </w:r>
      <w:r>
        <w:t xml:space="preserve"> 5</w:t>
      </w:r>
      <w:r>
        <w:t>종</w:t>
      </w:r>
      <w:r>
        <w:t xml:space="preserve"> </w:t>
      </w:r>
      <w:r>
        <w:t>화학제품</w:t>
      </w:r>
      <w:r>
        <w:t xml:space="preserve"> </w:t>
      </w:r>
      <w:r>
        <w:t>제조</w:t>
      </w:r>
      <w:r>
        <w:t xml:space="preserve"> </w:t>
      </w:r>
      <w:r>
        <w:t>사업장으로</w:t>
      </w:r>
      <w:r>
        <w:t xml:space="preserve">, </w:t>
      </w:r>
      <w:r>
        <w:t>혼합시설을</w:t>
      </w:r>
      <w:r>
        <w:t xml:space="preserve"> </w:t>
      </w:r>
      <w:r>
        <w:t>운영한다</w:t>
      </w:r>
      <w:r>
        <w:t xml:space="preserve">. </w:t>
      </w:r>
      <w:r>
        <w:t>허가자료에는</w:t>
      </w:r>
      <w:r>
        <w:t xml:space="preserve"> </w:t>
      </w:r>
      <w:r>
        <w:t>먼지</w:t>
      </w:r>
      <w:r>
        <w:t>·</w:t>
      </w:r>
      <w:r>
        <w:t>황산화물</w:t>
      </w:r>
      <w:r>
        <w:t>·</w:t>
      </w:r>
      <w:r>
        <w:t>질소산화물</w:t>
      </w:r>
      <w:r>
        <w:t>·</w:t>
      </w:r>
      <w:r>
        <w:t>암모니아</w:t>
      </w:r>
      <w:r>
        <w:t>·</w:t>
      </w:r>
      <w:r>
        <w:t>불소화합물과</w:t>
      </w:r>
      <w:r>
        <w:t xml:space="preserve"> </w:t>
      </w:r>
      <w:r>
        <w:t>함께</w:t>
      </w:r>
      <w:r>
        <w:t xml:space="preserve"> </w:t>
      </w:r>
      <w:r>
        <w:t>폼알데하이드</w:t>
      </w:r>
      <w:r>
        <w:t>·</w:t>
      </w:r>
      <w:r>
        <w:t>총탄화수소가</w:t>
      </w:r>
      <w:r>
        <w:t xml:space="preserve"> </w:t>
      </w:r>
      <w:r>
        <w:t>등재되어</w:t>
      </w:r>
      <w:r>
        <w:t xml:space="preserve"> </w:t>
      </w:r>
      <w:r>
        <w:t>있다</w:t>
      </w:r>
      <w:r>
        <w:t xml:space="preserve">. </w:t>
      </w:r>
      <w:r>
        <w:t>방지시설은</w:t>
      </w:r>
      <w:r>
        <w:t xml:space="preserve"> </w:t>
      </w:r>
      <w:r>
        <w:t>처리용량</w:t>
      </w:r>
      <w:r>
        <w:t xml:space="preserve"> 550 m³/min</w:t>
      </w:r>
      <w:r>
        <w:t>의</w:t>
      </w:r>
      <w:r>
        <w:t xml:space="preserve"> </w:t>
      </w:r>
      <w:r>
        <w:t>흡착시설이다</w:t>
      </w:r>
      <w:r>
        <w:t xml:space="preserve">. </w:t>
      </w:r>
      <w:r>
        <w:t>현장</w:t>
      </w:r>
      <w:r>
        <w:t xml:space="preserve"> THC </w:t>
      </w:r>
      <w:r>
        <w:t>측정</w:t>
      </w:r>
      <w:r>
        <w:t xml:space="preserve"> </w:t>
      </w:r>
      <w:r>
        <w:t>결과는</w:t>
      </w:r>
      <w:r>
        <w:t xml:space="preserve"> Table 16, GC-MS </w:t>
      </w:r>
      <w:r>
        <w:t>분석</w:t>
      </w:r>
      <w:r>
        <w:t xml:space="preserve"> </w:t>
      </w:r>
      <w:r>
        <w:t>결과는</w:t>
      </w:r>
      <w:r>
        <w:t xml:space="preserve"> Table 17</w:t>
      </w:r>
      <w:r>
        <w:t>과</w:t>
      </w:r>
      <w:r>
        <w:t xml:space="preserve"> </w:t>
      </w:r>
      <w:r>
        <w:t>같다</w:t>
      </w:r>
      <w:r>
        <w:t>.</w:t>
      </w:r>
    </w:p>
    <w:p w14:paraId="26C55D13" w14:textId="77777777" w:rsidR="00AC6CFC" w:rsidRDefault="004A1339">
      <w:pPr>
        <w:pStyle w:val="TableCaption"/>
        <w:keepLines/>
        <w:spacing w:before="160" w:after="60" w:line="276" w:lineRule="auto"/>
        <w:ind w:firstLine="0"/>
        <w:jc w:val="center"/>
      </w:pPr>
      <w:bookmarkStart w:id="93" w:name="_Tab14"/>
      <w:bookmarkEnd w:id="93"/>
      <w:r>
        <w:lastRenderedPageBreak/>
        <w:t>Table 16. THC field-measurement results, workplace C</w:t>
      </w:r>
    </w:p>
    <w:p w14:paraId="7C9061AA"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6BAAE4C0" w14:textId="77777777">
        <w:trPr>
          <w:cantSplit/>
          <w:tblHeader/>
        </w:trPr>
        <w:tc>
          <w:tcPr>
            <w:tcW w:w="3394" w:type="dxa"/>
            <w:tcBorders>
              <w:bottom w:val="single" w:sz="6" w:space="0" w:color="000000"/>
            </w:tcBorders>
            <w:vAlign w:val="center"/>
          </w:tcPr>
          <w:p w14:paraId="49FFA6B3"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6FAB091A"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0F890FC0"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182E0268"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381F1876" w14:textId="77777777" w:rsidR="00AC6CFC" w:rsidRDefault="004A1339">
            <w:pPr>
              <w:pStyle w:val="Compact"/>
              <w:keepNext/>
              <w:jc w:val="center"/>
            </w:pPr>
            <w:r>
              <w:t>Max</w:t>
            </w:r>
          </w:p>
        </w:tc>
        <w:tc>
          <w:tcPr>
            <w:tcW w:w="1494" w:type="dxa"/>
            <w:tcBorders>
              <w:bottom w:val="single" w:sz="6" w:space="0" w:color="000000"/>
            </w:tcBorders>
            <w:vAlign w:val="center"/>
          </w:tcPr>
          <w:p w14:paraId="1BFA480D" w14:textId="77777777" w:rsidR="00AC6CFC" w:rsidRDefault="004A1339">
            <w:pPr>
              <w:pStyle w:val="Compact"/>
              <w:keepNext/>
              <w:jc w:val="center"/>
            </w:pPr>
            <w:r>
              <w:t>Permit THC limit</w:t>
            </w:r>
          </w:p>
        </w:tc>
      </w:tr>
      <w:tr w:rsidR="00AC6CFC" w14:paraId="32E9695A" w14:textId="77777777">
        <w:trPr>
          <w:cantSplit/>
        </w:trPr>
        <w:tc>
          <w:tcPr>
            <w:tcW w:w="3394" w:type="dxa"/>
            <w:vAlign w:val="center"/>
          </w:tcPr>
          <w:p w14:paraId="16168546" w14:textId="77777777" w:rsidR="00AC6CFC" w:rsidRDefault="004A1339">
            <w:pPr>
              <w:pStyle w:val="Compact"/>
              <w:keepNext/>
              <w:jc w:val="left"/>
            </w:pPr>
            <w:r>
              <w:t>Emission facility</w:t>
            </w:r>
          </w:p>
        </w:tc>
        <w:tc>
          <w:tcPr>
            <w:tcW w:w="760" w:type="dxa"/>
            <w:tcMar>
              <w:right w:w="90" w:type="dxa"/>
            </w:tcMar>
            <w:vAlign w:val="center"/>
          </w:tcPr>
          <w:p w14:paraId="79039B14" w14:textId="77777777" w:rsidR="00AC6CFC" w:rsidRDefault="004A1339">
            <w:pPr>
              <w:pStyle w:val="Compact"/>
              <w:keepNext/>
              <w:ind w:right="159"/>
              <w:jc w:val="right"/>
            </w:pPr>
            <w:r>
              <w:t>4.2</w:t>
            </w:r>
          </w:p>
        </w:tc>
        <w:tc>
          <w:tcPr>
            <w:tcW w:w="765" w:type="dxa"/>
            <w:tcMar>
              <w:right w:w="90" w:type="dxa"/>
            </w:tcMar>
            <w:vAlign w:val="center"/>
          </w:tcPr>
          <w:p w14:paraId="1A614781" w14:textId="77777777" w:rsidR="00AC6CFC" w:rsidRDefault="004A1339">
            <w:pPr>
              <w:pStyle w:val="Compact"/>
              <w:keepNext/>
              <w:ind w:right="162"/>
              <w:jc w:val="right"/>
            </w:pPr>
            <w:r>
              <w:t>6.6</w:t>
            </w:r>
          </w:p>
        </w:tc>
        <w:tc>
          <w:tcPr>
            <w:tcW w:w="846" w:type="dxa"/>
            <w:tcMar>
              <w:right w:w="90" w:type="dxa"/>
            </w:tcMar>
            <w:vAlign w:val="center"/>
          </w:tcPr>
          <w:p w14:paraId="2100CF4C" w14:textId="77777777" w:rsidR="00AC6CFC" w:rsidRDefault="004A1339">
            <w:pPr>
              <w:pStyle w:val="Compact"/>
              <w:keepNext/>
              <w:ind w:right="232"/>
              <w:jc w:val="right"/>
            </w:pPr>
            <w:r>
              <w:t>6.2</w:t>
            </w:r>
          </w:p>
        </w:tc>
        <w:tc>
          <w:tcPr>
            <w:tcW w:w="847" w:type="dxa"/>
            <w:tcMar>
              <w:right w:w="90" w:type="dxa"/>
            </w:tcMar>
            <w:vAlign w:val="center"/>
          </w:tcPr>
          <w:p w14:paraId="371D4943" w14:textId="77777777" w:rsidR="00AC6CFC" w:rsidRDefault="004A1339">
            <w:pPr>
              <w:pStyle w:val="Compact"/>
              <w:keepNext/>
              <w:ind w:right="182"/>
              <w:jc w:val="right"/>
            </w:pPr>
            <w:r>
              <w:t>10.5</w:t>
            </w:r>
          </w:p>
        </w:tc>
        <w:tc>
          <w:tcPr>
            <w:tcW w:w="1494" w:type="dxa"/>
            <w:vAlign w:val="center"/>
          </w:tcPr>
          <w:p w14:paraId="79906115" w14:textId="77777777" w:rsidR="00AC6CFC" w:rsidRDefault="004A1339">
            <w:pPr>
              <w:pStyle w:val="Compact"/>
              <w:keepNext/>
              <w:jc w:val="center"/>
            </w:pPr>
            <w:r>
              <w:t>–</w:t>
            </w:r>
          </w:p>
        </w:tc>
      </w:tr>
      <w:tr w:rsidR="00AC6CFC" w14:paraId="19B51865" w14:textId="77777777">
        <w:trPr>
          <w:cantSplit/>
        </w:trPr>
        <w:tc>
          <w:tcPr>
            <w:tcW w:w="3394" w:type="dxa"/>
            <w:vAlign w:val="center"/>
          </w:tcPr>
          <w:p w14:paraId="3F7B6BCD" w14:textId="77777777" w:rsidR="00AC6CFC" w:rsidRDefault="004A1339">
            <w:pPr>
              <w:pStyle w:val="Compact"/>
              <w:keepNext/>
              <w:jc w:val="left"/>
            </w:pPr>
            <w:r>
              <w:t>Control facility</w:t>
            </w:r>
          </w:p>
        </w:tc>
        <w:tc>
          <w:tcPr>
            <w:tcW w:w="760" w:type="dxa"/>
            <w:tcMar>
              <w:right w:w="90" w:type="dxa"/>
            </w:tcMar>
            <w:vAlign w:val="center"/>
          </w:tcPr>
          <w:p w14:paraId="7CE36399" w14:textId="77777777" w:rsidR="00AC6CFC" w:rsidRDefault="004A1339">
            <w:pPr>
              <w:pStyle w:val="Compact"/>
              <w:keepNext/>
              <w:ind w:right="159"/>
              <w:jc w:val="right"/>
            </w:pPr>
            <w:r>
              <w:t>0.9</w:t>
            </w:r>
          </w:p>
        </w:tc>
        <w:tc>
          <w:tcPr>
            <w:tcW w:w="765" w:type="dxa"/>
            <w:tcMar>
              <w:right w:w="90" w:type="dxa"/>
            </w:tcMar>
            <w:vAlign w:val="center"/>
          </w:tcPr>
          <w:p w14:paraId="3A70D367" w14:textId="77777777" w:rsidR="00AC6CFC" w:rsidRDefault="004A1339">
            <w:pPr>
              <w:pStyle w:val="Compact"/>
              <w:keepNext/>
              <w:ind w:right="162"/>
              <w:jc w:val="right"/>
            </w:pPr>
            <w:r>
              <w:t>5.5</w:t>
            </w:r>
          </w:p>
        </w:tc>
        <w:tc>
          <w:tcPr>
            <w:tcW w:w="846" w:type="dxa"/>
            <w:tcMar>
              <w:right w:w="90" w:type="dxa"/>
            </w:tcMar>
            <w:vAlign w:val="center"/>
          </w:tcPr>
          <w:p w14:paraId="156AE2C6" w14:textId="77777777" w:rsidR="00AC6CFC" w:rsidRDefault="004A1339">
            <w:pPr>
              <w:pStyle w:val="Compact"/>
              <w:keepNext/>
              <w:ind w:right="232"/>
              <w:jc w:val="right"/>
            </w:pPr>
            <w:r>
              <w:t>5.7</w:t>
            </w:r>
          </w:p>
        </w:tc>
        <w:tc>
          <w:tcPr>
            <w:tcW w:w="847" w:type="dxa"/>
            <w:tcMar>
              <w:right w:w="90" w:type="dxa"/>
            </w:tcMar>
            <w:vAlign w:val="center"/>
          </w:tcPr>
          <w:p w14:paraId="408A7CED" w14:textId="77777777" w:rsidR="00AC6CFC" w:rsidRDefault="004A1339">
            <w:pPr>
              <w:pStyle w:val="Compact"/>
              <w:keepNext/>
              <w:ind w:right="182"/>
              <w:jc w:val="right"/>
            </w:pPr>
            <w:r>
              <w:t>6.0</w:t>
            </w:r>
          </w:p>
        </w:tc>
        <w:tc>
          <w:tcPr>
            <w:tcW w:w="1494" w:type="dxa"/>
            <w:vAlign w:val="center"/>
          </w:tcPr>
          <w:p w14:paraId="1BE77661" w14:textId="77777777" w:rsidR="00AC6CFC" w:rsidRDefault="004A1339" w:rsidP="00F224A4">
            <w:pPr>
              <w:pStyle w:val="Compact"/>
              <w:keepNext/>
              <w:jc w:val="center"/>
            </w:pPr>
            <w:r>
              <w:t>No limit</w:t>
            </w:r>
          </w:p>
        </w:tc>
      </w:tr>
    </w:tbl>
    <w:p w14:paraId="53759429" w14:textId="77777777" w:rsidR="000D0231" w:rsidRDefault="004A1339">
      <w:pPr>
        <w:pStyle w:val="a0"/>
        <w:spacing w:before="40" w:after="160" w:line="312" w:lineRule="auto"/>
        <w:ind w:firstLine="0"/>
      </w:pPr>
      <w:r>
        <w:rPr>
          <w:sz w:val="18"/>
        </w:rPr>
        <w:t>Note: As in Table 12.</w:t>
      </w:r>
    </w:p>
    <w:p w14:paraId="60C1CEF2" w14:textId="77777777" w:rsidR="00AC6CFC" w:rsidRDefault="004A1339">
      <w:pPr>
        <w:pStyle w:val="TableCaption"/>
        <w:keepLines/>
        <w:spacing w:before="160" w:after="60" w:line="276" w:lineRule="auto"/>
        <w:ind w:firstLine="0"/>
        <w:jc w:val="center"/>
      </w:pPr>
      <w:bookmarkStart w:id="94" w:name="_Tab15"/>
      <w:bookmarkEnd w:id="94"/>
      <w:r>
        <w:t>Table 17. GC-MS analysis results, workplace C</w:t>
      </w:r>
    </w:p>
    <w:p w14:paraId="062D02E4"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CA3E6CD" w14:textId="77777777">
        <w:trPr>
          <w:cantSplit/>
          <w:tblHeader/>
        </w:trPr>
        <w:tc>
          <w:tcPr>
            <w:tcW w:w="2319" w:type="dxa"/>
            <w:tcBorders>
              <w:bottom w:val="single" w:sz="6" w:space="0" w:color="000000"/>
            </w:tcBorders>
            <w:tcMar>
              <w:left w:w="108" w:type="dxa"/>
            </w:tcMar>
            <w:vAlign w:val="center"/>
          </w:tcPr>
          <w:p w14:paraId="07D4AAAA"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04A3FA54"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21C70F55" w14:textId="77777777" w:rsidR="00AC6CFC" w:rsidRDefault="004A1339">
            <w:pPr>
              <w:pStyle w:val="Compact"/>
              <w:keepNext/>
              <w:jc w:val="center"/>
            </w:pPr>
            <w:r>
              <w:t>Control facility</w:t>
            </w:r>
          </w:p>
        </w:tc>
      </w:tr>
      <w:tr w:rsidR="00AC6CFC" w14:paraId="14613BF8" w14:textId="77777777">
        <w:trPr>
          <w:cantSplit/>
        </w:trPr>
        <w:tc>
          <w:tcPr>
            <w:tcW w:w="2319" w:type="dxa"/>
            <w:tcMar>
              <w:left w:w="108" w:type="dxa"/>
            </w:tcMar>
            <w:vAlign w:val="center"/>
          </w:tcPr>
          <w:p w14:paraId="66DA25C8" w14:textId="77777777" w:rsidR="00AC6CFC" w:rsidRDefault="004A1339">
            <w:pPr>
              <w:pStyle w:val="Compact"/>
              <w:keepNext/>
              <w:jc w:val="left"/>
            </w:pPr>
            <w:r>
              <w:t>Toluene</w:t>
            </w:r>
          </w:p>
        </w:tc>
        <w:tc>
          <w:tcPr>
            <w:tcW w:w="2893" w:type="dxa"/>
            <w:tcMar>
              <w:right w:w="90" w:type="dxa"/>
            </w:tcMar>
            <w:vAlign w:val="center"/>
          </w:tcPr>
          <w:p w14:paraId="59E8454B" w14:textId="77777777" w:rsidR="00AC6CFC" w:rsidRDefault="004A1339">
            <w:pPr>
              <w:pStyle w:val="Compact"/>
              <w:keepNext/>
              <w:ind w:right="1232"/>
              <w:jc w:val="right"/>
            </w:pPr>
            <w:r>
              <w:t>4.66</w:t>
            </w:r>
          </w:p>
        </w:tc>
        <w:tc>
          <w:tcPr>
            <w:tcW w:w="2894" w:type="dxa"/>
            <w:tcMar>
              <w:right w:w="90" w:type="dxa"/>
            </w:tcMar>
            <w:vAlign w:val="center"/>
          </w:tcPr>
          <w:p w14:paraId="3EB72DB5" w14:textId="77777777" w:rsidR="00AC6CFC" w:rsidRDefault="004A1339">
            <w:pPr>
              <w:pStyle w:val="Compact"/>
              <w:keepNext/>
              <w:ind w:right="1232"/>
              <w:jc w:val="right"/>
            </w:pPr>
            <w:r>
              <w:t>0.35</w:t>
            </w:r>
          </w:p>
        </w:tc>
      </w:tr>
      <w:tr w:rsidR="00AC6CFC" w14:paraId="7948B339" w14:textId="77777777">
        <w:trPr>
          <w:cantSplit/>
        </w:trPr>
        <w:tc>
          <w:tcPr>
            <w:tcW w:w="2319" w:type="dxa"/>
            <w:tcMar>
              <w:left w:w="108" w:type="dxa"/>
            </w:tcMar>
            <w:vAlign w:val="center"/>
          </w:tcPr>
          <w:p w14:paraId="714649F2" w14:textId="77777777" w:rsidR="00AC6CFC" w:rsidRDefault="004A1339">
            <w:pPr>
              <w:pStyle w:val="Compact"/>
              <w:keepNext/>
              <w:jc w:val="left"/>
            </w:pPr>
            <w:r>
              <w:t>Acrylonitrile</w:t>
            </w:r>
          </w:p>
        </w:tc>
        <w:tc>
          <w:tcPr>
            <w:tcW w:w="2893" w:type="dxa"/>
            <w:tcMar>
              <w:right w:w="90" w:type="dxa"/>
            </w:tcMar>
            <w:vAlign w:val="center"/>
          </w:tcPr>
          <w:p w14:paraId="308FB33D" w14:textId="77777777" w:rsidR="00AC6CFC" w:rsidRDefault="004A1339">
            <w:pPr>
              <w:pStyle w:val="Compact"/>
              <w:keepNext/>
              <w:ind w:right="1232"/>
              <w:jc w:val="right"/>
            </w:pPr>
            <w:r>
              <w:t>1.42</w:t>
            </w:r>
          </w:p>
        </w:tc>
        <w:tc>
          <w:tcPr>
            <w:tcW w:w="2894" w:type="dxa"/>
            <w:tcMar>
              <w:right w:w="90" w:type="dxa"/>
            </w:tcMar>
            <w:vAlign w:val="center"/>
          </w:tcPr>
          <w:p w14:paraId="13DBFB69" w14:textId="77777777" w:rsidR="00AC6CFC" w:rsidRDefault="004A1339">
            <w:pPr>
              <w:pStyle w:val="Compact"/>
              <w:keepNext/>
              <w:ind w:right="1232"/>
              <w:jc w:val="right"/>
            </w:pPr>
            <w:r>
              <w:t>2.00</w:t>
            </w:r>
          </w:p>
        </w:tc>
      </w:tr>
      <w:tr w:rsidR="00AC6CFC" w14:paraId="74E06BBD" w14:textId="77777777">
        <w:trPr>
          <w:cantSplit/>
        </w:trPr>
        <w:tc>
          <w:tcPr>
            <w:tcW w:w="2319" w:type="dxa"/>
            <w:tcMar>
              <w:left w:w="108" w:type="dxa"/>
            </w:tcMar>
            <w:vAlign w:val="center"/>
          </w:tcPr>
          <w:p w14:paraId="751087DE" w14:textId="77777777" w:rsidR="00AC6CFC" w:rsidRDefault="004A1339">
            <w:pPr>
              <w:pStyle w:val="Compact"/>
              <w:keepNext/>
              <w:jc w:val="left"/>
            </w:pPr>
            <w:r>
              <w:t>Dichloromethane</w:t>
            </w:r>
          </w:p>
        </w:tc>
        <w:tc>
          <w:tcPr>
            <w:tcW w:w="2893" w:type="dxa"/>
            <w:tcMar>
              <w:right w:w="90" w:type="dxa"/>
            </w:tcMar>
            <w:vAlign w:val="center"/>
          </w:tcPr>
          <w:p w14:paraId="16393AB9" w14:textId="77777777" w:rsidR="00AC6CFC" w:rsidRDefault="004A1339">
            <w:pPr>
              <w:pStyle w:val="Compact"/>
              <w:keepNext/>
              <w:ind w:right="1232"/>
              <w:jc w:val="right"/>
            </w:pPr>
            <w:r>
              <w:t>0.61</w:t>
            </w:r>
          </w:p>
        </w:tc>
        <w:tc>
          <w:tcPr>
            <w:tcW w:w="2894" w:type="dxa"/>
            <w:tcMar>
              <w:right w:w="90" w:type="dxa"/>
            </w:tcMar>
            <w:vAlign w:val="center"/>
          </w:tcPr>
          <w:p w14:paraId="2C8E946A" w14:textId="77777777" w:rsidR="00AC6CFC" w:rsidRDefault="004A1339">
            <w:pPr>
              <w:pStyle w:val="Compact"/>
              <w:keepNext/>
              <w:ind w:right="1232"/>
              <w:jc w:val="right"/>
            </w:pPr>
            <w:r>
              <w:t>0.02</w:t>
            </w:r>
          </w:p>
        </w:tc>
      </w:tr>
      <w:tr w:rsidR="00AC6CFC" w14:paraId="3E5FF5C6" w14:textId="77777777">
        <w:trPr>
          <w:cantSplit/>
        </w:trPr>
        <w:tc>
          <w:tcPr>
            <w:tcW w:w="2319" w:type="dxa"/>
            <w:tcMar>
              <w:left w:w="108" w:type="dxa"/>
            </w:tcMar>
            <w:vAlign w:val="center"/>
          </w:tcPr>
          <w:p w14:paraId="60922B91" w14:textId="77777777" w:rsidR="00AC6CFC" w:rsidRDefault="004A1339">
            <w:pPr>
              <w:pStyle w:val="Compact"/>
              <w:keepNext/>
              <w:jc w:val="left"/>
            </w:pPr>
            <w:r>
              <w:t>1,3-Butadiene</w:t>
            </w:r>
          </w:p>
        </w:tc>
        <w:tc>
          <w:tcPr>
            <w:tcW w:w="2893" w:type="dxa"/>
            <w:tcMar>
              <w:right w:w="90" w:type="dxa"/>
            </w:tcMar>
            <w:vAlign w:val="center"/>
          </w:tcPr>
          <w:p w14:paraId="629E47E5" w14:textId="77777777" w:rsidR="00AC6CFC" w:rsidRDefault="004A1339">
            <w:pPr>
              <w:pStyle w:val="Compact"/>
              <w:keepNext/>
              <w:ind w:right="1232"/>
              <w:jc w:val="right"/>
            </w:pPr>
            <w:r>
              <w:t>0.21</w:t>
            </w:r>
          </w:p>
        </w:tc>
        <w:tc>
          <w:tcPr>
            <w:tcW w:w="2894" w:type="dxa"/>
            <w:tcMar>
              <w:right w:w="90" w:type="dxa"/>
            </w:tcMar>
            <w:vAlign w:val="center"/>
          </w:tcPr>
          <w:p w14:paraId="6D38FD72" w14:textId="77777777" w:rsidR="00AC6CFC" w:rsidRDefault="004A1339">
            <w:pPr>
              <w:pStyle w:val="Compact"/>
              <w:keepNext/>
              <w:ind w:right="1232"/>
              <w:jc w:val="right"/>
            </w:pPr>
            <w:r>
              <w:t>0.00</w:t>
            </w:r>
          </w:p>
        </w:tc>
      </w:tr>
    </w:tbl>
    <w:p w14:paraId="02649469" w14:textId="77777777" w:rsidR="00AC6CFC" w:rsidRDefault="004A1339">
      <w:pPr>
        <w:pStyle w:val="a0"/>
        <w:spacing w:before="40" w:after="160" w:line="312" w:lineRule="auto"/>
        <w:ind w:firstLine="0"/>
      </w:pPr>
      <w:r>
        <w:rPr>
          <w:sz w:val="18"/>
        </w:rPr>
        <w:t>Note: As in Table 13.</w:t>
      </w:r>
    </w:p>
    <w:p w14:paraId="679E2DB3" w14:textId="77777777" w:rsidR="00AC6CFC" w:rsidRDefault="004A1339">
      <w:pPr>
        <w:pStyle w:val="a0"/>
      </w:pPr>
      <w:r>
        <w:t>C</w:t>
      </w:r>
      <w:r>
        <w:t>에서는</w:t>
      </w:r>
      <w:r>
        <w:t xml:space="preserve"> </w:t>
      </w:r>
      <w:r>
        <w:t>선정</w:t>
      </w:r>
      <w:r>
        <w:t xml:space="preserve"> </w:t>
      </w:r>
      <w:r>
        <w:t>근거</w:t>
      </w:r>
      <w:r>
        <w:t xml:space="preserve"> </w:t>
      </w:r>
      <w:r>
        <w:t>물질을</w:t>
      </w:r>
      <w:r>
        <w:t xml:space="preserve"> </w:t>
      </w:r>
      <w:r>
        <w:t>확인하지</w:t>
      </w:r>
      <w:r>
        <w:t xml:space="preserve"> </w:t>
      </w:r>
      <w:r>
        <w:t>못하였다</w:t>
      </w:r>
      <w:r>
        <w:t xml:space="preserve">. </w:t>
      </w:r>
      <w:r>
        <w:t>알데하이드</w:t>
      </w:r>
      <w:r>
        <w:t xml:space="preserve"> </w:t>
      </w:r>
      <w:r>
        <w:t>시료</w:t>
      </w:r>
      <w:r>
        <w:t>(DNPH-LC)</w:t>
      </w:r>
      <w:r>
        <w:t>를</w:t>
      </w:r>
      <w:r>
        <w:t xml:space="preserve"> </w:t>
      </w:r>
      <w:r>
        <w:t>채취하지</w:t>
      </w:r>
      <w:r>
        <w:t xml:space="preserve"> </w:t>
      </w:r>
      <w:r>
        <w:t>않아</w:t>
      </w:r>
      <w:r>
        <w:t xml:space="preserve"> formaldehyde </w:t>
      </w:r>
      <w:r>
        <w:t>현장측정값이</w:t>
      </w:r>
      <w:r>
        <w:t xml:space="preserve"> </w:t>
      </w:r>
      <w:r>
        <w:t>없기</w:t>
      </w:r>
      <w:r>
        <w:t xml:space="preserve"> </w:t>
      </w:r>
      <w:r>
        <w:t>때문이다</w:t>
      </w:r>
      <w:r>
        <w:t>. THC</w:t>
      </w:r>
      <w:r>
        <w:t>는</w:t>
      </w:r>
      <w:r>
        <w:t xml:space="preserve"> </w:t>
      </w:r>
      <w:r>
        <w:t>배출시설</w:t>
      </w:r>
      <w:r>
        <w:t xml:space="preserve"> </w:t>
      </w:r>
      <w:r>
        <w:t>평균</w:t>
      </w:r>
      <w:r>
        <w:t xml:space="preserve"> 6.6 ppmC(</w:t>
      </w:r>
      <w:r>
        <w:t>최대</w:t>
      </w:r>
      <w:r>
        <w:t xml:space="preserve"> 10.5), </w:t>
      </w:r>
      <w:r>
        <w:t>방지시설</w:t>
      </w:r>
      <w:r>
        <w:t xml:space="preserve"> </w:t>
      </w:r>
      <w:r>
        <w:t>평균</w:t>
      </w:r>
      <w:r>
        <w:t xml:space="preserve"> 5.5 ppmC(</w:t>
      </w:r>
      <w:r>
        <w:t>최대</w:t>
      </w:r>
      <w:r>
        <w:t xml:space="preserve"> 6.0)</w:t>
      </w:r>
      <w:r>
        <w:t>였다</w:t>
      </w:r>
      <w:r>
        <w:t xml:space="preserve">. </w:t>
      </w:r>
      <w:r>
        <w:t>방지시설은</w:t>
      </w:r>
      <w:r>
        <w:t xml:space="preserve"> </w:t>
      </w:r>
      <w:r>
        <w:t>여섯</w:t>
      </w:r>
      <w:r>
        <w:t xml:space="preserve"> </w:t>
      </w:r>
      <w:r>
        <w:t>사업장</w:t>
      </w:r>
      <w:r>
        <w:t xml:space="preserve"> </w:t>
      </w:r>
      <w:r>
        <w:t>가운데</w:t>
      </w:r>
      <w:r>
        <w:t xml:space="preserve"> </w:t>
      </w:r>
      <w:r>
        <w:t>가장</w:t>
      </w:r>
      <w:r>
        <w:t xml:space="preserve"> </w:t>
      </w:r>
      <w:r>
        <w:t>낮았고</w:t>
      </w:r>
      <w:r>
        <w:t xml:space="preserve">, </w:t>
      </w:r>
      <w:r>
        <w:t>배출시설은</w:t>
      </w:r>
      <w:r>
        <w:t xml:space="preserve"> E(6.0 ppmC) </w:t>
      </w:r>
      <w:r>
        <w:t>다음으로</w:t>
      </w:r>
      <w:r>
        <w:t xml:space="preserve"> </w:t>
      </w:r>
      <w:r>
        <w:t>낮았다</w:t>
      </w:r>
      <w:r>
        <w:t xml:space="preserve">. GC-MS </w:t>
      </w:r>
      <w:r>
        <w:t>성분도</w:t>
      </w:r>
      <w:r>
        <w:t xml:space="preserve"> toluene 4.66 ppb, acrylonitrile 2.00 ppb</w:t>
      </w:r>
      <w:r>
        <w:t>에</w:t>
      </w:r>
      <w:r>
        <w:t xml:space="preserve"> </w:t>
      </w:r>
      <w:r>
        <w:t>그쳤다</w:t>
      </w:r>
      <w:r>
        <w:t>. C</w:t>
      </w:r>
      <w:r>
        <w:t>는</w:t>
      </w:r>
      <w:r>
        <w:t xml:space="preserve"> formaldehyde</w:t>
      </w:r>
      <w:r>
        <w:t>를</w:t>
      </w:r>
      <w:r>
        <w:t xml:space="preserve"> </w:t>
      </w:r>
      <w:r>
        <w:t>근거로</w:t>
      </w:r>
      <w:r>
        <w:t xml:space="preserve"> </w:t>
      </w:r>
      <w:r>
        <w:t>선정한</w:t>
      </w:r>
      <w:r>
        <w:t xml:space="preserve"> </w:t>
      </w:r>
      <w:r>
        <w:t>사업장이다</w:t>
      </w:r>
      <w:r>
        <w:t xml:space="preserve">. TVOC </w:t>
      </w:r>
      <w:r>
        <w:t>중앙값이</w:t>
      </w:r>
      <w:r>
        <w:t xml:space="preserve"> 187.4 ppb</w:t>
      </w:r>
      <w:r>
        <w:t>로</w:t>
      </w:r>
      <w:r>
        <w:t xml:space="preserve"> </w:t>
      </w:r>
      <w:r>
        <w:t>다섯</w:t>
      </w:r>
      <w:r>
        <w:t xml:space="preserve"> </w:t>
      </w:r>
      <w:r>
        <w:t>회차</w:t>
      </w:r>
      <w:r>
        <w:t xml:space="preserve"> </w:t>
      </w:r>
      <w:r>
        <w:t>중</w:t>
      </w:r>
      <w:r>
        <w:t xml:space="preserve"> </w:t>
      </w:r>
      <w:r>
        <w:t>가장</w:t>
      </w:r>
      <w:r>
        <w:t xml:space="preserve"> </w:t>
      </w:r>
      <w:r>
        <w:t>낮은</w:t>
      </w:r>
      <w:r>
        <w:t xml:space="preserve"> </w:t>
      </w:r>
      <w:r>
        <w:t>회차에서</w:t>
      </w:r>
      <w:r>
        <w:t xml:space="preserve"> formaldehyde</w:t>
      </w:r>
      <w:r>
        <w:t>가</w:t>
      </w:r>
      <w:r>
        <w:t xml:space="preserve"> </w:t>
      </w:r>
      <w:r>
        <w:t>최대</w:t>
      </w:r>
      <w:r>
        <w:t xml:space="preserve"> 90.74 ppb</w:t>
      </w:r>
      <w:r>
        <w:t>로</w:t>
      </w:r>
      <w:r>
        <w:t xml:space="preserve"> </w:t>
      </w:r>
      <w:r>
        <w:t>가장</w:t>
      </w:r>
      <w:r>
        <w:t xml:space="preserve"> </w:t>
      </w:r>
      <w:r>
        <w:t>높았고</w:t>
      </w:r>
      <w:r>
        <w:t xml:space="preserve">, </w:t>
      </w:r>
      <w:r>
        <w:t>허가자료에도</w:t>
      </w:r>
      <w:r>
        <w:t xml:space="preserve"> </w:t>
      </w:r>
      <w:r>
        <w:t>폼알데하이드가</w:t>
      </w:r>
      <w:r>
        <w:t xml:space="preserve"> </w:t>
      </w:r>
      <w:r>
        <w:t>등재되어</w:t>
      </w:r>
      <w:r>
        <w:t xml:space="preserve"> </w:t>
      </w:r>
      <w:r>
        <w:t>있었다</w:t>
      </w:r>
      <w:r>
        <w:t xml:space="preserve">. </w:t>
      </w:r>
      <w:r>
        <w:t>같은</w:t>
      </w:r>
      <w:r>
        <w:t xml:space="preserve"> </w:t>
      </w:r>
      <w:r>
        <w:t>회차의</w:t>
      </w:r>
      <w:r>
        <w:t xml:space="preserve"> SOA </w:t>
      </w:r>
      <w:r>
        <w:t>생성잠재력</w:t>
      </w:r>
      <w:r>
        <w:t xml:space="preserve"> Hotspot</w:t>
      </w:r>
      <w:r>
        <w:t>은</w:t>
      </w:r>
      <w:r>
        <w:t xml:space="preserve"> 4.1</w:t>
      </w:r>
      <w:r>
        <w:t>에서</w:t>
      </w:r>
      <w:r>
        <w:t xml:space="preserve"> </w:t>
      </w:r>
      <w:r>
        <w:t>보았듯이</w:t>
      </w:r>
      <w:r>
        <w:t xml:space="preserve"> </w:t>
      </w:r>
      <w:r>
        <w:t>사업장에서</w:t>
      </w:r>
      <w:r>
        <w:t xml:space="preserve"> </w:t>
      </w:r>
      <w:r>
        <w:t>더</w:t>
      </w:r>
      <w:r>
        <w:t xml:space="preserve"> </w:t>
      </w:r>
      <w:r>
        <w:t>멀고</w:t>
      </w:r>
      <w:r>
        <w:t xml:space="preserve"> </w:t>
      </w:r>
      <w:r>
        <w:t>허가물질과도</w:t>
      </w:r>
      <w:r>
        <w:t xml:space="preserve"> </w:t>
      </w:r>
      <w:r>
        <w:t>관련이</w:t>
      </w:r>
      <w:r>
        <w:t xml:space="preserve"> </w:t>
      </w:r>
      <w:r>
        <w:t>없어</w:t>
      </w:r>
      <w:r>
        <w:t xml:space="preserve"> </w:t>
      </w:r>
      <w:r>
        <w:t>확인</w:t>
      </w:r>
      <w:r>
        <w:t xml:space="preserve"> </w:t>
      </w:r>
      <w:r>
        <w:t>대상에서</w:t>
      </w:r>
      <w:r>
        <w:t xml:space="preserve"> </w:t>
      </w:r>
      <w:r>
        <w:t>제외하였다</w:t>
      </w:r>
      <w:r>
        <w:t xml:space="preserve">. </w:t>
      </w:r>
      <w:r>
        <w:t>따라서</w:t>
      </w:r>
      <w:r>
        <w:t xml:space="preserve"> </w:t>
      </w:r>
      <w:r>
        <w:t>현장</w:t>
      </w:r>
      <w:r>
        <w:t xml:space="preserve"> </w:t>
      </w:r>
      <w:r>
        <w:t>자료로는</w:t>
      </w:r>
      <w:r>
        <w:t xml:space="preserve"> THC</w:t>
      </w:r>
      <w:r>
        <w:t>와</w:t>
      </w:r>
      <w:r>
        <w:t xml:space="preserve"> </w:t>
      </w:r>
      <w:r>
        <w:t>방향족</w:t>
      </w:r>
      <w:r>
        <w:t xml:space="preserve"> </w:t>
      </w:r>
      <w:r>
        <w:t>성분이</w:t>
      </w:r>
      <w:r>
        <w:t xml:space="preserve"> </w:t>
      </w:r>
      <w:r>
        <w:t>낮았다는</w:t>
      </w:r>
      <w:r>
        <w:t xml:space="preserve"> </w:t>
      </w:r>
      <w:r>
        <w:t>사실까지만</w:t>
      </w:r>
      <w:r>
        <w:t xml:space="preserve"> </w:t>
      </w:r>
      <w:r>
        <w:t>확인할</w:t>
      </w:r>
      <w:r>
        <w:t xml:space="preserve"> </w:t>
      </w:r>
      <w:r>
        <w:t>수</w:t>
      </w:r>
      <w:r>
        <w:t xml:space="preserve"> </w:t>
      </w:r>
      <w:r>
        <w:t>있으며</w:t>
      </w:r>
      <w:r>
        <w:t>, 5.2</w:t>
      </w:r>
      <w:r>
        <w:t>에서</w:t>
      </w:r>
      <w:r>
        <w:t xml:space="preserve"> </w:t>
      </w:r>
      <w:r>
        <w:t>논의하듯이</w:t>
      </w:r>
      <w:r>
        <w:t xml:space="preserve"> </w:t>
      </w:r>
      <w:r>
        <w:t>선별의</w:t>
      </w:r>
      <w:r>
        <w:t xml:space="preserve"> </w:t>
      </w:r>
      <w:r>
        <w:t>적절성은</w:t>
      </w:r>
      <w:r>
        <w:t xml:space="preserve"> </w:t>
      </w:r>
      <w:r>
        <w:t>판단할</w:t>
      </w:r>
      <w:r>
        <w:t xml:space="preserve"> </w:t>
      </w:r>
      <w:r>
        <w:t>수</w:t>
      </w:r>
      <w:r>
        <w:t xml:space="preserve"> </w:t>
      </w:r>
      <w:r>
        <w:t>없다</w:t>
      </w:r>
      <w:r>
        <w:t xml:space="preserve">. </w:t>
      </w:r>
      <w:r>
        <w:t>시설별</w:t>
      </w:r>
      <w:r>
        <w:t xml:space="preserve"> </w:t>
      </w:r>
      <w:r>
        <w:t>현장</w:t>
      </w:r>
      <w:r>
        <w:t xml:space="preserve"> </w:t>
      </w:r>
      <w:r>
        <w:t>사진은</w:t>
      </w:r>
      <w:r>
        <w:t xml:space="preserve"> Fig. 12</w:t>
      </w:r>
      <w:r>
        <w:t>와</w:t>
      </w:r>
      <w:r>
        <w:t xml:space="preserve"> </w:t>
      </w:r>
      <w:r>
        <w:t>같다</w:t>
      </w:r>
      <w:r>
        <w:t>.</w:t>
      </w:r>
    </w:p>
    <w:p w14:paraId="3A4C16A7"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77E4E3D" wp14:editId="338C3EB8">
            <wp:extent cx="3959352" cy="4949190"/>
            <wp:effectExtent l="0" t="0" r="0" b="0"/>
            <wp:docPr id="103506492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3.png"/>
                    <pic:cNvPicPr>
                      <a:picLocks noChangeAspect="1" noChangeArrowheads="1"/>
                    </pic:cNvPicPr>
                  </pic:nvPicPr>
                  <pic:blipFill>
                    <a:blip r:embed="rId26"/>
                    <a:stretch>
                      <a:fillRect/>
                    </a:stretch>
                  </pic:blipFill>
                  <pic:spPr bwMode="auto">
                    <a:xfrm>
                      <a:off x="0" y="0"/>
                      <a:ext cx="3959352" cy="4949190"/>
                    </a:xfrm>
                    <a:prstGeom prst="rect">
                      <a:avLst/>
                    </a:prstGeom>
                    <a:noFill/>
                    <a:ln w="9525">
                      <a:noFill/>
                      <a:headEnd/>
                      <a:tailEnd/>
                    </a:ln>
                  </pic:spPr>
                </pic:pic>
              </a:graphicData>
            </a:graphic>
          </wp:inline>
        </w:drawing>
      </w:r>
    </w:p>
    <w:p w14:paraId="140DE15B" w14:textId="77777777" w:rsidR="00AC6CFC" w:rsidRDefault="004A1339">
      <w:pPr>
        <w:pStyle w:val="TableCaption"/>
        <w:keepNext w:val="0"/>
        <w:keepLines/>
        <w:spacing w:before="60" w:after="160" w:line="276" w:lineRule="auto"/>
        <w:ind w:firstLine="0"/>
        <w:jc w:val="center"/>
      </w:pPr>
      <w:bookmarkStart w:id="95" w:name="_Fig12"/>
      <w:r>
        <w:t>Fig. 12. Photographs of workplace C — (a) emission facility, (b) control facility</w:t>
      </w:r>
      <w:bookmarkEnd w:id="95"/>
    </w:p>
    <w:p w14:paraId="738B2DFB" w14:textId="77777777" w:rsidR="00AC6CFC" w:rsidRDefault="004A1339">
      <w:pPr>
        <w:pStyle w:val="3"/>
      </w:pPr>
      <w:bookmarkStart w:id="96" w:name="d-사업장"/>
      <w:bookmarkStart w:id="97" w:name="_Toc242629360"/>
      <w:r>
        <w:t xml:space="preserve">4.2.4 D </w:t>
      </w:r>
      <w:r>
        <w:t>사업장</w:t>
      </w:r>
      <w:bookmarkEnd w:id="96"/>
      <w:bookmarkEnd w:id="97"/>
    </w:p>
    <w:p w14:paraId="3D6FF2CA" w14:textId="77777777" w:rsidR="00AC6CFC" w:rsidRDefault="004A1339">
      <w:pPr>
        <w:pStyle w:val="FirstParagraph"/>
      </w:pPr>
      <w:r>
        <w:t>D</w:t>
      </w:r>
      <w:r>
        <w:t>는</w:t>
      </w:r>
      <w:r>
        <w:t xml:space="preserve"> Hotspot</w:t>
      </w:r>
      <w:r>
        <w:t>이</w:t>
      </w:r>
      <w:r>
        <w:t xml:space="preserve"> </w:t>
      </w:r>
      <w:r>
        <w:t>없는</w:t>
      </w:r>
      <w:r>
        <w:t xml:space="preserve"> D </w:t>
      </w:r>
      <w:r>
        <w:t>회차에서</w:t>
      </w:r>
      <w:r>
        <w:t xml:space="preserve"> TVOC </w:t>
      </w:r>
      <w:r>
        <w:t>상위</w:t>
      </w:r>
      <w:r>
        <w:t xml:space="preserve"> </w:t>
      </w:r>
      <w:r>
        <w:t>지점이</w:t>
      </w:r>
      <w:r>
        <w:t xml:space="preserve"> </w:t>
      </w:r>
      <w:r>
        <w:t>모인</w:t>
      </w:r>
      <w:r>
        <w:t xml:space="preserve"> </w:t>
      </w:r>
      <w:r>
        <w:t>구간을</w:t>
      </w:r>
      <w:r>
        <w:t xml:space="preserve"> </w:t>
      </w:r>
      <w:r>
        <w:t>근거로</w:t>
      </w:r>
      <w:r>
        <w:t xml:space="preserve"> </w:t>
      </w:r>
      <w:r>
        <w:t>선정한</w:t>
      </w:r>
      <w:r>
        <w:t xml:space="preserve"> 3</w:t>
      </w:r>
      <w:r>
        <w:t>종</w:t>
      </w:r>
      <w:r>
        <w:t xml:space="preserve"> </w:t>
      </w:r>
      <w:r>
        <w:t>사업장이며</w:t>
      </w:r>
      <w:r>
        <w:t xml:space="preserve">, </w:t>
      </w:r>
      <w:r>
        <w:t>도장</w:t>
      </w:r>
      <w:r>
        <w:t xml:space="preserve"> </w:t>
      </w:r>
      <w:r>
        <w:t>관련</w:t>
      </w:r>
      <w:r>
        <w:t xml:space="preserve"> </w:t>
      </w:r>
      <w:r>
        <w:t>제조업으로</w:t>
      </w:r>
      <w:r>
        <w:t xml:space="preserve"> </w:t>
      </w:r>
      <w:r>
        <w:t>분류된다</w:t>
      </w:r>
      <w:r>
        <w:t xml:space="preserve">. </w:t>
      </w:r>
      <w:r>
        <w:t>도장</w:t>
      </w:r>
      <w:r>
        <w:t xml:space="preserve"> </w:t>
      </w:r>
      <w:r>
        <w:t>계통과</w:t>
      </w:r>
      <w:r>
        <w:t xml:space="preserve"> </w:t>
      </w:r>
      <w:r>
        <w:t>건조</w:t>
      </w:r>
      <w:r>
        <w:t>·</w:t>
      </w:r>
      <w:r>
        <w:t>혼합</w:t>
      </w:r>
      <w:r>
        <w:t>·</w:t>
      </w:r>
      <w:r>
        <w:t>산알칼리처리</w:t>
      </w:r>
      <w:r>
        <w:t xml:space="preserve"> </w:t>
      </w:r>
      <w:r>
        <w:t>계통을</w:t>
      </w:r>
      <w:r>
        <w:t xml:space="preserve"> </w:t>
      </w:r>
      <w:r>
        <w:t>함께</w:t>
      </w:r>
      <w:r>
        <w:t xml:space="preserve"> </w:t>
      </w:r>
      <w:r>
        <w:t>운영한다</w:t>
      </w:r>
      <w:r>
        <w:t xml:space="preserve">. </w:t>
      </w:r>
      <w:r>
        <w:t>도장</w:t>
      </w:r>
      <w:r>
        <w:t xml:space="preserve"> </w:t>
      </w:r>
      <w:r>
        <w:t>계통에는</w:t>
      </w:r>
      <w:r>
        <w:t xml:space="preserve"> </w:t>
      </w:r>
      <w:r>
        <w:t>연소</w:t>
      </w:r>
      <w:r>
        <w:t xml:space="preserve"> </w:t>
      </w:r>
      <w:r>
        <w:t>방식</w:t>
      </w:r>
      <w:r>
        <w:t xml:space="preserve"> </w:t>
      </w:r>
      <w:r>
        <w:t>방지시설</w:t>
      </w:r>
      <w:r>
        <w:t>(1,000 m³/min)</w:t>
      </w:r>
      <w:r>
        <w:t>이</w:t>
      </w:r>
      <w:r>
        <w:t xml:space="preserve">, </w:t>
      </w:r>
      <w:r>
        <w:t>건조</w:t>
      </w:r>
      <w:r>
        <w:t>·</w:t>
      </w:r>
      <w:r>
        <w:t>혼합</w:t>
      </w:r>
      <w:r>
        <w:t xml:space="preserve"> </w:t>
      </w:r>
      <w:r>
        <w:t>계통에는</w:t>
      </w:r>
      <w:r>
        <w:t xml:space="preserve"> 1</w:t>
      </w:r>
      <w:r>
        <w:t>차</w:t>
      </w:r>
      <w:r>
        <w:t xml:space="preserve"> </w:t>
      </w:r>
      <w:r>
        <w:t>응축과</w:t>
      </w:r>
      <w:r>
        <w:t xml:space="preserve"> 2</w:t>
      </w:r>
      <w:r>
        <w:t>차</w:t>
      </w:r>
      <w:r>
        <w:t>·3</w:t>
      </w:r>
      <w:r>
        <w:t>차</w:t>
      </w:r>
      <w:r>
        <w:t xml:space="preserve"> </w:t>
      </w:r>
      <w:r>
        <w:t>흡수로</w:t>
      </w:r>
      <w:r>
        <w:t xml:space="preserve"> </w:t>
      </w:r>
      <w:r>
        <w:t>이어지는</w:t>
      </w:r>
      <w:r>
        <w:t xml:space="preserve"> </w:t>
      </w:r>
      <w:r>
        <w:t>방지시설</w:t>
      </w:r>
      <w:r>
        <w:t>(300·540·1,550 m³/min)</w:t>
      </w:r>
      <w:r>
        <w:t>이</w:t>
      </w:r>
      <w:r>
        <w:t xml:space="preserve"> </w:t>
      </w:r>
      <w:r>
        <w:t>설치되어</w:t>
      </w:r>
      <w:r>
        <w:t xml:space="preserve"> </w:t>
      </w:r>
      <w:r>
        <w:t>있다</w:t>
      </w:r>
      <w:r>
        <w:t xml:space="preserve">. </w:t>
      </w:r>
      <w:r>
        <w:t>측정값은</w:t>
      </w:r>
      <w:r>
        <w:t xml:space="preserve"> </w:t>
      </w:r>
      <w:r>
        <w:t>계통별로</w:t>
      </w:r>
      <w:r>
        <w:t xml:space="preserve"> </w:t>
      </w:r>
      <w:r>
        <w:t>구분하여</w:t>
      </w:r>
      <w:r>
        <w:t xml:space="preserve"> </w:t>
      </w:r>
      <w:r>
        <w:t>제시하였다</w:t>
      </w:r>
      <w:r>
        <w:t xml:space="preserve">. </w:t>
      </w:r>
      <w:r>
        <w:t>현장</w:t>
      </w:r>
      <w:r>
        <w:t xml:space="preserve"> THC </w:t>
      </w:r>
      <w:r>
        <w:t>측정</w:t>
      </w:r>
      <w:r>
        <w:t xml:space="preserve"> </w:t>
      </w:r>
      <w:r>
        <w:t>결과는</w:t>
      </w:r>
      <w:r>
        <w:t xml:space="preserve"> Table 18, GC-MS/LC </w:t>
      </w:r>
      <w:r>
        <w:t>분석</w:t>
      </w:r>
      <w:r>
        <w:t xml:space="preserve"> </w:t>
      </w:r>
      <w:r>
        <w:t>결과는</w:t>
      </w:r>
      <w:r>
        <w:t xml:space="preserve"> Table 19</w:t>
      </w:r>
      <w:r>
        <w:t>와</w:t>
      </w:r>
      <w:r>
        <w:t xml:space="preserve"> </w:t>
      </w:r>
      <w:r>
        <w:t>같다</w:t>
      </w:r>
      <w:r>
        <w:t>.</w:t>
      </w:r>
    </w:p>
    <w:p w14:paraId="0AC20BEC" w14:textId="77777777" w:rsidR="00AC6CFC" w:rsidRDefault="004A1339">
      <w:pPr>
        <w:pStyle w:val="TableCaption"/>
        <w:keepLines/>
        <w:spacing w:before="160" w:after="60" w:line="276" w:lineRule="auto"/>
        <w:ind w:firstLine="0"/>
        <w:jc w:val="center"/>
      </w:pPr>
      <w:bookmarkStart w:id="98" w:name="_Tab16"/>
      <w:bookmarkEnd w:id="98"/>
      <w:r>
        <w:lastRenderedPageBreak/>
        <w:t>Table 18. THC field-measurement results, workplace D</w:t>
      </w:r>
    </w:p>
    <w:p w14:paraId="51501CB9"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72BBF9FE" w14:textId="77777777">
        <w:trPr>
          <w:cantSplit/>
          <w:tblHeader/>
        </w:trPr>
        <w:tc>
          <w:tcPr>
            <w:tcW w:w="3394" w:type="dxa"/>
            <w:tcBorders>
              <w:bottom w:val="single" w:sz="6" w:space="0" w:color="000000"/>
            </w:tcBorders>
            <w:vAlign w:val="center"/>
          </w:tcPr>
          <w:p w14:paraId="096AC3B2"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5FE23903"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04B20E85"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3DE3C368"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65CC445F" w14:textId="77777777" w:rsidR="00AC6CFC" w:rsidRDefault="004A1339">
            <w:pPr>
              <w:pStyle w:val="Compact"/>
              <w:keepNext/>
              <w:jc w:val="center"/>
            </w:pPr>
            <w:r>
              <w:t>Max</w:t>
            </w:r>
          </w:p>
        </w:tc>
        <w:tc>
          <w:tcPr>
            <w:tcW w:w="1494" w:type="dxa"/>
            <w:tcBorders>
              <w:bottom w:val="single" w:sz="6" w:space="0" w:color="000000"/>
            </w:tcBorders>
            <w:vAlign w:val="center"/>
          </w:tcPr>
          <w:p w14:paraId="6867D750" w14:textId="77777777" w:rsidR="00AC6CFC" w:rsidRDefault="004A1339">
            <w:pPr>
              <w:pStyle w:val="Compact"/>
              <w:keepNext/>
              <w:jc w:val="center"/>
            </w:pPr>
            <w:r>
              <w:t>Permit THC limit</w:t>
            </w:r>
          </w:p>
        </w:tc>
      </w:tr>
      <w:tr w:rsidR="00AC6CFC" w14:paraId="6390BA58" w14:textId="77777777">
        <w:trPr>
          <w:cantSplit/>
        </w:trPr>
        <w:tc>
          <w:tcPr>
            <w:tcW w:w="3394" w:type="dxa"/>
            <w:vAlign w:val="center"/>
          </w:tcPr>
          <w:p w14:paraId="30726EA0" w14:textId="77777777" w:rsidR="00AC6CFC" w:rsidRDefault="004A1339">
            <w:pPr>
              <w:pStyle w:val="Compact"/>
              <w:keepNext/>
              <w:jc w:val="left"/>
            </w:pPr>
            <w:r>
              <w:t>Emission facility 1</w:t>
            </w:r>
          </w:p>
        </w:tc>
        <w:tc>
          <w:tcPr>
            <w:tcW w:w="760" w:type="dxa"/>
            <w:tcMar>
              <w:right w:w="90" w:type="dxa"/>
            </w:tcMar>
            <w:vAlign w:val="center"/>
          </w:tcPr>
          <w:p w14:paraId="310AB270" w14:textId="77777777" w:rsidR="00AC6CFC" w:rsidRDefault="004A1339">
            <w:pPr>
              <w:pStyle w:val="Compact"/>
              <w:keepNext/>
              <w:ind w:right="69"/>
              <w:jc w:val="right"/>
            </w:pPr>
            <w:r>
              <w:t>112.2</w:t>
            </w:r>
          </w:p>
        </w:tc>
        <w:tc>
          <w:tcPr>
            <w:tcW w:w="765" w:type="dxa"/>
            <w:tcMar>
              <w:right w:w="90" w:type="dxa"/>
            </w:tcMar>
            <w:vAlign w:val="center"/>
          </w:tcPr>
          <w:p w14:paraId="026C4304" w14:textId="77777777" w:rsidR="00AC6CFC" w:rsidRDefault="004A1339">
            <w:pPr>
              <w:pStyle w:val="Compact"/>
              <w:keepNext/>
              <w:ind w:right="72"/>
              <w:jc w:val="right"/>
            </w:pPr>
            <w:r>
              <w:t>245.2</w:t>
            </w:r>
          </w:p>
        </w:tc>
        <w:tc>
          <w:tcPr>
            <w:tcW w:w="846" w:type="dxa"/>
            <w:tcMar>
              <w:right w:w="90" w:type="dxa"/>
            </w:tcMar>
            <w:vAlign w:val="center"/>
          </w:tcPr>
          <w:p w14:paraId="0E539924" w14:textId="77777777" w:rsidR="00AC6CFC" w:rsidRDefault="004A1339">
            <w:pPr>
              <w:pStyle w:val="Compact"/>
              <w:keepNext/>
              <w:ind w:right="142"/>
              <w:jc w:val="right"/>
            </w:pPr>
            <w:r>
              <w:t>233.7</w:t>
            </w:r>
          </w:p>
        </w:tc>
        <w:tc>
          <w:tcPr>
            <w:tcW w:w="847" w:type="dxa"/>
            <w:tcMar>
              <w:right w:w="90" w:type="dxa"/>
            </w:tcMar>
            <w:vAlign w:val="center"/>
          </w:tcPr>
          <w:p w14:paraId="3826C5C2" w14:textId="77777777" w:rsidR="00AC6CFC" w:rsidRDefault="004A1339">
            <w:pPr>
              <w:pStyle w:val="Compact"/>
              <w:keepNext/>
              <w:ind w:right="137"/>
              <w:jc w:val="right"/>
            </w:pPr>
            <w:r>
              <w:t>379.8</w:t>
            </w:r>
          </w:p>
        </w:tc>
        <w:tc>
          <w:tcPr>
            <w:tcW w:w="1494" w:type="dxa"/>
            <w:vAlign w:val="center"/>
          </w:tcPr>
          <w:p w14:paraId="427D7F7D" w14:textId="77777777" w:rsidR="00AC6CFC" w:rsidRDefault="004A1339">
            <w:pPr>
              <w:pStyle w:val="Compact"/>
              <w:keepNext/>
              <w:ind w:right="570"/>
              <w:jc w:val="right"/>
            </w:pPr>
            <w:r>
              <w:t>–</w:t>
            </w:r>
          </w:p>
        </w:tc>
      </w:tr>
      <w:tr w:rsidR="00AC6CFC" w14:paraId="4361F481" w14:textId="77777777">
        <w:trPr>
          <w:cantSplit/>
        </w:trPr>
        <w:tc>
          <w:tcPr>
            <w:tcW w:w="3394" w:type="dxa"/>
            <w:vAlign w:val="center"/>
          </w:tcPr>
          <w:p w14:paraId="4249BD4D" w14:textId="77777777" w:rsidR="00AC6CFC" w:rsidRDefault="004A1339">
            <w:pPr>
              <w:pStyle w:val="Compact"/>
              <w:keepNext/>
              <w:jc w:val="left"/>
            </w:pPr>
            <w:r>
              <w:t>Emission facility 2</w:t>
            </w:r>
          </w:p>
        </w:tc>
        <w:tc>
          <w:tcPr>
            <w:tcW w:w="760" w:type="dxa"/>
            <w:tcMar>
              <w:right w:w="90" w:type="dxa"/>
            </w:tcMar>
            <w:vAlign w:val="center"/>
          </w:tcPr>
          <w:p w14:paraId="21F00C11" w14:textId="77777777" w:rsidR="00AC6CFC" w:rsidRDefault="004A1339">
            <w:pPr>
              <w:pStyle w:val="Compact"/>
              <w:keepNext/>
              <w:ind w:right="69"/>
              <w:jc w:val="right"/>
            </w:pPr>
            <w:r>
              <w:t>94.5</w:t>
            </w:r>
          </w:p>
        </w:tc>
        <w:tc>
          <w:tcPr>
            <w:tcW w:w="765" w:type="dxa"/>
            <w:tcMar>
              <w:right w:w="90" w:type="dxa"/>
            </w:tcMar>
            <w:vAlign w:val="center"/>
          </w:tcPr>
          <w:p w14:paraId="110B9A88" w14:textId="77777777" w:rsidR="00AC6CFC" w:rsidRDefault="004A1339">
            <w:pPr>
              <w:pStyle w:val="Compact"/>
              <w:keepNext/>
              <w:ind w:right="72"/>
              <w:jc w:val="right"/>
            </w:pPr>
            <w:r>
              <w:t>167.0</w:t>
            </w:r>
          </w:p>
        </w:tc>
        <w:tc>
          <w:tcPr>
            <w:tcW w:w="846" w:type="dxa"/>
            <w:tcMar>
              <w:right w:w="90" w:type="dxa"/>
            </w:tcMar>
            <w:vAlign w:val="center"/>
          </w:tcPr>
          <w:p w14:paraId="05340949" w14:textId="77777777" w:rsidR="00AC6CFC" w:rsidRDefault="004A1339">
            <w:pPr>
              <w:pStyle w:val="Compact"/>
              <w:keepNext/>
              <w:ind w:right="142"/>
              <w:jc w:val="right"/>
            </w:pPr>
            <w:r>
              <w:t>158.1</w:t>
            </w:r>
          </w:p>
        </w:tc>
        <w:tc>
          <w:tcPr>
            <w:tcW w:w="847" w:type="dxa"/>
            <w:tcMar>
              <w:right w:w="90" w:type="dxa"/>
            </w:tcMar>
            <w:vAlign w:val="center"/>
          </w:tcPr>
          <w:p w14:paraId="3854D9A3" w14:textId="77777777" w:rsidR="00AC6CFC" w:rsidRDefault="004A1339">
            <w:pPr>
              <w:pStyle w:val="Compact"/>
              <w:keepNext/>
              <w:ind w:right="137"/>
              <w:jc w:val="right"/>
            </w:pPr>
            <w:r>
              <w:t>294.6</w:t>
            </w:r>
          </w:p>
        </w:tc>
        <w:tc>
          <w:tcPr>
            <w:tcW w:w="1494" w:type="dxa"/>
            <w:vAlign w:val="center"/>
          </w:tcPr>
          <w:p w14:paraId="2A2E0AD2" w14:textId="77777777" w:rsidR="00AC6CFC" w:rsidRDefault="004A1339">
            <w:pPr>
              <w:pStyle w:val="Compact"/>
              <w:keepNext/>
              <w:ind w:right="570"/>
              <w:jc w:val="right"/>
            </w:pPr>
            <w:r>
              <w:t>–</w:t>
            </w:r>
          </w:p>
        </w:tc>
      </w:tr>
      <w:tr w:rsidR="00AC6CFC" w14:paraId="7121E024" w14:textId="77777777">
        <w:trPr>
          <w:cantSplit/>
        </w:trPr>
        <w:tc>
          <w:tcPr>
            <w:tcW w:w="3394" w:type="dxa"/>
            <w:vAlign w:val="center"/>
          </w:tcPr>
          <w:p w14:paraId="1FEDC704" w14:textId="77777777" w:rsidR="00AC6CFC" w:rsidRDefault="004A1339">
            <w:pPr>
              <w:pStyle w:val="Compact"/>
              <w:keepNext/>
              <w:jc w:val="left"/>
            </w:pPr>
            <w:r>
              <w:t>Control facility 1 (combustion)</w:t>
            </w:r>
          </w:p>
        </w:tc>
        <w:tc>
          <w:tcPr>
            <w:tcW w:w="760" w:type="dxa"/>
            <w:tcMar>
              <w:right w:w="90" w:type="dxa"/>
            </w:tcMar>
            <w:vAlign w:val="center"/>
          </w:tcPr>
          <w:p w14:paraId="7FF8A93C" w14:textId="77777777" w:rsidR="00AC6CFC" w:rsidRDefault="004A1339">
            <w:pPr>
              <w:pStyle w:val="Compact"/>
              <w:keepNext/>
              <w:ind w:right="69"/>
              <w:jc w:val="right"/>
            </w:pPr>
            <w:r>
              <w:t>12.9</w:t>
            </w:r>
          </w:p>
        </w:tc>
        <w:tc>
          <w:tcPr>
            <w:tcW w:w="765" w:type="dxa"/>
            <w:tcMar>
              <w:right w:w="90" w:type="dxa"/>
            </w:tcMar>
            <w:vAlign w:val="center"/>
          </w:tcPr>
          <w:p w14:paraId="01815943" w14:textId="77777777" w:rsidR="00AC6CFC" w:rsidRDefault="004A1339">
            <w:pPr>
              <w:pStyle w:val="Compact"/>
              <w:keepNext/>
              <w:ind w:right="72"/>
              <w:jc w:val="right"/>
            </w:pPr>
            <w:r>
              <w:t>35.2</w:t>
            </w:r>
          </w:p>
        </w:tc>
        <w:tc>
          <w:tcPr>
            <w:tcW w:w="846" w:type="dxa"/>
            <w:tcMar>
              <w:right w:w="90" w:type="dxa"/>
            </w:tcMar>
            <w:vAlign w:val="center"/>
          </w:tcPr>
          <w:p w14:paraId="5A4A198F" w14:textId="77777777" w:rsidR="00AC6CFC" w:rsidRDefault="004A1339">
            <w:pPr>
              <w:pStyle w:val="Compact"/>
              <w:keepNext/>
              <w:ind w:right="142"/>
              <w:jc w:val="right"/>
            </w:pPr>
            <w:r>
              <w:t>35.6</w:t>
            </w:r>
          </w:p>
        </w:tc>
        <w:tc>
          <w:tcPr>
            <w:tcW w:w="847" w:type="dxa"/>
            <w:tcMar>
              <w:right w:w="90" w:type="dxa"/>
            </w:tcMar>
            <w:vAlign w:val="center"/>
          </w:tcPr>
          <w:p w14:paraId="67C361F5" w14:textId="77777777" w:rsidR="00AC6CFC" w:rsidRDefault="004A1339">
            <w:pPr>
              <w:pStyle w:val="Compact"/>
              <w:keepNext/>
              <w:ind w:right="137"/>
              <w:jc w:val="right"/>
            </w:pPr>
            <w:r>
              <w:t>49.5</w:t>
            </w:r>
          </w:p>
        </w:tc>
        <w:tc>
          <w:tcPr>
            <w:tcW w:w="1494" w:type="dxa"/>
            <w:vAlign w:val="center"/>
          </w:tcPr>
          <w:p w14:paraId="4D91E598" w14:textId="77777777" w:rsidR="00AC6CFC" w:rsidRDefault="004A1339">
            <w:pPr>
              <w:pStyle w:val="Compact"/>
              <w:keepNext/>
              <w:ind w:right="570"/>
              <w:jc w:val="right"/>
            </w:pPr>
            <w:r>
              <w:t>110</w:t>
            </w:r>
          </w:p>
        </w:tc>
      </w:tr>
      <w:tr w:rsidR="00AC6CFC" w14:paraId="1F8C072F" w14:textId="77777777">
        <w:trPr>
          <w:cantSplit/>
        </w:trPr>
        <w:tc>
          <w:tcPr>
            <w:tcW w:w="3394" w:type="dxa"/>
            <w:vAlign w:val="center"/>
          </w:tcPr>
          <w:p w14:paraId="3BA0C2CF" w14:textId="77777777" w:rsidR="00AC6CFC" w:rsidRDefault="004A1339">
            <w:pPr>
              <w:pStyle w:val="Compact"/>
              <w:keepNext/>
              <w:jc w:val="left"/>
            </w:pPr>
            <w:r>
              <w:t>Control facility 2 (condensation·absorption)</w:t>
            </w:r>
          </w:p>
        </w:tc>
        <w:tc>
          <w:tcPr>
            <w:tcW w:w="760" w:type="dxa"/>
            <w:tcMar>
              <w:right w:w="90" w:type="dxa"/>
            </w:tcMar>
            <w:vAlign w:val="center"/>
          </w:tcPr>
          <w:p w14:paraId="215E5119" w14:textId="77777777" w:rsidR="00AC6CFC" w:rsidRDefault="004A1339">
            <w:pPr>
              <w:pStyle w:val="Compact"/>
              <w:keepNext/>
              <w:ind w:right="69"/>
              <w:jc w:val="right"/>
            </w:pPr>
            <w:r>
              <w:t>58.5</w:t>
            </w:r>
          </w:p>
        </w:tc>
        <w:tc>
          <w:tcPr>
            <w:tcW w:w="765" w:type="dxa"/>
            <w:tcMar>
              <w:right w:w="90" w:type="dxa"/>
            </w:tcMar>
            <w:vAlign w:val="center"/>
          </w:tcPr>
          <w:p w14:paraId="3A59F404" w14:textId="77777777" w:rsidR="00AC6CFC" w:rsidRDefault="004A1339">
            <w:pPr>
              <w:pStyle w:val="Compact"/>
              <w:keepNext/>
              <w:ind w:right="72"/>
              <w:jc w:val="right"/>
            </w:pPr>
            <w:r>
              <w:t>154.4</w:t>
            </w:r>
          </w:p>
        </w:tc>
        <w:tc>
          <w:tcPr>
            <w:tcW w:w="846" w:type="dxa"/>
            <w:tcMar>
              <w:right w:w="90" w:type="dxa"/>
            </w:tcMar>
            <w:vAlign w:val="center"/>
          </w:tcPr>
          <w:p w14:paraId="27F2FF51" w14:textId="77777777" w:rsidR="00AC6CFC" w:rsidRDefault="004A1339">
            <w:pPr>
              <w:pStyle w:val="Compact"/>
              <w:keepNext/>
              <w:ind w:right="142"/>
              <w:jc w:val="right"/>
            </w:pPr>
            <w:r>
              <w:t>120.0</w:t>
            </w:r>
          </w:p>
        </w:tc>
        <w:tc>
          <w:tcPr>
            <w:tcW w:w="847" w:type="dxa"/>
            <w:tcMar>
              <w:right w:w="90" w:type="dxa"/>
            </w:tcMar>
            <w:vAlign w:val="center"/>
          </w:tcPr>
          <w:p w14:paraId="3039934E" w14:textId="77777777" w:rsidR="00AC6CFC" w:rsidRDefault="004A1339">
            <w:pPr>
              <w:pStyle w:val="Compact"/>
              <w:keepNext/>
              <w:ind w:right="137"/>
              <w:jc w:val="right"/>
            </w:pPr>
            <w:r>
              <w:t>306.0</w:t>
            </w:r>
          </w:p>
        </w:tc>
        <w:tc>
          <w:tcPr>
            <w:tcW w:w="1494" w:type="dxa"/>
            <w:vAlign w:val="center"/>
          </w:tcPr>
          <w:p w14:paraId="2BD4D8C0" w14:textId="77777777" w:rsidR="00AC6CFC" w:rsidRDefault="004A1339">
            <w:pPr>
              <w:pStyle w:val="Compact"/>
              <w:keepNext/>
              <w:ind w:right="570"/>
              <w:jc w:val="right"/>
            </w:pPr>
            <w:r>
              <w:t>110</w:t>
            </w:r>
          </w:p>
        </w:tc>
      </w:tr>
    </w:tbl>
    <w:p w14:paraId="59FC49D9" w14:textId="77777777" w:rsidR="000D0231" w:rsidRDefault="004A1339">
      <w:pPr>
        <w:pStyle w:val="a0"/>
        <w:spacing w:before="40" w:after="160" w:line="312" w:lineRule="auto"/>
        <w:ind w:firstLine="0"/>
      </w:pPr>
      <w:r>
        <w:rPr>
          <w:sz w:val="18"/>
        </w:rPr>
        <w:t>Note: As in Table 12.</w:t>
      </w:r>
    </w:p>
    <w:p w14:paraId="3EA9F761" w14:textId="77777777" w:rsidR="00AC6CFC" w:rsidRDefault="004A1339">
      <w:pPr>
        <w:pStyle w:val="TableCaption"/>
        <w:keepLines/>
        <w:spacing w:before="160" w:after="60" w:line="276" w:lineRule="auto"/>
        <w:ind w:firstLine="0"/>
        <w:jc w:val="center"/>
      </w:pPr>
      <w:bookmarkStart w:id="99" w:name="_Tab17"/>
      <w:bookmarkEnd w:id="99"/>
      <w:r>
        <w:t>Table 19. GC-MS/LC analysis results, workplace D</w:t>
      </w:r>
    </w:p>
    <w:p w14:paraId="19840D25"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FCFA780" w14:textId="77777777">
        <w:trPr>
          <w:cantSplit/>
          <w:tblHeader/>
        </w:trPr>
        <w:tc>
          <w:tcPr>
            <w:tcW w:w="2319" w:type="dxa"/>
            <w:tcBorders>
              <w:bottom w:val="single" w:sz="6" w:space="0" w:color="000000"/>
            </w:tcBorders>
            <w:tcMar>
              <w:left w:w="108" w:type="dxa"/>
            </w:tcMar>
            <w:vAlign w:val="center"/>
          </w:tcPr>
          <w:p w14:paraId="79F91429"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63877349" w14:textId="77777777" w:rsidR="00AC6CFC" w:rsidRDefault="004A1339">
            <w:pPr>
              <w:pStyle w:val="Compact"/>
              <w:keepNext/>
              <w:jc w:val="center"/>
            </w:pPr>
            <w:r>
              <w:t>Emission facility 1</w:t>
            </w:r>
          </w:p>
        </w:tc>
        <w:tc>
          <w:tcPr>
            <w:tcW w:w="2894" w:type="dxa"/>
            <w:tcBorders>
              <w:bottom w:val="single" w:sz="6" w:space="0" w:color="000000"/>
            </w:tcBorders>
            <w:tcMar>
              <w:right w:w="90" w:type="dxa"/>
            </w:tcMar>
            <w:vAlign w:val="center"/>
          </w:tcPr>
          <w:p w14:paraId="5E5EA43D" w14:textId="77777777" w:rsidR="00AC6CFC" w:rsidRDefault="004A1339">
            <w:pPr>
              <w:pStyle w:val="Compact"/>
              <w:keepNext/>
              <w:jc w:val="center"/>
            </w:pPr>
            <w:r>
              <w:t>Control facility 1 (combustion)</w:t>
            </w:r>
          </w:p>
        </w:tc>
      </w:tr>
      <w:tr w:rsidR="00AC6CFC" w14:paraId="09205D7E" w14:textId="77777777">
        <w:trPr>
          <w:cantSplit/>
        </w:trPr>
        <w:tc>
          <w:tcPr>
            <w:tcW w:w="2319" w:type="dxa"/>
            <w:tcMar>
              <w:left w:w="108" w:type="dxa"/>
            </w:tcMar>
            <w:vAlign w:val="center"/>
          </w:tcPr>
          <w:p w14:paraId="0C59D68F" w14:textId="77777777" w:rsidR="00AC6CFC" w:rsidRDefault="004A1339">
            <w:pPr>
              <w:pStyle w:val="Compact"/>
              <w:keepNext/>
              <w:jc w:val="left"/>
            </w:pPr>
            <w:r>
              <w:t>Dichloromethane</w:t>
            </w:r>
          </w:p>
        </w:tc>
        <w:tc>
          <w:tcPr>
            <w:tcW w:w="2893" w:type="dxa"/>
            <w:tcMar>
              <w:right w:w="90" w:type="dxa"/>
            </w:tcMar>
            <w:vAlign w:val="center"/>
          </w:tcPr>
          <w:p w14:paraId="6D88E591" w14:textId="77777777" w:rsidR="00AC6CFC" w:rsidRDefault="004A1339">
            <w:pPr>
              <w:pStyle w:val="Compact"/>
              <w:keepNext/>
              <w:ind w:right="1187"/>
              <w:jc w:val="right"/>
            </w:pPr>
            <w:r>
              <w:t>31.38</w:t>
            </w:r>
          </w:p>
        </w:tc>
        <w:tc>
          <w:tcPr>
            <w:tcW w:w="2894" w:type="dxa"/>
            <w:tcMar>
              <w:right w:w="90" w:type="dxa"/>
            </w:tcMar>
            <w:vAlign w:val="center"/>
          </w:tcPr>
          <w:p w14:paraId="37DBDFAA" w14:textId="77777777" w:rsidR="00AC6CFC" w:rsidRDefault="004A1339">
            <w:pPr>
              <w:pStyle w:val="Compact"/>
              <w:keepNext/>
              <w:ind w:right="1029"/>
              <w:jc w:val="right"/>
            </w:pPr>
            <w:r>
              <w:t>10,293.16</w:t>
            </w:r>
          </w:p>
        </w:tc>
      </w:tr>
      <w:tr w:rsidR="00AC6CFC" w14:paraId="28307A98" w14:textId="77777777">
        <w:trPr>
          <w:cantSplit/>
        </w:trPr>
        <w:tc>
          <w:tcPr>
            <w:tcW w:w="2319" w:type="dxa"/>
            <w:tcMar>
              <w:left w:w="108" w:type="dxa"/>
            </w:tcMar>
            <w:vAlign w:val="center"/>
          </w:tcPr>
          <w:p w14:paraId="49A2880B" w14:textId="77777777" w:rsidR="00AC6CFC" w:rsidRDefault="004A1339">
            <w:pPr>
              <w:pStyle w:val="Compact"/>
              <w:keepNext/>
              <w:jc w:val="left"/>
            </w:pPr>
            <w:r>
              <w:t>Toluene</w:t>
            </w:r>
          </w:p>
        </w:tc>
        <w:tc>
          <w:tcPr>
            <w:tcW w:w="2893" w:type="dxa"/>
            <w:tcMar>
              <w:right w:w="90" w:type="dxa"/>
            </w:tcMar>
            <w:vAlign w:val="center"/>
          </w:tcPr>
          <w:p w14:paraId="7B49F252" w14:textId="77777777" w:rsidR="00AC6CFC" w:rsidRDefault="004A1339">
            <w:pPr>
              <w:pStyle w:val="Compact"/>
              <w:keepNext/>
              <w:ind w:right="1187"/>
              <w:jc w:val="right"/>
            </w:pPr>
            <w:r>
              <w:t>12.52</w:t>
            </w:r>
          </w:p>
        </w:tc>
        <w:tc>
          <w:tcPr>
            <w:tcW w:w="2894" w:type="dxa"/>
            <w:tcMar>
              <w:right w:w="90" w:type="dxa"/>
            </w:tcMar>
            <w:vAlign w:val="center"/>
          </w:tcPr>
          <w:p w14:paraId="5EE23C4F" w14:textId="77777777" w:rsidR="00AC6CFC" w:rsidRDefault="004A1339">
            <w:pPr>
              <w:pStyle w:val="Compact"/>
              <w:keepNext/>
              <w:ind w:right="1029"/>
              <w:jc w:val="right"/>
            </w:pPr>
            <w:r>
              <w:t>1,756.36</w:t>
            </w:r>
          </w:p>
        </w:tc>
      </w:tr>
      <w:tr w:rsidR="00AC6CFC" w14:paraId="0BEFA1C6" w14:textId="77777777">
        <w:trPr>
          <w:cantSplit/>
        </w:trPr>
        <w:tc>
          <w:tcPr>
            <w:tcW w:w="2319" w:type="dxa"/>
            <w:tcMar>
              <w:left w:w="108" w:type="dxa"/>
            </w:tcMar>
            <w:vAlign w:val="center"/>
          </w:tcPr>
          <w:p w14:paraId="66DBCF2A" w14:textId="77777777" w:rsidR="00AC6CFC" w:rsidRDefault="004A1339">
            <w:pPr>
              <w:pStyle w:val="Compact"/>
              <w:keepNext/>
              <w:jc w:val="left"/>
            </w:pPr>
            <w:r>
              <w:t>m,p-Xylene</w:t>
            </w:r>
          </w:p>
        </w:tc>
        <w:tc>
          <w:tcPr>
            <w:tcW w:w="2893" w:type="dxa"/>
            <w:tcMar>
              <w:right w:w="90" w:type="dxa"/>
            </w:tcMar>
            <w:vAlign w:val="center"/>
          </w:tcPr>
          <w:p w14:paraId="19A77612" w14:textId="77777777" w:rsidR="00AC6CFC" w:rsidRDefault="004A1339">
            <w:pPr>
              <w:pStyle w:val="Compact"/>
              <w:keepNext/>
              <w:ind w:right="1187"/>
              <w:jc w:val="right"/>
            </w:pPr>
            <w:r>
              <w:t>11.46</w:t>
            </w:r>
          </w:p>
        </w:tc>
        <w:tc>
          <w:tcPr>
            <w:tcW w:w="2894" w:type="dxa"/>
            <w:tcMar>
              <w:right w:w="90" w:type="dxa"/>
            </w:tcMar>
            <w:vAlign w:val="center"/>
          </w:tcPr>
          <w:p w14:paraId="48695506" w14:textId="77777777" w:rsidR="00AC6CFC" w:rsidRDefault="004A1339">
            <w:pPr>
              <w:pStyle w:val="Compact"/>
              <w:keepNext/>
              <w:ind w:right="1029"/>
              <w:jc w:val="right"/>
            </w:pPr>
            <w:r>
              <w:t>1,610.30</w:t>
            </w:r>
          </w:p>
        </w:tc>
      </w:tr>
      <w:tr w:rsidR="00AC6CFC" w14:paraId="2628477A" w14:textId="77777777">
        <w:trPr>
          <w:cantSplit/>
        </w:trPr>
        <w:tc>
          <w:tcPr>
            <w:tcW w:w="2319" w:type="dxa"/>
            <w:tcMar>
              <w:left w:w="108" w:type="dxa"/>
            </w:tcMar>
            <w:vAlign w:val="center"/>
          </w:tcPr>
          <w:p w14:paraId="031DCD33" w14:textId="77777777" w:rsidR="00AC6CFC" w:rsidRDefault="004A1339">
            <w:pPr>
              <w:pStyle w:val="Compact"/>
              <w:keepNext/>
              <w:jc w:val="left"/>
            </w:pPr>
            <w:r>
              <w:t>o-Xylene</w:t>
            </w:r>
          </w:p>
        </w:tc>
        <w:tc>
          <w:tcPr>
            <w:tcW w:w="2893" w:type="dxa"/>
            <w:tcMar>
              <w:right w:w="90" w:type="dxa"/>
            </w:tcMar>
            <w:vAlign w:val="center"/>
          </w:tcPr>
          <w:p w14:paraId="2955CDB5" w14:textId="77777777" w:rsidR="00AC6CFC" w:rsidRDefault="004A1339">
            <w:pPr>
              <w:pStyle w:val="Compact"/>
              <w:keepNext/>
              <w:ind w:right="1187"/>
              <w:jc w:val="right"/>
            </w:pPr>
            <w:r>
              <w:t>6.69</w:t>
            </w:r>
          </w:p>
        </w:tc>
        <w:tc>
          <w:tcPr>
            <w:tcW w:w="2894" w:type="dxa"/>
            <w:tcMar>
              <w:right w:w="90" w:type="dxa"/>
            </w:tcMar>
            <w:vAlign w:val="center"/>
          </w:tcPr>
          <w:p w14:paraId="5BC16ABA" w14:textId="77777777" w:rsidR="00AC6CFC" w:rsidRDefault="004A1339">
            <w:pPr>
              <w:pStyle w:val="Compact"/>
              <w:keepNext/>
              <w:ind w:right="1029"/>
              <w:jc w:val="right"/>
            </w:pPr>
            <w:r>
              <w:t>961.83</w:t>
            </w:r>
          </w:p>
        </w:tc>
      </w:tr>
      <w:tr w:rsidR="00AC6CFC" w14:paraId="1BDB80D5" w14:textId="77777777">
        <w:trPr>
          <w:cantSplit/>
        </w:trPr>
        <w:tc>
          <w:tcPr>
            <w:tcW w:w="2319" w:type="dxa"/>
            <w:tcMar>
              <w:left w:w="108" w:type="dxa"/>
            </w:tcMar>
            <w:vAlign w:val="center"/>
          </w:tcPr>
          <w:p w14:paraId="724AC7FE" w14:textId="77777777" w:rsidR="00AC6CFC" w:rsidRDefault="004A1339">
            <w:pPr>
              <w:pStyle w:val="Compact"/>
              <w:keepNext/>
              <w:jc w:val="left"/>
            </w:pPr>
            <w:r>
              <w:t>Ethylbenzene</w:t>
            </w:r>
          </w:p>
        </w:tc>
        <w:tc>
          <w:tcPr>
            <w:tcW w:w="2893" w:type="dxa"/>
            <w:tcMar>
              <w:right w:w="90" w:type="dxa"/>
            </w:tcMar>
            <w:vAlign w:val="center"/>
          </w:tcPr>
          <w:p w14:paraId="39E74FB6" w14:textId="77777777" w:rsidR="00AC6CFC" w:rsidRDefault="004A1339">
            <w:pPr>
              <w:pStyle w:val="Compact"/>
              <w:keepNext/>
              <w:ind w:right="1187"/>
              <w:jc w:val="right"/>
            </w:pPr>
            <w:r>
              <w:t>12.39</w:t>
            </w:r>
          </w:p>
        </w:tc>
        <w:tc>
          <w:tcPr>
            <w:tcW w:w="2894" w:type="dxa"/>
            <w:tcMar>
              <w:right w:w="90" w:type="dxa"/>
            </w:tcMar>
            <w:vAlign w:val="center"/>
          </w:tcPr>
          <w:p w14:paraId="79E9DD4B" w14:textId="77777777" w:rsidR="00AC6CFC" w:rsidRDefault="004A1339">
            <w:pPr>
              <w:pStyle w:val="Compact"/>
              <w:keepNext/>
              <w:ind w:right="1029"/>
              <w:jc w:val="right"/>
            </w:pPr>
            <w:r>
              <w:t>935.51</w:t>
            </w:r>
          </w:p>
        </w:tc>
      </w:tr>
      <w:tr w:rsidR="00AC6CFC" w14:paraId="10663EEA" w14:textId="77777777">
        <w:trPr>
          <w:cantSplit/>
        </w:trPr>
        <w:tc>
          <w:tcPr>
            <w:tcW w:w="2319" w:type="dxa"/>
            <w:tcMar>
              <w:left w:w="108" w:type="dxa"/>
            </w:tcMar>
            <w:vAlign w:val="center"/>
          </w:tcPr>
          <w:p w14:paraId="4EEA2526" w14:textId="77777777" w:rsidR="00AC6CFC" w:rsidRDefault="004A1339">
            <w:pPr>
              <w:pStyle w:val="Compact"/>
              <w:keepNext/>
              <w:jc w:val="left"/>
            </w:pPr>
            <w:r>
              <w:t>Styrene</w:t>
            </w:r>
          </w:p>
        </w:tc>
        <w:tc>
          <w:tcPr>
            <w:tcW w:w="2893" w:type="dxa"/>
            <w:tcMar>
              <w:right w:w="90" w:type="dxa"/>
            </w:tcMar>
            <w:vAlign w:val="center"/>
          </w:tcPr>
          <w:p w14:paraId="079FFE5F" w14:textId="77777777" w:rsidR="00AC6CFC" w:rsidRDefault="004A1339">
            <w:pPr>
              <w:pStyle w:val="Compact"/>
              <w:keepNext/>
              <w:ind w:right="1187"/>
              <w:jc w:val="right"/>
            </w:pPr>
            <w:r>
              <w:t>0.06</w:t>
            </w:r>
          </w:p>
        </w:tc>
        <w:tc>
          <w:tcPr>
            <w:tcW w:w="2894" w:type="dxa"/>
            <w:tcMar>
              <w:right w:w="90" w:type="dxa"/>
            </w:tcMar>
            <w:vAlign w:val="center"/>
          </w:tcPr>
          <w:p w14:paraId="1FEE34A4" w14:textId="77777777" w:rsidR="00AC6CFC" w:rsidRDefault="004A1339">
            <w:pPr>
              <w:pStyle w:val="Compact"/>
              <w:keepNext/>
              <w:ind w:right="1029"/>
              <w:jc w:val="right"/>
            </w:pPr>
            <w:r>
              <w:t>38.24</w:t>
            </w:r>
          </w:p>
        </w:tc>
      </w:tr>
      <w:tr w:rsidR="00AC6CFC" w14:paraId="344F07EA" w14:textId="77777777">
        <w:trPr>
          <w:cantSplit/>
        </w:trPr>
        <w:tc>
          <w:tcPr>
            <w:tcW w:w="2319" w:type="dxa"/>
            <w:tcMar>
              <w:left w:w="108" w:type="dxa"/>
            </w:tcMar>
            <w:vAlign w:val="center"/>
          </w:tcPr>
          <w:p w14:paraId="3D88477D" w14:textId="77777777" w:rsidR="00AC6CFC" w:rsidRDefault="004A1339">
            <w:pPr>
              <w:pStyle w:val="Compact"/>
              <w:keepNext/>
              <w:jc w:val="left"/>
            </w:pPr>
            <w:r>
              <w:t>1,3-Butadiene</w:t>
            </w:r>
          </w:p>
        </w:tc>
        <w:tc>
          <w:tcPr>
            <w:tcW w:w="2893" w:type="dxa"/>
            <w:tcMar>
              <w:right w:w="90" w:type="dxa"/>
            </w:tcMar>
            <w:vAlign w:val="center"/>
          </w:tcPr>
          <w:p w14:paraId="302B4DE5" w14:textId="77777777" w:rsidR="00AC6CFC" w:rsidRDefault="004A1339">
            <w:pPr>
              <w:pStyle w:val="Compact"/>
              <w:keepNext/>
              <w:ind w:right="1187"/>
              <w:jc w:val="right"/>
            </w:pPr>
            <w:r>
              <w:t>0.42</w:t>
            </w:r>
          </w:p>
        </w:tc>
        <w:tc>
          <w:tcPr>
            <w:tcW w:w="2894" w:type="dxa"/>
            <w:tcMar>
              <w:right w:w="90" w:type="dxa"/>
            </w:tcMar>
            <w:vAlign w:val="center"/>
          </w:tcPr>
          <w:p w14:paraId="0858089C" w14:textId="77777777" w:rsidR="00AC6CFC" w:rsidRDefault="004A1339">
            <w:pPr>
              <w:pStyle w:val="Compact"/>
              <w:keepNext/>
              <w:ind w:right="1029"/>
              <w:jc w:val="right"/>
            </w:pPr>
            <w:r>
              <w:t>31.00</w:t>
            </w:r>
          </w:p>
        </w:tc>
      </w:tr>
      <w:tr w:rsidR="00AC6CFC" w14:paraId="54A788A7" w14:textId="77777777">
        <w:trPr>
          <w:cantSplit/>
        </w:trPr>
        <w:tc>
          <w:tcPr>
            <w:tcW w:w="2319" w:type="dxa"/>
            <w:tcMar>
              <w:left w:w="108" w:type="dxa"/>
            </w:tcMar>
            <w:vAlign w:val="center"/>
          </w:tcPr>
          <w:p w14:paraId="56EF5B2C" w14:textId="77777777" w:rsidR="00AC6CFC" w:rsidRDefault="004A1339">
            <w:pPr>
              <w:pStyle w:val="Compact"/>
              <w:keepNext/>
              <w:jc w:val="left"/>
            </w:pPr>
            <w:r>
              <w:t>Vinyl chloride</w:t>
            </w:r>
          </w:p>
        </w:tc>
        <w:tc>
          <w:tcPr>
            <w:tcW w:w="2893" w:type="dxa"/>
            <w:tcMar>
              <w:right w:w="90" w:type="dxa"/>
            </w:tcMar>
            <w:vAlign w:val="center"/>
          </w:tcPr>
          <w:p w14:paraId="3789858B" w14:textId="77777777" w:rsidR="00AC6CFC" w:rsidRDefault="004A1339">
            <w:pPr>
              <w:pStyle w:val="Compact"/>
              <w:keepNext/>
              <w:ind w:right="1187"/>
              <w:jc w:val="right"/>
            </w:pPr>
            <w:r>
              <w:t>0.00</w:t>
            </w:r>
          </w:p>
        </w:tc>
        <w:tc>
          <w:tcPr>
            <w:tcW w:w="2894" w:type="dxa"/>
            <w:tcMar>
              <w:right w:w="90" w:type="dxa"/>
            </w:tcMar>
            <w:vAlign w:val="center"/>
          </w:tcPr>
          <w:p w14:paraId="31D5082E" w14:textId="77777777" w:rsidR="00AC6CFC" w:rsidRDefault="004A1339">
            <w:pPr>
              <w:pStyle w:val="Compact"/>
              <w:keepNext/>
              <w:ind w:right="1029"/>
              <w:jc w:val="right"/>
            </w:pPr>
            <w:r>
              <w:t>6.90</w:t>
            </w:r>
          </w:p>
        </w:tc>
      </w:tr>
      <w:tr w:rsidR="00AC6CFC" w14:paraId="2CA65695" w14:textId="77777777">
        <w:trPr>
          <w:cantSplit/>
        </w:trPr>
        <w:tc>
          <w:tcPr>
            <w:tcW w:w="2319" w:type="dxa"/>
            <w:tcMar>
              <w:left w:w="108" w:type="dxa"/>
            </w:tcMar>
            <w:vAlign w:val="center"/>
          </w:tcPr>
          <w:p w14:paraId="3A32547F" w14:textId="77777777" w:rsidR="00AC6CFC" w:rsidRDefault="004A1339">
            <w:pPr>
              <w:pStyle w:val="Compact"/>
              <w:keepNext/>
              <w:jc w:val="left"/>
            </w:pPr>
            <w:r>
              <w:t>Formaldehyde</w:t>
            </w:r>
          </w:p>
        </w:tc>
        <w:tc>
          <w:tcPr>
            <w:tcW w:w="2893" w:type="dxa"/>
            <w:tcMar>
              <w:right w:w="90" w:type="dxa"/>
            </w:tcMar>
            <w:vAlign w:val="center"/>
          </w:tcPr>
          <w:p w14:paraId="37E06035" w14:textId="77777777" w:rsidR="00AC6CFC" w:rsidRDefault="004A1339">
            <w:pPr>
              <w:pStyle w:val="Compact"/>
              <w:keepNext/>
              <w:ind w:right="1187"/>
              <w:jc w:val="right"/>
            </w:pPr>
            <w:r>
              <w:t>0.00</w:t>
            </w:r>
          </w:p>
        </w:tc>
        <w:tc>
          <w:tcPr>
            <w:tcW w:w="2894" w:type="dxa"/>
            <w:tcMar>
              <w:right w:w="90" w:type="dxa"/>
            </w:tcMar>
            <w:vAlign w:val="center"/>
          </w:tcPr>
          <w:p w14:paraId="35D7A374" w14:textId="77777777" w:rsidR="00AC6CFC" w:rsidRDefault="004A1339">
            <w:pPr>
              <w:pStyle w:val="Compact"/>
              <w:keepNext/>
              <w:ind w:right="1029"/>
              <w:jc w:val="right"/>
            </w:pPr>
            <w:r>
              <w:t>4.35</w:t>
            </w:r>
          </w:p>
        </w:tc>
      </w:tr>
      <w:tr w:rsidR="00AC6CFC" w14:paraId="213C51C5" w14:textId="77777777">
        <w:trPr>
          <w:cantSplit/>
        </w:trPr>
        <w:tc>
          <w:tcPr>
            <w:tcW w:w="2319" w:type="dxa"/>
            <w:tcMar>
              <w:left w:w="108" w:type="dxa"/>
            </w:tcMar>
            <w:vAlign w:val="center"/>
          </w:tcPr>
          <w:p w14:paraId="045469E0" w14:textId="77777777" w:rsidR="00AC6CFC" w:rsidRDefault="004A1339">
            <w:pPr>
              <w:pStyle w:val="Compact"/>
              <w:keepNext/>
              <w:jc w:val="left"/>
            </w:pPr>
            <w:r>
              <w:t>Acetaldehyde</w:t>
            </w:r>
          </w:p>
        </w:tc>
        <w:tc>
          <w:tcPr>
            <w:tcW w:w="2893" w:type="dxa"/>
            <w:tcMar>
              <w:right w:w="90" w:type="dxa"/>
            </w:tcMar>
            <w:vAlign w:val="center"/>
          </w:tcPr>
          <w:p w14:paraId="356E5E63" w14:textId="77777777" w:rsidR="00AC6CFC" w:rsidRDefault="004A1339">
            <w:pPr>
              <w:pStyle w:val="Compact"/>
              <w:keepNext/>
              <w:ind w:right="1187"/>
              <w:jc w:val="right"/>
            </w:pPr>
            <w:r>
              <w:t>0.00</w:t>
            </w:r>
          </w:p>
        </w:tc>
        <w:tc>
          <w:tcPr>
            <w:tcW w:w="2894" w:type="dxa"/>
            <w:tcMar>
              <w:right w:w="90" w:type="dxa"/>
            </w:tcMar>
            <w:vAlign w:val="center"/>
          </w:tcPr>
          <w:p w14:paraId="6627D5A7" w14:textId="77777777" w:rsidR="00AC6CFC" w:rsidRDefault="004A1339">
            <w:pPr>
              <w:pStyle w:val="Compact"/>
              <w:keepNext/>
              <w:ind w:right="1029"/>
              <w:jc w:val="right"/>
            </w:pPr>
            <w:r>
              <w:t>0.00</w:t>
            </w:r>
          </w:p>
        </w:tc>
      </w:tr>
    </w:tbl>
    <w:p w14:paraId="2219ADD6" w14:textId="77777777" w:rsidR="00AC6CFC" w:rsidRDefault="004A1339">
      <w:pPr>
        <w:pStyle w:val="a0"/>
        <w:spacing w:before="40" w:after="160" w:line="312" w:lineRule="auto"/>
        <w:ind w:firstLine="0"/>
      </w:pPr>
      <w:r>
        <w:rPr>
          <w:sz w:val="18"/>
        </w:rPr>
        <w:t>Note: As in Table 13.</w:t>
      </w:r>
    </w:p>
    <w:p w14:paraId="4E2EB838" w14:textId="77777777" w:rsidR="00AC6CFC" w:rsidRDefault="004A1339">
      <w:pPr>
        <w:pStyle w:val="a0"/>
      </w:pPr>
      <w:r>
        <w:t>D</w:t>
      </w:r>
      <w:r>
        <w:t>의</w:t>
      </w:r>
      <w:r>
        <w:t xml:space="preserve"> </w:t>
      </w:r>
      <w:r>
        <w:t>두</w:t>
      </w:r>
      <w:r>
        <w:t xml:space="preserve"> </w:t>
      </w:r>
      <w:r>
        <w:t>방지시설은</w:t>
      </w:r>
      <w:r>
        <w:t xml:space="preserve"> </w:t>
      </w:r>
      <w:r>
        <w:t>결과가</w:t>
      </w:r>
      <w:r>
        <w:t xml:space="preserve"> </w:t>
      </w:r>
      <w:r>
        <w:t>서로</w:t>
      </w:r>
      <w:r>
        <w:t xml:space="preserve"> </w:t>
      </w:r>
      <w:r>
        <w:t>달랐다</w:t>
      </w:r>
      <w:r>
        <w:t xml:space="preserve">. </w:t>
      </w:r>
      <w:r>
        <w:t>방지시설</w:t>
      </w:r>
      <w:r>
        <w:t xml:space="preserve"> 2(</w:t>
      </w:r>
      <w:r>
        <w:t>응축</w:t>
      </w:r>
      <w:r>
        <w:t>·</w:t>
      </w:r>
      <w:r>
        <w:t>흡수</w:t>
      </w:r>
      <w:r>
        <w:t xml:space="preserve"> </w:t>
      </w:r>
      <w:r>
        <w:t>계통</w:t>
      </w:r>
      <w:r>
        <w:t>)</w:t>
      </w:r>
      <w:r>
        <w:t>는</w:t>
      </w:r>
      <w:r>
        <w:t xml:space="preserve"> THC </w:t>
      </w:r>
      <w:r>
        <w:t>평균</w:t>
      </w:r>
      <w:r>
        <w:t xml:space="preserve"> 154.4 ppmC·</w:t>
      </w:r>
      <w:r>
        <w:t>최대</w:t>
      </w:r>
      <w:r>
        <w:t xml:space="preserve"> 306.0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1(</w:t>
      </w:r>
      <w:r>
        <w:t>연소</w:t>
      </w:r>
      <w:r>
        <w:t xml:space="preserve"> </w:t>
      </w:r>
      <w:r>
        <w:t>계통</w:t>
      </w:r>
      <w:r>
        <w:t>)</w:t>
      </w:r>
      <w:r>
        <w:t>은</w:t>
      </w:r>
      <w:r>
        <w:t xml:space="preserve"> THC </w:t>
      </w:r>
      <w:r>
        <w:t>평균이</w:t>
      </w:r>
      <w:r>
        <w:t xml:space="preserve"> 35.2 ppmC</w:t>
      </w:r>
      <w:r>
        <w:t>로</w:t>
      </w:r>
      <w:r>
        <w:t xml:space="preserve"> </w:t>
      </w:r>
      <w:r>
        <w:t>낮았다</w:t>
      </w:r>
      <w:r>
        <w:t xml:space="preserve">. </w:t>
      </w:r>
      <w:r>
        <w:t>그러나</w:t>
      </w:r>
      <w:r>
        <w:t xml:space="preserve"> </w:t>
      </w:r>
      <w:r>
        <w:t>이</w:t>
      </w:r>
      <w:r>
        <w:t xml:space="preserve"> </w:t>
      </w:r>
      <w:r>
        <w:t>계통</w:t>
      </w:r>
      <w:r>
        <w:t xml:space="preserve"> </w:t>
      </w:r>
      <w:r>
        <w:t>시료에서는</w:t>
      </w:r>
      <w:r>
        <w:t xml:space="preserve"> dichloromethane 10,293.16 ppb, toluene 1,756.36 ppb, m,p-xylene 1,610.30 ppb</w:t>
      </w:r>
      <w:r>
        <w:t>가</w:t>
      </w:r>
      <w:r>
        <w:t xml:space="preserve"> </w:t>
      </w:r>
      <w:r>
        <w:t>검출되어</w:t>
      </w:r>
      <w:r>
        <w:t xml:space="preserve">, </w:t>
      </w:r>
      <w:r>
        <w:t>여섯</w:t>
      </w:r>
      <w:r>
        <w:t xml:space="preserve"> </w:t>
      </w:r>
      <w:r>
        <w:t>사업장</w:t>
      </w:r>
      <w:r>
        <w:t xml:space="preserve"> </w:t>
      </w:r>
      <w:r>
        <w:t>가운데</w:t>
      </w:r>
      <w:r>
        <w:t xml:space="preserve"> </w:t>
      </w:r>
      <w:r>
        <w:t>개별</w:t>
      </w:r>
      <w:r>
        <w:t xml:space="preserve"> VOCs </w:t>
      </w:r>
      <w:r>
        <w:t>농도가</w:t>
      </w:r>
      <w:r>
        <w:t xml:space="preserve"> </w:t>
      </w:r>
      <w:r>
        <w:t>가장</w:t>
      </w:r>
      <w:r>
        <w:t xml:space="preserve"> </w:t>
      </w:r>
      <w:r>
        <w:t>높았다</w:t>
      </w:r>
      <w:r>
        <w:t>. THC</w:t>
      </w:r>
      <w:r>
        <w:t>가</w:t>
      </w:r>
      <w:r>
        <w:t xml:space="preserve"> </w:t>
      </w:r>
      <w:r>
        <w:t>낮게</w:t>
      </w:r>
      <w:r>
        <w:t xml:space="preserve"> </w:t>
      </w:r>
      <w:r>
        <w:t>측정된</w:t>
      </w:r>
      <w:r>
        <w:t xml:space="preserve"> </w:t>
      </w:r>
      <w:r>
        <w:t>데에는</w:t>
      </w:r>
      <w:r>
        <w:t xml:space="preserve"> FID</w:t>
      </w:r>
      <w:r>
        <w:t>의</w:t>
      </w:r>
      <w:r>
        <w:t xml:space="preserve"> </w:t>
      </w:r>
      <w:r>
        <w:t>응답이</w:t>
      </w:r>
      <w:r>
        <w:t xml:space="preserve"> </w:t>
      </w:r>
      <w:r>
        <w:t>염소계</w:t>
      </w:r>
      <w:r>
        <w:t xml:space="preserve"> </w:t>
      </w:r>
      <w:r>
        <w:t>화합물에서</w:t>
      </w:r>
      <w:r>
        <w:t xml:space="preserve"> </w:t>
      </w:r>
      <w:r>
        <w:t>낮은</w:t>
      </w:r>
      <w:r>
        <w:t xml:space="preserve"> </w:t>
      </w:r>
      <w:r>
        <w:t>점이</w:t>
      </w:r>
      <w:r>
        <w:t xml:space="preserve"> </w:t>
      </w:r>
      <w:r>
        <w:t>작용하였을</w:t>
      </w:r>
      <w:r>
        <w:t xml:space="preserve"> </w:t>
      </w:r>
      <w:r>
        <w:t>수</w:t>
      </w:r>
      <w:r>
        <w:t xml:space="preserve"> </w:t>
      </w:r>
      <w:r>
        <w:t>있다</w:t>
      </w:r>
      <w:r>
        <w:t>. dichloromethane</w:t>
      </w:r>
      <w:r>
        <w:t>이</w:t>
      </w:r>
      <w:r>
        <w:t xml:space="preserve"> </w:t>
      </w:r>
      <w:r>
        <w:t>높은</w:t>
      </w:r>
      <w:r>
        <w:t xml:space="preserve"> </w:t>
      </w:r>
      <w:r>
        <w:t>것은</w:t>
      </w:r>
      <w:r>
        <w:t xml:space="preserve"> </w:t>
      </w:r>
      <w:r>
        <w:t>이동측정</w:t>
      </w:r>
      <w:r>
        <w:t xml:space="preserve"> </w:t>
      </w:r>
      <w:r>
        <w:t>결과와도</w:t>
      </w:r>
      <w:r>
        <w:t xml:space="preserve"> </w:t>
      </w:r>
      <w:r>
        <w:t>경향이</w:t>
      </w:r>
      <w:r>
        <w:t xml:space="preserve"> </w:t>
      </w:r>
      <w:r>
        <w:t>같다</w:t>
      </w:r>
      <w:r>
        <w:t xml:space="preserve">. D </w:t>
      </w:r>
      <w:r>
        <w:t>회차에서</w:t>
      </w:r>
      <w:r>
        <w:t xml:space="preserve"> Chloroform + Dichloromethane </w:t>
      </w:r>
      <w:r>
        <w:t>항목만으로</w:t>
      </w:r>
      <w:r>
        <w:t xml:space="preserve"> </w:t>
      </w:r>
      <w:r>
        <w:t>로버스트</w:t>
      </w:r>
      <w:r>
        <w:t xml:space="preserve"> z-</w:t>
      </w:r>
      <w:r>
        <w:t>점수를</w:t>
      </w:r>
      <w:r>
        <w:t xml:space="preserve"> </w:t>
      </w:r>
      <w:r>
        <w:t>산정한</w:t>
      </w:r>
      <w:r>
        <w:t xml:space="preserve"> </w:t>
      </w:r>
      <w:r>
        <w:t>결과</w:t>
      </w:r>
      <w:r>
        <w:t xml:space="preserve"> 3</w:t>
      </w:r>
      <w:r>
        <w:t>개</w:t>
      </w:r>
      <w:r>
        <w:t xml:space="preserve"> </w:t>
      </w:r>
      <w:r>
        <w:t>지점이</w:t>
      </w:r>
      <w:r>
        <w:t xml:space="preserve"> 3.5</w:t>
      </w:r>
      <w:r>
        <w:t>를</w:t>
      </w:r>
      <w:r>
        <w:t xml:space="preserve"> </w:t>
      </w:r>
      <w:r>
        <w:t>넘었고</w:t>
      </w:r>
      <w:r>
        <w:t xml:space="preserve">, </w:t>
      </w:r>
      <w:r>
        <w:t>최대값은</w:t>
      </w:r>
      <w:r>
        <w:t xml:space="preserve"> 4.09</w:t>
      </w:r>
      <w:r>
        <w:t>였다</w:t>
      </w:r>
      <w:r>
        <w:t xml:space="preserve">. </w:t>
      </w:r>
      <w:r>
        <w:t>연소</w:t>
      </w:r>
      <w:r>
        <w:t xml:space="preserve"> </w:t>
      </w:r>
      <w:r>
        <w:t>후단에서</w:t>
      </w:r>
      <w:r>
        <w:t xml:space="preserve"> dichloromethane</w:t>
      </w:r>
      <w:r>
        <w:t>이</w:t>
      </w:r>
      <w:r>
        <w:t xml:space="preserve"> 10,000 ppb </w:t>
      </w:r>
      <w:r>
        <w:t>수준이라면</w:t>
      </w:r>
      <w:r>
        <w:t xml:space="preserve"> </w:t>
      </w:r>
      <w:r>
        <w:t>염소계가</w:t>
      </w:r>
      <w:r>
        <w:t xml:space="preserve"> </w:t>
      </w:r>
      <w:r>
        <w:t>충분히</w:t>
      </w:r>
      <w:r>
        <w:t xml:space="preserve"> </w:t>
      </w:r>
      <w:r>
        <w:t>분해되지</w:t>
      </w:r>
      <w:r>
        <w:t xml:space="preserve"> </w:t>
      </w:r>
      <w:r>
        <w:t>않았거나</w:t>
      </w:r>
      <w:r>
        <w:t xml:space="preserve"> </w:t>
      </w:r>
      <w:r>
        <w:t>배출가스</w:t>
      </w:r>
      <w:r>
        <w:t xml:space="preserve"> </w:t>
      </w:r>
      <w:r>
        <w:t>일부가</w:t>
      </w:r>
      <w:r>
        <w:t xml:space="preserve"> </w:t>
      </w:r>
      <w:r>
        <w:t>처리되지</w:t>
      </w:r>
      <w:r>
        <w:t xml:space="preserve"> </w:t>
      </w:r>
      <w:r>
        <w:t>않고</w:t>
      </w:r>
      <w:r>
        <w:t xml:space="preserve"> </w:t>
      </w:r>
      <w:r>
        <w:t>배출되었을</w:t>
      </w:r>
      <w:r>
        <w:t xml:space="preserve"> </w:t>
      </w:r>
      <w:r>
        <w:t>수</w:t>
      </w:r>
      <w:r>
        <w:t xml:space="preserve"> </w:t>
      </w:r>
      <w:r>
        <w:t>있다</w:t>
      </w:r>
      <w:r>
        <w:t xml:space="preserve">. </w:t>
      </w:r>
      <w:r>
        <w:t>따라서</w:t>
      </w:r>
      <w:r>
        <w:t xml:space="preserve"> </w:t>
      </w:r>
      <w:r>
        <w:t>연소온도와</w:t>
      </w:r>
      <w:r>
        <w:t xml:space="preserve"> </w:t>
      </w:r>
      <w:r>
        <w:t>체류시간</w:t>
      </w:r>
      <w:r>
        <w:t xml:space="preserve"> </w:t>
      </w:r>
      <w:r>
        <w:t>등</w:t>
      </w:r>
      <w:r>
        <w:t xml:space="preserve"> </w:t>
      </w:r>
      <w:r>
        <w:t>운전</w:t>
      </w:r>
      <w:r>
        <w:t xml:space="preserve"> </w:t>
      </w:r>
      <w:r>
        <w:t>조건</w:t>
      </w:r>
      <w:r>
        <w:t xml:space="preserve">, </w:t>
      </w:r>
      <w:r>
        <w:t>계통</w:t>
      </w:r>
      <w:r>
        <w:t xml:space="preserve"> </w:t>
      </w:r>
      <w:r>
        <w:t>구성</w:t>
      </w:r>
      <w:r>
        <w:t xml:space="preserve">, </w:t>
      </w:r>
      <w:r>
        <w:t>전단</w:t>
      </w:r>
      <w:r>
        <w:t>·</w:t>
      </w:r>
      <w:r>
        <w:t>후단</w:t>
      </w:r>
      <w:r>
        <w:t xml:space="preserve"> </w:t>
      </w:r>
      <w:r>
        <w:t>농도</w:t>
      </w:r>
      <w:r>
        <w:t xml:space="preserve"> </w:t>
      </w:r>
      <w:r>
        <w:t>차이를</w:t>
      </w:r>
      <w:r>
        <w:t xml:space="preserve"> </w:t>
      </w:r>
      <w:r>
        <w:t>확인하여야</w:t>
      </w:r>
      <w:r>
        <w:t xml:space="preserve"> </w:t>
      </w:r>
      <w:r>
        <w:t>한다</w:t>
      </w:r>
      <w:r>
        <w:t xml:space="preserve">. </w:t>
      </w:r>
      <w:r>
        <w:t>시설별</w:t>
      </w:r>
      <w:r>
        <w:t xml:space="preserve"> </w:t>
      </w:r>
      <w:r>
        <w:t>현장</w:t>
      </w:r>
      <w:r>
        <w:t xml:space="preserve"> </w:t>
      </w:r>
      <w:r>
        <w:t>사진은</w:t>
      </w:r>
      <w:r>
        <w:t xml:space="preserve"> Fig. 13</w:t>
      </w:r>
      <w:r>
        <w:t>과</w:t>
      </w:r>
      <w:r>
        <w:t xml:space="preserve"> </w:t>
      </w:r>
      <w:r>
        <w:t>같다</w:t>
      </w:r>
      <w:r>
        <w:t>.</w:t>
      </w:r>
    </w:p>
    <w:p w14:paraId="715E0F23"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264EFA67" wp14:editId="3EE907ED">
            <wp:extent cx="3959352" cy="4949190"/>
            <wp:effectExtent l="0" t="0" r="0" b="0"/>
            <wp:docPr id="2012166358"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4.png"/>
                    <pic:cNvPicPr>
                      <a:picLocks noChangeAspect="1" noChangeArrowheads="1"/>
                    </pic:cNvPicPr>
                  </pic:nvPicPr>
                  <pic:blipFill>
                    <a:blip r:embed="rId27"/>
                    <a:stretch>
                      <a:fillRect/>
                    </a:stretch>
                  </pic:blipFill>
                  <pic:spPr bwMode="auto">
                    <a:xfrm>
                      <a:off x="0" y="0"/>
                      <a:ext cx="3959352" cy="4949190"/>
                    </a:xfrm>
                    <a:prstGeom prst="rect">
                      <a:avLst/>
                    </a:prstGeom>
                    <a:noFill/>
                    <a:ln w="9525">
                      <a:noFill/>
                      <a:headEnd/>
                      <a:tailEnd/>
                    </a:ln>
                  </pic:spPr>
                </pic:pic>
              </a:graphicData>
            </a:graphic>
          </wp:inline>
        </w:drawing>
      </w:r>
    </w:p>
    <w:p w14:paraId="4077A6E7" w14:textId="77777777" w:rsidR="00AC6CFC" w:rsidRDefault="004A1339">
      <w:pPr>
        <w:pStyle w:val="TableCaption"/>
        <w:keepNext w:val="0"/>
        <w:keepLines/>
        <w:spacing w:before="60" w:after="160" w:line="276" w:lineRule="auto"/>
        <w:ind w:firstLine="0"/>
        <w:jc w:val="center"/>
      </w:pPr>
      <w:bookmarkStart w:id="100" w:name="_Fig13"/>
      <w:r>
        <w:t>Fig. 13. Photographs of workplace D — (a) emission facility 1, (b) control facility 1 (combustion), (c) control facility 2 (condensation·absorption)</w:t>
      </w:r>
      <w:bookmarkEnd w:id="100"/>
    </w:p>
    <w:p w14:paraId="494AC90E" w14:textId="77777777" w:rsidR="00AC6CFC" w:rsidRDefault="004A1339">
      <w:pPr>
        <w:pStyle w:val="3"/>
      </w:pPr>
      <w:bookmarkStart w:id="101" w:name="e-사업장"/>
      <w:bookmarkStart w:id="102" w:name="_Toc242629361"/>
      <w:r>
        <w:t xml:space="preserve">4.2.5 E </w:t>
      </w:r>
      <w:r>
        <w:t>사업장</w:t>
      </w:r>
      <w:bookmarkEnd w:id="101"/>
      <w:bookmarkEnd w:id="102"/>
    </w:p>
    <w:p w14:paraId="550FEF75" w14:textId="77777777" w:rsidR="00AC6CFC" w:rsidRDefault="004A1339">
      <w:pPr>
        <w:pStyle w:val="FirstParagraph"/>
      </w:pPr>
      <w:r>
        <w:t>E</w:t>
      </w:r>
      <w:r>
        <w:t>는</w:t>
      </w:r>
      <w:r>
        <w:t xml:space="preserve"> Hotspot</w:t>
      </w:r>
      <w:r>
        <w:t>이</w:t>
      </w:r>
      <w:r>
        <w:t xml:space="preserve"> </w:t>
      </w:r>
      <w:r>
        <w:t>없고</w:t>
      </w:r>
      <w:r>
        <w:t xml:space="preserve"> TVOC </w:t>
      </w:r>
      <w:r>
        <w:t>상위</w:t>
      </w:r>
      <w:r>
        <w:t xml:space="preserve"> </w:t>
      </w:r>
      <w:r>
        <w:t>지점도</w:t>
      </w:r>
      <w:r>
        <w:t xml:space="preserve"> </w:t>
      </w:r>
      <w:r>
        <w:t>분산된</w:t>
      </w:r>
      <w:r>
        <w:t xml:space="preserve"> E </w:t>
      </w:r>
      <w:r>
        <w:t>회차에서</w:t>
      </w:r>
      <w:r>
        <w:t xml:space="preserve">, TVOC </w:t>
      </w:r>
      <w:r>
        <w:t>농도</w:t>
      </w:r>
      <w:r>
        <w:t xml:space="preserve"> </w:t>
      </w:r>
      <w:r>
        <w:t>수준과</w:t>
      </w:r>
      <w:r>
        <w:t xml:space="preserve"> </w:t>
      </w:r>
      <w:r>
        <w:t>허가자료를</w:t>
      </w:r>
      <w:r>
        <w:t xml:space="preserve"> </w:t>
      </w:r>
      <w:r>
        <w:t>함께</w:t>
      </w:r>
      <w:r>
        <w:t xml:space="preserve"> </w:t>
      </w:r>
      <w:r>
        <w:t>고려하여</w:t>
      </w:r>
      <w:r>
        <w:t xml:space="preserve"> </w:t>
      </w:r>
      <w:r>
        <w:t>선정한</w:t>
      </w:r>
      <w:r>
        <w:t xml:space="preserve"> 3</w:t>
      </w:r>
      <w:r>
        <w:t>종</w:t>
      </w:r>
      <w:r>
        <w:t xml:space="preserve"> </w:t>
      </w:r>
      <w:r>
        <w:t>화학제품</w:t>
      </w:r>
      <w:r>
        <w:t xml:space="preserve"> </w:t>
      </w:r>
      <w:r>
        <w:t>제조</w:t>
      </w:r>
      <w:r>
        <w:t xml:space="preserve"> </w:t>
      </w:r>
      <w:r>
        <w:t>사업장이다</w:t>
      </w:r>
      <w:r>
        <w:t xml:space="preserve">. </w:t>
      </w:r>
      <w:r>
        <w:t>흡수</w:t>
      </w:r>
      <w:r>
        <w:t xml:space="preserve"> </w:t>
      </w:r>
      <w:r>
        <w:t>방식</w:t>
      </w:r>
      <w:r>
        <w:t xml:space="preserve"> </w:t>
      </w:r>
      <w:r>
        <w:t>방지시설</w:t>
      </w:r>
      <w:r>
        <w:t xml:space="preserve"> </w:t>
      </w:r>
      <w:r>
        <w:t>두</w:t>
      </w:r>
      <w:r>
        <w:t xml:space="preserve"> </w:t>
      </w:r>
      <w:r>
        <w:t>계통</w:t>
      </w:r>
      <w:r>
        <w:t>(800·400 m³/min)</w:t>
      </w:r>
      <w:r>
        <w:t>을</w:t>
      </w:r>
      <w:r>
        <w:t xml:space="preserve"> </w:t>
      </w:r>
      <w:r>
        <w:t>운영한다</w:t>
      </w:r>
      <w:r>
        <w:t xml:space="preserve">. </w:t>
      </w:r>
      <w:r>
        <w:t>허가자료에</w:t>
      </w:r>
      <w:r>
        <w:t xml:space="preserve"> </w:t>
      </w:r>
      <w:r>
        <w:t>폼알데하이드가</w:t>
      </w:r>
      <w:r>
        <w:t xml:space="preserve"> </w:t>
      </w:r>
      <w:r>
        <w:t>있어</w:t>
      </w:r>
      <w:r>
        <w:t xml:space="preserve"> </w:t>
      </w:r>
      <w:r>
        <w:t>방지시설</w:t>
      </w:r>
      <w:r>
        <w:t xml:space="preserve"> THC</w:t>
      </w:r>
      <w:r>
        <w:t>와</w:t>
      </w:r>
      <w:r>
        <w:t xml:space="preserve"> </w:t>
      </w:r>
      <w:r>
        <w:t>알데하이드류를</w:t>
      </w:r>
      <w:r>
        <w:t xml:space="preserve"> </w:t>
      </w:r>
      <w:r>
        <w:t>확인하기로</w:t>
      </w:r>
      <w:r>
        <w:t xml:space="preserve"> </w:t>
      </w:r>
      <w:r>
        <w:t>하였다</w:t>
      </w:r>
      <w:r>
        <w:t xml:space="preserve">. </w:t>
      </w:r>
      <w:r>
        <w:t>현장</w:t>
      </w:r>
      <w:r>
        <w:t xml:space="preserve"> THC </w:t>
      </w:r>
      <w:r>
        <w:t>측정</w:t>
      </w:r>
      <w:r>
        <w:t xml:space="preserve"> </w:t>
      </w:r>
      <w:r>
        <w:t>결과는</w:t>
      </w:r>
      <w:r>
        <w:t xml:space="preserve"> Table 20, GC-MS/LC </w:t>
      </w:r>
      <w:r>
        <w:t>분석</w:t>
      </w:r>
      <w:r>
        <w:t xml:space="preserve"> </w:t>
      </w:r>
      <w:r>
        <w:t>결과는</w:t>
      </w:r>
      <w:r>
        <w:t xml:space="preserve"> Table 21</w:t>
      </w:r>
      <w:r>
        <w:t>과</w:t>
      </w:r>
      <w:r>
        <w:t xml:space="preserve"> </w:t>
      </w:r>
      <w:r>
        <w:t>같다</w:t>
      </w:r>
      <w:r>
        <w:t>.</w:t>
      </w:r>
    </w:p>
    <w:p w14:paraId="5F623F62" w14:textId="77777777" w:rsidR="00AC6CFC" w:rsidRDefault="004A1339">
      <w:pPr>
        <w:pStyle w:val="TableCaption"/>
        <w:keepLines/>
        <w:spacing w:before="160" w:after="60" w:line="276" w:lineRule="auto"/>
        <w:ind w:firstLine="0"/>
        <w:jc w:val="center"/>
      </w:pPr>
      <w:bookmarkStart w:id="103" w:name="_Tab18"/>
      <w:bookmarkEnd w:id="103"/>
      <w:r>
        <w:lastRenderedPageBreak/>
        <w:t>Table 20. THC field-measurement results, workplace E</w:t>
      </w:r>
    </w:p>
    <w:p w14:paraId="5726714F"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3C08D9AD" w14:textId="77777777">
        <w:trPr>
          <w:cantSplit/>
          <w:tblHeader/>
        </w:trPr>
        <w:tc>
          <w:tcPr>
            <w:tcW w:w="3394" w:type="dxa"/>
            <w:tcBorders>
              <w:bottom w:val="single" w:sz="6" w:space="0" w:color="000000"/>
            </w:tcBorders>
            <w:vAlign w:val="center"/>
          </w:tcPr>
          <w:p w14:paraId="78D5D450"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3E3F017D"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1228FEFD"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49CAFCF0"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0B56528A" w14:textId="77777777" w:rsidR="00AC6CFC" w:rsidRDefault="004A1339">
            <w:pPr>
              <w:pStyle w:val="Compact"/>
              <w:keepNext/>
              <w:jc w:val="center"/>
            </w:pPr>
            <w:r>
              <w:t>Max</w:t>
            </w:r>
          </w:p>
        </w:tc>
        <w:tc>
          <w:tcPr>
            <w:tcW w:w="1494" w:type="dxa"/>
            <w:tcBorders>
              <w:bottom w:val="single" w:sz="6" w:space="0" w:color="000000"/>
            </w:tcBorders>
            <w:vAlign w:val="center"/>
          </w:tcPr>
          <w:p w14:paraId="09A93953" w14:textId="77777777" w:rsidR="00AC6CFC" w:rsidRDefault="004A1339">
            <w:pPr>
              <w:pStyle w:val="Compact"/>
              <w:keepNext/>
              <w:jc w:val="center"/>
            </w:pPr>
            <w:r>
              <w:t>Permit THC limit</w:t>
            </w:r>
          </w:p>
        </w:tc>
      </w:tr>
      <w:tr w:rsidR="00AC6CFC" w14:paraId="35DF168A" w14:textId="77777777">
        <w:trPr>
          <w:cantSplit/>
        </w:trPr>
        <w:tc>
          <w:tcPr>
            <w:tcW w:w="3394" w:type="dxa"/>
            <w:vAlign w:val="center"/>
          </w:tcPr>
          <w:p w14:paraId="3A93A85A" w14:textId="77777777" w:rsidR="00AC6CFC" w:rsidRDefault="004A1339">
            <w:pPr>
              <w:pStyle w:val="Compact"/>
              <w:keepNext/>
              <w:jc w:val="left"/>
            </w:pPr>
            <w:r>
              <w:t>Emission facility 1</w:t>
            </w:r>
          </w:p>
        </w:tc>
        <w:tc>
          <w:tcPr>
            <w:tcW w:w="760" w:type="dxa"/>
            <w:tcMar>
              <w:right w:w="90" w:type="dxa"/>
            </w:tcMar>
            <w:vAlign w:val="center"/>
          </w:tcPr>
          <w:p w14:paraId="4DAE4AC1" w14:textId="77777777" w:rsidR="00AC6CFC" w:rsidRDefault="004A1339">
            <w:pPr>
              <w:pStyle w:val="Compact"/>
              <w:keepNext/>
              <w:ind w:right="69"/>
              <w:jc w:val="right"/>
            </w:pPr>
            <w:r>
              <w:t>1.5</w:t>
            </w:r>
          </w:p>
        </w:tc>
        <w:tc>
          <w:tcPr>
            <w:tcW w:w="765" w:type="dxa"/>
            <w:tcMar>
              <w:right w:w="90" w:type="dxa"/>
            </w:tcMar>
            <w:vAlign w:val="center"/>
          </w:tcPr>
          <w:p w14:paraId="3276A196" w14:textId="77777777" w:rsidR="00AC6CFC" w:rsidRDefault="004A1339">
            <w:pPr>
              <w:pStyle w:val="Compact"/>
              <w:keepNext/>
              <w:ind w:right="72"/>
              <w:jc w:val="right"/>
            </w:pPr>
            <w:r>
              <w:t>6.0</w:t>
            </w:r>
          </w:p>
        </w:tc>
        <w:tc>
          <w:tcPr>
            <w:tcW w:w="846" w:type="dxa"/>
            <w:tcMar>
              <w:right w:w="90" w:type="dxa"/>
            </w:tcMar>
            <w:vAlign w:val="center"/>
          </w:tcPr>
          <w:p w14:paraId="0C21B84F" w14:textId="77777777" w:rsidR="00AC6CFC" w:rsidRDefault="004A1339">
            <w:pPr>
              <w:pStyle w:val="Compact"/>
              <w:keepNext/>
              <w:ind w:right="142"/>
              <w:jc w:val="right"/>
            </w:pPr>
            <w:r>
              <w:t>5.4</w:t>
            </w:r>
          </w:p>
        </w:tc>
        <w:tc>
          <w:tcPr>
            <w:tcW w:w="847" w:type="dxa"/>
            <w:tcMar>
              <w:right w:w="90" w:type="dxa"/>
            </w:tcMar>
            <w:vAlign w:val="center"/>
          </w:tcPr>
          <w:p w14:paraId="04A866C0" w14:textId="77777777" w:rsidR="00AC6CFC" w:rsidRDefault="004A1339">
            <w:pPr>
              <w:pStyle w:val="Compact"/>
              <w:keepNext/>
              <w:ind w:right="137"/>
              <w:jc w:val="right"/>
            </w:pPr>
            <w:r>
              <w:t>14.1</w:t>
            </w:r>
          </w:p>
        </w:tc>
        <w:tc>
          <w:tcPr>
            <w:tcW w:w="1494" w:type="dxa"/>
            <w:vAlign w:val="center"/>
          </w:tcPr>
          <w:p w14:paraId="4B7A8221" w14:textId="77777777" w:rsidR="00AC6CFC" w:rsidRDefault="004A1339">
            <w:pPr>
              <w:pStyle w:val="Compact"/>
              <w:keepNext/>
              <w:ind w:right="570"/>
              <w:jc w:val="right"/>
            </w:pPr>
            <w:r>
              <w:t>–</w:t>
            </w:r>
          </w:p>
        </w:tc>
      </w:tr>
      <w:tr w:rsidR="00AC6CFC" w14:paraId="58AFB5A6" w14:textId="77777777">
        <w:trPr>
          <w:cantSplit/>
        </w:trPr>
        <w:tc>
          <w:tcPr>
            <w:tcW w:w="3394" w:type="dxa"/>
            <w:vAlign w:val="center"/>
          </w:tcPr>
          <w:p w14:paraId="4A706AD9" w14:textId="77777777" w:rsidR="00AC6CFC" w:rsidRDefault="004A1339">
            <w:pPr>
              <w:pStyle w:val="Compact"/>
              <w:keepNext/>
              <w:jc w:val="left"/>
            </w:pPr>
            <w:r>
              <w:t>Control facility 1 (800 m³/min)</w:t>
            </w:r>
          </w:p>
        </w:tc>
        <w:tc>
          <w:tcPr>
            <w:tcW w:w="760" w:type="dxa"/>
            <w:tcMar>
              <w:right w:w="90" w:type="dxa"/>
            </w:tcMar>
            <w:vAlign w:val="center"/>
          </w:tcPr>
          <w:p w14:paraId="55BFE1F2" w14:textId="77777777" w:rsidR="00AC6CFC" w:rsidRDefault="004A1339">
            <w:pPr>
              <w:pStyle w:val="Compact"/>
              <w:keepNext/>
              <w:ind w:right="69"/>
              <w:jc w:val="right"/>
            </w:pPr>
            <w:r>
              <w:t>135.3</w:t>
            </w:r>
          </w:p>
        </w:tc>
        <w:tc>
          <w:tcPr>
            <w:tcW w:w="765" w:type="dxa"/>
            <w:tcMar>
              <w:right w:w="90" w:type="dxa"/>
            </w:tcMar>
            <w:vAlign w:val="center"/>
          </w:tcPr>
          <w:p w14:paraId="3D4BD5F5" w14:textId="77777777" w:rsidR="00AC6CFC" w:rsidRDefault="004A1339">
            <w:pPr>
              <w:pStyle w:val="Compact"/>
              <w:keepNext/>
              <w:ind w:right="72"/>
              <w:jc w:val="right"/>
            </w:pPr>
            <w:r>
              <w:t>156.3</w:t>
            </w:r>
          </w:p>
        </w:tc>
        <w:tc>
          <w:tcPr>
            <w:tcW w:w="846" w:type="dxa"/>
            <w:tcMar>
              <w:right w:w="90" w:type="dxa"/>
            </w:tcMar>
            <w:vAlign w:val="center"/>
          </w:tcPr>
          <w:p w14:paraId="215BF810" w14:textId="77777777" w:rsidR="00AC6CFC" w:rsidRDefault="004A1339">
            <w:pPr>
              <w:pStyle w:val="Compact"/>
              <w:keepNext/>
              <w:ind w:right="142"/>
              <w:jc w:val="right"/>
            </w:pPr>
            <w:r>
              <w:t>155.1</w:t>
            </w:r>
          </w:p>
        </w:tc>
        <w:tc>
          <w:tcPr>
            <w:tcW w:w="847" w:type="dxa"/>
            <w:tcMar>
              <w:right w:w="90" w:type="dxa"/>
            </w:tcMar>
            <w:vAlign w:val="center"/>
          </w:tcPr>
          <w:p w14:paraId="60485268" w14:textId="77777777" w:rsidR="00AC6CFC" w:rsidRDefault="004A1339">
            <w:pPr>
              <w:pStyle w:val="Compact"/>
              <w:keepNext/>
              <w:ind w:right="137"/>
              <w:jc w:val="right"/>
            </w:pPr>
            <w:r>
              <w:t>195.6</w:t>
            </w:r>
          </w:p>
        </w:tc>
        <w:tc>
          <w:tcPr>
            <w:tcW w:w="1494" w:type="dxa"/>
            <w:vAlign w:val="center"/>
          </w:tcPr>
          <w:p w14:paraId="518E3C64" w14:textId="77777777" w:rsidR="00AC6CFC" w:rsidRDefault="004A1339">
            <w:pPr>
              <w:pStyle w:val="Compact"/>
              <w:keepNext/>
              <w:ind w:right="570"/>
              <w:jc w:val="right"/>
            </w:pPr>
            <w:r>
              <w:t>110</w:t>
            </w:r>
          </w:p>
        </w:tc>
      </w:tr>
      <w:tr w:rsidR="00AC6CFC" w14:paraId="07CF5FF2" w14:textId="77777777">
        <w:trPr>
          <w:cantSplit/>
        </w:trPr>
        <w:tc>
          <w:tcPr>
            <w:tcW w:w="3394" w:type="dxa"/>
            <w:vAlign w:val="center"/>
          </w:tcPr>
          <w:p w14:paraId="67D87BAB" w14:textId="77777777" w:rsidR="00AC6CFC" w:rsidRDefault="004A1339">
            <w:pPr>
              <w:pStyle w:val="Compact"/>
              <w:keepNext/>
              <w:jc w:val="left"/>
            </w:pPr>
            <w:r>
              <w:t>Control facility 2 (400 m³/min)</w:t>
            </w:r>
          </w:p>
        </w:tc>
        <w:tc>
          <w:tcPr>
            <w:tcW w:w="760" w:type="dxa"/>
            <w:tcMar>
              <w:right w:w="90" w:type="dxa"/>
            </w:tcMar>
            <w:vAlign w:val="center"/>
          </w:tcPr>
          <w:p w14:paraId="770D2B34" w14:textId="77777777" w:rsidR="00AC6CFC" w:rsidRDefault="004A1339">
            <w:pPr>
              <w:pStyle w:val="Compact"/>
              <w:keepNext/>
              <w:ind w:right="69"/>
              <w:jc w:val="right"/>
            </w:pPr>
            <w:r>
              <w:t>7.2</w:t>
            </w:r>
          </w:p>
        </w:tc>
        <w:tc>
          <w:tcPr>
            <w:tcW w:w="765" w:type="dxa"/>
            <w:tcMar>
              <w:right w:w="90" w:type="dxa"/>
            </w:tcMar>
            <w:vAlign w:val="center"/>
          </w:tcPr>
          <w:p w14:paraId="4F3F7329" w14:textId="77777777" w:rsidR="00AC6CFC" w:rsidRDefault="004A1339">
            <w:pPr>
              <w:pStyle w:val="Compact"/>
              <w:keepNext/>
              <w:ind w:right="72"/>
              <w:jc w:val="right"/>
            </w:pPr>
            <w:r>
              <w:t>68.1</w:t>
            </w:r>
          </w:p>
        </w:tc>
        <w:tc>
          <w:tcPr>
            <w:tcW w:w="846" w:type="dxa"/>
            <w:tcMar>
              <w:right w:w="90" w:type="dxa"/>
            </w:tcMar>
            <w:vAlign w:val="center"/>
          </w:tcPr>
          <w:p w14:paraId="5031BCBE" w14:textId="77777777" w:rsidR="00AC6CFC" w:rsidRDefault="004A1339">
            <w:pPr>
              <w:pStyle w:val="Compact"/>
              <w:keepNext/>
              <w:ind w:right="142"/>
              <w:jc w:val="right"/>
            </w:pPr>
            <w:r>
              <w:t>74.1</w:t>
            </w:r>
          </w:p>
        </w:tc>
        <w:tc>
          <w:tcPr>
            <w:tcW w:w="847" w:type="dxa"/>
            <w:tcMar>
              <w:right w:w="90" w:type="dxa"/>
            </w:tcMar>
            <w:vAlign w:val="center"/>
          </w:tcPr>
          <w:p w14:paraId="1F229E7D" w14:textId="77777777" w:rsidR="00AC6CFC" w:rsidRDefault="004A1339">
            <w:pPr>
              <w:pStyle w:val="Compact"/>
              <w:keepNext/>
              <w:ind w:right="137"/>
              <w:jc w:val="right"/>
            </w:pPr>
            <w:r>
              <w:t>95.1</w:t>
            </w:r>
          </w:p>
        </w:tc>
        <w:tc>
          <w:tcPr>
            <w:tcW w:w="1494" w:type="dxa"/>
            <w:vAlign w:val="center"/>
          </w:tcPr>
          <w:p w14:paraId="0E26F69B" w14:textId="77777777" w:rsidR="00AC6CFC" w:rsidRDefault="004A1339">
            <w:pPr>
              <w:pStyle w:val="Compact"/>
              <w:keepNext/>
              <w:ind w:right="570"/>
              <w:jc w:val="right"/>
            </w:pPr>
            <w:r>
              <w:t>110</w:t>
            </w:r>
          </w:p>
        </w:tc>
      </w:tr>
    </w:tbl>
    <w:p w14:paraId="39A06CE7" w14:textId="77777777" w:rsidR="000D0231" w:rsidRDefault="004A1339">
      <w:pPr>
        <w:pStyle w:val="a0"/>
        <w:spacing w:before="40" w:after="160" w:line="312" w:lineRule="auto"/>
        <w:ind w:firstLine="0"/>
      </w:pPr>
      <w:r>
        <w:rPr>
          <w:sz w:val="18"/>
        </w:rPr>
        <w:t>Note: As in Table 12.</w:t>
      </w:r>
    </w:p>
    <w:p w14:paraId="5A7EB747" w14:textId="77777777" w:rsidR="00AC6CFC" w:rsidRDefault="004A1339">
      <w:pPr>
        <w:pStyle w:val="TableCaption"/>
        <w:keepLines/>
        <w:spacing w:before="160" w:after="60" w:line="276" w:lineRule="auto"/>
        <w:ind w:firstLine="0"/>
        <w:jc w:val="center"/>
      </w:pPr>
      <w:bookmarkStart w:id="104" w:name="_Tab19"/>
      <w:bookmarkEnd w:id="104"/>
      <w:r>
        <w:t>Table 21. GC-MS/LC analysis results, workplace E</w:t>
      </w:r>
    </w:p>
    <w:p w14:paraId="4A4A0512"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08D97D74" w14:textId="77777777">
        <w:trPr>
          <w:cantSplit/>
          <w:tblHeader/>
        </w:trPr>
        <w:tc>
          <w:tcPr>
            <w:tcW w:w="2320" w:type="dxa"/>
            <w:tcBorders>
              <w:bottom w:val="single" w:sz="6" w:space="0" w:color="000000"/>
            </w:tcBorders>
            <w:tcMar>
              <w:left w:w="108" w:type="dxa"/>
            </w:tcMar>
            <w:vAlign w:val="center"/>
          </w:tcPr>
          <w:p w14:paraId="14B15B0F" w14:textId="77777777" w:rsidR="00AC6CFC" w:rsidRDefault="004A1339">
            <w:pPr>
              <w:pStyle w:val="Compact"/>
              <w:keepNext/>
              <w:jc w:val="left"/>
            </w:pPr>
            <w:r>
              <w:t>Substance</w:t>
            </w:r>
          </w:p>
        </w:tc>
        <w:tc>
          <w:tcPr>
            <w:tcW w:w="1929" w:type="dxa"/>
            <w:tcBorders>
              <w:bottom w:val="single" w:sz="6" w:space="0" w:color="000000"/>
            </w:tcBorders>
            <w:tcMar>
              <w:right w:w="90" w:type="dxa"/>
            </w:tcMar>
            <w:vAlign w:val="center"/>
          </w:tcPr>
          <w:p w14:paraId="72FF07EB" w14:textId="77777777" w:rsidR="00AC6CFC" w:rsidRDefault="004A1339">
            <w:pPr>
              <w:pStyle w:val="Compact"/>
              <w:keepNext/>
              <w:jc w:val="center"/>
            </w:pPr>
            <w:r>
              <w:t>Emission facility 1</w:t>
            </w:r>
          </w:p>
        </w:tc>
        <w:tc>
          <w:tcPr>
            <w:tcW w:w="1929" w:type="dxa"/>
            <w:tcBorders>
              <w:bottom w:val="single" w:sz="6" w:space="0" w:color="000000"/>
            </w:tcBorders>
            <w:tcMar>
              <w:right w:w="90" w:type="dxa"/>
            </w:tcMar>
            <w:vAlign w:val="center"/>
          </w:tcPr>
          <w:p w14:paraId="3CDFA86D" w14:textId="77777777" w:rsidR="00AC6CFC" w:rsidRDefault="004A1339">
            <w:pPr>
              <w:pStyle w:val="Compact"/>
              <w:keepNext/>
              <w:jc w:val="center"/>
            </w:pPr>
            <w:r>
              <w:t>Control facility 1</w:t>
            </w:r>
          </w:p>
        </w:tc>
        <w:tc>
          <w:tcPr>
            <w:tcW w:w="1928" w:type="dxa"/>
            <w:tcBorders>
              <w:bottom w:val="single" w:sz="6" w:space="0" w:color="000000"/>
            </w:tcBorders>
            <w:tcMar>
              <w:right w:w="90" w:type="dxa"/>
            </w:tcMar>
            <w:vAlign w:val="center"/>
          </w:tcPr>
          <w:p w14:paraId="6B4D2035" w14:textId="77777777" w:rsidR="00AC6CFC" w:rsidRDefault="004A1339">
            <w:pPr>
              <w:pStyle w:val="Compact"/>
              <w:keepNext/>
              <w:jc w:val="center"/>
            </w:pPr>
            <w:r>
              <w:t>Control facility 2</w:t>
            </w:r>
          </w:p>
        </w:tc>
      </w:tr>
      <w:tr w:rsidR="00AC6CFC" w14:paraId="6577C24D" w14:textId="77777777">
        <w:trPr>
          <w:cantSplit/>
        </w:trPr>
        <w:tc>
          <w:tcPr>
            <w:tcW w:w="2320" w:type="dxa"/>
            <w:tcMar>
              <w:left w:w="108" w:type="dxa"/>
            </w:tcMar>
            <w:vAlign w:val="center"/>
          </w:tcPr>
          <w:p w14:paraId="1AAE89B5" w14:textId="77777777" w:rsidR="00AC6CFC" w:rsidRDefault="004A1339">
            <w:pPr>
              <w:pStyle w:val="Compact"/>
              <w:keepNext/>
              <w:jc w:val="left"/>
            </w:pPr>
            <w:r>
              <w:t>Formaldehyde</w:t>
            </w:r>
          </w:p>
        </w:tc>
        <w:tc>
          <w:tcPr>
            <w:tcW w:w="1929" w:type="dxa"/>
            <w:tcMar>
              <w:right w:w="90" w:type="dxa"/>
            </w:tcMar>
            <w:vAlign w:val="center"/>
          </w:tcPr>
          <w:p w14:paraId="34E5B1EE" w14:textId="77777777" w:rsidR="00AC6CFC" w:rsidRDefault="004A1339">
            <w:pPr>
              <w:pStyle w:val="Compact"/>
              <w:keepNext/>
              <w:ind w:right="643"/>
              <w:jc w:val="right"/>
            </w:pPr>
            <w:r>
              <w:t>100.41</w:t>
            </w:r>
          </w:p>
        </w:tc>
        <w:tc>
          <w:tcPr>
            <w:tcW w:w="1929" w:type="dxa"/>
            <w:tcMar>
              <w:right w:w="90" w:type="dxa"/>
            </w:tcMar>
            <w:vAlign w:val="center"/>
          </w:tcPr>
          <w:p w14:paraId="6AE7D4BF" w14:textId="77777777" w:rsidR="00AC6CFC" w:rsidRDefault="004A1339">
            <w:pPr>
              <w:pStyle w:val="Compact"/>
              <w:keepNext/>
              <w:ind w:right="688"/>
              <w:jc w:val="right"/>
            </w:pPr>
            <w:r>
              <w:t>5.69</w:t>
            </w:r>
          </w:p>
        </w:tc>
        <w:tc>
          <w:tcPr>
            <w:tcW w:w="1928" w:type="dxa"/>
            <w:tcMar>
              <w:right w:w="90" w:type="dxa"/>
            </w:tcMar>
            <w:vAlign w:val="center"/>
          </w:tcPr>
          <w:p w14:paraId="5AD982B2" w14:textId="77777777" w:rsidR="00AC6CFC" w:rsidRDefault="004A1339">
            <w:pPr>
              <w:pStyle w:val="Compact"/>
              <w:keepNext/>
              <w:ind w:right="687"/>
              <w:jc w:val="right"/>
            </w:pPr>
            <w:r>
              <w:t>6.52</w:t>
            </w:r>
          </w:p>
        </w:tc>
      </w:tr>
      <w:tr w:rsidR="00AC6CFC" w14:paraId="20DC2E30" w14:textId="77777777">
        <w:trPr>
          <w:cantSplit/>
        </w:trPr>
        <w:tc>
          <w:tcPr>
            <w:tcW w:w="2320" w:type="dxa"/>
            <w:tcMar>
              <w:left w:w="108" w:type="dxa"/>
            </w:tcMar>
            <w:vAlign w:val="center"/>
          </w:tcPr>
          <w:p w14:paraId="3E65E36F" w14:textId="77777777" w:rsidR="00AC6CFC" w:rsidRDefault="004A1339">
            <w:pPr>
              <w:pStyle w:val="Compact"/>
              <w:keepNext/>
              <w:jc w:val="left"/>
            </w:pPr>
            <w:r>
              <w:t>Toluene</w:t>
            </w:r>
          </w:p>
        </w:tc>
        <w:tc>
          <w:tcPr>
            <w:tcW w:w="1929" w:type="dxa"/>
            <w:tcMar>
              <w:right w:w="90" w:type="dxa"/>
            </w:tcMar>
            <w:vAlign w:val="center"/>
          </w:tcPr>
          <w:p w14:paraId="65D2DC88" w14:textId="77777777" w:rsidR="00AC6CFC" w:rsidRDefault="004A1339">
            <w:pPr>
              <w:pStyle w:val="Compact"/>
              <w:keepNext/>
              <w:ind w:right="643"/>
              <w:jc w:val="right"/>
            </w:pPr>
            <w:r>
              <w:t>9.66</w:t>
            </w:r>
          </w:p>
        </w:tc>
        <w:tc>
          <w:tcPr>
            <w:tcW w:w="1929" w:type="dxa"/>
            <w:tcMar>
              <w:right w:w="90" w:type="dxa"/>
            </w:tcMar>
            <w:vAlign w:val="center"/>
          </w:tcPr>
          <w:p w14:paraId="65634AFC" w14:textId="77777777" w:rsidR="00AC6CFC" w:rsidRDefault="004A1339">
            <w:pPr>
              <w:pStyle w:val="Compact"/>
              <w:keepNext/>
              <w:ind w:right="688"/>
              <w:jc w:val="right"/>
            </w:pPr>
            <w:r>
              <w:t>19.79</w:t>
            </w:r>
          </w:p>
        </w:tc>
        <w:tc>
          <w:tcPr>
            <w:tcW w:w="1928" w:type="dxa"/>
            <w:tcMar>
              <w:right w:w="90" w:type="dxa"/>
            </w:tcMar>
            <w:vAlign w:val="center"/>
          </w:tcPr>
          <w:p w14:paraId="2D408FDF" w14:textId="77777777" w:rsidR="00AC6CFC" w:rsidRDefault="004A1339">
            <w:pPr>
              <w:pStyle w:val="Compact"/>
              <w:keepNext/>
              <w:ind w:right="687"/>
              <w:jc w:val="right"/>
            </w:pPr>
            <w:r>
              <w:t>18.66</w:t>
            </w:r>
          </w:p>
        </w:tc>
      </w:tr>
      <w:tr w:rsidR="00AC6CFC" w14:paraId="56E40AE5" w14:textId="77777777">
        <w:trPr>
          <w:cantSplit/>
        </w:trPr>
        <w:tc>
          <w:tcPr>
            <w:tcW w:w="2320" w:type="dxa"/>
            <w:tcMar>
              <w:left w:w="108" w:type="dxa"/>
            </w:tcMar>
            <w:vAlign w:val="center"/>
          </w:tcPr>
          <w:p w14:paraId="39E4A88D" w14:textId="77777777" w:rsidR="00AC6CFC" w:rsidRDefault="004A1339">
            <w:pPr>
              <w:pStyle w:val="Compact"/>
              <w:keepNext/>
              <w:jc w:val="left"/>
            </w:pPr>
            <w:r>
              <w:t>Acetaldehyde</w:t>
            </w:r>
          </w:p>
        </w:tc>
        <w:tc>
          <w:tcPr>
            <w:tcW w:w="1929" w:type="dxa"/>
            <w:tcMar>
              <w:right w:w="90" w:type="dxa"/>
            </w:tcMar>
            <w:vAlign w:val="center"/>
          </w:tcPr>
          <w:p w14:paraId="1422FD25" w14:textId="77777777" w:rsidR="00AC6CFC" w:rsidRDefault="004A1339">
            <w:pPr>
              <w:pStyle w:val="Compact"/>
              <w:keepNext/>
              <w:ind w:right="643"/>
              <w:jc w:val="right"/>
            </w:pPr>
            <w:r>
              <w:t>7.25</w:t>
            </w:r>
          </w:p>
        </w:tc>
        <w:tc>
          <w:tcPr>
            <w:tcW w:w="1929" w:type="dxa"/>
            <w:tcMar>
              <w:right w:w="90" w:type="dxa"/>
            </w:tcMar>
            <w:vAlign w:val="center"/>
          </w:tcPr>
          <w:p w14:paraId="1D5638B4" w14:textId="77777777" w:rsidR="00AC6CFC" w:rsidRDefault="004A1339">
            <w:pPr>
              <w:pStyle w:val="Compact"/>
              <w:keepNext/>
              <w:ind w:right="688"/>
              <w:jc w:val="right"/>
            </w:pPr>
            <w:r>
              <w:t>0.00</w:t>
            </w:r>
          </w:p>
        </w:tc>
        <w:tc>
          <w:tcPr>
            <w:tcW w:w="1928" w:type="dxa"/>
            <w:tcMar>
              <w:right w:w="90" w:type="dxa"/>
            </w:tcMar>
            <w:vAlign w:val="center"/>
          </w:tcPr>
          <w:p w14:paraId="0FCA1714" w14:textId="77777777" w:rsidR="00AC6CFC" w:rsidRDefault="004A1339">
            <w:pPr>
              <w:pStyle w:val="Compact"/>
              <w:keepNext/>
              <w:ind w:right="687"/>
              <w:jc w:val="right"/>
            </w:pPr>
            <w:r>
              <w:t>0.00</w:t>
            </w:r>
          </w:p>
        </w:tc>
      </w:tr>
      <w:tr w:rsidR="00AC6CFC" w14:paraId="1E8A4789" w14:textId="77777777">
        <w:trPr>
          <w:cantSplit/>
        </w:trPr>
        <w:tc>
          <w:tcPr>
            <w:tcW w:w="2320" w:type="dxa"/>
            <w:tcMar>
              <w:left w:w="108" w:type="dxa"/>
            </w:tcMar>
            <w:vAlign w:val="center"/>
          </w:tcPr>
          <w:p w14:paraId="0582C89D" w14:textId="77777777" w:rsidR="00AC6CFC" w:rsidRDefault="004A1339">
            <w:pPr>
              <w:pStyle w:val="Compact"/>
              <w:keepNext/>
              <w:jc w:val="left"/>
            </w:pPr>
            <w:r>
              <w:t>Dichloromethane</w:t>
            </w:r>
          </w:p>
        </w:tc>
        <w:tc>
          <w:tcPr>
            <w:tcW w:w="1929" w:type="dxa"/>
            <w:tcMar>
              <w:right w:w="90" w:type="dxa"/>
            </w:tcMar>
            <w:vAlign w:val="center"/>
          </w:tcPr>
          <w:p w14:paraId="0556E536" w14:textId="77777777" w:rsidR="00AC6CFC" w:rsidRDefault="004A1339">
            <w:pPr>
              <w:pStyle w:val="Compact"/>
              <w:keepNext/>
              <w:ind w:right="643"/>
              <w:jc w:val="right"/>
            </w:pPr>
            <w:r>
              <w:t>4.20</w:t>
            </w:r>
          </w:p>
        </w:tc>
        <w:tc>
          <w:tcPr>
            <w:tcW w:w="1929" w:type="dxa"/>
            <w:tcMar>
              <w:right w:w="90" w:type="dxa"/>
            </w:tcMar>
            <w:vAlign w:val="center"/>
          </w:tcPr>
          <w:p w14:paraId="71A4089A" w14:textId="77777777" w:rsidR="00AC6CFC" w:rsidRDefault="004A1339">
            <w:pPr>
              <w:pStyle w:val="Compact"/>
              <w:keepNext/>
              <w:ind w:right="688"/>
              <w:jc w:val="right"/>
            </w:pPr>
            <w:r>
              <w:t>5.20</w:t>
            </w:r>
          </w:p>
        </w:tc>
        <w:tc>
          <w:tcPr>
            <w:tcW w:w="1928" w:type="dxa"/>
            <w:tcMar>
              <w:right w:w="90" w:type="dxa"/>
            </w:tcMar>
            <w:vAlign w:val="center"/>
          </w:tcPr>
          <w:p w14:paraId="3CEB00CB" w14:textId="77777777" w:rsidR="00AC6CFC" w:rsidRDefault="004A1339">
            <w:pPr>
              <w:pStyle w:val="Compact"/>
              <w:keepNext/>
              <w:ind w:right="687"/>
              <w:jc w:val="right"/>
            </w:pPr>
            <w:r>
              <w:t>10.06</w:t>
            </w:r>
          </w:p>
        </w:tc>
      </w:tr>
      <w:tr w:rsidR="00AC6CFC" w14:paraId="6ACF5470" w14:textId="77777777">
        <w:trPr>
          <w:cantSplit/>
        </w:trPr>
        <w:tc>
          <w:tcPr>
            <w:tcW w:w="2320" w:type="dxa"/>
            <w:tcMar>
              <w:left w:w="108" w:type="dxa"/>
            </w:tcMar>
            <w:vAlign w:val="center"/>
          </w:tcPr>
          <w:p w14:paraId="39E719CD" w14:textId="77777777" w:rsidR="00AC6CFC" w:rsidRDefault="004A1339">
            <w:pPr>
              <w:pStyle w:val="Compact"/>
              <w:keepNext/>
              <w:jc w:val="left"/>
            </w:pPr>
            <w:r>
              <w:t>m,p-Xylene</w:t>
            </w:r>
          </w:p>
        </w:tc>
        <w:tc>
          <w:tcPr>
            <w:tcW w:w="1929" w:type="dxa"/>
            <w:tcMar>
              <w:right w:w="90" w:type="dxa"/>
            </w:tcMar>
            <w:vAlign w:val="center"/>
          </w:tcPr>
          <w:p w14:paraId="71D5AECD" w14:textId="77777777" w:rsidR="00AC6CFC" w:rsidRDefault="004A1339">
            <w:pPr>
              <w:pStyle w:val="Compact"/>
              <w:keepNext/>
              <w:ind w:right="643"/>
              <w:jc w:val="right"/>
            </w:pPr>
            <w:r>
              <w:t>1.57</w:t>
            </w:r>
          </w:p>
        </w:tc>
        <w:tc>
          <w:tcPr>
            <w:tcW w:w="1929" w:type="dxa"/>
            <w:tcMar>
              <w:right w:w="90" w:type="dxa"/>
            </w:tcMar>
            <w:vAlign w:val="center"/>
          </w:tcPr>
          <w:p w14:paraId="2D9FECCE" w14:textId="77777777" w:rsidR="00AC6CFC" w:rsidRDefault="004A1339">
            <w:pPr>
              <w:pStyle w:val="Compact"/>
              <w:keepNext/>
              <w:ind w:right="688"/>
              <w:jc w:val="right"/>
            </w:pPr>
            <w:r>
              <w:t>2.72</w:t>
            </w:r>
          </w:p>
        </w:tc>
        <w:tc>
          <w:tcPr>
            <w:tcW w:w="1928" w:type="dxa"/>
            <w:tcMar>
              <w:right w:w="90" w:type="dxa"/>
            </w:tcMar>
            <w:vAlign w:val="center"/>
          </w:tcPr>
          <w:p w14:paraId="6B4C57C0" w14:textId="77777777" w:rsidR="00AC6CFC" w:rsidRDefault="004A1339">
            <w:pPr>
              <w:pStyle w:val="Compact"/>
              <w:keepNext/>
              <w:ind w:right="687"/>
              <w:jc w:val="right"/>
            </w:pPr>
            <w:r>
              <w:t>2.75</w:t>
            </w:r>
          </w:p>
        </w:tc>
      </w:tr>
      <w:tr w:rsidR="00AC6CFC" w14:paraId="2CFA91B9" w14:textId="77777777">
        <w:trPr>
          <w:cantSplit/>
        </w:trPr>
        <w:tc>
          <w:tcPr>
            <w:tcW w:w="2320" w:type="dxa"/>
            <w:tcMar>
              <w:left w:w="108" w:type="dxa"/>
            </w:tcMar>
            <w:vAlign w:val="center"/>
          </w:tcPr>
          <w:p w14:paraId="2EE737E9" w14:textId="77777777" w:rsidR="00AC6CFC" w:rsidRDefault="004A1339">
            <w:pPr>
              <w:pStyle w:val="Compact"/>
              <w:keepNext/>
              <w:jc w:val="left"/>
            </w:pPr>
            <w:r>
              <w:t>Ethylbenzene</w:t>
            </w:r>
          </w:p>
        </w:tc>
        <w:tc>
          <w:tcPr>
            <w:tcW w:w="1929" w:type="dxa"/>
            <w:tcMar>
              <w:right w:w="90" w:type="dxa"/>
            </w:tcMar>
            <w:vAlign w:val="center"/>
          </w:tcPr>
          <w:p w14:paraId="7758BCC8" w14:textId="77777777" w:rsidR="00AC6CFC" w:rsidRDefault="004A1339">
            <w:pPr>
              <w:pStyle w:val="Compact"/>
              <w:keepNext/>
              <w:ind w:right="643"/>
              <w:jc w:val="right"/>
            </w:pPr>
            <w:r>
              <w:t>1.16</w:t>
            </w:r>
          </w:p>
        </w:tc>
        <w:tc>
          <w:tcPr>
            <w:tcW w:w="1929" w:type="dxa"/>
            <w:tcMar>
              <w:right w:w="90" w:type="dxa"/>
            </w:tcMar>
            <w:vAlign w:val="center"/>
          </w:tcPr>
          <w:p w14:paraId="224F4E60" w14:textId="77777777" w:rsidR="00AC6CFC" w:rsidRDefault="004A1339">
            <w:pPr>
              <w:pStyle w:val="Compact"/>
              <w:keepNext/>
              <w:ind w:right="688"/>
              <w:jc w:val="right"/>
            </w:pPr>
            <w:r>
              <w:t>1.93</w:t>
            </w:r>
          </w:p>
        </w:tc>
        <w:tc>
          <w:tcPr>
            <w:tcW w:w="1928" w:type="dxa"/>
            <w:tcMar>
              <w:right w:w="90" w:type="dxa"/>
            </w:tcMar>
            <w:vAlign w:val="center"/>
          </w:tcPr>
          <w:p w14:paraId="577E8D2B" w14:textId="77777777" w:rsidR="00AC6CFC" w:rsidRDefault="004A1339">
            <w:pPr>
              <w:pStyle w:val="Compact"/>
              <w:keepNext/>
              <w:ind w:right="687"/>
              <w:jc w:val="right"/>
            </w:pPr>
            <w:r>
              <w:t>2.19</w:t>
            </w:r>
          </w:p>
        </w:tc>
      </w:tr>
      <w:tr w:rsidR="00AC6CFC" w14:paraId="077A60A3" w14:textId="77777777">
        <w:trPr>
          <w:cantSplit/>
        </w:trPr>
        <w:tc>
          <w:tcPr>
            <w:tcW w:w="2320" w:type="dxa"/>
            <w:tcMar>
              <w:left w:w="108" w:type="dxa"/>
            </w:tcMar>
            <w:vAlign w:val="center"/>
          </w:tcPr>
          <w:p w14:paraId="23B53DA7" w14:textId="77777777" w:rsidR="00AC6CFC" w:rsidRDefault="004A1339">
            <w:pPr>
              <w:pStyle w:val="Compact"/>
              <w:keepNext/>
              <w:jc w:val="left"/>
            </w:pPr>
            <w:r>
              <w:t>o-Xylene</w:t>
            </w:r>
          </w:p>
        </w:tc>
        <w:tc>
          <w:tcPr>
            <w:tcW w:w="1929" w:type="dxa"/>
            <w:tcMar>
              <w:right w:w="90" w:type="dxa"/>
            </w:tcMar>
            <w:vAlign w:val="center"/>
          </w:tcPr>
          <w:p w14:paraId="7B0AE22B" w14:textId="77777777" w:rsidR="00AC6CFC" w:rsidRDefault="004A1339">
            <w:pPr>
              <w:pStyle w:val="Compact"/>
              <w:keepNext/>
              <w:ind w:right="643"/>
              <w:jc w:val="right"/>
            </w:pPr>
            <w:r>
              <w:t>1.10</w:t>
            </w:r>
          </w:p>
        </w:tc>
        <w:tc>
          <w:tcPr>
            <w:tcW w:w="1929" w:type="dxa"/>
            <w:tcMar>
              <w:right w:w="90" w:type="dxa"/>
            </w:tcMar>
            <w:vAlign w:val="center"/>
          </w:tcPr>
          <w:p w14:paraId="6B9375CB" w14:textId="77777777" w:rsidR="00AC6CFC" w:rsidRDefault="004A1339">
            <w:pPr>
              <w:pStyle w:val="Compact"/>
              <w:keepNext/>
              <w:ind w:right="688"/>
              <w:jc w:val="right"/>
            </w:pPr>
            <w:r>
              <w:t>1.88</w:t>
            </w:r>
          </w:p>
        </w:tc>
        <w:tc>
          <w:tcPr>
            <w:tcW w:w="1928" w:type="dxa"/>
            <w:tcMar>
              <w:right w:w="90" w:type="dxa"/>
            </w:tcMar>
            <w:vAlign w:val="center"/>
          </w:tcPr>
          <w:p w14:paraId="131AD56D" w14:textId="77777777" w:rsidR="00AC6CFC" w:rsidRDefault="004A1339">
            <w:pPr>
              <w:pStyle w:val="Compact"/>
              <w:keepNext/>
              <w:ind w:right="687"/>
              <w:jc w:val="right"/>
            </w:pPr>
            <w:r>
              <w:t>1.98</w:t>
            </w:r>
          </w:p>
        </w:tc>
      </w:tr>
      <w:tr w:rsidR="00AC6CFC" w14:paraId="67719846" w14:textId="77777777">
        <w:trPr>
          <w:cantSplit/>
        </w:trPr>
        <w:tc>
          <w:tcPr>
            <w:tcW w:w="2320" w:type="dxa"/>
            <w:tcMar>
              <w:left w:w="108" w:type="dxa"/>
            </w:tcMar>
            <w:vAlign w:val="center"/>
          </w:tcPr>
          <w:p w14:paraId="7CD9FCDE" w14:textId="77777777" w:rsidR="00AC6CFC" w:rsidRDefault="004A1339">
            <w:pPr>
              <w:pStyle w:val="Compact"/>
              <w:keepNext/>
              <w:jc w:val="left"/>
            </w:pPr>
            <w:r>
              <w:t>Benzene</w:t>
            </w:r>
          </w:p>
        </w:tc>
        <w:tc>
          <w:tcPr>
            <w:tcW w:w="1929" w:type="dxa"/>
            <w:tcMar>
              <w:right w:w="90" w:type="dxa"/>
            </w:tcMar>
            <w:vAlign w:val="center"/>
          </w:tcPr>
          <w:p w14:paraId="51C6BE91" w14:textId="77777777" w:rsidR="00AC6CFC" w:rsidRDefault="004A1339">
            <w:pPr>
              <w:pStyle w:val="Compact"/>
              <w:keepNext/>
              <w:ind w:right="643"/>
              <w:jc w:val="right"/>
            </w:pPr>
            <w:r>
              <w:t>0.28</w:t>
            </w:r>
          </w:p>
        </w:tc>
        <w:tc>
          <w:tcPr>
            <w:tcW w:w="1929" w:type="dxa"/>
            <w:tcMar>
              <w:right w:w="90" w:type="dxa"/>
            </w:tcMar>
            <w:vAlign w:val="center"/>
          </w:tcPr>
          <w:p w14:paraId="5089AC7F" w14:textId="77777777" w:rsidR="00AC6CFC" w:rsidRDefault="004A1339">
            <w:pPr>
              <w:pStyle w:val="Compact"/>
              <w:keepNext/>
              <w:ind w:right="688"/>
              <w:jc w:val="right"/>
            </w:pPr>
            <w:r>
              <w:t>0.51</w:t>
            </w:r>
          </w:p>
        </w:tc>
        <w:tc>
          <w:tcPr>
            <w:tcW w:w="1928" w:type="dxa"/>
            <w:tcMar>
              <w:right w:w="90" w:type="dxa"/>
            </w:tcMar>
            <w:vAlign w:val="center"/>
          </w:tcPr>
          <w:p w14:paraId="4CAB6C96" w14:textId="77777777" w:rsidR="00AC6CFC" w:rsidRDefault="004A1339">
            <w:pPr>
              <w:pStyle w:val="Compact"/>
              <w:keepNext/>
              <w:ind w:right="687"/>
              <w:jc w:val="right"/>
            </w:pPr>
            <w:r>
              <w:t>0.52</w:t>
            </w:r>
          </w:p>
        </w:tc>
      </w:tr>
      <w:tr w:rsidR="00AC6CFC" w14:paraId="0833A252" w14:textId="77777777">
        <w:trPr>
          <w:cantSplit/>
        </w:trPr>
        <w:tc>
          <w:tcPr>
            <w:tcW w:w="2320" w:type="dxa"/>
            <w:tcMar>
              <w:left w:w="108" w:type="dxa"/>
            </w:tcMar>
            <w:vAlign w:val="center"/>
          </w:tcPr>
          <w:p w14:paraId="799E70A9" w14:textId="77777777" w:rsidR="00AC6CFC" w:rsidRDefault="004A1339">
            <w:pPr>
              <w:pStyle w:val="Compact"/>
              <w:keepNext/>
              <w:jc w:val="left"/>
            </w:pPr>
            <w:r>
              <w:t>Trichloroethylene</w:t>
            </w:r>
          </w:p>
        </w:tc>
        <w:tc>
          <w:tcPr>
            <w:tcW w:w="1929" w:type="dxa"/>
            <w:tcMar>
              <w:right w:w="90" w:type="dxa"/>
            </w:tcMar>
            <w:vAlign w:val="center"/>
          </w:tcPr>
          <w:p w14:paraId="4E5504A5" w14:textId="77777777" w:rsidR="00AC6CFC" w:rsidRDefault="004A1339">
            <w:pPr>
              <w:pStyle w:val="Compact"/>
              <w:keepNext/>
              <w:ind w:right="643"/>
              <w:jc w:val="right"/>
            </w:pPr>
            <w:r>
              <w:t>0.27</w:t>
            </w:r>
          </w:p>
        </w:tc>
        <w:tc>
          <w:tcPr>
            <w:tcW w:w="1929" w:type="dxa"/>
            <w:tcMar>
              <w:right w:w="90" w:type="dxa"/>
            </w:tcMar>
            <w:vAlign w:val="center"/>
          </w:tcPr>
          <w:p w14:paraId="2EA01485" w14:textId="77777777" w:rsidR="00AC6CFC" w:rsidRDefault="004A1339">
            <w:pPr>
              <w:pStyle w:val="Compact"/>
              <w:keepNext/>
              <w:ind w:right="688"/>
              <w:jc w:val="right"/>
            </w:pPr>
            <w:r>
              <w:t>0.29</w:t>
            </w:r>
          </w:p>
        </w:tc>
        <w:tc>
          <w:tcPr>
            <w:tcW w:w="1928" w:type="dxa"/>
            <w:tcMar>
              <w:right w:w="90" w:type="dxa"/>
            </w:tcMar>
            <w:vAlign w:val="center"/>
          </w:tcPr>
          <w:p w14:paraId="4E3FFF58" w14:textId="77777777" w:rsidR="00AC6CFC" w:rsidRDefault="004A1339">
            <w:pPr>
              <w:pStyle w:val="Compact"/>
              <w:keepNext/>
              <w:ind w:right="687"/>
              <w:jc w:val="right"/>
            </w:pPr>
            <w:r>
              <w:t>0.56</w:t>
            </w:r>
          </w:p>
        </w:tc>
      </w:tr>
      <w:tr w:rsidR="00AC6CFC" w14:paraId="53E05DBD" w14:textId="77777777">
        <w:trPr>
          <w:cantSplit/>
        </w:trPr>
        <w:tc>
          <w:tcPr>
            <w:tcW w:w="2320" w:type="dxa"/>
            <w:tcMar>
              <w:left w:w="108" w:type="dxa"/>
            </w:tcMar>
            <w:vAlign w:val="center"/>
          </w:tcPr>
          <w:p w14:paraId="3FE6E4FA" w14:textId="77777777" w:rsidR="00AC6CFC" w:rsidRDefault="004A1339">
            <w:pPr>
              <w:pStyle w:val="Compact"/>
              <w:keepNext/>
              <w:jc w:val="left"/>
            </w:pPr>
            <w:r>
              <w:t>Vinyl chloride</w:t>
            </w:r>
          </w:p>
        </w:tc>
        <w:tc>
          <w:tcPr>
            <w:tcW w:w="1929" w:type="dxa"/>
            <w:tcMar>
              <w:right w:w="90" w:type="dxa"/>
            </w:tcMar>
            <w:vAlign w:val="center"/>
          </w:tcPr>
          <w:p w14:paraId="17EB25B6" w14:textId="77777777" w:rsidR="00AC6CFC" w:rsidRDefault="004A1339">
            <w:pPr>
              <w:pStyle w:val="Compact"/>
              <w:keepNext/>
              <w:ind w:right="643"/>
              <w:jc w:val="right"/>
            </w:pPr>
            <w:r>
              <w:t>0.16</w:t>
            </w:r>
          </w:p>
        </w:tc>
        <w:tc>
          <w:tcPr>
            <w:tcW w:w="1929" w:type="dxa"/>
            <w:tcMar>
              <w:right w:w="90" w:type="dxa"/>
            </w:tcMar>
            <w:vAlign w:val="center"/>
          </w:tcPr>
          <w:p w14:paraId="33127742" w14:textId="77777777" w:rsidR="00AC6CFC" w:rsidRDefault="004A1339">
            <w:pPr>
              <w:pStyle w:val="Compact"/>
              <w:keepNext/>
              <w:ind w:right="688"/>
              <w:jc w:val="right"/>
            </w:pPr>
            <w:r>
              <w:t>0.00</w:t>
            </w:r>
          </w:p>
        </w:tc>
        <w:tc>
          <w:tcPr>
            <w:tcW w:w="1928" w:type="dxa"/>
            <w:tcMar>
              <w:right w:w="90" w:type="dxa"/>
            </w:tcMar>
            <w:vAlign w:val="center"/>
          </w:tcPr>
          <w:p w14:paraId="6675E508" w14:textId="77777777" w:rsidR="00AC6CFC" w:rsidRDefault="004A1339">
            <w:pPr>
              <w:pStyle w:val="Compact"/>
              <w:keepNext/>
              <w:ind w:right="687"/>
              <w:jc w:val="right"/>
            </w:pPr>
            <w:r>
              <w:t>0.00</w:t>
            </w:r>
          </w:p>
        </w:tc>
      </w:tr>
      <w:tr w:rsidR="00AC6CFC" w14:paraId="6AB3DBC0" w14:textId="77777777">
        <w:trPr>
          <w:cantSplit/>
        </w:trPr>
        <w:tc>
          <w:tcPr>
            <w:tcW w:w="2320" w:type="dxa"/>
            <w:tcMar>
              <w:left w:w="108" w:type="dxa"/>
            </w:tcMar>
            <w:vAlign w:val="center"/>
          </w:tcPr>
          <w:p w14:paraId="617902D6" w14:textId="77777777" w:rsidR="00AC6CFC" w:rsidRDefault="004A1339">
            <w:pPr>
              <w:pStyle w:val="Compact"/>
              <w:keepNext/>
              <w:jc w:val="left"/>
            </w:pPr>
            <w:r>
              <w:t>Acrylonitrile</w:t>
            </w:r>
          </w:p>
        </w:tc>
        <w:tc>
          <w:tcPr>
            <w:tcW w:w="1929" w:type="dxa"/>
            <w:tcMar>
              <w:right w:w="90" w:type="dxa"/>
            </w:tcMar>
            <w:vAlign w:val="center"/>
          </w:tcPr>
          <w:p w14:paraId="7A6EAA26" w14:textId="77777777" w:rsidR="00AC6CFC" w:rsidRDefault="004A1339">
            <w:pPr>
              <w:pStyle w:val="Compact"/>
              <w:keepNext/>
              <w:ind w:right="643"/>
              <w:jc w:val="right"/>
            </w:pPr>
            <w:r>
              <w:t>0.13</w:t>
            </w:r>
          </w:p>
        </w:tc>
        <w:tc>
          <w:tcPr>
            <w:tcW w:w="1929" w:type="dxa"/>
            <w:tcMar>
              <w:right w:w="90" w:type="dxa"/>
            </w:tcMar>
            <w:vAlign w:val="center"/>
          </w:tcPr>
          <w:p w14:paraId="02826EEA" w14:textId="77777777" w:rsidR="00AC6CFC" w:rsidRDefault="004A1339">
            <w:pPr>
              <w:pStyle w:val="Compact"/>
              <w:keepNext/>
              <w:ind w:right="688"/>
              <w:jc w:val="right"/>
            </w:pPr>
            <w:r>
              <w:t>0.35</w:t>
            </w:r>
          </w:p>
        </w:tc>
        <w:tc>
          <w:tcPr>
            <w:tcW w:w="1928" w:type="dxa"/>
            <w:tcMar>
              <w:right w:w="90" w:type="dxa"/>
            </w:tcMar>
            <w:vAlign w:val="center"/>
          </w:tcPr>
          <w:p w14:paraId="60E5CB44" w14:textId="77777777" w:rsidR="00AC6CFC" w:rsidRDefault="004A1339">
            <w:pPr>
              <w:pStyle w:val="Compact"/>
              <w:keepNext/>
              <w:ind w:right="687"/>
              <w:jc w:val="right"/>
            </w:pPr>
            <w:r>
              <w:t>0.38</w:t>
            </w:r>
          </w:p>
        </w:tc>
      </w:tr>
      <w:tr w:rsidR="00AC6CFC" w14:paraId="213D673D" w14:textId="77777777">
        <w:trPr>
          <w:cantSplit/>
        </w:trPr>
        <w:tc>
          <w:tcPr>
            <w:tcW w:w="2320" w:type="dxa"/>
            <w:tcMar>
              <w:left w:w="108" w:type="dxa"/>
            </w:tcMar>
            <w:vAlign w:val="center"/>
          </w:tcPr>
          <w:p w14:paraId="110242BF" w14:textId="77777777" w:rsidR="00AC6CFC" w:rsidRDefault="004A1339">
            <w:pPr>
              <w:pStyle w:val="Compact"/>
              <w:keepNext/>
              <w:jc w:val="left"/>
            </w:pPr>
            <w:r>
              <w:t>Chloroform</w:t>
            </w:r>
          </w:p>
        </w:tc>
        <w:tc>
          <w:tcPr>
            <w:tcW w:w="1929" w:type="dxa"/>
            <w:tcMar>
              <w:right w:w="90" w:type="dxa"/>
            </w:tcMar>
            <w:vAlign w:val="center"/>
          </w:tcPr>
          <w:p w14:paraId="1EC765BE" w14:textId="77777777" w:rsidR="00AC6CFC" w:rsidRDefault="004A1339">
            <w:pPr>
              <w:pStyle w:val="Compact"/>
              <w:keepNext/>
              <w:ind w:right="643"/>
              <w:jc w:val="right"/>
            </w:pPr>
            <w:r>
              <w:t>0.05</w:t>
            </w:r>
          </w:p>
        </w:tc>
        <w:tc>
          <w:tcPr>
            <w:tcW w:w="1929" w:type="dxa"/>
            <w:tcMar>
              <w:right w:w="90" w:type="dxa"/>
            </w:tcMar>
            <w:vAlign w:val="center"/>
          </w:tcPr>
          <w:p w14:paraId="6296E105" w14:textId="77777777" w:rsidR="00AC6CFC" w:rsidRDefault="004A1339">
            <w:pPr>
              <w:pStyle w:val="Compact"/>
              <w:keepNext/>
              <w:ind w:right="688"/>
              <w:jc w:val="right"/>
            </w:pPr>
            <w:r>
              <w:t>0.06</w:t>
            </w:r>
          </w:p>
        </w:tc>
        <w:tc>
          <w:tcPr>
            <w:tcW w:w="1928" w:type="dxa"/>
            <w:tcMar>
              <w:right w:w="90" w:type="dxa"/>
            </w:tcMar>
            <w:vAlign w:val="center"/>
          </w:tcPr>
          <w:p w14:paraId="51436318" w14:textId="77777777" w:rsidR="00AC6CFC" w:rsidRDefault="004A1339">
            <w:pPr>
              <w:pStyle w:val="Compact"/>
              <w:keepNext/>
              <w:ind w:right="687"/>
              <w:jc w:val="right"/>
            </w:pPr>
            <w:r>
              <w:t>0.33</w:t>
            </w:r>
          </w:p>
        </w:tc>
      </w:tr>
      <w:tr w:rsidR="00AC6CFC" w14:paraId="068E782B" w14:textId="77777777">
        <w:trPr>
          <w:cantSplit/>
        </w:trPr>
        <w:tc>
          <w:tcPr>
            <w:tcW w:w="2320" w:type="dxa"/>
            <w:tcMar>
              <w:left w:w="108" w:type="dxa"/>
            </w:tcMar>
            <w:vAlign w:val="center"/>
          </w:tcPr>
          <w:p w14:paraId="4BAE48A1" w14:textId="77777777" w:rsidR="00AC6CFC" w:rsidRDefault="004A1339">
            <w:pPr>
              <w:pStyle w:val="Compact"/>
              <w:keepNext/>
              <w:jc w:val="left"/>
            </w:pPr>
            <w:r>
              <w:t>Carbon tetrachloride</w:t>
            </w:r>
          </w:p>
        </w:tc>
        <w:tc>
          <w:tcPr>
            <w:tcW w:w="1929" w:type="dxa"/>
            <w:tcMar>
              <w:right w:w="90" w:type="dxa"/>
            </w:tcMar>
            <w:vAlign w:val="center"/>
          </w:tcPr>
          <w:p w14:paraId="78252E8A" w14:textId="77777777" w:rsidR="00AC6CFC" w:rsidRDefault="004A1339">
            <w:pPr>
              <w:pStyle w:val="Compact"/>
              <w:keepNext/>
              <w:ind w:right="643"/>
              <w:jc w:val="right"/>
            </w:pPr>
            <w:r>
              <w:t>0.04</w:t>
            </w:r>
          </w:p>
        </w:tc>
        <w:tc>
          <w:tcPr>
            <w:tcW w:w="1929" w:type="dxa"/>
            <w:tcMar>
              <w:right w:w="90" w:type="dxa"/>
            </w:tcMar>
            <w:vAlign w:val="center"/>
          </w:tcPr>
          <w:p w14:paraId="45774D1B" w14:textId="77777777" w:rsidR="00AC6CFC" w:rsidRDefault="004A1339">
            <w:pPr>
              <w:pStyle w:val="Compact"/>
              <w:keepNext/>
              <w:ind w:right="688"/>
              <w:jc w:val="right"/>
            </w:pPr>
            <w:r>
              <w:t>0.08</w:t>
            </w:r>
          </w:p>
        </w:tc>
        <w:tc>
          <w:tcPr>
            <w:tcW w:w="1928" w:type="dxa"/>
            <w:tcMar>
              <w:right w:w="90" w:type="dxa"/>
            </w:tcMar>
            <w:vAlign w:val="center"/>
          </w:tcPr>
          <w:p w14:paraId="0CD5F115" w14:textId="77777777" w:rsidR="00AC6CFC" w:rsidRDefault="004A1339">
            <w:pPr>
              <w:pStyle w:val="Compact"/>
              <w:keepNext/>
              <w:ind w:right="687"/>
              <w:jc w:val="right"/>
            </w:pPr>
            <w:r>
              <w:t>0.08</w:t>
            </w:r>
          </w:p>
        </w:tc>
      </w:tr>
      <w:tr w:rsidR="00AC6CFC" w14:paraId="6BCB4C73" w14:textId="77777777">
        <w:trPr>
          <w:cantSplit/>
        </w:trPr>
        <w:tc>
          <w:tcPr>
            <w:tcW w:w="2320" w:type="dxa"/>
            <w:tcMar>
              <w:left w:w="108" w:type="dxa"/>
            </w:tcMar>
            <w:vAlign w:val="center"/>
          </w:tcPr>
          <w:p w14:paraId="22A4AC51" w14:textId="77777777" w:rsidR="00AC6CFC" w:rsidRDefault="004A1339">
            <w:pPr>
              <w:pStyle w:val="Compact"/>
              <w:keepNext/>
              <w:jc w:val="left"/>
            </w:pPr>
            <w:r>
              <w:t>Styrene</w:t>
            </w:r>
          </w:p>
        </w:tc>
        <w:tc>
          <w:tcPr>
            <w:tcW w:w="1929" w:type="dxa"/>
            <w:tcMar>
              <w:right w:w="90" w:type="dxa"/>
            </w:tcMar>
            <w:vAlign w:val="center"/>
          </w:tcPr>
          <w:p w14:paraId="227356BA" w14:textId="77777777" w:rsidR="00AC6CFC" w:rsidRDefault="004A1339">
            <w:pPr>
              <w:pStyle w:val="Compact"/>
              <w:keepNext/>
              <w:ind w:right="643"/>
              <w:jc w:val="right"/>
            </w:pPr>
            <w:r>
              <w:t>0.03</w:t>
            </w:r>
          </w:p>
        </w:tc>
        <w:tc>
          <w:tcPr>
            <w:tcW w:w="1929" w:type="dxa"/>
            <w:tcMar>
              <w:right w:w="90" w:type="dxa"/>
            </w:tcMar>
            <w:vAlign w:val="center"/>
          </w:tcPr>
          <w:p w14:paraId="3DD2D2FF" w14:textId="77777777" w:rsidR="00AC6CFC" w:rsidRDefault="004A1339">
            <w:pPr>
              <w:pStyle w:val="Compact"/>
              <w:keepNext/>
              <w:ind w:right="688"/>
              <w:jc w:val="right"/>
            </w:pPr>
            <w:r>
              <w:t>0.05</w:t>
            </w:r>
          </w:p>
        </w:tc>
        <w:tc>
          <w:tcPr>
            <w:tcW w:w="1928" w:type="dxa"/>
            <w:tcMar>
              <w:right w:w="90" w:type="dxa"/>
            </w:tcMar>
            <w:vAlign w:val="center"/>
          </w:tcPr>
          <w:p w14:paraId="5BF547AB" w14:textId="77777777" w:rsidR="00AC6CFC" w:rsidRDefault="004A1339">
            <w:pPr>
              <w:pStyle w:val="Compact"/>
              <w:keepNext/>
              <w:ind w:right="687"/>
              <w:jc w:val="right"/>
            </w:pPr>
            <w:r>
              <w:t>0.28</w:t>
            </w:r>
          </w:p>
        </w:tc>
      </w:tr>
      <w:tr w:rsidR="00AC6CFC" w14:paraId="7A9C0147" w14:textId="77777777">
        <w:trPr>
          <w:cantSplit/>
        </w:trPr>
        <w:tc>
          <w:tcPr>
            <w:tcW w:w="2320" w:type="dxa"/>
            <w:tcMar>
              <w:left w:w="108" w:type="dxa"/>
            </w:tcMar>
            <w:vAlign w:val="center"/>
          </w:tcPr>
          <w:p w14:paraId="7140D61B" w14:textId="77777777" w:rsidR="00AC6CFC" w:rsidRDefault="004A1339">
            <w:pPr>
              <w:pStyle w:val="Compact"/>
              <w:keepNext/>
              <w:jc w:val="left"/>
            </w:pPr>
            <w:r>
              <w:t>1,2-Dichloroethane</w:t>
            </w:r>
          </w:p>
        </w:tc>
        <w:tc>
          <w:tcPr>
            <w:tcW w:w="1929" w:type="dxa"/>
            <w:tcMar>
              <w:right w:w="90" w:type="dxa"/>
            </w:tcMar>
            <w:vAlign w:val="center"/>
          </w:tcPr>
          <w:p w14:paraId="5F62AD16" w14:textId="77777777" w:rsidR="00AC6CFC" w:rsidRDefault="004A1339">
            <w:pPr>
              <w:pStyle w:val="Compact"/>
              <w:keepNext/>
              <w:ind w:right="643"/>
              <w:jc w:val="right"/>
            </w:pPr>
            <w:r>
              <w:t>0.03</w:t>
            </w:r>
          </w:p>
        </w:tc>
        <w:tc>
          <w:tcPr>
            <w:tcW w:w="1929" w:type="dxa"/>
            <w:tcMar>
              <w:right w:w="90" w:type="dxa"/>
            </w:tcMar>
            <w:vAlign w:val="center"/>
          </w:tcPr>
          <w:p w14:paraId="679718C1" w14:textId="77777777" w:rsidR="00AC6CFC" w:rsidRDefault="004A1339">
            <w:pPr>
              <w:pStyle w:val="Compact"/>
              <w:keepNext/>
              <w:ind w:right="688"/>
              <w:jc w:val="right"/>
            </w:pPr>
            <w:r>
              <w:t>0.06</w:t>
            </w:r>
          </w:p>
        </w:tc>
        <w:tc>
          <w:tcPr>
            <w:tcW w:w="1928" w:type="dxa"/>
            <w:tcMar>
              <w:right w:w="90" w:type="dxa"/>
            </w:tcMar>
            <w:vAlign w:val="center"/>
          </w:tcPr>
          <w:p w14:paraId="2A9D964E" w14:textId="77777777" w:rsidR="00AC6CFC" w:rsidRDefault="004A1339">
            <w:pPr>
              <w:pStyle w:val="Compact"/>
              <w:keepNext/>
              <w:ind w:right="687"/>
              <w:jc w:val="right"/>
            </w:pPr>
            <w:r>
              <w:t>0.13</w:t>
            </w:r>
          </w:p>
        </w:tc>
      </w:tr>
      <w:tr w:rsidR="00AC6CFC" w14:paraId="6CA68745" w14:textId="77777777">
        <w:trPr>
          <w:cantSplit/>
        </w:trPr>
        <w:tc>
          <w:tcPr>
            <w:tcW w:w="2320" w:type="dxa"/>
            <w:tcMar>
              <w:left w:w="108" w:type="dxa"/>
            </w:tcMar>
            <w:vAlign w:val="center"/>
          </w:tcPr>
          <w:p w14:paraId="4DEA03EB" w14:textId="77777777" w:rsidR="00AC6CFC" w:rsidRDefault="004A1339">
            <w:pPr>
              <w:pStyle w:val="Compact"/>
              <w:keepNext/>
              <w:jc w:val="left"/>
            </w:pPr>
            <w:r>
              <w:t>Tetrachloroethylene</w:t>
            </w:r>
          </w:p>
        </w:tc>
        <w:tc>
          <w:tcPr>
            <w:tcW w:w="1929" w:type="dxa"/>
            <w:tcMar>
              <w:right w:w="90" w:type="dxa"/>
            </w:tcMar>
            <w:vAlign w:val="center"/>
          </w:tcPr>
          <w:p w14:paraId="25A52344" w14:textId="77777777" w:rsidR="00AC6CFC" w:rsidRDefault="004A1339">
            <w:pPr>
              <w:pStyle w:val="Compact"/>
              <w:keepNext/>
              <w:ind w:right="643"/>
              <w:jc w:val="right"/>
            </w:pPr>
            <w:r>
              <w:t>0.03</w:t>
            </w:r>
          </w:p>
        </w:tc>
        <w:tc>
          <w:tcPr>
            <w:tcW w:w="1929" w:type="dxa"/>
            <w:tcMar>
              <w:right w:w="90" w:type="dxa"/>
            </w:tcMar>
            <w:vAlign w:val="center"/>
          </w:tcPr>
          <w:p w14:paraId="4B46B9D3" w14:textId="77777777" w:rsidR="00AC6CFC" w:rsidRDefault="004A1339">
            <w:pPr>
              <w:pStyle w:val="Compact"/>
              <w:keepNext/>
              <w:ind w:right="688"/>
              <w:jc w:val="right"/>
            </w:pPr>
            <w:r>
              <w:t>0.05</w:t>
            </w:r>
          </w:p>
        </w:tc>
        <w:tc>
          <w:tcPr>
            <w:tcW w:w="1928" w:type="dxa"/>
            <w:tcMar>
              <w:right w:w="90" w:type="dxa"/>
            </w:tcMar>
            <w:vAlign w:val="center"/>
          </w:tcPr>
          <w:p w14:paraId="7353B07C" w14:textId="77777777" w:rsidR="00AC6CFC" w:rsidRDefault="004A1339">
            <w:pPr>
              <w:pStyle w:val="Compact"/>
              <w:keepNext/>
              <w:ind w:right="687"/>
              <w:jc w:val="right"/>
            </w:pPr>
            <w:r>
              <w:t>0.08</w:t>
            </w:r>
          </w:p>
        </w:tc>
      </w:tr>
      <w:tr w:rsidR="00AC6CFC" w14:paraId="309AB3C8" w14:textId="77777777">
        <w:trPr>
          <w:cantSplit/>
        </w:trPr>
        <w:tc>
          <w:tcPr>
            <w:tcW w:w="2320" w:type="dxa"/>
            <w:tcMar>
              <w:left w:w="108" w:type="dxa"/>
            </w:tcMar>
            <w:vAlign w:val="center"/>
          </w:tcPr>
          <w:p w14:paraId="0BEB90D9" w14:textId="77777777" w:rsidR="00AC6CFC" w:rsidRDefault="004A1339">
            <w:pPr>
              <w:pStyle w:val="Compact"/>
              <w:keepNext/>
              <w:jc w:val="left"/>
            </w:pPr>
            <w:r>
              <w:t>1,3-Butadiene</w:t>
            </w:r>
          </w:p>
        </w:tc>
        <w:tc>
          <w:tcPr>
            <w:tcW w:w="1929" w:type="dxa"/>
            <w:tcMar>
              <w:right w:w="90" w:type="dxa"/>
            </w:tcMar>
            <w:vAlign w:val="center"/>
          </w:tcPr>
          <w:p w14:paraId="67207905" w14:textId="77777777" w:rsidR="00AC6CFC" w:rsidRDefault="004A1339">
            <w:pPr>
              <w:pStyle w:val="Compact"/>
              <w:keepNext/>
              <w:ind w:right="643"/>
              <w:jc w:val="right"/>
            </w:pPr>
            <w:r>
              <w:t>0.00</w:t>
            </w:r>
          </w:p>
        </w:tc>
        <w:tc>
          <w:tcPr>
            <w:tcW w:w="1929" w:type="dxa"/>
            <w:tcMar>
              <w:right w:w="90" w:type="dxa"/>
            </w:tcMar>
            <w:vAlign w:val="center"/>
          </w:tcPr>
          <w:p w14:paraId="63CFAAC0" w14:textId="77777777" w:rsidR="00AC6CFC" w:rsidRDefault="004A1339">
            <w:pPr>
              <w:pStyle w:val="Compact"/>
              <w:keepNext/>
              <w:ind w:right="688"/>
              <w:jc w:val="right"/>
            </w:pPr>
            <w:r>
              <w:t>0.71</w:t>
            </w:r>
          </w:p>
        </w:tc>
        <w:tc>
          <w:tcPr>
            <w:tcW w:w="1928" w:type="dxa"/>
            <w:tcMar>
              <w:right w:w="90" w:type="dxa"/>
            </w:tcMar>
            <w:vAlign w:val="center"/>
          </w:tcPr>
          <w:p w14:paraId="30D68435" w14:textId="77777777" w:rsidR="00AC6CFC" w:rsidRDefault="004A1339">
            <w:pPr>
              <w:pStyle w:val="Compact"/>
              <w:keepNext/>
              <w:ind w:right="687"/>
              <w:jc w:val="right"/>
            </w:pPr>
            <w:r>
              <w:t>1.08</w:t>
            </w:r>
          </w:p>
        </w:tc>
      </w:tr>
    </w:tbl>
    <w:p w14:paraId="39EFC0EB" w14:textId="77777777" w:rsidR="00AC6CFC" w:rsidRDefault="004A1339">
      <w:pPr>
        <w:pStyle w:val="a0"/>
        <w:spacing w:before="40" w:after="160" w:line="312" w:lineRule="auto"/>
        <w:ind w:firstLine="0"/>
      </w:pPr>
      <w:r>
        <w:rPr>
          <w:sz w:val="18"/>
        </w:rPr>
        <w:t>Note: As in Table 13.</w:t>
      </w:r>
    </w:p>
    <w:p w14:paraId="3DC8D93A" w14:textId="77777777" w:rsidR="00AC6CFC" w:rsidRDefault="004A1339">
      <w:pPr>
        <w:pStyle w:val="a0"/>
      </w:pPr>
      <w:r>
        <w:t>E</w:t>
      </w:r>
      <w:r>
        <w:t>에서는</w:t>
      </w:r>
      <w:r>
        <w:t xml:space="preserve"> </w:t>
      </w:r>
      <w:r>
        <w:t>세</w:t>
      </w:r>
      <w:r>
        <w:t xml:space="preserve"> </w:t>
      </w:r>
      <w:r>
        <w:t>가지를</w:t>
      </w:r>
      <w:r>
        <w:t xml:space="preserve"> </w:t>
      </w:r>
      <w:r>
        <w:t>확인하였다</w:t>
      </w:r>
      <w:r>
        <w:t xml:space="preserve">. </w:t>
      </w:r>
      <w:r>
        <w:t>첫째</w:t>
      </w:r>
      <w:r>
        <w:t xml:space="preserve">, </w:t>
      </w:r>
      <w:r>
        <w:t>방지시설</w:t>
      </w:r>
      <w:r>
        <w:t xml:space="preserve"> 1</w:t>
      </w:r>
      <w:r>
        <w:t>이</w:t>
      </w:r>
      <w:r>
        <w:t xml:space="preserve"> </w:t>
      </w:r>
      <w:r>
        <w:t>평균</w:t>
      </w:r>
      <w:r>
        <w:t xml:space="preserve"> 156.3 ppmC·</w:t>
      </w:r>
      <w:r>
        <w:t>최대</w:t>
      </w:r>
      <w:r>
        <w:t xml:space="preserve"> 195.6 ppmC</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둘째</w:t>
      </w:r>
      <w:r>
        <w:t xml:space="preserve">, </w:t>
      </w:r>
      <w:r>
        <w:t>같은</w:t>
      </w:r>
      <w:r>
        <w:t xml:space="preserve"> </w:t>
      </w:r>
      <w:r>
        <w:t>흡수</w:t>
      </w:r>
      <w:r>
        <w:t xml:space="preserve"> </w:t>
      </w:r>
      <w:r>
        <w:t>방식인</w:t>
      </w:r>
      <w:r>
        <w:t xml:space="preserve"> </w:t>
      </w:r>
      <w:r>
        <w:t>두</w:t>
      </w:r>
      <w:r>
        <w:t xml:space="preserve"> </w:t>
      </w:r>
      <w:r>
        <w:t>계통의</w:t>
      </w:r>
      <w:r>
        <w:t xml:space="preserve"> </w:t>
      </w:r>
      <w:r>
        <w:t>결과가</w:t>
      </w:r>
      <w:r>
        <w:t xml:space="preserve"> </w:t>
      </w:r>
      <w:r>
        <w:t>상반되었다</w:t>
      </w:r>
      <w:r>
        <w:t xml:space="preserve">. </w:t>
      </w:r>
      <w:r>
        <w:t>처리용량이</w:t>
      </w:r>
      <w:r>
        <w:t xml:space="preserve"> </w:t>
      </w:r>
      <w:r>
        <w:t>작은</w:t>
      </w:r>
      <w:r>
        <w:t xml:space="preserve"> </w:t>
      </w:r>
      <w:r>
        <w:t>방지시설</w:t>
      </w:r>
      <w:r>
        <w:t xml:space="preserve"> 2(400 m³/min)</w:t>
      </w:r>
      <w:r>
        <w:t>는</w:t>
      </w:r>
      <w:r>
        <w:t xml:space="preserve"> THC </w:t>
      </w:r>
      <w:r>
        <w:t>평균</w:t>
      </w:r>
      <w:r>
        <w:t xml:space="preserve"> 68.1 ppmC</w:t>
      </w:r>
      <w:r>
        <w:t>로</w:t>
      </w:r>
      <w:r>
        <w:t xml:space="preserve"> </w:t>
      </w:r>
      <w:r>
        <w:t>기준값</w:t>
      </w:r>
      <w:r>
        <w:t xml:space="preserve"> </w:t>
      </w:r>
      <w:r>
        <w:t>미만이었고</w:t>
      </w:r>
      <w:r>
        <w:t xml:space="preserve"> </w:t>
      </w:r>
      <w:r>
        <w:t>방지시설</w:t>
      </w:r>
      <w:r>
        <w:t xml:space="preserve"> 1</w:t>
      </w:r>
      <w:r>
        <w:t>의</w:t>
      </w:r>
      <w:r>
        <w:t xml:space="preserve"> </w:t>
      </w:r>
      <w:r>
        <w:t>절반</w:t>
      </w:r>
      <w:r>
        <w:t xml:space="preserve"> </w:t>
      </w:r>
      <w:r>
        <w:t>이하였으나</w:t>
      </w:r>
      <w:r>
        <w:t>, dichloromethane</w:t>
      </w:r>
      <w:r>
        <w:t>은</w:t>
      </w:r>
      <w:r>
        <w:t xml:space="preserve"> 10.06 ppb</w:t>
      </w:r>
      <w:r>
        <w:t>로</w:t>
      </w:r>
      <w:r>
        <w:t xml:space="preserve"> </w:t>
      </w:r>
      <w:r>
        <w:t>방지시설</w:t>
      </w:r>
      <w:r>
        <w:t xml:space="preserve"> 1(5.20 ppb)</w:t>
      </w:r>
      <w:r>
        <w:t>보다</w:t>
      </w:r>
      <w:r>
        <w:t xml:space="preserve"> </w:t>
      </w:r>
      <w:r>
        <w:t>높았다</w:t>
      </w:r>
      <w:r>
        <w:t>. THC</w:t>
      </w:r>
      <w:r>
        <w:t>와</w:t>
      </w:r>
      <w:r>
        <w:t xml:space="preserve"> </w:t>
      </w:r>
      <w:r>
        <w:t>개별</w:t>
      </w:r>
      <w:r>
        <w:t xml:space="preserve"> </w:t>
      </w:r>
      <w:r>
        <w:t>성분의</w:t>
      </w:r>
      <w:r>
        <w:t xml:space="preserve"> </w:t>
      </w:r>
      <w:r>
        <w:t>경향이</w:t>
      </w:r>
      <w:r>
        <w:t xml:space="preserve"> </w:t>
      </w:r>
      <w:r>
        <w:t>일치하지</w:t>
      </w:r>
      <w:r>
        <w:t xml:space="preserve"> </w:t>
      </w:r>
      <w:r>
        <w:t>않으므로</w:t>
      </w:r>
      <w:r>
        <w:t xml:space="preserve"> </w:t>
      </w:r>
      <w:r>
        <w:t>계통별</w:t>
      </w:r>
      <w:r>
        <w:t xml:space="preserve"> </w:t>
      </w:r>
      <w:r>
        <w:t>부하와</w:t>
      </w:r>
      <w:r>
        <w:t xml:space="preserve"> </w:t>
      </w:r>
      <w:r>
        <w:t>흡수액</w:t>
      </w:r>
      <w:r>
        <w:t xml:space="preserve"> </w:t>
      </w:r>
      <w:r>
        <w:t>상태를</w:t>
      </w:r>
      <w:r>
        <w:t xml:space="preserve"> </w:t>
      </w:r>
      <w:r>
        <w:t>각각</w:t>
      </w:r>
      <w:r>
        <w:t xml:space="preserve"> </w:t>
      </w:r>
      <w:r>
        <w:t>확인하여야</w:t>
      </w:r>
      <w:r>
        <w:t xml:space="preserve"> </w:t>
      </w:r>
      <w:r>
        <w:t>한다</w:t>
      </w:r>
      <w:r>
        <w:t xml:space="preserve">. </w:t>
      </w:r>
      <w:r>
        <w:t>셋째</w:t>
      </w:r>
      <w:r>
        <w:t xml:space="preserve">, </w:t>
      </w:r>
      <w:r>
        <w:t>허가자료에</w:t>
      </w:r>
      <w:r>
        <w:t xml:space="preserve"> </w:t>
      </w:r>
      <w:r>
        <w:t>근거하여</w:t>
      </w:r>
      <w:r>
        <w:t xml:space="preserve"> </w:t>
      </w:r>
      <w:r>
        <w:t>확인하기로</w:t>
      </w:r>
      <w:r>
        <w:t xml:space="preserve"> </w:t>
      </w:r>
      <w:r>
        <w:t>한</w:t>
      </w:r>
      <w:r>
        <w:t xml:space="preserve"> formaldehyde</w:t>
      </w:r>
      <w:r>
        <w:t>가</w:t>
      </w:r>
      <w:r>
        <w:t xml:space="preserve"> </w:t>
      </w:r>
      <w:r>
        <w:t>배출시설</w:t>
      </w:r>
      <w:r>
        <w:t xml:space="preserve"> </w:t>
      </w:r>
      <w:r>
        <w:t>시료에서</w:t>
      </w:r>
      <w:r>
        <w:t xml:space="preserve"> </w:t>
      </w:r>
      <w:r>
        <w:lastRenderedPageBreak/>
        <w:t>100.41 ppb</w:t>
      </w:r>
      <w:r>
        <w:t>로</w:t>
      </w:r>
      <w:r>
        <w:t xml:space="preserve"> </w:t>
      </w:r>
      <w:r>
        <w:t>검출되었고</w:t>
      </w:r>
      <w:r>
        <w:t xml:space="preserve">, </w:t>
      </w:r>
      <w:r>
        <w:t>방지시설에서도</w:t>
      </w:r>
      <w:r>
        <w:t xml:space="preserve"> toluene·dichloromethane</w:t>
      </w:r>
      <w:r>
        <w:t>과</w:t>
      </w:r>
      <w:r>
        <w:t xml:space="preserve"> </w:t>
      </w:r>
      <w:r>
        <w:t>함께</w:t>
      </w:r>
      <w:r>
        <w:t xml:space="preserve"> </w:t>
      </w:r>
      <w:r>
        <w:t>검출되었다</w:t>
      </w:r>
      <w:r>
        <w:t xml:space="preserve">. </w:t>
      </w:r>
      <w:r>
        <w:t>산단</w:t>
      </w:r>
      <w:r>
        <w:t xml:space="preserve"> I</w:t>
      </w:r>
      <w:r>
        <w:t>의</w:t>
      </w:r>
      <w:r>
        <w:t xml:space="preserve"> </w:t>
      </w:r>
      <w:r>
        <w:t>대상</w:t>
      </w:r>
      <w:r>
        <w:t xml:space="preserve"> </w:t>
      </w:r>
      <w:r>
        <w:t>물질에는</w:t>
      </w:r>
      <w:r>
        <w:t xml:space="preserve"> formaldehyde</w:t>
      </w:r>
      <w:r>
        <w:t>가</w:t>
      </w:r>
      <w:r>
        <w:t xml:space="preserve"> </w:t>
      </w:r>
      <w:r>
        <w:t>없으므로</w:t>
      </w:r>
      <w:r>
        <w:t xml:space="preserve">, </w:t>
      </w:r>
      <w:r>
        <w:t>이</w:t>
      </w:r>
      <w:r>
        <w:t xml:space="preserve"> </w:t>
      </w:r>
      <w:r>
        <w:t>물질은</w:t>
      </w:r>
      <w:r>
        <w:t xml:space="preserve"> </w:t>
      </w:r>
      <w:r>
        <w:t>이동측정</w:t>
      </w:r>
      <w:r>
        <w:t xml:space="preserve"> </w:t>
      </w:r>
      <w:r>
        <w:t>선별이</w:t>
      </w:r>
      <w:r>
        <w:t xml:space="preserve"> </w:t>
      </w:r>
      <w:r>
        <w:t>아니라</w:t>
      </w:r>
      <w:r>
        <w:t xml:space="preserve"> </w:t>
      </w:r>
      <w:r>
        <w:t>허가자료에서</w:t>
      </w:r>
      <w:r>
        <w:t xml:space="preserve"> </w:t>
      </w:r>
      <w:r>
        <w:t>도출된</w:t>
      </w:r>
      <w:r>
        <w:t xml:space="preserve"> </w:t>
      </w:r>
      <w:r>
        <w:t>확인</w:t>
      </w:r>
      <w:r>
        <w:t xml:space="preserve"> </w:t>
      </w:r>
      <w:r>
        <w:t>항목이다</w:t>
      </w:r>
      <w:r>
        <w:t xml:space="preserve">. </w:t>
      </w:r>
      <w:r>
        <w:t>시설별</w:t>
      </w:r>
      <w:r>
        <w:t xml:space="preserve"> </w:t>
      </w:r>
      <w:r>
        <w:t>현장</w:t>
      </w:r>
      <w:r>
        <w:t xml:space="preserve"> </w:t>
      </w:r>
      <w:r>
        <w:t>사진은</w:t>
      </w:r>
      <w:r>
        <w:t xml:space="preserve"> Fig. 14</w:t>
      </w:r>
      <w:r>
        <w:t>와</w:t>
      </w:r>
      <w:r>
        <w:t xml:space="preserve"> </w:t>
      </w:r>
      <w:r>
        <w:t>같다</w:t>
      </w:r>
      <w:r>
        <w:t>.</w:t>
      </w:r>
    </w:p>
    <w:p w14:paraId="5D426873" w14:textId="77777777" w:rsidR="00AC6CFC" w:rsidRDefault="004A1339">
      <w:pPr>
        <w:pStyle w:val="FirstParagraph"/>
        <w:keepNext/>
        <w:keepLines/>
        <w:spacing w:before="120" w:after="60" w:line="240" w:lineRule="auto"/>
        <w:ind w:firstLine="0"/>
        <w:jc w:val="center"/>
      </w:pPr>
      <w:r>
        <w:rPr>
          <w:noProof/>
        </w:rPr>
        <w:drawing>
          <wp:inline distT="0" distB="0" distL="0" distR="0" wp14:anchorId="0CE1E605" wp14:editId="5141F5E7">
            <wp:extent cx="5148000" cy="3165066"/>
            <wp:effectExtent l="0" t="0" r="0" b="0"/>
            <wp:docPr id="1625926791"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5.png"/>
                    <pic:cNvPicPr>
                      <a:picLocks noChangeAspect="1" noChangeArrowheads="1"/>
                    </pic:cNvPicPr>
                  </pic:nvPicPr>
                  <pic:blipFill>
                    <a:blip r:embed="rId28"/>
                    <a:stretch>
                      <a:fillRect/>
                    </a:stretch>
                  </pic:blipFill>
                  <pic:spPr bwMode="auto">
                    <a:xfrm>
                      <a:off x="0" y="0"/>
                      <a:ext cx="5148000" cy="3165066"/>
                    </a:xfrm>
                    <a:prstGeom prst="rect">
                      <a:avLst/>
                    </a:prstGeom>
                    <a:noFill/>
                    <a:ln w="9525">
                      <a:noFill/>
                      <a:headEnd/>
                      <a:tailEnd/>
                    </a:ln>
                  </pic:spPr>
                </pic:pic>
              </a:graphicData>
            </a:graphic>
          </wp:inline>
        </w:drawing>
      </w:r>
    </w:p>
    <w:p w14:paraId="57ADF092" w14:textId="77777777" w:rsidR="00AC6CFC" w:rsidRDefault="004A1339">
      <w:pPr>
        <w:pStyle w:val="TableCaption"/>
        <w:keepNext w:val="0"/>
        <w:keepLines/>
        <w:spacing w:before="60" w:after="160" w:line="276" w:lineRule="auto"/>
        <w:ind w:firstLine="0"/>
        <w:jc w:val="center"/>
      </w:pPr>
      <w:bookmarkStart w:id="105" w:name="_Fig14"/>
      <w:r>
        <w:t>Fig. 14. Photographs of workplace E — (a) emission facility 1, (b) control facility 1, (c) control facility 2</w:t>
      </w:r>
      <w:bookmarkEnd w:id="105"/>
    </w:p>
    <w:p w14:paraId="46F3075A" w14:textId="77777777" w:rsidR="00AC6CFC" w:rsidRDefault="004A1339">
      <w:pPr>
        <w:pStyle w:val="3"/>
      </w:pPr>
      <w:bookmarkStart w:id="106" w:name="f-사업장"/>
      <w:bookmarkStart w:id="107" w:name="_Toc242629362"/>
      <w:r>
        <w:t xml:space="preserve">4.2.6 F </w:t>
      </w:r>
      <w:r>
        <w:t>사업장</w:t>
      </w:r>
      <w:bookmarkEnd w:id="106"/>
      <w:bookmarkEnd w:id="107"/>
    </w:p>
    <w:p w14:paraId="746DDA43" w14:textId="77777777" w:rsidR="00AC6CFC" w:rsidRDefault="004A1339">
      <w:pPr>
        <w:pStyle w:val="FirstParagraph"/>
      </w:pPr>
      <w:r>
        <w:t>F</w:t>
      </w:r>
      <w:r>
        <w:t>는</w:t>
      </w:r>
      <w:r>
        <w:t xml:space="preserve"> F </w:t>
      </w:r>
      <w:r>
        <w:t>회차의</w:t>
      </w:r>
      <w:r>
        <w:t xml:space="preserve"> SOA </w:t>
      </w:r>
      <w:r>
        <w:t>생성잠재력</w:t>
      </w:r>
      <w:r>
        <w:t xml:space="preserve"> Hotspot </w:t>
      </w:r>
      <w:r>
        <w:t>구간에서</w:t>
      </w:r>
      <w:r>
        <w:t xml:space="preserve"> </w:t>
      </w:r>
      <w:r>
        <w:t>선정한</w:t>
      </w:r>
      <w:r>
        <w:t xml:space="preserve"> 5</w:t>
      </w:r>
      <w:r>
        <w:t>종</w:t>
      </w:r>
      <w:r>
        <w:t xml:space="preserve"> </w:t>
      </w:r>
      <w:r>
        <w:t>사업장으로</w:t>
      </w:r>
      <w:r>
        <w:t xml:space="preserve">, </w:t>
      </w:r>
      <w:r>
        <w:t>합성수지</w:t>
      </w:r>
      <w:r>
        <w:t xml:space="preserve"> </w:t>
      </w:r>
      <w:r>
        <w:t>필름에</w:t>
      </w:r>
      <w:r>
        <w:t xml:space="preserve"> </w:t>
      </w:r>
      <w:r>
        <w:t>인쇄한</w:t>
      </w:r>
      <w:r>
        <w:t xml:space="preserve"> </w:t>
      </w:r>
      <w:r>
        <w:t>뒤</w:t>
      </w:r>
      <w:r>
        <w:t xml:space="preserve"> </w:t>
      </w:r>
      <w:r>
        <w:t>건조하는</w:t>
      </w:r>
      <w:r>
        <w:t xml:space="preserve"> </w:t>
      </w:r>
      <w:r>
        <w:t>공정을</w:t>
      </w:r>
      <w:r>
        <w:t xml:space="preserve"> </w:t>
      </w:r>
      <w:r>
        <w:t>운영한다</w:t>
      </w:r>
      <w:r>
        <w:t xml:space="preserve">. </w:t>
      </w:r>
      <w:r>
        <w:t>방지시설은</w:t>
      </w:r>
      <w:r>
        <w:t xml:space="preserve"> </w:t>
      </w:r>
      <w:r>
        <w:t>흡착식</w:t>
      </w:r>
      <w:r>
        <w:t xml:space="preserve"> 60 m³/min</w:t>
      </w:r>
      <w:r>
        <w:t>으로</w:t>
      </w:r>
      <w:r>
        <w:t xml:space="preserve"> </w:t>
      </w:r>
      <w:r>
        <w:t>본</w:t>
      </w:r>
      <w:r>
        <w:t xml:space="preserve"> </w:t>
      </w:r>
      <w:r>
        <w:t>연구의</w:t>
      </w:r>
      <w:r>
        <w:t xml:space="preserve"> </w:t>
      </w:r>
      <w:r>
        <w:t>다른</w:t>
      </w:r>
      <w:r>
        <w:t xml:space="preserve"> </w:t>
      </w:r>
      <w:r>
        <w:t>흡착시설보다</w:t>
      </w:r>
      <w:r>
        <w:t xml:space="preserve"> </w:t>
      </w:r>
      <w:r>
        <w:t>작으며</w:t>
      </w:r>
      <w:r>
        <w:t xml:space="preserve">, </w:t>
      </w:r>
      <w:r>
        <w:t>허가자료에는</w:t>
      </w:r>
      <w:r>
        <w:t xml:space="preserve"> </w:t>
      </w:r>
      <w:r>
        <w:t>먼지와</w:t>
      </w:r>
      <w:r>
        <w:t xml:space="preserve"> </w:t>
      </w:r>
      <w:r>
        <w:t>총탄화수소</w:t>
      </w:r>
      <w:r>
        <w:t>(110 ppmC)</w:t>
      </w:r>
      <w:r>
        <w:t>가</w:t>
      </w:r>
      <w:r>
        <w:t xml:space="preserve"> </w:t>
      </w:r>
      <w:r>
        <w:t>등재되어</w:t>
      </w:r>
      <w:r>
        <w:t xml:space="preserve"> </w:t>
      </w:r>
      <w:r>
        <w:t>있다</w:t>
      </w:r>
      <w:r>
        <w:t xml:space="preserve">. </w:t>
      </w:r>
      <w:r>
        <w:t>이동측정은</w:t>
      </w:r>
      <w:r>
        <w:t xml:space="preserve"> 2026</w:t>
      </w:r>
      <w:r>
        <w:t>년</w:t>
      </w:r>
      <w:r>
        <w:t xml:space="preserve"> 3</w:t>
      </w:r>
      <w:r>
        <w:t>월</w:t>
      </w:r>
      <w:r>
        <w:t xml:space="preserve"> 19</w:t>
      </w:r>
      <w:r>
        <w:t>일</w:t>
      </w:r>
      <w:r>
        <w:t xml:space="preserve">, </w:t>
      </w:r>
      <w:r>
        <w:t>사업장</w:t>
      </w:r>
      <w:r>
        <w:t xml:space="preserve"> </w:t>
      </w:r>
      <w:r>
        <w:t>내부</w:t>
      </w:r>
      <w:r>
        <w:t xml:space="preserve"> </w:t>
      </w:r>
      <w:r>
        <w:t>현장측정은</w:t>
      </w:r>
      <w:r>
        <w:t xml:space="preserve"> 3</w:t>
      </w:r>
      <w:r>
        <w:t>월</w:t>
      </w:r>
      <w:r>
        <w:t xml:space="preserve"> 23</w:t>
      </w:r>
      <w:r>
        <w:t>일에</w:t>
      </w:r>
      <w:r>
        <w:t xml:space="preserve"> </w:t>
      </w:r>
      <w:r>
        <w:t>수행하였다</w:t>
      </w:r>
      <w:r>
        <w:t>. F</w:t>
      </w:r>
      <w:r>
        <w:t>에서는</w:t>
      </w:r>
      <w:r>
        <w:t xml:space="preserve"> </w:t>
      </w:r>
      <w:r>
        <w:t>고정측정도</w:t>
      </w:r>
      <w:r>
        <w:t xml:space="preserve"> </w:t>
      </w:r>
      <w:r>
        <w:t>별도로</w:t>
      </w:r>
      <w:r>
        <w:t xml:space="preserve"> </w:t>
      </w:r>
      <w:r>
        <w:t>수행하였으나</w:t>
      </w:r>
      <w:r>
        <w:t xml:space="preserve">(toluene </w:t>
      </w:r>
      <w:r>
        <w:t>최대</w:t>
      </w:r>
      <w:r>
        <w:t xml:space="preserve"> 1,371 ppb), </w:t>
      </w:r>
      <w:r>
        <w:t>선별지표에는</w:t>
      </w:r>
      <w:r>
        <w:t xml:space="preserve"> </w:t>
      </w:r>
      <w:r>
        <w:t>이동측정</w:t>
      </w:r>
      <w:r>
        <w:t xml:space="preserve"> </w:t>
      </w:r>
      <w:r>
        <w:t>자료만</w:t>
      </w:r>
      <w:r>
        <w:t xml:space="preserve"> </w:t>
      </w:r>
      <w:r>
        <w:t>사용하였다</w:t>
      </w:r>
      <w:r>
        <w:t xml:space="preserve">. </w:t>
      </w:r>
      <w:r>
        <w:t>현장</w:t>
      </w:r>
      <w:r>
        <w:t xml:space="preserve"> THC </w:t>
      </w:r>
      <w:r>
        <w:t>측정</w:t>
      </w:r>
      <w:r>
        <w:t xml:space="preserve"> </w:t>
      </w:r>
      <w:r>
        <w:t>결과는</w:t>
      </w:r>
      <w:r>
        <w:t xml:space="preserve"> Table 22, GC-MS/LC </w:t>
      </w:r>
      <w:r>
        <w:t>분석</w:t>
      </w:r>
      <w:r>
        <w:t xml:space="preserve"> </w:t>
      </w:r>
      <w:r>
        <w:t>결과는</w:t>
      </w:r>
      <w:r>
        <w:t xml:space="preserve"> Table 23</w:t>
      </w:r>
      <w:r>
        <w:t>과</w:t>
      </w:r>
      <w:r>
        <w:t xml:space="preserve"> </w:t>
      </w:r>
      <w:r>
        <w:t>같다</w:t>
      </w:r>
      <w:r>
        <w:t>.</w:t>
      </w:r>
    </w:p>
    <w:p w14:paraId="355B42FD" w14:textId="77777777" w:rsidR="00AC6CFC" w:rsidRDefault="004A1339">
      <w:pPr>
        <w:pStyle w:val="TableCaption"/>
        <w:keepLines/>
        <w:spacing w:before="160" w:after="60" w:line="276" w:lineRule="auto"/>
        <w:ind w:firstLine="0"/>
        <w:jc w:val="center"/>
      </w:pPr>
      <w:bookmarkStart w:id="108" w:name="_Tab20"/>
      <w:bookmarkEnd w:id="108"/>
      <w:r>
        <w:lastRenderedPageBreak/>
        <w:t>Table 22. THC field-measurement results, workplace F</w:t>
      </w:r>
    </w:p>
    <w:p w14:paraId="0925A720"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3394"/>
        <w:gridCol w:w="760"/>
        <w:gridCol w:w="765"/>
        <w:gridCol w:w="846"/>
        <w:gridCol w:w="847"/>
        <w:gridCol w:w="1494"/>
      </w:tblGrid>
      <w:tr w:rsidR="00AC6CFC" w14:paraId="54D23B90" w14:textId="77777777">
        <w:trPr>
          <w:cantSplit/>
          <w:tblHeader/>
        </w:trPr>
        <w:tc>
          <w:tcPr>
            <w:tcW w:w="3394" w:type="dxa"/>
            <w:tcBorders>
              <w:bottom w:val="single" w:sz="6" w:space="0" w:color="000000"/>
            </w:tcBorders>
            <w:vAlign w:val="center"/>
          </w:tcPr>
          <w:p w14:paraId="0489277B" w14:textId="77777777" w:rsidR="00AC6CFC" w:rsidRDefault="004A1339">
            <w:pPr>
              <w:pStyle w:val="Compact"/>
              <w:keepNext/>
              <w:jc w:val="left"/>
            </w:pPr>
            <w:r>
              <w:t>Facility</w:t>
            </w:r>
          </w:p>
        </w:tc>
        <w:tc>
          <w:tcPr>
            <w:tcW w:w="760" w:type="dxa"/>
            <w:tcBorders>
              <w:bottom w:val="single" w:sz="6" w:space="0" w:color="000000"/>
            </w:tcBorders>
            <w:tcMar>
              <w:right w:w="90" w:type="dxa"/>
            </w:tcMar>
            <w:vAlign w:val="center"/>
          </w:tcPr>
          <w:p w14:paraId="1CBC5DA5" w14:textId="77777777" w:rsidR="00AC6CFC" w:rsidRDefault="004A1339">
            <w:pPr>
              <w:pStyle w:val="Compact"/>
              <w:keepNext/>
              <w:jc w:val="center"/>
            </w:pPr>
            <w:r>
              <w:t>Min</w:t>
            </w:r>
          </w:p>
        </w:tc>
        <w:tc>
          <w:tcPr>
            <w:tcW w:w="765" w:type="dxa"/>
            <w:tcBorders>
              <w:bottom w:val="single" w:sz="6" w:space="0" w:color="000000"/>
            </w:tcBorders>
            <w:tcMar>
              <w:right w:w="90" w:type="dxa"/>
            </w:tcMar>
            <w:vAlign w:val="center"/>
          </w:tcPr>
          <w:p w14:paraId="0161531E" w14:textId="77777777" w:rsidR="00AC6CFC" w:rsidRDefault="004A1339">
            <w:pPr>
              <w:pStyle w:val="Compact"/>
              <w:keepNext/>
              <w:jc w:val="center"/>
            </w:pPr>
            <w:r>
              <w:t>Mean</w:t>
            </w:r>
          </w:p>
        </w:tc>
        <w:tc>
          <w:tcPr>
            <w:tcW w:w="846" w:type="dxa"/>
            <w:tcBorders>
              <w:bottom w:val="single" w:sz="6" w:space="0" w:color="000000"/>
            </w:tcBorders>
            <w:tcMar>
              <w:right w:w="90" w:type="dxa"/>
            </w:tcMar>
            <w:vAlign w:val="center"/>
          </w:tcPr>
          <w:p w14:paraId="0DBE6704" w14:textId="77777777" w:rsidR="00AC6CFC" w:rsidRDefault="004A1339">
            <w:pPr>
              <w:pStyle w:val="Compact"/>
              <w:keepNext/>
              <w:jc w:val="center"/>
            </w:pPr>
            <w:r>
              <w:t>Median</w:t>
            </w:r>
          </w:p>
        </w:tc>
        <w:tc>
          <w:tcPr>
            <w:tcW w:w="847" w:type="dxa"/>
            <w:tcBorders>
              <w:bottom w:val="single" w:sz="6" w:space="0" w:color="000000"/>
            </w:tcBorders>
            <w:tcMar>
              <w:right w:w="90" w:type="dxa"/>
            </w:tcMar>
            <w:vAlign w:val="center"/>
          </w:tcPr>
          <w:p w14:paraId="5C82B202" w14:textId="77777777" w:rsidR="00AC6CFC" w:rsidRDefault="004A1339">
            <w:pPr>
              <w:pStyle w:val="Compact"/>
              <w:keepNext/>
              <w:jc w:val="center"/>
            </w:pPr>
            <w:r>
              <w:t>Max</w:t>
            </w:r>
          </w:p>
        </w:tc>
        <w:tc>
          <w:tcPr>
            <w:tcW w:w="1494" w:type="dxa"/>
            <w:tcBorders>
              <w:bottom w:val="single" w:sz="6" w:space="0" w:color="000000"/>
            </w:tcBorders>
            <w:vAlign w:val="center"/>
          </w:tcPr>
          <w:p w14:paraId="1CF3ECDA" w14:textId="77777777" w:rsidR="00AC6CFC" w:rsidRDefault="004A1339">
            <w:pPr>
              <w:pStyle w:val="Compact"/>
              <w:keepNext/>
              <w:jc w:val="center"/>
            </w:pPr>
            <w:r>
              <w:t>Permit THC limit</w:t>
            </w:r>
          </w:p>
        </w:tc>
      </w:tr>
      <w:tr w:rsidR="00AC6CFC" w14:paraId="3F48FAC2" w14:textId="77777777">
        <w:trPr>
          <w:cantSplit/>
        </w:trPr>
        <w:tc>
          <w:tcPr>
            <w:tcW w:w="3394" w:type="dxa"/>
            <w:vAlign w:val="center"/>
          </w:tcPr>
          <w:p w14:paraId="2043F162" w14:textId="77777777" w:rsidR="00AC6CFC" w:rsidRDefault="004A1339">
            <w:pPr>
              <w:pStyle w:val="Compact"/>
              <w:keepNext/>
              <w:jc w:val="left"/>
            </w:pPr>
            <w:r>
              <w:t>Emission facility</w:t>
            </w:r>
          </w:p>
        </w:tc>
        <w:tc>
          <w:tcPr>
            <w:tcW w:w="760" w:type="dxa"/>
            <w:tcMar>
              <w:right w:w="90" w:type="dxa"/>
            </w:tcMar>
            <w:vAlign w:val="center"/>
          </w:tcPr>
          <w:p w14:paraId="69900FEB" w14:textId="77777777" w:rsidR="00AC6CFC" w:rsidRDefault="004A1339">
            <w:pPr>
              <w:pStyle w:val="Compact"/>
              <w:keepNext/>
              <w:ind w:right="69"/>
              <w:jc w:val="right"/>
            </w:pPr>
            <w:r>
              <w:t>28.8</w:t>
            </w:r>
          </w:p>
        </w:tc>
        <w:tc>
          <w:tcPr>
            <w:tcW w:w="765" w:type="dxa"/>
            <w:tcMar>
              <w:right w:w="90" w:type="dxa"/>
            </w:tcMar>
            <w:vAlign w:val="center"/>
          </w:tcPr>
          <w:p w14:paraId="56BFA9F9" w14:textId="77777777" w:rsidR="00AC6CFC" w:rsidRDefault="004A1339">
            <w:pPr>
              <w:pStyle w:val="Compact"/>
              <w:keepNext/>
              <w:ind w:right="72"/>
              <w:jc w:val="right"/>
            </w:pPr>
            <w:r>
              <w:t>415.5</w:t>
            </w:r>
          </w:p>
        </w:tc>
        <w:tc>
          <w:tcPr>
            <w:tcW w:w="846" w:type="dxa"/>
            <w:tcMar>
              <w:right w:w="90" w:type="dxa"/>
            </w:tcMar>
            <w:vAlign w:val="center"/>
          </w:tcPr>
          <w:p w14:paraId="11E89C1D" w14:textId="77777777" w:rsidR="00AC6CFC" w:rsidRDefault="004A1339">
            <w:pPr>
              <w:pStyle w:val="Compact"/>
              <w:keepNext/>
              <w:ind w:right="142"/>
              <w:jc w:val="right"/>
            </w:pPr>
            <w:r>
              <w:t>56.7</w:t>
            </w:r>
          </w:p>
        </w:tc>
        <w:tc>
          <w:tcPr>
            <w:tcW w:w="847" w:type="dxa"/>
            <w:tcMar>
              <w:right w:w="90" w:type="dxa"/>
            </w:tcMar>
            <w:vAlign w:val="center"/>
          </w:tcPr>
          <w:p w14:paraId="23B9B22B" w14:textId="77777777" w:rsidR="00AC6CFC" w:rsidRDefault="004A1339">
            <w:pPr>
              <w:pStyle w:val="Compact"/>
              <w:keepNext/>
              <w:ind w:right="69"/>
              <w:jc w:val="right"/>
            </w:pPr>
            <w:r>
              <w:t>6,539.4</w:t>
            </w:r>
          </w:p>
        </w:tc>
        <w:tc>
          <w:tcPr>
            <w:tcW w:w="1494" w:type="dxa"/>
            <w:vAlign w:val="center"/>
          </w:tcPr>
          <w:p w14:paraId="25F4E6DA" w14:textId="77777777" w:rsidR="00AC6CFC" w:rsidRDefault="004A1339">
            <w:pPr>
              <w:pStyle w:val="Compact"/>
              <w:keepNext/>
              <w:ind w:right="570"/>
              <w:jc w:val="right"/>
            </w:pPr>
            <w:r>
              <w:t>–</w:t>
            </w:r>
          </w:p>
        </w:tc>
      </w:tr>
      <w:tr w:rsidR="00AC6CFC" w14:paraId="1418806E" w14:textId="77777777">
        <w:trPr>
          <w:cantSplit/>
        </w:trPr>
        <w:tc>
          <w:tcPr>
            <w:tcW w:w="3394" w:type="dxa"/>
            <w:vAlign w:val="center"/>
          </w:tcPr>
          <w:p w14:paraId="6DC8BBD7" w14:textId="77777777" w:rsidR="00AC6CFC" w:rsidRDefault="004A1339">
            <w:pPr>
              <w:pStyle w:val="Compact"/>
              <w:keepNext/>
              <w:jc w:val="left"/>
            </w:pPr>
            <w:r>
              <w:t>Control facility</w:t>
            </w:r>
          </w:p>
        </w:tc>
        <w:tc>
          <w:tcPr>
            <w:tcW w:w="760" w:type="dxa"/>
            <w:tcMar>
              <w:right w:w="90" w:type="dxa"/>
            </w:tcMar>
            <w:vAlign w:val="center"/>
          </w:tcPr>
          <w:p w14:paraId="48DB1F5D" w14:textId="77777777" w:rsidR="00AC6CFC" w:rsidRDefault="004A1339">
            <w:pPr>
              <w:pStyle w:val="Compact"/>
              <w:keepNext/>
              <w:ind w:right="69"/>
              <w:jc w:val="right"/>
            </w:pPr>
            <w:r>
              <w:t>624.6</w:t>
            </w:r>
          </w:p>
        </w:tc>
        <w:tc>
          <w:tcPr>
            <w:tcW w:w="765" w:type="dxa"/>
            <w:tcMar>
              <w:right w:w="90" w:type="dxa"/>
            </w:tcMar>
            <w:vAlign w:val="center"/>
          </w:tcPr>
          <w:p w14:paraId="194F2128" w14:textId="77777777" w:rsidR="00AC6CFC" w:rsidRDefault="004A1339">
            <w:pPr>
              <w:pStyle w:val="Compact"/>
              <w:keepNext/>
              <w:ind w:right="72"/>
              <w:jc w:val="right"/>
            </w:pPr>
            <w:r>
              <w:t>955.2</w:t>
            </w:r>
          </w:p>
        </w:tc>
        <w:tc>
          <w:tcPr>
            <w:tcW w:w="846" w:type="dxa"/>
            <w:tcMar>
              <w:right w:w="90" w:type="dxa"/>
            </w:tcMar>
            <w:vAlign w:val="center"/>
          </w:tcPr>
          <w:p w14:paraId="0BB7C45D" w14:textId="77777777" w:rsidR="00AC6CFC" w:rsidRDefault="004A1339">
            <w:pPr>
              <w:pStyle w:val="Compact"/>
              <w:keepNext/>
              <w:ind w:right="142"/>
              <w:jc w:val="right"/>
            </w:pPr>
            <w:r>
              <w:t>962.7</w:t>
            </w:r>
          </w:p>
        </w:tc>
        <w:tc>
          <w:tcPr>
            <w:tcW w:w="847" w:type="dxa"/>
            <w:tcMar>
              <w:right w:w="90" w:type="dxa"/>
            </w:tcMar>
            <w:vAlign w:val="center"/>
          </w:tcPr>
          <w:p w14:paraId="23F4EC8B" w14:textId="77777777" w:rsidR="00AC6CFC" w:rsidRDefault="004A1339">
            <w:pPr>
              <w:pStyle w:val="Compact"/>
              <w:keepNext/>
              <w:ind w:right="69"/>
              <w:jc w:val="right"/>
            </w:pPr>
            <w:r>
              <w:t>990.9</w:t>
            </w:r>
          </w:p>
        </w:tc>
        <w:tc>
          <w:tcPr>
            <w:tcW w:w="1494" w:type="dxa"/>
            <w:vAlign w:val="center"/>
          </w:tcPr>
          <w:p w14:paraId="06235249" w14:textId="77777777" w:rsidR="00AC6CFC" w:rsidRDefault="004A1339">
            <w:pPr>
              <w:pStyle w:val="Compact"/>
              <w:keepNext/>
              <w:ind w:right="570"/>
              <w:jc w:val="right"/>
            </w:pPr>
            <w:r>
              <w:t>110</w:t>
            </w:r>
          </w:p>
        </w:tc>
      </w:tr>
    </w:tbl>
    <w:p w14:paraId="0B03C17F" w14:textId="77777777" w:rsidR="000D0231" w:rsidRDefault="004A1339">
      <w:pPr>
        <w:pStyle w:val="a0"/>
        <w:spacing w:before="40" w:after="160" w:line="312" w:lineRule="auto"/>
        <w:ind w:firstLine="0"/>
      </w:pPr>
      <w:r>
        <w:rPr>
          <w:sz w:val="18"/>
        </w:rPr>
        <w:t>Note: As in Table 12.</w:t>
      </w:r>
    </w:p>
    <w:p w14:paraId="2A22EE32" w14:textId="77777777" w:rsidR="00AC6CFC" w:rsidRDefault="004A1339">
      <w:pPr>
        <w:pStyle w:val="TableCaption"/>
        <w:keepLines/>
        <w:spacing w:before="160" w:after="60" w:line="276" w:lineRule="auto"/>
        <w:ind w:firstLine="0"/>
        <w:jc w:val="center"/>
      </w:pPr>
      <w:bookmarkStart w:id="109" w:name="_Tab21"/>
      <w:bookmarkEnd w:id="109"/>
      <w:r>
        <w:t>Table 23. GC-MS/LC analysis results, workplace F</w:t>
      </w:r>
    </w:p>
    <w:p w14:paraId="1918AB77"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01730F7C" w14:textId="77777777">
        <w:trPr>
          <w:cantSplit/>
          <w:tblHeader/>
        </w:trPr>
        <w:tc>
          <w:tcPr>
            <w:tcW w:w="2319" w:type="dxa"/>
            <w:tcBorders>
              <w:bottom w:val="single" w:sz="6" w:space="0" w:color="000000"/>
            </w:tcBorders>
            <w:tcMar>
              <w:left w:w="108" w:type="dxa"/>
            </w:tcMar>
            <w:vAlign w:val="center"/>
          </w:tcPr>
          <w:p w14:paraId="6276A9A7"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7D57590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1B009C26" w14:textId="77777777" w:rsidR="00AC6CFC" w:rsidRDefault="004A1339">
            <w:pPr>
              <w:pStyle w:val="Compact"/>
              <w:keepNext/>
              <w:jc w:val="center"/>
            </w:pPr>
            <w:r>
              <w:t>Control facility</w:t>
            </w:r>
          </w:p>
        </w:tc>
      </w:tr>
      <w:tr w:rsidR="00AC6CFC" w14:paraId="0ADCFDD7" w14:textId="77777777">
        <w:trPr>
          <w:cantSplit/>
        </w:trPr>
        <w:tc>
          <w:tcPr>
            <w:tcW w:w="2319" w:type="dxa"/>
            <w:tcMar>
              <w:left w:w="108" w:type="dxa"/>
            </w:tcMar>
            <w:vAlign w:val="center"/>
          </w:tcPr>
          <w:p w14:paraId="3625CBEF" w14:textId="77777777" w:rsidR="00AC6CFC" w:rsidRDefault="004A1339">
            <w:pPr>
              <w:pStyle w:val="Compact"/>
              <w:keepNext/>
              <w:jc w:val="left"/>
            </w:pPr>
            <w:r>
              <w:t>Toluene</w:t>
            </w:r>
          </w:p>
        </w:tc>
        <w:tc>
          <w:tcPr>
            <w:tcW w:w="2893" w:type="dxa"/>
            <w:tcMar>
              <w:right w:w="90" w:type="dxa"/>
            </w:tcMar>
            <w:vAlign w:val="center"/>
          </w:tcPr>
          <w:p w14:paraId="630D5907" w14:textId="77777777" w:rsidR="00AC6CFC" w:rsidRDefault="004A1339">
            <w:pPr>
              <w:pStyle w:val="Compact"/>
              <w:keepNext/>
              <w:ind w:right="1074"/>
              <w:jc w:val="right"/>
            </w:pPr>
            <w:r>
              <w:t>1,676.18</w:t>
            </w:r>
          </w:p>
        </w:tc>
        <w:tc>
          <w:tcPr>
            <w:tcW w:w="2894" w:type="dxa"/>
            <w:tcMar>
              <w:right w:w="90" w:type="dxa"/>
            </w:tcMar>
            <w:vAlign w:val="center"/>
          </w:tcPr>
          <w:p w14:paraId="121D589B" w14:textId="77777777" w:rsidR="00AC6CFC" w:rsidRDefault="004A1339">
            <w:pPr>
              <w:pStyle w:val="Compact"/>
              <w:keepNext/>
              <w:ind w:right="1142"/>
              <w:jc w:val="right"/>
            </w:pPr>
            <w:r>
              <w:t>591.78</w:t>
            </w:r>
          </w:p>
        </w:tc>
      </w:tr>
      <w:tr w:rsidR="00AC6CFC" w14:paraId="246DD43F" w14:textId="77777777">
        <w:trPr>
          <w:cantSplit/>
        </w:trPr>
        <w:tc>
          <w:tcPr>
            <w:tcW w:w="2319" w:type="dxa"/>
            <w:tcMar>
              <w:left w:w="108" w:type="dxa"/>
            </w:tcMar>
            <w:vAlign w:val="center"/>
          </w:tcPr>
          <w:p w14:paraId="5B02D82D" w14:textId="77777777" w:rsidR="00AC6CFC" w:rsidRDefault="004A1339">
            <w:pPr>
              <w:pStyle w:val="Compact"/>
              <w:keepNext/>
              <w:jc w:val="left"/>
            </w:pPr>
            <w:r>
              <w:t>Acrylonitrile</w:t>
            </w:r>
          </w:p>
        </w:tc>
        <w:tc>
          <w:tcPr>
            <w:tcW w:w="2893" w:type="dxa"/>
            <w:tcMar>
              <w:right w:w="90" w:type="dxa"/>
            </w:tcMar>
            <w:vAlign w:val="center"/>
          </w:tcPr>
          <w:p w14:paraId="172C2399" w14:textId="77777777" w:rsidR="00AC6CFC" w:rsidRDefault="004A1339">
            <w:pPr>
              <w:pStyle w:val="Compact"/>
              <w:keepNext/>
              <w:ind w:right="1074"/>
              <w:jc w:val="right"/>
            </w:pPr>
            <w:r>
              <w:t>67.50</w:t>
            </w:r>
          </w:p>
        </w:tc>
        <w:tc>
          <w:tcPr>
            <w:tcW w:w="2894" w:type="dxa"/>
            <w:tcMar>
              <w:right w:w="90" w:type="dxa"/>
            </w:tcMar>
            <w:vAlign w:val="center"/>
          </w:tcPr>
          <w:p w14:paraId="135E519E" w14:textId="77777777" w:rsidR="00AC6CFC" w:rsidRDefault="004A1339">
            <w:pPr>
              <w:pStyle w:val="Compact"/>
              <w:keepNext/>
              <w:ind w:right="1142"/>
              <w:jc w:val="right"/>
            </w:pPr>
            <w:r>
              <w:t>0.00</w:t>
            </w:r>
          </w:p>
        </w:tc>
      </w:tr>
      <w:tr w:rsidR="00AC6CFC" w14:paraId="6B3604EF" w14:textId="77777777">
        <w:trPr>
          <w:cantSplit/>
        </w:trPr>
        <w:tc>
          <w:tcPr>
            <w:tcW w:w="2319" w:type="dxa"/>
            <w:tcMar>
              <w:left w:w="108" w:type="dxa"/>
            </w:tcMar>
            <w:vAlign w:val="center"/>
          </w:tcPr>
          <w:p w14:paraId="2474310E" w14:textId="77777777" w:rsidR="00AC6CFC" w:rsidRDefault="004A1339">
            <w:pPr>
              <w:pStyle w:val="Compact"/>
              <w:keepNext/>
              <w:jc w:val="left"/>
            </w:pPr>
            <w:r>
              <w:t>Dichloromethane</w:t>
            </w:r>
          </w:p>
        </w:tc>
        <w:tc>
          <w:tcPr>
            <w:tcW w:w="2893" w:type="dxa"/>
            <w:tcMar>
              <w:right w:w="90" w:type="dxa"/>
            </w:tcMar>
            <w:vAlign w:val="center"/>
          </w:tcPr>
          <w:p w14:paraId="188ABA75" w14:textId="77777777" w:rsidR="00AC6CFC" w:rsidRDefault="004A1339">
            <w:pPr>
              <w:pStyle w:val="Compact"/>
              <w:keepNext/>
              <w:ind w:right="1074"/>
              <w:jc w:val="right"/>
            </w:pPr>
            <w:r>
              <w:t>53.75</w:t>
            </w:r>
          </w:p>
        </w:tc>
        <w:tc>
          <w:tcPr>
            <w:tcW w:w="2894" w:type="dxa"/>
            <w:tcMar>
              <w:right w:w="90" w:type="dxa"/>
            </w:tcMar>
            <w:vAlign w:val="center"/>
          </w:tcPr>
          <w:p w14:paraId="1D1FE236" w14:textId="77777777" w:rsidR="00AC6CFC" w:rsidRDefault="004A1339">
            <w:pPr>
              <w:pStyle w:val="Compact"/>
              <w:keepNext/>
              <w:ind w:right="1142"/>
              <w:jc w:val="right"/>
            </w:pPr>
            <w:r>
              <w:t>0.00</w:t>
            </w:r>
          </w:p>
        </w:tc>
      </w:tr>
      <w:tr w:rsidR="00AC6CFC" w14:paraId="34CCF502" w14:textId="77777777">
        <w:trPr>
          <w:cantSplit/>
        </w:trPr>
        <w:tc>
          <w:tcPr>
            <w:tcW w:w="2319" w:type="dxa"/>
            <w:tcMar>
              <w:left w:w="108" w:type="dxa"/>
            </w:tcMar>
            <w:vAlign w:val="center"/>
          </w:tcPr>
          <w:p w14:paraId="1268446E" w14:textId="77777777" w:rsidR="00AC6CFC" w:rsidRDefault="004A1339">
            <w:pPr>
              <w:pStyle w:val="Compact"/>
              <w:keepNext/>
              <w:jc w:val="left"/>
            </w:pPr>
            <w:r>
              <w:t>Styrene</w:t>
            </w:r>
          </w:p>
        </w:tc>
        <w:tc>
          <w:tcPr>
            <w:tcW w:w="2893" w:type="dxa"/>
            <w:tcMar>
              <w:right w:w="90" w:type="dxa"/>
            </w:tcMar>
            <w:vAlign w:val="center"/>
          </w:tcPr>
          <w:p w14:paraId="4515F053" w14:textId="77777777" w:rsidR="00AC6CFC" w:rsidRDefault="004A1339">
            <w:pPr>
              <w:pStyle w:val="Compact"/>
              <w:keepNext/>
              <w:ind w:right="1074"/>
              <w:jc w:val="right"/>
            </w:pPr>
            <w:r>
              <w:t>43.46</w:t>
            </w:r>
          </w:p>
        </w:tc>
        <w:tc>
          <w:tcPr>
            <w:tcW w:w="2894" w:type="dxa"/>
            <w:tcMar>
              <w:right w:w="90" w:type="dxa"/>
            </w:tcMar>
            <w:vAlign w:val="center"/>
          </w:tcPr>
          <w:p w14:paraId="75B17B1D" w14:textId="77777777" w:rsidR="00AC6CFC" w:rsidRDefault="004A1339">
            <w:pPr>
              <w:pStyle w:val="Compact"/>
              <w:keepNext/>
              <w:ind w:right="1142"/>
              <w:jc w:val="right"/>
            </w:pPr>
            <w:r>
              <w:t>0.00</w:t>
            </w:r>
          </w:p>
        </w:tc>
      </w:tr>
      <w:tr w:rsidR="00AC6CFC" w14:paraId="522EA907" w14:textId="77777777">
        <w:trPr>
          <w:cantSplit/>
        </w:trPr>
        <w:tc>
          <w:tcPr>
            <w:tcW w:w="2319" w:type="dxa"/>
            <w:tcMar>
              <w:left w:w="108" w:type="dxa"/>
            </w:tcMar>
            <w:vAlign w:val="center"/>
          </w:tcPr>
          <w:p w14:paraId="35E00FBD" w14:textId="77777777" w:rsidR="00AC6CFC" w:rsidRDefault="004A1339">
            <w:pPr>
              <w:pStyle w:val="Compact"/>
              <w:keepNext/>
              <w:jc w:val="left"/>
            </w:pPr>
            <w:r>
              <w:t>Acetaldehyde</w:t>
            </w:r>
          </w:p>
        </w:tc>
        <w:tc>
          <w:tcPr>
            <w:tcW w:w="2893" w:type="dxa"/>
            <w:tcMar>
              <w:right w:w="90" w:type="dxa"/>
            </w:tcMar>
            <w:vAlign w:val="center"/>
          </w:tcPr>
          <w:p w14:paraId="6FC8A078" w14:textId="77777777" w:rsidR="00AC6CFC" w:rsidRDefault="004A1339">
            <w:pPr>
              <w:pStyle w:val="Compact"/>
              <w:keepNext/>
              <w:ind w:right="1074"/>
              <w:jc w:val="right"/>
            </w:pPr>
            <w:r>
              <w:t>12.21</w:t>
            </w:r>
          </w:p>
        </w:tc>
        <w:tc>
          <w:tcPr>
            <w:tcW w:w="2894" w:type="dxa"/>
            <w:tcMar>
              <w:right w:w="90" w:type="dxa"/>
            </w:tcMar>
            <w:vAlign w:val="center"/>
          </w:tcPr>
          <w:p w14:paraId="7EC1217D" w14:textId="77777777" w:rsidR="00AC6CFC" w:rsidRDefault="004A1339">
            <w:pPr>
              <w:pStyle w:val="Compact"/>
              <w:keepNext/>
              <w:ind w:right="1142"/>
              <w:jc w:val="right"/>
            </w:pPr>
            <w:r>
              <w:t>17.92</w:t>
            </w:r>
          </w:p>
        </w:tc>
      </w:tr>
      <w:tr w:rsidR="00AC6CFC" w14:paraId="3F7D8553" w14:textId="77777777">
        <w:trPr>
          <w:cantSplit/>
        </w:trPr>
        <w:tc>
          <w:tcPr>
            <w:tcW w:w="2319" w:type="dxa"/>
            <w:tcMar>
              <w:left w:w="108" w:type="dxa"/>
            </w:tcMar>
            <w:vAlign w:val="center"/>
          </w:tcPr>
          <w:p w14:paraId="63174BAE" w14:textId="77777777" w:rsidR="00AC6CFC" w:rsidRDefault="004A1339">
            <w:pPr>
              <w:pStyle w:val="Compact"/>
              <w:keepNext/>
              <w:jc w:val="left"/>
            </w:pPr>
            <w:r>
              <w:t>Formaldehyde</w:t>
            </w:r>
          </w:p>
        </w:tc>
        <w:tc>
          <w:tcPr>
            <w:tcW w:w="2893" w:type="dxa"/>
            <w:tcMar>
              <w:right w:w="90" w:type="dxa"/>
            </w:tcMar>
            <w:vAlign w:val="center"/>
          </w:tcPr>
          <w:p w14:paraId="0FBF3FC2" w14:textId="77777777" w:rsidR="00AC6CFC" w:rsidRDefault="004A1339">
            <w:pPr>
              <w:pStyle w:val="Compact"/>
              <w:keepNext/>
              <w:ind w:right="1074"/>
              <w:jc w:val="right"/>
            </w:pPr>
            <w:r>
              <w:t>12.30</w:t>
            </w:r>
          </w:p>
        </w:tc>
        <w:tc>
          <w:tcPr>
            <w:tcW w:w="2894" w:type="dxa"/>
            <w:tcMar>
              <w:right w:w="90" w:type="dxa"/>
            </w:tcMar>
            <w:vAlign w:val="center"/>
          </w:tcPr>
          <w:p w14:paraId="36FDBE62" w14:textId="77777777" w:rsidR="00AC6CFC" w:rsidRDefault="004A1339">
            <w:pPr>
              <w:pStyle w:val="Compact"/>
              <w:keepNext/>
              <w:ind w:right="1142"/>
              <w:jc w:val="right"/>
            </w:pPr>
            <w:r>
              <w:t>14.71</w:t>
            </w:r>
          </w:p>
        </w:tc>
      </w:tr>
    </w:tbl>
    <w:p w14:paraId="4D70A52E" w14:textId="77777777" w:rsidR="00AC6CFC" w:rsidRDefault="004A1339">
      <w:pPr>
        <w:pStyle w:val="a0"/>
        <w:spacing w:before="40" w:after="160" w:line="312" w:lineRule="auto"/>
        <w:ind w:firstLine="0"/>
      </w:pPr>
      <w:r>
        <w:rPr>
          <w:sz w:val="18"/>
        </w:rPr>
        <w:t>Note: As in Table 13.</w:t>
      </w:r>
    </w:p>
    <w:p w14:paraId="757DC25B" w14:textId="77777777" w:rsidR="00AC6CFC" w:rsidRDefault="004A1339">
      <w:pPr>
        <w:pStyle w:val="a0"/>
      </w:pPr>
      <w:r>
        <w:t>F</w:t>
      </w:r>
      <w:r>
        <w:t>는</w:t>
      </w:r>
      <w:r>
        <w:t xml:space="preserve"> </w:t>
      </w:r>
      <w:r>
        <w:t>여섯</w:t>
      </w:r>
      <w:r>
        <w:t xml:space="preserve"> </w:t>
      </w:r>
      <w:r>
        <w:t>사업장</w:t>
      </w:r>
      <w:r>
        <w:t xml:space="preserve"> </w:t>
      </w:r>
      <w:r>
        <w:t>가운데</w:t>
      </w:r>
      <w:r>
        <w:t xml:space="preserve"> THC</w:t>
      </w:r>
      <w:r>
        <w:t>가</w:t>
      </w:r>
      <w:r>
        <w:t xml:space="preserve"> </w:t>
      </w:r>
      <w:r>
        <w:t>가장</w:t>
      </w:r>
      <w:r>
        <w:t xml:space="preserve"> </w:t>
      </w:r>
      <w:r>
        <w:t>높았다</w:t>
      </w:r>
      <w:r>
        <w:t xml:space="preserve">. </w:t>
      </w:r>
      <w:r>
        <w:t>배출시설은</w:t>
      </w:r>
      <w:r>
        <w:t xml:space="preserve"> </w:t>
      </w:r>
      <w:r>
        <w:t>평균</w:t>
      </w:r>
      <w:r>
        <w:t xml:space="preserve"> 415.5 ppmC</w:t>
      </w:r>
      <w:r>
        <w:t>였고</w:t>
      </w:r>
      <w:r>
        <w:t xml:space="preserve"> </w:t>
      </w:r>
      <w:r>
        <w:t>순간</w:t>
      </w:r>
      <w:r>
        <w:t xml:space="preserve"> </w:t>
      </w:r>
      <w:r>
        <w:t>최대</w:t>
      </w:r>
      <w:r>
        <w:t xml:space="preserve"> 6,539.4 ppmC</w:t>
      </w:r>
      <w:r>
        <w:t>까지</w:t>
      </w:r>
      <w:r>
        <w:t xml:space="preserve"> </w:t>
      </w:r>
      <w:r>
        <w:t>상승하였으며</w:t>
      </w:r>
      <w:r>
        <w:t xml:space="preserve">, </w:t>
      </w:r>
      <w:r>
        <w:t>방지시설은</w:t>
      </w:r>
      <w:r>
        <w:t xml:space="preserve"> </w:t>
      </w:r>
      <w:r>
        <w:t>평균</w:t>
      </w:r>
      <w:r>
        <w:t xml:space="preserve"> 955.2 ppmC(</w:t>
      </w:r>
      <w:r>
        <w:t>최대</w:t>
      </w:r>
      <w:r>
        <w:t xml:space="preserve"> 990.9)</w:t>
      </w:r>
      <w:r>
        <w:t>로</w:t>
      </w:r>
      <w:r>
        <w:t xml:space="preserve"> </w:t>
      </w:r>
      <w:r>
        <w:t>허가자료상</w:t>
      </w:r>
      <w:r>
        <w:t xml:space="preserve"> THC </w:t>
      </w:r>
      <w:r>
        <w:t>기준값</w:t>
      </w:r>
      <w:r>
        <w:t xml:space="preserve"> 110 ppmC</w:t>
      </w:r>
      <w:r>
        <w:t>보다</w:t>
      </w:r>
      <w:r>
        <w:t xml:space="preserve"> </w:t>
      </w:r>
      <w:r>
        <w:t>높게</w:t>
      </w:r>
      <w:r>
        <w:t xml:space="preserve"> </w:t>
      </w:r>
      <w:r>
        <w:t>측정되었다</w:t>
      </w:r>
      <w:r>
        <w:t xml:space="preserve">. </w:t>
      </w:r>
      <w:r>
        <w:t>방지시설</w:t>
      </w:r>
      <w:r>
        <w:t xml:space="preserve"> </w:t>
      </w:r>
      <w:r>
        <w:t>측정공의</w:t>
      </w:r>
      <w:r>
        <w:t xml:space="preserve"> THC</w:t>
      </w:r>
      <w:r>
        <w:t>가</w:t>
      </w:r>
      <w:r>
        <w:t xml:space="preserve"> </w:t>
      </w:r>
      <w:r>
        <w:t>배출시설보다</w:t>
      </w:r>
      <w:r>
        <w:t xml:space="preserve"> </w:t>
      </w:r>
      <w:r>
        <w:t>높으므로</w:t>
      </w:r>
      <w:r>
        <w:t xml:space="preserve"> </w:t>
      </w:r>
      <w:r>
        <w:t>공정</w:t>
      </w:r>
      <w:r>
        <w:t xml:space="preserve"> </w:t>
      </w:r>
      <w:r>
        <w:t>부하</w:t>
      </w:r>
      <w:r>
        <w:t xml:space="preserve">, </w:t>
      </w:r>
      <w:r>
        <w:t>흡착제</w:t>
      </w:r>
      <w:r>
        <w:t xml:space="preserve"> </w:t>
      </w:r>
      <w:r>
        <w:t>상태</w:t>
      </w:r>
      <w:r>
        <w:t xml:space="preserve">, </w:t>
      </w:r>
      <w:r>
        <w:t>측정</w:t>
      </w:r>
      <w:r>
        <w:t xml:space="preserve"> </w:t>
      </w:r>
      <w:r>
        <w:t>지점</w:t>
      </w:r>
      <w:r>
        <w:t>·</w:t>
      </w:r>
      <w:r>
        <w:t>시점의</w:t>
      </w:r>
      <w:r>
        <w:t xml:space="preserve"> </w:t>
      </w:r>
      <w:r>
        <w:t>차이를</w:t>
      </w:r>
      <w:r>
        <w:t xml:space="preserve"> </w:t>
      </w:r>
      <w:r>
        <w:t>확인하여야</w:t>
      </w:r>
      <w:r>
        <w:t xml:space="preserve"> </w:t>
      </w:r>
      <w:r>
        <w:t>한다</w:t>
      </w:r>
      <w:r>
        <w:t xml:space="preserve">. </w:t>
      </w:r>
      <w:r>
        <w:t>배출시설</w:t>
      </w:r>
      <w:r>
        <w:t xml:space="preserve"> </w:t>
      </w:r>
      <w:r>
        <w:t>시료에서는</w:t>
      </w:r>
      <w:r>
        <w:t xml:space="preserve"> toluene 1,676.18 ppb, acrylonitrile 67.50 ppb, styrene 43.46 ppb</w:t>
      </w:r>
      <w:r>
        <w:t>가</w:t>
      </w:r>
      <w:r>
        <w:t xml:space="preserve"> </w:t>
      </w:r>
      <w:r>
        <w:t>검출되었다</w:t>
      </w:r>
      <w:r>
        <w:t xml:space="preserve">. </w:t>
      </w:r>
      <w:r>
        <w:t>합성수지</w:t>
      </w:r>
      <w:r>
        <w:t xml:space="preserve"> </w:t>
      </w:r>
      <w:r>
        <w:t>원료와</w:t>
      </w:r>
      <w:r>
        <w:t xml:space="preserve"> </w:t>
      </w:r>
      <w:r>
        <w:t>인쇄</w:t>
      </w:r>
      <w:r>
        <w:t xml:space="preserve"> </w:t>
      </w:r>
      <w:r>
        <w:t>용제에서</w:t>
      </w:r>
      <w:r>
        <w:t xml:space="preserve"> </w:t>
      </w:r>
      <w:r>
        <w:t>배출될</w:t>
      </w:r>
      <w:r>
        <w:t xml:space="preserve"> </w:t>
      </w:r>
      <w:r>
        <w:t>수</w:t>
      </w:r>
      <w:r>
        <w:t xml:space="preserve"> </w:t>
      </w:r>
      <w:r>
        <w:t>있는</w:t>
      </w:r>
      <w:r>
        <w:t xml:space="preserve"> </w:t>
      </w:r>
      <w:r>
        <w:t>성분이며</w:t>
      </w:r>
      <w:r>
        <w:t xml:space="preserve">, </w:t>
      </w:r>
      <w:r>
        <w:t>가장</w:t>
      </w:r>
      <w:r>
        <w:t xml:space="preserve"> </w:t>
      </w:r>
      <w:r>
        <w:t>높은</w:t>
      </w:r>
      <w:r>
        <w:t xml:space="preserve"> toluene</w:t>
      </w:r>
      <w:r>
        <w:t>은</w:t>
      </w:r>
      <w:r>
        <w:t xml:space="preserve"> F</w:t>
      </w:r>
      <w:r>
        <w:t>의</w:t>
      </w:r>
      <w:r>
        <w:t xml:space="preserve"> </w:t>
      </w:r>
      <w:r>
        <w:t>선정</w:t>
      </w:r>
      <w:r>
        <w:t xml:space="preserve"> </w:t>
      </w:r>
      <w:r>
        <w:t>근거가</w:t>
      </w:r>
      <w:r>
        <w:t xml:space="preserve"> </w:t>
      </w:r>
      <w:r>
        <w:t>된</w:t>
      </w:r>
      <w:r>
        <w:t xml:space="preserve"> </w:t>
      </w:r>
      <w:r>
        <w:t>이동측정</w:t>
      </w:r>
      <w:r>
        <w:t xml:space="preserve"> </w:t>
      </w:r>
      <w:r>
        <w:t>결과와도</w:t>
      </w:r>
      <w:r>
        <w:t xml:space="preserve"> </w:t>
      </w:r>
      <w:r>
        <w:t>일치한다</w:t>
      </w:r>
      <w:r>
        <w:t>. formaldehyde·acetaldehyde</w:t>
      </w:r>
      <w:r>
        <w:t>는</w:t>
      </w:r>
      <w:r>
        <w:t xml:space="preserve"> </w:t>
      </w:r>
      <w:r>
        <w:t>방지시설이</w:t>
      </w:r>
      <w:r>
        <w:t xml:space="preserve"> </w:t>
      </w:r>
      <w:r>
        <w:t>배출시설보다</w:t>
      </w:r>
      <w:r>
        <w:t xml:space="preserve"> </w:t>
      </w:r>
      <w:r>
        <w:t>약간</w:t>
      </w:r>
      <w:r>
        <w:t xml:space="preserve"> </w:t>
      </w:r>
      <w:r>
        <w:t>높아</w:t>
      </w:r>
      <w:r>
        <w:t xml:space="preserve">, </w:t>
      </w:r>
      <w:r>
        <w:t>처리</w:t>
      </w:r>
      <w:r>
        <w:t xml:space="preserve"> </w:t>
      </w:r>
      <w:r>
        <w:t>과정에서</w:t>
      </w:r>
      <w:r>
        <w:t xml:space="preserve"> </w:t>
      </w:r>
      <w:r>
        <w:t>생성되었는지</w:t>
      </w:r>
      <w:r>
        <w:t xml:space="preserve"> </w:t>
      </w:r>
      <w:r>
        <w:t>측정</w:t>
      </w:r>
      <w:r>
        <w:t xml:space="preserve"> </w:t>
      </w:r>
      <w:r>
        <w:t>지점</w:t>
      </w:r>
      <w:r>
        <w:t>·</w:t>
      </w:r>
      <w:r>
        <w:t>시점의</w:t>
      </w:r>
      <w:r>
        <w:t xml:space="preserve"> </w:t>
      </w:r>
      <w:r>
        <w:t>차이</w:t>
      </w:r>
      <w:r>
        <w:t xml:space="preserve"> </w:t>
      </w:r>
      <w:r>
        <w:t>때문인지</w:t>
      </w:r>
      <w:r>
        <w:t xml:space="preserve"> </w:t>
      </w:r>
      <w:r>
        <w:t>확인하여야</w:t>
      </w:r>
      <w:r>
        <w:t xml:space="preserve"> </w:t>
      </w:r>
      <w:r>
        <w:t>한다</w:t>
      </w:r>
      <w:r>
        <w:t>. toluene·xylene</w:t>
      </w:r>
      <w:r>
        <w:t>류</w:t>
      </w:r>
      <w:r>
        <w:t xml:space="preserve"> </w:t>
      </w:r>
      <w:r>
        <w:t>농도만</w:t>
      </w:r>
      <w:r>
        <w:t xml:space="preserve"> </w:t>
      </w:r>
      <w:r>
        <w:t>보면</w:t>
      </w:r>
      <w:r>
        <w:t xml:space="preserve"> D</w:t>
      </w:r>
      <w:r>
        <w:t>의</w:t>
      </w:r>
      <w:r>
        <w:t xml:space="preserve"> </w:t>
      </w:r>
      <w:r>
        <w:t>방지시설</w:t>
      </w:r>
      <w:r>
        <w:t xml:space="preserve"> 1(</w:t>
      </w:r>
      <w:r>
        <w:t>연소</w:t>
      </w:r>
      <w:r>
        <w:t xml:space="preserve"> </w:t>
      </w:r>
      <w:r>
        <w:t>계통</w:t>
      </w:r>
      <w:r>
        <w:t>)</w:t>
      </w:r>
      <w:r>
        <w:t>이</w:t>
      </w:r>
      <w:r>
        <w:t xml:space="preserve"> </w:t>
      </w:r>
      <w:r>
        <w:t>더</w:t>
      </w:r>
      <w:r>
        <w:t xml:space="preserve"> </w:t>
      </w:r>
      <w:r>
        <w:t>높았다</w:t>
      </w:r>
      <w:r>
        <w:t>. F</w:t>
      </w:r>
      <w:r>
        <w:t>의</w:t>
      </w:r>
      <w:r>
        <w:t xml:space="preserve"> </w:t>
      </w:r>
      <w:r>
        <w:t>특징은</w:t>
      </w:r>
      <w:r>
        <w:t xml:space="preserve"> </w:t>
      </w:r>
      <w:r>
        <w:t>방향족</w:t>
      </w:r>
      <w:r>
        <w:t xml:space="preserve"> </w:t>
      </w:r>
      <w:r>
        <w:t>농도</w:t>
      </w:r>
      <w:r>
        <w:t xml:space="preserve"> </w:t>
      </w:r>
      <w:r>
        <w:t>자체보다</w:t>
      </w:r>
      <w:r>
        <w:t xml:space="preserve">, THC </w:t>
      </w:r>
      <w:r>
        <w:t>총량이</w:t>
      </w:r>
      <w:r>
        <w:t xml:space="preserve"> </w:t>
      </w:r>
      <w:r>
        <w:t>크고</w:t>
      </w:r>
      <w:r>
        <w:t xml:space="preserve"> </w:t>
      </w:r>
      <w:r>
        <w:t>보관</w:t>
      </w:r>
      <w:r>
        <w:t xml:space="preserve"> </w:t>
      </w:r>
      <w:r>
        <w:t>지점에서도</w:t>
      </w:r>
      <w:r>
        <w:t xml:space="preserve"> </w:t>
      </w:r>
      <w:r>
        <w:t>높게</w:t>
      </w:r>
      <w:r>
        <w:t xml:space="preserve"> </w:t>
      </w:r>
      <w:r>
        <w:t>측정되었다는</w:t>
      </w:r>
      <w:r>
        <w:t xml:space="preserve"> </w:t>
      </w:r>
      <w:r>
        <w:t>점이다</w:t>
      </w:r>
      <w:r>
        <w:t xml:space="preserve">. </w:t>
      </w:r>
      <w:r>
        <w:t>시설별</w:t>
      </w:r>
      <w:r>
        <w:t xml:space="preserve"> </w:t>
      </w:r>
      <w:r>
        <w:t>현장</w:t>
      </w:r>
      <w:r>
        <w:t xml:space="preserve"> </w:t>
      </w:r>
      <w:r>
        <w:t>사진은</w:t>
      </w:r>
      <w:r>
        <w:t xml:space="preserve"> Fig. 15</w:t>
      </w:r>
      <w:r>
        <w:t>와</w:t>
      </w:r>
      <w:r>
        <w:t xml:space="preserve"> </w:t>
      </w:r>
      <w:r>
        <w:t>같다</w:t>
      </w:r>
      <w:r>
        <w:t>.</w:t>
      </w:r>
    </w:p>
    <w:p w14:paraId="7496056E" w14:textId="77777777" w:rsidR="00AC6CFC" w:rsidRDefault="004A1339">
      <w:pPr>
        <w:pStyle w:val="FirstParagraph"/>
        <w:keepNext/>
        <w:keepLines/>
        <w:spacing w:before="120" w:after="60" w:line="240" w:lineRule="auto"/>
        <w:ind w:firstLine="0"/>
        <w:jc w:val="center"/>
      </w:pPr>
      <w:r>
        <w:rPr>
          <w:noProof/>
        </w:rPr>
        <w:lastRenderedPageBreak/>
        <w:drawing>
          <wp:inline distT="0" distB="0" distL="0" distR="0" wp14:anchorId="6A837F93" wp14:editId="51C21061">
            <wp:extent cx="3959352" cy="4949190"/>
            <wp:effectExtent l="0" t="0" r="0" b="0"/>
            <wp:docPr id="260172487"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6.png"/>
                    <pic:cNvPicPr>
                      <a:picLocks noChangeAspect="1" noChangeArrowheads="1"/>
                    </pic:cNvPicPr>
                  </pic:nvPicPr>
                  <pic:blipFill>
                    <a:blip r:embed="rId29"/>
                    <a:stretch>
                      <a:fillRect/>
                    </a:stretch>
                  </pic:blipFill>
                  <pic:spPr bwMode="auto">
                    <a:xfrm>
                      <a:off x="0" y="0"/>
                      <a:ext cx="3959352" cy="4949190"/>
                    </a:xfrm>
                    <a:prstGeom prst="rect">
                      <a:avLst/>
                    </a:prstGeom>
                    <a:noFill/>
                    <a:ln w="9525">
                      <a:noFill/>
                      <a:headEnd/>
                      <a:tailEnd/>
                    </a:ln>
                  </pic:spPr>
                </pic:pic>
              </a:graphicData>
            </a:graphic>
          </wp:inline>
        </w:drawing>
      </w:r>
    </w:p>
    <w:p w14:paraId="3A5B4E37" w14:textId="77777777" w:rsidR="00AC6CFC" w:rsidRDefault="004A1339">
      <w:pPr>
        <w:pStyle w:val="TableCaption"/>
        <w:keepNext w:val="0"/>
        <w:keepLines/>
        <w:spacing w:before="60" w:after="160" w:line="276" w:lineRule="auto"/>
        <w:ind w:firstLine="0"/>
        <w:jc w:val="center"/>
      </w:pPr>
      <w:bookmarkStart w:id="110" w:name="_Fig15"/>
      <w:r>
        <w:t>Fig. 15. Photographs of workplace F — (a) emission facility, (b) control facility</w:t>
      </w:r>
      <w:bookmarkEnd w:id="110"/>
    </w:p>
    <w:p w14:paraId="5BD45431" w14:textId="77777777" w:rsidR="00AC6CFC" w:rsidRDefault="004A1339">
      <w:pPr>
        <w:pStyle w:val="3"/>
      </w:pPr>
      <w:bookmarkStart w:id="111" w:name="그-외-비산누출-지점"/>
      <w:bookmarkStart w:id="112" w:name="_Toc242629363"/>
      <w:r>
        <w:t xml:space="preserve">4.2.7 </w:t>
      </w:r>
      <w:r>
        <w:t>그</w:t>
      </w:r>
      <w:r>
        <w:t xml:space="preserve"> </w:t>
      </w:r>
      <w:r>
        <w:t>외</w:t>
      </w:r>
      <w:r>
        <w:t xml:space="preserve"> </w:t>
      </w:r>
      <w:r>
        <w:t>비산배출</w:t>
      </w:r>
      <w:r>
        <w:t xml:space="preserve"> </w:t>
      </w:r>
      <w:r>
        <w:t>지점</w:t>
      </w:r>
      <w:bookmarkEnd w:id="111"/>
      <w:bookmarkEnd w:id="112"/>
    </w:p>
    <w:p w14:paraId="7BAECF30" w14:textId="77777777" w:rsidR="00AC6CFC" w:rsidRDefault="004A1339">
      <w:pPr>
        <w:pStyle w:val="FirstParagraph"/>
      </w:pPr>
      <w:r>
        <w:t>배출시설</w:t>
      </w:r>
      <w:r>
        <w:t>·</w:t>
      </w:r>
      <w:r>
        <w:t>방지시설과</w:t>
      </w:r>
      <w:r>
        <w:t xml:space="preserve"> </w:t>
      </w:r>
      <w:r>
        <w:t>별도로</w:t>
      </w:r>
      <w:r>
        <w:t xml:space="preserve"> </w:t>
      </w:r>
      <w:r>
        <w:t>보관</w:t>
      </w:r>
      <w:r>
        <w:t>·</w:t>
      </w:r>
      <w:r>
        <w:t>저장</w:t>
      </w:r>
      <w:r>
        <w:t xml:space="preserve"> </w:t>
      </w:r>
      <w:r>
        <w:t>지점의</w:t>
      </w:r>
      <w:r>
        <w:t xml:space="preserve"> THC</w:t>
      </w:r>
      <w:r>
        <w:t>도</w:t>
      </w:r>
      <w:r>
        <w:t xml:space="preserve"> </w:t>
      </w:r>
      <w:r>
        <w:t>일부</w:t>
      </w:r>
      <w:r>
        <w:t xml:space="preserve"> </w:t>
      </w:r>
      <w:r>
        <w:t>측정하였다</w:t>
      </w:r>
      <w:r>
        <w:t xml:space="preserve">. </w:t>
      </w:r>
      <w:r>
        <w:t>이</w:t>
      </w:r>
      <w:r>
        <w:t xml:space="preserve"> </w:t>
      </w:r>
      <w:r>
        <w:t>값은</w:t>
      </w:r>
      <w:r>
        <w:t xml:space="preserve"> </w:t>
      </w:r>
      <w:r>
        <w:t>배출구</w:t>
      </w:r>
      <w:r>
        <w:t xml:space="preserve"> </w:t>
      </w:r>
      <w:r>
        <w:t>농도나</w:t>
      </w:r>
      <w:r>
        <w:t xml:space="preserve"> </w:t>
      </w:r>
      <w:r>
        <w:t>방지시설</w:t>
      </w:r>
      <w:r>
        <w:t xml:space="preserve"> </w:t>
      </w:r>
      <w:r>
        <w:t>성능을</w:t>
      </w:r>
      <w:r>
        <w:t xml:space="preserve"> </w:t>
      </w:r>
      <w:r>
        <w:t>판단하기</w:t>
      </w:r>
      <w:r>
        <w:t xml:space="preserve"> </w:t>
      </w:r>
      <w:r>
        <w:t>위한</w:t>
      </w:r>
      <w:r>
        <w:t xml:space="preserve"> </w:t>
      </w:r>
      <w:r>
        <w:t>것이</w:t>
      </w:r>
      <w:r>
        <w:t xml:space="preserve"> </w:t>
      </w:r>
      <w:r>
        <w:t>아니라</w:t>
      </w:r>
      <w:r>
        <w:t xml:space="preserve">, </w:t>
      </w:r>
      <w:r>
        <w:t>사업장</w:t>
      </w:r>
      <w:r>
        <w:t xml:space="preserve"> </w:t>
      </w:r>
      <w:r>
        <w:t>내</w:t>
      </w:r>
      <w:r>
        <w:t xml:space="preserve"> </w:t>
      </w:r>
      <w:r>
        <w:t>유기용제</w:t>
      </w:r>
      <w:r>
        <w:t>·</w:t>
      </w:r>
      <w:r>
        <w:t>폐용기의</w:t>
      </w:r>
      <w:r>
        <w:t xml:space="preserve"> </w:t>
      </w:r>
      <w:r>
        <w:t>보관</w:t>
      </w:r>
      <w:r>
        <w:t xml:space="preserve"> </w:t>
      </w:r>
      <w:r>
        <w:t>상태를</w:t>
      </w:r>
      <w:r>
        <w:t xml:space="preserve"> </w:t>
      </w:r>
      <w:r>
        <w:t>기록하기</w:t>
      </w:r>
      <w:r>
        <w:t xml:space="preserve"> </w:t>
      </w:r>
      <w:r>
        <w:t>위한</w:t>
      </w:r>
      <w:r>
        <w:t xml:space="preserve"> </w:t>
      </w:r>
      <w:r>
        <w:t>보조자료이다</w:t>
      </w:r>
      <w:r>
        <w:t xml:space="preserve">. </w:t>
      </w:r>
      <w:r>
        <w:t>보관</w:t>
      </w:r>
      <w:r>
        <w:t>·</w:t>
      </w:r>
      <w:r>
        <w:t>저장</w:t>
      </w:r>
      <w:r>
        <w:t xml:space="preserve"> </w:t>
      </w:r>
      <w:r>
        <w:t>지점의</w:t>
      </w:r>
      <w:r>
        <w:t xml:space="preserve"> </w:t>
      </w:r>
      <w:r>
        <w:t>측정</w:t>
      </w:r>
      <w:r>
        <w:t xml:space="preserve"> </w:t>
      </w:r>
      <w:r>
        <w:t>결과는</w:t>
      </w:r>
      <w:r>
        <w:t xml:space="preserve"> Table 24</w:t>
      </w:r>
      <w:r>
        <w:t>와</w:t>
      </w:r>
      <w:r>
        <w:t xml:space="preserve"> </w:t>
      </w:r>
      <w:r>
        <w:t>같다</w:t>
      </w:r>
      <w:r>
        <w:t>.</w:t>
      </w:r>
    </w:p>
    <w:p w14:paraId="7C4F5A26" w14:textId="77777777" w:rsidR="00AC6CFC" w:rsidRDefault="004A1339">
      <w:pPr>
        <w:pStyle w:val="TableCaption"/>
        <w:keepLines/>
        <w:spacing w:before="160" w:after="60" w:line="276" w:lineRule="auto"/>
        <w:ind w:firstLine="0"/>
        <w:jc w:val="center"/>
      </w:pPr>
      <w:bookmarkStart w:id="113" w:name="_Tab22"/>
      <w:bookmarkEnd w:id="113"/>
      <w:r>
        <w:lastRenderedPageBreak/>
        <w:t>Table 24. THC field-measurement results at storage points</w:t>
      </w:r>
    </w:p>
    <w:p w14:paraId="0B424B6F"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2713"/>
        <w:gridCol w:w="995"/>
        <w:gridCol w:w="1126"/>
        <w:gridCol w:w="1135"/>
        <w:gridCol w:w="1125"/>
      </w:tblGrid>
      <w:tr w:rsidR="00AC6CFC" w14:paraId="653E30F2" w14:textId="77777777">
        <w:trPr>
          <w:cantSplit/>
          <w:tblHeader/>
        </w:trPr>
        <w:tc>
          <w:tcPr>
            <w:tcW w:w="1012" w:type="dxa"/>
            <w:tcBorders>
              <w:bottom w:val="single" w:sz="6" w:space="0" w:color="000000"/>
            </w:tcBorders>
            <w:vAlign w:val="center"/>
          </w:tcPr>
          <w:p w14:paraId="09549CE5" w14:textId="77777777" w:rsidR="00AC6CFC" w:rsidRDefault="004A1339">
            <w:pPr>
              <w:pStyle w:val="Compact"/>
              <w:keepNext/>
              <w:jc w:val="center"/>
            </w:pPr>
            <w:r>
              <w:t>Workplace</w:t>
            </w:r>
          </w:p>
        </w:tc>
        <w:tc>
          <w:tcPr>
            <w:tcW w:w="2713" w:type="dxa"/>
            <w:tcBorders>
              <w:bottom w:val="single" w:sz="6" w:space="0" w:color="000000"/>
            </w:tcBorders>
            <w:vAlign w:val="center"/>
          </w:tcPr>
          <w:p w14:paraId="0E13C02E" w14:textId="77777777" w:rsidR="00AC6CFC" w:rsidRDefault="004A1339">
            <w:pPr>
              <w:pStyle w:val="Compact"/>
              <w:keepNext/>
              <w:jc w:val="left"/>
            </w:pPr>
            <w:r>
              <w:t>Location</w:t>
            </w:r>
          </w:p>
        </w:tc>
        <w:tc>
          <w:tcPr>
            <w:tcW w:w="995" w:type="dxa"/>
            <w:tcBorders>
              <w:bottom w:val="single" w:sz="6" w:space="0" w:color="000000"/>
            </w:tcBorders>
            <w:tcMar>
              <w:right w:w="90" w:type="dxa"/>
            </w:tcMar>
            <w:vAlign w:val="center"/>
          </w:tcPr>
          <w:p w14:paraId="26C06706" w14:textId="77777777" w:rsidR="00AC6CFC" w:rsidRDefault="004A1339">
            <w:pPr>
              <w:pStyle w:val="Compact"/>
              <w:keepNext/>
              <w:jc w:val="center"/>
            </w:pPr>
            <w:r>
              <w:t>Min</w:t>
            </w:r>
          </w:p>
        </w:tc>
        <w:tc>
          <w:tcPr>
            <w:tcW w:w="1126" w:type="dxa"/>
            <w:tcBorders>
              <w:bottom w:val="single" w:sz="6" w:space="0" w:color="000000"/>
            </w:tcBorders>
            <w:tcMar>
              <w:right w:w="90" w:type="dxa"/>
            </w:tcMar>
            <w:vAlign w:val="center"/>
          </w:tcPr>
          <w:p w14:paraId="3E3D2181" w14:textId="77777777" w:rsidR="00AC6CFC" w:rsidRDefault="004A1339">
            <w:pPr>
              <w:pStyle w:val="Compact"/>
              <w:keepNext/>
              <w:jc w:val="center"/>
            </w:pPr>
            <w:r>
              <w:t>Mean</w:t>
            </w:r>
          </w:p>
        </w:tc>
        <w:tc>
          <w:tcPr>
            <w:tcW w:w="1135" w:type="dxa"/>
            <w:tcBorders>
              <w:bottom w:val="single" w:sz="6" w:space="0" w:color="000000"/>
            </w:tcBorders>
            <w:tcMar>
              <w:right w:w="90" w:type="dxa"/>
            </w:tcMar>
            <w:vAlign w:val="center"/>
          </w:tcPr>
          <w:p w14:paraId="4A3B20EA" w14:textId="77777777" w:rsidR="00AC6CFC" w:rsidRDefault="004A1339">
            <w:pPr>
              <w:pStyle w:val="Compact"/>
              <w:keepNext/>
              <w:jc w:val="center"/>
            </w:pPr>
            <w:r>
              <w:t>Median</w:t>
            </w:r>
          </w:p>
        </w:tc>
        <w:tc>
          <w:tcPr>
            <w:tcW w:w="1125" w:type="dxa"/>
            <w:tcBorders>
              <w:bottom w:val="single" w:sz="6" w:space="0" w:color="000000"/>
            </w:tcBorders>
            <w:tcMar>
              <w:right w:w="90" w:type="dxa"/>
            </w:tcMar>
            <w:vAlign w:val="center"/>
          </w:tcPr>
          <w:p w14:paraId="596A7CAF" w14:textId="77777777" w:rsidR="00AC6CFC" w:rsidRDefault="004A1339">
            <w:pPr>
              <w:pStyle w:val="Compact"/>
              <w:keepNext/>
              <w:jc w:val="center"/>
            </w:pPr>
            <w:r>
              <w:t>Max</w:t>
            </w:r>
          </w:p>
        </w:tc>
      </w:tr>
      <w:tr w:rsidR="00AC6CFC" w14:paraId="1F0E871C" w14:textId="77777777">
        <w:trPr>
          <w:cantSplit/>
        </w:trPr>
        <w:tc>
          <w:tcPr>
            <w:tcW w:w="1012" w:type="dxa"/>
            <w:vAlign w:val="center"/>
          </w:tcPr>
          <w:p w14:paraId="1DE898EB" w14:textId="77777777" w:rsidR="00AC6CFC" w:rsidRDefault="004A1339">
            <w:pPr>
              <w:pStyle w:val="Compact"/>
              <w:keepNext/>
              <w:jc w:val="center"/>
            </w:pPr>
            <w:r>
              <w:t>B</w:t>
            </w:r>
          </w:p>
        </w:tc>
        <w:tc>
          <w:tcPr>
            <w:tcW w:w="2713" w:type="dxa"/>
            <w:vAlign w:val="center"/>
          </w:tcPr>
          <w:p w14:paraId="7F3F4383" w14:textId="77777777" w:rsidR="00AC6CFC" w:rsidRDefault="004A1339">
            <w:pPr>
              <w:pStyle w:val="Compact"/>
              <w:keepNext/>
              <w:jc w:val="left"/>
            </w:pPr>
            <w:r>
              <w:t>Waste organic-solvent storage</w:t>
            </w:r>
          </w:p>
        </w:tc>
        <w:tc>
          <w:tcPr>
            <w:tcW w:w="995" w:type="dxa"/>
            <w:tcMar>
              <w:right w:w="90" w:type="dxa"/>
            </w:tcMar>
            <w:vAlign w:val="center"/>
          </w:tcPr>
          <w:p w14:paraId="390DF81E" w14:textId="77777777" w:rsidR="00AC6CFC" w:rsidRDefault="004A1339">
            <w:pPr>
              <w:pStyle w:val="Compact"/>
              <w:keepNext/>
              <w:ind w:right="204"/>
              <w:jc w:val="right"/>
            </w:pPr>
            <w:r>
              <w:t>40.6</w:t>
            </w:r>
          </w:p>
        </w:tc>
        <w:tc>
          <w:tcPr>
            <w:tcW w:w="1126" w:type="dxa"/>
            <w:tcMar>
              <w:right w:w="90" w:type="dxa"/>
            </w:tcMar>
            <w:vAlign w:val="center"/>
          </w:tcPr>
          <w:p w14:paraId="67F47694" w14:textId="77777777" w:rsidR="00AC6CFC" w:rsidRDefault="004A1339">
            <w:pPr>
              <w:pStyle w:val="Compact"/>
              <w:keepNext/>
              <w:ind w:right="204"/>
              <w:jc w:val="right"/>
            </w:pPr>
            <w:r>
              <w:t>40.6</w:t>
            </w:r>
          </w:p>
        </w:tc>
        <w:tc>
          <w:tcPr>
            <w:tcW w:w="1135" w:type="dxa"/>
            <w:tcMar>
              <w:right w:w="90" w:type="dxa"/>
            </w:tcMar>
            <w:vAlign w:val="center"/>
          </w:tcPr>
          <w:p w14:paraId="28760A3F" w14:textId="77777777" w:rsidR="00AC6CFC" w:rsidRDefault="004A1339">
            <w:pPr>
              <w:pStyle w:val="Compact"/>
              <w:keepNext/>
              <w:ind w:right="277"/>
              <w:jc w:val="right"/>
            </w:pPr>
            <w:r>
              <w:t>40.6</w:t>
            </w:r>
          </w:p>
        </w:tc>
        <w:tc>
          <w:tcPr>
            <w:tcW w:w="1125" w:type="dxa"/>
            <w:tcMar>
              <w:right w:w="90" w:type="dxa"/>
            </w:tcMar>
            <w:vAlign w:val="center"/>
          </w:tcPr>
          <w:p w14:paraId="5373DDBD" w14:textId="77777777" w:rsidR="00AC6CFC" w:rsidRDefault="004A1339">
            <w:pPr>
              <w:pStyle w:val="Compact"/>
              <w:keepNext/>
              <w:ind w:right="204"/>
              <w:jc w:val="right"/>
            </w:pPr>
            <w:r>
              <w:t>40.6</w:t>
            </w:r>
          </w:p>
        </w:tc>
      </w:tr>
      <w:tr w:rsidR="00AC6CFC" w14:paraId="03C60DD7" w14:textId="77777777">
        <w:trPr>
          <w:cantSplit/>
        </w:trPr>
        <w:tc>
          <w:tcPr>
            <w:tcW w:w="1012" w:type="dxa"/>
            <w:vAlign w:val="center"/>
          </w:tcPr>
          <w:p w14:paraId="0B6202C9" w14:textId="77777777" w:rsidR="00AC6CFC" w:rsidRDefault="004A1339">
            <w:pPr>
              <w:pStyle w:val="Compact"/>
              <w:keepNext/>
              <w:jc w:val="center"/>
            </w:pPr>
            <w:r>
              <w:t>D</w:t>
            </w:r>
          </w:p>
        </w:tc>
        <w:tc>
          <w:tcPr>
            <w:tcW w:w="2713" w:type="dxa"/>
            <w:vAlign w:val="center"/>
          </w:tcPr>
          <w:p w14:paraId="4A1182AE" w14:textId="77777777" w:rsidR="00AC6CFC" w:rsidRDefault="004A1339">
            <w:pPr>
              <w:pStyle w:val="Compact"/>
              <w:keepNext/>
              <w:jc w:val="left"/>
            </w:pPr>
            <w:r>
              <w:t>Waste paint-can storage</w:t>
            </w:r>
          </w:p>
        </w:tc>
        <w:tc>
          <w:tcPr>
            <w:tcW w:w="995" w:type="dxa"/>
            <w:tcMar>
              <w:right w:w="90" w:type="dxa"/>
            </w:tcMar>
            <w:vAlign w:val="center"/>
          </w:tcPr>
          <w:p w14:paraId="1CCF26C1" w14:textId="77777777" w:rsidR="00AC6CFC" w:rsidRDefault="004A1339">
            <w:pPr>
              <w:pStyle w:val="Compact"/>
              <w:keepNext/>
              <w:ind w:right="204"/>
              <w:jc w:val="right"/>
            </w:pPr>
            <w:r>
              <w:t>3.3</w:t>
            </w:r>
          </w:p>
        </w:tc>
        <w:tc>
          <w:tcPr>
            <w:tcW w:w="1126" w:type="dxa"/>
            <w:tcMar>
              <w:right w:w="90" w:type="dxa"/>
            </w:tcMar>
            <w:vAlign w:val="center"/>
          </w:tcPr>
          <w:p w14:paraId="520E6FE9" w14:textId="77777777" w:rsidR="00AC6CFC" w:rsidRDefault="004A1339">
            <w:pPr>
              <w:pStyle w:val="Compact"/>
              <w:keepNext/>
              <w:ind w:right="204"/>
              <w:jc w:val="right"/>
            </w:pPr>
            <w:r>
              <w:t>45.9</w:t>
            </w:r>
          </w:p>
        </w:tc>
        <w:tc>
          <w:tcPr>
            <w:tcW w:w="1135" w:type="dxa"/>
            <w:tcMar>
              <w:right w:w="90" w:type="dxa"/>
            </w:tcMar>
            <w:vAlign w:val="center"/>
          </w:tcPr>
          <w:p w14:paraId="0EE82786" w14:textId="77777777" w:rsidR="00AC6CFC" w:rsidRDefault="004A1339">
            <w:pPr>
              <w:pStyle w:val="Compact"/>
              <w:keepNext/>
              <w:ind w:right="277"/>
              <w:jc w:val="right"/>
            </w:pPr>
            <w:r>
              <w:t>8.1</w:t>
            </w:r>
          </w:p>
        </w:tc>
        <w:tc>
          <w:tcPr>
            <w:tcW w:w="1125" w:type="dxa"/>
            <w:tcMar>
              <w:right w:w="90" w:type="dxa"/>
            </w:tcMar>
            <w:vAlign w:val="center"/>
          </w:tcPr>
          <w:p w14:paraId="7B40E60A" w14:textId="77777777" w:rsidR="00AC6CFC" w:rsidRDefault="004A1339">
            <w:pPr>
              <w:pStyle w:val="Compact"/>
              <w:keepNext/>
              <w:ind w:right="204"/>
              <w:jc w:val="right"/>
            </w:pPr>
            <w:r>
              <w:t>193.2</w:t>
            </w:r>
          </w:p>
        </w:tc>
      </w:tr>
      <w:tr w:rsidR="00AC6CFC" w14:paraId="75425643" w14:textId="77777777">
        <w:trPr>
          <w:cantSplit/>
        </w:trPr>
        <w:tc>
          <w:tcPr>
            <w:tcW w:w="1012" w:type="dxa"/>
            <w:vAlign w:val="center"/>
          </w:tcPr>
          <w:p w14:paraId="600D9C7D" w14:textId="77777777" w:rsidR="00AC6CFC" w:rsidRDefault="004A1339">
            <w:pPr>
              <w:pStyle w:val="Compact"/>
              <w:keepNext/>
              <w:jc w:val="center"/>
            </w:pPr>
            <w:r>
              <w:t>F</w:t>
            </w:r>
          </w:p>
        </w:tc>
        <w:tc>
          <w:tcPr>
            <w:tcW w:w="2713" w:type="dxa"/>
            <w:vAlign w:val="center"/>
          </w:tcPr>
          <w:p w14:paraId="053947C6" w14:textId="77777777" w:rsidR="00AC6CFC" w:rsidRDefault="004A1339">
            <w:pPr>
              <w:pStyle w:val="Compact"/>
              <w:keepNext/>
              <w:jc w:val="left"/>
            </w:pPr>
            <w:r>
              <w:t>Organic-solvent storage 1</w:t>
            </w:r>
          </w:p>
        </w:tc>
        <w:tc>
          <w:tcPr>
            <w:tcW w:w="995" w:type="dxa"/>
            <w:tcMar>
              <w:right w:w="90" w:type="dxa"/>
            </w:tcMar>
            <w:vAlign w:val="center"/>
          </w:tcPr>
          <w:p w14:paraId="01831AAD" w14:textId="77777777" w:rsidR="00AC6CFC" w:rsidRDefault="004A1339">
            <w:pPr>
              <w:pStyle w:val="Compact"/>
              <w:keepNext/>
              <w:ind w:right="204"/>
              <w:jc w:val="right"/>
            </w:pPr>
            <w:r>
              <w:t>735.0</w:t>
            </w:r>
          </w:p>
        </w:tc>
        <w:tc>
          <w:tcPr>
            <w:tcW w:w="1126" w:type="dxa"/>
            <w:tcMar>
              <w:right w:w="90" w:type="dxa"/>
            </w:tcMar>
            <w:vAlign w:val="center"/>
          </w:tcPr>
          <w:p w14:paraId="1DA3049D" w14:textId="77777777" w:rsidR="00AC6CFC" w:rsidRDefault="004A1339">
            <w:pPr>
              <w:pStyle w:val="Compact"/>
              <w:keepNext/>
              <w:ind w:right="204"/>
              <w:jc w:val="right"/>
            </w:pPr>
            <w:r>
              <w:t>1,210.2</w:t>
            </w:r>
          </w:p>
        </w:tc>
        <w:tc>
          <w:tcPr>
            <w:tcW w:w="1135" w:type="dxa"/>
            <w:tcMar>
              <w:right w:w="90" w:type="dxa"/>
            </w:tcMar>
            <w:vAlign w:val="center"/>
          </w:tcPr>
          <w:p w14:paraId="11F4C37F" w14:textId="77777777" w:rsidR="00AC6CFC" w:rsidRDefault="004A1339">
            <w:pPr>
              <w:pStyle w:val="Compact"/>
              <w:keepNext/>
              <w:ind w:right="277"/>
              <w:jc w:val="right"/>
            </w:pPr>
            <w:r>
              <w:t>861.2</w:t>
            </w:r>
          </w:p>
        </w:tc>
        <w:tc>
          <w:tcPr>
            <w:tcW w:w="1125" w:type="dxa"/>
            <w:tcMar>
              <w:right w:w="90" w:type="dxa"/>
            </w:tcMar>
            <w:vAlign w:val="center"/>
          </w:tcPr>
          <w:p w14:paraId="75FC908D" w14:textId="77777777" w:rsidR="00AC6CFC" w:rsidRDefault="004A1339">
            <w:pPr>
              <w:pStyle w:val="Compact"/>
              <w:keepNext/>
              <w:ind w:right="204"/>
              <w:jc w:val="right"/>
            </w:pPr>
            <w:r>
              <w:t>2,410.5</w:t>
            </w:r>
          </w:p>
        </w:tc>
      </w:tr>
      <w:tr w:rsidR="00AC6CFC" w14:paraId="1456EE64" w14:textId="77777777">
        <w:trPr>
          <w:cantSplit/>
        </w:trPr>
        <w:tc>
          <w:tcPr>
            <w:tcW w:w="1012" w:type="dxa"/>
            <w:vAlign w:val="center"/>
          </w:tcPr>
          <w:p w14:paraId="0CF4331E" w14:textId="77777777" w:rsidR="00AC6CFC" w:rsidRDefault="004A1339">
            <w:pPr>
              <w:pStyle w:val="Compact"/>
              <w:jc w:val="center"/>
            </w:pPr>
            <w:r>
              <w:t>F</w:t>
            </w:r>
          </w:p>
        </w:tc>
        <w:tc>
          <w:tcPr>
            <w:tcW w:w="2713" w:type="dxa"/>
            <w:vAlign w:val="center"/>
          </w:tcPr>
          <w:p w14:paraId="0F59B33C" w14:textId="77777777" w:rsidR="00AC6CFC" w:rsidRDefault="004A1339">
            <w:pPr>
              <w:pStyle w:val="Compact"/>
              <w:jc w:val="left"/>
            </w:pPr>
            <w:r>
              <w:t>Organic-solvent storage 2</w:t>
            </w:r>
          </w:p>
        </w:tc>
        <w:tc>
          <w:tcPr>
            <w:tcW w:w="995" w:type="dxa"/>
            <w:tcMar>
              <w:right w:w="90" w:type="dxa"/>
            </w:tcMar>
            <w:vAlign w:val="center"/>
          </w:tcPr>
          <w:p w14:paraId="7F3DB426" w14:textId="77777777" w:rsidR="00AC6CFC" w:rsidRDefault="004A1339">
            <w:pPr>
              <w:pStyle w:val="Compact"/>
              <w:ind w:right="204"/>
              <w:jc w:val="right"/>
            </w:pPr>
            <w:r>
              <w:t>6.3</w:t>
            </w:r>
          </w:p>
        </w:tc>
        <w:tc>
          <w:tcPr>
            <w:tcW w:w="1126" w:type="dxa"/>
            <w:tcMar>
              <w:right w:w="90" w:type="dxa"/>
            </w:tcMar>
            <w:vAlign w:val="center"/>
          </w:tcPr>
          <w:p w14:paraId="7D350E36" w14:textId="77777777" w:rsidR="00AC6CFC" w:rsidRDefault="004A1339">
            <w:pPr>
              <w:pStyle w:val="Compact"/>
              <w:ind w:right="204"/>
              <w:jc w:val="right"/>
            </w:pPr>
            <w:r>
              <w:t>10.4</w:t>
            </w:r>
          </w:p>
        </w:tc>
        <w:tc>
          <w:tcPr>
            <w:tcW w:w="1135" w:type="dxa"/>
            <w:tcMar>
              <w:right w:w="90" w:type="dxa"/>
            </w:tcMar>
            <w:vAlign w:val="center"/>
          </w:tcPr>
          <w:p w14:paraId="776F29EC" w14:textId="77777777" w:rsidR="00AC6CFC" w:rsidRDefault="004A1339">
            <w:pPr>
              <w:pStyle w:val="Compact"/>
              <w:ind w:right="277"/>
              <w:jc w:val="right"/>
            </w:pPr>
            <w:r>
              <w:t>8.4</w:t>
            </w:r>
          </w:p>
        </w:tc>
        <w:tc>
          <w:tcPr>
            <w:tcW w:w="1125" w:type="dxa"/>
            <w:tcMar>
              <w:right w:w="90" w:type="dxa"/>
            </w:tcMar>
            <w:vAlign w:val="center"/>
          </w:tcPr>
          <w:p w14:paraId="7EA829C2" w14:textId="77777777" w:rsidR="00AC6CFC" w:rsidRDefault="004A1339">
            <w:pPr>
              <w:pStyle w:val="Compact"/>
              <w:ind w:right="204"/>
              <w:jc w:val="right"/>
            </w:pPr>
            <w:r>
              <w:t>20.1</w:t>
            </w:r>
          </w:p>
        </w:tc>
      </w:tr>
    </w:tbl>
    <w:p w14:paraId="66042FFE" w14:textId="77777777" w:rsidR="00AC6CFC" w:rsidRDefault="004A1339">
      <w:pPr>
        <w:pStyle w:val="a0"/>
      </w:pPr>
      <w:r>
        <w:t>보관</w:t>
      </w:r>
      <w:r>
        <w:t>·</w:t>
      </w:r>
      <w:r>
        <w:t>저장</w:t>
      </w:r>
      <w:r>
        <w:t xml:space="preserve"> </w:t>
      </w:r>
      <w:r>
        <w:t>지점에서도</w:t>
      </w:r>
      <w:r>
        <w:t xml:space="preserve"> </w:t>
      </w:r>
      <w:r>
        <w:t>높은</w:t>
      </w:r>
      <w:r>
        <w:t xml:space="preserve"> </w:t>
      </w:r>
      <w:r>
        <w:t>값이</w:t>
      </w:r>
      <w:r>
        <w:t xml:space="preserve"> </w:t>
      </w:r>
      <w:r>
        <w:t>측정되었다</w:t>
      </w:r>
      <w:r>
        <w:t>. F</w:t>
      </w:r>
      <w:r>
        <w:t>의</w:t>
      </w:r>
      <w:r>
        <w:t xml:space="preserve"> </w:t>
      </w:r>
      <w:r>
        <w:t>유기용제</w:t>
      </w:r>
      <w:r>
        <w:t xml:space="preserve"> </w:t>
      </w:r>
      <w:r>
        <w:t>보관</w:t>
      </w:r>
      <w:r>
        <w:t xml:space="preserve"> </w:t>
      </w:r>
      <w:r>
        <w:t>지점</w:t>
      </w:r>
      <w:r>
        <w:t xml:space="preserve"> 1</w:t>
      </w:r>
      <w:r>
        <w:t>은</w:t>
      </w:r>
      <w:r>
        <w:t xml:space="preserve"> </w:t>
      </w:r>
      <w:r>
        <w:t>평균</w:t>
      </w:r>
      <w:r>
        <w:t xml:space="preserve"> 1,210.2 ppmC, </w:t>
      </w:r>
      <w:r>
        <w:t>최대</w:t>
      </w:r>
      <w:r>
        <w:t xml:space="preserve"> 2,410.5 ppmC</w:t>
      </w:r>
      <w:r>
        <w:t>였다</w:t>
      </w:r>
      <w:r>
        <w:t xml:space="preserve">. </w:t>
      </w:r>
      <w:r>
        <w:t>따라서</w:t>
      </w:r>
      <w:r>
        <w:t xml:space="preserve"> </w:t>
      </w:r>
      <w:r>
        <w:t>보관</w:t>
      </w:r>
      <w:r>
        <w:t>·</w:t>
      </w:r>
      <w:r>
        <w:t>저장</w:t>
      </w:r>
      <w:r>
        <w:t xml:space="preserve"> </w:t>
      </w:r>
      <w:r>
        <w:t>지점은</w:t>
      </w:r>
      <w:r>
        <w:t xml:space="preserve"> </w:t>
      </w:r>
      <w:r>
        <w:t>별도로</w:t>
      </w:r>
      <w:r>
        <w:t xml:space="preserve"> </w:t>
      </w:r>
      <w:r>
        <w:t>관리하여야</w:t>
      </w:r>
      <w:r>
        <w:t xml:space="preserve"> </w:t>
      </w:r>
      <w:r>
        <w:t>한다</w:t>
      </w:r>
      <w:r>
        <w:t xml:space="preserve">. </w:t>
      </w:r>
      <w:r>
        <w:t>용기</w:t>
      </w:r>
      <w:r>
        <w:t xml:space="preserve"> </w:t>
      </w:r>
      <w:r>
        <w:t>밀폐</w:t>
      </w:r>
      <w:r>
        <w:t xml:space="preserve">, </w:t>
      </w:r>
      <w:r>
        <w:t>옥내</w:t>
      </w:r>
      <w:r>
        <w:t xml:space="preserve"> </w:t>
      </w:r>
      <w:r>
        <w:t>보관</w:t>
      </w:r>
      <w:r>
        <w:t xml:space="preserve">, </w:t>
      </w:r>
      <w:r>
        <w:t>폐용제</w:t>
      </w:r>
      <w:r>
        <w:t xml:space="preserve"> </w:t>
      </w:r>
      <w:r>
        <w:t>보관</w:t>
      </w:r>
      <w:r>
        <w:t xml:space="preserve"> </w:t>
      </w:r>
      <w:r>
        <w:t>기간</w:t>
      </w:r>
      <w:r>
        <w:t xml:space="preserve"> </w:t>
      </w:r>
      <w:r>
        <w:t>단축</w:t>
      </w:r>
      <w:r>
        <w:t xml:space="preserve"> </w:t>
      </w:r>
      <w:r>
        <w:t>같은</w:t>
      </w:r>
      <w:r>
        <w:t xml:space="preserve"> </w:t>
      </w:r>
      <w:r>
        <w:t>기본</w:t>
      </w:r>
      <w:r>
        <w:t xml:space="preserve"> </w:t>
      </w:r>
      <w:r>
        <w:t>조치만으로도</w:t>
      </w:r>
      <w:r>
        <w:t xml:space="preserve"> </w:t>
      </w:r>
      <w:r>
        <w:t>농도가</w:t>
      </w:r>
      <w:r>
        <w:t xml:space="preserve"> </w:t>
      </w:r>
      <w:r>
        <w:t>크게</w:t>
      </w:r>
      <w:r>
        <w:t xml:space="preserve"> </w:t>
      </w:r>
      <w:r>
        <w:t>달라질</w:t>
      </w:r>
      <w:r>
        <w:t xml:space="preserve"> </w:t>
      </w:r>
      <w:r>
        <w:t>수</w:t>
      </w:r>
      <w:r>
        <w:t xml:space="preserve"> </w:t>
      </w:r>
      <w:r>
        <w:t>있다</w:t>
      </w:r>
      <w:r>
        <w:t>. E</w:t>
      </w:r>
      <w:r>
        <w:t>에서는</w:t>
      </w:r>
      <w:r>
        <w:t xml:space="preserve"> </w:t>
      </w:r>
      <w:r>
        <w:t>방지시설</w:t>
      </w:r>
      <w:r>
        <w:t xml:space="preserve"> </w:t>
      </w:r>
      <w:r>
        <w:t>연결부의</w:t>
      </w:r>
      <w:r>
        <w:t xml:space="preserve"> </w:t>
      </w:r>
      <w:r>
        <w:t>훼손도</w:t>
      </w:r>
      <w:r>
        <w:t xml:space="preserve"> </w:t>
      </w:r>
      <w:r>
        <w:t>확인하였으므로</w:t>
      </w:r>
      <w:r>
        <w:t xml:space="preserve">(Fig. 16), </w:t>
      </w:r>
      <w:r>
        <w:t>배관</w:t>
      </w:r>
      <w:r>
        <w:t>·</w:t>
      </w:r>
      <w:r>
        <w:t>연결부</w:t>
      </w:r>
      <w:r>
        <w:t xml:space="preserve"> </w:t>
      </w:r>
      <w:r>
        <w:t>상태도</w:t>
      </w:r>
      <w:r>
        <w:t xml:space="preserve"> </w:t>
      </w:r>
      <w:r>
        <w:t>비산누출</w:t>
      </w:r>
      <w:r>
        <w:t xml:space="preserve"> </w:t>
      </w:r>
      <w:r>
        <w:t>점검</w:t>
      </w:r>
      <w:r>
        <w:t xml:space="preserve"> </w:t>
      </w:r>
      <w:r>
        <w:t>항목에</w:t>
      </w:r>
      <w:r>
        <w:t xml:space="preserve"> </w:t>
      </w:r>
      <w:r>
        <w:t>포함하여야</w:t>
      </w:r>
      <w:r>
        <w:t xml:space="preserve"> </w:t>
      </w:r>
      <w:r>
        <w:t>한다</w:t>
      </w:r>
      <w:r>
        <w:t>.</w:t>
      </w:r>
    </w:p>
    <w:p w14:paraId="49B20FEB" w14:textId="77777777" w:rsidR="00AC6CFC" w:rsidRDefault="004A1339">
      <w:pPr>
        <w:pStyle w:val="a0"/>
        <w:keepNext/>
        <w:keepLines/>
        <w:spacing w:before="120" w:after="60" w:line="240" w:lineRule="auto"/>
        <w:ind w:firstLine="0"/>
        <w:jc w:val="center"/>
      </w:pPr>
      <w:r>
        <w:rPr>
          <w:noProof/>
        </w:rPr>
        <w:lastRenderedPageBreak/>
        <w:drawing>
          <wp:inline distT="0" distB="0" distL="0" distR="0" wp14:anchorId="1CFB3B3F" wp14:editId="6D1CA9D7">
            <wp:extent cx="3959352" cy="4898167"/>
            <wp:effectExtent l="0" t="0" r="0" b="0"/>
            <wp:docPr id="1554448859" name="Picture"/>
            <wp:cNvGraphicFramePr/>
            <a:graphic xmlns:a="http://schemas.openxmlformats.org/drawingml/2006/main">
              <a:graphicData uri="http://schemas.openxmlformats.org/drawingml/2006/picture">
                <pic:pic xmlns:pic="http://schemas.openxmlformats.org/drawingml/2006/picture">
                  <pic:nvPicPr>
                    <pic:cNvPr id="0" name="Picture" descr="/sessions/quirky-fervent-edison/mnt/outputs/_docx_imgs/img017.png"/>
                    <pic:cNvPicPr>
                      <a:picLocks noChangeAspect="1" noChangeArrowheads="1"/>
                    </pic:cNvPicPr>
                  </pic:nvPicPr>
                  <pic:blipFill>
                    <a:blip r:embed="rId30"/>
                    <a:stretch>
                      <a:fillRect/>
                    </a:stretch>
                  </pic:blipFill>
                  <pic:spPr bwMode="auto">
                    <a:xfrm>
                      <a:off x="0" y="0"/>
                      <a:ext cx="3959352" cy="4898167"/>
                    </a:xfrm>
                    <a:prstGeom prst="rect">
                      <a:avLst/>
                    </a:prstGeom>
                    <a:noFill/>
                    <a:ln w="9525">
                      <a:noFill/>
                      <a:headEnd/>
                      <a:tailEnd/>
                    </a:ln>
                  </pic:spPr>
                </pic:pic>
              </a:graphicData>
            </a:graphic>
          </wp:inline>
        </w:drawing>
      </w:r>
    </w:p>
    <w:p w14:paraId="4F1992BF" w14:textId="77777777" w:rsidR="00AC6CFC" w:rsidRDefault="004A1339">
      <w:pPr>
        <w:pStyle w:val="TableCaption"/>
        <w:keepNext w:val="0"/>
        <w:keepLines/>
        <w:spacing w:before="60" w:after="160" w:line="276" w:lineRule="auto"/>
        <w:ind w:firstLine="0"/>
        <w:jc w:val="center"/>
      </w:pPr>
      <w:bookmarkStart w:id="114" w:name="_Fig16"/>
      <w:r>
        <w:t>Fig. 16. Photographs of storage points and a control-facility joint — (a) waste organic</w:t>
      </w:r>
      <w:r>
        <w:noBreakHyphen/>
        <w:t>solvent storage at B, (b) waste paint-can storage at D, (c) organic</w:t>
      </w:r>
      <w:r>
        <w:noBreakHyphen/>
        <w:t>solvent storage 1 at F, (d) organic</w:t>
      </w:r>
      <w:r>
        <w:noBreakHyphen/>
        <w:t>solvent storage 2 at F, (e) damaged control-facility joint at E</w:t>
      </w:r>
      <w:bookmarkEnd w:id="114"/>
    </w:p>
    <w:p w14:paraId="231F8434" w14:textId="77777777" w:rsidR="00AC6CFC" w:rsidRDefault="004A1339">
      <w:pPr>
        <w:pStyle w:val="3"/>
      </w:pPr>
      <w:bookmarkStart w:id="115" w:name="현장측정결과-종합"/>
      <w:bookmarkStart w:id="116" w:name="_Toc242629364"/>
      <w:r>
        <w:t xml:space="preserve">4.2.8 </w:t>
      </w:r>
      <w:r>
        <w:t>현장측정</w:t>
      </w:r>
      <w:r>
        <w:t xml:space="preserve"> </w:t>
      </w:r>
      <w:r>
        <w:t>결과</w:t>
      </w:r>
      <w:r>
        <w:t xml:space="preserve"> </w:t>
      </w:r>
      <w:r>
        <w:t>종합</w:t>
      </w:r>
      <w:bookmarkEnd w:id="115"/>
      <w:bookmarkEnd w:id="116"/>
    </w:p>
    <w:p w14:paraId="0B1F7811" w14:textId="77777777" w:rsidR="00AC6CFC" w:rsidRDefault="004A1339">
      <w:pPr>
        <w:pStyle w:val="FirstParagraph"/>
      </w:pPr>
      <w:r>
        <w:t>현장측정</w:t>
      </w:r>
      <w:r>
        <w:t xml:space="preserve"> </w:t>
      </w:r>
      <w:r>
        <w:t>결과를</w:t>
      </w:r>
      <w:r>
        <w:t xml:space="preserve"> THC </w:t>
      </w:r>
      <w:r>
        <w:t>농도</w:t>
      </w:r>
      <w:r>
        <w:t xml:space="preserve">, </w:t>
      </w:r>
      <w:r>
        <w:t>개별</w:t>
      </w:r>
      <w:r>
        <w:t xml:space="preserve"> </w:t>
      </w:r>
      <w:r>
        <w:t>성분</w:t>
      </w:r>
      <w:r>
        <w:t xml:space="preserve">, </w:t>
      </w:r>
      <w:r>
        <w:t>허가자료</w:t>
      </w:r>
      <w:r>
        <w:t xml:space="preserve"> </w:t>
      </w:r>
      <w:r>
        <w:t>대조로</w:t>
      </w:r>
      <w:r>
        <w:t xml:space="preserve"> </w:t>
      </w:r>
      <w:r>
        <w:t>종합하면</w:t>
      </w:r>
      <w:r>
        <w:t xml:space="preserve"> </w:t>
      </w:r>
      <w:r>
        <w:t>세</w:t>
      </w:r>
      <w:r>
        <w:t xml:space="preserve"> </w:t>
      </w:r>
      <w:r>
        <w:t>유형으로</w:t>
      </w:r>
      <w:r>
        <w:t xml:space="preserve"> </w:t>
      </w:r>
      <w:r>
        <w:t>구분된다</w:t>
      </w:r>
      <w:r>
        <w:t xml:space="preserve">(Table 25). </w:t>
      </w:r>
      <w:r>
        <w:t>사업장</w:t>
      </w:r>
      <w:r>
        <w:t xml:space="preserve"> </w:t>
      </w:r>
      <w:r>
        <w:t>내부에서는</w:t>
      </w:r>
      <w:r>
        <w:t xml:space="preserve"> </w:t>
      </w:r>
      <w:r>
        <w:t>선별지표를</w:t>
      </w:r>
      <w:r>
        <w:t xml:space="preserve"> </w:t>
      </w:r>
      <w:r>
        <w:t>다시</w:t>
      </w:r>
      <w:r>
        <w:t xml:space="preserve"> </w:t>
      </w:r>
      <w:r>
        <w:t>산정하지</w:t>
      </w:r>
      <w:r>
        <w:t xml:space="preserve"> </w:t>
      </w:r>
      <w:r>
        <w:t>않고</w:t>
      </w:r>
      <w:r>
        <w:t xml:space="preserve">, </w:t>
      </w:r>
      <w:r>
        <w:t>선별을</w:t>
      </w:r>
      <w:r>
        <w:t xml:space="preserve"> </w:t>
      </w:r>
      <w:r>
        <w:t>주도한</w:t>
      </w:r>
      <w:r>
        <w:t xml:space="preserve"> </w:t>
      </w:r>
      <w:r>
        <w:t>물질이</w:t>
      </w:r>
      <w:r>
        <w:t xml:space="preserve"> </w:t>
      </w:r>
      <w:r>
        <w:t>어느</w:t>
      </w:r>
      <w:r>
        <w:t xml:space="preserve"> </w:t>
      </w:r>
      <w:r>
        <w:t>시설에서</w:t>
      </w:r>
      <w:r>
        <w:t xml:space="preserve"> </w:t>
      </w:r>
      <w:r>
        <w:t>검출되는지를</w:t>
      </w:r>
      <w:r>
        <w:t xml:space="preserve"> </w:t>
      </w:r>
      <w:r>
        <w:t>확인하였다</w:t>
      </w:r>
      <w:r>
        <w:t xml:space="preserve">. </w:t>
      </w:r>
      <w:r>
        <w:t>확인한</w:t>
      </w:r>
      <w:r>
        <w:t xml:space="preserve"> </w:t>
      </w:r>
      <w:r>
        <w:t>물질은</w:t>
      </w:r>
      <w:r>
        <w:t xml:space="preserve"> SOA </w:t>
      </w:r>
      <w:r>
        <w:t>생성잠재력을</w:t>
      </w:r>
      <w:r>
        <w:t xml:space="preserve"> </w:t>
      </w:r>
      <w:r>
        <w:t>높이는</w:t>
      </w:r>
      <w:r>
        <w:t xml:space="preserve"> </w:t>
      </w:r>
      <w:r>
        <w:t>방향족</w:t>
      </w:r>
      <w:r>
        <w:t xml:space="preserve"> VOCs(toluene, xylene</w:t>
      </w:r>
      <w:r>
        <w:t>류</w:t>
      </w:r>
      <w:r>
        <w:t xml:space="preserve">, styrene), </w:t>
      </w:r>
      <w:r>
        <w:t>발암위해를</w:t>
      </w:r>
      <w:r>
        <w:t xml:space="preserve"> </w:t>
      </w:r>
      <w:r>
        <w:t>높이는</w:t>
      </w:r>
      <w:r>
        <w:t xml:space="preserve"> formaldehyde</w:t>
      </w:r>
      <w:r>
        <w:t>와</w:t>
      </w:r>
      <w:r>
        <w:t xml:space="preserve"> acrylonitrile, </w:t>
      </w:r>
      <w:r>
        <w:t>현장</w:t>
      </w:r>
      <w:r>
        <w:t xml:space="preserve"> </w:t>
      </w:r>
      <w:r>
        <w:t>성분분석에서</w:t>
      </w:r>
      <w:r>
        <w:t xml:space="preserve"> </w:t>
      </w:r>
      <w:r>
        <w:t>검출된</w:t>
      </w:r>
      <w:r>
        <w:t xml:space="preserve"> </w:t>
      </w:r>
      <w:r>
        <w:t>염소계</w:t>
      </w:r>
      <w:r>
        <w:t xml:space="preserve"> VOCs</w:t>
      </w:r>
      <w:r>
        <w:t>이다</w:t>
      </w:r>
      <w:r>
        <w:t xml:space="preserve">. </w:t>
      </w:r>
      <w:r>
        <w:t>회차별</w:t>
      </w:r>
      <w:r>
        <w:t xml:space="preserve"> Hotspot </w:t>
      </w:r>
      <w:r>
        <w:t>결과는</w:t>
      </w:r>
      <w:r>
        <w:t xml:space="preserve"> </w:t>
      </w:r>
      <w:r>
        <w:lastRenderedPageBreak/>
        <w:t>Table 10</w:t>
      </w:r>
      <w:r>
        <w:t>에</w:t>
      </w:r>
      <w:r>
        <w:t xml:space="preserve"> </w:t>
      </w:r>
      <w:r>
        <w:t>제시하였으며</w:t>
      </w:r>
      <w:r>
        <w:t xml:space="preserve">, </w:t>
      </w:r>
      <w:r>
        <w:t>이</w:t>
      </w:r>
      <w:r>
        <w:t xml:space="preserve"> </w:t>
      </w:r>
      <w:r>
        <w:t>표의</w:t>
      </w:r>
      <w:r>
        <w:t xml:space="preserve"> ‘None’</w:t>
      </w:r>
      <w:r>
        <w:t>은</w:t>
      </w:r>
      <w:r>
        <w:t xml:space="preserve"> </w:t>
      </w:r>
      <w:r>
        <w:t>세</w:t>
      </w:r>
      <w:r>
        <w:t xml:space="preserve"> </w:t>
      </w:r>
      <w:r>
        <w:t>지표</w:t>
      </w:r>
      <w:r>
        <w:t xml:space="preserve"> </w:t>
      </w:r>
      <w:r>
        <w:t>모두에서</w:t>
      </w:r>
      <w:r>
        <w:t xml:space="preserve"> Hotspot</w:t>
      </w:r>
      <w:r>
        <w:t>이</w:t>
      </w:r>
      <w:r>
        <w:t xml:space="preserve"> </w:t>
      </w:r>
      <w:r>
        <w:t>나타나지</w:t>
      </w:r>
      <w:r>
        <w:t xml:space="preserve"> </w:t>
      </w:r>
      <w:r>
        <w:t>않았다는</w:t>
      </w:r>
      <w:r>
        <w:t xml:space="preserve"> </w:t>
      </w:r>
      <w:r>
        <w:t>뜻이다</w:t>
      </w:r>
      <w:r>
        <w:t>.</w:t>
      </w:r>
    </w:p>
    <w:p w14:paraId="514DC7FE" w14:textId="77777777" w:rsidR="00AC6CFC" w:rsidRDefault="004A1339">
      <w:pPr>
        <w:pStyle w:val="TableCaption"/>
        <w:keepLines/>
        <w:spacing w:before="160" w:after="60" w:line="276" w:lineRule="auto"/>
        <w:ind w:firstLine="0"/>
        <w:jc w:val="center"/>
      </w:pPr>
      <w:bookmarkStart w:id="117" w:name="_LstTab25"/>
      <w:r>
        <w:t>Table 25. Hotspot screening basis and on-site verification results by workplace</w:t>
      </w:r>
      <w:bookmarkEnd w:id="117"/>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26"/>
        <w:gridCol w:w="2185"/>
        <w:gridCol w:w="2627"/>
        <w:gridCol w:w="2268"/>
      </w:tblGrid>
      <w:tr w:rsidR="00AC6CFC" w14:paraId="2BD09F2A" w14:textId="77777777">
        <w:trPr>
          <w:cantSplit/>
          <w:tblHeader/>
        </w:trPr>
        <w:tc>
          <w:tcPr>
            <w:tcW w:w="1026" w:type="dxa"/>
            <w:tcBorders>
              <w:bottom w:val="single" w:sz="6" w:space="0" w:color="000000"/>
            </w:tcBorders>
            <w:vAlign w:val="center"/>
          </w:tcPr>
          <w:p w14:paraId="2FFE2E5F" w14:textId="77777777" w:rsidR="00AC6CFC" w:rsidRDefault="004A1339">
            <w:pPr>
              <w:pStyle w:val="Compact"/>
              <w:keepNext/>
              <w:jc w:val="center"/>
            </w:pPr>
            <w:r>
              <w:t>Workplace</w:t>
            </w:r>
          </w:p>
        </w:tc>
        <w:tc>
          <w:tcPr>
            <w:tcW w:w="2185" w:type="dxa"/>
            <w:tcBorders>
              <w:bottom w:val="single" w:sz="6" w:space="0" w:color="000000"/>
            </w:tcBorders>
            <w:vAlign w:val="center"/>
          </w:tcPr>
          <w:p w14:paraId="4545B6D9" w14:textId="77777777" w:rsidR="00AC6CFC" w:rsidRDefault="004A1339">
            <w:pPr>
              <w:pStyle w:val="Compact"/>
              <w:keepNext/>
              <w:jc w:val="center"/>
            </w:pPr>
            <w:r>
              <w:t>Basis for final selection</w:t>
            </w:r>
          </w:p>
        </w:tc>
        <w:tc>
          <w:tcPr>
            <w:tcW w:w="2627" w:type="dxa"/>
            <w:tcBorders>
              <w:bottom w:val="single" w:sz="6" w:space="0" w:color="000000"/>
            </w:tcBorders>
            <w:vAlign w:val="center"/>
          </w:tcPr>
          <w:p w14:paraId="1E846F7C" w14:textId="77777777" w:rsidR="00AC6CFC" w:rsidRDefault="004A1339">
            <w:pPr>
              <w:pStyle w:val="Compact"/>
              <w:keepNext/>
              <w:jc w:val="center"/>
            </w:pPr>
            <w:r>
              <w:t>Main field findings</w:t>
            </w:r>
          </w:p>
        </w:tc>
        <w:tc>
          <w:tcPr>
            <w:tcW w:w="2268" w:type="dxa"/>
            <w:tcBorders>
              <w:bottom w:val="single" w:sz="6" w:space="0" w:color="000000"/>
            </w:tcBorders>
            <w:vAlign w:val="center"/>
          </w:tcPr>
          <w:p w14:paraId="59B5BAEB" w14:textId="77777777" w:rsidR="00AC6CFC" w:rsidRDefault="004A1339">
            <w:pPr>
              <w:pStyle w:val="Compact"/>
              <w:keepNext/>
              <w:jc w:val="center"/>
            </w:pPr>
            <w:r>
              <w:t>Representative results</w:t>
            </w:r>
          </w:p>
        </w:tc>
      </w:tr>
      <w:tr w:rsidR="00AC6CFC" w14:paraId="72C702F0" w14:textId="77777777">
        <w:trPr>
          <w:cantSplit/>
        </w:trPr>
        <w:tc>
          <w:tcPr>
            <w:tcW w:w="1026" w:type="dxa"/>
            <w:vAlign w:val="center"/>
          </w:tcPr>
          <w:p w14:paraId="7D76E745" w14:textId="77777777" w:rsidR="00AC6CFC" w:rsidRDefault="004A1339">
            <w:pPr>
              <w:pStyle w:val="Compact"/>
              <w:keepNext/>
              <w:jc w:val="center"/>
            </w:pPr>
            <w:r>
              <w:t>A</w:t>
            </w:r>
          </w:p>
        </w:tc>
        <w:tc>
          <w:tcPr>
            <w:tcW w:w="2185" w:type="dxa"/>
            <w:vAlign w:val="center"/>
          </w:tcPr>
          <w:p w14:paraId="55933A2D" w14:textId="77777777" w:rsidR="00AC6CFC" w:rsidRDefault="004A1339">
            <w:pPr>
              <w:pStyle w:val="Compact"/>
              <w:keepNext/>
              <w:jc w:val="left"/>
            </w:pPr>
            <w:r>
              <w:t>Near SOA·ΣVOC hotspots · industry</w:t>
            </w:r>
          </w:p>
        </w:tc>
        <w:tc>
          <w:tcPr>
            <w:tcW w:w="2627" w:type="dxa"/>
            <w:vAlign w:val="center"/>
          </w:tcPr>
          <w:p w14:paraId="0C2BB0C9" w14:textId="77777777" w:rsidR="00AC6CFC" w:rsidRDefault="004A1339">
            <w:pPr>
              <w:pStyle w:val="Compact"/>
              <w:keepNext/>
              <w:jc w:val="left"/>
            </w:pPr>
            <w:r>
              <w:t>Only dust listed in permit, but aromatic VOCs detected</w:t>
            </w:r>
          </w:p>
        </w:tc>
        <w:tc>
          <w:tcPr>
            <w:tcW w:w="2268" w:type="dxa"/>
            <w:vAlign w:val="center"/>
          </w:tcPr>
          <w:p w14:paraId="0329B9BC" w14:textId="77777777" w:rsidR="00AC6CFC" w:rsidRDefault="004A1339">
            <w:pPr>
              <w:pStyle w:val="Compact"/>
              <w:keepNext/>
              <w:jc w:val="left"/>
            </w:pPr>
            <w:r>
              <w:t>Control: toluene 535.50 ppb</w:t>
            </w:r>
          </w:p>
        </w:tc>
      </w:tr>
      <w:tr w:rsidR="00AC6CFC" w14:paraId="59A542B2" w14:textId="77777777">
        <w:trPr>
          <w:cantSplit/>
        </w:trPr>
        <w:tc>
          <w:tcPr>
            <w:tcW w:w="1026" w:type="dxa"/>
            <w:vAlign w:val="center"/>
          </w:tcPr>
          <w:p w14:paraId="57C8A062" w14:textId="77777777" w:rsidR="00AC6CFC" w:rsidRDefault="004A1339">
            <w:pPr>
              <w:pStyle w:val="Compact"/>
              <w:keepNext/>
              <w:jc w:val="center"/>
            </w:pPr>
            <w:r>
              <w:t>B</w:t>
            </w:r>
          </w:p>
        </w:tc>
        <w:tc>
          <w:tcPr>
            <w:tcW w:w="2185" w:type="dxa"/>
            <w:vAlign w:val="center"/>
          </w:tcPr>
          <w:p w14:paraId="46BDAF49" w14:textId="77777777" w:rsidR="00AC6CFC" w:rsidRDefault="004A1339">
            <w:pPr>
              <w:pStyle w:val="Compact"/>
              <w:keepNext/>
              <w:jc w:val="left"/>
            </w:pPr>
            <w:r>
              <w:t>Near SOA·ΣVOC hotspots · industry</w:t>
            </w:r>
          </w:p>
        </w:tc>
        <w:tc>
          <w:tcPr>
            <w:tcW w:w="2627" w:type="dxa"/>
            <w:vAlign w:val="center"/>
          </w:tcPr>
          <w:p w14:paraId="75FA5BA2" w14:textId="77777777" w:rsidR="00AC6CFC" w:rsidRDefault="004A1339">
            <w:pPr>
              <w:pStyle w:val="Compact"/>
              <w:keepNext/>
              <w:jc w:val="left"/>
            </w:pPr>
            <w:r>
              <w:t>Mean THC at control</w:t>
            </w:r>
            <w:r>
              <w:noBreakHyphen/>
              <w:t>facility port 84.9 ppmC &gt; emission facility 20.4 ppmC</w:t>
            </w:r>
          </w:p>
        </w:tc>
        <w:tc>
          <w:tcPr>
            <w:tcW w:w="2268" w:type="dxa"/>
            <w:vAlign w:val="center"/>
          </w:tcPr>
          <w:p w14:paraId="209A4712" w14:textId="77777777" w:rsidR="00AC6CFC" w:rsidRDefault="004A1339">
            <w:pPr>
              <w:pStyle w:val="Compact"/>
              <w:keepNext/>
              <w:jc w:val="left"/>
            </w:pPr>
            <w:r>
              <w:t>Control: dichloromethane 18.87 ppb; emission: toluene 6.00 ppb</w:t>
            </w:r>
          </w:p>
        </w:tc>
      </w:tr>
      <w:tr w:rsidR="00AC6CFC" w14:paraId="3E46F3A1" w14:textId="77777777">
        <w:trPr>
          <w:cantSplit/>
        </w:trPr>
        <w:tc>
          <w:tcPr>
            <w:tcW w:w="1026" w:type="dxa"/>
            <w:vAlign w:val="center"/>
          </w:tcPr>
          <w:p w14:paraId="33FC999B" w14:textId="77777777" w:rsidR="00AC6CFC" w:rsidRDefault="004A1339">
            <w:pPr>
              <w:pStyle w:val="Compact"/>
              <w:keepNext/>
              <w:jc w:val="center"/>
            </w:pPr>
            <w:r>
              <w:t>C</w:t>
            </w:r>
          </w:p>
        </w:tc>
        <w:tc>
          <w:tcPr>
            <w:tcW w:w="2185" w:type="dxa"/>
            <w:vAlign w:val="center"/>
          </w:tcPr>
          <w:p w14:paraId="7C9D9B35" w14:textId="77777777" w:rsidR="00AC6CFC" w:rsidRDefault="004A1339">
            <w:pPr>
              <w:pStyle w:val="Compact"/>
              <w:keepNext/>
              <w:jc w:val="left"/>
            </w:pPr>
            <w:r>
              <w:t>Near cancer</w:t>
            </w:r>
            <w:r>
              <w:noBreakHyphen/>
              <w:t>risk hotspots · industry · permit data</w:t>
            </w:r>
          </w:p>
        </w:tc>
        <w:tc>
          <w:tcPr>
            <w:tcW w:w="2627" w:type="dxa"/>
            <w:vAlign w:val="center"/>
          </w:tcPr>
          <w:p w14:paraId="45584088" w14:textId="77777777" w:rsidR="00AC6CFC" w:rsidRDefault="004A1339">
            <w:pPr>
              <w:pStyle w:val="Compact"/>
              <w:keepNext/>
              <w:jc w:val="left"/>
            </w:pPr>
            <w:r>
              <w:t>Low THC and target VOCs; aldehydes not measured</w:t>
            </w:r>
          </w:p>
        </w:tc>
        <w:tc>
          <w:tcPr>
            <w:tcW w:w="2268" w:type="dxa"/>
            <w:vAlign w:val="center"/>
          </w:tcPr>
          <w:p w14:paraId="65B07A0B" w14:textId="77777777" w:rsidR="00AC6CFC" w:rsidRDefault="004A1339">
            <w:pPr>
              <w:pStyle w:val="Compact"/>
              <w:keepNext/>
              <w:jc w:val="left"/>
            </w:pPr>
            <w:r>
              <w:t>Emission: THC 6.6 ppmC</w:t>
            </w:r>
          </w:p>
        </w:tc>
      </w:tr>
      <w:tr w:rsidR="00AC6CFC" w14:paraId="08A13EEE" w14:textId="77777777">
        <w:trPr>
          <w:cantSplit/>
        </w:trPr>
        <w:tc>
          <w:tcPr>
            <w:tcW w:w="1026" w:type="dxa"/>
            <w:vAlign w:val="center"/>
          </w:tcPr>
          <w:p w14:paraId="42FD3617" w14:textId="77777777" w:rsidR="00AC6CFC" w:rsidRDefault="004A1339">
            <w:pPr>
              <w:pStyle w:val="Compact"/>
              <w:keepNext/>
              <w:jc w:val="center"/>
            </w:pPr>
            <w:r>
              <w:t>D</w:t>
            </w:r>
          </w:p>
        </w:tc>
        <w:tc>
          <w:tcPr>
            <w:tcW w:w="2185" w:type="dxa"/>
            <w:vAlign w:val="center"/>
          </w:tcPr>
          <w:p w14:paraId="0710D897" w14:textId="77777777" w:rsidR="00AC6CFC" w:rsidRDefault="004A1339">
            <w:pPr>
              <w:pStyle w:val="Compact"/>
              <w:keepNext/>
              <w:jc w:val="left"/>
            </w:pPr>
            <w:r>
              <w:t>Cluster of top TVOC points · industry</w:t>
            </w:r>
          </w:p>
        </w:tc>
        <w:tc>
          <w:tcPr>
            <w:tcW w:w="2627" w:type="dxa"/>
            <w:vAlign w:val="center"/>
          </w:tcPr>
          <w:p w14:paraId="2C51D03B" w14:textId="77777777" w:rsidR="00AC6CFC" w:rsidRDefault="004A1339">
            <w:pPr>
              <w:pStyle w:val="Compact"/>
              <w:keepNext/>
              <w:jc w:val="left"/>
            </w:pPr>
            <w:r>
              <w:t>Control facility 2 (condensation·absorption): mean THC 154.4 ppmC (max 306.0) &gt; limit 110</w:t>
            </w:r>
          </w:p>
        </w:tc>
        <w:tc>
          <w:tcPr>
            <w:tcW w:w="2268" w:type="dxa"/>
            <w:vAlign w:val="center"/>
          </w:tcPr>
          <w:p w14:paraId="59AE23D3" w14:textId="77777777" w:rsidR="00AC6CFC" w:rsidRDefault="004A1339">
            <w:pPr>
              <w:pStyle w:val="Compact"/>
              <w:keepNext/>
              <w:jc w:val="left"/>
            </w:pPr>
            <w:r>
              <w:t>Control 1 (combustion): dichloromethane 10,293.16; toluene 1,756.36 ppb</w:t>
            </w:r>
          </w:p>
        </w:tc>
      </w:tr>
      <w:tr w:rsidR="00AC6CFC" w14:paraId="41634B61" w14:textId="77777777">
        <w:trPr>
          <w:cantSplit/>
        </w:trPr>
        <w:tc>
          <w:tcPr>
            <w:tcW w:w="1026" w:type="dxa"/>
            <w:vAlign w:val="center"/>
          </w:tcPr>
          <w:p w14:paraId="2CF7EBCE" w14:textId="77777777" w:rsidR="00AC6CFC" w:rsidRDefault="004A1339">
            <w:pPr>
              <w:pStyle w:val="Compact"/>
              <w:keepNext/>
              <w:jc w:val="center"/>
            </w:pPr>
            <w:r>
              <w:t>E</w:t>
            </w:r>
          </w:p>
        </w:tc>
        <w:tc>
          <w:tcPr>
            <w:tcW w:w="2185" w:type="dxa"/>
            <w:vAlign w:val="center"/>
          </w:tcPr>
          <w:p w14:paraId="3E1E1248" w14:textId="77777777" w:rsidR="00AC6CFC" w:rsidRDefault="004A1339">
            <w:pPr>
              <w:pStyle w:val="Compact"/>
              <w:keepNext/>
              <w:jc w:val="left"/>
            </w:pPr>
            <w:r>
              <w:t>Scattered top TVOC points → permit data added</w:t>
            </w:r>
          </w:p>
        </w:tc>
        <w:tc>
          <w:tcPr>
            <w:tcW w:w="2627" w:type="dxa"/>
            <w:vAlign w:val="center"/>
          </w:tcPr>
          <w:p w14:paraId="22B022D5" w14:textId="77777777" w:rsidR="00AC6CFC" w:rsidRDefault="004A1339">
            <w:pPr>
              <w:pStyle w:val="Compact"/>
              <w:keepNext/>
              <w:jc w:val="left"/>
            </w:pPr>
            <w:r>
              <w:t>Control facility 1: mean THC 156.3 ppmC (max 195.6) &gt; limit 110</w:t>
            </w:r>
          </w:p>
        </w:tc>
        <w:tc>
          <w:tcPr>
            <w:tcW w:w="2268" w:type="dxa"/>
            <w:vAlign w:val="center"/>
          </w:tcPr>
          <w:p w14:paraId="5A351494" w14:textId="77777777" w:rsidR="00AC6CFC" w:rsidRDefault="004A1339">
            <w:pPr>
              <w:pStyle w:val="Compact"/>
              <w:keepNext/>
              <w:jc w:val="left"/>
            </w:pPr>
            <w:r>
              <w:t>Emission: formaldehyde 100.41 ppb</w:t>
            </w:r>
          </w:p>
        </w:tc>
      </w:tr>
      <w:tr w:rsidR="00AC6CFC" w14:paraId="36F5FEC8" w14:textId="77777777">
        <w:trPr>
          <w:cantSplit/>
        </w:trPr>
        <w:tc>
          <w:tcPr>
            <w:tcW w:w="1026" w:type="dxa"/>
            <w:vAlign w:val="center"/>
          </w:tcPr>
          <w:p w14:paraId="194FAB5F" w14:textId="77777777" w:rsidR="00AC6CFC" w:rsidRDefault="004A1339">
            <w:pPr>
              <w:pStyle w:val="Compact"/>
              <w:keepNext/>
              <w:jc w:val="center"/>
            </w:pPr>
            <w:r>
              <w:t>F</w:t>
            </w:r>
          </w:p>
        </w:tc>
        <w:tc>
          <w:tcPr>
            <w:tcW w:w="2185" w:type="dxa"/>
            <w:vAlign w:val="center"/>
          </w:tcPr>
          <w:p w14:paraId="206E1AE7" w14:textId="77777777" w:rsidR="00AC6CFC" w:rsidRDefault="004A1339">
            <w:pPr>
              <w:pStyle w:val="Compact"/>
              <w:keepNext/>
              <w:jc w:val="left"/>
            </w:pPr>
            <w:r>
              <w:t>Near SOA·ΣVOC hotspots · industry</w:t>
            </w:r>
          </w:p>
        </w:tc>
        <w:tc>
          <w:tcPr>
            <w:tcW w:w="2627" w:type="dxa"/>
            <w:vAlign w:val="center"/>
          </w:tcPr>
          <w:p w14:paraId="3B0ADD05" w14:textId="77777777" w:rsidR="00AC6CFC" w:rsidRDefault="004A1339">
            <w:pPr>
              <w:pStyle w:val="Compact"/>
              <w:keepNext/>
              <w:jc w:val="left"/>
            </w:pPr>
            <w:r>
              <w:t>Control facility: mean THC 955.2 ppmC (max 990.9) &gt; limit 110; emission facility mean 415.5 (max 6,539.4)</w:t>
            </w:r>
          </w:p>
        </w:tc>
        <w:tc>
          <w:tcPr>
            <w:tcW w:w="2268" w:type="dxa"/>
            <w:vAlign w:val="center"/>
          </w:tcPr>
          <w:p w14:paraId="2ACDDF23" w14:textId="77777777" w:rsidR="00AC6CFC" w:rsidRDefault="004A1339">
            <w:pPr>
              <w:pStyle w:val="Compact"/>
              <w:keepNext/>
              <w:jc w:val="left"/>
            </w:pPr>
            <w:r>
              <w:t>Emission: toluene 1,676.18; styrene 43.46 ppb</w:t>
            </w:r>
          </w:p>
        </w:tc>
      </w:tr>
    </w:tbl>
    <w:p w14:paraId="163C19EC" w14:textId="77777777" w:rsidR="00AC6CFC" w:rsidRDefault="004A1339">
      <w:pPr>
        <w:pStyle w:val="a0"/>
        <w:keepNext/>
        <w:keepLines/>
        <w:spacing w:before="40" w:after="160" w:line="312" w:lineRule="auto"/>
        <w:ind w:firstLine="0"/>
      </w:pPr>
      <w:r>
        <w:rPr>
          <w:sz w:val="18"/>
        </w:rPr>
        <w:t>Note: A and B were selected from the same mobile-measurement campaign and share its hotspot results. Results by campaign are given in Table 10.</w:t>
      </w:r>
    </w:p>
    <w:p w14:paraId="1ABB2F5B" w14:textId="77777777" w:rsidR="00AC6CFC" w:rsidRDefault="004A1339">
      <w:pPr>
        <w:pStyle w:val="a0"/>
      </w:pPr>
      <w:r>
        <w:t>첫째</w:t>
      </w:r>
      <w:r>
        <w:t xml:space="preserve">, </w:t>
      </w:r>
      <w:r>
        <w:t>허가자료와</w:t>
      </w:r>
      <w:r>
        <w:t xml:space="preserve"> </w:t>
      </w:r>
      <w:r>
        <w:t>현장이</w:t>
      </w:r>
      <w:r>
        <w:t xml:space="preserve"> </w:t>
      </w:r>
      <w:r>
        <w:t>일치하지</w:t>
      </w:r>
      <w:r>
        <w:t xml:space="preserve"> </w:t>
      </w:r>
      <w:r>
        <w:t>않았다</w:t>
      </w:r>
      <w:r>
        <w:t xml:space="preserve">. </w:t>
      </w:r>
      <w:r>
        <w:t>먼지만</w:t>
      </w:r>
      <w:r>
        <w:t xml:space="preserve"> </w:t>
      </w:r>
      <w:r>
        <w:t>등재된</w:t>
      </w:r>
      <w:r>
        <w:t xml:space="preserve"> </w:t>
      </w:r>
      <w:r>
        <w:t>분체</w:t>
      </w:r>
      <w:r>
        <w:t xml:space="preserve"> </w:t>
      </w:r>
      <w:r>
        <w:t>도장</w:t>
      </w:r>
      <w:r>
        <w:t xml:space="preserve"> </w:t>
      </w:r>
      <w:r>
        <w:t>사업장</w:t>
      </w:r>
      <w:r>
        <w:t xml:space="preserve"> A</w:t>
      </w:r>
      <w:r>
        <w:t>에서</w:t>
      </w:r>
      <w:r>
        <w:t xml:space="preserve"> THC</w:t>
      </w:r>
      <w:r>
        <w:t>가</w:t>
      </w:r>
      <w:r>
        <w:t xml:space="preserve"> </w:t>
      </w:r>
      <w:r>
        <w:t>배출시설</w:t>
      </w:r>
      <w:r>
        <w:t xml:space="preserve"> </w:t>
      </w:r>
      <w:r>
        <w:t>평균</w:t>
      </w:r>
      <w:r>
        <w:t xml:space="preserve"> 11.7 ppmC, </w:t>
      </w:r>
      <w:r>
        <w:t>방지시설</w:t>
      </w:r>
      <w:r>
        <w:t xml:space="preserve"> </w:t>
      </w:r>
      <w:r>
        <w:t>평균</w:t>
      </w:r>
      <w:r>
        <w:t xml:space="preserve"> 14.5 ppmC</w:t>
      </w:r>
      <w:r>
        <w:t>로</w:t>
      </w:r>
      <w:r>
        <w:t xml:space="preserve"> </w:t>
      </w:r>
      <w:r>
        <w:t>측정되었고</w:t>
      </w:r>
      <w:r>
        <w:t xml:space="preserve">, </w:t>
      </w:r>
      <w:r>
        <w:t>방지시설</w:t>
      </w:r>
      <w:r>
        <w:t xml:space="preserve"> </w:t>
      </w:r>
      <w:r>
        <w:t>시료에서</w:t>
      </w:r>
      <w:r>
        <w:t xml:space="preserve"> toluene 535.50 ppb</w:t>
      </w:r>
      <w:r>
        <w:t>를</w:t>
      </w:r>
      <w:r>
        <w:t xml:space="preserve"> </w:t>
      </w:r>
      <w:r>
        <w:t>비롯한</w:t>
      </w:r>
      <w:r>
        <w:t xml:space="preserve"> </w:t>
      </w:r>
      <w:r>
        <w:t>방향족</w:t>
      </w:r>
      <w:r>
        <w:t xml:space="preserve"> VOCs</w:t>
      </w:r>
      <w:r>
        <w:t>가</w:t>
      </w:r>
      <w:r>
        <w:t xml:space="preserve"> </w:t>
      </w:r>
      <w:r>
        <w:t>검출되었다</w:t>
      </w:r>
      <w:r>
        <w:t xml:space="preserve">. </w:t>
      </w:r>
      <w:r>
        <w:t>농도가</w:t>
      </w:r>
      <w:r>
        <w:t xml:space="preserve"> </w:t>
      </w:r>
      <w:r>
        <w:t>가장</w:t>
      </w:r>
      <w:r>
        <w:t xml:space="preserve"> </w:t>
      </w:r>
      <w:r>
        <w:t>높은</w:t>
      </w:r>
      <w:r>
        <w:t xml:space="preserve"> </w:t>
      </w:r>
      <w:r>
        <w:t>사업장은</w:t>
      </w:r>
      <w:r>
        <w:t xml:space="preserve"> </w:t>
      </w:r>
      <w:r>
        <w:t>아니었으나</w:t>
      </w:r>
      <w:r>
        <w:t xml:space="preserve">, </w:t>
      </w:r>
      <w:r>
        <w:t>허가자료의</w:t>
      </w:r>
      <w:r>
        <w:t xml:space="preserve"> VOCs </w:t>
      </w:r>
      <w:r>
        <w:t>등재</w:t>
      </w:r>
      <w:r>
        <w:t xml:space="preserve"> </w:t>
      </w:r>
      <w:r>
        <w:t>여부만</w:t>
      </w:r>
      <w:r>
        <w:t xml:space="preserve"> </w:t>
      </w:r>
      <w:r>
        <w:t>확인하였다면</w:t>
      </w:r>
      <w:r>
        <w:t xml:space="preserve"> </w:t>
      </w:r>
      <w:r>
        <w:t>조사</w:t>
      </w:r>
      <w:r>
        <w:t xml:space="preserve"> </w:t>
      </w:r>
      <w:r>
        <w:t>대상에서</w:t>
      </w:r>
      <w:r>
        <w:t xml:space="preserve"> </w:t>
      </w:r>
      <w:r>
        <w:t>제외되었을</w:t>
      </w:r>
      <w:r>
        <w:t xml:space="preserve"> </w:t>
      </w:r>
      <w:r>
        <w:t>수</w:t>
      </w:r>
      <w:r>
        <w:t xml:space="preserve"> </w:t>
      </w:r>
      <w:r>
        <w:t>있다</w:t>
      </w:r>
      <w:r>
        <w:t>.</w:t>
      </w:r>
    </w:p>
    <w:p w14:paraId="1A146784" w14:textId="77777777" w:rsidR="00AC6CFC" w:rsidRDefault="004A1339">
      <w:pPr>
        <w:pStyle w:val="a0"/>
      </w:pPr>
      <w:r>
        <w:t>둘째</w:t>
      </w:r>
      <w:r>
        <w:t xml:space="preserve">, </w:t>
      </w:r>
      <w:r>
        <w:t>방지시설</w:t>
      </w:r>
      <w:r>
        <w:t xml:space="preserve"> </w:t>
      </w:r>
      <w:r>
        <w:t>측정공의</w:t>
      </w:r>
      <w:r>
        <w:t xml:space="preserve"> THC</w:t>
      </w:r>
      <w:r>
        <w:t>가</w:t>
      </w:r>
      <w:r>
        <w:t xml:space="preserve"> </w:t>
      </w:r>
      <w:r>
        <w:t>배출시설보다</w:t>
      </w:r>
      <w:r>
        <w:t xml:space="preserve"> </w:t>
      </w:r>
      <w:r>
        <w:t>높았다</w:t>
      </w:r>
      <w:r>
        <w:t>. B</w:t>
      </w:r>
      <w:r>
        <w:t>는</w:t>
      </w:r>
      <w:r>
        <w:t xml:space="preserve"> </w:t>
      </w:r>
      <w:r>
        <w:t>평균</w:t>
      </w:r>
      <w:r>
        <w:t xml:space="preserve"> 84.9 ppmC</w:t>
      </w:r>
      <w:r>
        <w:t>로</w:t>
      </w:r>
      <w:r>
        <w:t xml:space="preserve"> </w:t>
      </w:r>
      <w:r>
        <w:t>배출시설</w:t>
      </w:r>
      <w:r>
        <w:t>(20.4 ppmC)</w:t>
      </w:r>
      <w:r>
        <w:t>보다</w:t>
      </w:r>
      <w:r>
        <w:t>, F</w:t>
      </w:r>
      <w:r>
        <w:t>는</w:t>
      </w:r>
      <w:r>
        <w:t xml:space="preserve"> </w:t>
      </w:r>
      <w:r>
        <w:t>평균</w:t>
      </w:r>
      <w:r>
        <w:t xml:space="preserve"> 955.2 ppmC</w:t>
      </w:r>
      <w:r>
        <w:t>로</w:t>
      </w:r>
      <w:r>
        <w:t xml:space="preserve"> </w:t>
      </w:r>
      <w:r>
        <w:t>배출시설</w:t>
      </w:r>
      <w:r>
        <w:t>(415.5 ppmC)</w:t>
      </w:r>
      <w:r>
        <w:t>보다</w:t>
      </w:r>
      <w:r>
        <w:t xml:space="preserve"> </w:t>
      </w:r>
      <w:r>
        <w:t>높았으며</w:t>
      </w:r>
      <w:r>
        <w:t>, B</w:t>
      </w:r>
      <w:r>
        <w:t>에서는</w:t>
      </w:r>
      <w:r>
        <w:t xml:space="preserve"> dichloromethane</w:t>
      </w:r>
      <w:r>
        <w:t>과</w:t>
      </w:r>
      <w:r>
        <w:t xml:space="preserve"> </w:t>
      </w:r>
      <w:r>
        <w:t>방향족</w:t>
      </w:r>
      <w:r>
        <w:t xml:space="preserve"> VOCs</w:t>
      </w:r>
      <w:r>
        <w:t>도</w:t>
      </w:r>
      <w:r>
        <w:t xml:space="preserve"> </w:t>
      </w:r>
      <w:r>
        <w:t>함께</w:t>
      </w:r>
      <w:r>
        <w:t xml:space="preserve"> </w:t>
      </w:r>
      <w:r>
        <w:t>검출되었다</w:t>
      </w:r>
      <w:r>
        <w:t xml:space="preserve">. </w:t>
      </w:r>
      <w:r>
        <w:t>흡착제</w:t>
      </w:r>
      <w:r>
        <w:t xml:space="preserve"> </w:t>
      </w:r>
      <w:r>
        <w:t>상태</w:t>
      </w:r>
      <w:r>
        <w:t xml:space="preserve">, </w:t>
      </w:r>
      <w:r>
        <w:t>운전</w:t>
      </w:r>
      <w:r>
        <w:t xml:space="preserve"> </w:t>
      </w:r>
      <w:r>
        <w:t>조건</w:t>
      </w:r>
      <w:r>
        <w:t xml:space="preserve">, </w:t>
      </w:r>
      <w:r>
        <w:t>공정</w:t>
      </w:r>
      <w:r>
        <w:t xml:space="preserve"> </w:t>
      </w:r>
      <w:r>
        <w:t>부하</w:t>
      </w:r>
      <w:r>
        <w:t xml:space="preserve">, </w:t>
      </w:r>
      <w:r>
        <w:t>측정</w:t>
      </w:r>
      <w:r>
        <w:t xml:space="preserve"> </w:t>
      </w:r>
      <w:r>
        <w:t>위치와</w:t>
      </w:r>
      <w:r>
        <w:t xml:space="preserve"> </w:t>
      </w:r>
      <w:r>
        <w:t>시점의</w:t>
      </w:r>
      <w:r>
        <w:t xml:space="preserve"> </w:t>
      </w:r>
      <w:r>
        <w:t>차이를</w:t>
      </w:r>
      <w:r>
        <w:t xml:space="preserve"> </w:t>
      </w:r>
      <w:r>
        <w:t>확인하여야</w:t>
      </w:r>
      <w:r>
        <w:t xml:space="preserve"> </w:t>
      </w:r>
      <w:r>
        <w:t>하며</w:t>
      </w:r>
      <w:r>
        <w:t xml:space="preserve">, </w:t>
      </w:r>
      <w:r>
        <w:t>이</w:t>
      </w:r>
      <w:r>
        <w:t xml:space="preserve"> </w:t>
      </w:r>
      <w:r>
        <w:t>차이만으로</w:t>
      </w:r>
      <w:r>
        <w:t xml:space="preserve"> </w:t>
      </w:r>
      <w:r>
        <w:t>처리효율을</w:t>
      </w:r>
      <w:r>
        <w:t xml:space="preserve"> </w:t>
      </w:r>
      <w:r>
        <w:t>판단할</w:t>
      </w:r>
      <w:r>
        <w:t xml:space="preserve"> </w:t>
      </w:r>
      <w:r>
        <w:t>수는</w:t>
      </w:r>
      <w:r>
        <w:t xml:space="preserve"> </w:t>
      </w:r>
      <w:r>
        <w:t>없다</w:t>
      </w:r>
      <w:r>
        <w:t xml:space="preserve">. </w:t>
      </w:r>
      <w:r>
        <w:t>처리효율은</w:t>
      </w:r>
      <w:r>
        <w:t xml:space="preserve"> </w:t>
      </w:r>
      <w:r>
        <w:t>같은</w:t>
      </w:r>
      <w:r>
        <w:t xml:space="preserve"> </w:t>
      </w:r>
      <w:r>
        <w:t>계통의</w:t>
      </w:r>
      <w:r>
        <w:t xml:space="preserve"> </w:t>
      </w:r>
      <w:r>
        <w:t>전단과</w:t>
      </w:r>
      <w:r>
        <w:t xml:space="preserve"> </w:t>
      </w:r>
      <w:r>
        <w:t>후단을</w:t>
      </w:r>
      <w:r>
        <w:t xml:space="preserve"> </w:t>
      </w:r>
      <w:r>
        <w:t>동시에</w:t>
      </w:r>
      <w:r>
        <w:t xml:space="preserve"> </w:t>
      </w:r>
      <w:r>
        <w:t>측정하여야</w:t>
      </w:r>
      <w:r>
        <w:t xml:space="preserve"> </w:t>
      </w:r>
      <w:r>
        <w:t>산정할</w:t>
      </w:r>
      <w:r>
        <w:t xml:space="preserve"> </w:t>
      </w:r>
      <w:r>
        <w:t>수</w:t>
      </w:r>
      <w:r>
        <w:t xml:space="preserve"> </w:t>
      </w:r>
      <w:r>
        <w:t>있다</w:t>
      </w:r>
      <w:r>
        <w:t>.</w:t>
      </w:r>
    </w:p>
    <w:p w14:paraId="1BD3E1F0" w14:textId="77777777" w:rsidR="00AC6CFC" w:rsidRDefault="004A1339">
      <w:pPr>
        <w:pStyle w:val="a0"/>
      </w:pPr>
      <w:r>
        <w:lastRenderedPageBreak/>
        <w:t>셋째</w:t>
      </w:r>
      <w:r>
        <w:t>, D·E·F</w:t>
      </w:r>
      <w:r>
        <w:t>의</w:t>
      </w:r>
      <w:r>
        <w:t xml:space="preserve"> </w:t>
      </w:r>
      <w:r>
        <w:t>방지시설</w:t>
      </w:r>
      <w:r>
        <w:t xml:space="preserve"> THC</w:t>
      </w:r>
      <w:r>
        <w:t>가</w:t>
      </w:r>
      <w:r>
        <w:t xml:space="preserve"> </w:t>
      </w:r>
      <w:r>
        <w:t>허가자료상</w:t>
      </w:r>
      <w:r>
        <w:t xml:space="preserve"> </w:t>
      </w:r>
      <w:r>
        <w:t>기준값</w:t>
      </w:r>
      <w:r>
        <w:t xml:space="preserve"> 110 ppmC</w:t>
      </w:r>
      <w:r>
        <w:t>보다</w:t>
      </w:r>
      <w:r>
        <w:t xml:space="preserve"> </w:t>
      </w:r>
      <w:r>
        <w:t>높게</w:t>
      </w:r>
      <w:r>
        <w:t xml:space="preserve"> </w:t>
      </w:r>
      <w:r>
        <w:t>측정되었다</w:t>
      </w:r>
      <w:r>
        <w:t>. D</w:t>
      </w:r>
      <w:r>
        <w:t>는</w:t>
      </w:r>
      <w:r>
        <w:t xml:space="preserve"> </w:t>
      </w:r>
      <w:r>
        <w:t>방지시설</w:t>
      </w:r>
      <w:r>
        <w:t xml:space="preserve"> 2(</w:t>
      </w:r>
      <w:r>
        <w:t>응축</w:t>
      </w:r>
      <w:r>
        <w:t>·</w:t>
      </w:r>
      <w:r>
        <w:t>흡수</w:t>
      </w:r>
      <w:r>
        <w:t xml:space="preserve"> </w:t>
      </w:r>
      <w:r>
        <w:t>계통</w:t>
      </w:r>
      <w:r>
        <w:t>)</w:t>
      </w:r>
      <w:r>
        <w:t>가</w:t>
      </w:r>
      <w:r>
        <w:t xml:space="preserve"> </w:t>
      </w:r>
      <w:r>
        <w:t>평균</w:t>
      </w:r>
      <w:r>
        <w:t xml:space="preserve"> 154.4 ppmC·</w:t>
      </w:r>
      <w:r>
        <w:t>최대</w:t>
      </w:r>
      <w:r>
        <w:t xml:space="preserve"> 306.0 ppmC</w:t>
      </w:r>
      <w:r>
        <w:t>였고</w:t>
      </w:r>
      <w:r>
        <w:t xml:space="preserve">, </w:t>
      </w:r>
      <w:r>
        <w:t>방지시설</w:t>
      </w:r>
      <w:r>
        <w:t xml:space="preserve"> 1(</w:t>
      </w:r>
      <w:r>
        <w:t>연소</w:t>
      </w:r>
      <w:r>
        <w:t xml:space="preserve"> </w:t>
      </w:r>
      <w:r>
        <w:t>계통</w:t>
      </w:r>
      <w:r>
        <w:t xml:space="preserve">) </w:t>
      </w:r>
      <w:r>
        <w:t>시료에서는</w:t>
      </w:r>
      <w:r>
        <w:t xml:space="preserve"> dichloromethane</w:t>
      </w:r>
      <w:r>
        <w:t>이</w:t>
      </w:r>
      <w:r>
        <w:t xml:space="preserve"> 10,293.16 ppb</w:t>
      </w:r>
      <w:r>
        <w:t>까지</w:t>
      </w:r>
      <w:r>
        <w:t xml:space="preserve"> </w:t>
      </w:r>
      <w:r>
        <w:t>검출되었다</w:t>
      </w:r>
      <w:r>
        <w:t>. E</w:t>
      </w:r>
      <w:r>
        <w:t>는</w:t>
      </w:r>
      <w:r>
        <w:t xml:space="preserve"> </w:t>
      </w:r>
      <w:r>
        <w:t>방지시설</w:t>
      </w:r>
      <w:r>
        <w:t xml:space="preserve"> 1</w:t>
      </w:r>
      <w:r>
        <w:t>이</w:t>
      </w:r>
      <w:r>
        <w:t xml:space="preserve"> </w:t>
      </w:r>
      <w:r>
        <w:t>평균</w:t>
      </w:r>
      <w:r>
        <w:t xml:space="preserve"> 156.3 ppmC(</w:t>
      </w:r>
      <w:r>
        <w:t>최대</w:t>
      </w:r>
      <w:r>
        <w:t xml:space="preserve"> 195.6)</w:t>
      </w:r>
      <w:r>
        <w:t>였고</w:t>
      </w:r>
      <w:r>
        <w:t xml:space="preserve">, </w:t>
      </w:r>
      <w:r>
        <w:t>배출시설에서</w:t>
      </w:r>
      <w:r>
        <w:t xml:space="preserve"> </w:t>
      </w:r>
      <w:r>
        <w:t>허가물질인</w:t>
      </w:r>
      <w:r>
        <w:t xml:space="preserve"> formaldehyde</w:t>
      </w:r>
      <w:r>
        <w:t>가</w:t>
      </w:r>
      <w:r>
        <w:t xml:space="preserve"> 100.41 ppb</w:t>
      </w:r>
      <w:r>
        <w:t>로</w:t>
      </w:r>
      <w:r>
        <w:t xml:space="preserve"> </w:t>
      </w:r>
      <w:r>
        <w:t>검출되었다</w:t>
      </w:r>
      <w:r>
        <w:t>. F</w:t>
      </w:r>
      <w:r>
        <w:t>는</w:t>
      </w:r>
      <w:r>
        <w:t xml:space="preserve"> </w:t>
      </w:r>
      <w:r>
        <w:t>평균</w:t>
      </w:r>
      <w:r>
        <w:t xml:space="preserve"> 955.2 ppmC</w:t>
      </w:r>
      <w:r>
        <w:t>로</w:t>
      </w:r>
      <w:r>
        <w:t xml:space="preserve"> </w:t>
      </w:r>
      <w:r>
        <w:t>가장</w:t>
      </w:r>
      <w:r>
        <w:t xml:space="preserve"> </w:t>
      </w:r>
      <w:r>
        <w:t>높았다</w:t>
      </w:r>
      <w:r>
        <w:t xml:space="preserve">. </w:t>
      </w:r>
      <w:r>
        <w:t>이</w:t>
      </w:r>
      <w:r>
        <w:t xml:space="preserve"> </w:t>
      </w:r>
      <w:r>
        <w:t>결과는</w:t>
      </w:r>
      <w:r>
        <w:t xml:space="preserve"> </w:t>
      </w:r>
      <w:r>
        <w:t>선별을</w:t>
      </w:r>
      <w:r>
        <w:t xml:space="preserve"> </w:t>
      </w:r>
      <w:r>
        <w:t>위한</w:t>
      </w:r>
      <w:r>
        <w:t xml:space="preserve"> </w:t>
      </w:r>
      <w:r>
        <w:t>현장측정값을</w:t>
      </w:r>
      <w:r>
        <w:t xml:space="preserve"> </w:t>
      </w:r>
      <w:r>
        <w:t>참고로</w:t>
      </w:r>
      <w:r>
        <w:t xml:space="preserve"> </w:t>
      </w:r>
      <w:r>
        <w:t>비교한</w:t>
      </w:r>
      <w:r>
        <w:t xml:space="preserve"> </w:t>
      </w:r>
      <w:r>
        <w:t>것이며</w:t>
      </w:r>
      <w:r>
        <w:t xml:space="preserve">, </w:t>
      </w:r>
      <w:r>
        <w:t>처리</w:t>
      </w:r>
      <w:r>
        <w:t xml:space="preserve"> </w:t>
      </w:r>
      <w:r>
        <w:t>성능과</w:t>
      </w:r>
      <w:r>
        <w:t xml:space="preserve"> </w:t>
      </w:r>
      <w:r>
        <w:t>운전</w:t>
      </w:r>
      <w:r>
        <w:t>·</w:t>
      </w:r>
      <w:r>
        <w:t>관리</w:t>
      </w:r>
      <w:r>
        <w:t xml:space="preserve"> </w:t>
      </w:r>
      <w:r>
        <w:t>상태는</w:t>
      </w:r>
      <w:r>
        <w:t xml:space="preserve"> </w:t>
      </w:r>
      <w:r>
        <w:t>현장에서</w:t>
      </w:r>
      <w:r>
        <w:t xml:space="preserve"> </w:t>
      </w:r>
      <w:r>
        <w:t>추가로</w:t>
      </w:r>
      <w:r>
        <w:t xml:space="preserve"> </w:t>
      </w:r>
      <w:r>
        <w:t>확인하여야</w:t>
      </w:r>
      <w:r>
        <w:t xml:space="preserve"> </w:t>
      </w:r>
      <w:r>
        <w:t>한다</w:t>
      </w:r>
      <w:r>
        <w:t>.</w:t>
      </w:r>
    </w:p>
    <w:p w14:paraId="2A8F6365" w14:textId="77777777" w:rsidR="00AC6CFC" w:rsidRDefault="004A1339">
      <w:pPr>
        <w:pStyle w:val="a0"/>
      </w:pPr>
      <w:r>
        <w:t>선정</w:t>
      </w:r>
      <w:r>
        <w:t xml:space="preserve"> </w:t>
      </w:r>
      <w:r>
        <w:t>근거</w:t>
      </w:r>
      <w:r>
        <w:t xml:space="preserve"> </w:t>
      </w:r>
      <w:r>
        <w:t>물질은</w:t>
      </w:r>
      <w:r>
        <w:t xml:space="preserve"> C</w:t>
      </w:r>
      <w:r>
        <w:t>에서</w:t>
      </w:r>
      <w:r>
        <w:t xml:space="preserve"> </w:t>
      </w:r>
      <w:r>
        <w:t>확인하지</w:t>
      </w:r>
      <w:r>
        <w:t xml:space="preserve"> </w:t>
      </w:r>
      <w:r>
        <w:t>못하였다</w:t>
      </w:r>
      <w:r>
        <w:t>. C</w:t>
      </w:r>
      <w:r>
        <w:t>는</w:t>
      </w:r>
      <w:r>
        <w:t xml:space="preserve"> </w:t>
      </w:r>
      <w:r>
        <w:t>허가자료의</w:t>
      </w:r>
      <w:r>
        <w:t xml:space="preserve"> </w:t>
      </w:r>
      <w:r>
        <w:t>폼알데하이드와</w:t>
      </w:r>
      <w:r>
        <w:t xml:space="preserve"> </w:t>
      </w:r>
      <w:r>
        <w:t>이동측정의</w:t>
      </w:r>
      <w:r>
        <w:t xml:space="preserve"> </w:t>
      </w:r>
      <w:r>
        <w:t>발암위해</w:t>
      </w:r>
      <w:r>
        <w:t xml:space="preserve"> Hotspot(formaldehyde </w:t>
      </w:r>
      <w:r>
        <w:t>최대</w:t>
      </w:r>
      <w:r>
        <w:t xml:space="preserve"> 90.74 ppb)</w:t>
      </w:r>
      <w:r>
        <w:t>을</w:t>
      </w:r>
      <w:r>
        <w:t xml:space="preserve"> </w:t>
      </w:r>
      <w:r>
        <w:t>근거로</w:t>
      </w:r>
      <w:r>
        <w:t xml:space="preserve"> </w:t>
      </w:r>
      <w:r>
        <w:t>선정한</w:t>
      </w:r>
      <w:r>
        <w:t xml:space="preserve"> </w:t>
      </w:r>
      <w:r>
        <w:t>사업장이다</w:t>
      </w:r>
      <w:r>
        <w:t xml:space="preserve">. </w:t>
      </w:r>
      <w:r>
        <w:t>그러나</w:t>
      </w:r>
      <w:r>
        <w:t xml:space="preserve"> </w:t>
      </w:r>
      <w:r>
        <w:t>현장</w:t>
      </w:r>
      <w:r>
        <w:t xml:space="preserve"> THC</w:t>
      </w:r>
      <w:r>
        <w:t>는</w:t>
      </w:r>
      <w:r>
        <w:t xml:space="preserve"> </w:t>
      </w:r>
      <w:r>
        <w:t>배출시설</w:t>
      </w:r>
      <w:r>
        <w:t xml:space="preserve"> </w:t>
      </w:r>
      <w:r>
        <w:t>평균</w:t>
      </w:r>
      <w:r>
        <w:t xml:space="preserve"> 6.6 ppmC, </w:t>
      </w:r>
      <w:r>
        <w:t>방지시설</w:t>
      </w:r>
      <w:r>
        <w:t xml:space="preserve"> </w:t>
      </w:r>
      <w:r>
        <w:t>평균</w:t>
      </w:r>
      <w:r>
        <w:t xml:space="preserve"> 5.5 ppmC</w:t>
      </w:r>
      <w:r>
        <w:t>로</w:t>
      </w:r>
      <w:r>
        <w:t xml:space="preserve">, </w:t>
      </w:r>
      <w:r>
        <w:t>방지시설이</w:t>
      </w:r>
      <w:r>
        <w:t xml:space="preserve"> </w:t>
      </w:r>
      <w:r>
        <w:t>여섯</w:t>
      </w:r>
      <w:r>
        <w:t xml:space="preserve"> </w:t>
      </w:r>
      <w:r>
        <w:t>사업장</w:t>
      </w:r>
      <w:r>
        <w:t xml:space="preserve"> </w:t>
      </w:r>
      <w:r>
        <w:t>가운데</w:t>
      </w:r>
      <w:r>
        <w:t xml:space="preserve"> </w:t>
      </w:r>
      <w:r>
        <w:t>가장</w:t>
      </w:r>
      <w:r>
        <w:t xml:space="preserve"> </w:t>
      </w:r>
      <w:r>
        <w:t>낮았다</w:t>
      </w:r>
      <w:r>
        <w:t xml:space="preserve">. GC-MS </w:t>
      </w:r>
      <w:r>
        <w:t>성분도</w:t>
      </w:r>
      <w:r>
        <w:t xml:space="preserve"> toluene 4.66 ppb, acrylonitrile 2.00 ppb</w:t>
      </w:r>
      <w:r>
        <w:t>에</w:t>
      </w:r>
      <w:r>
        <w:t xml:space="preserve"> </w:t>
      </w:r>
      <w:r>
        <w:t>그쳤다</w:t>
      </w:r>
      <w:r>
        <w:t xml:space="preserve">. </w:t>
      </w:r>
      <w:r>
        <w:t>알데하이드류</w:t>
      </w:r>
      <w:r>
        <w:t xml:space="preserve"> </w:t>
      </w:r>
      <w:r>
        <w:t>시료를</w:t>
      </w:r>
      <w:r>
        <w:t xml:space="preserve"> </w:t>
      </w:r>
      <w:r>
        <w:t>채취하지</w:t>
      </w:r>
      <w:r>
        <w:t xml:space="preserve"> </w:t>
      </w:r>
      <w:r>
        <w:t>않아</w:t>
      </w:r>
      <w:r>
        <w:t xml:space="preserve"> </w:t>
      </w:r>
      <w:r>
        <w:t>도로의</w:t>
      </w:r>
      <w:r>
        <w:t xml:space="preserve"> formaldehyde</w:t>
      </w:r>
      <w:r>
        <w:t>를</w:t>
      </w:r>
      <w:r>
        <w:t xml:space="preserve"> </w:t>
      </w:r>
      <w:r>
        <w:t>현장</w:t>
      </w:r>
      <w:r>
        <w:t xml:space="preserve"> </w:t>
      </w:r>
      <w:r>
        <w:t>농도와</w:t>
      </w:r>
      <w:r>
        <w:t xml:space="preserve"> </w:t>
      </w:r>
      <w:r>
        <w:t>비교하지</w:t>
      </w:r>
      <w:r>
        <w:t xml:space="preserve"> </w:t>
      </w:r>
      <w:r>
        <w:t>못하였다</w:t>
      </w:r>
      <w:r>
        <w:t xml:space="preserve">. </w:t>
      </w:r>
      <w:r>
        <w:t>이동측정의</w:t>
      </w:r>
      <w:r>
        <w:t xml:space="preserve"> </w:t>
      </w:r>
      <w:r>
        <w:t>선별</w:t>
      </w:r>
      <w:r>
        <w:t xml:space="preserve"> </w:t>
      </w:r>
      <w:r>
        <w:t>결과만으로</w:t>
      </w:r>
      <w:r>
        <w:t xml:space="preserve"> </w:t>
      </w:r>
      <w:r>
        <w:t>특정</w:t>
      </w:r>
      <w:r>
        <w:t xml:space="preserve"> </w:t>
      </w:r>
      <w:r>
        <w:t>사업장의</w:t>
      </w:r>
      <w:r>
        <w:t xml:space="preserve"> </w:t>
      </w:r>
      <w:r>
        <w:t>배출을</w:t>
      </w:r>
      <w:r>
        <w:t xml:space="preserve"> </w:t>
      </w:r>
      <w:r>
        <w:t>단정할</w:t>
      </w:r>
      <w:r>
        <w:t xml:space="preserve"> </w:t>
      </w:r>
      <w:r>
        <w:t>수는</w:t>
      </w:r>
      <w:r>
        <w:t xml:space="preserve"> </w:t>
      </w:r>
      <w:r>
        <w:t>없다</w:t>
      </w:r>
      <w:r>
        <w:t>.</w:t>
      </w:r>
    </w:p>
    <w:p w14:paraId="59E4DDCD" w14:textId="77777777" w:rsidR="00AC6CFC" w:rsidRDefault="004A1339">
      <w:pPr>
        <w:pStyle w:val="a0"/>
      </w:pPr>
      <w:r>
        <w:t>배출시설과</w:t>
      </w:r>
      <w:r>
        <w:t xml:space="preserve"> </w:t>
      </w:r>
      <w:r>
        <w:t>보관</w:t>
      </w:r>
      <w:r>
        <w:t xml:space="preserve"> </w:t>
      </w:r>
      <w:r>
        <w:t>지점의</w:t>
      </w:r>
      <w:r>
        <w:t xml:space="preserve"> </w:t>
      </w:r>
      <w:r>
        <w:t>고농도는</w:t>
      </w:r>
      <w:r>
        <w:t xml:space="preserve"> </w:t>
      </w:r>
      <w:r>
        <w:t>배출구</w:t>
      </w:r>
      <w:r>
        <w:t xml:space="preserve"> </w:t>
      </w:r>
      <w:r>
        <w:t>관리와는</w:t>
      </w:r>
      <w:r>
        <w:t xml:space="preserve"> </w:t>
      </w:r>
      <w:r>
        <w:t>별개의</w:t>
      </w:r>
      <w:r>
        <w:t xml:space="preserve"> </w:t>
      </w:r>
      <w:r>
        <w:t>문제이다</w:t>
      </w:r>
      <w:r>
        <w:t>. D</w:t>
      </w:r>
      <w:r>
        <w:t>의</w:t>
      </w:r>
      <w:r>
        <w:t xml:space="preserve"> </w:t>
      </w:r>
      <w:r>
        <w:t>도장</w:t>
      </w:r>
      <w:r>
        <w:t xml:space="preserve"> </w:t>
      </w:r>
      <w:r>
        <w:t>계통은</w:t>
      </w:r>
      <w:r>
        <w:t xml:space="preserve"> </w:t>
      </w:r>
      <w:r>
        <w:t>평균</w:t>
      </w:r>
      <w:r>
        <w:t xml:space="preserve"> 245.2 ppmC</w:t>
      </w:r>
      <w:r>
        <w:t>였고</w:t>
      </w:r>
      <w:r>
        <w:t>, F</w:t>
      </w:r>
      <w:r>
        <w:t>의</w:t>
      </w:r>
      <w:r>
        <w:t xml:space="preserve"> </w:t>
      </w:r>
      <w:r>
        <w:t>인쇄</w:t>
      </w:r>
      <w:r>
        <w:t>·</w:t>
      </w:r>
      <w:r>
        <w:t>건조</w:t>
      </w:r>
      <w:r>
        <w:t xml:space="preserve"> </w:t>
      </w:r>
      <w:r>
        <w:t>공정은</w:t>
      </w:r>
      <w:r>
        <w:t xml:space="preserve"> </w:t>
      </w:r>
      <w:r>
        <w:t>평균</w:t>
      </w:r>
      <w:r>
        <w:t xml:space="preserve"> 415.5 ppmC</w:t>
      </w:r>
      <w:r>
        <w:t>에</w:t>
      </w:r>
      <w:r>
        <w:t xml:space="preserve"> </w:t>
      </w:r>
      <w:r>
        <w:t>순간</w:t>
      </w:r>
      <w:r>
        <w:t xml:space="preserve"> </w:t>
      </w:r>
      <w:r>
        <w:t>최대</w:t>
      </w:r>
      <w:r>
        <w:t xml:space="preserve"> 6,539.4 ppmC</w:t>
      </w:r>
      <w:r>
        <w:t>까지</w:t>
      </w:r>
      <w:r>
        <w:t xml:space="preserve"> </w:t>
      </w:r>
      <w:r>
        <w:t>상승하였다</w:t>
      </w:r>
      <w:r>
        <w:t xml:space="preserve">. </w:t>
      </w:r>
      <w:r>
        <w:t>두</w:t>
      </w:r>
      <w:r>
        <w:t xml:space="preserve"> </w:t>
      </w:r>
      <w:r>
        <w:t>공정</w:t>
      </w:r>
      <w:r>
        <w:t xml:space="preserve"> </w:t>
      </w:r>
      <w:r>
        <w:t>모두</w:t>
      </w:r>
      <w:r>
        <w:t xml:space="preserve"> </w:t>
      </w:r>
      <w:r>
        <w:t>작업환경</w:t>
      </w:r>
      <w:r>
        <w:t xml:space="preserve"> </w:t>
      </w:r>
      <w:r>
        <w:t>노출도</w:t>
      </w:r>
      <w:r>
        <w:t xml:space="preserve"> </w:t>
      </w:r>
      <w:r>
        <w:t>별도로</w:t>
      </w:r>
      <w:r>
        <w:t xml:space="preserve"> </w:t>
      </w:r>
      <w:r>
        <w:t>검토하여야</w:t>
      </w:r>
      <w:r>
        <w:t xml:space="preserve"> </w:t>
      </w:r>
      <w:r>
        <w:t>한다</w:t>
      </w:r>
      <w:r>
        <w:t>. F</w:t>
      </w:r>
      <w:r>
        <w:t>의</w:t>
      </w:r>
      <w:r>
        <w:t xml:space="preserve"> </w:t>
      </w:r>
      <w:r>
        <w:t>유기용제</w:t>
      </w:r>
      <w:r>
        <w:t xml:space="preserve"> </w:t>
      </w:r>
      <w:r>
        <w:t>보관</w:t>
      </w:r>
      <w:r>
        <w:t xml:space="preserve"> </w:t>
      </w:r>
      <w:r>
        <w:t>지점</w:t>
      </w:r>
      <w:r>
        <w:t xml:space="preserve"> 1</w:t>
      </w:r>
      <w:r>
        <w:t>에서는</w:t>
      </w:r>
      <w:r>
        <w:t xml:space="preserve"> </w:t>
      </w:r>
      <w:r>
        <w:t>평균</w:t>
      </w:r>
      <w:r>
        <w:t xml:space="preserve"> 1,210.2 ppmC·</w:t>
      </w:r>
      <w:r>
        <w:t>최대</w:t>
      </w:r>
      <w:r>
        <w:t xml:space="preserve"> 2,410.5 ppmC</w:t>
      </w:r>
      <w:r>
        <w:t>가</w:t>
      </w:r>
      <w:r>
        <w:t>, D</w:t>
      </w:r>
      <w:r>
        <w:t>의</w:t>
      </w:r>
      <w:r>
        <w:t xml:space="preserve"> </w:t>
      </w:r>
      <w:r>
        <w:t>폐페인트통</w:t>
      </w:r>
      <w:r>
        <w:t xml:space="preserve"> </w:t>
      </w:r>
      <w:r>
        <w:t>적치장소에서는</w:t>
      </w:r>
      <w:r>
        <w:t xml:space="preserve"> </w:t>
      </w:r>
      <w:r>
        <w:t>최대</w:t>
      </w:r>
      <w:r>
        <w:t xml:space="preserve"> 193.2 ppmC</w:t>
      </w:r>
      <w:r>
        <w:t>가</w:t>
      </w:r>
      <w:r>
        <w:t xml:space="preserve"> </w:t>
      </w:r>
      <w:r>
        <w:t>측정되었다</w:t>
      </w:r>
      <w:r>
        <w:t xml:space="preserve">. </w:t>
      </w:r>
      <w:r>
        <w:t>이러한</w:t>
      </w:r>
      <w:r>
        <w:t xml:space="preserve"> </w:t>
      </w:r>
      <w:r>
        <w:t>고농도</w:t>
      </w:r>
      <w:r>
        <w:t xml:space="preserve"> </w:t>
      </w:r>
      <w:r>
        <w:t>지점은</w:t>
      </w:r>
      <w:r>
        <w:t xml:space="preserve"> </w:t>
      </w:r>
      <w:r>
        <w:t>허가자료나</w:t>
      </w:r>
      <w:r>
        <w:t xml:space="preserve"> </w:t>
      </w:r>
      <w:r>
        <w:t>이동측정으로는</w:t>
      </w:r>
      <w:r>
        <w:t xml:space="preserve"> </w:t>
      </w:r>
      <w:r>
        <w:t>알</w:t>
      </w:r>
      <w:r>
        <w:t xml:space="preserve"> </w:t>
      </w:r>
      <w:r>
        <w:t>수</w:t>
      </w:r>
      <w:r>
        <w:t xml:space="preserve"> </w:t>
      </w:r>
      <w:r>
        <w:t>없었고</w:t>
      </w:r>
      <w:r>
        <w:t xml:space="preserve">, </w:t>
      </w:r>
      <w:r>
        <w:t>사업장</w:t>
      </w:r>
      <w:r>
        <w:t xml:space="preserve"> </w:t>
      </w:r>
      <w:r>
        <w:t>내부를</w:t>
      </w:r>
      <w:r>
        <w:t xml:space="preserve"> </w:t>
      </w:r>
      <w:r>
        <w:t>조사하여야</w:t>
      </w:r>
      <w:r>
        <w:t xml:space="preserve"> </w:t>
      </w:r>
      <w:r>
        <w:t>확인할</w:t>
      </w:r>
      <w:r>
        <w:t xml:space="preserve"> </w:t>
      </w:r>
      <w:r>
        <w:t>수</w:t>
      </w:r>
      <w:r>
        <w:t xml:space="preserve"> </w:t>
      </w:r>
      <w:r>
        <w:t>있었다</w:t>
      </w:r>
      <w:r>
        <w:t xml:space="preserve">. </w:t>
      </w:r>
      <w:r>
        <w:t>따라서</w:t>
      </w:r>
      <w:r>
        <w:t xml:space="preserve"> </w:t>
      </w:r>
      <w:r>
        <w:t>사업장의</w:t>
      </w:r>
      <w:r>
        <w:t xml:space="preserve"> </w:t>
      </w:r>
      <w:r>
        <w:t>탄화수소</w:t>
      </w:r>
      <w:r>
        <w:t xml:space="preserve"> </w:t>
      </w:r>
      <w:r>
        <w:t>농도는</w:t>
      </w:r>
      <w:r>
        <w:t xml:space="preserve"> </w:t>
      </w:r>
      <w:r>
        <w:t>배출시설</w:t>
      </w:r>
      <w:r>
        <w:t xml:space="preserve">, </w:t>
      </w:r>
      <w:r>
        <w:t>방지시설</w:t>
      </w:r>
      <w:r>
        <w:t xml:space="preserve"> </w:t>
      </w:r>
      <w:r>
        <w:t>측정공</w:t>
      </w:r>
      <w:r>
        <w:t xml:space="preserve">, </w:t>
      </w:r>
      <w:r>
        <w:t>보관</w:t>
      </w:r>
      <w:r>
        <w:t>·</w:t>
      </w:r>
      <w:r>
        <w:t>저장</w:t>
      </w:r>
      <w:r>
        <w:t xml:space="preserve"> </w:t>
      </w:r>
      <w:r>
        <w:t>지점으로</w:t>
      </w:r>
      <w:r>
        <w:t xml:space="preserve"> </w:t>
      </w:r>
      <w:r>
        <w:t>구분하여</w:t>
      </w:r>
      <w:r>
        <w:t xml:space="preserve"> </w:t>
      </w:r>
      <w:r>
        <w:t>검토하여야</w:t>
      </w:r>
      <w:r>
        <w:t xml:space="preserve"> </w:t>
      </w:r>
      <w:r>
        <w:t>한다</w:t>
      </w:r>
      <w:r>
        <w:t xml:space="preserve">. </w:t>
      </w:r>
      <w:r>
        <w:t>관리</w:t>
      </w:r>
      <w:r>
        <w:t xml:space="preserve"> </w:t>
      </w:r>
      <w:r>
        <w:t>방향은</w:t>
      </w:r>
      <w:r>
        <w:t xml:space="preserve"> Table 26</w:t>
      </w:r>
      <w:r>
        <w:t>에</w:t>
      </w:r>
      <w:r>
        <w:t xml:space="preserve"> </w:t>
      </w:r>
      <w:r>
        <w:t>정리하였다</w:t>
      </w:r>
      <w:r>
        <w:t>.</w:t>
      </w:r>
    </w:p>
    <w:p w14:paraId="3C1DDF95" w14:textId="77777777" w:rsidR="00FE52AD" w:rsidRDefault="004A1339">
      <w:pPr>
        <w:pStyle w:val="a0"/>
      </w:pPr>
      <w:r>
        <w:t>선별</w:t>
      </w:r>
      <w:r>
        <w:t xml:space="preserve"> </w:t>
      </w:r>
      <w:r>
        <w:t>단계의</w:t>
      </w:r>
      <w:r>
        <w:t xml:space="preserve"> Hotspot</w:t>
      </w:r>
      <w:r>
        <w:t>은</w:t>
      </w:r>
      <w:r>
        <w:t xml:space="preserve"> </w:t>
      </w:r>
      <w:r>
        <w:t>대체로</w:t>
      </w:r>
      <w:r>
        <w:t xml:space="preserve"> </w:t>
      </w:r>
      <w:r>
        <w:t>현장</w:t>
      </w:r>
      <w:r>
        <w:t xml:space="preserve"> </w:t>
      </w:r>
      <w:r>
        <w:t>결과로</w:t>
      </w:r>
      <w:r>
        <w:t xml:space="preserve"> </w:t>
      </w:r>
      <w:r>
        <w:t>이어졌다</w:t>
      </w:r>
      <w:r>
        <w:t xml:space="preserve">. </w:t>
      </w:r>
      <w:r>
        <w:t>이는</w:t>
      </w:r>
      <w:r>
        <w:t xml:space="preserve"> </w:t>
      </w:r>
      <w:r>
        <w:t>선별의</w:t>
      </w:r>
      <w:r>
        <w:t xml:space="preserve"> </w:t>
      </w:r>
      <w:r>
        <w:t>정확도를</w:t>
      </w:r>
      <w:r>
        <w:t xml:space="preserve"> </w:t>
      </w:r>
      <w:r>
        <w:t>입증하지는</w:t>
      </w:r>
      <w:r>
        <w:t xml:space="preserve"> </w:t>
      </w:r>
      <w:r>
        <w:t>않지만</w:t>
      </w:r>
      <w:r>
        <w:t xml:space="preserve">, </w:t>
      </w:r>
      <w:r>
        <w:t>선별에서</w:t>
      </w:r>
      <w:r>
        <w:t xml:space="preserve"> </w:t>
      </w:r>
      <w:r>
        <w:t>현장</w:t>
      </w:r>
      <w:r>
        <w:t xml:space="preserve"> </w:t>
      </w:r>
      <w:r>
        <w:t>확인으로</w:t>
      </w:r>
      <w:r>
        <w:t xml:space="preserve"> </w:t>
      </w:r>
      <w:r>
        <w:t>이어지는</w:t>
      </w:r>
      <w:r>
        <w:t xml:space="preserve"> </w:t>
      </w:r>
      <w:r>
        <w:t>절차가</w:t>
      </w:r>
      <w:r>
        <w:t xml:space="preserve"> </w:t>
      </w:r>
      <w:r>
        <w:t>작동하였다고</w:t>
      </w:r>
      <w:r>
        <w:t xml:space="preserve"> </w:t>
      </w:r>
      <w:r>
        <w:t>볼</w:t>
      </w:r>
      <w:r>
        <w:t xml:space="preserve"> </w:t>
      </w:r>
      <w:r>
        <w:t>수</w:t>
      </w:r>
      <w:r>
        <w:t xml:space="preserve"> </w:t>
      </w:r>
      <w:r>
        <w:t>있다</w:t>
      </w:r>
      <w:r>
        <w:t>. A</w:t>
      </w:r>
      <w:r>
        <w:t>는</w:t>
      </w:r>
      <w:r>
        <w:t xml:space="preserve"> </w:t>
      </w:r>
      <w:r>
        <w:t>허가자료에</w:t>
      </w:r>
      <w:r>
        <w:t xml:space="preserve"> </w:t>
      </w:r>
      <w:r>
        <w:t>먼지만</w:t>
      </w:r>
      <w:r>
        <w:t xml:space="preserve"> </w:t>
      </w:r>
      <w:r>
        <w:t>있었음에도</w:t>
      </w:r>
      <w:r>
        <w:t xml:space="preserve"> </w:t>
      </w:r>
      <w:r>
        <w:t>방향족이</w:t>
      </w:r>
      <w:r>
        <w:t xml:space="preserve"> </w:t>
      </w:r>
      <w:r>
        <w:t>주도한</w:t>
      </w:r>
      <w:r>
        <w:t xml:space="preserve"> SOA </w:t>
      </w:r>
      <w:r>
        <w:t>생성잠재력</w:t>
      </w:r>
      <w:r>
        <w:t xml:space="preserve"> Hotspot</w:t>
      </w:r>
      <w:r>
        <w:t>으로</w:t>
      </w:r>
      <w:r>
        <w:t xml:space="preserve"> </w:t>
      </w:r>
      <w:r>
        <w:t>선정한</w:t>
      </w:r>
      <w:r>
        <w:t xml:space="preserve"> </w:t>
      </w:r>
      <w:r>
        <w:t>사업장이며</w:t>
      </w:r>
      <w:r>
        <w:t xml:space="preserve">, </w:t>
      </w:r>
      <w:r>
        <w:t>현장에서도</w:t>
      </w:r>
      <w:r>
        <w:t xml:space="preserve"> </w:t>
      </w:r>
      <w:r>
        <w:t>방향족</w:t>
      </w:r>
      <w:r>
        <w:t xml:space="preserve"> VOCs</w:t>
      </w:r>
      <w:r>
        <w:t>가</w:t>
      </w:r>
      <w:r>
        <w:t xml:space="preserve"> </w:t>
      </w:r>
      <w:r>
        <w:t>검출되었다</w:t>
      </w:r>
      <w:r>
        <w:t xml:space="preserve">. </w:t>
      </w:r>
      <w:r>
        <w:t>허가자료나</w:t>
      </w:r>
      <w:r>
        <w:t xml:space="preserve"> </w:t>
      </w:r>
      <w:r>
        <w:t>민원에</w:t>
      </w:r>
      <w:r>
        <w:t xml:space="preserve"> </w:t>
      </w:r>
      <w:r>
        <w:t>의존한</w:t>
      </w:r>
      <w:r>
        <w:t xml:space="preserve"> </w:t>
      </w:r>
      <w:r>
        <w:t>조사에서</w:t>
      </w:r>
      <w:r>
        <w:t xml:space="preserve"> </w:t>
      </w:r>
      <w:r>
        <w:t>놓치는</w:t>
      </w:r>
      <w:r>
        <w:t xml:space="preserve"> </w:t>
      </w:r>
      <w:r>
        <w:t>배출원도</w:t>
      </w:r>
      <w:r>
        <w:t xml:space="preserve"> </w:t>
      </w:r>
      <w:r>
        <w:t>이</w:t>
      </w:r>
      <w:r>
        <w:t xml:space="preserve"> </w:t>
      </w:r>
      <w:r>
        <w:t>절차로</w:t>
      </w:r>
      <w:r>
        <w:t xml:space="preserve"> </w:t>
      </w:r>
      <w:r>
        <w:t>찾을</w:t>
      </w:r>
      <w:r>
        <w:t xml:space="preserve"> </w:t>
      </w:r>
      <w:r>
        <w:t>수</w:t>
      </w:r>
      <w:r>
        <w:t xml:space="preserve"> </w:t>
      </w:r>
      <w:r>
        <w:t>있다는</w:t>
      </w:r>
      <w:r>
        <w:t xml:space="preserve"> </w:t>
      </w:r>
      <w:r>
        <w:t>뜻이다</w:t>
      </w:r>
      <w:r>
        <w:t xml:space="preserve">. </w:t>
      </w:r>
      <w:r>
        <w:t>반대로</w:t>
      </w:r>
      <w:r>
        <w:t xml:space="preserve"> Hotspot</w:t>
      </w:r>
      <w:r>
        <w:t>이</w:t>
      </w:r>
      <w:r>
        <w:t xml:space="preserve"> </w:t>
      </w:r>
      <w:r>
        <w:t>없던</w:t>
      </w:r>
      <w:r>
        <w:t xml:space="preserve"> D</w:t>
      </w:r>
      <w:r>
        <w:t>에서도</w:t>
      </w:r>
      <w:r>
        <w:t xml:space="preserve"> </w:t>
      </w:r>
      <w:r>
        <w:t>방지시설</w:t>
      </w:r>
      <w:r>
        <w:t xml:space="preserve"> THC</w:t>
      </w:r>
      <w:r>
        <w:t>가</w:t>
      </w:r>
      <w:r>
        <w:t xml:space="preserve"> </w:t>
      </w:r>
      <w:r>
        <w:t>기준값보다</w:t>
      </w:r>
      <w:r>
        <w:t xml:space="preserve"> </w:t>
      </w:r>
      <w:r>
        <w:t>높게</w:t>
      </w:r>
      <w:r>
        <w:t xml:space="preserve"> </w:t>
      </w:r>
      <w:r>
        <w:t>측정되었고</w:t>
      </w:r>
      <w:r>
        <w:t xml:space="preserve"> dichloromethane</w:t>
      </w:r>
      <w:r>
        <w:t>도</w:t>
      </w:r>
      <w:r>
        <w:t xml:space="preserve"> </w:t>
      </w:r>
      <w:r>
        <w:t>높게</w:t>
      </w:r>
      <w:r>
        <w:t xml:space="preserve"> </w:t>
      </w:r>
      <w:r>
        <w:t>검출되었다</w:t>
      </w:r>
      <w:r>
        <w:t xml:space="preserve">. </w:t>
      </w:r>
      <w:r>
        <w:t>이동측정은</w:t>
      </w:r>
      <w:r>
        <w:t xml:space="preserve"> </w:t>
      </w:r>
      <w:r>
        <w:t>도로의</w:t>
      </w:r>
      <w:r>
        <w:t xml:space="preserve"> </w:t>
      </w:r>
      <w:r>
        <w:t>주변</w:t>
      </w:r>
      <w:r>
        <w:t xml:space="preserve"> </w:t>
      </w:r>
      <w:r>
        <w:t>대기</w:t>
      </w:r>
      <w:r>
        <w:t xml:space="preserve"> </w:t>
      </w:r>
      <w:r>
        <w:t>농도를</w:t>
      </w:r>
      <w:r>
        <w:t xml:space="preserve"> </w:t>
      </w:r>
      <w:r>
        <w:t>측정하므로</w:t>
      </w:r>
      <w:r>
        <w:t xml:space="preserve"> </w:t>
      </w:r>
      <w:r>
        <w:t>배출구</w:t>
      </w:r>
      <w:r>
        <w:t xml:space="preserve"> </w:t>
      </w:r>
      <w:r>
        <w:t>농도와는</w:t>
      </w:r>
      <w:r>
        <w:t xml:space="preserve"> </w:t>
      </w:r>
      <w:r>
        <w:t>측</w:t>
      </w:r>
      <w:r>
        <w:lastRenderedPageBreak/>
        <w:t>정</w:t>
      </w:r>
      <w:r>
        <w:t xml:space="preserve"> </w:t>
      </w:r>
      <w:r>
        <w:t>대상이</w:t>
      </w:r>
      <w:r>
        <w:t xml:space="preserve"> </w:t>
      </w:r>
      <w:r>
        <w:t>다르다</w:t>
      </w:r>
      <w:r>
        <w:t>. Hotspot</w:t>
      </w:r>
      <w:r>
        <w:t>이</w:t>
      </w:r>
      <w:r>
        <w:t xml:space="preserve"> </w:t>
      </w:r>
      <w:r>
        <w:t>없는</w:t>
      </w:r>
      <w:r>
        <w:t xml:space="preserve"> </w:t>
      </w:r>
      <w:r>
        <w:t>구역이라도</w:t>
      </w:r>
      <w:r>
        <w:t xml:space="preserve"> </w:t>
      </w:r>
      <w:r>
        <w:t>관리</w:t>
      </w:r>
      <w:r>
        <w:t xml:space="preserve"> </w:t>
      </w:r>
      <w:r>
        <w:t>필요성이</w:t>
      </w:r>
      <w:r>
        <w:t xml:space="preserve"> </w:t>
      </w:r>
      <w:r>
        <w:t>낮은</w:t>
      </w:r>
      <w:r>
        <w:t xml:space="preserve"> </w:t>
      </w:r>
      <w:r>
        <w:t>것은</w:t>
      </w:r>
      <w:r>
        <w:t xml:space="preserve"> </w:t>
      </w:r>
      <w:r>
        <w:t>아니며</w:t>
      </w:r>
      <w:r>
        <w:t xml:space="preserve">, </w:t>
      </w:r>
      <w:r>
        <w:t>사업장</w:t>
      </w:r>
      <w:r>
        <w:t xml:space="preserve"> </w:t>
      </w:r>
      <w:r>
        <w:t>내부도</w:t>
      </w:r>
      <w:r>
        <w:t xml:space="preserve"> </w:t>
      </w:r>
      <w:r>
        <w:t>확인하여야</w:t>
      </w:r>
      <w:r>
        <w:t xml:space="preserve"> </w:t>
      </w:r>
      <w:r>
        <w:t>한다</w:t>
      </w:r>
      <w:r>
        <w:t>.</w:t>
      </w:r>
    </w:p>
    <w:p w14:paraId="6117365C" w14:textId="77777777" w:rsidR="00AC6CFC" w:rsidRDefault="004A1339">
      <w:pPr>
        <w:pStyle w:val="TableCaption"/>
        <w:keepLines/>
        <w:spacing w:before="160" w:after="60" w:line="276" w:lineRule="auto"/>
        <w:ind w:firstLine="0"/>
        <w:jc w:val="center"/>
      </w:pPr>
      <w:bookmarkStart w:id="118" w:name="_Tab24"/>
      <w:bookmarkEnd w:id="118"/>
      <w:r>
        <w:t>Table 26. Management points requiring further review, by workplace</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915"/>
        <w:gridCol w:w="6191"/>
      </w:tblGrid>
      <w:tr w:rsidR="00AC6CFC" w14:paraId="43C17F0B" w14:textId="77777777">
        <w:trPr>
          <w:cantSplit/>
          <w:tblHeader/>
        </w:trPr>
        <w:tc>
          <w:tcPr>
            <w:tcW w:w="1915" w:type="dxa"/>
            <w:tcBorders>
              <w:bottom w:val="single" w:sz="6" w:space="0" w:color="000000"/>
            </w:tcBorders>
            <w:vAlign w:val="center"/>
          </w:tcPr>
          <w:p w14:paraId="528D6274" w14:textId="77777777" w:rsidR="00AC6CFC" w:rsidRDefault="004A1339">
            <w:pPr>
              <w:pStyle w:val="Compact"/>
              <w:keepNext/>
              <w:jc w:val="center"/>
            </w:pPr>
            <w:r>
              <w:t>Workplace</w:t>
            </w:r>
          </w:p>
        </w:tc>
        <w:tc>
          <w:tcPr>
            <w:tcW w:w="6191" w:type="dxa"/>
            <w:tcBorders>
              <w:bottom w:val="single" w:sz="6" w:space="0" w:color="000000"/>
            </w:tcBorders>
            <w:vAlign w:val="center"/>
          </w:tcPr>
          <w:p w14:paraId="1506DFB9" w14:textId="77777777" w:rsidR="00AC6CFC" w:rsidRDefault="004A1339">
            <w:pPr>
              <w:pStyle w:val="Compact"/>
              <w:keepNext/>
              <w:jc w:val="center"/>
            </w:pPr>
            <w:r>
              <w:t>Points to review for management</w:t>
            </w:r>
          </w:p>
        </w:tc>
      </w:tr>
      <w:tr w:rsidR="00AC6CFC" w14:paraId="2D8E5B96" w14:textId="77777777">
        <w:trPr>
          <w:cantSplit/>
        </w:trPr>
        <w:tc>
          <w:tcPr>
            <w:tcW w:w="1915" w:type="dxa"/>
            <w:vAlign w:val="center"/>
          </w:tcPr>
          <w:p w14:paraId="7133A3BB" w14:textId="77777777" w:rsidR="00AC6CFC" w:rsidRDefault="004A1339">
            <w:pPr>
              <w:pStyle w:val="Compact"/>
              <w:keepNext/>
              <w:jc w:val="center"/>
            </w:pPr>
            <w:r>
              <w:t>A</w:t>
            </w:r>
          </w:p>
        </w:tc>
        <w:tc>
          <w:tcPr>
            <w:tcW w:w="6191" w:type="dxa"/>
            <w:vAlign w:val="center"/>
          </w:tcPr>
          <w:p w14:paraId="651D3BDC" w14:textId="77777777" w:rsidR="00AC6CFC" w:rsidRDefault="004A1339">
            <w:pPr>
              <w:pStyle w:val="Compact"/>
              <w:keepNext/>
              <w:jc w:val="left"/>
            </w:pPr>
            <w:r>
              <w:t>The difference between permit-listed substances and detected components should be checked against processes and raw materials (Table 25).</w:t>
            </w:r>
          </w:p>
        </w:tc>
      </w:tr>
      <w:tr w:rsidR="00AC6CFC" w14:paraId="7DFDFFFF" w14:textId="77777777">
        <w:trPr>
          <w:cantSplit/>
        </w:trPr>
        <w:tc>
          <w:tcPr>
            <w:tcW w:w="1915" w:type="dxa"/>
            <w:vAlign w:val="center"/>
          </w:tcPr>
          <w:p w14:paraId="495C5C36" w14:textId="77777777" w:rsidR="00AC6CFC" w:rsidRDefault="004A1339">
            <w:pPr>
              <w:pStyle w:val="Compact"/>
              <w:keepNext/>
              <w:jc w:val="center"/>
            </w:pPr>
            <w:r>
              <w:t>B</w:t>
            </w:r>
          </w:p>
        </w:tc>
        <w:tc>
          <w:tcPr>
            <w:tcW w:w="6191" w:type="dxa"/>
            <w:vAlign w:val="center"/>
          </w:tcPr>
          <w:p w14:paraId="774A71D5" w14:textId="77777777" w:rsidR="00AC6CFC" w:rsidRDefault="004A1339">
            <w:pPr>
              <w:pStyle w:val="Compact"/>
              <w:keepNext/>
              <w:jc w:val="left"/>
            </w:pPr>
            <w:r>
              <w:t>THC at the control-facility port was higher than that at the emission facility; adsorbent condition, operating conditions, process load and differences in measurement location and timing should be checked together.</w:t>
            </w:r>
          </w:p>
        </w:tc>
      </w:tr>
      <w:tr w:rsidR="00AC6CFC" w14:paraId="5BAC6274" w14:textId="77777777">
        <w:trPr>
          <w:cantSplit/>
        </w:trPr>
        <w:tc>
          <w:tcPr>
            <w:tcW w:w="1915" w:type="dxa"/>
            <w:vAlign w:val="center"/>
          </w:tcPr>
          <w:p w14:paraId="1452D100" w14:textId="77777777" w:rsidR="00AC6CFC" w:rsidRDefault="004A1339">
            <w:pPr>
              <w:pStyle w:val="Compact"/>
              <w:keepNext/>
              <w:jc w:val="center"/>
            </w:pPr>
            <w:r>
              <w:t>C</w:t>
            </w:r>
          </w:p>
        </w:tc>
        <w:tc>
          <w:tcPr>
            <w:tcW w:w="6191" w:type="dxa"/>
            <w:vAlign w:val="center"/>
          </w:tcPr>
          <w:p w14:paraId="4828AE1D" w14:textId="77777777" w:rsidR="00AC6CFC" w:rsidRDefault="004A1339">
            <w:pPr>
              <w:pStyle w:val="Compact"/>
              <w:keepNext/>
              <w:jc w:val="left"/>
            </w:pPr>
            <w:r>
              <w:t>Formaldehyde, the basis for selection, was not sampled; aldehyde emissions should be checked in a follow-up survey.</w:t>
            </w:r>
          </w:p>
        </w:tc>
      </w:tr>
      <w:tr w:rsidR="00AC6CFC" w14:paraId="54A98575" w14:textId="77777777">
        <w:trPr>
          <w:cantSplit/>
        </w:trPr>
        <w:tc>
          <w:tcPr>
            <w:tcW w:w="1915" w:type="dxa"/>
            <w:vAlign w:val="center"/>
          </w:tcPr>
          <w:p w14:paraId="7F49E6C3" w14:textId="77777777" w:rsidR="00AC6CFC" w:rsidRDefault="004A1339">
            <w:pPr>
              <w:pStyle w:val="Compact"/>
              <w:keepNext/>
              <w:jc w:val="center"/>
            </w:pPr>
            <w:r>
              <w:t>D</w:t>
            </w:r>
          </w:p>
        </w:tc>
        <w:tc>
          <w:tcPr>
            <w:tcW w:w="6191" w:type="dxa"/>
            <w:vAlign w:val="center"/>
          </w:tcPr>
          <w:p w14:paraId="5126B2E3" w14:textId="77777777" w:rsidR="00AC6CFC" w:rsidRDefault="004A1339">
            <w:pPr>
              <w:pStyle w:val="Compact"/>
              <w:keepNext/>
              <w:jc w:val="left"/>
            </w:pPr>
            <w:r>
              <w:t>THC at control facility 2 (condensation·absorption line) was measured above the permit limit, and dichloromethane was high in the sample from control facility 1 (combustion line). The operating condition and treatment performance of each line should be checked.</w:t>
            </w:r>
          </w:p>
        </w:tc>
      </w:tr>
      <w:tr w:rsidR="00AC6CFC" w14:paraId="72EFED6A" w14:textId="77777777">
        <w:trPr>
          <w:cantSplit/>
        </w:trPr>
        <w:tc>
          <w:tcPr>
            <w:tcW w:w="1915" w:type="dxa"/>
            <w:vAlign w:val="center"/>
          </w:tcPr>
          <w:p w14:paraId="0671AEED" w14:textId="77777777" w:rsidR="00AC6CFC" w:rsidRDefault="004A1339">
            <w:pPr>
              <w:pStyle w:val="Compact"/>
              <w:keepNext/>
              <w:jc w:val="center"/>
            </w:pPr>
            <w:r>
              <w:t>E</w:t>
            </w:r>
          </w:p>
        </w:tc>
        <w:tc>
          <w:tcPr>
            <w:tcW w:w="6191" w:type="dxa"/>
            <w:vAlign w:val="center"/>
          </w:tcPr>
          <w:p w14:paraId="52507045" w14:textId="77777777" w:rsidR="00AC6CFC" w:rsidRDefault="004A1339">
            <w:pPr>
              <w:pStyle w:val="Compact"/>
              <w:keepNext/>
              <w:jc w:val="left"/>
            </w:pPr>
            <w:r>
              <w:t>Formaldehyde, a permit-listed substance, was found at the emission facility, and THC at control facility 1 was measured above the permit limit. The operating condition of the absorption lines should be checked.</w:t>
            </w:r>
          </w:p>
        </w:tc>
      </w:tr>
      <w:tr w:rsidR="00AC6CFC" w14:paraId="629511F0" w14:textId="77777777">
        <w:trPr>
          <w:cantSplit/>
        </w:trPr>
        <w:tc>
          <w:tcPr>
            <w:tcW w:w="1915" w:type="dxa"/>
            <w:vAlign w:val="center"/>
          </w:tcPr>
          <w:p w14:paraId="7974005A" w14:textId="77777777" w:rsidR="00AC6CFC" w:rsidRDefault="004A1339">
            <w:pPr>
              <w:pStyle w:val="Compact"/>
              <w:keepNext/>
              <w:jc w:val="center"/>
            </w:pPr>
            <w:r>
              <w:t>F</w:t>
            </w:r>
          </w:p>
        </w:tc>
        <w:tc>
          <w:tcPr>
            <w:tcW w:w="6191" w:type="dxa"/>
            <w:vAlign w:val="center"/>
          </w:tcPr>
          <w:p w14:paraId="723E7ED8" w14:textId="77777777" w:rsidR="00AC6CFC" w:rsidRDefault="004A1339">
            <w:pPr>
              <w:pStyle w:val="Compact"/>
              <w:keepNext/>
              <w:jc w:val="left"/>
            </w:pPr>
            <w:r>
              <w:t>THC was high at both the emission and control facilities. The load on the adsorption unit and the adsorbent condition should be checked first, and the short peaks at the emission facility should also be reviewed for workplace exposure.</w:t>
            </w:r>
          </w:p>
        </w:tc>
      </w:tr>
      <w:tr w:rsidR="00AC6CFC" w14:paraId="47416A29" w14:textId="77777777">
        <w:trPr>
          <w:cantSplit/>
        </w:trPr>
        <w:tc>
          <w:tcPr>
            <w:tcW w:w="1915" w:type="dxa"/>
            <w:vAlign w:val="center"/>
          </w:tcPr>
          <w:p w14:paraId="0BDE0C91" w14:textId="77777777" w:rsidR="00AC6CFC" w:rsidRDefault="004A1339">
            <w:pPr>
              <w:pStyle w:val="Compact"/>
              <w:jc w:val="center"/>
            </w:pPr>
            <w:r>
              <w:t>Other fugitive points</w:t>
            </w:r>
          </w:p>
        </w:tc>
        <w:tc>
          <w:tcPr>
            <w:tcW w:w="6191" w:type="dxa"/>
            <w:vAlign w:val="center"/>
          </w:tcPr>
          <w:p w14:paraId="6094CB20" w14:textId="77777777" w:rsidR="00AC6CFC" w:rsidRDefault="004A1339">
            <w:pPr>
              <w:pStyle w:val="Compact"/>
              <w:jc w:val="left"/>
            </w:pPr>
            <w:r>
              <w:t>Storage points at B, D and F should be managed as fugitive sources, separately from stack measurements. Items to check are container sealing, indoor storage, storage period and ventilation.</w:t>
            </w:r>
          </w:p>
        </w:tc>
      </w:tr>
    </w:tbl>
    <w:p w14:paraId="33927113" w14:textId="77777777" w:rsidR="00AC6CFC" w:rsidRDefault="004A1339">
      <w:pPr>
        <w:pStyle w:val="1"/>
      </w:pPr>
      <w:bookmarkStart w:id="119" w:name="결론"/>
      <w:bookmarkStart w:id="120" w:name="_Toc242629365"/>
      <w:r>
        <w:lastRenderedPageBreak/>
        <w:t>제</w:t>
      </w:r>
      <w:r>
        <w:t>5</w:t>
      </w:r>
      <w:r>
        <w:t>장</w:t>
      </w:r>
      <w:r>
        <w:t xml:space="preserve">  </w:t>
      </w:r>
      <w:r>
        <w:t>결론</w:t>
      </w:r>
      <w:bookmarkEnd w:id="119"/>
      <w:bookmarkEnd w:id="120"/>
    </w:p>
    <w:p w14:paraId="1408B900" w14:textId="77777777" w:rsidR="00AC6CFC" w:rsidRDefault="004A1339">
      <w:pPr>
        <w:pStyle w:val="2"/>
      </w:pPr>
      <w:bookmarkStart w:id="121" w:name="_Toc242629366"/>
      <w:r>
        <w:t xml:space="preserve">5.1 </w:t>
      </w:r>
      <w:r>
        <w:t>연구</w:t>
      </w:r>
      <w:r>
        <w:t xml:space="preserve"> </w:t>
      </w:r>
      <w:r>
        <w:t>요약</w:t>
      </w:r>
      <w:bookmarkEnd w:id="121"/>
    </w:p>
    <w:p w14:paraId="2DADF956" w14:textId="77777777" w:rsidR="00AC6CFC" w:rsidRDefault="004A1339">
      <w:pPr>
        <w:pStyle w:val="FirstParagraph"/>
      </w:pPr>
      <w:r>
        <w:t>산업단지의</w:t>
      </w:r>
      <w:r>
        <w:t xml:space="preserve"> VOCs</w:t>
      </w:r>
      <w:r>
        <w:t>를</w:t>
      </w:r>
      <w:r>
        <w:t xml:space="preserve"> </w:t>
      </w:r>
      <w:r>
        <w:t>관리하려면</w:t>
      </w:r>
      <w:r>
        <w:t xml:space="preserve"> </w:t>
      </w:r>
      <w:r>
        <w:t>넓은</w:t>
      </w:r>
      <w:r>
        <w:t xml:space="preserve"> </w:t>
      </w:r>
      <w:r>
        <w:t>단지에서</w:t>
      </w:r>
      <w:r>
        <w:t xml:space="preserve"> </w:t>
      </w:r>
      <w:r>
        <w:t>확인할</w:t>
      </w:r>
      <w:r>
        <w:t xml:space="preserve"> </w:t>
      </w:r>
      <w:r>
        <w:t>구간부터</w:t>
      </w:r>
      <w:r>
        <w:t xml:space="preserve"> </w:t>
      </w:r>
      <w:r>
        <w:t>좁혀야</w:t>
      </w:r>
      <w:r>
        <w:t xml:space="preserve"> </w:t>
      </w:r>
      <w:r>
        <w:t>한다</w:t>
      </w:r>
      <w:r>
        <w:t>. 3.2</w:t>
      </w:r>
      <w:r>
        <w:t>의</w:t>
      </w:r>
      <w:r>
        <w:t xml:space="preserve"> </w:t>
      </w:r>
      <w:r>
        <w:t>절차에</w:t>
      </w:r>
      <w:r>
        <w:t xml:space="preserve"> </w:t>
      </w:r>
      <w:r>
        <w:t>따라</w:t>
      </w:r>
      <w:r>
        <w:t xml:space="preserve"> </w:t>
      </w:r>
      <w:r>
        <w:t>산단별</w:t>
      </w:r>
      <w:r>
        <w:t xml:space="preserve"> </w:t>
      </w:r>
      <w:r>
        <w:t>대상</w:t>
      </w:r>
      <w:r>
        <w:t xml:space="preserve"> </w:t>
      </w:r>
      <w:r>
        <w:t>물질로</w:t>
      </w:r>
      <w:r>
        <w:t xml:space="preserve"> SOA </w:t>
      </w:r>
      <w:r>
        <w:t>생성잠재력</w:t>
      </w:r>
      <w:r>
        <w:t>·</w:t>
      </w:r>
      <w:r>
        <w:t>발암위해</w:t>
      </w:r>
      <w:r>
        <w:t>·ΣVOC</w:t>
      </w:r>
      <w:r>
        <w:t>를</w:t>
      </w:r>
      <w:r>
        <w:t>, 24</w:t>
      </w:r>
      <w:r>
        <w:t>개</w:t>
      </w:r>
      <w:r>
        <w:t xml:space="preserve"> </w:t>
      </w:r>
      <w:r>
        <w:t>측정항목</w:t>
      </w:r>
      <w:r>
        <w:t xml:space="preserve"> </w:t>
      </w:r>
      <w:r>
        <w:t>전체의</w:t>
      </w:r>
      <w:r>
        <w:t xml:space="preserve"> </w:t>
      </w:r>
      <w:r>
        <w:t>합으로</w:t>
      </w:r>
      <w:r>
        <w:t xml:space="preserve"> TVOC</w:t>
      </w:r>
      <w:r>
        <w:t>를</w:t>
      </w:r>
      <w:r>
        <w:t xml:space="preserve"> </w:t>
      </w:r>
      <w:r>
        <w:t>산정하였다</w:t>
      </w:r>
      <w:r>
        <w:t xml:space="preserve">. </w:t>
      </w:r>
      <w:r>
        <w:t>앞의</w:t>
      </w:r>
      <w:r>
        <w:t xml:space="preserve"> </w:t>
      </w:r>
      <w:r>
        <w:t>세</w:t>
      </w:r>
      <w:r>
        <w:t xml:space="preserve"> </w:t>
      </w:r>
      <w:r>
        <w:t>지표는</w:t>
      </w:r>
      <w:r>
        <w:t xml:space="preserve"> </w:t>
      </w:r>
      <w:r>
        <w:t>해당</w:t>
      </w:r>
      <w:r>
        <w:t xml:space="preserve"> </w:t>
      </w:r>
      <w:r>
        <w:t>회차</w:t>
      </w:r>
      <w:r>
        <w:t xml:space="preserve"> </w:t>
      </w:r>
      <w:r>
        <w:t>자료로</w:t>
      </w:r>
      <w:r>
        <w:t xml:space="preserve"> </w:t>
      </w:r>
      <w:r>
        <w:t>표준화하여</w:t>
      </w:r>
      <w:r>
        <w:t xml:space="preserve"> z ≥ 3.5</w:t>
      </w:r>
      <w:r>
        <w:t>인</w:t>
      </w:r>
      <w:r>
        <w:t xml:space="preserve"> </w:t>
      </w:r>
      <w:r>
        <w:t>지점을</w:t>
      </w:r>
      <w:r>
        <w:t xml:space="preserve"> Hotspot</w:t>
      </w:r>
      <w:r>
        <w:t>으로</w:t>
      </w:r>
      <w:r>
        <w:t xml:space="preserve"> </w:t>
      </w:r>
      <w:r>
        <w:t>선별하였고</w:t>
      </w:r>
      <w:r>
        <w:t>, TVOC</w:t>
      </w:r>
      <w:r>
        <w:t>는</w:t>
      </w:r>
      <w:r>
        <w:t xml:space="preserve"> Hotspot </w:t>
      </w:r>
      <w:r>
        <w:t>판정에</w:t>
      </w:r>
      <w:r>
        <w:t xml:space="preserve"> </w:t>
      </w:r>
      <w:r>
        <w:t>쓰지</w:t>
      </w:r>
      <w:r>
        <w:t xml:space="preserve"> </w:t>
      </w:r>
      <w:r>
        <w:t>않았다</w:t>
      </w:r>
      <w:r>
        <w:t>.</w:t>
      </w:r>
    </w:p>
    <w:p w14:paraId="064324E6" w14:textId="77777777" w:rsidR="00AC6CFC" w:rsidRDefault="004A1339">
      <w:pPr>
        <w:pStyle w:val="a0"/>
      </w:pPr>
      <w:r>
        <w:t>같은</w:t>
      </w:r>
      <w:r>
        <w:t xml:space="preserve"> </w:t>
      </w:r>
      <w:r>
        <w:t>이동측정</w:t>
      </w:r>
      <w:r>
        <w:t xml:space="preserve"> </w:t>
      </w:r>
      <w:r>
        <w:t>자료라도</w:t>
      </w:r>
      <w:r>
        <w:t xml:space="preserve"> </w:t>
      </w:r>
      <w:r>
        <w:t>적용한</w:t>
      </w:r>
      <w:r>
        <w:t xml:space="preserve"> </w:t>
      </w:r>
      <w:r>
        <w:t>계수에</w:t>
      </w:r>
      <w:r>
        <w:t xml:space="preserve"> </w:t>
      </w:r>
      <w:r>
        <w:t>따라</w:t>
      </w:r>
      <w:r>
        <w:t xml:space="preserve"> </w:t>
      </w:r>
      <w:r>
        <w:t>선별되는</w:t>
      </w:r>
      <w:r>
        <w:t xml:space="preserve"> </w:t>
      </w:r>
      <w:r>
        <w:t>지점이</w:t>
      </w:r>
      <w:r>
        <w:t xml:space="preserve"> </w:t>
      </w:r>
      <w:r>
        <w:t>달라졌다</w:t>
      </w:r>
      <w:r>
        <w:t xml:space="preserve">. C </w:t>
      </w:r>
      <w:r>
        <w:t>회차에서</w:t>
      </w:r>
      <w:r>
        <w:t xml:space="preserve"> SOA </w:t>
      </w:r>
      <w:r>
        <w:t>생성잠재력으로</w:t>
      </w:r>
      <w:r>
        <w:t xml:space="preserve"> </w:t>
      </w:r>
      <w:r>
        <w:t>선별한</w:t>
      </w:r>
      <w:r>
        <w:t xml:space="preserve"> 4</w:t>
      </w:r>
      <w:r>
        <w:t>개</w:t>
      </w:r>
      <w:r>
        <w:t xml:space="preserve"> </w:t>
      </w:r>
      <w:r>
        <w:t>지점과</w:t>
      </w:r>
      <w:r>
        <w:t xml:space="preserve"> </w:t>
      </w:r>
      <w:r>
        <w:t>발암위해로</w:t>
      </w:r>
      <w:r>
        <w:t xml:space="preserve"> </w:t>
      </w:r>
      <w:r>
        <w:t>선별한</w:t>
      </w:r>
      <w:r>
        <w:t xml:space="preserve"> 3</w:t>
      </w:r>
      <w:r>
        <w:t>개</w:t>
      </w:r>
      <w:r>
        <w:t xml:space="preserve"> </w:t>
      </w:r>
      <w:r>
        <w:t>지점은</w:t>
      </w:r>
      <w:r>
        <w:t xml:space="preserve"> </w:t>
      </w:r>
      <w:r>
        <w:t>하나도</w:t>
      </w:r>
      <w:r>
        <w:t xml:space="preserve"> </w:t>
      </w:r>
      <w:r>
        <w:t>겹치지</w:t>
      </w:r>
      <w:r>
        <w:t xml:space="preserve"> </w:t>
      </w:r>
      <w:r>
        <w:t>않았다</w:t>
      </w:r>
      <w:r>
        <w:t xml:space="preserve">. A·B </w:t>
      </w:r>
      <w:r>
        <w:t>회차는</w:t>
      </w:r>
      <w:r>
        <w:t xml:space="preserve"> </w:t>
      </w:r>
      <w:r>
        <w:t>발암위해에서</w:t>
      </w:r>
      <w:r>
        <w:t xml:space="preserve"> </w:t>
      </w:r>
      <w:r>
        <w:t>배경을</w:t>
      </w:r>
      <w:r>
        <w:t xml:space="preserve"> </w:t>
      </w:r>
      <w:r>
        <w:t>벗어난</w:t>
      </w:r>
      <w:r>
        <w:t xml:space="preserve"> </w:t>
      </w:r>
      <w:r>
        <w:t>지점이</w:t>
      </w:r>
      <w:r>
        <w:t xml:space="preserve"> </w:t>
      </w:r>
      <w:r>
        <w:t>없어</w:t>
      </w:r>
      <w:r>
        <w:t xml:space="preserve">, </w:t>
      </w:r>
      <w:r>
        <w:t>발암위해만</w:t>
      </w:r>
      <w:r>
        <w:t xml:space="preserve"> </w:t>
      </w:r>
      <w:r>
        <w:t>사용하였다면</w:t>
      </w:r>
      <w:r>
        <w:t xml:space="preserve"> </w:t>
      </w:r>
      <w:r>
        <w:t>후보가</w:t>
      </w:r>
      <w:r>
        <w:t xml:space="preserve"> </w:t>
      </w:r>
      <w:r>
        <w:t>하나도</w:t>
      </w:r>
      <w:r>
        <w:t xml:space="preserve"> </w:t>
      </w:r>
      <w:r>
        <w:t>나타나지</w:t>
      </w:r>
      <w:r>
        <w:t xml:space="preserve"> </w:t>
      </w:r>
      <w:r>
        <w:t>않았을</w:t>
      </w:r>
      <w:r>
        <w:t xml:space="preserve"> </w:t>
      </w:r>
      <w:r>
        <w:t>것이다</w:t>
      </w:r>
      <w:r>
        <w:t xml:space="preserve">. </w:t>
      </w:r>
      <w:r>
        <w:t>같은</w:t>
      </w:r>
      <w:r>
        <w:t xml:space="preserve"> </w:t>
      </w:r>
      <w:r>
        <w:t>회차의</w:t>
      </w:r>
      <w:r>
        <w:t xml:space="preserve"> ΣVOC</w:t>
      </w:r>
      <w:r>
        <w:t>에서도</w:t>
      </w:r>
      <w:r>
        <w:t xml:space="preserve"> 8</w:t>
      </w:r>
      <w:r>
        <w:t>점이</w:t>
      </w:r>
      <w:r>
        <w:t xml:space="preserve"> </w:t>
      </w:r>
      <w:r>
        <w:t>선별되었으므로</w:t>
      </w:r>
      <w:r>
        <w:t xml:space="preserve">, SOA </w:t>
      </w:r>
      <w:r>
        <w:t>생성잠재력만으로</w:t>
      </w:r>
      <w:r>
        <w:t xml:space="preserve"> </w:t>
      </w:r>
      <w:r>
        <w:t>이</w:t>
      </w:r>
      <w:r>
        <w:t xml:space="preserve"> </w:t>
      </w:r>
      <w:r>
        <w:t>회차의</w:t>
      </w:r>
      <w:r>
        <w:t xml:space="preserve"> </w:t>
      </w:r>
      <w:r>
        <w:t>후보가</w:t>
      </w:r>
      <w:r>
        <w:t xml:space="preserve"> </w:t>
      </w:r>
      <w:r>
        <w:t>선별된</w:t>
      </w:r>
      <w:r>
        <w:t xml:space="preserve"> </w:t>
      </w:r>
      <w:r>
        <w:t>것은</w:t>
      </w:r>
      <w:r>
        <w:t xml:space="preserve"> </w:t>
      </w:r>
      <w:r>
        <w:t>아니다</w:t>
      </w:r>
      <w:r>
        <w:t xml:space="preserve">. </w:t>
      </w:r>
      <w:r>
        <w:t>계수는</w:t>
      </w:r>
      <w:r>
        <w:t xml:space="preserve"> </w:t>
      </w:r>
      <w:r>
        <w:t>회차마다</w:t>
      </w:r>
      <w:r>
        <w:t xml:space="preserve"> </w:t>
      </w:r>
      <w:r>
        <w:t>달리하지</w:t>
      </w:r>
      <w:r>
        <w:t xml:space="preserve"> </w:t>
      </w:r>
      <w:r>
        <w:t>않고</w:t>
      </w:r>
      <w:r>
        <w:t xml:space="preserve">, </w:t>
      </w:r>
      <w:r>
        <w:t>조사</w:t>
      </w:r>
      <w:r>
        <w:t xml:space="preserve"> </w:t>
      </w:r>
      <w:r>
        <w:t>목적과</w:t>
      </w:r>
      <w:r>
        <w:t xml:space="preserve"> </w:t>
      </w:r>
      <w:r>
        <w:t>측정</w:t>
      </w:r>
      <w:r>
        <w:t xml:space="preserve"> </w:t>
      </w:r>
      <w:r>
        <w:t>시기를</w:t>
      </w:r>
      <w:r>
        <w:t xml:space="preserve"> </w:t>
      </w:r>
      <w:r>
        <w:t>고려하여</w:t>
      </w:r>
      <w:r>
        <w:t xml:space="preserve"> </w:t>
      </w:r>
      <w:r>
        <w:t>모든</w:t>
      </w:r>
      <w:r>
        <w:t xml:space="preserve"> </w:t>
      </w:r>
      <w:r>
        <w:t>회차에</w:t>
      </w:r>
      <w:r>
        <w:t xml:space="preserve"> </w:t>
      </w:r>
      <w:r>
        <w:t>같게</w:t>
      </w:r>
      <w:r>
        <w:t xml:space="preserve"> </w:t>
      </w:r>
      <w:r>
        <w:t>적용하였다</w:t>
      </w:r>
      <w:r>
        <w:t xml:space="preserve">. </w:t>
      </w:r>
      <w:r>
        <w:t>본</w:t>
      </w:r>
      <w:r>
        <w:t xml:space="preserve"> </w:t>
      </w:r>
      <w:r>
        <w:t>연구는</w:t>
      </w:r>
      <w:r>
        <w:t xml:space="preserve"> </w:t>
      </w:r>
      <w:r>
        <w:t>이차유기에어로졸</w:t>
      </w:r>
      <w:r>
        <w:t xml:space="preserve"> </w:t>
      </w:r>
      <w:r>
        <w:t>생성</w:t>
      </w:r>
      <w:r>
        <w:t xml:space="preserve"> </w:t>
      </w:r>
      <w:r>
        <w:t>기여</w:t>
      </w:r>
      <w:r>
        <w:t>(SOAP)</w:t>
      </w:r>
      <w:r>
        <w:t>와</w:t>
      </w:r>
      <w:r>
        <w:t xml:space="preserve"> </w:t>
      </w:r>
      <w:r>
        <w:t>인체</w:t>
      </w:r>
      <w:r>
        <w:t xml:space="preserve"> </w:t>
      </w:r>
      <w:r>
        <w:t>발암위해도</w:t>
      </w:r>
      <w:r>
        <w:t>(IUR)</w:t>
      </w:r>
      <w:r>
        <w:t>를</w:t>
      </w:r>
      <w:r>
        <w:t xml:space="preserve"> </w:t>
      </w:r>
      <w:r>
        <w:t>선별</w:t>
      </w:r>
      <w:r>
        <w:t xml:space="preserve"> </w:t>
      </w:r>
      <w:r>
        <w:t>기준으로</w:t>
      </w:r>
      <w:r>
        <w:t xml:space="preserve"> </w:t>
      </w:r>
      <w:r>
        <w:t>삼았다</w:t>
      </w:r>
      <w:r>
        <w:t xml:space="preserve">. </w:t>
      </w:r>
      <w:r>
        <w:t>오존</w:t>
      </w:r>
      <w:r>
        <w:t xml:space="preserve"> </w:t>
      </w:r>
      <w:r>
        <w:t>생성</w:t>
      </w:r>
      <w:r>
        <w:t xml:space="preserve"> </w:t>
      </w:r>
      <w:r>
        <w:t>기여를</w:t>
      </w:r>
      <w:r>
        <w:t xml:space="preserve"> </w:t>
      </w:r>
      <w:r>
        <w:t>검토하려면</w:t>
      </w:r>
      <w:r>
        <w:t xml:space="preserve"> SOAP </w:t>
      </w:r>
      <w:r>
        <w:t>대신</w:t>
      </w:r>
      <w:r>
        <w:t xml:space="preserve"> MIR</w:t>
      </w:r>
      <w:r>
        <w:t>을</w:t>
      </w:r>
      <w:r>
        <w:t xml:space="preserve"> </w:t>
      </w:r>
      <w:r>
        <w:t>적용할</w:t>
      </w:r>
      <w:r>
        <w:t xml:space="preserve"> </w:t>
      </w:r>
      <w:r>
        <w:t>수</w:t>
      </w:r>
      <w:r>
        <w:t xml:space="preserve"> </w:t>
      </w:r>
      <w:r>
        <w:t>있고</w:t>
      </w:r>
      <w:r>
        <w:t xml:space="preserve">, </w:t>
      </w:r>
      <w:r>
        <w:t>대상</w:t>
      </w:r>
      <w:r>
        <w:t xml:space="preserve"> </w:t>
      </w:r>
      <w:r>
        <w:t>물질이</w:t>
      </w:r>
      <w:r>
        <w:t xml:space="preserve"> </w:t>
      </w:r>
      <w:r>
        <w:t>아닌</w:t>
      </w:r>
      <w:r>
        <w:t xml:space="preserve"> </w:t>
      </w:r>
      <w:r>
        <w:t>물질이</w:t>
      </w:r>
      <w:r>
        <w:t xml:space="preserve"> </w:t>
      </w:r>
      <w:r>
        <w:t>주도하는</w:t>
      </w:r>
      <w:r>
        <w:t xml:space="preserve"> </w:t>
      </w:r>
      <w:r>
        <w:t>상승은</w:t>
      </w:r>
      <w:r>
        <w:t xml:space="preserve"> TVOC</w:t>
      </w:r>
      <w:r>
        <w:t>로</w:t>
      </w:r>
      <w:r>
        <w:t xml:space="preserve"> </w:t>
      </w:r>
      <w:r>
        <w:t>파악할</w:t>
      </w:r>
      <w:r>
        <w:t xml:space="preserve"> </w:t>
      </w:r>
      <w:r>
        <w:t>수</w:t>
      </w:r>
      <w:r>
        <w:t xml:space="preserve"> </w:t>
      </w:r>
      <w:r>
        <w:t>있다</w:t>
      </w:r>
      <w:r>
        <w:t xml:space="preserve">. </w:t>
      </w:r>
      <w:r>
        <w:t>다만</w:t>
      </w:r>
      <w:r>
        <w:t xml:space="preserve"> </w:t>
      </w:r>
      <w:r>
        <w:t>계절에</w:t>
      </w:r>
      <w:r>
        <w:t xml:space="preserve"> </w:t>
      </w:r>
      <w:r>
        <w:t>따라</w:t>
      </w:r>
      <w:r>
        <w:t xml:space="preserve"> </w:t>
      </w:r>
      <w:r>
        <w:t>어느</w:t>
      </w:r>
      <w:r>
        <w:t xml:space="preserve"> </w:t>
      </w:r>
      <w:r>
        <w:t>계수가</w:t>
      </w:r>
      <w:r>
        <w:t xml:space="preserve"> </w:t>
      </w:r>
      <w:r>
        <w:t>더</w:t>
      </w:r>
      <w:r>
        <w:t xml:space="preserve"> </w:t>
      </w:r>
      <w:r>
        <w:t>적합한지를</w:t>
      </w:r>
      <w:r>
        <w:t xml:space="preserve"> </w:t>
      </w:r>
      <w:r>
        <w:t>자료로</w:t>
      </w:r>
      <w:r>
        <w:t xml:space="preserve"> </w:t>
      </w:r>
      <w:r>
        <w:t>비교하지는</w:t>
      </w:r>
      <w:r>
        <w:t xml:space="preserve"> </w:t>
      </w:r>
      <w:r>
        <w:t>않았다</w:t>
      </w:r>
      <w:r>
        <w:t>.</w:t>
      </w:r>
    </w:p>
    <w:p w14:paraId="58EB3810" w14:textId="77777777" w:rsidR="00AC6CFC" w:rsidRDefault="004A1339">
      <w:pPr>
        <w:pStyle w:val="a0"/>
      </w:pPr>
      <w:r>
        <w:t>세</w:t>
      </w:r>
      <w:r>
        <w:t xml:space="preserve"> </w:t>
      </w:r>
      <w:r>
        <w:t>지표</w:t>
      </w:r>
      <w:r>
        <w:t xml:space="preserve"> </w:t>
      </w:r>
      <w:r>
        <w:t>모두에서</w:t>
      </w:r>
      <w:r>
        <w:t xml:space="preserve"> Hotspot</w:t>
      </w:r>
      <w:r>
        <w:t>이</w:t>
      </w:r>
      <w:r>
        <w:t xml:space="preserve"> </w:t>
      </w:r>
      <w:r>
        <w:t>나타나지</w:t>
      </w:r>
      <w:r>
        <w:t xml:space="preserve"> </w:t>
      </w:r>
      <w:r>
        <w:t>않은</w:t>
      </w:r>
      <w:r>
        <w:t xml:space="preserve"> </w:t>
      </w:r>
      <w:r>
        <w:t>회차에서는</w:t>
      </w:r>
      <w:r>
        <w:t xml:space="preserve"> </w:t>
      </w:r>
      <w:r>
        <w:t>총</w:t>
      </w:r>
      <w:r>
        <w:t xml:space="preserve"> </w:t>
      </w:r>
      <w:r>
        <w:t>농도</w:t>
      </w:r>
      <w:r>
        <w:t>(TVOC)</w:t>
      </w:r>
      <w:r>
        <w:t>의</w:t>
      </w:r>
      <w:r>
        <w:t xml:space="preserve"> </w:t>
      </w:r>
      <w:r>
        <w:t>실측값으로</w:t>
      </w:r>
      <w:r>
        <w:t xml:space="preserve"> </w:t>
      </w:r>
      <w:r>
        <w:t>확인</w:t>
      </w:r>
      <w:r>
        <w:t xml:space="preserve"> </w:t>
      </w:r>
      <w:r>
        <w:t>대상을</w:t>
      </w:r>
      <w:r>
        <w:t xml:space="preserve"> </w:t>
      </w:r>
      <w:r>
        <w:t>정하였다</w:t>
      </w:r>
      <w:r>
        <w:t xml:space="preserve">. TVOC </w:t>
      </w:r>
      <w:r>
        <w:t>상위</w:t>
      </w:r>
      <w:r>
        <w:t xml:space="preserve"> </w:t>
      </w:r>
      <w:r>
        <w:t>지점이</w:t>
      </w:r>
      <w:r>
        <w:t xml:space="preserve"> </w:t>
      </w:r>
      <w:r>
        <w:t>한곳에</w:t>
      </w:r>
      <w:r>
        <w:t xml:space="preserve"> </w:t>
      </w:r>
      <w:r>
        <w:t>모인</w:t>
      </w:r>
      <w:r>
        <w:t xml:space="preserve"> D</w:t>
      </w:r>
      <w:r>
        <w:t>에서는</w:t>
      </w:r>
      <w:r>
        <w:t xml:space="preserve"> </w:t>
      </w:r>
      <w:r>
        <w:t>그</w:t>
      </w:r>
      <w:r>
        <w:t xml:space="preserve"> </w:t>
      </w:r>
      <w:r>
        <w:t>구간을</w:t>
      </w:r>
      <w:r>
        <w:t xml:space="preserve">, </w:t>
      </w:r>
      <w:r>
        <w:t>상위</w:t>
      </w:r>
      <w:r>
        <w:t xml:space="preserve"> </w:t>
      </w:r>
      <w:r>
        <w:t>지점이</w:t>
      </w:r>
      <w:r>
        <w:t xml:space="preserve"> </w:t>
      </w:r>
      <w:r>
        <w:t>분산된</w:t>
      </w:r>
      <w:r>
        <w:t xml:space="preserve"> E</w:t>
      </w:r>
      <w:r>
        <w:t>에서는</w:t>
      </w:r>
      <w:r>
        <w:t xml:space="preserve"> </w:t>
      </w:r>
      <w:r>
        <w:t>농도</w:t>
      </w:r>
      <w:r>
        <w:t xml:space="preserve"> </w:t>
      </w:r>
      <w:r>
        <w:t>수준과</w:t>
      </w:r>
      <w:r>
        <w:t xml:space="preserve"> </w:t>
      </w:r>
      <w:r>
        <w:t>허가물질을</w:t>
      </w:r>
      <w:r>
        <w:t xml:space="preserve"> </w:t>
      </w:r>
      <w:r>
        <w:t>함께</w:t>
      </w:r>
      <w:r>
        <w:t xml:space="preserve"> </w:t>
      </w:r>
      <w:r>
        <w:t>근거로</w:t>
      </w:r>
      <w:r>
        <w:t xml:space="preserve"> </w:t>
      </w:r>
      <w:r>
        <w:t>삼았다</w:t>
      </w:r>
      <w:r>
        <w:t xml:space="preserve">. </w:t>
      </w:r>
      <w:r>
        <w:t>이</w:t>
      </w:r>
      <w:r>
        <w:t xml:space="preserve"> </w:t>
      </w:r>
      <w:r>
        <w:t>절차를</w:t>
      </w:r>
      <w:r>
        <w:t xml:space="preserve"> </w:t>
      </w:r>
      <w:r>
        <w:t>다섯</w:t>
      </w:r>
      <w:r>
        <w:t xml:space="preserve"> </w:t>
      </w:r>
      <w:r>
        <w:t>차례의</w:t>
      </w:r>
      <w:r>
        <w:t xml:space="preserve"> </w:t>
      </w:r>
      <w:r>
        <w:t>이동측정에</w:t>
      </w:r>
      <w:r>
        <w:t xml:space="preserve"> </w:t>
      </w:r>
      <w:r>
        <w:t>적용하여</w:t>
      </w:r>
      <w:r>
        <w:t xml:space="preserve"> </w:t>
      </w:r>
      <w:r>
        <w:t>현장</w:t>
      </w:r>
      <w:r>
        <w:t xml:space="preserve"> </w:t>
      </w:r>
      <w:r>
        <w:t>확인</w:t>
      </w:r>
      <w:r>
        <w:t xml:space="preserve"> </w:t>
      </w:r>
      <w:r>
        <w:t>대상을</w:t>
      </w:r>
      <w:r>
        <w:t xml:space="preserve"> A~F </w:t>
      </w:r>
      <w:r>
        <w:t>여섯</w:t>
      </w:r>
      <w:r>
        <w:t xml:space="preserve"> </w:t>
      </w:r>
      <w:r>
        <w:t>사업장으로</w:t>
      </w:r>
      <w:r>
        <w:t xml:space="preserve"> </w:t>
      </w:r>
      <w:r>
        <w:t>좁혔다</w:t>
      </w:r>
      <w:r>
        <w:t>.</w:t>
      </w:r>
    </w:p>
    <w:p w14:paraId="52D2939B" w14:textId="77777777" w:rsidR="00AC6CFC" w:rsidRDefault="004A1339">
      <w:pPr>
        <w:pStyle w:val="a0"/>
      </w:pPr>
      <w:r>
        <w:t>Hotspot</w:t>
      </w:r>
      <w:r>
        <w:t>을</w:t>
      </w:r>
      <w:r>
        <w:t xml:space="preserve"> </w:t>
      </w:r>
      <w:r>
        <w:t>주도한</w:t>
      </w:r>
      <w:r>
        <w:t xml:space="preserve"> </w:t>
      </w:r>
      <w:r>
        <w:t>물질은</w:t>
      </w:r>
      <w:r>
        <w:t xml:space="preserve"> </w:t>
      </w:r>
      <w:r>
        <w:t>산단과</w:t>
      </w:r>
      <w:r>
        <w:t xml:space="preserve"> </w:t>
      </w:r>
      <w:r>
        <w:t>지표에</w:t>
      </w:r>
      <w:r>
        <w:t xml:space="preserve"> </w:t>
      </w:r>
      <w:r>
        <w:t>따라</w:t>
      </w:r>
      <w:r>
        <w:t xml:space="preserve"> </w:t>
      </w:r>
      <w:r>
        <w:t>달랐다</w:t>
      </w:r>
      <w:r>
        <w:t xml:space="preserve">. </w:t>
      </w:r>
      <w:r>
        <w:t>기계</w:t>
      </w:r>
      <w:r>
        <w:t>·</w:t>
      </w:r>
      <w:r>
        <w:t>전기전자</w:t>
      </w:r>
      <w:r>
        <w:t>·</w:t>
      </w:r>
      <w:r>
        <w:t>석유화학</w:t>
      </w:r>
      <w:r>
        <w:t xml:space="preserve"> </w:t>
      </w:r>
      <w:r>
        <w:t>업종이</w:t>
      </w:r>
      <w:r>
        <w:t xml:space="preserve"> </w:t>
      </w:r>
      <w:r>
        <w:t>혼재한</w:t>
      </w:r>
      <w:r>
        <w:t xml:space="preserve"> </w:t>
      </w:r>
      <w:r>
        <w:t>산단</w:t>
      </w:r>
      <w:r>
        <w:t xml:space="preserve"> I</w:t>
      </w:r>
      <w:r>
        <w:t>에서는</w:t>
      </w:r>
      <w:r>
        <w:t xml:space="preserve"> </w:t>
      </w:r>
      <w:r>
        <w:t>도장</w:t>
      </w:r>
      <w:r>
        <w:t>·</w:t>
      </w:r>
      <w:r>
        <w:t>인쇄</w:t>
      </w:r>
      <w:r>
        <w:t>·</w:t>
      </w:r>
      <w:r>
        <w:t>화학제품</w:t>
      </w:r>
      <w:r>
        <w:t xml:space="preserve"> </w:t>
      </w:r>
      <w:r>
        <w:t>공정에서</w:t>
      </w:r>
      <w:r>
        <w:t xml:space="preserve"> </w:t>
      </w:r>
      <w:r>
        <w:t>배출되는</w:t>
      </w:r>
      <w:r>
        <w:t xml:space="preserve"> </w:t>
      </w:r>
      <w:r>
        <w:t>방향족</w:t>
      </w:r>
      <w:r>
        <w:t xml:space="preserve"> VOCs</w:t>
      </w:r>
      <w:r>
        <w:t>가</w:t>
      </w:r>
      <w:r>
        <w:t xml:space="preserve"> SOA </w:t>
      </w:r>
      <w:r>
        <w:t>생성잠재력을</w:t>
      </w:r>
      <w:r>
        <w:t xml:space="preserve"> </w:t>
      </w:r>
      <w:r>
        <w:t>주도하였다</w:t>
      </w:r>
      <w:r>
        <w:t xml:space="preserve">. </w:t>
      </w:r>
      <w:r>
        <w:t>화학</w:t>
      </w:r>
      <w:r>
        <w:t>·</w:t>
      </w:r>
      <w:r>
        <w:t>바이오</w:t>
      </w:r>
      <w:r>
        <w:t xml:space="preserve"> </w:t>
      </w:r>
      <w:r>
        <w:t>업종이</w:t>
      </w:r>
      <w:r>
        <w:t xml:space="preserve"> </w:t>
      </w:r>
      <w:r>
        <w:t>밀집한</w:t>
      </w:r>
      <w:r>
        <w:t xml:space="preserve"> </w:t>
      </w:r>
      <w:r>
        <w:t>산단</w:t>
      </w:r>
      <w:r>
        <w:t xml:space="preserve"> III</w:t>
      </w:r>
      <w:r>
        <w:t>에서는</w:t>
      </w:r>
      <w:r>
        <w:t xml:space="preserve"> </w:t>
      </w:r>
      <w:r>
        <w:t>지표에</w:t>
      </w:r>
      <w:r>
        <w:t xml:space="preserve"> </w:t>
      </w:r>
      <w:r>
        <w:t>따라</w:t>
      </w:r>
      <w:r>
        <w:t xml:space="preserve"> </w:t>
      </w:r>
      <w:r>
        <w:t>주도</w:t>
      </w:r>
      <w:r>
        <w:t xml:space="preserve"> </w:t>
      </w:r>
      <w:r>
        <w:t>물질이</w:t>
      </w:r>
      <w:r>
        <w:t xml:space="preserve"> </w:t>
      </w:r>
      <w:r>
        <w:t>달랐다</w:t>
      </w:r>
      <w:r>
        <w:t xml:space="preserve">. </w:t>
      </w:r>
      <w:r>
        <w:t>발암위해</w:t>
      </w:r>
      <w:r>
        <w:t xml:space="preserve"> Hotspot </w:t>
      </w:r>
      <w:r>
        <w:t>세</w:t>
      </w:r>
      <w:r>
        <w:t xml:space="preserve"> </w:t>
      </w:r>
      <w:r>
        <w:t>지점은</w:t>
      </w:r>
      <w:r>
        <w:t xml:space="preserve"> </w:t>
      </w:r>
      <w:r>
        <w:t>가장</w:t>
      </w:r>
      <w:r>
        <w:t xml:space="preserve"> </w:t>
      </w:r>
      <w:r>
        <w:t>크게</w:t>
      </w:r>
      <w:r>
        <w:t xml:space="preserve"> </w:t>
      </w:r>
      <w:r>
        <w:t>기여한</w:t>
      </w:r>
      <w:r>
        <w:t xml:space="preserve"> </w:t>
      </w:r>
      <w:r>
        <w:t>물질이</w:t>
      </w:r>
      <w:r>
        <w:t xml:space="preserve"> </w:t>
      </w:r>
      <w:r>
        <w:t>각각</w:t>
      </w:r>
      <w:r>
        <w:t xml:space="preserve"> 1,2</w:t>
      </w:r>
      <w:r>
        <w:noBreakHyphen/>
        <w:t>dichloroethane + vinyl chloride, formaldehyde, acrylonitrile</w:t>
      </w:r>
      <w:r>
        <w:t>이었다</w:t>
      </w:r>
      <w:r>
        <w:t xml:space="preserve">. </w:t>
      </w:r>
      <w:r>
        <w:t>세</w:t>
      </w:r>
      <w:r>
        <w:t xml:space="preserve"> </w:t>
      </w:r>
      <w:r>
        <w:t>지점</w:t>
      </w:r>
      <w:r>
        <w:t xml:space="preserve"> </w:t>
      </w:r>
      <w:r>
        <w:t>모두에서</w:t>
      </w:r>
      <w:r>
        <w:t xml:space="preserve"> formaldehyde</w:t>
      </w:r>
      <w:r>
        <w:t>의</w:t>
      </w:r>
      <w:r>
        <w:t xml:space="preserve"> </w:t>
      </w:r>
      <w:r>
        <w:t>기여는</w:t>
      </w:r>
      <w:r>
        <w:t xml:space="preserve"> 34% </w:t>
      </w:r>
      <w:r>
        <w:t>이상이었다</w:t>
      </w:r>
      <w:r>
        <w:t xml:space="preserve">. </w:t>
      </w:r>
      <w:r>
        <w:t>반면</w:t>
      </w:r>
      <w:r>
        <w:t xml:space="preserve"> SOA </w:t>
      </w:r>
      <w:r>
        <w:t>생성잠재력</w:t>
      </w:r>
      <w:r>
        <w:t xml:space="preserve"> Hotspot</w:t>
      </w:r>
      <w:r>
        <w:t>은</w:t>
      </w:r>
      <w:r>
        <w:t xml:space="preserve"> toluene</w:t>
      </w:r>
      <w:r>
        <w:t>이</w:t>
      </w:r>
      <w:r>
        <w:t xml:space="preserve"> 69~92%</w:t>
      </w:r>
      <w:r>
        <w:t>를</w:t>
      </w:r>
      <w:r>
        <w:t xml:space="preserve"> </w:t>
      </w:r>
      <w:r>
        <w:t>차지하여</w:t>
      </w:r>
      <w:r>
        <w:t xml:space="preserve"> </w:t>
      </w:r>
      <w:r>
        <w:t>방향족이</w:t>
      </w:r>
      <w:r>
        <w:t xml:space="preserve"> </w:t>
      </w:r>
      <w:r>
        <w:t>주도하였다</w:t>
      </w:r>
      <w:r>
        <w:t xml:space="preserve">. </w:t>
      </w:r>
      <w:r>
        <w:t>업종만</w:t>
      </w:r>
      <w:r>
        <w:t xml:space="preserve"> </w:t>
      </w:r>
      <w:r>
        <w:t>고려하여</w:t>
      </w:r>
      <w:r>
        <w:t xml:space="preserve"> </w:t>
      </w:r>
      <w:r>
        <w:t>알데하이드류를</w:t>
      </w:r>
      <w:r>
        <w:t xml:space="preserve"> </w:t>
      </w:r>
      <w:r>
        <w:t>대상으</w:t>
      </w:r>
      <w:r>
        <w:lastRenderedPageBreak/>
        <w:t>로</w:t>
      </w:r>
      <w:r>
        <w:t xml:space="preserve"> </w:t>
      </w:r>
      <w:r>
        <w:t>삼았다면</w:t>
      </w:r>
      <w:r>
        <w:t xml:space="preserve"> SOA </w:t>
      </w:r>
      <w:r>
        <w:t>생성잠재력의</w:t>
      </w:r>
      <w:r>
        <w:t xml:space="preserve"> </w:t>
      </w:r>
      <w:r>
        <w:t>상승은</w:t>
      </w:r>
      <w:r>
        <w:t xml:space="preserve"> </w:t>
      </w:r>
      <w:r>
        <w:t>놓쳤을</w:t>
      </w:r>
      <w:r>
        <w:t xml:space="preserve"> </w:t>
      </w:r>
      <w:r>
        <w:t>것이다</w:t>
      </w:r>
      <w:r>
        <w:t xml:space="preserve">. </w:t>
      </w:r>
      <w:r>
        <w:t>산단</w:t>
      </w:r>
      <w:r>
        <w:t xml:space="preserve"> II</w:t>
      </w:r>
      <w:r>
        <w:t>에서는</w:t>
      </w:r>
      <w:r>
        <w:t xml:space="preserve"> </w:t>
      </w:r>
      <w:r>
        <w:t>세</w:t>
      </w:r>
      <w:r>
        <w:t xml:space="preserve"> </w:t>
      </w:r>
      <w:r>
        <w:t>지표</w:t>
      </w:r>
      <w:r>
        <w:t xml:space="preserve"> </w:t>
      </w:r>
      <w:r>
        <w:t>모두</w:t>
      </w:r>
      <w:r>
        <w:t xml:space="preserve"> Hotspot</w:t>
      </w:r>
      <w:r>
        <w:t>이</w:t>
      </w:r>
      <w:r>
        <w:t xml:space="preserve"> </w:t>
      </w:r>
      <w:r>
        <w:t>나타나지</w:t>
      </w:r>
      <w:r>
        <w:t xml:space="preserve"> </w:t>
      </w:r>
      <w:r>
        <w:t>않아</w:t>
      </w:r>
      <w:r>
        <w:t xml:space="preserve"> </w:t>
      </w:r>
      <w:r>
        <w:t>상승을</w:t>
      </w:r>
      <w:r>
        <w:t xml:space="preserve"> </w:t>
      </w:r>
      <w:r>
        <w:t>주도한</w:t>
      </w:r>
      <w:r>
        <w:t xml:space="preserve"> </w:t>
      </w:r>
      <w:r>
        <w:t>물질을</w:t>
      </w:r>
      <w:r>
        <w:t xml:space="preserve"> </w:t>
      </w:r>
      <w:r>
        <w:t>특정할</w:t>
      </w:r>
      <w:r>
        <w:t xml:space="preserve"> </w:t>
      </w:r>
      <w:r>
        <w:t>수</w:t>
      </w:r>
      <w:r>
        <w:t xml:space="preserve"> </w:t>
      </w:r>
      <w:r>
        <w:t>없었으므로</w:t>
      </w:r>
      <w:r>
        <w:t xml:space="preserve">, </w:t>
      </w:r>
      <w:r>
        <w:t>도장</w:t>
      </w:r>
      <w:r>
        <w:t>·</w:t>
      </w:r>
      <w:r>
        <w:t>건조</w:t>
      </w:r>
      <w:r>
        <w:t>·</w:t>
      </w:r>
      <w:r>
        <w:t>혼합</w:t>
      </w:r>
      <w:r>
        <w:t xml:space="preserve"> </w:t>
      </w:r>
      <w:r>
        <w:t>계통에서</w:t>
      </w:r>
      <w:r>
        <w:t xml:space="preserve"> </w:t>
      </w:r>
      <w:r>
        <w:t>예상되는</w:t>
      </w:r>
      <w:r>
        <w:t xml:space="preserve"> </w:t>
      </w:r>
      <w:r>
        <w:t>방향족과</w:t>
      </w:r>
      <w:r>
        <w:t xml:space="preserve"> </w:t>
      </w:r>
      <w:r>
        <w:t>염소계</w:t>
      </w:r>
      <w:r>
        <w:t xml:space="preserve"> VOCs</w:t>
      </w:r>
      <w:r>
        <w:t>를</w:t>
      </w:r>
      <w:r>
        <w:t xml:space="preserve"> </w:t>
      </w:r>
      <w:r>
        <w:t>확인</w:t>
      </w:r>
      <w:r>
        <w:t xml:space="preserve"> </w:t>
      </w:r>
      <w:r>
        <w:t>대상으로</w:t>
      </w:r>
      <w:r>
        <w:t xml:space="preserve"> </w:t>
      </w:r>
      <w:r>
        <w:t>정하였다</w:t>
      </w:r>
      <w:r>
        <w:t>.</w:t>
      </w:r>
    </w:p>
    <w:p w14:paraId="73757A52" w14:textId="77777777" w:rsidR="00AC6CFC" w:rsidRDefault="004A1339">
      <w:pPr>
        <w:pStyle w:val="a0"/>
      </w:pPr>
      <w:r>
        <w:t>선정한</w:t>
      </w:r>
      <w:r>
        <w:t xml:space="preserve"> </w:t>
      </w:r>
      <w:r>
        <w:t>사업장에서는</w:t>
      </w:r>
      <w:r>
        <w:t xml:space="preserve"> </w:t>
      </w:r>
      <w:r>
        <w:t>배출시설</w:t>
      </w:r>
      <w:r>
        <w:t>·</w:t>
      </w:r>
      <w:r>
        <w:t>방지시설</w:t>
      </w:r>
      <w:r>
        <w:t>·</w:t>
      </w:r>
      <w:r>
        <w:t>보관</w:t>
      </w:r>
      <w:r>
        <w:t xml:space="preserve"> </w:t>
      </w:r>
      <w:r>
        <w:t>지점을</w:t>
      </w:r>
      <w:r>
        <w:t xml:space="preserve"> </w:t>
      </w:r>
      <w:r>
        <w:t>구분하여</w:t>
      </w:r>
      <w:r>
        <w:t xml:space="preserve"> THC</w:t>
      </w:r>
      <w:r>
        <w:t>를</w:t>
      </w:r>
      <w:r>
        <w:t xml:space="preserve"> </w:t>
      </w:r>
      <w:r>
        <w:t>측정하고</w:t>
      </w:r>
      <w:r>
        <w:t xml:space="preserve">, </w:t>
      </w:r>
      <w:r>
        <w:t>테들러백과</w:t>
      </w:r>
      <w:r>
        <w:t xml:space="preserve"> DNPH </w:t>
      </w:r>
      <w:r>
        <w:t>카트리지로</w:t>
      </w:r>
      <w:r>
        <w:t xml:space="preserve"> </w:t>
      </w:r>
      <w:r>
        <w:t>채취한</w:t>
      </w:r>
      <w:r>
        <w:t xml:space="preserve"> </w:t>
      </w:r>
      <w:r>
        <w:t>시료를</w:t>
      </w:r>
      <w:r>
        <w:t xml:space="preserve"> GC-MS</w:t>
      </w:r>
      <w:r>
        <w:t>와</w:t>
      </w:r>
      <w:r>
        <w:t xml:space="preserve"> LC</w:t>
      </w:r>
      <w:r>
        <w:t>로</w:t>
      </w:r>
      <w:r>
        <w:t xml:space="preserve"> </w:t>
      </w:r>
      <w:r>
        <w:t>분석하였다</w:t>
      </w:r>
      <w:r>
        <w:t xml:space="preserve">. </w:t>
      </w:r>
      <w:r>
        <w:t>검출</w:t>
      </w:r>
      <w:r>
        <w:t xml:space="preserve"> </w:t>
      </w:r>
      <w:r>
        <w:t>성분과</w:t>
      </w:r>
      <w:r>
        <w:t xml:space="preserve"> </w:t>
      </w:r>
      <w:r>
        <w:t>시설별</w:t>
      </w:r>
      <w:r>
        <w:t xml:space="preserve"> THC </w:t>
      </w:r>
      <w:r>
        <w:t>농도를</w:t>
      </w:r>
      <w:r>
        <w:t xml:space="preserve"> </w:t>
      </w:r>
      <w:r>
        <w:t>허가자료의</w:t>
      </w:r>
      <w:r>
        <w:t xml:space="preserve"> </w:t>
      </w:r>
      <w:r>
        <w:t>등재</w:t>
      </w:r>
      <w:r>
        <w:t xml:space="preserve"> </w:t>
      </w:r>
      <w:r>
        <w:t>물질</w:t>
      </w:r>
      <w:r>
        <w:t xml:space="preserve"> </w:t>
      </w:r>
      <w:r>
        <w:t>및</w:t>
      </w:r>
      <w:r>
        <w:t xml:space="preserve"> THC </w:t>
      </w:r>
      <w:r>
        <w:t>기준값과</w:t>
      </w:r>
      <w:r>
        <w:t xml:space="preserve"> </w:t>
      </w:r>
      <w:r>
        <w:t>비교한</w:t>
      </w:r>
      <w:r>
        <w:t xml:space="preserve"> </w:t>
      </w:r>
      <w:r>
        <w:t>결과는</w:t>
      </w:r>
      <w:r>
        <w:t xml:space="preserve"> </w:t>
      </w:r>
      <w:r>
        <w:t>세</w:t>
      </w:r>
      <w:r>
        <w:t xml:space="preserve"> </w:t>
      </w:r>
      <w:r>
        <w:t>경우로</w:t>
      </w:r>
      <w:r>
        <w:t xml:space="preserve"> </w:t>
      </w:r>
      <w:r>
        <w:t>나뉘었다</w:t>
      </w:r>
      <w:r>
        <w:t xml:space="preserve">. </w:t>
      </w:r>
      <w:r>
        <w:t>첫째는</w:t>
      </w:r>
      <w:r>
        <w:t xml:space="preserve"> </w:t>
      </w:r>
      <w:r>
        <w:t>허가자료와</w:t>
      </w:r>
      <w:r>
        <w:t xml:space="preserve"> </w:t>
      </w:r>
      <w:r>
        <w:t>현장이</w:t>
      </w:r>
      <w:r>
        <w:t xml:space="preserve"> </w:t>
      </w:r>
      <w:r>
        <w:t>일치하지</w:t>
      </w:r>
      <w:r>
        <w:t xml:space="preserve"> </w:t>
      </w:r>
      <w:r>
        <w:t>않은</w:t>
      </w:r>
      <w:r>
        <w:t xml:space="preserve"> </w:t>
      </w:r>
      <w:r>
        <w:t>경우이다</w:t>
      </w:r>
      <w:r>
        <w:t>. A</w:t>
      </w:r>
      <w:r>
        <w:t>는</w:t>
      </w:r>
      <w:r>
        <w:t xml:space="preserve"> </w:t>
      </w:r>
      <w:r>
        <w:t>허가자료에</w:t>
      </w:r>
      <w:r>
        <w:t xml:space="preserve"> </w:t>
      </w:r>
      <w:r>
        <w:t>먼지만</w:t>
      </w:r>
      <w:r>
        <w:t xml:space="preserve"> </w:t>
      </w:r>
      <w:r>
        <w:t>등재되어</w:t>
      </w:r>
      <w:r>
        <w:t xml:space="preserve"> </w:t>
      </w:r>
      <w:r>
        <w:t>있었으나</w:t>
      </w:r>
      <w:r>
        <w:t xml:space="preserve"> </w:t>
      </w:r>
      <w:r>
        <w:t>방지시설에서</w:t>
      </w:r>
      <w:r>
        <w:t xml:space="preserve"> toluene </w:t>
      </w:r>
      <w:r>
        <w:t>등</w:t>
      </w:r>
      <w:r>
        <w:t xml:space="preserve"> </w:t>
      </w:r>
      <w:r>
        <w:t>방향족</w:t>
      </w:r>
      <w:r>
        <w:t xml:space="preserve"> VOCs</w:t>
      </w:r>
      <w:r>
        <w:t>가</w:t>
      </w:r>
      <w:r>
        <w:t xml:space="preserve"> </w:t>
      </w:r>
      <w:r>
        <w:t>검출되었다</w:t>
      </w:r>
      <w:r>
        <w:t xml:space="preserve">. </w:t>
      </w:r>
      <w:r>
        <w:t>허가물질과</w:t>
      </w:r>
      <w:r>
        <w:t xml:space="preserve"> </w:t>
      </w:r>
      <w:r>
        <w:t>검출</w:t>
      </w:r>
      <w:r>
        <w:t xml:space="preserve"> </w:t>
      </w:r>
      <w:r>
        <w:t>성분이</w:t>
      </w:r>
      <w:r>
        <w:t xml:space="preserve"> </w:t>
      </w:r>
      <w:r>
        <w:t>다른</w:t>
      </w:r>
      <w:r>
        <w:t xml:space="preserve"> </w:t>
      </w:r>
      <w:r>
        <w:t>원인은</w:t>
      </w:r>
      <w:r>
        <w:t xml:space="preserve"> </w:t>
      </w:r>
      <w:r>
        <w:t>공정과</w:t>
      </w:r>
      <w:r>
        <w:t xml:space="preserve"> </w:t>
      </w:r>
      <w:r>
        <w:t>원료를</w:t>
      </w:r>
      <w:r>
        <w:t xml:space="preserve"> </w:t>
      </w:r>
      <w:r>
        <w:t>추가로</w:t>
      </w:r>
      <w:r>
        <w:t xml:space="preserve"> </w:t>
      </w:r>
      <w:r>
        <w:t>확인하여야</w:t>
      </w:r>
      <w:r>
        <w:t xml:space="preserve"> </w:t>
      </w:r>
      <w:r>
        <w:t>밝힐</w:t>
      </w:r>
      <w:r>
        <w:t xml:space="preserve"> </w:t>
      </w:r>
      <w:r>
        <w:t>수</w:t>
      </w:r>
      <w:r>
        <w:t xml:space="preserve"> </w:t>
      </w:r>
      <w:r>
        <w:t>있다</w:t>
      </w:r>
      <w:r>
        <w:t>.</w:t>
      </w:r>
    </w:p>
    <w:p w14:paraId="7CE293E5" w14:textId="77777777" w:rsidR="00AC6CFC" w:rsidRDefault="004A1339">
      <w:pPr>
        <w:pStyle w:val="a0"/>
      </w:pPr>
      <w:r>
        <w:t>둘째는</w:t>
      </w:r>
      <w:r>
        <w:t xml:space="preserve"> </w:t>
      </w:r>
      <w:r>
        <w:t>방지시설</w:t>
      </w:r>
      <w:r>
        <w:t xml:space="preserve"> </w:t>
      </w:r>
      <w:r>
        <w:t>측정값이</w:t>
      </w:r>
      <w:r>
        <w:t xml:space="preserve"> </w:t>
      </w:r>
      <w:r>
        <w:t>배출시설보다</w:t>
      </w:r>
      <w:r>
        <w:t xml:space="preserve"> </w:t>
      </w:r>
      <w:r>
        <w:t>높게</w:t>
      </w:r>
      <w:r>
        <w:t xml:space="preserve"> </w:t>
      </w:r>
      <w:r>
        <w:t>나타난</w:t>
      </w:r>
      <w:r>
        <w:t xml:space="preserve"> </w:t>
      </w:r>
      <w:r>
        <w:t>경우이다</w:t>
      </w:r>
      <w:r>
        <w:t>. B</w:t>
      </w:r>
      <w:r>
        <w:t>와</w:t>
      </w:r>
      <w:r>
        <w:t xml:space="preserve"> F</w:t>
      </w:r>
      <w:r>
        <w:t>에서</w:t>
      </w:r>
      <w:r>
        <w:t xml:space="preserve"> </w:t>
      </w:r>
      <w:r>
        <w:t>방지시설</w:t>
      </w:r>
      <w:r>
        <w:t xml:space="preserve"> </w:t>
      </w:r>
      <w:r>
        <w:t>측정공의</w:t>
      </w:r>
      <w:r>
        <w:t xml:space="preserve"> THC </w:t>
      </w:r>
      <w:r>
        <w:t>평균이</w:t>
      </w:r>
      <w:r>
        <w:t xml:space="preserve"> </w:t>
      </w:r>
      <w:r>
        <w:t>배출시설보다</w:t>
      </w:r>
      <w:r>
        <w:t xml:space="preserve"> </w:t>
      </w:r>
      <w:r>
        <w:t>높았다</w:t>
      </w:r>
      <w:r>
        <w:t xml:space="preserve">. </w:t>
      </w:r>
      <w:r>
        <w:t>이러한</w:t>
      </w:r>
      <w:r>
        <w:t xml:space="preserve"> </w:t>
      </w:r>
      <w:r>
        <w:t>결과는</w:t>
      </w:r>
      <w:r>
        <w:t xml:space="preserve"> </w:t>
      </w:r>
      <w:r>
        <w:t>이동측정</w:t>
      </w:r>
      <w:r>
        <w:t xml:space="preserve"> </w:t>
      </w:r>
      <w:r>
        <w:t>자료만으로는</w:t>
      </w:r>
      <w:r>
        <w:t xml:space="preserve"> </w:t>
      </w:r>
      <w:r>
        <w:t>파악할</w:t>
      </w:r>
      <w:r>
        <w:t xml:space="preserve"> </w:t>
      </w:r>
      <w:r>
        <w:t>수</w:t>
      </w:r>
      <w:r>
        <w:t xml:space="preserve"> </w:t>
      </w:r>
      <w:r>
        <w:t>없다</w:t>
      </w:r>
      <w:r>
        <w:t xml:space="preserve">. </w:t>
      </w:r>
      <w:r>
        <w:t>흡착제</w:t>
      </w:r>
      <w:r>
        <w:t xml:space="preserve"> </w:t>
      </w:r>
      <w:r>
        <w:t>상태와</w:t>
      </w:r>
      <w:r>
        <w:t xml:space="preserve"> </w:t>
      </w:r>
      <w:r>
        <w:t>운전</w:t>
      </w:r>
      <w:r>
        <w:t xml:space="preserve"> </w:t>
      </w:r>
      <w:r>
        <w:t>조건</w:t>
      </w:r>
      <w:r>
        <w:t xml:space="preserve">, </w:t>
      </w:r>
      <w:r>
        <w:t>공정</w:t>
      </w:r>
      <w:r>
        <w:t xml:space="preserve"> </w:t>
      </w:r>
      <w:r>
        <w:t>부하</w:t>
      </w:r>
      <w:r>
        <w:t xml:space="preserve">, </w:t>
      </w:r>
      <w:r>
        <w:t>다른</w:t>
      </w:r>
      <w:r>
        <w:t xml:space="preserve"> </w:t>
      </w:r>
      <w:r>
        <w:t>계통</w:t>
      </w:r>
      <w:r>
        <w:t xml:space="preserve"> </w:t>
      </w:r>
      <w:r>
        <w:t>배출가스의</w:t>
      </w:r>
      <w:r>
        <w:t xml:space="preserve"> </w:t>
      </w:r>
      <w:r>
        <w:t>혼입</w:t>
      </w:r>
      <w:r>
        <w:t xml:space="preserve"> </w:t>
      </w:r>
      <w:r>
        <w:t>여부를</w:t>
      </w:r>
      <w:r>
        <w:t xml:space="preserve"> </w:t>
      </w:r>
      <w:r>
        <w:t>함께</w:t>
      </w:r>
      <w:r>
        <w:t xml:space="preserve"> </w:t>
      </w:r>
      <w:r>
        <w:t>점검하여야</w:t>
      </w:r>
      <w:r>
        <w:t xml:space="preserve"> </w:t>
      </w:r>
      <w:r>
        <w:t>한다</w:t>
      </w:r>
      <w:r>
        <w:t>.</w:t>
      </w:r>
    </w:p>
    <w:p w14:paraId="1B50BEFD" w14:textId="77777777" w:rsidR="00AC6CFC" w:rsidRDefault="004A1339">
      <w:pPr>
        <w:pStyle w:val="a0"/>
      </w:pPr>
      <w:r>
        <w:t>셋째는</w:t>
      </w:r>
      <w:r>
        <w:t xml:space="preserve"> </w:t>
      </w:r>
      <w:r>
        <w:t>방지시설</w:t>
      </w:r>
      <w:r>
        <w:t xml:space="preserve"> THC</w:t>
      </w:r>
      <w:r>
        <w:t>가</w:t>
      </w:r>
      <w:r>
        <w:t xml:space="preserve"> </w:t>
      </w:r>
      <w:r>
        <w:t>허가자료상</w:t>
      </w:r>
      <w:r>
        <w:t xml:space="preserve"> </w:t>
      </w:r>
      <w:r>
        <w:t>기준값보다</w:t>
      </w:r>
      <w:r>
        <w:t xml:space="preserve"> </w:t>
      </w:r>
      <w:r>
        <w:t>높게</w:t>
      </w:r>
      <w:r>
        <w:t xml:space="preserve"> </w:t>
      </w:r>
      <w:r>
        <w:t>측정된</w:t>
      </w:r>
      <w:r>
        <w:t xml:space="preserve"> </w:t>
      </w:r>
      <w:r>
        <w:t>경우이다</w:t>
      </w:r>
      <w:r>
        <w:t xml:space="preserve">. D·E·F </w:t>
      </w:r>
      <w:r>
        <w:t>모두</w:t>
      </w:r>
      <w:r>
        <w:t xml:space="preserve"> </w:t>
      </w:r>
      <w:r>
        <w:t>기준값</w:t>
      </w:r>
      <w:r>
        <w:t xml:space="preserve"> 110 ppmC</w:t>
      </w:r>
      <w:r>
        <w:t>보다</w:t>
      </w:r>
      <w:r>
        <w:t xml:space="preserve"> </w:t>
      </w:r>
      <w:r>
        <w:t>높게</w:t>
      </w:r>
      <w:r>
        <w:t xml:space="preserve"> </w:t>
      </w:r>
      <w:r>
        <w:t>측정되었고</w:t>
      </w:r>
      <w:r>
        <w:t>, F</w:t>
      </w:r>
      <w:r>
        <w:t>가</w:t>
      </w:r>
      <w:r>
        <w:t xml:space="preserve"> </w:t>
      </w:r>
      <w:r>
        <w:t>평균</w:t>
      </w:r>
      <w:r>
        <w:t xml:space="preserve"> 955.2 ppmC</w:t>
      </w:r>
      <w:r>
        <w:t>로</w:t>
      </w:r>
      <w:r>
        <w:t xml:space="preserve"> </w:t>
      </w:r>
      <w:r>
        <w:t>가장</w:t>
      </w:r>
      <w:r>
        <w:t xml:space="preserve"> </w:t>
      </w:r>
      <w:r>
        <w:t>높았다</w:t>
      </w:r>
      <w:r>
        <w:t>. D</w:t>
      </w:r>
      <w:r>
        <w:t>의</w:t>
      </w:r>
      <w:r>
        <w:t xml:space="preserve"> </w:t>
      </w:r>
      <w:r>
        <w:t>연소</w:t>
      </w:r>
      <w:r>
        <w:t xml:space="preserve"> </w:t>
      </w:r>
      <w:r>
        <w:t>계통은</w:t>
      </w:r>
      <w:r>
        <w:t xml:space="preserve"> dichloromethane</w:t>
      </w:r>
      <w:r>
        <w:t>이</w:t>
      </w:r>
      <w:r>
        <w:t xml:space="preserve"> </w:t>
      </w:r>
      <w:r>
        <w:t>높게</w:t>
      </w:r>
      <w:r>
        <w:t xml:space="preserve"> </w:t>
      </w:r>
      <w:r>
        <w:t>검출되어</w:t>
      </w:r>
      <w:r>
        <w:t xml:space="preserve"> </w:t>
      </w:r>
      <w:r>
        <w:t>계통별</w:t>
      </w:r>
      <w:r>
        <w:t xml:space="preserve"> </w:t>
      </w:r>
      <w:r>
        <w:t>운전</w:t>
      </w:r>
      <w:r>
        <w:t xml:space="preserve"> </w:t>
      </w:r>
      <w:r>
        <w:t>상태와</w:t>
      </w:r>
      <w:r>
        <w:t xml:space="preserve"> </w:t>
      </w:r>
      <w:r>
        <w:t>처리</w:t>
      </w:r>
      <w:r>
        <w:t xml:space="preserve"> </w:t>
      </w:r>
      <w:r>
        <w:t>성능을</w:t>
      </w:r>
      <w:r>
        <w:t xml:space="preserve"> </w:t>
      </w:r>
      <w:r>
        <w:t>확인하여야</w:t>
      </w:r>
      <w:r>
        <w:t xml:space="preserve"> </w:t>
      </w:r>
      <w:r>
        <w:t>할</w:t>
      </w:r>
      <w:r>
        <w:t xml:space="preserve"> </w:t>
      </w:r>
      <w:r>
        <w:t>지점이었다</w:t>
      </w:r>
      <w:r>
        <w:t>.</w:t>
      </w:r>
    </w:p>
    <w:p w14:paraId="03BBC110" w14:textId="77777777" w:rsidR="00AC6CFC" w:rsidRDefault="004A1339">
      <w:pPr>
        <w:pStyle w:val="a0"/>
      </w:pPr>
      <w:r>
        <w:t>선정</w:t>
      </w:r>
      <w:r>
        <w:t xml:space="preserve"> </w:t>
      </w:r>
      <w:r>
        <w:t>근거</w:t>
      </w:r>
      <w:r>
        <w:t xml:space="preserve"> </w:t>
      </w:r>
      <w:r>
        <w:t>물질의</w:t>
      </w:r>
      <w:r>
        <w:t xml:space="preserve"> </w:t>
      </w:r>
      <w:r>
        <w:t>현장</w:t>
      </w:r>
      <w:r>
        <w:t xml:space="preserve"> </w:t>
      </w:r>
      <w:r>
        <w:t>확인</w:t>
      </w:r>
      <w:r>
        <w:t xml:space="preserve"> </w:t>
      </w:r>
      <w:r>
        <w:t>여부는</w:t>
      </w:r>
      <w:r>
        <w:t xml:space="preserve"> </w:t>
      </w:r>
      <w:r>
        <w:t>별도로</w:t>
      </w:r>
      <w:r>
        <w:t xml:space="preserve"> </w:t>
      </w:r>
      <w:r>
        <w:t>검토하였다</w:t>
      </w:r>
      <w:r>
        <w:t>. C</w:t>
      </w:r>
      <w:r>
        <w:t>는</w:t>
      </w:r>
      <w:r>
        <w:t xml:space="preserve"> formaldehyde</w:t>
      </w:r>
      <w:r>
        <w:t>가</w:t>
      </w:r>
      <w:r>
        <w:t xml:space="preserve"> </w:t>
      </w:r>
      <w:r>
        <w:t>기여한</w:t>
      </w:r>
      <w:r>
        <w:t xml:space="preserve"> </w:t>
      </w:r>
      <w:r>
        <w:t>발암위해</w:t>
      </w:r>
      <w:r>
        <w:t xml:space="preserve"> Hotspot</w:t>
      </w:r>
      <w:r>
        <w:t>과</w:t>
      </w:r>
      <w:r>
        <w:t xml:space="preserve"> </w:t>
      </w:r>
      <w:r>
        <w:t>허가자료를</w:t>
      </w:r>
      <w:r>
        <w:t xml:space="preserve"> </w:t>
      </w:r>
      <w:r>
        <w:t>근거로</w:t>
      </w:r>
      <w:r>
        <w:t xml:space="preserve"> </w:t>
      </w:r>
      <w:r>
        <w:t>확인</w:t>
      </w:r>
      <w:r>
        <w:t xml:space="preserve"> </w:t>
      </w:r>
      <w:r>
        <w:t>대상이</w:t>
      </w:r>
      <w:r>
        <w:t xml:space="preserve"> </w:t>
      </w:r>
      <w:r>
        <w:t>되었으나</w:t>
      </w:r>
      <w:r>
        <w:t xml:space="preserve">, </w:t>
      </w:r>
      <w:r>
        <w:t>사업장</w:t>
      </w:r>
      <w:r>
        <w:t xml:space="preserve"> </w:t>
      </w:r>
      <w:r>
        <w:t>내부의</w:t>
      </w:r>
      <w:r>
        <w:t xml:space="preserve"> THC</w:t>
      </w:r>
      <w:r>
        <w:t>와</w:t>
      </w:r>
      <w:r>
        <w:t xml:space="preserve"> </w:t>
      </w:r>
      <w:r>
        <w:t>개별</w:t>
      </w:r>
      <w:r>
        <w:t xml:space="preserve"> VOCs</w:t>
      </w:r>
      <w:r>
        <w:t>는</w:t>
      </w:r>
      <w:r>
        <w:t xml:space="preserve"> </w:t>
      </w:r>
      <w:r>
        <w:t>모두</w:t>
      </w:r>
      <w:r>
        <w:t xml:space="preserve"> </w:t>
      </w:r>
      <w:r>
        <w:t>낮았다</w:t>
      </w:r>
      <w:r>
        <w:t xml:space="preserve">. </w:t>
      </w:r>
      <w:r>
        <w:t>다만</w:t>
      </w:r>
      <w:r>
        <w:t xml:space="preserve"> </w:t>
      </w:r>
      <w:r>
        <w:t>선정</w:t>
      </w:r>
      <w:r>
        <w:t xml:space="preserve"> </w:t>
      </w:r>
      <w:r>
        <w:t>근거였던</w:t>
      </w:r>
      <w:r>
        <w:t xml:space="preserve"> </w:t>
      </w:r>
      <w:r>
        <w:t>알데하이드류는</w:t>
      </w:r>
      <w:r>
        <w:t xml:space="preserve"> </w:t>
      </w:r>
      <w:r>
        <w:t>채취하지</w:t>
      </w:r>
      <w:r>
        <w:t xml:space="preserve"> </w:t>
      </w:r>
      <w:r>
        <w:t>않아</w:t>
      </w:r>
      <w:r>
        <w:t xml:space="preserve">, </w:t>
      </w:r>
      <w:r>
        <w:t>이</w:t>
      </w:r>
      <w:r>
        <w:t xml:space="preserve"> </w:t>
      </w:r>
      <w:r>
        <w:t>대조는</w:t>
      </w:r>
      <w:r>
        <w:t xml:space="preserve"> THC </w:t>
      </w:r>
      <w:r>
        <w:t>총량과</w:t>
      </w:r>
      <w:r>
        <w:t xml:space="preserve"> </w:t>
      </w:r>
      <w:r>
        <w:t>방향족</w:t>
      </w:r>
      <w:r>
        <w:t xml:space="preserve"> </w:t>
      </w:r>
      <w:r>
        <w:t>성분에</w:t>
      </w:r>
      <w:r>
        <w:t xml:space="preserve"> </w:t>
      </w:r>
      <w:r>
        <w:t>한정된다</w:t>
      </w:r>
      <w:r>
        <w:t>(5.2).</w:t>
      </w:r>
    </w:p>
    <w:p w14:paraId="54EA2B6C" w14:textId="77777777" w:rsidR="00AC6CFC" w:rsidRDefault="004A1339">
      <w:pPr>
        <w:pStyle w:val="a0"/>
      </w:pPr>
      <w:r>
        <w:t>보관</w:t>
      </w:r>
      <w:r>
        <w:t>·</w:t>
      </w:r>
      <w:r>
        <w:t>저장</w:t>
      </w:r>
      <w:r>
        <w:t xml:space="preserve"> </w:t>
      </w:r>
      <w:r>
        <w:t>지점도</w:t>
      </w:r>
      <w:r>
        <w:t xml:space="preserve"> </w:t>
      </w:r>
      <w:r>
        <w:t>별도로</w:t>
      </w:r>
      <w:r>
        <w:t xml:space="preserve"> </w:t>
      </w:r>
      <w:r>
        <w:t>관리하여야</w:t>
      </w:r>
      <w:r>
        <w:t xml:space="preserve"> </w:t>
      </w:r>
      <w:r>
        <w:t>할</w:t>
      </w:r>
      <w:r>
        <w:t xml:space="preserve"> </w:t>
      </w:r>
      <w:r>
        <w:t>대상이었다</w:t>
      </w:r>
      <w:r>
        <w:t>. F</w:t>
      </w:r>
      <w:r>
        <w:t>의</w:t>
      </w:r>
      <w:r>
        <w:t xml:space="preserve"> </w:t>
      </w:r>
      <w:r>
        <w:t>유기용제</w:t>
      </w:r>
      <w:r>
        <w:t xml:space="preserve"> </w:t>
      </w:r>
      <w:r>
        <w:t>보관</w:t>
      </w:r>
      <w:r>
        <w:t xml:space="preserve"> </w:t>
      </w:r>
      <w:r>
        <w:t>지점에서는</w:t>
      </w:r>
      <w:r>
        <w:t xml:space="preserve"> THC</w:t>
      </w:r>
      <w:r>
        <w:t>가</w:t>
      </w:r>
      <w:r>
        <w:t xml:space="preserve"> </w:t>
      </w:r>
      <w:r>
        <w:t>평균</w:t>
      </w:r>
      <w:r>
        <w:t xml:space="preserve"> 1,210.2 ppmC</w:t>
      </w:r>
      <w:r>
        <w:t>였고</w:t>
      </w:r>
      <w:r>
        <w:t>, B</w:t>
      </w:r>
      <w:r>
        <w:t>와</w:t>
      </w:r>
      <w:r>
        <w:t xml:space="preserve"> D</w:t>
      </w:r>
      <w:r>
        <w:t>의</w:t>
      </w:r>
      <w:r>
        <w:t xml:space="preserve"> </w:t>
      </w:r>
      <w:r>
        <w:t>폐용제</w:t>
      </w:r>
      <w:r>
        <w:t>·</w:t>
      </w:r>
      <w:r>
        <w:t>폐용기</w:t>
      </w:r>
      <w:r>
        <w:t xml:space="preserve"> </w:t>
      </w:r>
      <w:r>
        <w:t>보관</w:t>
      </w:r>
      <w:r>
        <w:t xml:space="preserve"> </w:t>
      </w:r>
      <w:r>
        <w:t>지점에서도</w:t>
      </w:r>
      <w:r>
        <w:t xml:space="preserve"> THC</w:t>
      </w:r>
      <w:r>
        <w:t>가</w:t>
      </w:r>
      <w:r>
        <w:t xml:space="preserve"> </w:t>
      </w:r>
      <w:r>
        <w:t>각각</w:t>
      </w:r>
      <w:r>
        <w:t xml:space="preserve"> </w:t>
      </w:r>
      <w:r>
        <w:t>최대</w:t>
      </w:r>
      <w:r>
        <w:t xml:space="preserve"> 40.6 ppmC, 193.2 ppmC</w:t>
      </w:r>
      <w:r>
        <w:t>까지</w:t>
      </w:r>
      <w:r>
        <w:t xml:space="preserve"> </w:t>
      </w:r>
      <w:r>
        <w:t>측정되었다</w:t>
      </w:r>
      <w:r>
        <w:t xml:space="preserve">. VOCs </w:t>
      </w:r>
      <w:r>
        <w:t>관리는</w:t>
      </w:r>
      <w:r>
        <w:t xml:space="preserve"> </w:t>
      </w:r>
      <w:r>
        <w:t>배출구와</w:t>
      </w:r>
      <w:r>
        <w:t xml:space="preserve"> </w:t>
      </w:r>
      <w:r>
        <w:t>방지시설에</w:t>
      </w:r>
      <w:r>
        <w:t xml:space="preserve"> </w:t>
      </w:r>
      <w:r>
        <w:t>한정되지</w:t>
      </w:r>
      <w:r>
        <w:t xml:space="preserve"> </w:t>
      </w:r>
      <w:r>
        <w:t>않는다</w:t>
      </w:r>
      <w:r>
        <w:t xml:space="preserve">. </w:t>
      </w:r>
      <w:r>
        <w:t>원료</w:t>
      </w:r>
      <w:r>
        <w:t>·</w:t>
      </w:r>
      <w:r>
        <w:t>폐용제</w:t>
      </w:r>
      <w:r>
        <w:t xml:space="preserve"> </w:t>
      </w:r>
      <w:r>
        <w:t>보관</w:t>
      </w:r>
      <w:r>
        <w:t xml:space="preserve">, </w:t>
      </w:r>
      <w:r>
        <w:t>용기</w:t>
      </w:r>
      <w:r>
        <w:t xml:space="preserve"> </w:t>
      </w:r>
      <w:r>
        <w:t>밀폐</w:t>
      </w:r>
      <w:r>
        <w:t xml:space="preserve">, </w:t>
      </w:r>
      <w:r>
        <w:t>적치</w:t>
      </w:r>
      <w:r>
        <w:t xml:space="preserve"> </w:t>
      </w:r>
      <w:r>
        <w:t>기간</w:t>
      </w:r>
      <w:r>
        <w:t xml:space="preserve">, </w:t>
      </w:r>
      <w:r>
        <w:t>보관</w:t>
      </w:r>
      <w:r>
        <w:t xml:space="preserve"> </w:t>
      </w:r>
      <w:r>
        <w:t>장소</w:t>
      </w:r>
      <w:r>
        <w:t xml:space="preserve"> </w:t>
      </w:r>
      <w:r>
        <w:t>환기까지</w:t>
      </w:r>
      <w:r>
        <w:t xml:space="preserve"> </w:t>
      </w:r>
      <w:r>
        <w:t>함께</w:t>
      </w:r>
      <w:r>
        <w:t xml:space="preserve"> </w:t>
      </w:r>
      <w:r>
        <w:t>검토하여야</w:t>
      </w:r>
      <w:r>
        <w:t xml:space="preserve"> </w:t>
      </w:r>
      <w:r>
        <w:t>한다</w:t>
      </w:r>
      <w:r>
        <w:t>. F</w:t>
      </w:r>
      <w:r>
        <w:t>처럼</w:t>
      </w:r>
      <w:r>
        <w:t xml:space="preserve"> </w:t>
      </w:r>
      <w:r>
        <w:t>배출시설과</w:t>
      </w:r>
      <w:r>
        <w:t xml:space="preserve"> </w:t>
      </w:r>
      <w:r>
        <w:t>보관</w:t>
      </w:r>
      <w:r>
        <w:t xml:space="preserve"> </w:t>
      </w:r>
      <w:r>
        <w:t>지점의</w:t>
      </w:r>
      <w:r>
        <w:t xml:space="preserve"> THC</w:t>
      </w:r>
      <w:r>
        <w:t>가</w:t>
      </w:r>
      <w:r>
        <w:t xml:space="preserve"> </w:t>
      </w:r>
      <w:r>
        <w:t>매우</w:t>
      </w:r>
      <w:r>
        <w:t xml:space="preserve"> </w:t>
      </w:r>
      <w:r>
        <w:t>높았던</w:t>
      </w:r>
      <w:r>
        <w:t xml:space="preserve"> </w:t>
      </w:r>
      <w:r>
        <w:t>사업장은</w:t>
      </w:r>
      <w:r>
        <w:t xml:space="preserve"> </w:t>
      </w:r>
      <w:r>
        <w:t>작업환경</w:t>
      </w:r>
      <w:r>
        <w:t xml:space="preserve"> </w:t>
      </w:r>
      <w:r>
        <w:t>노출도</w:t>
      </w:r>
      <w:r>
        <w:t xml:space="preserve"> </w:t>
      </w:r>
      <w:r>
        <w:t>별도로</w:t>
      </w:r>
      <w:r>
        <w:t xml:space="preserve"> </w:t>
      </w:r>
      <w:r>
        <w:t>평가하여야</w:t>
      </w:r>
      <w:r>
        <w:t xml:space="preserve"> </w:t>
      </w:r>
      <w:r>
        <w:t>한다</w:t>
      </w:r>
      <w:r>
        <w:t>.</w:t>
      </w:r>
    </w:p>
    <w:p w14:paraId="3690B94F" w14:textId="77777777" w:rsidR="00AC6CFC" w:rsidRDefault="004A1339">
      <w:pPr>
        <w:pStyle w:val="a0"/>
      </w:pPr>
      <w:r>
        <w:lastRenderedPageBreak/>
        <w:t>측정</w:t>
      </w:r>
      <w:r>
        <w:t xml:space="preserve"> </w:t>
      </w:r>
      <w:r>
        <w:t>자료는</w:t>
      </w:r>
      <w:r>
        <w:t xml:space="preserve"> </w:t>
      </w:r>
      <w:r>
        <w:t>사업장의</w:t>
      </w:r>
      <w:r>
        <w:t xml:space="preserve"> </w:t>
      </w:r>
      <w:r>
        <w:t>개선</w:t>
      </w:r>
      <w:r>
        <w:t xml:space="preserve"> </w:t>
      </w:r>
      <w:r>
        <w:t>대상을</w:t>
      </w:r>
      <w:r>
        <w:t xml:space="preserve"> </w:t>
      </w:r>
      <w:r>
        <w:t>보여</w:t>
      </w:r>
      <w:r>
        <w:t xml:space="preserve"> </w:t>
      </w:r>
      <w:r>
        <w:t>준다</w:t>
      </w:r>
      <w:r>
        <w:t xml:space="preserve">. </w:t>
      </w:r>
      <w:r>
        <w:t>본</w:t>
      </w:r>
      <w:r>
        <w:t xml:space="preserve"> </w:t>
      </w:r>
      <w:r>
        <w:t>연구는</w:t>
      </w:r>
      <w:r>
        <w:t xml:space="preserve"> </w:t>
      </w:r>
      <w:r>
        <w:t>선별로</w:t>
      </w:r>
      <w:r>
        <w:t xml:space="preserve"> </w:t>
      </w:r>
      <w:r>
        <w:t>대상을</w:t>
      </w:r>
      <w:r>
        <w:t xml:space="preserve"> </w:t>
      </w:r>
      <w:r>
        <w:t>좁히는</w:t>
      </w:r>
      <w:r>
        <w:t xml:space="preserve"> </w:t>
      </w:r>
      <w:r>
        <w:t>단계와</w:t>
      </w:r>
      <w:r>
        <w:t xml:space="preserve"> </w:t>
      </w:r>
      <w:r>
        <w:t>현장에서</w:t>
      </w:r>
      <w:r>
        <w:t xml:space="preserve"> </w:t>
      </w:r>
      <w:r>
        <w:t>시설별로</w:t>
      </w:r>
      <w:r>
        <w:t xml:space="preserve"> </w:t>
      </w:r>
      <w:r>
        <w:t>확인하는</w:t>
      </w:r>
      <w:r>
        <w:t xml:space="preserve"> </w:t>
      </w:r>
      <w:r>
        <w:t>단계를</w:t>
      </w:r>
      <w:r>
        <w:t xml:space="preserve"> </w:t>
      </w:r>
      <w:r>
        <w:t>하나의</w:t>
      </w:r>
      <w:r>
        <w:t xml:space="preserve"> </w:t>
      </w:r>
      <w:r>
        <w:t>절차로</w:t>
      </w:r>
      <w:r>
        <w:t xml:space="preserve"> </w:t>
      </w:r>
      <w:r>
        <w:t>구성하였다</w:t>
      </w:r>
      <w:r>
        <w:t xml:space="preserve">. </w:t>
      </w:r>
      <w:r>
        <w:t>대상</w:t>
      </w:r>
      <w:r>
        <w:t xml:space="preserve"> </w:t>
      </w:r>
      <w:r>
        <w:t>물질로</w:t>
      </w:r>
      <w:r>
        <w:t xml:space="preserve"> </w:t>
      </w:r>
      <w:r>
        <w:t>후보를</w:t>
      </w:r>
      <w:r>
        <w:t xml:space="preserve"> </w:t>
      </w:r>
      <w:r>
        <w:t>선별하고</w:t>
      </w:r>
      <w:r>
        <w:t xml:space="preserve"> </w:t>
      </w:r>
      <w:r>
        <w:t>사업장</w:t>
      </w:r>
      <w:r>
        <w:t xml:space="preserve"> </w:t>
      </w:r>
      <w:r>
        <w:t>내부를</w:t>
      </w:r>
      <w:r>
        <w:t xml:space="preserve"> </w:t>
      </w:r>
      <w:r>
        <w:t>측정하면</w:t>
      </w:r>
      <w:r>
        <w:t xml:space="preserve">, </w:t>
      </w:r>
      <w:r>
        <w:t>용기</w:t>
      </w:r>
      <w:r>
        <w:t xml:space="preserve"> </w:t>
      </w:r>
      <w:r>
        <w:t>밀폐</w:t>
      </w:r>
      <w:r>
        <w:t xml:space="preserve">, </w:t>
      </w:r>
      <w:r>
        <w:t>흡착제</w:t>
      </w:r>
      <w:r>
        <w:t xml:space="preserve"> </w:t>
      </w:r>
      <w:r>
        <w:t>점검</w:t>
      </w:r>
      <w:r>
        <w:t xml:space="preserve">, </w:t>
      </w:r>
      <w:r>
        <w:t>계통별</w:t>
      </w:r>
      <w:r>
        <w:t xml:space="preserve"> </w:t>
      </w:r>
      <w:r>
        <w:t>운전</w:t>
      </w:r>
      <w:r>
        <w:t xml:space="preserve"> </w:t>
      </w:r>
      <w:r>
        <w:t>상태</w:t>
      </w:r>
      <w:r>
        <w:t xml:space="preserve"> </w:t>
      </w:r>
      <w:r>
        <w:t>확인처럼</w:t>
      </w:r>
      <w:r>
        <w:t xml:space="preserve"> </w:t>
      </w:r>
      <w:r>
        <w:t>즉시</w:t>
      </w:r>
      <w:r>
        <w:t xml:space="preserve"> </w:t>
      </w:r>
      <w:r>
        <w:t>조치할</w:t>
      </w:r>
      <w:r>
        <w:t xml:space="preserve"> </w:t>
      </w:r>
      <w:r>
        <w:t>지점을</w:t>
      </w:r>
      <w:r>
        <w:t xml:space="preserve"> </w:t>
      </w:r>
      <w:r>
        <w:t>수치와</w:t>
      </w:r>
      <w:r>
        <w:t xml:space="preserve"> </w:t>
      </w:r>
      <w:r>
        <w:t>함께</w:t>
      </w:r>
      <w:r>
        <w:t xml:space="preserve"> </w:t>
      </w:r>
      <w:r>
        <w:t>제시할</w:t>
      </w:r>
      <w:r>
        <w:t xml:space="preserve"> </w:t>
      </w:r>
      <w:r>
        <w:t>수</w:t>
      </w:r>
      <w:r>
        <w:t xml:space="preserve"> </w:t>
      </w:r>
      <w:r>
        <w:t>있다</w:t>
      </w:r>
      <w:r>
        <w:t xml:space="preserve">. </w:t>
      </w:r>
      <w:r>
        <w:t>제한된</w:t>
      </w:r>
      <w:r>
        <w:t xml:space="preserve"> </w:t>
      </w:r>
      <w:r>
        <w:t>인력으로</w:t>
      </w:r>
      <w:r>
        <w:t xml:space="preserve"> </w:t>
      </w:r>
      <w:r>
        <w:t>확인</w:t>
      </w:r>
      <w:r>
        <w:t xml:space="preserve"> </w:t>
      </w:r>
      <w:r>
        <w:t>대상을</w:t>
      </w:r>
      <w:r>
        <w:t xml:space="preserve"> </w:t>
      </w:r>
      <w:r>
        <w:t>좁히는</w:t>
      </w:r>
      <w:r>
        <w:t xml:space="preserve"> </w:t>
      </w:r>
      <w:r>
        <w:t>데에도</w:t>
      </w:r>
      <w:r>
        <w:t xml:space="preserve"> </w:t>
      </w:r>
      <w:r>
        <w:t>이</w:t>
      </w:r>
      <w:r>
        <w:t xml:space="preserve"> </w:t>
      </w:r>
      <w:r>
        <w:t>절차를</w:t>
      </w:r>
      <w:r>
        <w:t xml:space="preserve"> </w:t>
      </w:r>
      <w:r>
        <w:t>활용할</w:t>
      </w:r>
      <w:r>
        <w:t xml:space="preserve"> </w:t>
      </w:r>
      <w:r>
        <w:t>수</w:t>
      </w:r>
      <w:r>
        <w:t xml:space="preserve"> </w:t>
      </w:r>
      <w:r>
        <w:t>있다</w:t>
      </w:r>
      <w:r>
        <w:t xml:space="preserve">. </w:t>
      </w:r>
      <w:r>
        <w:t>다만</w:t>
      </w:r>
      <w:r>
        <w:t xml:space="preserve"> </w:t>
      </w:r>
      <w:r>
        <w:t>본</w:t>
      </w:r>
      <w:r>
        <w:t xml:space="preserve"> </w:t>
      </w:r>
      <w:r>
        <w:t>연구에서</w:t>
      </w:r>
      <w:r>
        <w:t xml:space="preserve"> </w:t>
      </w:r>
      <w:r>
        <w:t>인력</w:t>
      </w:r>
      <w:r>
        <w:t>·</w:t>
      </w:r>
      <w:r>
        <w:t>시간의</w:t>
      </w:r>
      <w:r>
        <w:t xml:space="preserve"> </w:t>
      </w:r>
      <w:r>
        <w:t>절감</w:t>
      </w:r>
      <w:r>
        <w:t xml:space="preserve"> </w:t>
      </w:r>
      <w:r>
        <w:t>효과를</w:t>
      </w:r>
      <w:r>
        <w:t xml:space="preserve"> </w:t>
      </w:r>
      <w:r>
        <w:t>비교하지는</w:t>
      </w:r>
      <w:r>
        <w:t xml:space="preserve"> </w:t>
      </w:r>
      <w:r>
        <w:t>않았다</w:t>
      </w:r>
      <w:r>
        <w:t>.</w:t>
      </w:r>
    </w:p>
    <w:p w14:paraId="6921D4D4" w14:textId="77777777" w:rsidR="00AC6CFC" w:rsidRDefault="004A1339">
      <w:pPr>
        <w:pStyle w:val="a0"/>
      </w:pPr>
      <w:r>
        <w:t>이</w:t>
      </w:r>
      <w:r>
        <w:t xml:space="preserve"> </w:t>
      </w:r>
      <w:r>
        <w:t>절차는</w:t>
      </w:r>
      <w:r>
        <w:t xml:space="preserve"> </w:t>
      </w:r>
      <w:r>
        <w:t>중소규모</w:t>
      </w:r>
      <w:r>
        <w:t xml:space="preserve"> </w:t>
      </w:r>
      <w:r>
        <w:t>사업장이</w:t>
      </w:r>
      <w:r>
        <w:t xml:space="preserve"> </w:t>
      </w:r>
      <w:r>
        <w:t>밀집한</w:t>
      </w:r>
      <w:r>
        <w:t xml:space="preserve"> </w:t>
      </w:r>
      <w:r>
        <w:t>산업단지에</w:t>
      </w:r>
      <w:r>
        <w:t xml:space="preserve"> </w:t>
      </w:r>
      <w:r>
        <w:t>반복</w:t>
      </w:r>
      <w:r>
        <w:t xml:space="preserve"> </w:t>
      </w:r>
      <w:r>
        <w:t>적용할</w:t>
      </w:r>
      <w:r>
        <w:t xml:space="preserve"> </w:t>
      </w:r>
      <w:r>
        <w:t>수</w:t>
      </w:r>
      <w:r>
        <w:t xml:space="preserve"> </w:t>
      </w:r>
      <w:r>
        <w:t>있다</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관리에도</w:t>
      </w:r>
      <w:r>
        <w:t xml:space="preserve"> </w:t>
      </w:r>
      <w:r>
        <w:t>활용할</w:t>
      </w:r>
      <w:r>
        <w:t xml:space="preserve"> </w:t>
      </w:r>
      <w:r>
        <w:t>수</w:t>
      </w:r>
      <w:r>
        <w:t xml:space="preserve"> </w:t>
      </w:r>
      <w:r>
        <w:t>있다</w:t>
      </w:r>
      <w:r>
        <w:t>.</w:t>
      </w:r>
    </w:p>
    <w:p w14:paraId="51EEADA5" w14:textId="77777777" w:rsidR="00AC6CFC" w:rsidRDefault="004A1339">
      <w:pPr>
        <w:pStyle w:val="2"/>
      </w:pPr>
      <w:bookmarkStart w:id="122" w:name="_Toc242629367"/>
      <w:r>
        <w:t xml:space="preserve">5.2 </w:t>
      </w:r>
      <w:r>
        <w:t>연구의</w:t>
      </w:r>
      <w:r>
        <w:t xml:space="preserve"> </w:t>
      </w:r>
      <w:r>
        <w:t>한계</w:t>
      </w:r>
      <w:bookmarkEnd w:id="122"/>
    </w:p>
    <w:p w14:paraId="4C886A9B" w14:textId="77777777" w:rsidR="00AC6CFC" w:rsidRDefault="004A1339">
      <w:pPr>
        <w:pStyle w:val="a0"/>
      </w:pPr>
      <w:r>
        <w:t>본</w:t>
      </w:r>
      <w:r>
        <w:t xml:space="preserve"> </w:t>
      </w:r>
      <w:r>
        <w:t>연구의</w:t>
      </w:r>
      <w:r>
        <w:t xml:space="preserve"> </w:t>
      </w:r>
      <w:r>
        <w:t>사업장</w:t>
      </w:r>
      <w:r>
        <w:t xml:space="preserve"> </w:t>
      </w:r>
      <w:r>
        <w:t>내부</w:t>
      </w:r>
      <w:r>
        <w:t xml:space="preserve"> </w:t>
      </w:r>
      <w:r>
        <w:t>측정은</w:t>
      </w:r>
      <w:r>
        <w:t xml:space="preserve"> </w:t>
      </w:r>
      <w:r>
        <w:t>한</w:t>
      </w:r>
      <w:r>
        <w:t xml:space="preserve"> </w:t>
      </w:r>
      <w:r>
        <w:t>지점을</w:t>
      </w:r>
      <w:r>
        <w:t xml:space="preserve"> </w:t>
      </w:r>
      <w:r>
        <w:t>한</w:t>
      </w:r>
      <w:r>
        <w:t xml:space="preserve"> </w:t>
      </w:r>
      <w:r>
        <w:t>번만</w:t>
      </w:r>
      <w:r>
        <w:t xml:space="preserve"> </w:t>
      </w:r>
      <w:r>
        <w:t>측정한</w:t>
      </w:r>
      <w:r>
        <w:t xml:space="preserve"> </w:t>
      </w:r>
      <w:r>
        <w:t>경우가</w:t>
      </w:r>
      <w:r>
        <w:t xml:space="preserve"> </w:t>
      </w:r>
      <w:r>
        <w:t>많아</w:t>
      </w:r>
      <w:r>
        <w:t xml:space="preserve">, </w:t>
      </w:r>
      <w:r>
        <w:t>작업량</w:t>
      </w:r>
      <w:r>
        <w:t>·</w:t>
      </w:r>
      <w:r>
        <w:t>시간대</w:t>
      </w:r>
      <w:r>
        <w:t>·</w:t>
      </w:r>
      <w:r>
        <w:t>계절에</w:t>
      </w:r>
      <w:r>
        <w:t xml:space="preserve"> </w:t>
      </w:r>
      <w:r>
        <w:t>따른</w:t>
      </w:r>
      <w:r>
        <w:t xml:space="preserve"> </w:t>
      </w:r>
      <w:r>
        <w:t>변화를</w:t>
      </w:r>
      <w:r>
        <w:t xml:space="preserve"> </w:t>
      </w:r>
      <w:r>
        <w:t>충분히</w:t>
      </w:r>
      <w:r>
        <w:t xml:space="preserve"> </w:t>
      </w:r>
      <w:r>
        <w:t>반영하지</w:t>
      </w:r>
      <w:r>
        <w:t xml:space="preserve"> </w:t>
      </w:r>
      <w:r>
        <w:t>못한다</w:t>
      </w:r>
      <w:r>
        <w:t xml:space="preserve">. </w:t>
      </w:r>
      <w:r>
        <w:t>본문의</w:t>
      </w:r>
      <w:r>
        <w:t xml:space="preserve"> </w:t>
      </w:r>
      <w:r>
        <w:t>값은</w:t>
      </w:r>
      <w:r>
        <w:t xml:space="preserve"> </w:t>
      </w:r>
      <w:r>
        <w:t>장기</w:t>
      </w:r>
      <w:r>
        <w:t xml:space="preserve"> </w:t>
      </w:r>
      <w:r>
        <w:t>평균이</w:t>
      </w:r>
      <w:r>
        <w:t xml:space="preserve"> </w:t>
      </w:r>
      <w:r>
        <w:t>아니라</w:t>
      </w:r>
      <w:r>
        <w:t xml:space="preserve"> </w:t>
      </w:r>
      <w:r>
        <w:t>조사</w:t>
      </w:r>
      <w:r>
        <w:t xml:space="preserve"> </w:t>
      </w:r>
      <w:r>
        <w:t>당시의</w:t>
      </w:r>
      <w:r>
        <w:t xml:space="preserve"> </w:t>
      </w:r>
      <w:r>
        <w:t>현장측정</w:t>
      </w:r>
      <w:r>
        <w:t xml:space="preserve"> </w:t>
      </w:r>
      <w:r>
        <w:t>결과이다</w:t>
      </w:r>
      <w:r>
        <w:t xml:space="preserve">. </w:t>
      </w:r>
      <w:r>
        <w:t>본</w:t>
      </w:r>
      <w:r>
        <w:t xml:space="preserve"> </w:t>
      </w:r>
      <w:r>
        <w:t>연구는</w:t>
      </w:r>
      <w:r>
        <w:t xml:space="preserve"> </w:t>
      </w:r>
      <w:r>
        <w:t>장기</w:t>
      </w:r>
      <w:r>
        <w:t xml:space="preserve"> </w:t>
      </w:r>
      <w:r>
        <w:t>대표값을</w:t>
      </w:r>
      <w:r>
        <w:t xml:space="preserve"> </w:t>
      </w:r>
      <w:r>
        <w:t>산정하려는</w:t>
      </w:r>
      <w:r>
        <w:t xml:space="preserve"> </w:t>
      </w:r>
      <w:r>
        <w:t>것이</w:t>
      </w:r>
      <w:r>
        <w:t xml:space="preserve"> </w:t>
      </w:r>
      <w:r>
        <w:t>아니라</w:t>
      </w:r>
      <w:r>
        <w:t xml:space="preserve">, </w:t>
      </w:r>
      <w:r>
        <w:t>이동측정</w:t>
      </w:r>
      <w:r>
        <w:t xml:space="preserve"> </w:t>
      </w:r>
      <w:r>
        <w:t>선별이</w:t>
      </w:r>
      <w:r>
        <w:t xml:space="preserve"> </w:t>
      </w:r>
      <w:r>
        <w:t>후속</w:t>
      </w:r>
      <w:r>
        <w:t xml:space="preserve"> </w:t>
      </w:r>
      <w:r>
        <w:t>점검</w:t>
      </w:r>
      <w:r>
        <w:t xml:space="preserve"> </w:t>
      </w:r>
      <w:r>
        <w:t>대상</w:t>
      </w:r>
      <w:r>
        <w:t xml:space="preserve"> </w:t>
      </w:r>
      <w:r>
        <w:t>시설과</w:t>
      </w:r>
      <w:r>
        <w:t xml:space="preserve"> </w:t>
      </w:r>
      <w:r>
        <w:t>물질로</w:t>
      </w:r>
      <w:r>
        <w:t xml:space="preserve"> </w:t>
      </w:r>
      <w:r>
        <w:t>이어지는지를</w:t>
      </w:r>
      <w:r>
        <w:t xml:space="preserve"> </w:t>
      </w:r>
      <w:r>
        <w:t>확인하려</w:t>
      </w:r>
      <w:r>
        <w:t xml:space="preserve"> </w:t>
      </w:r>
      <w:r>
        <w:t>하였다</w:t>
      </w:r>
      <w:r>
        <w:t xml:space="preserve">. </w:t>
      </w:r>
      <w:r>
        <w:t>그럼에도</w:t>
      </w:r>
      <w:r>
        <w:t xml:space="preserve"> </w:t>
      </w:r>
      <w:r>
        <w:t>기준값보다</w:t>
      </w:r>
      <w:r>
        <w:t xml:space="preserve"> </w:t>
      </w:r>
      <w:r>
        <w:t>훨씬</w:t>
      </w:r>
      <w:r>
        <w:t xml:space="preserve"> </w:t>
      </w:r>
      <w:r>
        <w:t>높게</w:t>
      </w:r>
      <w:r>
        <w:t xml:space="preserve"> </w:t>
      </w:r>
      <w:r>
        <w:t>측정되거나</w:t>
      </w:r>
      <w:r>
        <w:t xml:space="preserve"> </w:t>
      </w:r>
      <w:r>
        <w:t>허가자료와</w:t>
      </w:r>
      <w:r>
        <w:t xml:space="preserve"> </w:t>
      </w:r>
      <w:r>
        <w:t>현장이</w:t>
      </w:r>
      <w:r>
        <w:t xml:space="preserve"> </w:t>
      </w:r>
      <w:r>
        <w:t>일치하지</w:t>
      </w:r>
      <w:r>
        <w:t xml:space="preserve"> </w:t>
      </w:r>
      <w:r>
        <w:t>않은</w:t>
      </w:r>
      <w:r>
        <w:t xml:space="preserve"> </w:t>
      </w:r>
      <w:r>
        <w:t>경우는</w:t>
      </w:r>
      <w:r>
        <w:t xml:space="preserve"> </w:t>
      </w:r>
      <w:r>
        <w:t>일회</w:t>
      </w:r>
      <w:r>
        <w:t xml:space="preserve"> </w:t>
      </w:r>
      <w:r>
        <w:t>측정이라도</w:t>
      </w:r>
      <w:r>
        <w:t xml:space="preserve"> </w:t>
      </w:r>
      <w:r>
        <w:t>정밀</w:t>
      </w:r>
      <w:r>
        <w:t xml:space="preserve"> </w:t>
      </w:r>
      <w:r>
        <w:t>확인의</w:t>
      </w:r>
      <w:r>
        <w:t xml:space="preserve"> </w:t>
      </w:r>
      <w:r>
        <w:t>근거가</w:t>
      </w:r>
      <w:r>
        <w:t xml:space="preserve"> </w:t>
      </w:r>
      <w:r>
        <w:t>된다</w:t>
      </w:r>
      <w:r>
        <w:t xml:space="preserve">. Hotspot </w:t>
      </w:r>
      <w:r>
        <w:t>판정의</w:t>
      </w:r>
      <w:r>
        <w:t xml:space="preserve"> </w:t>
      </w:r>
      <w:r>
        <w:t>재현성과</w:t>
      </w:r>
      <w:r>
        <w:t xml:space="preserve"> </w:t>
      </w:r>
      <w:r>
        <w:t>시간적</w:t>
      </w:r>
      <w:r>
        <w:t xml:space="preserve"> </w:t>
      </w:r>
      <w:r>
        <w:t>지속성은</w:t>
      </w:r>
      <w:r>
        <w:t xml:space="preserve"> </w:t>
      </w:r>
      <w:r>
        <w:t>확인하지</w:t>
      </w:r>
      <w:r>
        <w:t xml:space="preserve"> </w:t>
      </w:r>
      <w:r>
        <w:t>못하였다</w:t>
      </w:r>
      <w:r>
        <w:t xml:space="preserve">. </w:t>
      </w:r>
      <w:r>
        <w:t>같은</w:t>
      </w:r>
      <w:r>
        <w:t xml:space="preserve"> </w:t>
      </w:r>
      <w:r>
        <w:t>구간을</w:t>
      </w:r>
      <w:r>
        <w:t xml:space="preserve"> </w:t>
      </w:r>
      <w:r>
        <w:t>계절</w:t>
      </w:r>
      <w:r>
        <w:t>·</w:t>
      </w:r>
      <w:r>
        <w:t>시간대별로</w:t>
      </w:r>
      <w:r>
        <w:t xml:space="preserve"> </w:t>
      </w:r>
      <w:r>
        <w:t>반복</w:t>
      </w:r>
      <w:r>
        <w:t xml:space="preserve"> </w:t>
      </w:r>
      <w:r>
        <w:t>측정하여야</w:t>
      </w:r>
      <w:r>
        <w:t xml:space="preserve"> </w:t>
      </w:r>
      <w:r>
        <w:t>한다</w:t>
      </w:r>
      <w:r>
        <w:t>.</w:t>
      </w:r>
    </w:p>
    <w:p w14:paraId="286EAA15" w14:textId="77777777" w:rsidR="000D0231" w:rsidRDefault="004A1339">
      <w:pPr>
        <w:pStyle w:val="a0"/>
      </w:pPr>
      <w:r>
        <w:t>4.1.2</w:t>
      </w:r>
      <w:r>
        <w:t>에서</w:t>
      </w:r>
      <w:r>
        <w:t xml:space="preserve"> TVOC</w:t>
      </w:r>
      <w:r>
        <w:t>에</w:t>
      </w:r>
      <w:r>
        <w:t xml:space="preserve"> </w:t>
      </w:r>
      <w:r>
        <w:t>같은</w:t>
      </w:r>
      <w:r>
        <w:t xml:space="preserve"> </w:t>
      </w:r>
      <w:r>
        <w:t>판정을</w:t>
      </w:r>
      <w:r>
        <w:t xml:space="preserve"> </w:t>
      </w:r>
      <w:r>
        <w:t>적용하여</w:t>
      </w:r>
      <w:r>
        <w:t xml:space="preserve"> </w:t>
      </w:r>
      <w:r>
        <w:t>비교한</w:t>
      </w:r>
      <w:r>
        <w:t xml:space="preserve"> </w:t>
      </w:r>
      <w:r>
        <w:t>결과</w:t>
      </w:r>
      <w:r>
        <w:t xml:space="preserve">, </w:t>
      </w:r>
      <w:r>
        <w:t>총</w:t>
      </w:r>
      <w:r>
        <w:t xml:space="preserve"> </w:t>
      </w:r>
      <w:r>
        <w:t>농도로</w:t>
      </w:r>
      <w:r>
        <w:t xml:space="preserve"> </w:t>
      </w:r>
      <w:r>
        <w:t>선별한</w:t>
      </w:r>
      <w:r>
        <w:t xml:space="preserve"> </w:t>
      </w:r>
      <w:r>
        <w:t>지점과</w:t>
      </w:r>
      <w:r>
        <w:t xml:space="preserve"> </w:t>
      </w:r>
      <w:r>
        <w:t>지표로</w:t>
      </w:r>
      <w:r>
        <w:t xml:space="preserve"> </w:t>
      </w:r>
      <w:r>
        <w:t>선별한</w:t>
      </w:r>
      <w:r>
        <w:t xml:space="preserve"> </w:t>
      </w:r>
      <w:r>
        <w:t>지점은</w:t>
      </w:r>
      <w:r>
        <w:t xml:space="preserve"> </w:t>
      </w:r>
      <w:r>
        <w:t>일부만</w:t>
      </w:r>
      <w:r>
        <w:t xml:space="preserve"> </w:t>
      </w:r>
      <w:r>
        <w:t>겹쳤다</w:t>
      </w:r>
      <w:r>
        <w:t>. C</w:t>
      </w:r>
      <w:r>
        <w:t>는</w:t>
      </w:r>
      <w:r>
        <w:t xml:space="preserve"> </w:t>
      </w:r>
      <w:r>
        <w:t>대상</w:t>
      </w:r>
      <w:r>
        <w:t xml:space="preserve"> </w:t>
      </w:r>
      <w:r>
        <w:t>물질</w:t>
      </w:r>
      <w:r>
        <w:t xml:space="preserve"> </w:t>
      </w:r>
      <w:r>
        <w:t>농도의</w:t>
      </w:r>
      <w:r>
        <w:t xml:space="preserve"> </w:t>
      </w:r>
      <w:r>
        <w:t>합인</w:t>
      </w:r>
      <w:r>
        <w:t xml:space="preserve"> ΣVOC</w:t>
      </w:r>
      <w:r>
        <w:t>에서</w:t>
      </w:r>
      <w:r>
        <w:t xml:space="preserve"> Hotspot</w:t>
      </w:r>
      <w:r>
        <w:t>이</w:t>
      </w:r>
      <w:r>
        <w:t xml:space="preserve"> 2</w:t>
      </w:r>
      <w:r>
        <w:t>점으로</w:t>
      </w:r>
      <w:r>
        <w:t xml:space="preserve"> </w:t>
      </w:r>
      <w:r>
        <w:t>가장</w:t>
      </w:r>
      <w:r>
        <w:t xml:space="preserve"> </w:t>
      </w:r>
      <w:r>
        <w:t>적었고</w:t>
      </w:r>
      <w:r>
        <w:t xml:space="preserve"> </w:t>
      </w:r>
      <w:r>
        <w:t>최고</w:t>
      </w:r>
      <w:r>
        <w:t xml:space="preserve"> z-</w:t>
      </w:r>
      <w:r>
        <w:t>점수도</w:t>
      </w:r>
      <w:r>
        <w:t xml:space="preserve"> 3.95</w:t>
      </w:r>
      <w:r>
        <w:t>로</w:t>
      </w:r>
      <w:r>
        <w:t xml:space="preserve"> </w:t>
      </w:r>
      <w:r>
        <w:t>세</w:t>
      </w:r>
      <w:r>
        <w:t xml:space="preserve"> </w:t>
      </w:r>
      <w:r>
        <w:t>지표</w:t>
      </w:r>
      <w:r>
        <w:t xml:space="preserve"> </w:t>
      </w:r>
      <w:r>
        <w:t>가운데</w:t>
      </w:r>
      <w:r>
        <w:t xml:space="preserve"> </w:t>
      </w:r>
      <w:r>
        <w:t>가장</w:t>
      </w:r>
      <w:r>
        <w:t xml:space="preserve"> </w:t>
      </w:r>
      <w:r>
        <w:t>낮았다</w:t>
      </w:r>
      <w:r>
        <w:t xml:space="preserve">. </w:t>
      </w:r>
      <w:r>
        <w:t>반면</w:t>
      </w:r>
      <w:r>
        <w:t xml:space="preserve"> </w:t>
      </w:r>
      <w:r>
        <w:t>발암위해에서는</w:t>
      </w:r>
      <w:r>
        <w:t xml:space="preserve"> 3</w:t>
      </w:r>
      <w:r>
        <w:t>점이</w:t>
      </w:r>
      <w:r>
        <w:t xml:space="preserve"> </w:t>
      </w:r>
      <w:r>
        <w:t>선별되었고</w:t>
      </w:r>
      <w:r>
        <w:t xml:space="preserve"> </w:t>
      </w:r>
      <w:r>
        <w:t>최고</w:t>
      </w:r>
      <w:r>
        <w:t xml:space="preserve"> z-</w:t>
      </w:r>
      <w:r>
        <w:t>점수도</w:t>
      </w:r>
      <w:r>
        <w:t xml:space="preserve"> 4.74</w:t>
      </w:r>
      <w:r>
        <w:t>로</w:t>
      </w:r>
      <w:r>
        <w:t xml:space="preserve"> </w:t>
      </w:r>
      <w:r>
        <w:t>더</w:t>
      </w:r>
      <w:r>
        <w:t xml:space="preserve"> </w:t>
      </w:r>
      <w:r>
        <w:t>높았으며</w:t>
      </w:r>
      <w:r>
        <w:t xml:space="preserve">, </w:t>
      </w:r>
      <w:r>
        <w:t>세</w:t>
      </w:r>
      <w:r>
        <w:t xml:space="preserve"> </w:t>
      </w:r>
      <w:r>
        <w:t>지점의</w:t>
      </w:r>
      <w:r>
        <w:t xml:space="preserve"> </w:t>
      </w:r>
      <w:r>
        <w:t>값을</w:t>
      </w:r>
      <w:r>
        <w:t xml:space="preserve"> </w:t>
      </w:r>
      <w:r>
        <w:t>높인</w:t>
      </w:r>
      <w:r>
        <w:t xml:space="preserve"> </w:t>
      </w:r>
      <w:r>
        <w:t>물질에는</w:t>
      </w:r>
      <w:r>
        <w:t xml:space="preserve"> formaldehyde</w:t>
      </w:r>
      <w:r>
        <w:t>가</w:t>
      </w:r>
      <w:r>
        <w:t xml:space="preserve"> </w:t>
      </w:r>
      <w:r>
        <w:t>포함되어</w:t>
      </w:r>
      <w:r>
        <w:t xml:space="preserve"> </w:t>
      </w:r>
      <w:r>
        <w:t>있었다</w:t>
      </w:r>
      <w:r>
        <w:t xml:space="preserve">. </w:t>
      </w:r>
      <w:r>
        <w:t>총</w:t>
      </w:r>
      <w:r>
        <w:t xml:space="preserve"> </w:t>
      </w:r>
      <w:r>
        <w:t>농도만</w:t>
      </w:r>
      <w:r>
        <w:t xml:space="preserve"> </w:t>
      </w:r>
      <w:r>
        <w:t>사용하였다면</w:t>
      </w:r>
      <w:r>
        <w:t xml:space="preserve"> </w:t>
      </w:r>
      <w:r>
        <w:t>드러나지</w:t>
      </w:r>
      <w:r>
        <w:t xml:space="preserve"> </w:t>
      </w:r>
      <w:r>
        <w:t>않았을</w:t>
      </w:r>
      <w:r>
        <w:t xml:space="preserve"> </w:t>
      </w:r>
      <w:r>
        <w:t>지점이</w:t>
      </w:r>
      <w:r>
        <w:t xml:space="preserve"> </w:t>
      </w:r>
      <w:r>
        <w:t>위해성을</w:t>
      </w:r>
      <w:r>
        <w:t xml:space="preserve"> </w:t>
      </w:r>
      <w:r>
        <w:t>반영한</w:t>
      </w:r>
      <w:r>
        <w:t xml:space="preserve"> </w:t>
      </w:r>
      <w:r>
        <w:t>지표에서는</w:t>
      </w:r>
      <w:r>
        <w:t xml:space="preserve"> </w:t>
      </w:r>
      <w:r>
        <w:t>상위로</w:t>
      </w:r>
      <w:r>
        <w:t xml:space="preserve"> </w:t>
      </w:r>
      <w:r>
        <w:t>나타난</w:t>
      </w:r>
      <w:r>
        <w:t xml:space="preserve"> </w:t>
      </w:r>
      <w:r>
        <w:t>것이다</w:t>
      </w:r>
      <w:r>
        <w:t xml:space="preserve">. </w:t>
      </w:r>
      <w:r>
        <w:t>다만</w:t>
      </w:r>
      <w:r>
        <w:t xml:space="preserve"> C</w:t>
      </w:r>
      <w:r>
        <w:t>는</w:t>
      </w:r>
      <w:r>
        <w:t xml:space="preserve"> </w:t>
      </w:r>
      <w:r>
        <w:t>현장</w:t>
      </w:r>
      <w:r>
        <w:t xml:space="preserve"> </w:t>
      </w:r>
      <w:r>
        <w:t>농도가</w:t>
      </w:r>
      <w:r>
        <w:t xml:space="preserve"> </w:t>
      </w:r>
      <w:r>
        <w:t>낮았고</w:t>
      </w:r>
      <w:r>
        <w:t xml:space="preserve"> formaldehyde</w:t>
      </w:r>
      <w:r>
        <w:t>도</w:t>
      </w:r>
      <w:r>
        <w:t xml:space="preserve"> </w:t>
      </w:r>
      <w:r>
        <w:t>직접</w:t>
      </w:r>
      <w:r>
        <w:t xml:space="preserve"> </w:t>
      </w:r>
      <w:r>
        <w:t>측정하지</w:t>
      </w:r>
      <w:r>
        <w:t xml:space="preserve"> </w:t>
      </w:r>
      <w:r>
        <w:t>못하였다</w:t>
      </w:r>
      <w:r>
        <w:t xml:space="preserve">. </w:t>
      </w:r>
      <w:r>
        <w:t>지표에</w:t>
      </w:r>
      <w:r>
        <w:t xml:space="preserve"> </w:t>
      </w:r>
      <w:r>
        <w:t>따라</w:t>
      </w:r>
      <w:r>
        <w:t xml:space="preserve"> </w:t>
      </w:r>
      <w:r>
        <w:t>선별된</w:t>
      </w:r>
      <w:r>
        <w:t xml:space="preserve"> </w:t>
      </w:r>
      <w:r>
        <w:t>지점은</w:t>
      </w:r>
      <w:r>
        <w:t xml:space="preserve"> </w:t>
      </w:r>
      <w:r>
        <w:t>달랐지만</w:t>
      </w:r>
      <w:r>
        <w:t xml:space="preserve">, </w:t>
      </w:r>
      <w:r>
        <w:t>어느</w:t>
      </w:r>
      <w:r>
        <w:t xml:space="preserve"> </w:t>
      </w:r>
      <w:r>
        <w:t>지표의</w:t>
      </w:r>
      <w:r>
        <w:t xml:space="preserve"> </w:t>
      </w:r>
      <w:r>
        <w:t>선별</w:t>
      </w:r>
      <w:r>
        <w:t xml:space="preserve"> </w:t>
      </w:r>
      <w:r>
        <w:t>성능이</w:t>
      </w:r>
      <w:r>
        <w:t xml:space="preserve"> </w:t>
      </w:r>
      <w:r>
        <w:t>더</w:t>
      </w:r>
      <w:r>
        <w:t xml:space="preserve"> </w:t>
      </w:r>
      <w:r>
        <w:t>우수한지는</w:t>
      </w:r>
      <w:r>
        <w:t xml:space="preserve"> </w:t>
      </w:r>
      <w:r>
        <w:t>본</w:t>
      </w:r>
      <w:r>
        <w:t xml:space="preserve"> </w:t>
      </w:r>
      <w:r>
        <w:t>연구에서</w:t>
      </w:r>
      <w:r>
        <w:t xml:space="preserve"> </w:t>
      </w:r>
      <w:r>
        <w:t>평가하지</w:t>
      </w:r>
      <w:r>
        <w:t xml:space="preserve"> </w:t>
      </w:r>
      <w:r>
        <w:t>않았다</w:t>
      </w:r>
      <w:r>
        <w:t xml:space="preserve">. </w:t>
      </w:r>
      <w:r>
        <w:t>어느</w:t>
      </w:r>
      <w:r>
        <w:t xml:space="preserve"> </w:t>
      </w:r>
      <w:r>
        <w:t>방식이</w:t>
      </w:r>
      <w:r>
        <w:t xml:space="preserve"> </w:t>
      </w:r>
      <w:r>
        <w:t>실제</w:t>
      </w:r>
      <w:r>
        <w:t xml:space="preserve"> </w:t>
      </w:r>
      <w:r>
        <w:t>배출원을</w:t>
      </w:r>
      <w:r>
        <w:t xml:space="preserve"> </w:t>
      </w:r>
      <w:r>
        <w:t>더</w:t>
      </w:r>
      <w:r>
        <w:t xml:space="preserve"> </w:t>
      </w:r>
      <w:r>
        <w:t>잘</w:t>
      </w:r>
      <w:r>
        <w:t xml:space="preserve"> </w:t>
      </w:r>
      <w:r>
        <w:t>구분하는지</w:t>
      </w:r>
      <w:r>
        <w:t xml:space="preserve"> </w:t>
      </w:r>
      <w:r>
        <w:t>현장에서</w:t>
      </w:r>
      <w:r>
        <w:t xml:space="preserve"> </w:t>
      </w:r>
      <w:r>
        <w:t>비교하는</w:t>
      </w:r>
      <w:r>
        <w:t xml:space="preserve"> </w:t>
      </w:r>
      <w:r>
        <w:t>것은</w:t>
      </w:r>
      <w:r>
        <w:t xml:space="preserve"> </w:t>
      </w:r>
      <w:r>
        <w:t>후속</w:t>
      </w:r>
      <w:r>
        <w:t xml:space="preserve"> </w:t>
      </w:r>
      <w:r>
        <w:t>과제로</w:t>
      </w:r>
      <w:r>
        <w:t xml:space="preserve"> </w:t>
      </w:r>
      <w:r>
        <w:t>남는다</w:t>
      </w:r>
      <w:r>
        <w:t xml:space="preserve">. </w:t>
      </w:r>
      <w:r>
        <w:t>발암위해</w:t>
      </w:r>
      <w:r>
        <w:t xml:space="preserve"> </w:t>
      </w:r>
      <w:r>
        <w:t>지표값에도</w:t>
      </w:r>
      <w:r>
        <w:t xml:space="preserve"> </w:t>
      </w:r>
      <w:r>
        <w:t>한계가</w:t>
      </w:r>
      <w:r>
        <w:t xml:space="preserve"> </w:t>
      </w:r>
      <w:r>
        <w:t>있다</w:t>
      </w:r>
      <w:r>
        <w:t>. Chloroform + Dichloromethane</w:t>
      </w:r>
      <w:r>
        <w:t>은</w:t>
      </w:r>
      <w:r>
        <w:t xml:space="preserve"> </w:t>
      </w:r>
      <w:r>
        <w:t>두</w:t>
      </w:r>
      <w:r>
        <w:t xml:space="preserve"> </w:t>
      </w:r>
      <w:r>
        <w:t>물질을</w:t>
      </w:r>
      <w:r>
        <w:t xml:space="preserve"> </w:t>
      </w:r>
      <w:r>
        <w:t>구분하지</w:t>
      </w:r>
      <w:r>
        <w:t xml:space="preserve"> </w:t>
      </w:r>
      <w:r>
        <w:t>못하는</w:t>
      </w:r>
      <w:r>
        <w:t xml:space="preserve"> </w:t>
      </w:r>
      <w:r>
        <w:t>합산</w:t>
      </w:r>
      <w:r>
        <w:t xml:space="preserve"> </w:t>
      </w:r>
      <w:r>
        <w:t>항목이다</w:t>
      </w:r>
      <w:r>
        <w:t xml:space="preserve">. </w:t>
      </w:r>
      <w:r>
        <w:t>성분분석에서</w:t>
      </w:r>
      <w:r>
        <w:t xml:space="preserve"> chloroform</w:t>
      </w:r>
      <w:r>
        <w:t>은</w:t>
      </w:r>
      <w:r>
        <w:t xml:space="preserve"> E</w:t>
      </w:r>
      <w:r>
        <w:t>에서만</w:t>
      </w:r>
      <w:r>
        <w:t xml:space="preserve"> 0.33 ppb </w:t>
      </w:r>
      <w:r>
        <w:t>이하로</w:t>
      </w:r>
      <w:r>
        <w:t xml:space="preserve"> </w:t>
      </w:r>
      <w:r>
        <w:t>검출되고</w:t>
      </w:r>
      <w:r>
        <w:t xml:space="preserve"> </w:t>
      </w:r>
      <w:r>
        <w:t>대부분이</w:t>
      </w:r>
      <w:r>
        <w:t xml:space="preserve"> dichloromethane</w:t>
      </w:r>
      <w:r>
        <w:t>이어서</w:t>
      </w:r>
      <w:r>
        <w:t>, dichloromethane</w:t>
      </w:r>
      <w:r>
        <w:t>의</w:t>
      </w:r>
      <w:r>
        <w:t xml:space="preserve"> </w:t>
      </w:r>
      <w:r>
        <w:t>분자량과</w:t>
      </w:r>
      <w:r>
        <w:t xml:space="preserve"> IUR</w:t>
      </w:r>
      <w:r>
        <w:lastRenderedPageBreak/>
        <w:t>을</w:t>
      </w:r>
      <w:r>
        <w:t xml:space="preserve"> </w:t>
      </w:r>
      <w:r>
        <w:t>적용하였다</w:t>
      </w:r>
      <w:r>
        <w:t xml:space="preserve">. chloroform </w:t>
      </w:r>
      <w:r>
        <w:t>비중이</w:t>
      </w:r>
      <w:r>
        <w:t xml:space="preserve"> </w:t>
      </w:r>
      <w:r>
        <w:t>더</w:t>
      </w:r>
      <w:r>
        <w:t xml:space="preserve"> </w:t>
      </w:r>
      <w:r>
        <w:t>컸다면</w:t>
      </w:r>
      <w:r>
        <w:t xml:space="preserve"> </w:t>
      </w:r>
      <w:r>
        <w:t>이</w:t>
      </w:r>
      <w:r>
        <w:t xml:space="preserve"> </w:t>
      </w:r>
      <w:r>
        <w:t>항목의</w:t>
      </w:r>
      <w:r>
        <w:t xml:space="preserve"> </w:t>
      </w:r>
      <w:r>
        <w:t>기여도</w:t>
      </w:r>
      <w:r>
        <w:t xml:space="preserve"> </w:t>
      </w:r>
      <w:r>
        <w:t>더</w:t>
      </w:r>
      <w:r>
        <w:t xml:space="preserve"> </w:t>
      </w:r>
      <w:r>
        <w:t>컸을</w:t>
      </w:r>
      <w:r>
        <w:t xml:space="preserve"> </w:t>
      </w:r>
      <w:r>
        <w:t>것이므로</w:t>
      </w:r>
      <w:r>
        <w:t xml:space="preserve">, </w:t>
      </w:r>
      <w:r>
        <w:t>이</w:t>
      </w:r>
      <w:r>
        <w:t xml:space="preserve"> </w:t>
      </w:r>
      <w:r>
        <w:t>항목의</w:t>
      </w:r>
      <w:r>
        <w:t xml:space="preserve"> </w:t>
      </w:r>
      <w:r>
        <w:t>발암위해</w:t>
      </w:r>
      <w:r>
        <w:t xml:space="preserve"> </w:t>
      </w:r>
      <w:r>
        <w:t>지표는</w:t>
      </w:r>
      <w:r>
        <w:t xml:space="preserve"> </w:t>
      </w:r>
      <w:r>
        <w:t>하한값이다</w:t>
      </w:r>
      <w:r>
        <w:t>. Xylenes + Ethylbenzene</w:t>
      </w:r>
      <w:r>
        <w:t>도</w:t>
      </w:r>
      <w:r>
        <w:t xml:space="preserve"> </w:t>
      </w:r>
      <w:r>
        <w:t>마찬가지이다</w:t>
      </w:r>
      <w:r>
        <w:t>. IRIS</w:t>
      </w:r>
      <w:r>
        <w:t>에</w:t>
      </w:r>
      <w:r>
        <w:t xml:space="preserve"> ethylbenzene</w:t>
      </w:r>
      <w:r>
        <w:t>의</w:t>
      </w:r>
      <w:r>
        <w:t xml:space="preserve"> IUR</w:t>
      </w:r>
      <w:r>
        <w:t>이</w:t>
      </w:r>
      <w:r>
        <w:t xml:space="preserve"> </w:t>
      </w:r>
      <w:r>
        <w:t>없어</w:t>
      </w:r>
      <w:r>
        <w:t xml:space="preserve"> </w:t>
      </w:r>
      <w:r>
        <w:t>이</w:t>
      </w:r>
      <w:r>
        <w:t xml:space="preserve"> </w:t>
      </w:r>
      <w:r>
        <w:t>항목은</w:t>
      </w:r>
      <w:r>
        <w:t xml:space="preserve"> </w:t>
      </w:r>
      <w:r>
        <w:t>발암위해</w:t>
      </w:r>
      <w:r>
        <w:t xml:space="preserve"> </w:t>
      </w:r>
      <w:r>
        <w:t>산정에</w:t>
      </w:r>
      <w:r>
        <w:t xml:space="preserve"> </w:t>
      </w:r>
      <w:r>
        <w:t>포함하지</w:t>
      </w:r>
      <w:r>
        <w:t xml:space="preserve"> </w:t>
      </w:r>
      <w:r>
        <w:t>않았다</w:t>
      </w:r>
      <w:r>
        <w:t xml:space="preserve">. </w:t>
      </w:r>
      <w:r>
        <w:t>그러나</w:t>
      </w:r>
      <w:r>
        <w:t xml:space="preserve"> ethylbenzene</w:t>
      </w:r>
      <w:r>
        <w:t>은</w:t>
      </w:r>
      <w:r>
        <w:t xml:space="preserve"> IARC 2B</w:t>
      </w:r>
      <w:r>
        <w:t>군으로</w:t>
      </w:r>
      <w:r>
        <w:t xml:space="preserve"> </w:t>
      </w:r>
      <w:r>
        <w:t>분류되어</w:t>
      </w:r>
      <w:r>
        <w:t xml:space="preserve"> </w:t>
      </w:r>
      <w:r>
        <w:t>있고</w:t>
      </w:r>
      <w:r>
        <w:t xml:space="preserve"> A </w:t>
      </w:r>
      <w:r>
        <w:t>사업장</w:t>
      </w:r>
      <w:r>
        <w:t xml:space="preserve"> </w:t>
      </w:r>
      <w:r>
        <w:t>방지시설에서</w:t>
      </w:r>
      <w:r>
        <w:t xml:space="preserve"> 99.06 ppb</w:t>
      </w:r>
      <w:r>
        <w:t>가</w:t>
      </w:r>
      <w:r>
        <w:t xml:space="preserve"> </w:t>
      </w:r>
      <w:r>
        <w:t>검출되었으므로</w:t>
      </w:r>
      <w:r>
        <w:t xml:space="preserve">, </w:t>
      </w:r>
      <w:r>
        <w:t>이</w:t>
      </w:r>
      <w:r>
        <w:t xml:space="preserve"> </w:t>
      </w:r>
      <w:r>
        <w:t>항목의</w:t>
      </w:r>
      <w:r>
        <w:t xml:space="preserve"> </w:t>
      </w:r>
      <w:r>
        <w:t>발암위해</w:t>
      </w:r>
      <w:r>
        <w:t xml:space="preserve"> </w:t>
      </w:r>
      <w:r>
        <w:t>지표도</w:t>
      </w:r>
      <w:r>
        <w:t xml:space="preserve"> </w:t>
      </w:r>
      <w:r>
        <w:t>하한값이다</w:t>
      </w:r>
      <w:r>
        <w:t>.</w:t>
      </w:r>
    </w:p>
    <w:p w14:paraId="387F9F14" w14:textId="77777777" w:rsidR="000D0231" w:rsidRDefault="004A1339">
      <w:pPr>
        <w:pStyle w:val="a0"/>
      </w:pPr>
      <w:r>
        <w:t>본</w:t>
      </w:r>
      <w:r>
        <w:t xml:space="preserve"> </w:t>
      </w:r>
      <w:r>
        <w:t>연구는</w:t>
      </w:r>
      <w:r>
        <w:t xml:space="preserve"> </w:t>
      </w:r>
      <w:r>
        <w:t>회차마다</w:t>
      </w:r>
      <w:r>
        <w:t xml:space="preserve"> </w:t>
      </w:r>
      <w:r>
        <w:t>계수를</w:t>
      </w:r>
      <w:r>
        <w:t xml:space="preserve"> </w:t>
      </w:r>
      <w:r>
        <w:t>달리하지</w:t>
      </w:r>
      <w:r>
        <w:t xml:space="preserve"> </w:t>
      </w:r>
      <w:r>
        <w:t>않고</w:t>
      </w:r>
      <w:r>
        <w:t xml:space="preserve">, </w:t>
      </w:r>
      <w:r>
        <w:t>관리</w:t>
      </w:r>
      <w:r>
        <w:t xml:space="preserve"> </w:t>
      </w:r>
      <w:r>
        <w:t>목적에</w:t>
      </w:r>
      <w:r>
        <w:t xml:space="preserve"> </w:t>
      </w:r>
      <w:r>
        <w:t>맞는</w:t>
      </w:r>
      <w:r>
        <w:t xml:space="preserve"> </w:t>
      </w:r>
      <w:r>
        <w:t>계수를</w:t>
      </w:r>
      <w:r>
        <w:t xml:space="preserve"> </w:t>
      </w:r>
      <w:r>
        <w:t>모든</w:t>
      </w:r>
      <w:r>
        <w:t xml:space="preserve"> </w:t>
      </w:r>
      <w:r>
        <w:t>회차에</w:t>
      </w:r>
      <w:r>
        <w:t xml:space="preserve"> </w:t>
      </w:r>
      <w:r>
        <w:t>같게</w:t>
      </w:r>
      <w:r>
        <w:t xml:space="preserve"> </w:t>
      </w:r>
      <w:r>
        <w:t>적용하였다</w:t>
      </w:r>
      <w:r>
        <w:t xml:space="preserve">. </w:t>
      </w:r>
      <w:r>
        <w:t>다만</w:t>
      </w:r>
      <w:r>
        <w:t xml:space="preserve"> </w:t>
      </w:r>
      <w:r>
        <w:t>상황별</w:t>
      </w:r>
      <w:r>
        <w:t xml:space="preserve"> </w:t>
      </w:r>
      <w:r>
        <w:t>계수</w:t>
      </w:r>
      <w:r>
        <w:t xml:space="preserve"> </w:t>
      </w:r>
      <w:r>
        <w:t>선택</w:t>
      </w:r>
      <w:r>
        <w:t xml:space="preserve"> </w:t>
      </w:r>
      <w:r>
        <w:t>기준은</w:t>
      </w:r>
      <w:r>
        <w:t xml:space="preserve"> </w:t>
      </w:r>
      <w:r>
        <w:t>아직</w:t>
      </w:r>
      <w:r>
        <w:t xml:space="preserve"> </w:t>
      </w:r>
      <w:r>
        <w:t>측정</w:t>
      </w:r>
      <w:r>
        <w:t xml:space="preserve"> </w:t>
      </w:r>
      <w:r>
        <w:t>시기와</w:t>
      </w:r>
      <w:r>
        <w:t xml:space="preserve"> </w:t>
      </w:r>
      <w:r>
        <w:t>관리</w:t>
      </w:r>
      <w:r>
        <w:t xml:space="preserve"> </w:t>
      </w:r>
      <w:r>
        <w:t>목적을</w:t>
      </w:r>
      <w:r>
        <w:t xml:space="preserve"> </w:t>
      </w:r>
      <w:r>
        <w:t>고려하는</w:t>
      </w:r>
      <w:r>
        <w:t xml:space="preserve"> </w:t>
      </w:r>
      <w:r>
        <w:t>수준이다</w:t>
      </w:r>
      <w:r>
        <w:t xml:space="preserve">. </w:t>
      </w:r>
      <w:r>
        <w:t>계절별</w:t>
      </w:r>
      <w:r>
        <w:t>·</w:t>
      </w:r>
      <w:r>
        <w:t>업종별</w:t>
      </w:r>
      <w:r>
        <w:t xml:space="preserve"> </w:t>
      </w:r>
      <w:r>
        <w:t>자료가</w:t>
      </w:r>
      <w:r>
        <w:t xml:space="preserve"> </w:t>
      </w:r>
      <w:r>
        <w:t>축적되면</w:t>
      </w:r>
      <w:r>
        <w:t xml:space="preserve"> </w:t>
      </w:r>
      <w:r>
        <w:t>계수</w:t>
      </w:r>
      <w:r>
        <w:t xml:space="preserve"> </w:t>
      </w:r>
      <w:r>
        <w:t>선택</w:t>
      </w:r>
      <w:r>
        <w:t xml:space="preserve"> </w:t>
      </w:r>
      <w:r>
        <w:t>기준을</w:t>
      </w:r>
      <w:r>
        <w:t xml:space="preserve"> </w:t>
      </w:r>
      <w:r>
        <w:t>더</w:t>
      </w:r>
      <w:r>
        <w:t xml:space="preserve"> </w:t>
      </w:r>
      <w:r>
        <w:t>구체적으로</w:t>
      </w:r>
      <w:r>
        <w:t xml:space="preserve"> </w:t>
      </w:r>
      <w:r>
        <w:t>정할</w:t>
      </w:r>
      <w:r>
        <w:t xml:space="preserve"> </w:t>
      </w:r>
      <w:r>
        <w:t>수</w:t>
      </w:r>
      <w:r>
        <w:t xml:space="preserve"> </w:t>
      </w:r>
      <w:r>
        <w:t>있다</w:t>
      </w:r>
      <w:r>
        <w:t xml:space="preserve">. Hotspot </w:t>
      </w:r>
      <w:r>
        <w:t>임계값</w:t>
      </w:r>
      <w:r>
        <w:t xml:space="preserve"> 3.5</w:t>
      </w:r>
      <w:r>
        <w:t>는</w:t>
      </w:r>
      <w:r>
        <w:t xml:space="preserve"> MAD </w:t>
      </w:r>
      <w:r>
        <w:t>기반</w:t>
      </w:r>
      <w:r>
        <w:t xml:space="preserve"> z-</w:t>
      </w:r>
      <w:r>
        <w:t>점수의</w:t>
      </w:r>
      <w:r>
        <w:t xml:space="preserve"> </w:t>
      </w:r>
      <w:r>
        <w:t>문헌</w:t>
      </w:r>
      <w:r>
        <w:t xml:space="preserve"> </w:t>
      </w:r>
      <w:r>
        <w:t>권고값이다</w:t>
      </w:r>
      <w:r>
        <w:t xml:space="preserve">[5]. </w:t>
      </w:r>
      <w:r>
        <w:t>이</w:t>
      </w:r>
      <w:r>
        <w:t xml:space="preserve"> </w:t>
      </w:r>
      <w:r>
        <w:t>값은</w:t>
      </w:r>
      <w:r>
        <w:t xml:space="preserve"> 2.1.5</w:t>
      </w:r>
      <w:r>
        <w:t>의</w:t>
      </w:r>
      <w:r>
        <w:t xml:space="preserve"> </w:t>
      </w:r>
      <w:r>
        <w:t>근사식으로</w:t>
      </w:r>
      <w:r>
        <w:t xml:space="preserve"> </w:t>
      </w:r>
      <w:r>
        <w:t>구한</w:t>
      </w:r>
      <w:r>
        <w:t xml:space="preserve"> P(Z ≥ 3)</w:t>
      </w:r>
      <w:r>
        <w:t>에</w:t>
      </w:r>
      <w:r>
        <w:t xml:space="preserve"> </w:t>
      </w:r>
      <w:r>
        <w:t>대응하는</w:t>
      </w:r>
      <w:r>
        <w:t xml:space="preserve"> </w:t>
      </w:r>
      <w:r>
        <w:t>값</w:t>
      </w:r>
      <w:r>
        <w:t xml:space="preserve"> 3.11~3.19</w:t>
      </w:r>
      <w:r>
        <w:t>보다</w:t>
      </w:r>
      <w:r>
        <w:t xml:space="preserve"> </w:t>
      </w:r>
      <w:r>
        <w:t>높다</w:t>
      </w:r>
      <w:r>
        <w:t xml:space="preserve">. </w:t>
      </w:r>
      <w:r>
        <w:t>임계값을</w:t>
      </w:r>
      <w:r>
        <w:t xml:space="preserve"> 3</w:t>
      </w:r>
      <w:r>
        <w:t>으로</w:t>
      </w:r>
      <w:r>
        <w:t xml:space="preserve"> </w:t>
      </w:r>
      <w:r>
        <w:t>낮춘</w:t>
      </w:r>
      <w:r>
        <w:t xml:space="preserve"> </w:t>
      </w:r>
      <w:r>
        <w:t>결과는</w:t>
      </w:r>
      <w:r>
        <w:t xml:space="preserve"> 4.1.2</w:t>
      </w:r>
      <w:r>
        <w:t>에</w:t>
      </w:r>
      <w:r>
        <w:t xml:space="preserve"> </w:t>
      </w:r>
      <w:r>
        <w:t>제시하였으며</w:t>
      </w:r>
      <w:r>
        <w:t xml:space="preserve">, </w:t>
      </w:r>
      <w:r>
        <w:t>확인</w:t>
      </w:r>
      <w:r>
        <w:t xml:space="preserve"> </w:t>
      </w:r>
      <w:r>
        <w:t>대상</w:t>
      </w:r>
      <w:r>
        <w:t xml:space="preserve"> </w:t>
      </w:r>
      <w:r>
        <w:t>구역은</w:t>
      </w:r>
      <w:r>
        <w:t xml:space="preserve"> </w:t>
      </w:r>
      <w:r>
        <w:t>달라지지</w:t>
      </w:r>
      <w:r>
        <w:t xml:space="preserve"> </w:t>
      </w:r>
      <w:r>
        <w:t>않았다</w:t>
      </w:r>
      <w:r>
        <w:t xml:space="preserve">. </w:t>
      </w:r>
      <w:r>
        <w:t>배경</w:t>
      </w:r>
      <w:r>
        <w:t xml:space="preserve"> </w:t>
      </w:r>
      <w:r>
        <w:t>농도나</w:t>
      </w:r>
      <w:r>
        <w:t xml:space="preserve"> </w:t>
      </w:r>
      <w:r>
        <w:t>도로망</w:t>
      </w:r>
      <w:r>
        <w:t xml:space="preserve"> </w:t>
      </w:r>
      <w:r>
        <w:t>구조가</w:t>
      </w:r>
      <w:r>
        <w:t xml:space="preserve"> </w:t>
      </w:r>
      <w:r>
        <w:t>크게</w:t>
      </w:r>
      <w:r>
        <w:t xml:space="preserve"> </w:t>
      </w:r>
      <w:r>
        <w:t>다른</w:t>
      </w:r>
      <w:r>
        <w:t xml:space="preserve"> </w:t>
      </w:r>
      <w:r>
        <w:t>산업단지에서도</w:t>
      </w:r>
      <w:r>
        <w:t xml:space="preserve"> </w:t>
      </w:r>
      <w:r>
        <w:t>같은</w:t>
      </w:r>
      <w:r>
        <w:t xml:space="preserve"> </w:t>
      </w:r>
      <w:r>
        <w:t>값이</w:t>
      </w:r>
      <w:r>
        <w:t xml:space="preserve"> </w:t>
      </w:r>
      <w:r>
        <w:t>적합한지는</w:t>
      </w:r>
      <w:r>
        <w:t xml:space="preserve"> </w:t>
      </w:r>
      <w:r>
        <w:t>확인하지</w:t>
      </w:r>
      <w:r>
        <w:t xml:space="preserve"> </w:t>
      </w:r>
      <w:r>
        <w:t>못하였다</w:t>
      </w:r>
      <w:r>
        <w:t xml:space="preserve">. </w:t>
      </w:r>
      <w:r>
        <w:t>대상</w:t>
      </w:r>
      <w:r>
        <w:t xml:space="preserve"> </w:t>
      </w:r>
      <w:r>
        <w:t>물질과</w:t>
      </w:r>
      <w:r>
        <w:t xml:space="preserve"> </w:t>
      </w:r>
      <w:r>
        <w:t>선별</w:t>
      </w:r>
      <w:r>
        <w:t xml:space="preserve"> </w:t>
      </w:r>
      <w:r>
        <w:t>절차도</w:t>
      </w:r>
      <w:r>
        <w:t xml:space="preserve"> </w:t>
      </w:r>
      <w:r>
        <w:t>업종이</w:t>
      </w:r>
      <w:r>
        <w:t xml:space="preserve"> </w:t>
      </w:r>
      <w:r>
        <w:t>다른</w:t>
      </w:r>
      <w:r>
        <w:t xml:space="preserve"> </w:t>
      </w:r>
      <w:r>
        <w:t>산업단지에</w:t>
      </w:r>
      <w:r>
        <w:t xml:space="preserve"> </w:t>
      </w:r>
      <w:r>
        <w:t>적용하여</w:t>
      </w:r>
      <w:r>
        <w:t xml:space="preserve"> </w:t>
      </w:r>
      <w:r>
        <w:t>검증하여야</w:t>
      </w:r>
      <w:r>
        <w:t xml:space="preserve"> </w:t>
      </w:r>
      <w:r>
        <w:t>한다</w:t>
      </w:r>
      <w:r>
        <w:t>.</w:t>
      </w:r>
    </w:p>
    <w:p w14:paraId="130685A1" w14:textId="77777777" w:rsidR="000D0231" w:rsidRDefault="004A1339">
      <w:pPr>
        <w:pStyle w:val="a0"/>
      </w:pPr>
      <w:r>
        <w:t>본</w:t>
      </w:r>
      <w:r>
        <w:t xml:space="preserve"> </w:t>
      </w:r>
      <w:r>
        <w:t>연구의</w:t>
      </w:r>
      <w:r>
        <w:t xml:space="preserve"> </w:t>
      </w:r>
      <w:r>
        <w:t>선별</w:t>
      </w:r>
      <w:r>
        <w:t xml:space="preserve"> </w:t>
      </w:r>
      <w:r>
        <w:t>기준</w:t>
      </w:r>
      <w:r>
        <w:t>(</w:t>
      </w:r>
      <w:r>
        <w:t>임계값</w:t>
      </w:r>
      <w:r>
        <w:t>·</w:t>
      </w:r>
      <w:r>
        <w:t>대상</w:t>
      </w:r>
      <w:r>
        <w:t xml:space="preserve"> </w:t>
      </w:r>
      <w:r>
        <w:t>물질</w:t>
      </w:r>
      <w:r>
        <w:t>)</w:t>
      </w:r>
      <w:r>
        <w:t>과</w:t>
      </w:r>
      <w:r>
        <w:t xml:space="preserve"> </w:t>
      </w:r>
      <w:r>
        <w:t>사업장</w:t>
      </w:r>
      <w:r>
        <w:t xml:space="preserve"> </w:t>
      </w:r>
      <w:r>
        <w:t>선정은</w:t>
      </w:r>
      <w:r>
        <w:t xml:space="preserve"> </w:t>
      </w:r>
      <w:r>
        <w:t>사전에</w:t>
      </w:r>
      <w:r>
        <w:t xml:space="preserve"> </w:t>
      </w:r>
      <w:r>
        <w:t>정한</w:t>
      </w:r>
      <w:r>
        <w:t xml:space="preserve"> </w:t>
      </w:r>
      <w:r>
        <w:t>절차를</w:t>
      </w:r>
      <w:r>
        <w:t xml:space="preserve"> </w:t>
      </w:r>
      <w:r>
        <w:t>그대로</w:t>
      </w:r>
      <w:r>
        <w:t xml:space="preserve"> </w:t>
      </w:r>
      <w:r>
        <w:t>따른</w:t>
      </w:r>
      <w:r>
        <w:t xml:space="preserve"> </w:t>
      </w:r>
      <w:r>
        <w:t>것이</w:t>
      </w:r>
      <w:r>
        <w:t xml:space="preserve"> </w:t>
      </w:r>
      <w:r>
        <w:t>아니라</w:t>
      </w:r>
      <w:r>
        <w:t xml:space="preserve">, </w:t>
      </w:r>
      <w:r>
        <w:t>조사에서</w:t>
      </w:r>
      <w:r>
        <w:t xml:space="preserve"> </w:t>
      </w:r>
      <w:r>
        <w:t>얻은</w:t>
      </w:r>
      <w:r>
        <w:t xml:space="preserve"> </w:t>
      </w:r>
      <w:r>
        <w:t>측정</w:t>
      </w:r>
      <w:r>
        <w:t xml:space="preserve"> </w:t>
      </w:r>
      <w:r>
        <w:t>자료와</w:t>
      </w:r>
      <w:r>
        <w:t xml:space="preserve"> </w:t>
      </w:r>
      <w:r>
        <w:t>허가사항</w:t>
      </w:r>
      <w:r>
        <w:t xml:space="preserve">, </w:t>
      </w:r>
      <w:r>
        <w:t>업종과</w:t>
      </w:r>
      <w:r>
        <w:t xml:space="preserve"> </w:t>
      </w:r>
      <w:r>
        <w:t>현장</w:t>
      </w:r>
      <w:r>
        <w:t xml:space="preserve"> </w:t>
      </w:r>
      <w:r>
        <w:t>접근성을</w:t>
      </w:r>
      <w:r>
        <w:t xml:space="preserve"> </w:t>
      </w:r>
      <w:r>
        <w:t>함께</w:t>
      </w:r>
      <w:r>
        <w:t xml:space="preserve"> </w:t>
      </w:r>
      <w:r>
        <w:t>고려하여</w:t>
      </w:r>
      <w:r>
        <w:t xml:space="preserve"> </w:t>
      </w:r>
      <w:r>
        <w:t>정하였다</w:t>
      </w:r>
      <w:r>
        <w:t xml:space="preserve">. </w:t>
      </w:r>
      <w:r>
        <w:t>따라서</w:t>
      </w:r>
      <w:r>
        <w:t xml:space="preserve"> </w:t>
      </w:r>
      <w:r>
        <w:t>본</w:t>
      </w:r>
      <w:r>
        <w:t xml:space="preserve"> </w:t>
      </w:r>
      <w:r>
        <w:t>연구는</w:t>
      </w:r>
      <w:r>
        <w:t xml:space="preserve"> </w:t>
      </w:r>
      <w:r>
        <w:t>이동측정으로</w:t>
      </w:r>
      <w:r>
        <w:t xml:space="preserve"> </w:t>
      </w:r>
      <w:r>
        <w:t>후보를</w:t>
      </w:r>
      <w:r>
        <w:t xml:space="preserve"> </w:t>
      </w:r>
      <w:r>
        <w:t>좁혀</w:t>
      </w:r>
      <w:r>
        <w:t xml:space="preserve"> </w:t>
      </w:r>
      <w:r>
        <w:t>현장에서</w:t>
      </w:r>
      <w:r>
        <w:t xml:space="preserve"> </w:t>
      </w:r>
      <w:r>
        <w:t>확인하는</w:t>
      </w:r>
      <w:r>
        <w:t xml:space="preserve"> </w:t>
      </w:r>
      <w:r>
        <w:t>절차를</w:t>
      </w:r>
      <w:r>
        <w:t xml:space="preserve"> </w:t>
      </w:r>
      <w:r>
        <w:t>여섯</w:t>
      </w:r>
      <w:r>
        <w:t xml:space="preserve"> </w:t>
      </w:r>
      <w:r>
        <w:t>사례에</w:t>
      </w:r>
      <w:r>
        <w:t xml:space="preserve"> </w:t>
      </w:r>
      <w:r>
        <w:t>적용한</w:t>
      </w:r>
      <w:r>
        <w:t xml:space="preserve"> </w:t>
      </w:r>
      <w:r>
        <w:t>사례</w:t>
      </w:r>
      <w:r>
        <w:t xml:space="preserve"> </w:t>
      </w:r>
      <w:r>
        <w:t>연구이다</w:t>
      </w:r>
      <w:r>
        <w:t xml:space="preserve">. </w:t>
      </w:r>
      <w:r>
        <w:t>이</w:t>
      </w:r>
      <w:r>
        <w:t xml:space="preserve"> </w:t>
      </w:r>
      <w:r>
        <w:t>선별이</w:t>
      </w:r>
      <w:r>
        <w:t xml:space="preserve"> </w:t>
      </w:r>
      <w:r>
        <w:t>문제</w:t>
      </w:r>
      <w:r>
        <w:t xml:space="preserve"> </w:t>
      </w:r>
      <w:r>
        <w:t>사업장을</w:t>
      </w:r>
      <w:r>
        <w:t xml:space="preserve"> </w:t>
      </w:r>
      <w:r>
        <w:t>정확히</w:t>
      </w:r>
      <w:r>
        <w:t xml:space="preserve"> </w:t>
      </w:r>
      <w:r>
        <w:t>구별한다는</w:t>
      </w:r>
      <w:r>
        <w:t xml:space="preserve"> </w:t>
      </w:r>
      <w:r>
        <w:t>것을</w:t>
      </w:r>
      <w:r>
        <w:t xml:space="preserve"> </w:t>
      </w:r>
      <w:r>
        <w:t>증명하지는</w:t>
      </w:r>
      <w:r>
        <w:t xml:space="preserve"> </w:t>
      </w:r>
      <w:r>
        <w:t>않았다</w:t>
      </w:r>
      <w:r>
        <w:t xml:space="preserve">. </w:t>
      </w:r>
      <w:r>
        <w:t>이를</w:t>
      </w:r>
      <w:r>
        <w:t xml:space="preserve"> </w:t>
      </w:r>
      <w:r>
        <w:t>증명하려면</w:t>
      </w:r>
      <w:r>
        <w:t xml:space="preserve"> </w:t>
      </w:r>
      <w:r>
        <w:t>기준을</w:t>
      </w:r>
      <w:r>
        <w:t xml:space="preserve"> </w:t>
      </w:r>
      <w:r>
        <w:t>먼저</w:t>
      </w:r>
      <w:r>
        <w:t xml:space="preserve"> </w:t>
      </w:r>
      <w:r>
        <w:t>고정한</w:t>
      </w:r>
      <w:r>
        <w:t xml:space="preserve"> </w:t>
      </w:r>
      <w:r>
        <w:t>뒤</w:t>
      </w:r>
      <w:r>
        <w:t xml:space="preserve"> </w:t>
      </w:r>
      <w:r>
        <w:t>다른</w:t>
      </w:r>
      <w:r>
        <w:t xml:space="preserve"> </w:t>
      </w:r>
      <w:r>
        <w:t>산업단지에</w:t>
      </w:r>
      <w:r>
        <w:t xml:space="preserve"> </w:t>
      </w:r>
      <w:r>
        <w:t>적용하고</w:t>
      </w:r>
      <w:r>
        <w:t xml:space="preserve">, </w:t>
      </w:r>
      <w:r>
        <w:t>선별에서</w:t>
      </w:r>
      <w:r>
        <w:t xml:space="preserve"> </w:t>
      </w:r>
      <w:r>
        <w:t>제외된</w:t>
      </w:r>
      <w:r>
        <w:t xml:space="preserve"> </w:t>
      </w:r>
      <w:r>
        <w:t>지점까지</w:t>
      </w:r>
      <w:r>
        <w:t xml:space="preserve"> </w:t>
      </w:r>
      <w:r>
        <w:t>현장에서</w:t>
      </w:r>
      <w:r>
        <w:t xml:space="preserve"> </w:t>
      </w:r>
      <w:r>
        <w:t>확인하는</w:t>
      </w:r>
      <w:r>
        <w:t xml:space="preserve"> </w:t>
      </w:r>
      <w:r>
        <w:t>후속</w:t>
      </w:r>
      <w:r>
        <w:t xml:space="preserve"> </w:t>
      </w:r>
      <w:r>
        <w:t>연구가</w:t>
      </w:r>
      <w:r>
        <w:t xml:space="preserve"> </w:t>
      </w:r>
      <w:r>
        <w:t>필요하다</w:t>
      </w:r>
      <w:r>
        <w:t>.</w:t>
      </w:r>
    </w:p>
    <w:p w14:paraId="7C413046" w14:textId="77777777" w:rsidR="00AC6CFC" w:rsidRDefault="004A1339">
      <w:pPr>
        <w:pStyle w:val="a0"/>
      </w:pPr>
      <w:r>
        <w:t>현장</w:t>
      </w:r>
      <w:r>
        <w:t xml:space="preserve"> THC </w:t>
      </w:r>
      <w:r>
        <w:t>자료는</w:t>
      </w:r>
      <w:r>
        <w:t xml:space="preserve"> </w:t>
      </w:r>
      <w:r>
        <w:t>측정</w:t>
      </w:r>
      <w:r>
        <w:t xml:space="preserve"> </w:t>
      </w:r>
      <w:r>
        <w:t>위치와</w:t>
      </w:r>
      <w:r>
        <w:t xml:space="preserve"> </w:t>
      </w:r>
      <w:r>
        <w:t>작업</w:t>
      </w:r>
      <w:r>
        <w:t xml:space="preserve"> </w:t>
      </w:r>
      <w:r>
        <w:t>상태</w:t>
      </w:r>
      <w:r>
        <w:t xml:space="preserve">, </w:t>
      </w:r>
      <w:r>
        <w:t>방지시설</w:t>
      </w:r>
      <w:r>
        <w:t xml:space="preserve"> </w:t>
      </w:r>
      <w:r>
        <w:t>운전</w:t>
      </w:r>
      <w:r>
        <w:t xml:space="preserve"> </w:t>
      </w:r>
      <w:r>
        <w:t>상태</w:t>
      </w:r>
      <w:r>
        <w:t xml:space="preserve">, </w:t>
      </w:r>
      <w:r>
        <w:t>산정</w:t>
      </w:r>
      <w:r>
        <w:t xml:space="preserve"> </w:t>
      </w:r>
      <w:r>
        <w:t>기준을</w:t>
      </w:r>
      <w:r>
        <w:t xml:space="preserve"> </w:t>
      </w:r>
      <w:r>
        <w:t>함께</w:t>
      </w:r>
      <w:r>
        <w:t xml:space="preserve"> </w:t>
      </w:r>
      <w:r>
        <w:t>기록하여야</w:t>
      </w:r>
      <w:r>
        <w:t xml:space="preserve"> </w:t>
      </w:r>
      <w:r>
        <w:t>사업장</w:t>
      </w:r>
      <w:r>
        <w:t xml:space="preserve"> </w:t>
      </w:r>
      <w:r>
        <w:t>간에</w:t>
      </w:r>
      <w:r>
        <w:t xml:space="preserve"> </w:t>
      </w:r>
      <w:r>
        <w:t>비교할</w:t>
      </w:r>
      <w:r>
        <w:t xml:space="preserve"> </w:t>
      </w:r>
      <w:r>
        <w:t>때</w:t>
      </w:r>
      <w:r>
        <w:t xml:space="preserve"> </w:t>
      </w:r>
      <w:r>
        <w:t>오해가</w:t>
      </w:r>
      <w:r>
        <w:t xml:space="preserve"> </w:t>
      </w:r>
      <w:r>
        <w:t>적다</w:t>
      </w:r>
      <w:r>
        <w:t xml:space="preserve">. DNPH-LC </w:t>
      </w:r>
      <w:r>
        <w:t>알데하이드</w:t>
      </w:r>
      <w:r>
        <w:t xml:space="preserve"> </w:t>
      </w:r>
      <w:r>
        <w:t>채취는</w:t>
      </w:r>
      <w:r>
        <w:t xml:space="preserve"> </w:t>
      </w:r>
      <w:r>
        <w:t>조사</w:t>
      </w:r>
      <w:r>
        <w:t xml:space="preserve"> </w:t>
      </w:r>
      <w:r>
        <w:t>후반부</w:t>
      </w:r>
      <w:r>
        <w:t xml:space="preserve">(D </w:t>
      </w:r>
      <w:r>
        <w:t>회차</w:t>
      </w:r>
      <w:r>
        <w:t>)</w:t>
      </w:r>
      <w:r>
        <w:t>부터</w:t>
      </w:r>
      <w:r>
        <w:t xml:space="preserve"> </w:t>
      </w:r>
      <w:r>
        <w:t>시작하여</w:t>
      </w:r>
      <w:r>
        <w:t xml:space="preserve"> A·B·C </w:t>
      </w:r>
      <w:r>
        <w:t>회차에는</w:t>
      </w:r>
      <w:r>
        <w:t xml:space="preserve"> </w:t>
      </w:r>
      <w:r>
        <w:t>현장</w:t>
      </w:r>
      <w:r>
        <w:t xml:space="preserve"> </w:t>
      </w:r>
      <w:r>
        <w:t>알데하이드</w:t>
      </w:r>
      <w:r>
        <w:t xml:space="preserve"> </w:t>
      </w:r>
      <w:r>
        <w:t>자료가</w:t>
      </w:r>
      <w:r>
        <w:t xml:space="preserve"> </w:t>
      </w:r>
      <w:r>
        <w:t>없다</w:t>
      </w:r>
      <w:r>
        <w:t xml:space="preserve">. </w:t>
      </w:r>
      <w:r>
        <w:t>따라서</w:t>
      </w:r>
      <w:r>
        <w:t xml:space="preserve"> formaldehyde</w:t>
      </w:r>
      <w:r>
        <w:t>를</w:t>
      </w:r>
      <w:r>
        <w:t xml:space="preserve"> </w:t>
      </w:r>
      <w:r>
        <w:t>선별</w:t>
      </w:r>
      <w:r>
        <w:t xml:space="preserve"> </w:t>
      </w:r>
      <w:r>
        <w:t>근거로</w:t>
      </w:r>
      <w:r>
        <w:t xml:space="preserve"> </w:t>
      </w:r>
      <w:r>
        <w:t>삼은</w:t>
      </w:r>
      <w:r>
        <w:t xml:space="preserve"> C</w:t>
      </w:r>
      <w:r>
        <w:t>는</w:t>
      </w:r>
      <w:r>
        <w:t xml:space="preserve"> </w:t>
      </w:r>
      <w:r>
        <w:t>현장</w:t>
      </w:r>
      <w:r>
        <w:t xml:space="preserve"> THC </w:t>
      </w:r>
      <w:r>
        <w:t>총량과</w:t>
      </w:r>
      <w:r>
        <w:t xml:space="preserve"> </w:t>
      </w:r>
      <w:r>
        <w:t>방향족</w:t>
      </w:r>
      <w:r>
        <w:t xml:space="preserve"> </w:t>
      </w:r>
      <w:r>
        <w:t>성분으로만</w:t>
      </w:r>
      <w:r>
        <w:t xml:space="preserve"> </w:t>
      </w:r>
      <w:r>
        <w:t>해석할</w:t>
      </w:r>
      <w:r>
        <w:t xml:space="preserve"> </w:t>
      </w:r>
      <w:r>
        <w:t>수</w:t>
      </w:r>
      <w:r>
        <w:t xml:space="preserve"> </w:t>
      </w:r>
      <w:r>
        <w:t>있으며</w:t>
      </w:r>
      <w:r>
        <w:t xml:space="preserve">, </w:t>
      </w:r>
      <w:r>
        <w:t>선별의</w:t>
      </w:r>
      <w:r>
        <w:t xml:space="preserve"> </w:t>
      </w:r>
      <w:r>
        <w:t>적절성은</w:t>
      </w:r>
      <w:r>
        <w:t xml:space="preserve"> </w:t>
      </w:r>
      <w:r>
        <w:t>본</w:t>
      </w:r>
      <w:r>
        <w:t xml:space="preserve"> </w:t>
      </w:r>
      <w:r>
        <w:t>연구로</w:t>
      </w:r>
      <w:r>
        <w:t xml:space="preserve"> </w:t>
      </w:r>
      <w:r>
        <w:t>판정할</w:t>
      </w:r>
      <w:r>
        <w:t xml:space="preserve"> </w:t>
      </w:r>
      <w:r>
        <w:t>수</w:t>
      </w:r>
      <w:r>
        <w:t xml:space="preserve"> </w:t>
      </w:r>
      <w:r>
        <w:t>없다</w:t>
      </w:r>
      <w:r>
        <w:t>. formaldehyde</w:t>
      </w:r>
      <w:r>
        <w:t>의</w:t>
      </w:r>
      <w:r>
        <w:t xml:space="preserve"> </w:t>
      </w:r>
      <w:r>
        <w:t>현장</w:t>
      </w:r>
      <w:r>
        <w:t xml:space="preserve"> </w:t>
      </w:r>
      <w:r>
        <w:t>확인은</w:t>
      </w:r>
      <w:r>
        <w:t xml:space="preserve"> </w:t>
      </w:r>
      <w:r>
        <w:t>후속</w:t>
      </w:r>
      <w:r>
        <w:t xml:space="preserve"> </w:t>
      </w:r>
      <w:r>
        <w:t>조사의</w:t>
      </w:r>
      <w:r>
        <w:t xml:space="preserve"> </w:t>
      </w:r>
      <w:r>
        <w:t>과제로</w:t>
      </w:r>
      <w:r>
        <w:t xml:space="preserve"> </w:t>
      </w:r>
      <w:r>
        <w:t>남으며</w:t>
      </w:r>
      <w:r>
        <w:t xml:space="preserve">, </w:t>
      </w:r>
      <w:r>
        <w:t>이때</w:t>
      </w:r>
      <w:r>
        <w:t xml:space="preserve"> DNPH-LC </w:t>
      </w:r>
      <w:r>
        <w:t>채취</w:t>
      </w:r>
      <w:r>
        <w:t xml:space="preserve"> </w:t>
      </w:r>
      <w:r>
        <w:t>위치와</w:t>
      </w:r>
      <w:r>
        <w:t xml:space="preserve"> </w:t>
      </w:r>
      <w:r>
        <w:t>방법을</w:t>
      </w:r>
      <w:r>
        <w:t xml:space="preserve"> </w:t>
      </w:r>
      <w:r>
        <w:t>표준화하여야</w:t>
      </w:r>
      <w:r>
        <w:t xml:space="preserve"> </w:t>
      </w:r>
      <w:r>
        <w:t>한다</w:t>
      </w:r>
      <w:r>
        <w:t xml:space="preserve">. </w:t>
      </w:r>
      <w:r>
        <w:t>기상</w:t>
      </w:r>
      <w:r>
        <w:t xml:space="preserve"> </w:t>
      </w:r>
      <w:r>
        <w:t>자료도</w:t>
      </w:r>
      <w:r>
        <w:t xml:space="preserve"> </w:t>
      </w:r>
      <w:r>
        <w:t>배출원</w:t>
      </w:r>
      <w:r>
        <w:t xml:space="preserve"> </w:t>
      </w:r>
      <w:r>
        <w:t>추적에</w:t>
      </w:r>
      <w:r>
        <w:t xml:space="preserve"> </w:t>
      </w:r>
      <w:r>
        <w:t>활용하지</w:t>
      </w:r>
      <w:r>
        <w:t xml:space="preserve"> </w:t>
      </w:r>
      <w:r>
        <w:t>못하였다</w:t>
      </w:r>
      <w:r>
        <w:t xml:space="preserve">. </w:t>
      </w:r>
      <w:r>
        <w:t>차량에</w:t>
      </w:r>
      <w:r>
        <w:t xml:space="preserve"> </w:t>
      </w:r>
      <w:r>
        <w:t>설치한</w:t>
      </w:r>
      <w:r>
        <w:t xml:space="preserve"> </w:t>
      </w:r>
      <w:r>
        <w:t>풍향</w:t>
      </w:r>
      <w:r>
        <w:t>·</w:t>
      </w:r>
      <w:r>
        <w:t>풍속계가</w:t>
      </w:r>
      <w:r>
        <w:t xml:space="preserve"> </w:t>
      </w:r>
      <w:r>
        <w:t>모든</w:t>
      </w:r>
      <w:r>
        <w:t xml:space="preserve"> </w:t>
      </w:r>
      <w:r>
        <w:t>회차에서</w:t>
      </w:r>
      <w:r>
        <w:t xml:space="preserve"> </w:t>
      </w:r>
      <w:r>
        <w:t>값을</w:t>
      </w:r>
      <w:r>
        <w:t xml:space="preserve"> </w:t>
      </w:r>
      <w:r>
        <w:t>기록하지</w:t>
      </w:r>
      <w:r>
        <w:t xml:space="preserve"> </w:t>
      </w:r>
      <w:r>
        <w:t>못하여</w:t>
      </w:r>
      <w:r>
        <w:t xml:space="preserve"> </w:t>
      </w:r>
      <w:r>
        <w:t>측정</w:t>
      </w:r>
      <w:r>
        <w:t xml:space="preserve"> </w:t>
      </w:r>
      <w:r>
        <w:t>당시의</w:t>
      </w:r>
      <w:r>
        <w:t xml:space="preserve"> </w:t>
      </w:r>
      <w:r>
        <w:t>바람</w:t>
      </w:r>
      <w:r>
        <w:t xml:space="preserve"> </w:t>
      </w:r>
      <w:r>
        <w:t>조건을</w:t>
      </w:r>
      <w:r>
        <w:t xml:space="preserve"> </w:t>
      </w:r>
      <w:r>
        <w:t>알</w:t>
      </w:r>
      <w:r>
        <w:t xml:space="preserve"> </w:t>
      </w:r>
      <w:r>
        <w:t>수</w:t>
      </w:r>
      <w:r>
        <w:t xml:space="preserve"> </w:t>
      </w:r>
      <w:r>
        <w:t>없었다</w:t>
      </w:r>
      <w:r>
        <w:t xml:space="preserve">. </w:t>
      </w:r>
      <w:r>
        <w:t>풍향</w:t>
      </w:r>
      <w:r>
        <w:t>·</w:t>
      </w:r>
      <w:r>
        <w:t>풍속</w:t>
      </w:r>
      <w:r>
        <w:t xml:space="preserve"> </w:t>
      </w:r>
      <w:r>
        <w:t>자료가</w:t>
      </w:r>
      <w:r>
        <w:t xml:space="preserve"> </w:t>
      </w:r>
      <w:r>
        <w:t>있으면</w:t>
      </w:r>
      <w:r>
        <w:t xml:space="preserve"> </w:t>
      </w:r>
      <w:r>
        <w:t>배출원</w:t>
      </w:r>
      <w:r>
        <w:t xml:space="preserve"> </w:t>
      </w:r>
      <w:r>
        <w:t>방향을</w:t>
      </w:r>
      <w:r>
        <w:t xml:space="preserve"> </w:t>
      </w:r>
      <w:r>
        <w:t>좁히는</w:t>
      </w:r>
      <w:r>
        <w:t xml:space="preserve"> </w:t>
      </w:r>
      <w:r>
        <w:t>데</w:t>
      </w:r>
      <w:r>
        <w:t xml:space="preserve"> </w:t>
      </w:r>
      <w:r>
        <w:t>도움이</w:t>
      </w:r>
      <w:r>
        <w:t xml:space="preserve"> </w:t>
      </w:r>
      <w:r>
        <w:t>될</w:t>
      </w:r>
      <w:r>
        <w:t xml:space="preserve"> </w:t>
      </w:r>
      <w:r>
        <w:t>것이다</w:t>
      </w:r>
      <w:r>
        <w:t xml:space="preserve">. </w:t>
      </w:r>
      <w:r>
        <w:t>주행</w:t>
      </w:r>
      <w:r>
        <w:t xml:space="preserve"> </w:t>
      </w:r>
      <w:r>
        <w:t>중</w:t>
      </w:r>
      <w:r>
        <w:t xml:space="preserve"> </w:t>
      </w:r>
      <w:r>
        <w:t>기록된</w:t>
      </w:r>
      <w:r>
        <w:t xml:space="preserve"> </w:t>
      </w:r>
      <w:r>
        <w:t>상승</w:t>
      </w:r>
      <w:r>
        <w:t xml:space="preserve"> </w:t>
      </w:r>
      <w:r>
        <w:t>구간이</w:t>
      </w:r>
      <w:r>
        <w:t xml:space="preserve"> </w:t>
      </w:r>
      <w:r>
        <w:lastRenderedPageBreak/>
        <w:t>사업장에서</w:t>
      </w:r>
      <w:r>
        <w:t xml:space="preserve"> </w:t>
      </w:r>
      <w:r>
        <w:t>기인한</w:t>
      </w:r>
      <w:r>
        <w:t xml:space="preserve"> </w:t>
      </w:r>
      <w:r>
        <w:t>것인지</w:t>
      </w:r>
      <w:r>
        <w:t xml:space="preserve"> </w:t>
      </w:r>
      <w:r>
        <w:t>도로</w:t>
      </w:r>
      <w:r>
        <w:t xml:space="preserve"> </w:t>
      </w:r>
      <w:r>
        <w:t>위</w:t>
      </w:r>
      <w:r>
        <w:t xml:space="preserve"> </w:t>
      </w:r>
      <w:r>
        <w:t>이동오염원에서</w:t>
      </w:r>
      <w:r>
        <w:t xml:space="preserve"> </w:t>
      </w:r>
      <w:r>
        <w:t>기인한</w:t>
      </w:r>
      <w:r>
        <w:t xml:space="preserve"> </w:t>
      </w:r>
      <w:r>
        <w:t>것인지도</w:t>
      </w:r>
      <w:r>
        <w:t xml:space="preserve"> </w:t>
      </w:r>
      <w:r>
        <w:t>이</w:t>
      </w:r>
      <w:r>
        <w:t xml:space="preserve"> </w:t>
      </w:r>
      <w:r>
        <w:t>자료만으로는</w:t>
      </w:r>
      <w:r>
        <w:t xml:space="preserve"> </w:t>
      </w:r>
      <w:r>
        <w:t>구분할</w:t>
      </w:r>
      <w:r>
        <w:t xml:space="preserve"> </w:t>
      </w:r>
      <w:r>
        <w:t>수</w:t>
      </w:r>
      <w:r>
        <w:t xml:space="preserve"> </w:t>
      </w:r>
      <w:r>
        <w:t>없다</w:t>
      </w:r>
      <w:r>
        <w:t>. 2.1.5</w:t>
      </w:r>
      <w:r>
        <w:t>에서</w:t>
      </w:r>
      <w:r>
        <w:t xml:space="preserve"> </w:t>
      </w:r>
      <w:r>
        <w:t>인용한</w:t>
      </w:r>
      <w:r>
        <w:t xml:space="preserve"> 3</w:t>
      </w:r>
      <w:r>
        <w:t>배</w:t>
      </w:r>
      <w:r>
        <w:t xml:space="preserve"> </w:t>
      </w:r>
      <w:r>
        <w:t>기준도</w:t>
      </w:r>
      <w:r>
        <w:t xml:space="preserve"> </w:t>
      </w:r>
      <w:r>
        <w:t>도로</w:t>
      </w:r>
      <w:r>
        <w:t xml:space="preserve"> </w:t>
      </w:r>
      <w:r>
        <w:t>위</w:t>
      </w:r>
      <w:r>
        <w:t xml:space="preserve"> </w:t>
      </w:r>
      <w:r>
        <w:t>여러</w:t>
      </w:r>
      <w:r>
        <w:t xml:space="preserve"> </w:t>
      </w:r>
      <w:r>
        <w:t>배출원의</w:t>
      </w:r>
      <w:r>
        <w:t xml:space="preserve"> </w:t>
      </w:r>
      <w:r>
        <w:t>배기가스가</w:t>
      </w:r>
      <w:r>
        <w:t xml:space="preserve"> </w:t>
      </w:r>
      <w:r>
        <w:t>이동측정</w:t>
      </w:r>
      <w:r>
        <w:t xml:space="preserve"> </w:t>
      </w:r>
      <w:r>
        <w:t>자료에</w:t>
      </w:r>
      <w:r>
        <w:t xml:space="preserve"> </w:t>
      </w:r>
      <w:r>
        <w:t>혼입되는</w:t>
      </w:r>
      <w:r>
        <w:t xml:space="preserve"> </w:t>
      </w:r>
      <w:r>
        <w:t>문제</w:t>
      </w:r>
      <w:r>
        <w:t xml:space="preserve"> </w:t>
      </w:r>
      <w:r>
        <w:t>때문에</w:t>
      </w:r>
      <w:r>
        <w:t xml:space="preserve"> </w:t>
      </w:r>
      <w:r>
        <w:t>설정된</w:t>
      </w:r>
      <w:r>
        <w:t xml:space="preserve"> </w:t>
      </w:r>
      <w:r>
        <w:t>것이다</w:t>
      </w:r>
      <w:r>
        <w:t xml:space="preserve">[4]. </w:t>
      </w:r>
      <w:r>
        <w:t>본</w:t>
      </w:r>
      <w:r>
        <w:t xml:space="preserve"> </w:t>
      </w:r>
      <w:r>
        <w:t>연구는</w:t>
      </w:r>
      <w:r>
        <w:t xml:space="preserve"> </w:t>
      </w:r>
      <w:r>
        <w:t>상승</w:t>
      </w:r>
      <w:r>
        <w:t xml:space="preserve"> </w:t>
      </w:r>
      <w:r>
        <w:t>구간을</w:t>
      </w:r>
      <w:r>
        <w:t xml:space="preserve"> </w:t>
      </w:r>
      <w:r>
        <w:t>업종</w:t>
      </w:r>
      <w:r>
        <w:t>·</w:t>
      </w:r>
      <w:r>
        <w:t>허가자료</w:t>
      </w:r>
      <w:r>
        <w:t>·</w:t>
      </w:r>
      <w:r>
        <w:t>접근</w:t>
      </w:r>
      <w:r>
        <w:t xml:space="preserve"> </w:t>
      </w:r>
      <w:r>
        <w:t>가능성과</w:t>
      </w:r>
      <w:r>
        <w:t xml:space="preserve"> </w:t>
      </w:r>
      <w:r>
        <w:t>함께</w:t>
      </w:r>
      <w:r>
        <w:t xml:space="preserve"> </w:t>
      </w:r>
      <w:r>
        <w:t>검토하여</w:t>
      </w:r>
      <w:r>
        <w:t xml:space="preserve"> </w:t>
      </w:r>
      <w:r>
        <w:t>사업장을</w:t>
      </w:r>
      <w:r>
        <w:t xml:space="preserve"> </w:t>
      </w:r>
      <w:r>
        <w:t>선정하였으나</w:t>
      </w:r>
      <w:r>
        <w:t xml:space="preserve">(3.3), </w:t>
      </w:r>
      <w:r>
        <w:t>측정점</w:t>
      </w:r>
      <w:r>
        <w:t xml:space="preserve"> </w:t>
      </w:r>
      <w:r>
        <w:t>단위로</w:t>
      </w:r>
      <w:r>
        <w:t xml:space="preserve"> </w:t>
      </w:r>
      <w:r>
        <w:t>이동오염원의</w:t>
      </w:r>
      <w:r>
        <w:t xml:space="preserve"> </w:t>
      </w:r>
      <w:r>
        <w:t>기여를</w:t>
      </w:r>
      <w:r>
        <w:t xml:space="preserve"> </w:t>
      </w:r>
      <w:r>
        <w:t>분리하지는</w:t>
      </w:r>
      <w:r>
        <w:t xml:space="preserve"> </w:t>
      </w:r>
      <w:r>
        <w:t>않았다</w:t>
      </w:r>
      <w:r>
        <w:t xml:space="preserve">. </w:t>
      </w:r>
      <w:r>
        <w:t>입자</w:t>
      </w:r>
      <w:r>
        <w:t xml:space="preserve"> </w:t>
      </w:r>
      <w:r>
        <w:t>수</w:t>
      </w:r>
      <w:r>
        <w:t xml:space="preserve"> </w:t>
      </w:r>
      <w:r>
        <w:t>농도나</w:t>
      </w:r>
      <w:r>
        <w:t xml:space="preserve"> </w:t>
      </w:r>
      <w:r>
        <w:t>이산화탄소처럼</w:t>
      </w:r>
      <w:r>
        <w:t xml:space="preserve"> </w:t>
      </w:r>
      <w:r>
        <w:t>차량</w:t>
      </w:r>
      <w:r>
        <w:t xml:space="preserve"> </w:t>
      </w:r>
      <w:r>
        <w:t>배기를</w:t>
      </w:r>
      <w:r>
        <w:t xml:space="preserve"> </w:t>
      </w:r>
      <w:r>
        <w:t>지시하는</w:t>
      </w:r>
      <w:r>
        <w:t xml:space="preserve"> </w:t>
      </w:r>
      <w:r>
        <w:t>항목을</w:t>
      </w:r>
      <w:r>
        <w:t xml:space="preserve"> </w:t>
      </w:r>
      <w:r>
        <w:t>함께</w:t>
      </w:r>
      <w:r>
        <w:t xml:space="preserve"> </w:t>
      </w:r>
      <w:r>
        <w:t>기록하면</w:t>
      </w:r>
      <w:r>
        <w:t xml:space="preserve"> </w:t>
      </w:r>
      <w:r>
        <w:t>이를</w:t>
      </w:r>
      <w:r>
        <w:t xml:space="preserve"> </w:t>
      </w:r>
      <w:r>
        <w:t>구분할</w:t>
      </w:r>
      <w:r>
        <w:t xml:space="preserve"> </w:t>
      </w:r>
      <w:r>
        <w:t>수</w:t>
      </w:r>
      <w:r>
        <w:t xml:space="preserve"> </w:t>
      </w:r>
      <w:r>
        <w:t>있다</w:t>
      </w:r>
      <w:r>
        <w:t>.</w:t>
      </w:r>
    </w:p>
    <w:p w14:paraId="6BE5F5DF" w14:textId="77777777" w:rsidR="00AC6CFC" w:rsidRDefault="004A1339">
      <w:pPr>
        <w:pStyle w:val="a0"/>
      </w:pPr>
      <w:r>
        <w:t>본문과</w:t>
      </w:r>
      <w:r>
        <w:t xml:space="preserve"> </w:t>
      </w:r>
      <w:r>
        <w:t>부록의</w:t>
      </w:r>
      <w:r>
        <w:t xml:space="preserve"> </w:t>
      </w:r>
      <w:r>
        <w:t>농도값은</w:t>
      </w:r>
      <w:r>
        <w:t xml:space="preserve"> </w:t>
      </w:r>
      <w:r>
        <w:t>절대</w:t>
      </w:r>
      <w:r>
        <w:t xml:space="preserve"> </w:t>
      </w:r>
      <w:r>
        <w:t>정확도를</w:t>
      </w:r>
      <w:r>
        <w:t xml:space="preserve"> </w:t>
      </w:r>
      <w:r>
        <w:t>보증하는</w:t>
      </w:r>
      <w:r>
        <w:t xml:space="preserve"> </w:t>
      </w:r>
      <w:r>
        <w:t>값이</w:t>
      </w:r>
      <w:r>
        <w:t xml:space="preserve"> </w:t>
      </w:r>
      <w:r>
        <w:t>아니라</w:t>
      </w:r>
      <w:r>
        <w:t xml:space="preserve">, </w:t>
      </w:r>
      <w:r>
        <w:t>같은</w:t>
      </w:r>
      <w:r>
        <w:t xml:space="preserve"> </w:t>
      </w:r>
      <w:r>
        <w:t>조건에서</w:t>
      </w:r>
      <w:r>
        <w:t xml:space="preserve"> </w:t>
      </w:r>
      <w:r>
        <w:t>얻은</w:t>
      </w:r>
      <w:r>
        <w:t xml:space="preserve"> </w:t>
      </w:r>
      <w:r>
        <w:t>자료끼리</w:t>
      </w:r>
      <w:r>
        <w:t xml:space="preserve"> </w:t>
      </w:r>
      <w:r>
        <w:t>비교하기</w:t>
      </w:r>
      <w:r>
        <w:t xml:space="preserve"> </w:t>
      </w:r>
      <w:r>
        <w:t>위한</w:t>
      </w:r>
      <w:r>
        <w:t xml:space="preserve"> </w:t>
      </w:r>
      <w:r>
        <w:t>값이다</w:t>
      </w:r>
      <w:r>
        <w:t xml:space="preserve">. </w:t>
      </w:r>
      <w:r>
        <w:t>테들러백</w:t>
      </w:r>
      <w:r>
        <w:t xml:space="preserve"> </w:t>
      </w:r>
      <w:r>
        <w:t>시료는</w:t>
      </w:r>
      <w:r>
        <w:t xml:space="preserve"> </w:t>
      </w:r>
      <w:r>
        <w:t>채취</w:t>
      </w:r>
      <w:r>
        <w:t>·</w:t>
      </w:r>
      <w:r>
        <w:t>보관</w:t>
      </w:r>
      <w:r>
        <w:t xml:space="preserve"> </w:t>
      </w:r>
      <w:r>
        <w:t>시간과</w:t>
      </w:r>
      <w:r>
        <w:t xml:space="preserve"> </w:t>
      </w:r>
      <w:r>
        <w:t>물질</w:t>
      </w:r>
      <w:r>
        <w:t xml:space="preserve"> </w:t>
      </w:r>
      <w:r>
        <w:t>안정성에</w:t>
      </w:r>
      <w:r>
        <w:t xml:space="preserve"> </w:t>
      </w:r>
      <w:r>
        <w:t>따라</w:t>
      </w:r>
      <w:r>
        <w:t xml:space="preserve"> </w:t>
      </w:r>
      <w:r>
        <w:t>농도가</w:t>
      </w:r>
      <w:r>
        <w:t xml:space="preserve"> </w:t>
      </w:r>
      <w:r>
        <w:t>감소할</w:t>
      </w:r>
      <w:r>
        <w:t xml:space="preserve"> </w:t>
      </w:r>
      <w:r>
        <w:t>수</w:t>
      </w:r>
      <w:r>
        <w:t xml:space="preserve"> </w:t>
      </w:r>
      <w:r>
        <w:t>있다</w:t>
      </w:r>
      <w:r>
        <w:t xml:space="preserve">. </w:t>
      </w:r>
      <w:r>
        <w:t>향후</w:t>
      </w:r>
      <w:r>
        <w:t xml:space="preserve"> </w:t>
      </w:r>
      <w:r>
        <w:t>연구에서는</w:t>
      </w:r>
      <w:r>
        <w:t xml:space="preserve"> </w:t>
      </w:r>
      <w:r>
        <w:t>채취부터</w:t>
      </w:r>
      <w:r>
        <w:t xml:space="preserve"> </w:t>
      </w:r>
      <w:r>
        <w:t>분석까지의</w:t>
      </w:r>
      <w:r>
        <w:t xml:space="preserve"> </w:t>
      </w:r>
      <w:r>
        <w:t>시간</w:t>
      </w:r>
      <w:r>
        <w:t xml:space="preserve">, </w:t>
      </w:r>
      <w:r>
        <w:t>보관</w:t>
      </w:r>
      <w:r>
        <w:t xml:space="preserve"> </w:t>
      </w:r>
      <w:r>
        <w:t>조건</w:t>
      </w:r>
      <w:r>
        <w:t xml:space="preserve">, </w:t>
      </w:r>
      <w:r>
        <w:t>회수율</w:t>
      </w:r>
      <w:r>
        <w:t xml:space="preserve"> </w:t>
      </w:r>
      <w:r>
        <w:t>또는</w:t>
      </w:r>
      <w:r>
        <w:t xml:space="preserve"> canister </w:t>
      </w:r>
      <w:r>
        <w:t>병행분석을</w:t>
      </w:r>
      <w:r>
        <w:t xml:space="preserve"> </w:t>
      </w:r>
      <w:r>
        <w:t>표준화하여야</w:t>
      </w:r>
      <w:r>
        <w:t xml:space="preserve"> </w:t>
      </w:r>
      <w:r>
        <w:t>한다</w:t>
      </w:r>
      <w:r>
        <w:t>.</w:t>
      </w:r>
    </w:p>
    <w:p w14:paraId="7016635F" w14:textId="77777777" w:rsidR="00AC6CFC" w:rsidRDefault="004A1339">
      <w:pPr>
        <w:pStyle w:val="2"/>
      </w:pPr>
      <w:bookmarkStart w:id="123" w:name="_Toc242629368"/>
      <w:r>
        <w:t xml:space="preserve">5.3 </w:t>
      </w:r>
      <w:r>
        <w:t>향후</w:t>
      </w:r>
      <w:r>
        <w:t xml:space="preserve"> </w:t>
      </w:r>
      <w:r>
        <w:t>연구</w:t>
      </w:r>
      <w:r>
        <w:t xml:space="preserve"> </w:t>
      </w:r>
      <w:r>
        <w:t>및</w:t>
      </w:r>
      <w:r>
        <w:t xml:space="preserve"> </w:t>
      </w:r>
      <w:r>
        <w:t>제언</w:t>
      </w:r>
      <w:bookmarkEnd w:id="123"/>
    </w:p>
    <w:p w14:paraId="25EF1AFD" w14:textId="77777777" w:rsidR="00AC6CFC" w:rsidRDefault="004A1339">
      <w:pPr>
        <w:pStyle w:val="a0"/>
      </w:pPr>
      <w:r>
        <w:t>본</w:t>
      </w:r>
      <w:r>
        <w:t xml:space="preserve"> </w:t>
      </w:r>
      <w:r>
        <w:t>연구는</w:t>
      </w:r>
      <w:r>
        <w:t xml:space="preserve"> SIFT-MS </w:t>
      </w:r>
      <w:r>
        <w:t>이동측정</w:t>
      </w:r>
      <w:r>
        <w:t xml:space="preserve"> </w:t>
      </w:r>
      <w:r>
        <w:t>자료에</w:t>
      </w:r>
      <w:r>
        <w:t xml:space="preserve"> </w:t>
      </w:r>
      <w:r>
        <w:t>산단</w:t>
      </w:r>
      <w:r>
        <w:t xml:space="preserve"> </w:t>
      </w:r>
      <w:r>
        <w:t>업종에</w:t>
      </w:r>
      <w:r>
        <w:t xml:space="preserve"> </w:t>
      </w:r>
      <w:r>
        <w:t>맞춘</w:t>
      </w:r>
      <w:r>
        <w:t xml:space="preserve"> </w:t>
      </w:r>
      <w:r>
        <w:t>대상</w:t>
      </w:r>
      <w:r>
        <w:t xml:space="preserve"> </w:t>
      </w:r>
      <w:r>
        <w:t>물질을</w:t>
      </w:r>
      <w:r>
        <w:t xml:space="preserve"> </w:t>
      </w:r>
      <w:r>
        <w:t>적용하여</w:t>
      </w:r>
      <w:r>
        <w:t xml:space="preserve"> SOA </w:t>
      </w:r>
      <w:r>
        <w:t>생성잠재력</w:t>
      </w:r>
      <w:r>
        <w:t>·</w:t>
      </w:r>
      <w:r>
        <w:t>발암위해</w:t>
      </w:r>
      <w:r>
        <w:t>·ΣVOC</w:t>
      </w:r>
      <w:r>
        <w:t>를</w:t>
      </w:r>
      <w:r>
        <w:t xml:space="preserve"> </w:t>
      </w:r>
      <w:r>
        <w:t>산정하고</w:t>
      </w:r>
      <w:r>
        <w:t xml:space="preserve">, </w:t>
      </w:r>
      <w:r>
        <w:t>그</w:t>
      </w:r>
      <w:r>
        <w:t xml:space="preserve"> </w:t>
      </w:r>
      <w:r>
        <w:t>결과를</w:t>
      </w:r>
      <w:r>
        <w:t xml:space="preserve"> </w:t>
      </w:r>
      <w:r>
        <w:t>사업장</w:t>
      </w:r>
      <w:r>
        <w:t xml:space="preserve"> </w:t>
      </w:r>
      <w:r>
        <w:t>내부의</w:t>
      </w:r>
      <w:r>
        <w:t xml:space="preserve"> </w:t>
      </w:r>
      <w:r>
        <w:t>배출시설</w:t>
      </w:r>
      <w:r>
        <w:t>·</w:t>
      </w:r>
      <w:r>
        <w:t>방지시설</w:t>
      </w:r>
      <w:r>
        <w:t>·</w:t>
      </w:r>
      <w:r>
        <w:t>보관</w:t>
      </w:r>
      <w:r>
        <w:t xml:space="preserve"> </w:t>
      </w:r>
      <w:r>
        <w:t>지점</w:t>
      </w:r>
      <w:r>
        <w:t xml:space="preserve"> </w:t>
      </w:r>
      <w:r>
        <w:t>확인으로</w:t>
      </w:r>
      <w:r>
        <w:t xml:space="preserve"> </w:t>
      </w:r>
      <w:r>
        <w:t>연결하였다</w:t>
      </w:r>
      <w:r>
        <w:t xml:space="preserve">. </w:t>
      </w:r>
      <w:r>
        <w:t>모든</w:t>
      </w:r>
      <w:r>
        <w:t xml:space="preserve"> </w:t>
      </w:r>
      <w:r>
        <w:t>산단에</w:t>
      </w:r>
      <w:r>
        <w:t xml:space="preserve"> </w:t>
      </w:r>
      <w:r>
        <w:t>같은</w:t>
      </w:r>
      <w:r>
        <w:t xml:space="preserve"> VOCs </w:t>
      </w:r>
      <w:r>
        <w:t>목록을</w:t>
      </w:r>
      <w:r>
        <w:t xml:space="preserve"> </w:t>
      </w:r>
      <w:r>
        <w:t>적용하지</w:t>
      </w:r>
      <w:r>
        <w:t xml:space="preserve"> </w:t>
      </w:r>
      <w:r>
        <w:t>않고</w:t>
      </w:r>
      <w:r>
        <w:t xml:space="preserve">, </w:t>
      </w:r>
      <w:r>
        <w:t>산단마다</w:t>
      </w:r>
      <w:r>
        <w:t xml:space="preserve"> </w:t>
      </w:r>
      <w:r>
        <w:t>업종에</w:t>
      </w:r>
      <w:r>
        <w:t xml:space="preserve"> </w:t>
      </w:r>
      <w:r>
        <w:t>맞는</w:t>
      </w:r>
      <w:r>
        <w:t xml:space="preserve"> </w:t>
      </w:r>
      <w:r>
        <w:t>물질을</w:t>
      </w:r>
      <w:r>
        <w:t xml:space="preserve"> </w:t>
      </w:r>
      <w:r>
        <w:t>정하여</w:t>
      </w:r>
      <w:r>
        <w:t xml:space="preserve"> </w:t>
      </w:r>
      <w:r>
        <w:t>그</w:t>
      </w:r>
      <w:r>
        <w:t xml:space="preserve"> </w:t>
      </w:r>
      <w:r>
        <w:t>물질로</w:t>
      </w:r>
      <w:r>
        <w:t xml:space="preserve"> Hotspot</w:t>
      </w:r>
      <w:r>
        <w:t>을</w:t>
      </w:r>
      <w:r>
        <w:t xml:space="preserve"> </w:t>
      </w:r>
      <w:r>
        <w:t>설명하였다</w:t>
      </w:r>
      <w:r>
        <w:t xml:space="preserve">. </w:t>
      </w:r>
      <w:r>
        <w:t>이</w:t>
      </w:r>
      <w:r>
        <w:t xml:space="preserve"> </w:t>
      </w:r>
      <w:r>
        <w:t>절차를</w:t>
      </w:r>
      <w:r>
        <w:t xml:space="preserve"> </w:t>
      </w:r>
      <w:r>
        <w:t>반복하면</w:t>
      </w:r>
      <w:r>
        <w:t xml:space="preserve"> </w:t>
      </w:r>
      <w:r>
        <w:t>산업단지에서</w:t>
      </w:r>
      <w:r>
        <w:t xml:space="preserve"> </w:t>
      </w:r>
      <w:r>
        <w:t>점검할</w:t>
      </w:r>
      <w:r>
        <w:t xml:space="preserve"> </w:t>
      </w:r>
      <w:r>
        <w:t>구간을</w:t>
      </w:r>
      <w:r>
        <w:t xml:space="preserve"> </w:t>
      </w:r>
      <w:r>
        <w:t>선정하고</w:t>
      </w:r>
      <w:r>
        <w:t xml:space="preserve">, </w:t>
      </w:r>
      <w:r>
        <w:t>현장</w:t>
      </w:r>
      <w:r>
        <w:t xml:space="preserve"> </w:t>
      </w:r>
      <w:r>
        <w:t>확인을</w:t>
      </w:r>
      <w:r>
        <w:t xml:space="preserve"> </w:t>
      </w:r>
      <w:r>
        <w:t>거쳐</w:t>
      </w:r>
      <w:r>
        <w:t xml:space="preserve"> </w:t>
      </w:r>
      <w:r>
        <w:t>사업장별</w:t>
      </w:r>
      <w:r>
        <w:t xml:space="preserve"> </w:t>
      </w:r>
      <w:r>
        <w:t>시설</w:t>
      </w:r>
      <w:r>
        <w:t xml:space="preserve"> </w:t>
      </w:r>
      <w:r>
        <w:t>관리와</w:t>
      </w:r>
      <w:r>
        <w:t xml:space="preserve"> </w:t>
      </w:r>
      <w:r>
        <w:t>개선까지</w:t>
      </w:r>
      <w:r>
        <w:t xml:space="preserve"> </w:t>
      </w:r>
      <w:r>
        <w:t>연결할</w:t>
      </w:r>
      <w:r>
        <w:t xml:space="preserve"> </w:t>
      </w:r>
      <w:r>
        <w:t>수</w:t>
      </w:r>
      <w:r>
        <w:t xml:space="preserve"> </w:t>
      </w:r>
      <w:r>
        <w:t>있다</w:t>
      </w:r>
      <w:r>
        <w:t>.</w:t>
      </w:r>
    </w:p>
    <w:p w14:paraId="60EB2FE7" w14:textId="77777777" w:rsidR="00AC6CFC" w:rsidRDefault="004A1339">
      <w:pPr>
        <w:pStyle w:val="a0"/>
      </w:pPr>
      <w:r>
        <w:t>향후</w:t>
      </w:r>
      <w:r>
        <w:t xml:space="preserve"> </w:t>
      </w:r>
      <w:r>
        <w:t>과제는</w:t>
      </w:r>
      <w:r>
        <w:t xml:space="preserve"> </w:t>
      </w:r>
      <w:r>
        <w:t>다섯</w:t>
      </w:r>
      <w:r>
        <w:t xml:space="preserve"> </w:t>
      </w:r>
      <w:r>
        <w:t>가지이다</w:t>
      </w:r>
      <w:r>
        <w:t xml:space="preserve">. </w:t>
      </w:r>
      <w:r>
        <w:t>첫째</w:t>
      </w:r>
      <w:r>
        <w:t xml:space="preserve">, </w:t>
      </w:r>
      <w:r>
        <w:t>같은</w:t>
      </w:r>
      <w:r>
        <w:t xml:space="preserve"> </w:t>
      </w:r>
      <w:r>
        <w:t>구간을</w:t>
      </w:r>
      <w:r>
        <w:t xml:space="preserve"> </w:t>
      </w:r>
      <w:r>
        <w:t>계절별</w:t>
      </w:r>
      <w:r>
        <w:t>·</w:t>
      </w:r>
      <w:r>
        <w:t>시간대별로</w:t>
      </w:r>
      <w:r>
        <w:t xml:space="preserve"> </w:t>
      </w:r>
      <w:r>
        <w:t>반복하여</w:t>
      </w:r>
      <w:r>
        <w:t xml:space="preserve"> </w:t>
      </w:r>
      <w:r>
        <w:t>이동측정하고</w:t>
      </w:r>
      <w:r>
        <w:t xml:space="preserve"> Hotspot </w:t>
      </w:r>
      <w:r>
        <w:t>판정의</w:t>
      </w:r>
      <w:r>
        <w:t xml:space="preserve"> </w:t>
      </w:r>
      <w:r>
        <w:t>재현성을</w:t>
      </w:r>
      <w:r>
        <w:t xml:space="preserve"> </w:t>
      </w:r>
      <w:r>
        <w:t>검증하여야</w:t>
      </w:r>
      <w:r>
        <w:t xml:space="preserve"> </w:t>
      </w:r>
      <w:r>
        <w:t>한다</w:t>
      </w:r>
      <w:r>
        <w:t xml:space="preserve">. </w:t>
      </w:r>
      <w:r>
        <w:t>둘째</w:t>
      </w:r>
      <w:r>
        <w:t xml:space="preserve">, </w:t>
      </w:r>
      <w:r>
        <w:t>업종</w:t>
      </w:r>
      <w:r>
        <w:t xml:space="preserve"> </w:t>
      </w:r>
      <w:r>
        <w:t>구성이</w:t>
      </w:r>
      <w:r>
        <w:t xml:space="preserve"> </w:t>
      </w:r>
      <w:r>
        <w:t>다른</w:t>
      </w:r>
      <w:r>
        <w:t xml:space="preserve"> </w:t>
      </w:r>
      <w:r>
        <w:t>산업단지에도</w:t>
      </w:r>
      <w:r>
        <w:t xml:space="preserve"> </w:t>
      </w:r>
      <w:r>
        <w:t>이</w:t>
      </w:r>
      <w:r>
        <w:t xml:space="preserve"> </w:t>
      </w:r>
      <w:r>
        <w:t>대상</w:t>
      </w:r>
      <w:r>
        <w:t xml:space="preserve"> </w:t>
      </w:r>
      <w:r>
        <w:t>물질과</w:t>
      </w:r>
      <w:r>
        <w:t xml:space="preserve"> </w:t>
      </w:r>
      <w:r>
        <w:t>선별</w:t>
      </w:r>
      <w:r>
        <w:t xml:space="preserve"> </w:t>
      </w:r>
      <w:r>
        <w:t>절차를</w:t>
      </w:r>
      <w:r>
        <w:t xml:space="preserve"> </w:t>
      </w:r>
      <w:r>
        <w:t>적용할</w:t>
      </w:r>
      <w:r>
        <w:t xml:space="preserve"> </w:t>
      </w:r>
      <w:r>
        <w:t>수</w:t>
      </w:r>
      <w:r>
        <w:t xml:space="preserve"> </w:t>
      </w:r>
      <w:r>
        <w:t>있는지</w:t>
      </w:r>
      <w:r>
        <w:t xml:space="preserve"> </w:t>
      </w:r>
      <w:r>
        <w:t>검토할</w:t>
      </w:r>
      <w:r>
        <w:t xml:space="preserve"> </w:t>
      </w:r>
      <w:r>
        <w:t>필요가</w:t>
      </w:r>
      <w:r>
        <w:t xml:space="preserve"> </w:t>
      </w:r>
      <w:r>
        <w:t>있다</w:t>
      </w:r>
      <w:r>
        <w:t xml:space="preserve">. </w:t>
      </w:r>
      <w:r>
        <w:t>셋째</w:t>
      </w:r>
      <w:r>
        <w:t xml:space="preserve">, </w:t>
      </w:r>
      <w:r>
        <w:t>사업장</w:t>
      </w:r>
      <w:r>
        <w:t xml:space="preserve"> </w:t>
      </w:r>
      <w:r>
        <w:t>내부</w:t>
      </w:r>
      <w:r>
        <w:t xml:space="preserve"> </w:t>
      </w:r>
      <w:r>
        <w:t>측정은</w:t>
      </w:r>
      <w:r>
        <w:t xml:space="preserve"> </w:t>
      </w:r>
      <w:r>
        <w:t>방지시설</w:t>
      </w:r>
      <w:r>
        <w:t xml:space="preserve"> </w:t>
      </w:r>
      <w:r>
        <w:t>전단</w:t>
      </w:r>
      <w:r>
        <w:t>·</w:t>
      </w:r>
      <w:r>
        <w:t>후단</w:t>
      </w:r>
      <w:r>
        <w:t xml:space="preserve"> </w:t>
      </w:r>
      <w:r>
        <w:t>동시</w:t>
      </w:r>
      <w:r>
        <w:t xml:space="preserve"> </w:t>
      </w:r>
      <w:r>
        <w:t>측정으로</w:t>
      </w:r>
      <w:r>
        <w:t xml:space="preserve"> </w:t>
      </w:r>
      <w:r>
        <w:t>표준화하고</w:t>
      </w:r>
      <w:r>
        <w:t xml:space="preserve"> DNPH-LC </w:t>
      </w:r>
      <w:r>
        <w:t>채취</w:t>
      </w:r>
      <w:r>
        <w:t xml:space="preserve"> </w:t>
      </w:r>
      <w:r>
        <w:t>위치와</w:t>
      </w:r>
      <w:r>
        <w:t xml:space="preserve"> </w:t>
      </w:r>
      <w:r>
        <w:t>방법도</w:t>
      </w:r>
      <w:r>
        <w:t xml:space="preserve"> </w:t>
      </w:r>
      <w:r>
        <w:t>통일하여야</w:t>
      </w:r>
      <w:r>
        <w:t xml:space="preserve"> </w:t>
      </w:r>
      <w:r>
        <w:t>한다</w:t>
      </w:r>
      <w:r>
        <w:t xml:space="preserve">. </w:t>
      </w:r>
      <w:r>
        <w:t>그래야</w:t>
      </w:r>
      <w:r>
        <w:t xml:space="preserve"> </w:t>
      </w:r>
      <w:r>
        <w:t>시설</w:t>
      </w:r>
      <w:r>
        <w:t xml:space="preserve"> </w:t>
      </w:r>
      <w:r>
        <w:t>단위</w:t>
      </w:r>
      <w:r>
        <w:t xml:space="preserve"> </w:t>
      </w:r>
      <w:r>
        <w:t>관리</w:t>
      </w:r>
      <w:r>
        <w:t xml:space="preserve"> </w:t>
      </w:r>
      <w:r>
        <w:t>자료를</w:t>
      </w:r>
      <w:r>
        <w:t xml:space="preserve"> </w:t>
      </w:r>
      <w:r>
        <w:t>사업장</w:t>
      </w:r>
      <w:r>
        <w:t xml:space="preserve"> </w:t>
      </w:r>
      <w:r>
        <w:t>간에</w:t>
      </w:r>
      <w:r>
        <w:t xml:space="preserve"> </w:t>
      </w:r>
      <w:r>
        <w:t>비교할</w:t>
      </w:r>
      <w:r>
        <w:t xml:space="preserve"> </w:t>
      </w:r>
      <w:r>
        <w:t>수</w:t>
      </w:r>
      <w:r>
        <w:t xml:space="preserve"> </w:t>
      </w:r>
      <w:r>
        <w:t>있다</w:t>
      </w:r>
      <w:r>
        <w:t xml:space="preserve">. </w:t>
      </w:r>
      <w:r>
        <w:t>넷째</w:t>
      </w:r>
      <w:r>
        <w:t xml:space="preserve">, </w:t>
      </w:r>
      <w:r>
        <w:t>이동측정에서</w:t>
      </w:r>
      <w:r>
        <w:t xml:space="preserve"> </w:t>
      </w:r>
      <w:r>
        <w:t>정량</w:t>
      </w:r>
      <w:r>
        <w:t xml:space="preserve"> </w:t>
      </w:r>
      <w:r>
        <w:t>선별과</w:t>
      </w:r>
      <w:r>
        <w:t xml:space="preserve"> </w:t>
      </w:r>
      <w:r>
        <w:t>현장</w:t>
      </w:r>
      <w:r>
        <w:t xml:space="preserve"> </w:t>
      </w:r>
      <w:r>
        <w:t>확인을</w:t>
      </w:r>
      <w:r>
        <w:t xml:space="preserve"> </w:t>
      </w:r>
      <w:r>
        <w:t>거쳐</w:t>
      </w:r>
      <w:r>
        <w:t xml:space="preserve"> </w:t>
      </w:r>
      <w:r>
        <w:t>개선으로</w:t>
      </w:r>
      <w:r>
        <w:t xml:space="preserve"> </w:t>
      </w:r>
      <w:r>
        <w:t>이어지는</w:t>
      </w:r>
      <w:r>
        <w:t xml:space="preserve"> </w:t>
      </w:r>
      <w:r>
        <w:t>절차를</w:t>
      </w:r>
      <w:r>
        <w:t xml:space="preserve"> </w:t>
      </w:r>
      <w:r>
        <w:t>자동</w:t>
      </w:r>
      <w:r>
        <w:t xml:space="preserve"> </w:t>
      </w:r>
      <w:r>
        <w:t>자료처리</w:t>
      </w:r>
      <w:r>
        <w:t xml:space="preserve"> </w:t>
      </w:r>
      <w:r>
        <w:t>체계로</w:t>
      </w:r>
      <w:r>
        <w:t xml:space="preserve"> </w:t>
      </w:r>
      <w:r>
        <w:t>구축하면</w:t>
      </w:r>
      <w:r>
        <w:t xml:space="preserve">, </w:t>
      </w:r>
      <w:r>
        <w:t>관리기관의</w:t>
      </w:r>
      <w:r>
        <w:t xml:space="preserve"> </w:t>
      </w:r>
      <w:r>
        <w:t>정기</w:t>
      </w:r>
      <w:r>
        <w:t xml:space="preserve"> </w:t>
      </w:r>
      <w:r>
        <w:t>조사와</w:t>
      </w:r>
      <w:r>
        <w:t xml:space="preserve"> </w:t>
      </w:r>
      <w:r>
        <w:t>사업장의</w:t>
      </w:r>
      <w:r>
        <w:t xml:space="preserve"> </w:t>
      </w:r>
      <w:r>
        <w:t>자율</w:t>
      </w:r>
      <w:r>
        <w:t xml:space="preserve"> </w:t>
      </w:r>
      <w:r>
        <w:t>관리에</w:t>
      </w:r>
      <w:r>
        <w:t xml:space="preserve"> </w:t>
      </w:r>
      <w:r>
        <w:t>모두</w:t>
      </w:r>
      <w:r>
        <w:t xml:space="preserve"> </w:t>
      </w:r>
      <w:r>
        <w:t>활용할</w:t>
      </w:r>
      <w:r>
        <w:t xml:space="preserve"> </w:t>
      </w:r>
      <w:r>
        <w:t>수</w:t>
      </w:r>
      <w:r>
        <w:t xml:space="preserve"> </w:t>
      </w:r>
      <w:r>
        <w:t>있다</w:t>
      </w:r>
      <w:r>
        <w:t xml:space="preserve">. </w:t>
      </w:r>
      <w:r>
        <w:t>다섯째</w:t>
      </w:r>
      <w:r>
        <w:t xml:space="preserve">, </w:t>
      </w:r>
      <w:r>
        <w:t>같은</w:t>
      </w:r>
      <w:r>
        <w:t xml:space="preserve"> </w:t>
      </w:r>
      <w:r>
        <w:t>선별</w:t>
      </w:r>
      <w:r>
        <w:t xml:space="preserve"> </w:t>
      </w:r>
      <w:r>
        <w:t>절차에</w:t>
      </w:r>
      <w:r>
        <w:t xml:space="preserve"> </w:t>
      </w:r>
      <w:r>
        <w:t>다른</w:t>
      </w:r>
      <w:r>
        <w:t xml:space="preserve"> </w:t>
      </w:r>
      <w:r>
        <w:t>계수를</w:t>
      </w:r>
      <w:r>
        <w:t xml:space="preserve"> </w:t>
      </w:r>
      <w:r>
        <w:t>적용하여</w:t>
      </w:r>
      <w:r>
        <w:t xml:space="preserve"> </w:t>
      </w:r>
      <w:r>
        <w:t>결과를</w:t>
      </w:r>
      <w:r>
        <w:t xml:space="preserve"> </w:t>
      </w:r>
      <w:r>
        <w:t>비교하여야</w:t>
      </w:r>
      <w:r>
        <w:t xml:space="preserve"> </w:t>
      </w:r>
      <w:r>
        <w:t>한다</w:t>
      </w:r>
      <w:r>
        <w:t xml:space="preserve">. </w:t>
      </w:r>
      <w:r>
        <w:t>예를</w:t>
      </w:r>
      <w:r>
        <w:t xml:space="preserve"> </w:t>
      </w:r>
      <w:r>
        <w:t>들어</w:t>
      </w:r>
      <w:r>
        <w:t xml:space="preserve"> </w:t>
      </w:r>
      <w:r>
        <w:t>광화학</w:t>
      </w:r>
      <w:r>
        <w:t xml:space="preserve"> </w:t>
      </w:r>
      <w:r>
        <w:t>반응이</w:t>
      </w:r>
      <w:r>
        <w:t xml:space="preserve"> </w:t>
      </w:r>
      <w:r>
        <w:t>활발한</w:t>
      </w:r>
      <w:r>
        <w:t xml:space="preserve"> </w:t>
      </w:r>
      <w:r>
        <w:t>시기의</w:t>
      </w:r>
      <w:r>
        <w:t xml:space="preserve"> </w:t>
      </w:r>
      <w:r>
        <w:t>자료에는</w:t>
      </w:r>
      <w:r>
        <w:t xml:space="preserve"> MIR</w:t>
      </w:r>
      <w:r>
        <w:t>을</w:t>
      </w:r>
      <w:r>
        <w:t xml:space="preserve"> </w:t>
      </w:r>
      <w:r>
        <w:t>적용하여</w:t>
      </w:r>
      <w:r>
        <w:t xml:space="preserve"> </w:t>
      </w:r>
      <w:r>
        <w:t>오존</w:t>
      </w:r>
      <w:r>
        <w:t xml:space="preserve"> </w:t>
      </w:r>
      <w:r>
        <w:t>생성</w:t>
      </w:r>
      <w:r>
        <w:t xml:space="preserve"> </w:t>
      </w:r>
      <w:r>
        <w:t>기여를</w:t>
      </w:r>
      <w:r>
        <w:t xml:space="preserve"> </w:t>
      </w:r>
      <w:r>
        <w:t>기준으로</w:t>
      </w:r>
      <w:r>
        <w:t xml:space="preserve"> </w:t>
      </w:r>
      <w:r>
        <w:t>삼을</w:t>
      </w:r>
      <w:r>
        <w:t xml:space="preserve"> </w:t>
      </w:r>
      <w:r>
        <w:t>수</w:t>
      </w:r>
      <w:r>
        <w:t xml:space="preserve"> </w:t>
      </w:r>
      <w:r>
        <w:t>있다</w:t>
      </w:r>
      <w:r>
        <w:t xml:space="preserve">. </w:t>
      </w:r>
      <w:r>
        <w:t>계절과</w:t>
      </w:r>
      <w:r>
        <w:t xml:space="preserve"> </w:t>
      </w:r>
      <w:r>
        <w:t>기상</w:t>
      </w:r>
      <w:r>
        <w:t xml:space="preserve"> </w:t>
      </w:r>
      <w:r>
        <w:t>조건에</w:t>
      </w:r>
      <w:r>
        <w:t xml:space="preserve"> </w:t>
      </w:r>
      <w:r>
        <w:t>따라</w:t>
      </w:r>
      <w:r>
        <w:t xml:space="preserve"> </w:t>
      </w:r>
      <w:r>
        <w:t>어느</w:t>
      </w:r>
      <w:r>
        <w:t xml:space="preserve"> </w:t>
      </w:r>
      <w:r>
        <w:t>계수가</w:t>
      </w:r>
      <w:r>
        <w:t xml:space="preserve"> </w:t>
      </w:r>
      <w:r>
        <w:t>관리에</w:t>
      </w:r>
      <w:r>
        <w:t xml:space="preserve"> </w:t>
      </w:r>
      <w:r>
        <w:t>더</w:t>
      </w:r>
      <w:r>
        <w:t xml:space="preserve"> </w:t>
      </w:r>
      <w:r>
        <w:t>유용한지는</w:t>
      </w:r>
      <w:r>
        <w:t xml:space="preserve"> </w:t>
      </w:r>
      <w:r>
        <w:t>같은</w:t>
      </w:r>
      <w:r>
        <w:t xml:space="preserve"> </w:t>
      </w:r>
      <w:r>
        <w:t>구간을</w:t>
      </w:r>
      <w:r>
        <w:t xml:space="preserve"> </w:t>
      </w:r>
      <w:r>
        <w:t>시기별로</w:t>
      </w:r>
      <w:r>
        <w:t xml:space="preserve"> </w:t>
      </w:r>
      <w:r>
        <w:t>측정하여야</w:t>
      </w:r>
      <w:r>
        <w:t xml:space="preserve"> </w:t>
      </w:r>
      <w:r>
        <w:t>확인할</w:t>
      </w:r>
      <w:r>
        <w:t xml:space="preserve"> </w:t>
      </w:r>
      <w:r>
        <w:t>수</w:t>
      </w:r>
      <w:r>
        <w:t xml:space="preserve"> </w:t>
      </w:r>
      <w:r>
        <w:t>있다</w:t>
      </w:r>
      <w:r>
        <w:t>.</w:t>
      </w:r>
    </w:p>
    <w:p w14:paraId="3999A283" w14:textId="77777777" w:rsidR="00AC6CFC" w:rsidRDefault="004A1339">
      <w:pPr>
        <w:pStyle w:val="1"/>
      </w:pPr>
      <w:bookmarkStart w:id="124" w:name="참고문헌"/>
      <w:bookmarkStart w:id="125" w:name="_Toc242629369"/>
      <w:r>
        <w:lastRenderedPageBreak/>
        <w:t>참고문헌</w:t>
      </w:r>
      <w:bookmarkEnd w:id="124"/>
      <w:bookmarkEnd w:id="125"/>
    </w:p>
    <w:p w14:paraId="55FC3D27" w14:textId="77777777" w:rsidR="00AC6CFC" w:rsidRDefault="004A1339">
      <w:pPr>
        <w:pStyle w:val="a0"/>
        <w:tabs>
          <w:tab w:val="left" w:pos="500"/>
        </w:tabs>
        <w:ind w:left="500" w:hanging="500"/>
      </w:pPr>
      <w:r>
        <w:t>1.</w:t>
      </w:r>
      <w:r>
        <w:tab/>
        <w:t>Carter, W. P. L. (2010a). Development of the SAPRC-07 chemical mechanism. Atmospheric Environment, 44, 5324-5335.</w:t>
      </w:r>
    </w:p>
    <w:p w14:paraId="48C2D889" w14:textId="77777777" w:rsidR="00AC6CFC" w:rsidRDefault="004A1339">
      <w:pPr>
        <w:pStyle w:val="a0"/>
        <w:tabs>
          <w:tab w:val="left" w:pos="500"/>
        </w:tabs>
        <w:ind w:left="500" w:hanging="500"/>
      </w:pPr>
      <w:r>
        <w:t>2.</w:t>
      </w:r>
      <w:r>
        <w:tab/>
        <w:t>Carter, W. P. L. (2010b). Updated maximum incremental reactivity scale and hydrocarbon bin reactivities for regulatory applications. Sacramento, CA: California Air Resources Board.</w:t>
      </w:r>
    </w:p>
    <w:p w14:paraId="75F9D1AA" w14:textId="77777777" w:rsidR="00AC6CFC" w:rsidRDefault="004A1339">
      <w:pPr>
        <w:pStyle w:val="a0"/>
        <w:tabs>
          <w:tab w:val="left" w:pos="500"/>
        </w:tabs>
        <w:ind w:left="500" w:hanging="500"/>
      </w:pPr>
      <w:r>
        <w:t>3.</w:t>
      </w:r>
      <w:r>
        <w:tab/>
        <w:t>Derwent, R. G., Jenkin, M. E., Utembe, S. R., Shallcross, D. E., Murrells, T. P., &amp; Passant, N. R. (2010). Secondary organic aerosol formation from a large number of reactive man-made organic compounds. Science of the Total Environment, 408, 3374</w:t>
      </w:r>
      <w:r>
        <w:noBreakHyphen/>
        <w:t>3381.</w:t>
      </w:r>
    </w:p>
    <w:p w14:paraId="0BED550E" w14:textId="77777777" w:rsidR="00AC6CFC" w:rsidRDefault="004A1339">
      <w:pPr>
        <w:pStyle w:val="a0"/>
        <w:tabs>
          <w:tab w:val="left" w:pos="500"/>
        </w:tabs>
        <w:ind w:left="500" w:hanging="500"/>
      </w:pPr>
      <w:r>
        <w:t>4.</w:t>
      </w:r>
      <w:r>
        <w:tab/>
        <w:t>Drewnick, F., Böttger, T., von der Weiden-Reinmüller, S.-L., Zorn, S. R., Klimach, T., Schneider, J., &amp; Borrmann, S. (2012). Design of a mobile aerosol research laboratory and data processing tools for effective stationary and mobile field measurements. Atmospheric Measurement Techniques, 5, 1443-1457.</w:t>
      </w:r>
    </w:p>
    <w:p w14:paraId="2AE4BBF3" w14:textId="77777777" w:rsidR="00AC6CFC" w:rsidRDefault="004A1339">
      <w:pPr>
        <w:pStyle w:val="a0"/>
        <w:tabs>
          <w:tab w:val="left" w:pos="500"/>
        </w:tabs>
        <w:ind w:left="500" w:hanging="500"/>
      </w:pPr>
      <w:r>
        <w:t>5.</w:t>
      </w:r>
      <w:r>
        <w:tab/>
        <w:t>Iglewicz, B., &amp; Hoaglin, D. C. (1993). How to detect and handle outliers. Milwaukee, WI: ASQC Quality Press.</w:t>
      </w:r>
    </w:p>
    <w:p w14:paraId="240B2628" w14:textId="77777777" w:rsidR="00AC6CFC" w:rsidRDefault="004A1339">
      <w:pPr>
        <w:pStyle w:val="a0"/>
        <w:tabs>
          <w:tab w:val="left" w:pos="500"/>
        </w:tabs>
        <w:ind w:left="500" w:hanging="500"/>
      </w:pPr>
      <w:r>
        <w:t>6.</w:t>
      </w:r>
      <w:r>
        <w:tab/>
        <w:t>Langford, V. S., Cha, M., Milligan, D. B., &amp; Lee, J. (2023). Adoption of SIFT-MS for VOC pollution monitoring in South Korea. Environments, 10, 201.</w:t>
      </w:r>
    </w:p>
    <w:p w14:paraId="5AC38DF1" w14:textId="77777777" w:rsidR="00AC6CFC" w:rsidRDefault="004A1339">
      <w:pPr>
        <w:pStyle w:val="a0"/>
        <w:tabs>
          <w:tab w:val="left" w:pos="500"/>
        </w:tabs>
        <w:ind w:left="500" w:hanging="500"/>
      </w:pPr>
      <w:r>
        <w:t>7.</w:t>
      </w:r>
      <w:r>
        <w:tab/>
        <w:t>Langford, V. S., Dryahina, K., &amp; Španěl, P. (2023). Robust automated SIFT-MS quantitation of volatile compounds in air using a multicomponent gas standard. Journal of the American Society for Mass Spectrometry, 34, 2630-2645.</w:t>
      </w:r>
    </w:p>
    <w:p w14:paraId="1B294659" w14:textId="77777777" w:rsidR="00AC6CFC" w:rsidRDefault="004A1339">
      <w:pPr>
        <w:pStyle w:val="a0"/>
        <w:tabs>
          <w:tab w:val="left" w:pos="500"/>
        </w:tabs>
        <w:ind w:left="500" w:hanging="500"/>
      </w:pPr>
      <w:r>
        <w:t>8.</w:t>
      </w:r>
      <w:r>
        <w:tab/>
        <w:t>Langford, V. S., McEwan, M. J., Askey, M., Barnes, H. A., &amp; Olerenshaw, J. G. (2018). Comprehensive instrumental odor analysis using SIFT-MS: A case study. Environments, 5, 43.</w:t>
      </w:r>
    </w:p>
    <w:p w14:paraId="197C781C" w14:textId="77777777" w:rsidR="00AC6CFC" w:rsidRDefault="004A1339">
      <w:pPr>
        <w:pStyle w:val="a0"/>
        <w:tabs>
          <w:tab w:val="left" w:pos="500"/>
        </w:tabs>
        <w:ind w:left="500" w:hanging="500"/>
      </w:pPr>
      <w:r>
        <w:t>9.</w:t>
      </w:r>
      <w:r>
        <w:tab/>
        <w:t>Lehnert, A.-S., Behrendt, T., Ruecker, A., Pohnert, G., &amp; Trumbore, S. E. (2020). SIFT</w:t>
      </w:r>
      <w:r>
        <w:noBreakHyphen/>
        <w:t>MS optimization for atmospheric trace gas measurements at varying humidity. Atmospheric Measurement Techniques, 13, 3507-3520.</w:t>
      </w:r>
    </w:p>
    <w:p w14:paraId="5718915A" w14:textId="77777777" w:rsidR="00AC6CFC" w:rsidRDefault="004A1339">
      <w:pPr>
        <w:pStyle w:val="a0"/>
        <w:tabs>
          <w:tab w:val="left" w:pos="500"/>
        </w:tabs>
        <w:ind w:left="500" w:hanging="500"/>
      </w:pPr>
      <w:r>
        <w:lastRenderedPageBreak/>
        <w:t>10.</w:t>
      </w:r>
      <w:r>
        <w:tab/>
        <w:t>Prince, B. J., Milligan, D. B., &amp; McEwan, M. J. (2010). Application of selected ion flow tube mass spectrometry to real-time atmospheric monitoring. Rapid Communications in Mass Spectrometry, 24, 1763-1769.</w:t>
      </w:r>
    </w:p>
    <w:p w14:paraId="648D18F6" w14:textId="77777777" w:rsidR="00AC6CFC" w:rsidRDefault="004A1339">
      <w:pPr>
        <w:pStyle w:val="a0"/>
        <w:tabs>
          <w:tab w:val="left" w:pos="500"/>
        </w:tabs>
        <w:ind w:left="500" w:hanging="500"/>
      </w:pPr>
      <w:r>
        <w:t>11.</w:t>
      </w:r>
      <w:r>
        <w:tab/>
        <w:t>Seo, H. J., &amp; Shin, H. J. (2024). A study on odor management in workplaces using selected ion flow tube-mass spectrometry. Journal of Odor and Indoor Environment, 23, 242-246. (in Korean with English abstract)</w:t>
      </w:r>
    </w:p>
    <w:p w14:paraId="14038B75" w14:textId="77777777" w:rsidR="00AC6CFC" w:rsidRDefault="004A1339">
      <w:pPr>
        <w:pStyle w:val="a0"/>
        <w:tabs>
          <w:tab w:val="left" w:pos="500"/>
        </w:tabs>
        <w:ind w:left="500" w:hanging="500"/>
      </w:pPr>
      <w:r>
        <w:t>12.</w:t>
      </w:r>
      <w:r>
        <w:tab/>
        <w:t>Shin, H. J., Kim, J. S., &amp; Kong, H. C. (2020a). Measurement of VOCs in industrial complex using real-time air quality measurement equipment. Journal of the Korean Society of Urban Environment, 20, 35-42. (in Korean with English abstract)</w:t>
      </w:r>
    </w:p>
    <w:p w14:paraId="6709C52B" w14:textId="77777777" w:rsidR="00AC6CFC" w:rsidRDefault="004A1339">
      <w:pPr>
        <w:pStyle w:val="a0"/>
        <w:tabs>
          <w:tab w:val="left" w:pos="500"/>
        </w:tabs>
        <w:ind w:left="500" w:hanging="500"/>
      </w:pPr>
      <w:r>
        <w:t>13.</w:t>
      </w:r>
      <w:r>
        <w:tab/>
        <w:t>Shin, H. J., Kim, J. S., &amp; Kong, H. C. (2020b). A study on the odor and volatile organic compound characteristics of chemical blocks in Sihwa industrial complex using a selected ion flow tube mass spectrometers. Journal of Odor and Indoor Environment, 19, 177-185. (in Korean with English abstract)</w:t>
      </w:r>
    </w:p>
    <w:p w14:paraId="7CDDEF44" w14:textId="77777777" w:rsidR="00AC6CFC" w:rsidRDefault="004A1339">
      <w:pPr>
        <w:pStyle w:val="a0"/>
        <w:tabs>
          <w:tab w:val="left" w:pos="500"/>
        </w:tabs>
        <w:ind w:left="500" w:hanging="500"/>
      </w:pPr>
      <w:r>
        <w:t>14.</w:t>
      </w:r>
      <w:r>
        <w:tab/>
        <w:t>Shin, H. J., Kong, H. C., Kim, J. S., Kim, D. H., &amp; Park, S. J. (2020). Study on the efficient investigation method for sources of odor-inducing substances and volatile organic compounds using drones and real-time air quality monitoring equipments. Journal of Odor and Indoor Environment, 19, 20-28. (in Korean with English abstract)</w:t>
      </w:r>
    </w:p>
    <w:p w14:paraId="6930EC13" w14:textId="77777777" w:rsidR="00AC6CFC" w:rsidRDefault="004A1339">
      <w:pPr>
        <w:pStyle w:val="a0"/>
        <w:tabs>
          <w:tab w:val="left" w:pos="500"/>
        </w:tabs>
        <w:ind w:left="500" w:hanging="500"/>
      </w:pPr>
      <w:r>
        <w:t>15.</w:t>
      </w:r>
      <w:r>
        <w:tab/>
        <w:t>Shin, H. J., Seo, H. J., Jang, H. S., &amp; Kim, H. G. (2024). A study on the reliability verification of VOCs measurement by a SIFT-MS. Journal of Odor and Indoor Environment, 23, 80-88. (in Korean with English abstract)</w:t>
      </w:r>
    </w:p>
    <w:p w14:paraId="14DD9628" w14:textId="77777777" w:rsidR="00AC6CFC" w:rsidRDefault="004A1339">
      <w:pPr>
        <w:pStyle w:val="a0"/>
        <w:tabs>
          <w:tab w:val="left" w:pos="500"/>
        </w:tabs>
        <w:ind w:left="500" w:hanging="500"/>
      </w:pPr>
      <w:r>
        <w:t>16.</w:t>
      </w:r>
      <w:r>
        <w:tab/>
        <w:t>Shin, H. J., Seo, H. J., Kang, H. J., &amp; Park, S. J. (2021). A study on reliability improvement of management for air pollution emission sources using selected ion flow tube mass spectrometers. Journal of the Korean Society of Urban Environment, 21, 97</w:t>
      </w:r>
      <w:r>
        <w:noBreakHyphen/>
        <w:t>104. (in Korean with English abstract)</w:t>
      </w:r>
    </w:p>
    <w:p w14:paraId="13D63CAC" w14:textId="77777777" w:rsidR="00AC6CFC" w:rsidRDefault="004A1339">
      <w:pPr>
        <w:pStyle w:val="a0"/>
        <w:tabs>
          <w:tab w:val="left" w:pos="500"/>
        </w:tabs>
        <w:ind w:left="500" w:hanging="500"/>
      </w:pPr>
      <w:r>
        <w:t>17.</w:t>
      </w:r>
      <w:r>
        <w:tab/>
        <w:t>Skoog, D. A., Holler, F. J., &amp; Crouch, S. R. (2018). Principles of instrumental analysis (7th ed.). Boston, MA: Cengage Learning.</w:t>
      </w:r>
    </w:p>
    <w:p w14:paraId="326B9FF8" w14:textId="77777777" w:rsidR="00AC6CFC" w:rsidRDefault="004A1339">
      <w:pPr>
        <w:pStyle w:val="a0"/>
        <w:tabs>
          <w:tab w:val="left" w:pos="500"/>
        </w:tabs>
        <w:ind w:left="500" w:hanging="500"/>
      </w:pPr>
      <w:r>
        <w:t>18.</w:t>
      </w:r>
      <w:r>
        <w:tab/>
        <w:t>U.S. Environmental Protection Agency (EPA). (n.d.). Integrated Risk Information System (IRIS). Retrieved from https://www.epa.gov/iris</w:t>
      </w:r>
    </w:p>
    <w:p w14:paraId="65E4ADE8" w14:textId="77777777" w:rsidR="00AC6CFC" w:rsidRDefault="004A1339">
      <w:pPr>
        <w:pStyle w:val="a0"/>
        <w:tabs>
          <w:tab w:val="left" w:pos="500"/>
        </w:tabs>
        <w:ind w:left="500" w:hanging="500"/>
      </w:pPr>
      <w:r>
        <w:lastRenderedPageBreak/>
        <w:t>19.</w:t>
      </w:r>
      <w:r>
        <w:tab/>
        <w:t>U.S. Environmental Protection Agency (EPA). (1999a). Compendium method TO-11A: Determination of formaldehyde in ambient air using adsorbent cartridge followed by high performance liquid chromatography (HPLC) [active sampling methodology] (EPA/625/R-96/010b). Cincinnati, OH: EPA.</w:t>
      </w:r>
    </w:p>
    <w:p w14:paraId="10F07BB2" w14:textId="77777777" w:rsidR="00AC6CFC" w:rsidRDefault="004A1339">
      <w:pPr>
        <w:pStyle w:val="a0"/>
        <w:tabs>
          <w:tab w:val="left" w:pos="500"/>
        </w:tabs>
        <w:ind w:left="500" w:hanging="500"/>
      </w:pPr>
      <w:r>
        <w:t>20.</w:t>
      </w:r>
      <w:r>
        <w:tab/>
        <w:t>U.S. Environmental Protection Agency (EPA). (1999b). Compendium method TO-14A: Determination of volatile organic compounds (VOCs) in ambient air using specially prepared canisters with subsequent analysis by gas chromatography (EPA/625/R-96/010b). Cincinnati, OH: EPA.</w:t>
      </w:r>
    </w:p>
    <w:p w14:paraId="74C60A0B" w14:textId="77777777" w:rsidR="00AC6CFC" w:rsidRDefault="004A1339">
      <w:pPr>
        <w:pStyle w:val="a0"/>
        <w:tabs>
          <w:tab w:val="left" w:pos="500"/>
        </w:tabs>
        <w:ind w:left="500" w:hanging="500"/>
      </w:pPr>
      <w:r>
        <w:t>21.</w:t>
      </w:r>
      <w:r>
        <w:tab/>
        <w:t>U.S. Environmental Protection Agency (EPA). (2011). Toxicological review of dichloromethane (methylene chloride) (CASRN 75-09-2) (EPA/635/R-10/003F). Washington, DC: EPA.</w:t>
      </w:r>
    </w:p>
    <w:p w14:paraId="6C7C328B" w14:textId="77777777" w:rsidR="00AC6CFC" w:rsidRDefault="004A1339">
      <w:pPr>
        <w:pStyle w:val="a0"/>
        <w:tabs>
          <w:tab w:val="left" w:pos="500"/>
        </w:tabs>
        <w:ind w:left="500" w:hanging="500"/>
      </w:pPr>
      <w:r>
        <w:t>22.</w:t>
      </w:r>
      <w:r>
        <w:tab/>
        <w:t>U.S. Environmental Protection Agency (EPA). (2024). IRIS toxicological review of formaldehyde (inhalation) (EPA/635/R-24/162aF). Washington, DC: EPA.</w:t>
      </w:r>
    </w:p>
    <w:p w14:paraId="73ABE392" w14:textId="77777777" w:rsidR="00AC6CFC" w:rsidRDefault="004A1339">
      <w:pPr>
        <w:pStyle w:val="1"/>
      </w:pPr>
      <w:bookmarkStart w:id="126" w:name="부록"/>
      <w:bookmarkStart w:id="127" w:name="_Toc242629370"/>
      <w:r>
        <w:lastRenderedPageBreak/>
        <w:t>부록</w:t>
      </w:r>
      <w:bookmarkEnd w:id="126"/>
      <w:bookmarkEnd w:id="127"/>
    </w:p>
    <w:p w14:paraId="24465998" w14:textId="77777777" w:rsidR="00AC6CFC" w:rsidRDefault="004A1339">
      <w:pPr>
        <w:pStyle w:val="2"/>
      </w:pPr>
      <w:bookmarkStart w:id="128" w:name="부록-1.-thc-현장측정-원자료-요약"/>
      <w:bookmarkStart w:id="129" w:name="_Toc242629371"/>
      <w:r>
        <w:t>부록</w:t>
      </w:r>
      <w:r>
        <w:t xml:space="preserve"> 1. THC </w:t>
      </w:r>
      <w:r>
        <w:t>현장측정</w:t>
      </w:r>
      <w:r>
        <w:t xml:space="preserve"> </w:t>
      </w:r>
      <w:r>
        <w:t>원자료</w:t>
      </w:r>
      <w:r>
        <w:t xml:space="preserve"> </w:t>
      </w:r>
      <w:r>
        <w:t>요약</w:t>
      </w:r>
      <w:bookmarkEnd w:id="128"/>
      <w:bookmarkEnd w:id="129"/>
    </w:p>
    <w:p w14:paraId="39E7D1F1" w14:textId="77777777" w:rsidR="00AC6CFC" w:rsidRDefault="004A1339">
      <w:pPr>
        <w:pStyle w:val="TableCaption"/>
        <w:keepLines/>
        <w:spacing w:before="160" w:after="60" w:line="276" w:lineRule="auto"/>
        <w:ind w:firstLine="0"/>
        <w:jc w:val="center"/>
      </w:pPr>
      <w:bookmarkStart w:id="130" w:name="_Tab25"/>
      <w:bookmarkEnd w:id="130"/>
      <w:r>
        <w:t>Table 27. Summary of raw THC field-measurement data</w:t>
      </w:r>
    </w:p>
    <w:p w14:paraId="0D6DED76" w14:textId="77777777" w:rsidR="004024CC" w:rsidRDefault="00BB5E6F">
      <w:pPr>
        <w:pStyle w:val="Compact"/>
        <w:keepNext/>
        <w:keepLines/>
        <w:spacing w:after="40"/>
        <w:jc w:val="right"/>
      </w:pPr>
      <w:r>
        <w:t>(Unit: ppmC)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1012"/>
        <w:gridCol w:w="3392"/>
        <w:gridCol w:w="581"/>
        <w:gridCol w:w="711"/>
        <w:gridCol w:w="716"/>
        <w:gridCol w:w="852"/>
        <w:gridCol w:w="842"/>
      </w:tblGrid>
      <w:tr w:rsidR="00AC6CFC" w14:paraId="29758C6D" w14:textId="77777777">
        <w:trPr>
          <w:cantSplit/>
          <w:tblHeader/>
        </w:trPr>
        <w:tc>
          <w:tcPr>
            <w:tcW w:w="1012" w:type="dxa"/>
            <w:tcBorders>
              <w:bottom w:val="single" w:sz="6" w:space="0" w:color="000000"/>
            </w:tcBorders>
            <w:vAlign w:val="center"/>
          </w:tcPr>
          <w:p w14:paraId="4D3B725A" w14:textId="77777777" w:rsidR="00AC6CFC" w:rsidRDefault="004A1339">
            <w:pPr>
              <w:pStyle w:val="Compact"/>
              <w:keepNext/>
              <w:jc w:val="center"/>
            </w:pPr>
            <w:r>
              <w:t>Workplace</w:t>
            </w:r>
          </w:p>
        </w:tc>
        <w:tc>
          <w:tcPr>
            <w:tcW w:w="3392" w:type="dxa"/>
            <w:tcBorders>
              <w:bottom w:val="single" w:sz="6" w:space="0" w:color="000000"/>
            </w:tcBorders>
            <w:vAlign w:val="center"/>
          </w:tcPr>
          <w:p w14:paraId="7C9EC028" w14:textId="77777777" w:rsidR="00AC6CFC" w:rsidRDefault="004A1339">
            <w:pPr>
              <w:pStyle w:val="Compact"/>
              <w:keepNext/>
              <w:jc w:val="left"/>
            </w:pPr>
            <w:r>
              <w:t>Facility</w:t>
            </w:r>
          </w:p>
        </w:tc>
        <w:tc>
          <w:tcPr>
            <w:tcW w:w="581" w:type="dxa"/>
            <w:tcBorders>
              <w:bottom w:val="single" w:sz="6" w:space="0" w:color="000000"/>
            </w:tcBorders>
            <w:tcMar>
              <w:right w:w="90" w:type="dxa"/>
            </w:tcMar>
            <w:vAlign w:val="center"/>
          </w:tcPr>
          <w:p w14:paraId="713EBA16" w14:textId="77777777" w:rsidR="00AC6CFC" w:rsidRDefault="004A1339">
            <w:pPr>
              <w:pStyle w:val="Compact"/>
              <w:keepNext/>
              <w:jc w:val="center"/>
            </w:pPr>
            <w:r>
              <w:t>n</w:t>
            </w:r>
          </w:p>
        </w:tc>
        <w:tc>
          <w:tcPr>
            <w:tcW w:w="711" w:type="dxa"/>
            <w:tcBorders>
              <w:bottom w:val="single" w:sz="6" w:space="0" w:color="000000"/>
            </w:tcBorders>
            <w:tcMar>
              <w:right w:w="90" w:type="dxa"/>
            </w:tcMar>
            <w:vAlign w:val="center"/>
          </w:tcPr>
          <w:p w14:paraId="0E75CC11" w14:textId="77777777" w:rsidR="00AC6CFC" w:rsidRDefault="004A1339">
            <w:pPr>
              <w:pStyle w:val="Compact"/>
              <w:keepNext/>
              <w:jc w:val="center"/>
            </w:pPr>
            <w:r>
              <w:t>Min</w:t>
            </w:r>
          </w:p>
        </w:tc>
        <w:tc>
          <w:tcPr>
            <w:tcW w:w="716" w:type="dxa"/>
            <w:tcBorders>
              <w:bottom w:val="single" w:sz="6" w:space="0" w:color="000000"/>
            </w:tcBorders>
            <w:tcMar>
              <w:right w:w="90" w:type="dxa"/>
            </w:tcMar>
            <w:vAlign w:val="center"/>
          </w:tcPr>
          <w:p w14:paraId="58225535" w14:textId="77777777" w:rsidR="00AC6CFC" w:rsidRDefault="004A1339">
            <w:pPr>
              <w:pStyle w:val="Compact"/>
              <w:keepNext/>
              <w:jc w:val="center"/>
            </w:pPr>
            <w:r>
              <w:t>Mean</w:t>
            </w:r>
          </w:p>
        </w:tc>
        <w:tc>
          <w:tcPr>
            <w:tcW w:w="852" w:type="dxa"/>
            <w:tcBorders>
              <w:bottom w:val="single" w:sz="6" w:space="0" w:color="000000"/>
            </w:tcBorders>
            <w:tcMar>
              <w:right w:w="90" w:type="dxa"/>
            </w:tcMar>
            <w:vAlign w:val="center"/>
          </w:tcPr>
          <w:p w14:paraId="382BB276" w14:textId="77777777" w:rsidR="00AC6CFC" w:rsidRDefault="004A1339">
            <w:pPr>
              <w:pStyle w:val="Compact"/>
              <w:keepNext/>
              <w:jc w:val="center"/>
            </w:pPr>
            <w:r>
              <w:t>Median</w:t>
            </w:r>
          </w:p>
        </w:tc>
        <w:tc>
          <w:tcPr>
            <w:tcW w:w="842" w:type="dxa"/>
            <w:tcBorders>
              <w:bottom w:val="single" w:sz="6" w:space="0" w:color="000000"/>
            </w:tcBorders>
            <w:tcMar>
              <w:right w:w="90" w:type="dxa"/>
            </w:tcMar>
            <w:vAlign w:val="center"/>
          </w:tcPr>
          <w:p w14:paraId="7F6A3B65" w14:textId="77777777" w:rsidR="00AC6CFC" w:rsidRDefault="004A1339">
            <w:pPr>
              <w:pStyle w:val="Compact"/>
              <w:keepNext/>
              <w:jc w:val="center"/>
            </w:pPr>
            <w:r>
              <w:t>Max</w:t>
            </w:r>
          </w:p>
        </w:tc>
      </w:tr>
      <w:tr w:rsidR="00AC6CFC" w14:paraId="35343647" w14:textId="77777777">
        <w:trPr>
          <w:cantSplit/>
        </w:trPr>
        <w:tc>
          <w:tcPr>
            <w:tcW w:w="1012" w:type="dxa"/>
            <w:vAlign w:val="center"/>
          </w:tcPr>
          <w:p w14:paraId="1D98F94E" w14:textId="77777777" w:rsidR="00AC6CFC" w:rsidRDefault="004A1339">
            <w:pPr>
              <w:pStyle w:val="Compact"/>
              <w:keepNext/>
              <w:jc w:val="center"/>
            </w:pPr>
            <w:r>
              <w:t>A</w:t>
            </w:r>
          </w:p>
        </w:tc>
        <w:tc>
          <w:tcPr>
            <w:tcW w:w="3392" w:type="dxa"/>
            <w:vAlign w:val="center"/>
          </w:tcPr>
          <w:p w14:paraId="10A0F8A9" w14:textId="77777777" w:rsidR="00AC6CFC" w:rsidRDefault="004A1339">
            <w:pPr>
              <w:pStyle w:val="Compact"/>
              <w:keepNext/>
              <w:jc w:val="left"/>
            </w:pPr>
            <w:r>
              <w:t>Emission facility</w:t>
            </w:r>
          </w:p>
        </w:tc>
        <w:tc>
          <w:tcPr>
            <w:tcW w:w="581" w:type="dxa"/>
            <w:tcMar>
              <w:right w:w="90" w:type="dxa"/>
            </w:tcMar>
            <w:vAlign w:val="center"/>
          </w:tcPr>
          <w:p w14:paraId="0A701E46" w14:textId="77777777" w:rsidR="00AC6CFC" w:rsidRDefault="004A1339">
            <w:pPr>
              <w:pStyle w:val="Compact"/>
              <w:keepNext/>
              <w:ind w:right="57"/>
              <w:jc w:val="right"/>
            </w:pPr>
            <w:r>
              <w:t>29</w:t>
            </w:r>
          </w:p>
        </w:tc>
        <w:tc>
          <w:tcPr>
            <w:tcW w:w="711" w:type="dxa"/>
            <w:tcMar>
              <w:right w:w="90" w:type="dxa"/>
            </w:tcMar>
            <w:vAlign w:val="center"/>
          </w:tcPr>
          <w:p w14:paraId="0A4623B9" w14:textId="77777777" w:rsidR="00AC6CFC" w:rsidRDefault="004A1339">
            <w:pPr>
              <w:pStyle w:val="Compact"/>
              <w:keepNext/>
              <w:ind w:right="57"/>
              <w:jc w:val="right"/>
            </w:pPr>
            <w:r>
              <w:t>9.9</w:t>
            </w:r>
          </w:p>
        </w:tc>
        <w:tc>
          <w:tcPr>
            <w:tcW w:w="716" w:type="dxa"/>
            <w:tcMar>
              <w:right w:w="90" w:type="dxa"/>
            </w:tcMar>
            <w:vAlign w:val="center"/>
          </w:tcPr>
          <w:p w14:paraId="3FD51DD7" w14:textId="77777777" w:rsidR="00AC6CFC" w:rsidRDefault="004A1339">
            <w:pPr>
              <w:pStyle w:val="Compact"/>
              <w:keepNext/>
              <w:ind w:right="60"/>
              <w:jc w:val="right"/>
            </w:pPr>
            <w:r>
              <w:t>11.7</w:t>
            </w:r>
          </w:p>
        </w:tc>
        <w:tc>
          <w:tcPr>
            <w:tcW w:w="852" w:type="dxa"/>
            <w:tcMar>
              <w:right w:w="90" w:type="dxa"/>
            </w:tcMar>
            <w:vAlign w:val="center"/>
          </w:tcPr>
          <w:p w14:paraId="6DE68C55" w14:textId="77777777" w:rsidR="00AC6CFC" w:rsidRDefault="004A1339">
            <w:pPr>
              <w:pStyle w:val="Compact"/>
              <w:keepNext/>
              <w:ind w:right="130"/>
              <w:jc w:val="right"/>
            </w:pPr>
            <w:r>
              <w:t>11.1</w:t>
            </w:r>
          </w:p>
        </w:tc>
        <w:tc>
          <w:tcPr>
            <w:tcW w:w="842" w:type="dxa"/>
            <w:tcMar>
              <w:right w:w="90" w:type="dxa"/>
            </w:tcMar>
            <w:vAlign w:val="center"/>
          </w:tcPr>
          <w:p w14:paraId="40A280CE" w14:textId="77777777" w:rsidR="00AC6CFC" w:rsidRDefault="004A1339">
            <w:pPr>
              <w:pStyle w:val="Compact"/>
              <w:keepNext/>
              <w:ind w:right="57"/>
              <w:jc w:val="right"/>
            </w:pPr>
            <w:r>
              <w:t>16.2</w:t>
            </w:r>
          </w:p>
        </w:tc>
      </w:tr>
      <w:tr w:rsidR="00AC6CFC" w14:paraId="0F3CA7B3" w14:textId="77777777">
        <w:trPr>
          <w:cantSplit/>
        </w:trPr>
        <w:tc>
          <w:tcPr>
            <w:tcW w:w="1012" w:type="dxa"/>
            <w:vAlign w:val="center"/>
          </w:tcPr>
          <w:p w14:paraId="2F131AA9" w14:textId="77777777" w:rsidR="00AC6CFC" w:rsidRDefault="004A1339">
            <w:pPr>
              <w:pStyle w:val="Compact"/>
              <w:keepNext/>
              <w:jc w:val="center"/>
            </w:pPr>
            <w:r>
              <w:t>A</w:t>
            </w:r>
          </w:p>
        </w:tc>
        <w:tc>
          <w:tcPr>
            <w:tcW w:w="3392" w:type="dxa"/>
            <w:vAlign w:val="center"/>
          </w:tcPr>
          <w:p w14:paraId="0AF28935" w14:textId="77777777" w:rsidR="00AC6CFC" w:rsidRDefault="004A1339">
            <w:pPr>
              <w:pStyle w:val="Compact"/>
              <w:keepNext/>
              <w:jc w:val="left"/>
            </w:pPr>
            <w:r>
              <w:t>Control facility</w:t>
            </w:r>
          </w:p>
        </w:tc>
        <w:tc>
          <w:tcPr>
            <w:tcW w:w="581" w:type="dxa"/>
            <w:tcMar>
              <w:right w:w="90" w:type="dxa"/>
            </w:tcMar>
            <w:vAlign w:val="center"/>
          </w:tcPr>
          <w:p w14:paraId="1586787E" w14:textId="77777777" w:rsidR="00AC6CFC" w:rsidRDefault="004A1339">
            <w:pPr>
              <w:pStyle w:val="Compact"/>
              <w:keepNext/>
              <w:ind w:right="57"/>
              <w:jc w:val="right"/>
            </w:pPr>
            <w:r>
              <w:t>11</w:t>
            </w:r>
          </w:p>
        </w:tc>
        <w:tc>
          <w:tcPr>
            <w:tcW w:w="711" w:type="dxa"/>
            <w:tcMar>
              <w:right w:w="90" w:type="dxa"/>
            </w:tcMar>
            <w:vAlign w:val="center"/>
          </w:tcPr>
          <w:p w14:paraId="62C94320" w14:textId="77777777" w:rsidR="00AC6CFC" w:rsidRDefault="004A1339">
            <w:pPr>
              <w:pStyle w:val="Compact"/>
              <w:keepNext/>
              <w:ind w:right="57"/>
              <w:jc w:val="right"/>
            </w:pPr>
            <w:r>
              <w:t>12.0</w:t>
            </w:r>
          </w:p>
        </w:tc>
        <w:tc>
          <w:tcPr>
            <w:tcW w:w="716" w:type="dxa"/>
            <w:tcMar>
              <w:right w:w="90" w:type="dxa"/>
            </w:tcMar>
            <w:vAlign w:val="center"/>
          </w:tcPr>
          <w:p w14:paraId="5E211C28" w14:textId="77777777" w:rsidR="00AC6CFC" w:rsidRDefault="004A1339">
            <w:pPr>
              <w:pStyle w:val="Compact"/>
              <w:keepNext/>
              <w:ind w:right="60"/>
              <w:jc w:val="right"/>
            </w:pPr>
            <w:r>
              <w:t>14.5</w:t>
            </w:r>
          </w:p>
        </w:tc>
        <w:tc>
          <w:tcPr>
            <w:tcW w:w="852" w:type="dxa"/>
            <w:tcMar>
              <w:right w:w="90" w:type="dxa"/>
            </w:tcMar>
            <w:vAlign w:val="center"/>
          </w:tcPr>
          <w:p w14:paraId="37421C33" w14:textId="77777777" w:rsidR="00AC6CFC" w:rsidRDefault="004A1339">
            <w:pPr>
              <w:pStyle w:val="Compact"/>
              <w:keepNext/>
              <w:ind w:right="130"/>
              <w:jc w:val="right"/>
            </w:pPr>
            <w:r>
              <w:t>13.8</w:t>
            </w:r>
          </w:p>
        </w:tc>
        <w:tc>
          <w:tcPr>
            <w:tcW w:w="842" w:type="dxa"/>
            <w:tcMar>
              <w:right w:w="90" w:type="dxa"/>
            </w:tcMar>
            <w:vAlign w:val="center"/>
          </w:tcPr>
          <w:p w14:paraId="7E40990E" w14:textId="77777777" w:rsidR="00AC6CFC" w:rsidRDefault="004A1339">
            <w:pPr>
              <w:pStyle w:val="Compact"/>
              <w:keepNext/>
              <w:ind w:right="57"/>
              <w:jc w:val="right"/>
            </w:pPr>
            <w:r>
              <w:t>17.1</w:t>
            </w:r>
          </w:p>
        </w:tc>
      </w:tr>
      <w:tr w:rsidR="00AC6CFC" w14:paraId="2F1D7FC1" w14:textId="77777777">
        <w:trPr>
          <w:cantSplit/>
        </w:trPr>
        <w:tc>
          <w:tcPr>
            <w:tcW w:w="1012" w:type="dxa"/>
            <w:vAlign w:val="center"/>
          </w:tcPr>
          <w:p w14:paraId="24FA2A03" w14:textId="77777777" w:rsidR="00AC6CFC" w:rsidRDefault="004A1339">
            <w:pPr>
              <w:pStyle w:val="Compact"/>
              <w:keepNext/>
              <w:jc w:val="center"/>
            </w:pPr>
            <w:r>
              <w:t>B</w:t>
            </w:r>
          </w:p>
        </w:tc>
        <w:tc>
          <w:tcPr>
            <w:tcW w:w="3392" w:type="dxa"/>
            <w:vAlign w:val="center"/>
          </w:tcPr>
          <w:p w14:paraId="2C2A8078" w14:textId="77777777" w:rsidR="00AC6CFC" w:rsidRDefault="004A1339">
            <w:pPr>
              <w:pStyle w:val="Compact"/>
              <w:keepNext/>
              <w:jc w:val="left"/>
            </w:pPr>
            <w:r>
              <w:t>Emission facility</w:t>
            </w:r>
          </w:p>
        </w:tc>
        <w:tc>
          <w:tcPr>
            <w:tcW w:w="581" w:type="dxa"/>
            <w:tcMar>
              <w:right w:w="90" w:type="dxa"/>
            </w:tcMar>
            <w:vAlign w:val="center"/>
          </w:tcPr>
          <w:p w14:paraId="758F4B17" w14:textId="77777777" w:rsidR="00AC6CFC" w:rsidRDefault="004A1339">
            <w:pPr>
              <w:pStyle w:val="Compact"/>
              <w:keepNext/>
              <w:ind w:right="57"/>
              <w:jc w:val="right"/>
            </w:pPr>
            <w:r>
              <w:t>57</w:t>
            </w:r>
          </w:p>
        </w:tc>
        <w:tc>
          <w:tcPr>
            <w:tcW w:w="711" w:type="dxa"/>
            <w:tcMar>
              <w:right w:w="90" w:type="dxa"/>
            </w:tcMar>
            <w:vAlign w:val="center"/>
          </w:tcPr>
          <w:p w14:paraId="1540A6D9" w14:textId="77777777" w:rsidR="00AC6CFC" w:rsidRDefault="004A1339">
            <w:pPr>
              <w:pStyle w:val="Compact"/>
              <w:keepNext/>
              <w:ind w:right="57"/>
              <w:jc w:val="right"/>
            </w:pPr>
            <w:r>
              <w:t>11.7</w:t>
            </w:r>
          </w:p>
        </w:tc>
        <w:tc>
          <w:tcPr>
            <w:tcW w:w="716" w:type="dxa"/>
            <w:tcMar>
              <w:right w:w="90" w:type="dxa"/>
            </w:tcMar>
            <w:vAlign w:val="center"/>
          </w:tcPr>
          <w:p w14:paraId="6C4D7F1D" w14:textId="77777777" w:rsidR="00AC6CFC" w:rsidRDefault="004A1339">
            <w:pPr>
              <w:pStyle w:val="Compact"/>
              <w:keepNext/>
              <w:ind w:right="60"/>
              <w:jc w:val="right"/>
            </w:pPr>
            <w:r>
              <w:t>20.4</w:t>
            </w:r>
          </w:p>
        </w:tc>
        <w:tc>
          <w:tcPr>
            <w:tcW w:w="852" w:type="dxa"/>
            <w:tcMar>
              <w:right w:w="90" w:type="dxa"/>
            </w:tcMar>
            <w:vAlign w:val="center"/>
          </w:tcPr>
          <w:p w14:paraId="741262C9" w14:textId="77777777" w:rsidR="00AC6CFC" w:rsidRDefault="004A1339">
            <w:pPr>
              <w:pStyle w:val="Compact"/>
              <w:keepNext/>
              <w:ind w:right="130"/>
              <w:jc w:val="right"/>
            </w:pPr>
            <w:r>
              <w:t>18.9</w:t>
            </w:r>
          </w:p>
        </w:tc>
        <w:tc>
          <w:tcPr>
            <w:tcW w:w="842" w:type="dxa"/>
            <w:tcMar>
              <w:right w:w="90" w:type="dxa"/>
            </w:tcMar>
            <w:vAlign w:val="center"/>
          </w:tcPr>
          <w:p w14:paraId="00649E67" w14:textId="77777777" w:rsidR="00AC6CFC" w:rsidRDefault="004A1339">
            <w:pPr>
              <w:pStyle w:val="Compact"/>
              <w:keepNext/>
              <w:ind w:right="57"/>
              <w:jc w:val="right"/>
            </w:pPr>
            <w:r>
              <w:t>36.0</w:t>
            </w:r>
          </w:p>
        </w:tc>
      </w:tr>
      <w:tr w:rsidR="00AC6CFC" w14:paraId="0106AEC5" w14:textId="77777777">
        <w:trPr>
          <w:cantSplit/>
        </w:trPr>
        <w:tc>
          <w:tcPr>
            <w:tcW w:w="1012" w:type="dxa"/>
            <w:vAlign w:val="center"/>
          </w:tcPr>
          <w:p w14:paraId="19BADAA5" w14:textId="77777777" w:rsidR="00AC6CFC" w:rsidRDefault="004A1339">
            <w:pPr>
              <w:pStyle w:val="Compact"/>
              <w:keepNext/>
              <w:jc w:val="center"/>
            </w:pPr>
            <w:r>
              <w:t>B</w:t>
            </w:r>
          </w:p>
        </w:tc>
        <w:tc>
          <w:tcPr>
            <w:tcW w:w="3392" w:type="dxa"/>
            <w:vAlign w:val="center"/>
          </w:tcPr>
          <w:p w14:paraId="3062B167" w14:textId="77777777" w:rsidR="00AC6CFC" w:rsidRDefault="004A1339">
            <w:pPr>
              <w:pStyle w:val="Compact"/>
              <w:keepNext/>
              <w:jc w:val="left"/>
            </w:pPr>
            <w:r>
              <w:t>Control facility</w:t>
            </w:r>
          </w:p>
        </w:tc>
        <w:tc>
          <w:tcPr>
            <w:tcW w:w="581" w:type="dxa"/>
            <w:tcMar>
              <w:right w:w="90" w:type="dxa"/>
            </w:tcMar>
            <w:vAlign w:val="center"/>
          </w:tcPr>
          <w:p w14:paraId="553C7E81" w14:textId="77777777" w:rsidR="00AC6CFC" w:rsidRDefault="004A1339">
            <w:pPr>
              <w:pStyle w:val="Compact"/>
              <w:keepNext/>
              <w:ind w:right="57"/>
              <w:jc w:val="right"/>
            </w:pPr>
            <w:r>
              <w:t>115</w:t>
            </w:r>
          </w:p>
        </w:tc>
        <w:tc>
          <w:tcPr>
            <w:tcW w:w="711" w:type="dxa"/>
            <w:tcMar>
              <w:right w:w="90" w:type="dxa"/>
            </w:tcMar>
            <w:vAlign w:val="center"/>
          </w:tcPr>
          <w:p w14:paraId="0CCDFCA6" w14:textId="77777777" w:rsidR="00AC6CFC" w:rsidRDefault="004A1339">
            <w:pPr>
              <w:pStyle w:val="Compact"/>
              <w:keepNext/>
              <w:ind w:right="57"/>
              <w:jc w:val="right"/>
            </w:pPr>
            <w:r>
              <w:t>80.1</w:t>
            </w:r>
          </w:p>
        </w:tc>
        <w:tc>
          <w:tcPr>
            <w:tcW w:w="716" w:type="dxa"/>
            <w:tcMar>
              <w:right w:w="90" w:type="dxa"/>
            </w:tcMar>
            <w:vAlign w:val="center"/>
          </w:tcPr>
          <w:p w14:paraId="5562215A" w14:textId="77777777" w:rsidR="00AC6CFC" w:rsidRDefault="004A1339">
            <w:pPr>
              <w:pStyle w:val="Compact"/>
              <w:keepNext/>
              <w:ind w:right="60"/>
              <w:jc w:val="right"/>
            </w:pPr>
            <w:r>
              <w:t>84.9</w:t>
            </w:r>
          </w:p>
        </w:tc>
        <w:tc>
          <w:tcPr>
            <w:tcW w:w="852" w:type="dxa"/>
            <w:tcMar>
              <w:right w:w="90" w:type="dxa"/>
            </w:tcMar>
            <w:vAlign w:val="center"/>
          </w:tcPr>
          <w:p w14:paraId="30A66A9D" w14:textId="77777777" w:rsidR="00AC6CFC" w:rsidRDefault="004A1339">
            <w:pPr>
              <w:pStyle w:val="Compact"/>
              <w:keepNext/>
              <w:ind w:right="130"/>
              <w:jc w:val="right"/>
            </w:pPr>
            <w:r>
              <w:t>83.1</w:t>
            </w:r>
          </w:p>
        </w:tc>
        <w:tc>
          <w:tcPr>
            <w:tcW w:w="842" w:type="dxa"/>
            <w:tcMar>
              <w:right w:w="90" w:type="dxa"/>
            </w:tcMar>
            <w:vAlign w:val="center"/>
          </w:tcPr>
          <w:p w14:paraId="7B54D89B" w14:textId="77777777" w:rsidR="00AC6CFC" w:rsidRDefault="004A1339">
            <w:pPr>
              <w:pStyle w:val="Compact"/>
              <w:keepNext/>
              <w:ind w:right="57"/>
              <w:jc w:val="right"/>
            </w:pPr>
            <w:r>
              <w:t>94.2</w:t>
            </w:r>
          </w:p>
        </w:tc>
      </w:tr>
      <w:tr w:rsidR="00AC6CFC" w14:paraId="3CD99B6F" w14:textId="77777777">
        <w:trPr>
          <w:cantSplit/>
        </w:trPr>
        <w:tc>
          <w:tcPr>
            <w:tcW w:w="1012" w:type="dxa"/>
            <w:vAlign w:val="center"/>
          </w:tcPr>
          <w:p w14:paraId="786B63CD" w14:textId="77777777" w:rsidR="00AC6CFC" w:rsidRDefault="004A1339">
            <w:pPr>
              <w:pStyle w:val="Compact"/>
              <w:keepNext/>
              <w:jc w:val="center"/>
            </w:pPr>
            <w:r>
              <w:t>C</w:t>
            </w:r>
          </w:p>
        </w:tc>
        <w:tc>
          <w:tcPr>
            <w:tcW w:w="3392" w:type="dxa"/>
            <w:vAlign w:val="center"/>
          </w:tcPr>
          <w:p w14:paraId="4AE09E11" w14:textId="77777777" w:rsidR="00AC6CFC" w:rsidRDefault="004A1339">
            <w:pPr>
              <w:pStyle w:val="Compact"/>
              <w:keepNext/>
              <w:jc w:val="left"/>
            </w:pPr>
            <w:r>
              <w:t>Emission facility</w:t>
            </w:r>
          </w:p>
        </w:tc>
        <w:tc>
          <w:tcPr>
            <w:tcW w:w="581" w:type="dxa"/>
            <w:tcMar>
              <w:right w:w="90" w:type="dxa"/>
            </w:tcMar>
            <w:vAlign w:val="center"/>
          </w:tcPr>
          <w:p w14:paraId="261CDB74" w14:textId="77777777" w:rsidR="00AC6CFC" w:rsidRDefault="004A1339">
            <w:pPr>
              <w:pStyle w:val="Compact"/>
              <w:keepNext/>
              <w:ind w:right="57"/>
              <w:jc w:val="right"/>
            </w:pPr>
            <w:r>
              <w:t>34</w:t>
            </w:r>
          </w:p>
        </w:tc>
        <w:tc>
          <w:tcPr>
            <w:tcW w:w="711" w:type="dxa"/>
            <w:tcMar>
              <w:right w:w="90" w:type="dxa"/>
            </w:tcMar>
            <w:vAlign w:val="center"/>
          </w:tcPr>
          <w:p w14:paraId="3C1BAC7C" w14:textId="77777777" w:rsidR="00AC6CFC" w:rsidRDefault="004A1339">
            <w:pPr>
              <w:pStyle w:val="Compact"/>
              <w:keepNext/>
              <w:ind w:right="57"/>
              <w:jc w:val="right"/>
            </w:pPr>
            <w:r>
              <w:t>4.2</w:t>
            </w:r>
          </w:p>
        </w:tc>
        <w:tc>
          <w:tcPr>
            <w:tcW w:w="716" w:type="dxa"/>
            <w:tcMar>
              <w:right w:w="90" w:type="dxa"/>
            </w:tcMar>
            <w:vAlign w:val="center"/>
          </w:tcPr>
          <w:p w14:paraId="0CB4E57F" w14:textId="77777777" w:rsidR="00AC6CFC" w:rsidRDefault="004A1339">
            <w:pPr>
              <w:pStyle w:val="Compact"/>
              <w:keepNext/>
              <w:ind w:right="60"/>
              <w:jc w:val="right"/>
            </w:pPr>
            <w:r>
              <w:t>6.6</w:t>
            </w:r>
          </w:p>
        </w:tc>
        <w:tc>
          <w:tcPr>
            <w:tcW w:w="852" w:type="dxa"/>
            <w:tcMar>
              <w:right w:w="90" w:type="dxa"/>
            </w:tcMar>
            <w:vAlign w:val="center"/>
          </w:tcPr>
          <w:p w14:paraId="12D4E174" w14:textId="77777777" w:rsidR="00AC6CFC" w:rsidRDefault="004A1339">
            <w:pPr>
              <w:pStyle w:val="Compact"/>
              <w:keepNext/>
              <w:ind w:right="130"/>
              <w:jc w:val="right"/>
            </w:pPr>
            <w:r>
              <w:t>6.2</w:t>
            </w:r>
          </w:p>
        </w:tc>
        <w:tc>
          <w:tcPr>
            <w:tcW w:w="842" w:type="dxa"/>
            <w:tcMar>
              <w:right w:w="90" w:type="dxa"/>
            </w:tcMar>
            <w:vAlign w:val="center"/>
          </w:tcPr>
          <w:p w14:paraId="0BD9C7FB" w14:textId="77777777" w:rsidR="00AC6CFC" w:rsidRDefault="004A1339">
            <w:pPr>
              <w:pStyle w:val="Compact"/>
              <w:keepNext/>
              <w:ind w:right="57"/>
              <w:jc w:val="right"/>
            </w:pPr>
            <w:r>
              <w:t>10.5</w:t>
            </w:r>
          </w:p>
        </w:tc>
      </w:tr>
      <w:tr w:rsidR="00AC6CFC" w14:paraId="0CC8D69A" w14:textId="77777777">
        <w:trPr>
          <w:cantSplit/>
        </w:trPr>
        <w:tc>
          <w:tcPr>
            <w:tcW w:w="1012" w:type="dxa"/>
            <w:vAlign w:val="center"/>
          </w:tcPr>
          <w:p w14:paraId="032CD475" w14:textId="77777777" w:rsidR="00AC6CFC" w:rsidRDefault="004A1339">
            <w:pPr>
              <w:pStyle w:val="Compact"/>
              <w:keepNext/>
              <w:jc w:val="center"/>
            </w:pPr>
            <w:r>
              <w:t>C</w:t>
            </w:r>
          </w:p>
        </w:tc>
        <w:tc>
          <w:tcPr>
            <w:tcW w:w="3392" w:type="dxa"/>
            <w:vAlign w:val="center"/>
          </w:tcPr>
          <w:p w14:paraId="69DF4BE4" w14:textId="77777777" w:rsidR="00AC6CFC" w:rsidRDefault="004A1339">
            <w:pPr>
              <w:pStyle w:val="Compact"/>
              <w:keepNext/>
              <w:jc w:val="left"/>
            </w:pPr>
            <w:r>
              <w:t>Control facility</w:t>
            </w:r>
          </w:p>
        </w:tc>
        <w:tc>
          <w:tcPr>
            <w:tcW w:w="581" w:type="dxa"/>
            <w:tcMar>
              <w:right w:w="90" w:type="dxa"/>
            </w:tcMar>
            <w:vAlign w:val="center"/>
          </w:tcPr>
          <w:p w14:paraId="366F5D4C" w14:textId="77777777" w:rsidR="00AC6CFC" w:rsidRDefault="004A1339">
            <w:pPr>
              <w:pStyle w:val="Compact"/>
              <w:keepNext/>
              <w:ind w:right="57"/>
              <w:jc w:val="right"/>
            </w:pPr>
            <w:r>
              <w:t>30</w:t>
            </w:r>
          </w:p>
        </w:tc>
        <w:tc>
          <w:tcPr>
            <w:tcW w:w="711" w:type="dxa"/>
            <w:tcMar>
              <w:right w:w="90" w:type="dxa"/>
            </w:tcMar>
            <w:vAlign w:val="center"/>
          </w:tcPr>
          <w:p w14:paraId="695AF390" w14:textId="77777777" w:rsidR="00AC6CFC" w:rsidRDefault="004A1339">
            <w:pPr>
              <w:pStyle w:val="Compact"/>
              <w:keepNext/>
              <w:ind w:right="57"/>
              <w:jc w:val="right"/>
            </w:pPr>
            <w:r>
              <w:t>0.9</w:t>
            </w:r>
          </w:p>
        </w:tc>
        <w:tc>
          <w:tcPr>
            <w:tcW w:w="716" w:type="dxa"/>
            <w:tcMar>
              <w:right w:w="90" w:type="dxa"/>
            </w:tcMar>
            <w:vAlign w:val="center"/>
          </w:tcPr>
          <w:p w14:paraId="613EDC0A" w14:textId="77777777" w:rsidR="00AC6CFC" w:rsidRDefault="004A1339">
            <w:pPr>
              <w:pStyle w:val="Compact"/>
              <w:keepNext/>
              <w:ind w:right="60"/>
              <w:jc w:val="right"/>
            </w:pPr>
            <w:r>
              <w:t>5.5</w:t>
            </w:r>
          </w:p>
        </w:tc>
        <w:tc>
          <w:tcPr>
            <w:tcW w:w="852" w:type="dxa"/>
            <w:tcMar>
              <w:right w:w="90" w:type="dxa"/>
            </w:tcMar>
            <w:vAlign w:val="center"/>
          </w:tcPr>
          <w:p w14:paraId="438C47B8" w14:textId="77777777" w:rsidR="00AC6CFC" w:rsidRDefault="004A1339">
            <w:pPr>
              <w:pStyle w:val="Compact"/>
              <w:keepNext/>
              <w:ind w:right="130"/>
              <w:jc w:val="right"/>
            </w:pPr>
            <w:r>
              <w:t>5.7</w:t>
            </w:r>
          </w:p>
        </w:tc>
        <w:tc>
          <w:tcPr>
            <w:tcW w:w="842" w:type="dxa"/>
            <w:tcMar>
              <w:right w:w="90" w:type="dxa"/>
            </w:tcMar>
            <w:vAlign w:val="center"/>
          </w:tcPr>
          <w:p w14:paraId="77A840BF" w14:textId="77777777" w:rsidR="00AC6CFC" w:rsidRDefault="004A1339">
            <w:pPr>
              <w:pStyle w:val="Compact"/>
              <w:keepNext/>
              <w:ind w:right="57"/>
              <w:jc w:val="right"/>
            </w:pPr>
            <w:r>
              <w:t>6.0</w:t>
            </w:r>
          </w:p>
        </w:tc>
      </w:tr>
      <w:tr w:rsidR="00AC6CFC" w14:paraId="5909BF92" w14:textId="77777777">
        <w:trPr>
          <w:cantSplit/>
        </w:trPr>
        <w:tc>
          <w:tcPr>
            <w:tcW w:w="1012" w:type="dxa"/>
            <w:vAlign w:val="center"/>
          </w:tcPr>
          <w:p w14:paraId="0FDD8520" w14:textId="77777777" w:rsidR="00AC6CFC" w:rsidRDefault="004A1339">
            <w:pPr>
              <w:pStyle w:val="Compact"/>
              <w:keepNext/>
              <w:jc w:val="center"/>
            </w:pPr>
            <w:r>
              <w:t>D</w:t>
            </w:r>
          </w:p>
        </w:tc>
        <w:tc>
          <w:tcPr>
            <w:tcW w:w="3392" w:type="dxa"/>
            <w:vAlign w:val="center"/>
          </w:tcPr>
          <w:p w14:paraId="4048D26C" w14:textId="77777777" w:rsidR="00AC6CFC" w:rsidRDefault="004A1339">
            <w:pPr>
              <w:pStyle w:val="Compact"/>
              <w:keepNext/>
              <w:jc w:val="left"/>
            </w:pPr>
            <w:r>
              <w:t>Emission facility 1</w:t>
            </w:r>
          </w:p>
        </w:tc>
        <w:tc>
          <w:tcPr>
            <w:tcW w:w="581" w:type="dxa"/>
            <w:tcMar>
              <w:right w:w="90" w:type="dxa"/>
            </w:tcMar>
            <w:vAlign w:val="center"/>
          </w:tcPr>
          <w:p w14:paraId="44BD631C" w14:textId="77777777" w:rsidR="00AC6CFC" w:rsidRDefault="004A1339">
            <w:pPr>
              <w:pStyle w:val="Compact"/>
              <w:keepNext/>
              <w:ind w:right="57"/>
              <w:jc w:val="right"/>
            </w:pPr>
            <w:r>
              <w:t>43</w:t>
            </w:r>
          </w:p>
        </w:tc>
        <w:tc>
          <w:tcPr>
            <w:tcW w:w="711" w:type="dxa"/>
            <w:tcMar>
              <w:right w:w="90" w:type="dxa"/>
            </w:tcMar>
            <w:vAlign w:val="center"/>
          </w:tcPr>
          <w:p w14:paraId="308FF5E6" w14:textId="77777777" w:rsidR="00AC6CFC" w:rsidRDefault="004A1339">
            <w:pPr>
              <w:pStyle w:val="Compact"/>
              <w:keepNext/>
              <w:ind w:right="57"/>
              <w:jc w:val="right"/>
            </w:pPr>
            <w:r>
              <w:t>112.2</w:t>
            </w:r>
          </w:p>
        </w:tc>
        <w:tc>
          <w:tcPr>
            <w:tcW w:w="716" w:type="dxa"/>
            <w:tcMar>
              <w:right w:w="90" w:type="dxa"/>
            </w:tcMar>
            <w:vAlign w:val="center"/>
          </w:tcPr>
          <w:p w14:paraId="1DD95265" w14:textId="77777777" w:rsidR="00AC6CFC" w:rsidRDefault="004A1339">
            <w:pPr>
              <w:pStyle w:val="Compact"/>
              <w:keepNext/>
              <w:ind w:right="60"/>
              <w:jc w:val="right"/>
            </w:pPr>
            <w:r>
              <w:t>245.2</w:t>
            </w:r>
          </w:p>
        </w:tc>
        <w:tc>
          <w:tcPr>
            <w:tcW w:w="852" w:type="dxa"/>
            <w:tcMar>
              <w:right w:w="90" w:type="dxa"/>
            </w:tcMar>
            <w:vAlign w:val="center"/>
          </w:tcPr>
          <w:p w14:paraId="353ABE5D" w14:textId="77777777" w:rsidR="00AC6CFC" w:rsidRDefault="004A1339">
            <w:pPr>
              <w:pStyle w:val="Compact"/>
              <w:keepNext/>
              <w:ind w:right="130"/>
              <w:jc w:val="right"/>
            </w:pPr>
            <w:r>
              <w:t>233.7</w:t>
            </w:r>
          </w:p>
        </w:tc>
        <w:tc>
          <w:tcPr>
            <w:tcW w:w="842" w:type="dxa"/>
            <w:tcMar>
              <w:right w:w="90" w:type="dxa"/>
            </w:tcMar>
            <w:vAlign w:val="center"/>
          </w:tcPr>
          <w:p w14:paraId="29A5CF2D" w14:textId="77777777" w:rsidR="00AC6CFC" w:rsidRDefault="004A1339">
            <w:pPr>
              <w:pStyle w:val="Compact"/>
              <w:keepNext/>
              <w:ind w:right="57"/>
              <w:jc w:val="right"/>
            </w:pPr>
            <w:r>
              <w:t>379.8</w:t>
            </w:r>
          </w:p>
        </w:tc>
      </w:tr>
      <w:tr w:rsidR="00AC6CFC" w14:paraId="6414EAF2" w14:textId="77777777">
        <w:trPr>
          <w:cantSplit/>
        </w:trPr>
        <w:tc>
          <w:tcPr>
            <w:tcW w:w="1012" w:type="dxa"/>
            <w:vAlign w:val="center"/>
          </w:tcPr>
          <w:p w14:paraId="66073627" w14:textId="77777777" w:rsidR="00AC6CFC" w:rsidRDefault="004A1339">
            <w:pPr>
              <w:pStyle w:val="Compact"/>
              <w:keepNext/>
              <w:jc w:val="center"/>
            </w:pPr>
            <w:r>
              <w:t>D</w:t>
            </w:r>
          </w:p>
        </w:tc>
        <w:tc>
          <w:tcPr>
            <w:tcW w:w="3392" w:type="dxa"/>
            <w:vAlign w:val="center"/>
          </w:tcPr>
          <w:p w14:paraId="3DB56882" w14:textId="77777777" w:rsidR="00AC6CFC" w:rsidRDefault="004A1339">
            <w:pPr>
              <w:pStyle w:val="Compact"/>
              <w:keepNext/>
              <w:jc w:val="left"/>
            </w:pPr>
            <w:r>
              <w:t>Emission facility 2</w:t>
            </w:r>
          </w:p>
        </w:tc>
        <w:tc>
          <w:tcPr>
            <w:tcW w:w="581" w:type="dxa"/>
            <w:tcMar>
              <w:right w:w="90" w:type="dxa"/>
            </w:tcMar>
            <w:vAlign w:val="center"/>
          </w:tcPr>
          <w:p w14:paraId="7377241B" w14:textId="77777777" w:rsidR="00AC6CFC" w:rsidRDefault="004A1339">
            <w:pPr>
              <w:pStyle w:val="Compact"/>
              <w:keepNext/>
              <w:ind w:right="57"/>
              <w:jc w:val="right"/>
            </w:pPr>
            <w:r>
              <w:t>23</w:t>
            </w:r>
          </w:p>
        </w:tc>
        <w:tc>
          <w:tcPr>
            <w:tcW w:w="711" w:type="dxa"/>
            <w:tcMar>
              <w:right w:w="90" w:type="dxa"/>
            </w:tcMar>
            <w:vAlign w:val="center"/>
          </w:tcPr>
          <w:p w14:paraId="3CB11AB1" w14:textId="77777777" w:rsidR="00AC6CFC" w:rsidRDefault="004A1339">
            <w:pPr>
              <w:pStyle w:val="Compact"/>
              <w:keepNext/>
              <w:ind w:right="57"/>
              <w:jc w:val="right"/>
            </w:pPr>
            <w:r>
              <w:t>94.5</w:t>
            </w:r>
          </w:p>
        </w:tc>
        <w:tc>
          <w:tcPr>
            <w:tcW w:w="716" w:type="dxa"/>
            <w:tcMar>
              <w:right w:w="90" w:type="dxa"/>
            </w:tcMar>
            <w:vAlign w:val="center"/>
          </w:tcPr>
          <w:p w14:paraId="7159CDF1" w14:textId="77777777" w:rsidR="00AC6CFC" w:rsidRDefault="004A1339">
            <w:pPr>
              <w:pStyle w:val="Compact"/>
              <w:keepNext/>
              <w:ind w:right="60"/>
              <w:jc w:val="right"/>
            </w:pPr>
            <w:r>
              <w:t>167.0</w:t>
            </w:r>
          </w:p>
        </w:tc>
        <w:tc>
          <w:tcPr>
            <w:tcW w:w="852" w:type="dxa"/>
            <w:tcMar>
              <w:right w:w="90" w:type="dxa"/>
            </w:tcMar>
            <w:vAlign w:val="center"/>
          </w:tcPr>
          <w:p w14:paraId="1D3E87FF" w14:textId="77777777" w:rsidR="00AC6CFC" w:rsidRDefault="004A1339">
            <w:pPr>
              <w:pStyle w:val="Compact"/>
              <w:keepNext/>
              <w:ind w:right="130"/>
              <w:jc w:val="right"/>
            </w:pPr>
            <w:r>
              <w:t>158.1</w:t>
            </w:r>
          </w:p>
        </w:tc>
        <w:tc>
          <w:tcPr>
            <w:tcW w:w="842" w:type="dxa"/>
            <w:tcMar>
              <w:right w:w="90" w:type="dxa"/>
            </w:tcMar>
            <w:vAlign w:val="center"/>
          </w:tcPr>
          <w:p w14:paraId="02F3F544" w14:textId="77777777" w:rsidR="00AC6CFC" w:rsidRDefault="004A1339">
            <w:pPr>
              <w:pStyle w:val="Compact"/>
              <w:keepNext/>
              <w:ind w:right="57"/>
              <w:jc w:val="right"/>
            </w:pPr>
            <w:r>
              <w:t>294.6</w:t>
            </w:r>
          </w:p>
        </w:tc>
      </w:tr>
      <w:tr w:rsidR="00AC6CFC" w14:paraId="2D5F4435" w14:textId="77777777">
        <w:trPr>
          <w:cantSplit/>
        </w:trPr>
        <w:tc>
          <w:tcPr>
            <w:tcW w:w="1012" w:type="dxa"/>
            <w:vAlign w:val="center"/>
          </w:tcPr>
          <w:p w14:paraId="11863D6E" w14:textId="77777777" w:rsidR="00AC6CFC" w:rsidRDefault="004A1339">
            <w:pPr>
              <w:pStyle w:val="Compact"/>
              <w:keepNext/>
              <w:jc w:val="center"/>
            </w:pPr>
            <w:r>
              <w:t>D</w:t>
            </w:r>
          </w:p>
        </w:tc>
        <w:tc>
          <w:tcPr>
            <w:tcW w:w="3392" w:type="dxa"/>
            <w:vAlign w:val="center"/>
          </w:tcPr>
          <w:p w14:paraId="65EF6493" w14:textId="77777777" w:rsidR="00AC6CFC" w:rsidRDefault="004A1339">
            <w:pPr>
              <w:pStyle w:val="Compact"/>
              <w:keepNext/>
              <w:jc w:val="left"/>
            </w:pPr>
            <w:r>
              <w:t>Control facility 1 (combustion)</w:t>
            </w:r>
          </w:p>
        </w:tc>
        <w:tc>
          <w:tcPr>
            <w:tcW w:w="581" w:type="dxa"/>
            <w:tcMar>
              <w:right w:w="90" w:type="dxa"/>
            </w:tcMar>
            <w:vAlign w:val="center"/>
          </w:tcPr>
          <w:p w14:paraId="2BF23D69" w14:textId="77777777" w:rsidR="00AC6CFC" w:rsidRDefault="004A1339">
            <w:pPr>
              <w:pStyle w:val="Compact"/>
              <w:keepNext/>
              <w:ind w:right="57"/>
              <w:jc w:val="right"/>
            </w:pPr>
            <w:r>
              <w:t>54</w:t>
            </w:r>
          </w:p>
        </w:tc>
        <w:tc>
          <w:tcPr>
            <w:tcW w:w="711" w:type="dxa"/>
            <w:tcMar>
              <w:right w:w="90" w:type="dxa"/>
            </w:tcMar>
            <w:vAlign w:val="center"/>
          </w:tcPr>
          <w:p w14:paraId="072AAF1A" w14:textId="77777777" w:rsidR="00AC6CFC" w:rsidRDefault="004A1339">
            <w:pPr>
              <w:pStyle w:val="Compact"/>
              <w:keepNext/>
              <w:ind w:right="57"/>
              <w:jc w:val="right"/>
            </w:pPr>
            <w:r>
              <w:t>12.9</w:t>
            </w:r>
          </w:p>
        </w:tc>
        <w:tc>
          <w:tcPr>
            <w:tcW w:w="716" w:type="dxa"/>
            <w:tcMar>
              <w:right w:w="90" w:type="dxa"/>
            </w:tcMar>
            <w:vAlign w:val="center"/>
          </w:tcPr>
          <w:p w14:paraId="0B8C36A4" w14:textId="77777777" w:rsidR="00AC6CFC" w:rsidRDefault="004A1339">
            <w:pPr>
              <w:pStyle w:val="Compact"/>
              <w:keepNext/>
              <w:ind w:right="60"/>
              <w:jc w:val="right"/>
            </w:pPr>
            <w:r>
              <w:t>35.2</w:t>
            </w:r>
          </w:p>
        </w:tc>
        <w:tc>
          <w:tcPr>
            <w:tcW w:w="852" w:type="dxa"/>
            <w:tcMar>
              <w:right w:w="90" w:type="dxa"/>
            </w:tcMar>
            <w:vAlign w:val="center"/>
          </w:tcPr>
          <w:p w14:paraId="1D18DBEA" w14:textId="77777777" w:rsidR="00AC6CFC" w:rsidRDefault="004A1339">
            <w:pPr>
              <w:pStyle w:val="Compact"/>
              <w:keepNext/>
              <w:ind w:right="130"/>
              <w:jc w:val="right"/>
            </w:pPr>
            <w:r>
              <w:t>35.6</w:t>
            </w:r>
          </w:p>
        </w:tc>
        <w:tc>
          <w:tcPr>
            <w:tcW w:w="842" w:type="dxa"/>
            <w:tcMar>
              <w:right w:w="90" w:type="dxa"/>
            </w:tcMar>
            <w:vAlign w:val="center"/>
          </w:tcPr>
          <w:p w14:paraId="5DB96B89" w14:textId="77777777" w:rsidR="00AC6CFC" w:rsidRDefault="004A1339">
            <w:pPr>
              <w:pStyle w:val="Compact"/>
              <w:keepNext/>
              <w:ind w:right="57"/>
              <w:jc w:val="right"/>
            </w:pPr>
            <w:r>
              <w:t>49.5</w:t>
            </w:r>
          </w:p>
        </w:tc>
      </w:tr>
      <w:tr w:rsidR="00AC6CFC" w14:paraId="411FFCC6" w14:textId="77777777">
        <w:trPr>
          <w:cantSplit/>
        </w:trPr>
        <w:tc>
          <w:tcPr>
            <w:tcW w:w="1012" w:type="dxa"/>
            <w:vAlign w:val="center"/>
          </w:tcPr>
          <w:p w14:paraId="3AC86C23" w14:textId="77777777" w:rsidR="00AC6CFC" w:rsidRDefault="004A1339">
            <w:pPr>
              <w:pStyle w:val="Compact"/>
              <w:keepNext/>
              <w:jc w:val="center"/>
            </w:pPr>
            <w:r>
              <w:t>D</w:t>
            </w:r>
          </w:p>
        </w:tc>
        <w:tc>
          <w:tcPr>
            <w:tcW w:w="3392" w:type="dxa"/>
            <w:vAlign w:val="center"/>
          </w:tcPr>
          <w:p w14:paraId="35E94E1C" w14:textId="77777777" w:rsidR="00AC6CFC" w:rsidRDefault="004A1339">
            <w:pPr>
              <w:pStyle w:val="Compact"/>
              <w:keepNext/>
              <w:jc w:val="left"/>
            </w:pPr>
            <w:r>
              <w:t>Control facility 2 (condensation·absorption)</w:t>
            </w:r>
          </w:p>
        </w:tc>
        <w:tc>
          <w:tcPr>
            <w:tcW w:w="581" w:type="dxa"/>
            <w:tcMar>
              <w:right w:w="90" w:type="dxa"/>
            </w:tcMar>
            <w:vAlign w:val="center"/>
          </w:tcPr>
          <w:p w14:paraId="52666861" w14:textId="77777777" w:rsidR="00AC6CFC" w:rsidRDefault="004A1339">
            <w:pPr>
              <w:pStyle w:val="Compact"/>
              <w:keepNext/>
              <w:ind w:right="57"/>
              <w:jc w:val="right"/>
            </w:pPr>
            <w:r>
              <w:t>121</w:t>
            </w:r>
          </w:p>
        </w:tc>
        <w:tc>
          <w:tcPr>
            <w:tcW w:w="711" w:type="dxa"/>
            <w:tcMar>
              <w:right w:w="90" w:type="dxa"/>
            </w:tcMar>
            <w:vAlign w:val="center"/>
          </w:tcPr>
          <w:p w14:paraId="3DBF33C5" w14:textId="77777777" w:rsidR="00AC6CFC" w:rsidRDefault="004A1339">
            <w:pPr>
              <w:pStyle w:val="Compact"/>
              <w:keepNext/>
              <w:ind w:right="57"/>
              <w:jc w:val="right"/>
            </w:pPr>
            <w:r>
              <w:t>58.5</w:t>
            </w:r>
          </w:p>
        </w:tc>
        <w:tc>
          <w:tcPr>
            <w:tcW w:w="716" w:type="dxa"/>
            <w:tcMar>
              <w:right w:w="90" w:type="dxa"/>
            </w:tcMar>
            <w:vAlign w:val="center"/>
          </w:tcPr>
          <w:p w14:paraId="6B31E0EF" w14:textId="77777777" w:rsidR="00AC6CFC" w:rsidRDefault="004A1339">
            <w:pPr>
              <w:pStyle w:val="Compact"/>
              <w:keepNext/>
              <w:ind w:right="60"/>
              <w:jc w:val="right"/>
            </w:pPr>
            <w:r>
              <w:t>154.4</w:t>
            </w:r>
          </w:p>
        </w:tc>
        <w:tc>
          <w:tcPr>
            <w:tcW w:w="852" w:type="dxa"/>
            <w:tcMar>
              <w:right w:w="90" w:type="dxa"/>
            </w:tcMar>
            <w:vAlign w:val="center"/>
          </w:tcPr>
          <w:p w14:paraId="738F1EE4" w14:textId="77777777" w:rsidR="00AC6CFC" w:rsidRDefault="004A1339">
            <w:pPr>
              <w:pStyle w:val="Compact"/>
              <w:keepNext/>
              <w:ind w:right="130"/>
              <w:jc w:val="right"/>
            </w:pPr>
            <w:r>
              <w:t>120.0</w:t>
            </w:r>
          </w:p>
        </w:tc>
        <w:tc>
          <w:tcPr>
            <w:tcW w:w="842" w:type="dxa"/>
            <w:tcMar>
              <w:right w:w="90" w:type="dxa"/>
            </w:tcMar>
            <w:vAlign w:val="center"/>
          </w:tcPr>
          <w:p w14:paraId="54A10A96" w14:textId="77777777" w:rsidR="00AC6CFC" w:rsidRDefault="004A1339">
            <w:pPr>
              <w:pStyle w:val="Compact"/>
              <w:keepNext/>
              <w:ind w:right="57"/>
              <w:jc w:val="right"/>
            </w:pPr>
            <w:r>
              <w:t>306.0</w:t>
            </w:r>
          </w:p>
        </w:tc>
      </w:tr>
      <w:tr w:rsidR="00AC6CFC" w14:paraId="6BA0E0C6" w14:textId="77777777">
        <w:trPr>
          <w:cantSplit/>
        </w:trPr>
        <w:tc>
          <w:tcPr>
            <w:tcW w:w="1012" w:type="dxa"/>
            <w:vAlign w:val="center"/>
          </w:tcPr>
          <w:p w14:paraId="0331216F" w14:textId="77777777" w:rsidR="00AC6CFC" w:rsidRDefault="004A1339">
            <w:pPr>
              <w:pStyle w:val="Compact"/>
              <w:keepNext/>
              <w:jc w:val="center"/>
            </w:pPr>
            <w:r>
              <w:t>E</w:t>
            </w:r>
          </w:p>
        </w:tc>
        <w:tc>
          <w:tcPr>
            <w:tcW w:w="3392" w:type="dxa"/>
            <w:vAlign w:val="center"/>
          </w:tcPr>
          <w:p w14:paraId="0EDC4936" w14:textId="77777777" w:rsidR="00AC6CFC" w:rsidRDefault="004A1339">
            <w:pPr>
              <w:pStyle w:val="Compact"/>
              <w:keepNext/>
              <w:jc w:val="left"/>
            </w:pPr>
            <w:r>
              <w:t>Emission facility 1</w:t>
            </w:r>
          </w:p>
        </w:tc>
        <w:tc>
          <w:tcPr>
            <w:tcW w:w="581" w:type="dxa"/>
            <w:tcMar>
              <w:right w:w="90" w:type="dxa"/>
            </w:tcMar>
            <w:vAlign w:val="center"/>
          </w:tcPr>
          <w:p w14:paraId="33F164B4" w14:textId="77777777" w:rsidR="00AC6CFC" w:rsidRDefault="004A1339">
            <w:pPr>
              <w:pStyle w:val="Compact"/>
              <w:keepNext/>
              <w:ind w:right="57"/>
              <w:jc w:val="right"/>
            </w:pPr>
            <w:r>
              <w:t>64</w:t>
            </w:r>
          </w:p>
        </w:tc>
        <w:tc>
          <w:tcPr>
            <w:tcW w:w="711" w:type="dxa"/>
            <w:tcMar>
              <w:right w:w="90" w:type="dxa"/>
            </w:tcMar>
            <w:vAlign w:val="center"/>
          </w:tcPr>
          <w:p w14:paraId="4EB10DD4" w14:textId="77777777" w:rsidR="00AC6CFC" w:rsidRDefault="004A1339">
            <w:pPr>
              <w:pStyle w:val="Compact"/>
              <w:keepNext/>
              <w:ind w:right="57"/>
              <w:jc w:val="right"/>
            </w:pPr>
            <w:r>
              <w:t>1.5</w:t>
            </w:r>
          </w:p>
        </w:tc>
        <w:tc>
          <w:tcPr>
            <w:tcW w:w="716" w:type="dxa"/>
            <w:tcMar>
              <w:right w:w="90" w:type="dxa"/>
            </w:tcMar>
            <w:vAlign w:val="center"/>
          </w:tcPr>
          <w:p w14:paraId="796C5FF2" w14:textId="77777777" w:rsidR="00AC6CFC" w:rsidRDefault="004A1339">
            <w:pPr>
              <w:pStyle w:val="Compact"/>
              <w:keepNext/>
              <w:ind w:right="60"/>
              <w:jc w:val="right"/>
            </w:pPr>
            <w:r>
              <w:t>6.0</w:t>
            </w:r>
          </w:p>
        </w:tc>
        <w:tc>
          <w:tcPr>
            <w:tcW w:w="852" w:type="dxa"/>
            <w:tcMar>
              <w:right w:w="90" w:type="dxa"/>
            </w:tcMar>
            <w:vAlign w:val="center"/>
          </w:tcPr>
          <w:p w14:paraId="4DA9B043" w14:textId="77777777" w:rsidR="00AC6CFC" w:rsidRDefault="004A1339">
            <w:pPr>
              <w:pStyle w:val="Compact"/>
              <w:keepNext/>
              <w:ind w:right="130"/>
              <w:jc w:val="right"/>
            </w:pPr>
            <w:r>
              <w:t>5.4</w:t>
            </w:r>
          </w:p>
        </w:tc>
        <w:tc>
          <w:tcPr>
            <w:tcW w:w="842" w:type="dxa"/>
            <w:tcMar>
              <w:right w:w="90" w:type="dxa"/>
            </w:tcMar>
            <w:vAlign w:val="center"/>
          </w:tcPr>
          <w:p w14:paraId="01DBE305" w14:textId="77777777" w:rsidR="00AC6CFC" w:rsidRDefault="004A1339">
            <w:pPr>
              <w:pStyle w:val="Compact"/>
              <w:keepNext/>
              <w:ind w:right="57"/>
              <w:jc w:val="right"/>
            </w:pPr>
            <w:r>
              <w:t>14.1</w:t>
            </w:r>
          </w:p>
        </w:tc>
      </w:tr>
      <w:tr w:rsidR="00AC6CFC" w14:paraId="70CCE026" w14:textId="77777777">
        <w:trPr>
          <w:cantSplit/>
        </w:trPr>
        <w:tc>
          <w:tcPr>
            <w:tcW w:w="1012" w:type="dxa"/>
            <w:vAlign w:val="center"/>
          </w:tcPr>
          <w:p w14:paraId="15DC0159" w14:textId="77777777" w:rsidR="00AC6CFC" w:rsidRDefault="004A1339">
            <w:pPr>
              <w:pStyle w:val="Compact"/>
              <w:keepNext/>
              <w:jc w:val="center"/>
            </w:pPr>
            <w:r>
              <w:t>E</w:t>
            </w:r>
          </w:p>
        </w:tc>
        <w:tc>
          <w:tcPr>
            <w:tcW w:w="3392" w:type="dxa"/>
            <w:vAlign w:val="center"/>
          </w:tcPr>
          <w:p w14:paraId="342C6FA6" w14:textId="77777777" w:rsidR="00AC6CFC" w:rsidRDefault="004A1339">
            <w:pPr>
              <w:pStyle w:val="Compact"/>
              <w:keepNext/>
              <w:jc w:val="left"/>
            </w:pPr>
            <w:r>
              <w:t>Control facility 1 (800 m³/min)</w:t>
            </w:r>
          </w:p>
        </w:tc>
        <w:tc>
          <w:tcPr>
            <w:tcW w:w="581" w:type="dxa"/>
            <w:tcMar>
              <w:right w:w="90" w:type="dxa"/>
            </w:tcMar>
            <w:vAlign w:val="center"/>
          </w:tcPr>
          <w:p w14:paraId="27C4159D" w14:textId="77777777" w:rsidR="00AC6CFC" w:rsidRDefault="004A1339">
            <w:pPr>
              <w:pStyle w:val="Compact"/>
              <w:keepNext/>
              <w:ind w:right="57"/>
              <w:jc w:val="right"/>
            </w:pPr>
            <w:r>
              <w:t>35</w:t>
            </w:r>
          </w:p>
        </w:tc>
        <w:tc>
          <w:tcPr>
            <w:tcW w:w="711" w:type="dxa"/>
            <w:tcMar>
              <w:right w:w="90" w:type="dxa"/>
            </w:tcMar>
            <w:vAlign w:val="center"/>
          </w:tcPr>
          <w:p w14:paraId="287DE780" w14:textId="77777777" w:rsidR="00AC6CFC" w:rsidRDefault="004A1339">
            <w:pPr>
              <w:pStyle w:val="Compact"/>
              <w:keepNext/>
              <w:ind w:right="57"/>
              <w:jc w:val="right"/>
            </w:pPr>
            <w:r>
              <w:t>135.3</w:t>
            </w:r>
          </w:p>
        </w:tc>
        <w:tc>
          <w:tcPr>
            <w:tcW w:w="716" w:type="dxa"/>
            <w:tcMar>
              <w:right w:w="90" w:type="dxa"/>
            </w:tcMar>
            <w:vAlign w:val="center"/>
          </w:tcPr>
          <w:p w14:paraId="0126ED93" w14:textId="77777777" w:rsidR="00AC6CFC" w:rsidRDefault="004A1339">
            <w:pPr>
              <w:pStyle w:val="Compact"/>
              <w:keepNext/>
              <w:ind w:right="60"/>
              <w:jc w:val="right"/>
            </w:pPr>
            <w:r>
              <w:t>156.3</w:t>
            </w:r>
          </w:p>
        </w:tc>
        <w:tc>
          <w:tcPr>
            <w:tcW w:w="852" w:type="dxa"/>
            <w:tcMar>
              <w:right w:w="90" w:type="dxa"/>
            </w:tcMar>
            <w:vAlign w:val="center"/>
          </w:tcPr>
          <w:p w14:paraId="4D74CC3C" w14:textId="77777777" w:rsidR="00AC6CFC" w:rsidRDefault="004A1339">
            <w:pPr>
              <w:pStyle w:val="Compact"/>
              <w:keepNext/>
              <w:ind w:right="130"/>
              <w:jc w:val="right"/>
            </w:pPr>
            <w:r>
              <w:t>155.1</w:t>
            </w:r>
          </w:p>
        </w:tc>
        <w:tc>
          <w:tcPr>
            <w:tcW w:w="842" w:type="dxa"/>
            <w:tcMar>
              <w:right w:w="90" w:type="dxa"/>
            </w:tcMar>
            <w:vAlign w:val="center"/>
          </w:tcPr>
          <w:p w14:paraId="14CBFD9B" w14:textId="77777777" w:rsidR="00AC6CFC" w:rsidRDefault="004A1339">
            <w:pPr>
              <w:pStyle w:val="Compact"/>
              <w:keepNext/>
              <w:ind w:right="57"/>
              <w:jc w:val="right"/>
            </w:pPr>
            <w:r>
              <w:t>195.6</w:t>
            </w:r>
          </w:p>
        </w:tc>
      </w:tr>
      <w:tr w:rsidR="00AC6CFC" w14:paraId="5FCFA89F" w14:textId="77777777">
        <w:trPr>
          <w:cantSplit/>
        </w:trPr>
        <w:tc>
          <w:tcPr>
            <w:tcW w:w="1012" w:type="dxa"/>
            <w:vAlign w:val="center"/>
          </w:tcPr>
          <w:p w14:paraId="7EBFFE86" w14:textId="77777777" w:rsidR="00AC6CFC" w:rsidRDefault="004A1339">
            <w:pPr>
              <w:pStyle w:val="Compact"/>
              <w:keepNext/>
              <w:jc w:val="center"/>
            </w:pPr>
            <w:r>
              <w:t>E</w:t>
            </w:r>
          </w:p>
        </w:tc>
        <w:tc>
          <w:tcPr>
            <w:tcW w:w="3392" w:type="dxa"/>
            <w:vAlign w:val="center"/>
          </w:tcPr>
          <w:p w14:paraId="26944A1A" w14:textId="77777777" w:rsidR="00AC6CFC" w:rsidRDefault="004A1339">
            <w:pPr>
              <w:pStyle w:val="Compact"/>
              <w:keepNext/>
              <w:jc w:val="left"/>
            </w:pPr>
            <w:r>
              <w:t>Control facility 2 (400 m³/min)</w:t>
            </w:r>
          </w:p>
        </w:tc>
        <w:tc>
          <w:tcPr>
            <w:tcW w:w="581" w:type="dxa"/>
            <w:tcMar>
              <w:right w:w="90" w:type="dxa"/>
            </w:tcMar>
            <w:vAlign w:val="center"/>
          </w:tcPr>
          <w:p w14:paraId="21EB7ED2" w14:textId="77777777" w:rsidR="00AC6CFC" w:rsidRDefault="004A1339">
            <w:pPr>
              <w:pStyle w:val="Compact"/>
              <w:keepNext/>
              <w:ind w:right="57"/>
              <w:jc w:val="right"/>
            </w:pPr>
            <w:r>
              <w:t>61</w:t>
            </w:r>
          </w:p>
        </w:tc>
        <w:tc>
          <w:tcPr>
            <w:tcW w:w="711" w:type="dxa"/>
            <w:tcMar>
              <w:right w:w="90" w:type="dxa"/>
            </w:tcMar>
            <w:vAlign w:val="center"/>
          </w:tcPr>
          <w:p w14:paraId="626CFAAE" w14:textId="77777777" w:rsidR="00AC6CFC" w:rsidRDefault="004A1339">
            <w:pPr>
              <w:pStyle w:val="Compact"/>
              <w:keepNext/>
              <w:ind w:right="57"/>
              <w:jc w:val="right"/>
            </w:pPr>
            <w:r>
              <w:t>7.2</w:t>
            </w:r>
          </w:p>
        </w:tc>
        <w:tc>
          <w:tcPr>
            <w:tcW w:w="716" w:type="dxa"/>
            <w:tcMar>
              <w:right w:w="90" w:type="dxa"/>
            </w:tcMar>
            <w:vAlign w:val="center"/>
          </w:tcPr>
          <w:p w14:paraId="09D9CE7D" w14:textId="77777777" w:rsidR="00AC6CFC" w:rsidRDefault="004A1339">
            <w:pPr>
              <w:pStyle w:val="Compact"/>
              <w:keepNext/>
              <w:ind w:right="60"/>
              <w:jc w:val="right"/>
            </w:pPr>
            <w:r>
              <w:t>68.1</w:t>
            </w:r>
          </w:p>
        </w:tc>
        <w:tc>
          <w:tcPr>
            <w:tcW w:w="852" w:type="dxa"/>
            <w:tcMar>
              <w:right w:w="90" w:type="dxa"/>
            </w:tcMar>
            <w:vAlign w:val="center"/>
          </w:tcPr>
          <w:p w14:paraId="03D34CC2" w14:textId="77777777" w:rsidR="00AC6CFC" w:rsidRDefault="004A1339">
            <w:pPr>
              <w:pStyle w:val="Compact"/>
              <w:keepNext/>
              <w:ind w:right="130"/>
              <w:jc w:val="right"/>
            </w:pPr>
            <w:r>
              <w:t>74.1</w:t>
            </w:r>
          </w:p>
        </w:tc>
        <w:tc>
          <w:tcPr>
            <w:tcW w:w="842" w:type="dxa"/>
            <w:tcMar>
              <w:right w:w="90" w:type="dxa"/>
            </w:tcMar>
            <w:vAlign w:val="center"/>
          </w:tcPr>
          <w:p w14:paraId="5C345C8E" w14:textId="77777777" w:rsidR="00AC6CFC" w:rsidRDefault="004A1339">
            <w:pPr>
              <w:pStyle w:val="Compact"/>
              <w:keepNext/>
              <w:ind w:right="57"/>
              <w:jc w:val="right"/>
            </w:pPr>
            <w:r>
              <w:t>95.1</w:t>
            </w:r>
          </w:p>
        </w:tc>
      </w:tr>
      <w:tr w:rsidR="00AC6CFC" w14:paraId="38858696" w14:textId="77777777">
        <w:trPr>
          <w:cantSplit/>
        </w:trPr>
        <w:tc>
          <w:tcPr>
            <w:tcW w:w="1012" w:type="dxa"/>
            <w:vAlign w:val="center"/>
          </w:tcPr>
          <w:p w14:paraId="3C84D153" w14:textId="77777777" w:rsidR="00AC6CFC" w:rsidRDefault="004A1339">
            <w:pPr>
              <w:pStyle w:val="Compact"/>
              <w:keepNext/>
              <w:jc w:val="center"/>
            </w:pPr>
            <w:r>
              <w:t>F</w:t>
            </w:r>
          </w:p>
        </w:tc>
        <w:tc>
          <w:tcPr>
            <w:tcW w:w="3392" w:type="dxa"/>
            <w:vAlign w:val="center"/>
          </w:tcPr>
          <w:p w14:paraId="4E5F36C4" w14:textId="77777777" w:rsidR="00AC6CFC" w:rsidRDefault="004A1339">
            <w:pPr>
              <w:pStyle w:val="Compact"/>
              <w:keepNext/>
              <w:jc w:val="left"/>
            </w:pPr>
            <w:r>
              <w:t>Emission facility</w:t>
            </w:r>
          </w:p>
        </w:tc>
        <w:tc>
          <w:tcPr>
            <w:tcW w:w="581" w:type="dxa"/>
            <w:tcMar>
              <w:right w:w="90" w:type="dxa"/>
            </w:tcMar>
            <w:vAlign w:val="center"/>
          </w:tcPr>
          <w:p w14:paraId="35C4E056" w14:textId="77777777" w:rsidR="00AC6CFC" w:rsidRDefault="004A1339">
            <w:pPr>
              <w:pStyle w:val="Compact"/>
              <w:keepNext/>
              <w:ind w:right="57"/>
              <w:jc w:val="right"/>
            </w:pPr>
            <w:r>
              <w:t>69</w:t>
            </w:r>
          </w:p>
        </w:tc>
        <w:tc>
          <w:tcPr>
            <w:tcW w:w="711" w:type="dxa"/>
            <w:tcMar>
              <w:right w:w="90" w:type="dxa"/>
            </w:tcMar>
            <w:vAlign w:val="center"/>
          </w:tcPr>
          <w:p w14:paraId="5CDF02A1" w14:textId="77777777" w:rsidR="00AC6CFC" w:rsidRDefault="004A1339">
            <w:pPr>
              <w:pStyle w:val="Compact"/>
              <w:keepNext/>
              <w:ind w:right="57"/>
              <w:jc w:val="right"/>
            </w:pPr>
            <w:r>
              <w:t>28.8</w:t>
            </w:r>
          </w:p>
        </w:tc>
        <w:tc>
          <w:tcPr>
            <w:tcW w:w="716" w:type="dxa"/>
            <w:tcMar>
              <w:right w:w="90" w:type="dxa"/>
            </w:tcMar>
            <w:vAlign w:val="center"/>
          </w:tcPr>
          <w:p w14:paraId="7274CDF3" w14:textId="77777777" w:rsidR="00AC6CFC" w:rsidRDefault="004A1339">
            <w:pPr>
              <w:pStyle w:val="Compact"/>
              <w:keepNext/>
              <w:ind w:right="60"/>
              <w:jc w:val="right"/>
            </w:pPr>
            <w:r>
              <w:t>415.5</w:t>
            </w:r>
          </w:p>
        </w:tc>
        <w:tc>
          <w:tcPr>
            <w:tcW w:w="852" w:type="dxa"/>
            <w:tcMar>
              <w:right w:w="90" w:type="dxa"/>
            </w:tcMar>
            <w:vAlign w:val="center"/>
          </w:tcPr>
          <w:p w14:paraId="060DDFF6" w14:textId="77777777" w:rsidR="00AC6CFC" w:rsidRDefault="004A1339">
            <w:pPr>
              <w:pStyle w:val="Compact"/>
              <w:keepNext/>
              <w:ind w:right="130"/>
              <w:jc w:val="right"/>
            </w:pPr>
            <w:r>
              <w:t>56.7</w:t>
            </w:r>
          </w:p>
        </w:tc>
        <w:tc>
          <w:tcPr>
            <w:tcW w:w="842" w:type="dxa"/>
            <w:tcMar>
              <w:right w:w="90" w:type="dxa"/>
            </w:tcMar>
            <w:vAlign w:val="center"/>
          </w:tcPr>
          <w:p w14:paraId="5D559D6F" w14:textId="77777777" w:rsidR="00AC6CFC" w:rsidRDefault="004A1339">
            <w:pPr>
              <w:pStyle w:val="Compact"/>
              <w:keepNext/>
              <w:ind w:right="57"/>
              <w:jc w:val="right"/>
            </w:pPr>
            <w:r>
              <w:t>6,539.4</w:t>
            </w:r>
          </w:p>
        </w:tc>
      </w:tr>
      <w:tr w:rsidR="00AC6CFC" w14:paraId="52DE0212" w14:textId="77777777">
        <w:trPr>
          <w:cantSplit/>
        </w:trPr>
        <w:tc>
          <w:tcPr>
            <w:tcW w:w="1012" w:type="dxa"/>
            <w:vAlign w:val="center"/>
          </w:tcPr>
          <w:p w14:paraId="75890B78" w14:textId="77777777" w:rsidR="00AC6CFC" w:rsidRDefault="004A1339">
            <w:pPr>
              <w:pStyle w:val="Compact"/>
              <w:keepNext/>
              <w:jc w:val="center"/>
            </w:pPr>
            <w:r>
              <w:t>F</w:t>
            </w:r>
          </w:p>
        </w:tc>
        <w:tc>
          <w:tcPr>
            <w:tcW w:w="3392" w:type="dxa"/>
            <w:vAlign w:val="center"/>
          </w:tcPr>
          <w:p w14:paraId="2589F8C6" w14:textId="77777777" w:rsidR="00AC6CFC" w:rsidRDefault="004A1339">
            <w:pPr>
              <w:pStyle w:val="Compact"/>
              <w:keepNext/>
              <w:jc w:val="left"/>
            </w:pPr>
            <w:r>
              <w:t>Control facility</w:t>
            </w:r>
          </w:p>
        </w:tc>
        <w:tc>
          <w:tcPr>
            <w:tcW w:w="581" w:type="dxa"/>
            <w:tcMar>
              <w:right w:w="90" w:type="dxa"/>
            </w:tcMar>
            <w:vAlign w:val="center"/>
          </w:tcPr>
          <w:p w14:paraId="39199946" w14:textId="77777777" w:rsidR="00AC6CFC" w:rsidRDefault="004A1339">
            <w:pPr>
              <w:pStyle w:val="Compact"/>
              <w:keepNext/>
              <w:ind w:right="57"/>
              <w:jc w:val="right"/>
            </w:pPr>
            <w:r>
              <w:t>53</w:t>
            </w:r>
          </w:p>
        </w:tc>
        <w:tc>
          <w:tcPr>
            <w:tcW w:w="711" w:type="dxa"/>
            <w:tcMar>
              <w:right w:w="90" w:type="dxa"/>
            </w:tcMar>
            <w:vAlign w:val="center"/>
          </w:tcPr>
          <w:p w14:paraId="2619E800" w14:textId="77777777" w:rsidR="00AC6CFC" w:rsidRDefault="004A1339">
            <w:pPr>
              <w:pStyle w:val="Compact"/>
              <w:keepNext/>
              <w:ind w:right="57"/>
              <w:jc w:val="right"/>
            </w:pPr>
            <w:r>
              <w:t>624.6</w:t>
            </w:r>
          </w:p>
        </w:tc>
        <w:tc>
          <w:tcPr>
            <w:tcW w:w="716" w:type="dxa"/>
            <w:tcMar>
              <w:right w:w="90" w:type="dxa"/>
            </w:tcMar>
            <w:vAlign w:val="center"/>
          </w:tcPr>
          <w:p w14:paraId="4AE60C1C" w14:textId="77777777" w:rsidR="00AC6CFC" w:rsidRDefault="004A1339">
            <w:pPr>
              <w:pStyle w:val="Compact"/>
              <w:keepNext/>
              <w:ind w:right="60"/>
              <w:jc w:val="right"/>
            </w:pPr>
            <w:r>
              <w:t>955.2</w:t>
            </w:r>
          </w:p>
        </w:tc>
        <w:tc>
          <w:tcPr>
            <w:tcW w:w="852" w:type="dxa"/>
            <w:tcMar>
              <w:right w:w="90" w:type="dxa"/>
            </w:tcMar>
            <w:vAlign w:val="center"/>
          </w:tcPr>
          <w:p w14:paraId="766B6C47" w14:textId="77777777" w:rsidR="00AC6CFC" w:rsidRDefault="004A1339">
            <w:pPr>
              <w:pStyle w:val="Compact"/>
              <w:keepNext/>
              <w:ind w:right="130"/>
              <w:jc w:val="right"/>
            </w:pPr>
            <w:r>
              <w:t>962.7</w:t>
            </w:r>
          </w:p>
        </w:tc>
        <w:tc>
          <w:tcPr>
            <w:tcW w:w="842" w:type="dxa"/>
            <w:tcMar>
              <w:right w:w="90" w:type="dxa"/>
            </w:tcMar>
            <w:vAlign w:val="center"/>
          </w:tcPr>
          <w:p w14:paraId="1225E565" w14:textId="77777777" w:rsidR="00AC6CFC" w:rsidRDefault="004A1339">
            <w:pPr>
              <w:pStyle w:val="Compact"/>
              <w:keepNext/>
              <w:ind w:right="57"/>
              <w:jc w:val="right"/>
            </w:pPr>
            <w:r>
              <w:t>990.9</w:t>
            </w:r>
          </w:p>
        </w:tc>
      </w:tr>
    </w:tbl>
    <w:p w14:paraId="2A025717" w14:textId="77777777" w:rsidR="00AC6CFC" w:rsidRDefault="004A1339">
      <w:pPr>
        <w:pStyle w:val="a0"/>
        <w:spacing w:before="40" w:after="160" w:line="312" w:lineRule="auto"/>
        <w:ind w:firstLine="0"/>
      </w:pPr>
      <w:r>
        <w:rPr>
          <w:sz w:val="18"/>
        </w:rPr>
        <w:t>Note: Summary of the raw data at emission and control facilities; values at storage points are given in Table 24.</w:t>
      </w:r>
    </w:p>
    <w:p w14:paraId="36D3CC12" w14:textId="77777777" w:rsidR="00AC6CFC" w:rsidRDefault="004A1339">
      <w:pPr>
        <w:pStyle w:val="2"/>
      </w:pPr>
      <w:bookmarkStart w:id="131" w:name="부록-2.-gc-mslc-전체-검출-요약"/>
      <w:bookmarkStart w:id="132" w:name="_Toc239759111"/>
      <w:bookmarkStart w:id="133" w:name="_Toc242629372"/>
      <w:r>
        <w:t>부록</w:t>
      </w:r>
      <w:r>
        <w:t xml:space="preserve"> 2. </w:t>
      </w:r>
      <w:r>
        <w:t>사업장별</w:t>
      </w:r>
      <w:r>
        <w:t xml:space="preserve"> </w:t>
      </w:r>
      <w:r>
        <w:t>성분분석</w:t>
      </w:r>
      <w:r>
        <w:t xml:space="preserve"> </w:t>
      </w:r>
      <w:r>
        <w:t>결과</w:t>
      </w:r>
      <w:r>
        <w:t xml:space="preserve"> </w:t>
      </w:r>
      <w:r>
        <w:t>요약</w:t>
      </w:r>
      <w:bookmarkEnd w:id="131"/>
      <w:bookmarkEnd w:id="132"/>
      <w:bookmarkEnd w:id="133"/>
    </w:p>
    <w:p w14:paraId="7648A9A6" w14:textId="77777777" w:rsidR="00AC6CFC" w:rsidRDefault="004A1339">
      <w:pPr>
        <w:pStyle w:val="a0"/>
      </w:pPr>
      <w:r>
        <w:t>4.2</w:t>
      </w:r>
      <w:r>
        <w:t>의</w:t>
      </w:r>
      <w:r>
        <w:t xml:space="preserve"> </w:t>
      </w:r>
      <w:r>
        <w:t>사업장별</w:t>
      </w:r>
      <w:r>
        <w:t xml:space="preserve"> </w:t>
      </w:r>
      <w:r>
        <w:t>성분분석</w:t>
      </w:r>
      <w:r>
        <w:t xml:space="preserve"> </w:t>
      </w:r>
      <w:r>
        <w:t>결과를</w:t>
      </w:r>
      <w:r>
        <w:t xml:space="preserve"> </w:t>
      </w:r>
      <w:r>
        <w:t>물질별로</w:t>
      </w:r>
      <w:r>
        <w:t xml:space="preserve"> </w:t>
      </w:r>
      <w:r>
        <w:t>찾아보기</w:t>
      </w:r>
      <w:r>
        <w:t xml:space="preserve"> </w:t>
      </w:r>
      <w:r>
        <w:t>쉽도록</w:t>
      </w:r>
      <w:r>
        <w:t xml:space="preserve"> </w:t>
      </w:r>
      <w:r>
        <w:t>물질</w:t>
      </w:r>
      <w:r>
        <w:t xml:space="preserve"> </w:t>
      </w:r>
      <w:r>
        <w:t>이름</w:t>
      </w:r>
      <w:r>
        <w:t xml:space="preserve"> </w:t>
      </w:r>
      <w:r>
        <w:t>순으로</w:t>
      </w:r>
      <w:r>
        <w:t xml:space="preserve"> </w:t>
      </w:r>
      <w:r>
        <w:t>다시</w:t>
      </w:r>
      <w:r>
        <w:t xml:space="preserve"> </w:t>
      </w:r>
      <w:r>
        <w:t>정리하여</w:t>
      </w:r>
      <w:r>
        <w:t xml:space="preserve"> Table 28</w:t>
      </w:r>
      <w:r>
        <w:t>에</w:t>
      </w:r>
      <w:r>
        <w:t xml:space="preserve"> </w:t>
      </w:r>
      <w:r>
        <w:t>제시하였다</w:t>
      </w:r>
      <w:r>
        <w:t>.</w:t>
      </w:r>
    </w:p>
    <w:p w14:paraId="5CA140B6" w14:textId="77777777" w:rsidR="00AC6CFC" w:rsidRDefault="004A1339">
      <w:pPr>
        <w:pStyle w:val="TableCaption"/>
        <w:keepLines/>
        <w:spacing w:before="160" w:after="60" w:line="276" w:lineRule="auto"/>
        <w:ind w:firstLine="0"/>
        <w:jc w:val="center"/>
      </w:pPr>
      <w:bookmarkStart w:id="134" w:name="_Tab26"/>
      <w:r>
        <w:lastRenderedPageBreak/>
        <w:t>Table 28. GC-MS/LC analysis results by workplace, listed in substance-name order</w:t>
      </w:r>
      <w:bookmarkEnd w:id="134"/>
    </w:p>
    <w:p w14:paraId="313C6640" w14:textId="77777777" w:rsidR="004024CC" w:rsidRDefault="00BB5E6F">
      <w:pPr>
        <w:pStyle w:val="Compact"/>
        <w:keepNext/>
        <w:keepLines/>
        <w:spacing w:after="40"/>
        <w:jc w:val="right"/>
      </w:pPr>
      <w:r>
        <w:t>(Unit: ppb)</w:t>
      </w:r>
    </w:p>
    <w:p w14:paraId="752B80CF" w14:textId="77777777" w:rsidR="00AC6CFC" w:rsidRDefault="004A1339">
      <w:pPr>
        <w:keepNext/>
        <w:keepLines/>
        <w:rPr>
          <w:b/>
        </w:rPr>
      </w:pPr>
      <w:r>
        <w:rPr>
          <w:b/>
        </w:rPr>
        <w:t>Workplace A</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61314DA" w14:textId="77777777">
        <w:trPr>
          <w:cantSplit/>
          <w:tblHeader/>
        </w:trPr>
        <w:tc>
          <w:tcPr>
            <w:tcW w:w="2319" w:type="dxa"/>
            <w:tcBorders>
              <w:bottom w:val="single" w:sz="6" w:space="0" w:color="000000"/>
            </w:tcBorders>
            <w:tcMar>
              <w:left w:w="108" w:type="dxa"/>
            </w:tcMar>
            <w:vAlign w:val="center"/>
          </w:tcPr>
          <w:p w14:paraId="20F9840E" w14:textId="77777777" w:rsidR="00AC6CFC" w:rsidRDefault="004A1339">
            <w:pPr>
              <w:pStyle w:val="Compact"/>
              <w:keepNext/>
              <w:jc w:val="left"/>
            </w:pPr>
            <w:r>
              <w:t>Substance</w:t>
            </w:r>
          </w:p>
        </w:tc>
        <w:tc>
          <w:tcPr>
            <w:tcW w:w="2893" w:type="dxa"/>
            <w:tcBorders>
              <w:bottom w:val="single" w:sz="6" w:space="0" w:color="000000"/>
            </w:tcBorders>
            <w:tcMar>
              <w:right w:w="90" w:type="dxa"/>
            </w:tcMar>
            <w:vAlign w:val="center"/>
          </w:tcPr>
          <w:p w14:paraId="1F4BD47F" w14:textId="77777777" w:rsidR="00AC6CFC" w:rsidRDefault="004A1339">
            <w:pPr>
              <w:pStyle w:val="Compact"/>
              <w:keepNext/>
              <w:jc w:val="center"/>
            </w:pPr>
            <w:r>
              <w:t>Emission facility</w:t>
            </w:r>
          </w:p>
        </w:tc>
        <w:tc>
          <w:tcPr>
            <w:tcW w:w="2894" w:type="dxa"/>
            <w:tcBorders>
              <w:bottom w:val="single" w:sz="6" w:space="0" w:color="000000"/>
            </w:tcBorders>
            <w:tcMar>
              <w:right w:w="90" w:type="dxa"/>
            </w:tcMar>
            <w:vAlign w:val="center"/>
          </w:tcPr>
          <w:p w14:paraId="3B23C396" w14:textId="77777777" w:rsidR="00AC6CFC" w:rsidRDefault="004A1339">
            <w:pPr>
              <w:pStyle w:val="Compact"/>
              <w:keepNext/>
              <w:jc w:val="center"/>
            </w:pPr>
            <w:r>
              <w:t>Control facility</w:t>
            </w:r>
          </w:p>
        </w:tc>
      </w:tr>
      <w:tr w:rsidR="00AC6CFC" w14:paraId="750D7F64" w14:textId="77777777">
        <w:trPr>
          <w:cantSplit/>
        </w:trPr>
        <w:tc>
          <w:tcPr>
            <w:tcW w:w="2319" w:type="dxa"/>
            <w:tcMar>
              <w:left w:w="108" w:type="dxa"/>
            </w:tcMar>
            <w:vAlign w:val="center"/>
          </w:tcPr>
          <w:p w14:paraId="0513D45A" w14:textId="77777777" w:rsidR="00AC6CFC" w:rsidRDefault="004A1339">
            <w:pPr>
              <w:pStyle w:val="Compact"/>
              <w:keepNext/>
              <w:jc w:val="left"/>
            </w:pPr>
            <w:r>
              <w:t>Dichloromethane</w:t>
            </w:r>
          </w:p>
        </w:tc>
        <w:tc>
          <w:tcPr>
            <w:tcW w:w="2893" w:type="dxa"/>
            <w:tcMar>
              <w:right w:w="90" w:type="dxa"/>
            </w:tcMar>
            <w:vAlign w:val="center"/>
          </w:tcPr>
          <w:p w14:paraId="64C63C69" w14:textId="77777777" w:rsidR="00AC6CFC" w:rsidRDefault="004A1339">
            <w:pPr>
              <w:pStyle w:val="Compact"/>
              <w:keepNext/>
              <w:ind w:right="1142"/>
              <w:jc w:val="right"/>
            </w:pPr>
            <w:r>
              <w:t>9.28</w:t>
            </w:r>
          </w:p>
        </w:tc>
        <w:tc>
          <w:tcPr>
            <w:tcW w:w="2894" w:type="dxa"/>
            <w:tcMar>
              <w:right w:w="90" w:type="dxa"/>
            </w:tcMar>
            <w:vAlign w:val="center"/>
          </w:tcPr>
          <w:p w14:paraId="24087F6F" w14:textId="77777777" w:rsidR="00AC6CFC" w:rsidRDefault="004A1339">
            <w:pPr>
              <w:pStyle w:val="Compact"/>
              <w:keepNext/>
              <w:ind w:right="1142"/>
              <w:jc w:val="right"/>
            </w:pPr>
            <w:r>
              <w:t>10.83</w:t>
            </w:r>
          </w:p>
        </w:tc>
      </w:tr>
      <w:tr w:rsidR="00AC6CFC" w14:paraId="1B587189" w14:textId="77777777">
        <w:trPr>
          <w:cantSplit/>
        </w:trPr>
        <w:tc>
          <w:tcPr>
            <w:tcW w:w="2319" w:type="dxa"/>
            <w:tcMar>
              <w:left w:w="108" w:type="dxa"/>
            </w:tcMar>
            <w:vAlign w:val="center"/>
          </w:tcPr>
          <w:p w14:paraId="21DD16C4" w14:textId="77777777" w:rsidR="00AC6CFC" w:rsidRDefault="004A1339">
            <w:pPr>
              <w:pStyle w:val="Compact"/>
              <w:keepNext/>
              <w:jc w:val="left"/>
            </w:pPr>
            <w:r>
              <w:t>Ethylbenzene</w:t>
            </w:r>
          </w:p>
        </w:tc>
        <w:tc>
          <w:tcPr>
            <w:tcW w:w="2893" w:type="dxa"/>
            <w:tcMar>
              <w:right w:w="90" w:type="dxa"/>
            </w:tcMar>
            <w:vAlign w:val="center"/>
          </w:tcPr>
          <w:p w14:paraId="39BF2536" w14:textId="77777777" w:rsidR="00AC6CFC" w:rsidRDefault="004A1339">
            <w:pPr>
              <w:pStyle w:val="Compact"/>
              <w:keepNext/>
              <w:ind w:right="1142"/>
              <w:jc w:val="right"/>
            </w:pPr>
            <w:r>
              <w:t>64.33</w:t>
            </w:r>
          </w:p>
        </w:tc>
        <w:tc>
          <w:tcPr>
            <w:tcW w:w="2894" w:type="dxa"/>
            <w:tcMar>
              <w:right w:w="90" w:type="dxa"/>
            </w:tcMar>
            <w:vAlign w:val="center"/>
          </w:tcPr>
          <w:p w14:paraId="75035172" w14:textId="77777777" w:rsidR="00AC6CFC" w:rsidRDefault="004A1339">
            <w:pPr>
              <w:pStyle w:val="Compact"/>
              <w:keepNext/>
              <w:ind w:right="1142"/>
              <w:jc w:val="right"/>
            </w:pPr>
            <w:r>
              <w:t>99.06</w:t>
            </w:r>
          </w:p>
        </w:tc>
      </w:tr>
      <w:tr w:rsidR="00AC6CFC" w14:paraId="1EF103D7" w14:textId="77777777">
        <w:trPr>
          <w:cantSplit/>
        </w:trPr>
        <w:tc>
          <w:tcPr>
            <w:tcW w:w="2319" w:type="dxa"/>
            <w:tcMar>
              <w:left w:w="108" w:type="dxa"/>
            </w:tcMar>
            <w:vAlign w:val="center"/>
          </w:tcPr>
          <w:p w14:paraId="2B0856A2" w14:textId="77777777" w:rsidR="00AC6CFC" w:rsidRDefault="004A1339">
            <w:pPr>
              <w:pStyle w:val="Compact"/>
              <w:keepNext/>
              <w:jc w:val="left"/>
            </w:pPr>
            <w:r>
              <w:t>m,p-Xylene</w:t>
            </w:r>
          </w:p>
        </w:tc>
        <w:tc>
          <w:tcPr>
            <w:tcW w:w="2893" w:type="dxa"/>
            <w:tcMar>
              <w:right w:w="90" w:type="dxa"/>
            </w:tcMar>
            <w:vAlign w:val="center"/>
          </w:tcPr>
          <w:p w14:paraId="79F051BA" w14:textId="77777777" w:rsidR="00AC6CFC" w:rsidRDefault="004A1339">
            <w:pPr>
              <w:pStyle w:val="Compact"/>
              <w:keepNext/>
              <w:ind w:right="1142"/>
              <w:jc w:val="right"/>
            </w:pPr>
            <w:r>
              <w:t>79.61</w:t>
            </w:r>
          </w:p>
        </w:tc>
        <w:tc>
          <w:tcPr>
            <w:tcW w:w="2894" w:type="dxa"/>
            <w:tcMar>
              <w:right w:w="90" w:type="dxa"/>
            </w:tcMar>
            <w:vAlign w:val="center"/>
          </w:tcPr>
          <w:p w14:paraId="137C3459" w14:textId="77777777" w:rsidR="00AC6CFC" w:rsidRDefault="004A1339">
            <w:pPr>
              <w:pStyle w:val="Compact"/>
              <w:keepNext/>
              <w:ind w:right="1142"/>
              <w:jc w:val="right"/>
            </w:pPr>
            <w:r>
              <w:t>116.89</w:t>
            </w:r>
          </w:p>
        </w:tc>
      </w:tr>
      <w:tr w:rsidR="00AC6CFC" w14:paraId="78CC142D" w14:textId="77777777">
        <w:trPr>
          <w:cantSplit/>
        </w:trPr>
        <w:tc>
          <w:tcPr>
            <w:tcW w:w="2319" w:type="dxa"/>
            <w:tcMar>
              <w:left w:w="108" w:type="dxa"/>
            </w:tcMar>
            <w:vAlign w:val="center"/>
          </w:tcPr>
          <w:p w14:paraId="1F2D09DA" w14:textId="77777777" w:rsidR="00AC6CFC" w:rsidRDefault="004A1339">
            <w:pPr>
              <w:pStyle w:val="Compact"/>
              <w:keepNext/>
              <w:jc w:val="left"/>
            </w:pPr>
            <w:r>
              <w:t>o-Xylene</w:t>
            </w:r>
          </w:p>
        </w:tc>
        <w:tc>
          <w:tcPr>
            <w:tcW w:w="2893" w:type="dxa"/>
            <w:tcMar>
              <w:right w:w="90" w:type="dxa"/>
            </w:tcMar>
            <w:vAlign w:val="center"/>
          </w:tcPr>
          <w:p w14:paraId="1DDFB342" w14:textId="77777777" w:rsidR="00AC6CFC" w:rsidRDefault="004A1339">
            <w:pPr>
              <w:pStyle w:val="Compact"/>
              <w:keepNext/>
              <w:ind w:right="1142"/>
              <w:jc w:val="right"/>
            </w:pPr>
            <w:r>
              <w:t>53.27</w:t>
            </w:r>
          </w:p>
        </w:tc>
        <w:tc>
          <w:tcPr>
            <w:tcW w:w="2894" w:type="dxa"/>
            <w:tcMar>
              <w:right w:w="90" w:type="dxa"/>
            </w:tcMar>
            <w:vAlign w:val="center"/>
          </w:tcPr>
          <w:p w14:paraId="29ECB442" w14:textId="77777777" w:rsidR="00AC6CFC" w:rsidRDefault="004A1339">
            <w:pPr>
              <w:pStyle w:val="Compact"/>
              <w:keepNext/>
              <w:ind w:right="1142"/>
              <w:jc w:val="right"/>
            </w:pPr>
            <w:r>
              <w:t>75.19</w:t>
            </w:r>
          </w:p>
        </w:tc>
      </w:tr>
      <w:tr w:rsidR="00AC6CFC" w14:paraId="64DDE42B" w14:textId="77777777">
        <w:trPr>
          <w:cantSplit/>
        </w:trPr>
        <w:tc>
          <w:tcPr>
            <w:tcW w:w="2319" w:type="dxa"/>
            <w:tcMar>
              <w:left w:w="108" w:type="dxa"/>
            </w:tcMar>
            <w:vAlign w:val="center"/>
          </w:tcPr>
          <w:p w14:paraId="482EF822" w14:textId="77777777" w:rsidR="00AC6CFC" w:rsidRDefault="004A1339">
            <w:pPr>
              <w:pStyle w:val="Compact"/>
              <w:keepNext/>
              <w:jc w:val="left"/>
            </w:pPr>
            <w:r>
              <w:t>Styrene</w:t>
            </w:r>
          </w:p>
        </w:tc>
        <w:tc>
          <w:tcPr>
            <w:tcW w:w="2893" w:type="dxa"/>
            <w:tcMar>
              <w:right w:w="90" w:type="dxa"/>
            </w:tcMar>
            <w:vAlign w:val="center"/>
          </w:tcPr>
          <w:p w14:paraId="4CF21EDF" w14:textId="77777777" w:rsidR="00AC6CFC" w:rsidRDefault="004A1339">
            <w:pPr>
              <w:pStyle w:val="Compact"/>
              <w:keepNext/>
              <w:ind w:right="1142"/>
              <w:jc w:val="right"/>
            </w:pPr>
            <w:r>
              <w:t>2.83</w:t>
            </w:r>
          </w:p>
        </w:tc>
        <w:tc>
          <w:tcPr>
            <w:tcW w:w="2894" w:type="dxa"/>
            <w:tcMar>
              <w:right w:w="90" w:type="dxa"/>
            </w:tcMar>
            <w:vAlign w:val="center"/>
          </w:tcPr>
          <w:p w14:paraId="7F9727C6" w14:textId="77777777" w:rsidR="00AC6CFC" w:rsidRDefault="004A1339">
            <w:pPr>
              <w:pStyle w:val="Compact"/>
              <w:keepNext/>
              <w:ind w:right="1142"/>
              <w:jc w:val="right"/>
            </w:pPr>
            <w:r>
              <w:t>2.69</w:t>
            </w:r>
          </w:p>
        </w:tc>
      </w:tr>
      <w:tr w:rsidR="00AC6CFC" w14:paraId="64DE51F0" w14:textId="77777777">
        <w:trPr>
          <w:cantSplit/>
        </w:trPr>
        <w:tc>
          <w:tcPr>
            <w:tcW w:w="2319" w:type="dxa"/>
            <w:tcMar>
              <w:left w:w="108" w:type="dxa"/>
            </w:tcMar>
            <w:vAlign w:val="center"/>
          </w:tcPr>
          <w:p w14:paraId="2F872E99" w14:textId="77777777" w:rsidR="00AC6CFC" w:rsidRDefault="004A1339">
            <w:pPr>
              <w:pStyle w:val="Compact"/>
              <w:jc w:val="left"/>
            </w:pPr>
            <w:r>
              <w:t>Toluene</w:t>
            </w:r>
          </w:p>
        </w:tc>
        <w:tc>
          <w:tcPr>
            <w:tcW w:w="2893" w:type="dxa"/>
            <w:tcMar>
              <w:right w:w="90" w:type="dxa"/>
            </w:tcMar>
            <w:vAlign w:val="center"/>
          </w:tcPr>
          <w:p w14:paraId="7013696A" w14:textId="77777777" w:rsidR="00AC6CFC" w:rsidRDefault="004A1339">
            <w:pPr>
              <w:pStyle w:val="Compact"/>
              <w:ind w:right="1142"/>
              <w:jc w:val="right"/>
            </w:pPr>
            <w:r>
              <w:t>283.57</w:t>
            </w:r>
          </w:p>
        </w:tc>
        <w:tc>
          <w:tcPr>
            <w:tcW w:w="2894" w:type="dxa"/>
            <w:tcMar>
              <w:right w:w="90" w:type="dxa"/>
            </w:tcMar>
            <w:vAlign w:val="center"/>
          </w:tcPr>
          <w:p w14:paraId="33BFEC70" w14:textId="77777777" w:rsidR="00AC6CFC" w:rsidRDefault="004A1339">
            <w:pPr>
              <w:pStyle w:val="Compact"/>
              <w:ind w:right="1142"/>
              <w:jc w:val="right"/>
            </w:pPr>
            <w:r>
              <w:t>535.50</w:t>
            </w:r>
          </w:p>
        </w:tc>
      </w:tr>
    </w:tbl>
    <w:p w14:paraId="3FFA4871" w14:textId="77777777" w:rsidR="00AC6CFC" w:rsidRDefault="004A1339">
      <w:pPr>
        <w:keepNext/>
        <w:keepLines/>
        <w:rPr>
          <w:b/>
        </w:rPr>
      </w:pPr>
      <w:r>
        <w:rPr>
          <w:b/>
        </w:rPr>
        <w:t>Workplace 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104AB3B5" w14:textId="77777777">
        <w:trPr>
          <w:cantSplit/>
          <w:tblHeader/>
        </w:trPr>
        <w:tc>
          <w:tcPr>
            <w:tcW w:w="2319" w:type="dxa"/>
            <w:tcBorders>
              <w:bottom w:val="single" w:sz="6" w:space="0" w:color="000000"/>
            </w:tcBorders>
            <w:vAlign w:val="center"/>
          </w:tcPr>
          <w:p w14:paraId="7FB9F23C" w14:textId="77777777" w:rsidR="00AC6CFC" w:rsidRDefault="004A1339">
            <w:pPr>
              <w:pStyle w:val="Compact"/>
              <w:keepNext/>
              <w:jc w:val="left"/>
            </w:pPr>
            <w:r>
              <w:t>Substance</w:t>
            </w:r>
          </w:p>
        </w:tc>
        <w:tc>
          <w:tcPr>
            <w:tcW w:w="2893" w:type="dxa"/>
            <w:tcBorders>
              <w:bottom w:val="single" w:sz="6" w:space="0" w:color="000000"/>
            </w:tcBorders>
            <w:vAlign w:val="center"/>
          </w:tcPr>
          <w:p w14:paraId="1B8EEA2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54BA75EC" w14:textId="77777777" w:rsidR="00AC6CFC" w:rsidRDefault="004A1339">
            <w:pPr>
              <w:pStyle w:val="Compact"/>
              <w:keepNext/>
              <w:jc w:val="center"/>
            </w:pPr>
            <w:r>
              <w:t>Control facility</w:t>
            </w:r>
          </w:p>
        </w:tc>
      </w:tr>
      <w:tr w:rsidR="00AC6CFC" w14:paraId="72A174B9" w14:textId="77777777">
        <w:trPr>
          <w:cantSplit/>
        </w:trPr>
        <w:tc>
          <w:tcPr>
            <w:tcW w:w="2319" w:type="dxa"/>
            <w:vAlign w:val="center"/>
          </w:tcPr>
          <w:p w14:paraId="1CDCD97C" w14:textId="77777777" w:rsidR="00AC6CFC" w:rsidRDefault="004A1339">
            <w:pPr>
              <w:pStyle w:val="Compact"/>
              <w:keepNext/>
              <w:jc w:val="left"/>
            </w:pPr>
            <w:r>
              <w:t>1,3-Butadiene</w:t>
            </w:r>
          </w:p>
        </w:tc>
        <w:tc>
          <w:tcPr>
            <w:tcW w:w="2893" w:type="dxa"/>
            <w:vAlign w:val="center"/>
          </w:tcPr>
          <w:p w14:paraId="5F901C66" w14:textId="77777777" w:rsidR="00AC6CFC" w:rsidRDefault="004A1339">
            <w:pPr>
              <w:pStyle w:val="Compact"/>
              <w:keepNext/>
              <w:ind w:right="1187"/>
              <w:jc w:val="right"/>
            </w:pPr>
            <w:r>
              <w:t>1.54</w:t>
            </w:r>
          </w:p>
        </w:tc>
        <w:tc>
          <w:tcPr>
            <w:tcW w:w="2894" w:type="dxa"/>
            <w:vAlign w:val="center"/>
          </w:tcPr>
          <w:p w14:paraId="369E514B" w14:textId="77777777" w:rsidR="00AC6CFC" w:rsidRDefault="004A1339">
            <w:pPr>
              <w:pStyle w:val="Compact"/>
              <w:keepNext/>
              <w:ind w:right="1187"/>
              <w:jc w:val="right"/>
            </w:pPr>
            <w:r>
              <w:t>0.00</w:t>
            </w:r>
          </w:p>
        </w:tc>
      </w:tr>
      <w:tr w:rsidR="00AC6CFC" w14:paraId="6F8FF1E7" w14:textId="77777777">
        <w:trPr>
          <w:cantSplit/>
        </w:trPr>
        <w:tc>
          <w:tcPr>
            <w:tcW w:w="2319" w:type="dxa"/>
            <w:vAlign w:val="center"/>
          </w:tcPr>
          <w:p w14:paraId="3707CC2D" w14:textId="77777777" w:rsidR="00AC6CFC" w:rsidRDefault="004A1339">
            <w:pPr>
              <w:pStyle w:val="Compact"/>
              <w:keepNext/>
              <w:jc w:val="left"/>
            </w:pPr>
            <w:r>
              <w:t>Dichloromethane</w:t>
            </w:r>
          </w:p>
        </w:tc>
        <w:tc>
          <w:tcPr>
            <w:tcW w:w="2893" w:type="dxa"/>
            <w:vAlign w:val="center"/>
          </w:tcPr>
          <w:p w14:paraId="4130B4A3" w14:textId="77777777" w:rsidR="00AC6CFC" w:rsidRDefault="004A1339">
            <w:pPr>
              <w:pStyle w:val="Compact"/>
              <w:keepNext/>
              <w:ind w:right="1187"/>
              <w:jc w:val="right"/>
            </w:pPr>
            <w:r>
              <w:t>11.55</w:t>
            </w:r>
          </w:p>
        </w:tc>
        <w:tc>
          <w:tcPr>
            <w:tcW w:w="2894" w:type="dxa"/>
            <w:vAlign w:val="center"/>
          </w:tcPr>
          <w:p w14:paraId="048EA656" w14:textId="77777777" w:rsidR="00AC6CFC" w:rsidRDefault="004A1339">
            <w:pPr>
              <w:pStyle w:val="Compact"/>
              <w:keepNext/>
              <w:ind w:right="1187"/>
              <w:jc w:val="right"/>
            </w:pPr>
            <w:r>
              <w:t>18.87</w:t>
            </w:r>
          </w:p>
        </w:tc>
      </w:tr>
      <w:tr w:rsidR="00AC6CFC" w14:paraId="5B68303F" w14:textId="77777777">
        <w:trPr>
          <w:cantSplit/>
        </w:trPr>
        <w:tc>
          <w:tcPr>
            <w:tcW w:w="2319" w:type="dxa"/>
            <w:vAlign w:val="center"/>
          </w:tcPr>
          <w:p w14:paraId="004021C2" w14:textId="77777777" w:rsidR="00AC6CFC" w:rsidRDefault="004A1339">
            <w:pPr>
              <w:pStyle w:val="Compact"/>
              <w:keepNext/>
              <w:jc w:val="left"/>
            </w:pPr>
            <w:r>
              <w:t>Ethylbenzene</w:t>
            </w:r>
          </w:p>
        </w:tc>
        <w:tc>
          <w:tcPr>
            <w:tcW w:w="2893" w:type="dxa"/>
            <w:vAlign w:val="center"/>
          </w:tcPr>
          <w:p w14:paraId="375BC61A" w14:textId="77777777" w:rsidR="00AC6CFC" w:rsidRDefault="004A1339">
            <w:pPr>
              <w:pStyle w:val="Compact"/>
              <w:keepNext/>
              <w:ind w:right="1187"/>
              <w:jc w:val="right"/>
            </w:pPr>
            <w:r>
              <w:t>1.31</w:t>
            </w:r>
          </w:p>
        </w:tc>
        <w:tc>
          <w:tcPr>
            <w:tcW w:w="2894" w:type="dxa"/>
            <w:vAlign w:val="center"/>
          </w:tcPr>
          <w:p w14:paraId="56CB96E2" w14:textId="77777777" w:rsidR="00AC6CFC" w:rsidRDefault="004A1339">
            <w:pPr>
              <w:pStyle w:val="Compact"/>
              <w:keepNext/>
              <w:ind w:right="1187"/>
              <w:jc w:val="right"/>
            </w:pPr>
            <w:r>
              <w:t>0.38</w:t>
            </w:r>
          </w:p>
        </w:tc>
      </w:tr>
      <w:tr w:rsidR="00AC6CFC" w14:paraId="04FC5F69" w14:textId="77777777">
        <w:trPr>
          <w:cantSplit/>
        </w:trPr>
        <w:tc>
          <w:tcPr>
            <w:tcW w:w="2319" w:type="dxa"/>
            <w:vAlign w:val="center"/>
          </w:tcPr>
          <w:p w14:paraId="470FBA0D" w14:textId="77777777" w:rsidR="00AC6CFC" w:rsidRDefault="004A1339">
            <w:pPr>
              <w:pStyle w:val="Compact"/>
              <w:keepNext/>
              <w:jc w:val="left"/>
            </w:pPr>
            <w:r>
              <w:t>m,p-Xylene</w:t>
            </w:r>
          </w:p>
        </w:tc>
        <w:tc>
          <w:tcPr>
            <w:tcW w:w="2893" w:type="dxa"/>
            <w:vAlign w:val="center"/>
          </w:tcPr>
          <w:p w14:paraId="41616468" w14:textId="77777777" w:rsidR="00AC6CFC" w:rsidRDefault="004A1339">
            <w:pPr>
              <w:pStyle w:val="Compact"/>
              <w:keepNext/>
              <w:ind w:right="1187"/>
              <w:jc w:val="right"/>
            </w:pPr>
            <w:r>
              <w:t>1.95</w:t>
            </w:r>
          </w:p>
        </w:tc>
        <w:tc>
          <w:tcPr>
            <w:tcW w:w="2894" w:type="dxa"/>
            <w:vAlign w:val="center"/>
          </w:tcPr>
          <w:p w14:paraId="5055C1E5" w14:textId="77777777" w:rsidR="00AC6CFC" w:rsidRDefault="004A1339">
            <w:pPr>
              <w:pStyle w:val="Compact"/>
              <w:keepNext/>
              <w:ind w:right="1187"/>
              <w:jc w:val="right"/>
            </w:pPr>
            <w:r>
              <w:t>0.91</w:t>
            </w:r>
          </w:p>
        </w:tc>
      </w:tr>
      <w:tr w:rsidR="00AC6CFC" w14:paraId="0C4CD05C" w14:textId="77777777">
        <w:trPr>
          <w:cantSplit/>
        </w:trPr>
        <w:tc>
          <w:tcPr>
            <w:tcW w:w="2319" w:type="dxa"/>
            <w:vAlign w:val="center"/>
          </w:tcPr>
          <w:p w14:paraId="60E5043A" w14:textId="77777777" w:rsidR="00AC6CFC" w:rsidRDefault="004A1339">
            <w:pPr>
              <w:pStyle w:val="Compact"/>
              <w:keepNext/>
              <w:jc w:val="left"/>
            </w:pPr>
            <w:r>
              <w:t>o-Xylene</w:t>
            </w:r>
          </w:p>
        </w:tc>
        <w:tc>
          <w:tcPr>
            <w:tcW w:w="2893" w:type="dxa"/>
            <w:vAlign w:val="center"/>
          </w:tcPr>
          <w:p w14:paraId="4CE0110B" w14:textId="77777777" w:rsidR="00AC6CFC" w:rsidRDefault="004A1339">
            <w:pPr>
              <w:pStyle w:val="Compact"/>
              <w:keepNext/>
              <w:ind w:right="1187"/>
              <w:jc w:val="right"/>
            </w:pPr>
            <w:r>
              <w:t>0.90</w:t>
            </w:r>
          </w:p>
        </w:tc>
        <w:tc>
          <w:tcPr>
            <w:tcW w:w="2894" w:type="dxa"/>
            <w:vAlign w:val="center"/>
          </w:tcPr>
          <w:p w14:paraId="4AFAA305" w14:textId="77777777" w:rsidR="00AC6CFC" w:rsidRDefault="004A1339">
            <w:pPr>
              <w:pStyle w:val="Compact"/>
              <w:keepNext/>
              <w:ind w:right="1187"/>
              <w:jc w:val="right"/>
            </w:pPr>
            <w:r>
              <w:t>0.19</w:t>
            </w:r>
          </w:p>
        </w:tc>
      </w:tr>
      <w:tr w:rsidR="00AC6CFC" w14:paraId="217DC253" w14:textId="77777777">
        <w:trPr>
          <w:cantSplit/>
        </w:trPr>
        <w:tc>
          <w:tcPr>
            <w:tcW w:w="2319" w:type="dxa"/>
            <w:vAlign w:val="center"/>
          </w:tcPr>
          <w:p w14:paraId="79E20F38" w14:textId="77777777" w:rsidR="00AC6CFC" w:rsidRDefault="004A1339">
            <w:pPr>
              <w:pStyle w:val="Compact"/>
              <w:keepNext/>
              <w:jc w:val="left"/>
            </w:pPr>
            <w:r>
              <w:t>Styrene</w:t>
            </w:r>
          </w:p>
        </w:tc>
        <w:tc>
          <w:tcPr>
            <w:tcW w:w="2893" w:type="dxa"/>
            <w:vAlign w:val="center"/>
          </w:tcPr>
          <w:p w14:paraId="706EC137" w14:textId="77777777" w:rsidR="00AC6CFC" w:rsidRDefault="004A1339">
            <w:pPr>
              <w:pStyle w:val="Compact"/>
              <w:keepNext/>
              <w:ind w:right="1187"/>
              <w:jc w:val="right"/>
            </w:pPr>
            <w:r>
              <w:t>0.15</w:t>
            </w:r>
          </w:p>
        </w:tc>
        <w:tc>
          <w:tcPr>
            <w:tcW w:w="2894" w:type="dxa"/>
            <w:vAlign w:val="center"/>
          </w:tcPr>
          <w:p w14:paraId="63F74E25" w14:textId="77777777" w:rsidR="00AC6CFC" w:rsidRDefault="004A1339">
            <w:pPr>
              <w:pStyle w:val="Compact"/>
              <w:keepNext/>
              <w:ind w:right="1187"/>
              <w:jc w:val="right"/>
            </w:pPr>
            <w:r>
              <w:t>0.18</w:t>
            </w:r>
          </w:p>
        </w:tc>
      </w:tr>
      <w:tr w:rsidR="00AC6CFC" w14:paraId="4A662109" w14:textId="77777777">
        <w:trPr>
          <w:cantSplit/>
        </w:trPr>
        <w:tc>
          <w:tcPr>
            <w:tcW w:w="2319" w:type="dxa"/>
            <w:vAlign w:val="center"/>
          </w:tcPr>
          <w:p w14:paraId="7094BEAB" w14:textId="77777777" w:rsidR="00AC6CFC" w:rsidRDefault="004A1339">
            <w:pPr>
              <w:pStyle w:val="Compact"/>
              <w:jc w:val="left"/>
            </w:pPr>
            <w:r>
              <w:t>Toluene</w:t>
            </w:r>
          </w:p>
        </w:tc>
        <w:tc>
          <w:tcPr>
            <w:tcW w:w="2893" w:type="dxa"/>
            <w:vAlign w:val="center"/>
          </w:tcPr>
          <w:p w14:paraId="1563A221" w14:textId="77777777" w:rsidR="00AC6CFC" w:rsidRDefault="004A1339">
            <w:pPr>
              <w:pStyle w:val="Compact"/>
              <w:ind w:right="1187"/>
              <w:jc w:val="right"/>
            </w:pPr>
            <w:r>
              <w:t>6.00</w:t>
            </w:r>
          </w:p>
        </w:tc>
        <w:tc>
          <w:tcPr>
            <w:tcW w:w="2894" w:type="dxa"/>
            <w:vAlign w:val="center"/>
          </w:tcPr>
          <w:p w14:paraId="2A4F9725" w14:textId="77777777" w:rsidR="00AC6CFC" w:rsidRDefault="004A1339">
            <w:pPr>
              <w:pStyle w:val="Compact"/>
              <w:ind w:right="1187"/>
              <w:jc w:val="right"/>
            </w:pPr>
            <w:r>
              <w:t>0.00</w:t>
            </w:r>
          </w:p>
        </w:tc>
      </w:tr>
    </w:tbl>
    <w:p w14:paraId="4B0E31C2" w14:textId="77777777" w:rsidR="00AC6CFC" w:rsidRDefault="004A1339">
      <w:pPr>
        <w:keepNext/>
        <w:keepLines/>
        <w:rPr>
          <w:b/>
        </w:rPr>
      </w:pPr>
      <w:r>
        <w:rPr>
          <w:b/>
        </w:rPr>
        <w:t>Workplace C</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5F9A3B8B" w14:textId="77777777">
        <w:trPr>
          <w:cantSplit/>
          <w:tblHeader/>
        </w:trPr>
        <w:tc>
          <w:tcPr>
            <w:tcW w:w="2319" w:type="dxa"/>
            <w:tcBorders>
              <w:bottom w:val="single" w:sz="6" w:space="0" w:color="000000"/>
            </w:tcBorders>
            <w:vAlign w:val="center"/>
          </w:tcPr>
          <w:p w14:paraId="7A97B0FF" w14:textId="77777777" w:rsidR="00AC6CFC" w:rsidRDefault="004A1339">
            <w:pPr>
              <w:pStyle w:val="Compact"/>
              <w:keepNext/>
              <w:jc w:val="left"/>
            </w:pPr>
            <w:r>
              <w:t>Substance</w:t>
            </w:r>
          </w:p>
        </w:tc>
        <w:tc>
          <w:tcPr>
            <w:tcW w:w="2893" w:type="dxa"/>
            <w:tcBorders>
              <w:bottom w:val="single" w:sz="6" w:space="0" w:color="000000"/>
            </w:tcBorders>
            <w:vAlign w:val="center"/>
          </w:tcPr>
          <w:p w14:paraId="286E1874"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22ACF0AF" w14:textId="77777777" w:rsidR="00AC6CFC" w:rsidRDefault="004A1339">
            <w:pPr>
              <w:pStyle w:val="Compact"/>
              <w:keepNext/>
              <w:jc w:val="center"/>
            </w:pPr>
            <w:r>
              <w:t>Control facility</w:t>
            </w:r>
          </w:p>
        </w:tc>
      </w:tr>
      <w:tr w:rsidR="00AC6CFC" w14:paraId="18ACA892" w14:textId="77777777">
        <w:trPr>
          <w:cantSplit/>
        </w:trPr>
        <w:tc>
          <w:tcPr>
            <w:tcW w:w="2319" w:type="dxa"/>
            <w:vAlign w:val="center"/>
          </w:tcPr>
          <w:p w14:paraId="3AEB38C2" w14:textId="77777777" w:rsidR="00AC6CFC" w:rsidRDefault="004A1339">
            <w:pPr>
              <w:pStyle w:val="Compact"/>
              <w:keepNext/>
              <w:jc w:val="left"/>
            </w:pPr>
            <w:r>
              <w:t>1,3-Butadiene</w:t>
            </w:r>
          </w:p>
        </w:tc>
        <w:tc>
          <w:tcPr>
            <w:tcW w:w="2893" w:type="dxa"/>
            <w:vAlign w:val="center"/>
          </w:tcPr>
          <w:p w14:paraId="6CED4E94" w14:textId="77777777" w:rsidR="00AC6CFC" w:rsidRDefault="004A1339">
            <w:pPr>
              <w:pStyle w:val="Compact"/>
              <w:keepNext/>
              <w:ind w:right="1232"/>
              <w:jc w:val="right"/>
            </w:pPr>
            <w:r>
              <w:t>0.21</w:t>
            </w:r>
          </w:p>
        </w:tc>
        <w:tc>
          <w:tcPr>
            <w:tcW w:w="2894" w:type="dxa"/>
            <w:vAlign w:val="center"/>
          </w:tcPr>
          <w:p w14:paraId="66EC7761" w14:textId="77777777" w:rsidR="00AC6CFC" w:rsidRDefault="004A1339">
            <w:pPr>
              <w:pStyle w:val="Compact"/>
              <w:keepNext/>
              <w:ind w:right="1232"/>
              <w:jc w:val="right"/>
            </w:pPr>
            <w:r>
              <w:t>0.00</w:t>
            </w:r>
          </w:p>
        </w:tc>
      </w:tr>
      <w:tr w:rsidR="00AC6CFC" w14:paraId="055130B0" w14:textId="77777777">
        <w:trPr>
          <w:cantSplit/>
        </w:trPr>
        <w:tc>
          <w:tcPr>
            <w:tcW w:w="2319" w:type="dxa"/>
            <w:vAlign w:val="center"/>
          </w:tcPr>
          <w:p w14:paraId="32CBA4D5" w14:textId="77777777" w:rsidR="00AC6CFC" w:rsidRDefault="004A1339">
            <w:pPr>
              <w:pStyle w:val="Compact"/>
              <w:keepNext/>
              <w:jc w:val="left"/>
            </w:pPr>
            <w:r>
              <w:t>Acrylonitrile</w:t>
            </w:r>
          </w:p>
        </w:tc>
        <w:tc>
          <w:tcPr>
            <w:tcW w:w="2893" w:type="dxa"/>
            <w:vAlign w:val="center"/>
          </w:tcPr>
          <w:p w14:paraId="497F5745" w14:textId="77777777" w:rsidR="00AC6CFC" w:rsidRDefault="004A1339">
            <w:pPr>
              <w:pStyle w:val="Compact"/>
              <w:keepNext/>
              <w:ind w:right="1232"/>
              <w:jc w:val="right"/>
            </w:pPr>
            <w:r>
              <w:t>1.42</w:t>
            </w:r>
          </w:p>
        </w:tc>
        <w:tc>
          <w:tcPr>
            <w:tcW w:w="2894" w:type="dxa"/>
            <w:vAlign w:val="center"/>
          </w:tcPr>
          <w:p w14:paraId="3543CE61" w14:textId="77777777" w:rsidR="00AC6CFC" w:rsidRDefault="004A1339">
            <w:pPr>
              <w:pStyle w:val="Compact"/>
              <w:keepNext/>
              <w:ind w:right="1232"/>
              <w:jc w:val="right"/>
            </w:pPr>
            <w:r>
              <w:t>2.00</w:t>
            </w:r>
          </w:p>
        </w:tc>
      </w:tr>
      <w:tr w:rsidR="00AC6CFC" w14:paraId="4BBCBAB3" w14:textId="77777777">
        <w:trPr>
          <w:cantSplit/>
        </w:trPr>
        <w:tc>
          <w:tcPr>
            <w:tcW w:w="2319" w:type="dxa"/>
            <w:vAlign w:val="center"/>
          </w:tcPr>
          <w:p w14:paraId="16C5946D" w14:textId="77777777" w:rsidR="00AC6CFC" w:rsidRDefault="004A1339">
            <w:pPr>
              <w:pStyle w:val="Compact"/>
              <w:keepNext/>
              <w:jc w:val="left"/>
            </w:pPr>
            <w:r>
              <w:t>Dichloromethane</w:t>
            </w:r>
          </w:p>
        </w:tc>
        <w:tc>
          <w:tcPr>
            <w:tcW w:w="2893" w:type="dxa"/>
            <w:vAlign w:val="center"/>
          </w:tcPr>
          <w:p w14:paraId="34DBCDD3" w14:textId="77777777" w:rsidR="00AC6CFC" w:rsidRDefault="004A1339">
            <w:pPr>
              <w:pStyle w:val="Compact"/>
              <w:keepNext/>
              <w:ind w:right="1232"/>
              <w:jc w:val="right"/>
            </w:pPr>
            <w:r>
              <w:t>0.61</w:t>
            </w:r>
          </w:p>
        </w:tc>
        <w:tc>
          <w:tcPr>
            <w:tcW w:w="2894" w:type="dxa"/>
            <w:vAlign w:val="center"/>
          </w:tcPr>
          <w:p w14:paraId="6F73E247" w14:textId="77777777" w:rsidR="00AC6CFC" w:rsidRDefault="004A1339">
            <w:pPr>
              <w:pStyle w:val="Compact"/>
              <w:keepNext/>
              <w:ind w:right="1232"/>
              <w:jc w:val="right"/>
            </w:pPr>
            <w:r>
              <w:t>0.02</w:t>
            </w:r>
          </w:p>
        </w:tc>
      </w:tr>
      <w:tr w:rsidR="00AC6CFC" w14:paraId="6CE450EC" w14:textId="77777777">
        <w:trPr>
          <w:cantSplit/>
        </w:trPr>
        <w:tc>
          <w:tcPr>
            <w:tcW w:w="2319" w:type="dxa"/>
            <w:vAlign w:val="center"/>
          </w:tcPr>
          <w:p w14:paraId="22533713" w14:textId="77777777" w:rsidR="00AC6CFC" w:rsidRDefault="004A1339">
            <w:pPr>
              <w:pStyle w:val="Compact"/>
              <w:jc w:val="left"/>
            </w:pPr>
            <w:r>
              <w:t>Toluene</w:t>
            </w:r>
          </w:p>
        </w:tc>
        <w:tc>
          <w:tcPr>
            <w:tcW w:w="2893" w:type="dxa"/>
            <w:vAlign w:val="center"/>
          </w:tcPr>
          <w:p w14:paraId="6D74A9C5" w14:textId="77777777" w:rsidR="00AC6CFC" w:rsidRDefault="004A1339">
            <w:pPr>
              <w:pStyle w:val="Compact"/>
              <w:ind w:right="1232"/>
              <w:jc w:val="right"/>
            </w:pPr>
            <w:r>
              <w:t>4.66</w:t>
            </w:r>
          </w:p>
        </w:tc>
        <w:tc>
          <w:tcPr>
            <w:tcW w:w="2894" w:type="dxa"/>
            <w:vAlign w:val="center"/>
          </w:tcPr>
          <w:p w14:paraId="2FA1CA8D" w14:textId="77777777" w:rsidR="00AC6CFC" w:rsidRDefault="004A1339">
            <w:pPr>
              <w:pStyle w:val="Compact"/>
              <w:ind w:right="1232"/>
              <w:jc w:val="right"/>
            </w:pPr>
            <w:r>
              <w:t>0.35</w:t>
            </w:r>
          </w:p>
        </w:tc>
      </w:tr>
    </w:tbl>
    <w:p w14:paraId="0E015570" w14:textId="77777777" w:rsidR="00AC6CFC" w:rsidRDefault="004A1339">
      <w:pPr>
        <w:keepNext/>
        <w:keepLines/>
        <w:rPr>
          <w:b/>
        </w:rPr>
      </w:pPr>
      <w:r>
        <w:rPr>
          <w:b/>
        </w:rPr>
        <w:t>Workplace D</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614785F9" w14:textId="77777777">
        <w:trPr>
          <w:cantSplit/>
          <w:tblHeader/>
        </w:trPr>
        <w:tc>
          <w:tcPr>
            <w:tcW w:w="2319" w:type="dxa"/>
            <w:tcBorders>
              <w:bottom w:val="single" w:sz="6" w:space="0" w:color="000000"/>
            </w:tcBorders>
            <w:vAlign w:val="center"/>
          </w:tcPr>
          <w:p w14:paraId="64376C26" w14:textId="77777777" w:rsidR="00AC6CFC" w:rsidRDefault="004A1339">
            <w:pPr>
              <w:pStyle w:val="Compact"/>
              <w:keepNext/>
              <w:jc w:val="left"/>
            </w:pPr>
            <w:r>
              <w:t>Substance</w:t>
            </w:r>
          </w:p>
        </w:tc>
        <w:tc>
          <w:tcPr>
            <w:tcW w:w="2893" w:type="dxa"/>
            <w:tcBorders>
              <w:bottom w:val="single" w:sz="6" w:space="0" w:color="000000"/>
            </w:tcBorders>
            <w:vAlign w:val="center"/>
          </w:tcPr>
          <w:p w14:paraId="3D3CCC11" w14:textId="77777777" w:rsidR="00AC6CFC" w:rsidRDefault="004A1339">
            <w:pPr>
              <w:pStyle w:val="Compact"/>
              <w:keepNext/>
              <w:jc w:val="center"/>
            </w:pPr>
            <w:r>
              <w:t>Emission facility 1</w:t>
            </w:r>
          </w:p>
        </w:tc>
        <w:tc>
          <w:tcPr>
            <w:tcW w:w="2894" w:type="dxa"/>
            <w:tcBorders>
              <w:bottom w:val="single" w:sz="6" w:space="0" w:color="000000"/>
            </w:tcBorders>
            <w:vAlign w:val="center"/>
          </w:tcPr>
          <w:p w14:paraId="606D6EFB" w14:textId="77777777" w:rsidR="00AC6CFC" w:rsidRDefault="004A1339">
            <w:pPr>
              <w:pStyle w:val="Compact"/>
              <w:keepNext/>
              <w:jc w:val="center"/>
            </w:pPr>
            <w:r>
              <w:t>Control facility 1 (combustion)</w:t>
            </w:r>
          </w:p>
        </w:tc>
      </w:tr>
      <w:tr w:rsidR="00AC6CFC" w14:paraId="1B79E079" w14:textId="77777777">
        <w:trPr>
          <w:cantSplit/>
        </w:trPr>
        <w:tc>
          <w:tcPr>
            <w:tcW w:w="2319" w:type="dxa"/>
            <w:vAlign w:val="center"/>
          </w:tcPr>
          <w:p w14:paraId="0FEB85CA" w14:textId="77777777" w:rsidR="00AC6CFC" w:rsidRDefault="004A1339">
            <w:pPr>
              <w:pStyle w:val="Compact"/>
              <w:keepNext/>
              <w:jc w:val="left"/>
            </w:pPr>
            <w:r>
              <w:t>1,3-Butadiene</w:t>
            </w:r>
          </w:p>
        </w:tc>
        <w:tc>
          <w:tcPr>
            <w:tcW w:w="2893" w:type="dxa"/>
            <w:vAlign w:val="center"/>
          </w:tcPr>
          <w:p w14:paraId="5978522D" w14:textId="77777777" w:rsidR="00AC6CFC" w:rsidRDefault="004A1339">
            <w:pPr>
              <w:pStyle w:val="Compact"/>
              <w:keepNext/>
              <w:ind w:right="1187"/>
              <w:jc w:val="right"/>
            </w:pPr>
            <w:r>
              <w:t>0.42</w:t>
            </w:r>
          </w:p>
        </w:tc>
        <w:tc>
          <w:tcPr>
            <w:tcW w:w="2894" w:type="dxa"/>
            <w:vAlign w:val="center"/>
          </w:tcPr>
          <w:p w14:paraId="77F5603C" w14:textId="77777777" w:rsidR="00AC6CFC" w:rsidRDefault="004A1339">
            <w:pPr>
              <w:pStyle w:val="Compact"/>
              <w:keepNext/>
              <w:ind w:right="1029"/>
              <w:jc w:val="right"/>
            </w:pPr>
            <w:r>
              <w:t>31.00</w:t>
            </w:r>
          </w:p>
        </w:tc>
      </w:tr>
      <w:tr w:rsidR="00AC6CFC" w14:paraId="5AF901C0" w14:textId="77777777">
        <w:trPr>
          <w:cantSplit/>
        </w:trPr>
        <w:tc>
          <w:tcPr>
            <w:tcW w:w="2319" w:type="dxa"/>
            <w:vAlign w:val="center"/>
          </w:tcPr>
          <w:p w14:paraId="05651AEC" w14:textId="77777777" w:rsidR="00AC6CFC" w:rsidRDefault="004A1339">
            <w:pPr>
              <w:pStyle w:val="Compact"/>
              <w:keepNext/>
              <w:jc w:val="left"/>
            </w:pPr>
            <w:r>
              <w:t>Acetaldehyde</w:t>
            </w:r>
          </w:p>
        </w:tc>
        <w:tc>
          <w:tcPr>
            <w:tcW w:w="2893" w:type="dxa"/>
            <w:vAlign w:val="center"/>
          </w:tcPr>
          <w:p w14:paraId="12C67B59" w14:textId="77777777" w:rsidR="00AC6CFC" w:rsidRDefault="004A1339">
            <w:pPr>
              <w:pStyle w:val="Compact"/>
              <w:keepNext/>
              <w:ind w:right="1187"/>
              <w:jc w:val="right"/>
            </w:pPr>
            <w:r>
              <w:t>0.00</w:t>
            </w:r>
          </w:p>
        </w:tc>
        <w:tc>
          <w:tcPr>
            <w:tcW w:w="2894" w:type="dxa"/>
            <w:vAlign w:val="center"/>
          </w:tcPr>
          <w:p w14:paraId="6376ADDE" w14:textId="77777777" w:rsidR="00AC6CFC" w:rsidRDefault="004A1339">
            <w:pPr>
              <w:pStyle w:val="Compact"/>
              <w:keepNext/>
              <w:ind w:right="1029"/>
              <w:jc w:val="right"/>
            </w:pPr>
            <w:r>
              <w:t>0.00</w:t>
            </w:r>
          </w:p>
        </w:tc>
      </w:tr>
      <w:tr w:rsidR="00AC6CFC" w14:paraId="035CE84E" w14:textId="77777777">
        <w:trPr>
          <w:cantSplit/>
        </w:trPr>
        <w:tc>
          <w:tcPr>
            <w:tcW w:w="2319" w:type="dxa"/>
            <w:vAlign w:val="center"/>
          </w:tcPr>
          <w:p w14:paraId="1DC5165E" w14:textId="77777777" w:rsidR="00AC6CFC" w:rsidRDefault="004A1339">
            <w:pPr>
              <w:pStyle w:val="Compact"/>
              <w:keepNext/>
              <w:jc w:val="left"/>
            </w:pPr>
            <w:r>
              <w:t>Dichloromethane</w:t>
            </w:r>
          </w:p>
        </w:tc>
        <w:tc>
          <w:tcPr>
            <w:tcW w:w="2893" w:type="dxa"/>
            <w:vAlign w:val="center"/>
          </w:tcPr>
          <w:p w14:paraId="2CF7D20A" w14:textId="77777777" w:rsidR="00AC6CFC" w:rsidRDefault="004A1339">
            <w:pPr>
              <w:pStyle w:val="Compact"/>
              <w:keepNext/>
              <w:ind w:right="1187"/>
              <w:jc w:val="right"/>
            </w:pPr>
            <w:r>
              <w:t>31.38</w:t>
            </w:r>
          </w:p>
        </w:tc>
        <w:tc>
          <w:tcPr>
            <w:tcW w:w="2894" w:type="dxa"/>
            <w:vAlign w:val="center"/>
          </w:tcPr>
          <w:p w14:paraId="3A41A4D2" w14:textId="77777777" w:rsidR="00AC6CFC" w:rsidRDefault="004A1339">
            <w:pPr>
              <w:pStyle w:val="Compact"/>
              <w:keepNext/>
              <w:ind w:right="1029"/>
              <w:jc w:val="right"/>
            </w:pPr>
            <w:r>
              <w:t>10,293.16</w:t>
            </w:r>
          </w:p>
        </w:tc>
      </w:tr>
      <w:tr w:rsidR="00AC6CFC" w14:paraId="6C9BDC56" w14:textId="77777777">
        <w:trPr>
          <w:cantSplit/>
        </w:trPr>
        <w:tc>
          <w:tcPr>
            <w:tcW w:w="2319" w:type="dxa"/>
            <w:vAlign w:val="center"/>
          </w:tcPr>
          <w:p w14:paraId="1E48ADE9" w14:textId="77777777" w:rsidR="00AC6CFC" w:rsidRDefault="004A1339">
            <w:pPr>
              <w:pStyle w:val="Compact"/>
              <w:keepNext/>
              <w:jc w:val="left"/>
            </w:pPr>
            <w:r>
              <w:t>Ethylbenzene</w:t>
            </w:r>
          </w:p>
        </w:tc>
        <w:tc>
          <w:tcPr>
            <w:tcW w:w="2893" w:type="dxa"/>
            <w:vAlign w:val="center"/>
          </w:tcPr>
          <w:p w14:paraId="6544989C" w14:textId="77777777" w:rsidR="00AC6CFC" w:rsidRDefault="004A1339">
            <w:pPr>
              <w:pStyle w:val="Compact"/>
              <w:keepNext/>
              <w:ind w:right="1187"/>
              <w:jc w:val="right"/>
            </w:pPr>
            <w:r>
              <w:t>12.39</w:t>
            </w:r>
          </w:p>
        </w:tc>
        <w:tc>
          <w:tcPr>
            <w:tcW w:w="2894" w:type="dxa"/>
            <w:vAlign w:val="center"/>
          </w:tcPr>
          <w:p w14:paraId="139F9821" w14:textId="77777777" w:rsidR="00AC6CFC" w:rsidRDefault="004A1339">
            <w:pPr>
              <w:pStyle w:val="Compact"/>
              <w:keepNext/>
              <w:ind w:right="1029"/>
              <w:jc w:val="right"/>
            </w:pPr>
            <w:r>
              <w:t>935.51</w:t>
            </w:r>
          </w:p>
        </w:tc>
      </w:tr>
      <w:tr w:rsidR="00AC6CFC" w14:paraId="1EE8C935" w14:textId="77777777">
        <w:trPr>
          <w:cantSplit/>
        </w:trPr>
        <w:tc>
          <w:tcPr>
            <w:tcW w:w="2319" w:type="dxa"/>
            <w:vAlign w:val="center"/>
          </w:tcPr>
          <w:p w14:paraId="3260D1D8" w14:textId="77777777" w:rsidR="00AC6CFC" w:rsidRDefault="004A1339">
            <w:pPr>
              <w:pStyle w:val="Compact"/>
              <w:keepNext/>
              <w:jc w:val="left"/>
            </w:pPr>
            <w:r>
              <w:t>Formaldehyde</w:t>
            </w:r>
          </w:p>
        </w:tc>
        <w:tc>
          <w:tcPr>
            <w:tcW w:w="2893" w:type="dxa"/>
            <w:vAlign w:val="center"/>
          </w:tcPr>
          <w:p w14:paraId="475F1606" w14:textId="77777777" w:rsidR="00AC6CFC" w:rsidRDefault="004A1339">
            <w:pPr>
              <w:pStyle w:val="Compact"/>
              <w:keepNext/>
              <w:ind w:right="1187"/>
              <w:jc w:val="right"/>
            </w:pPr>
            <w:r>
              <w:t>0.00</w:t>
            </w:r>
          </w:p>
        </w:tc>
        <w:tc>
          <w:tcPr>
            <w:tcW w:w="2894" w:type="dxa"/>
            <w:vAlign w:val="center"/>
          </w:tcPr>
          <w:p w14:paraId="25DCB3C1" w14:textId="77777777" w:rsidR="00AC6CFC" w:rsidRDefault="004A1339">
            <w:pPr>
              <w:pStyle w:val="Compact"/>
              <w:keepNext/>
              <w:ind w:right="1029"/>
              <w:jc w:val="right"/>
            </w:pPr>
            <w:r>
              <w:t>4.35</w:t>
            </w:r>
          </w:p>
        </w:tc>
      </w:tr>
      <w:tr w:rsidR="00AC6CFC" w14:paraId="33EFBD74" w14:textId="77777777">
        <w:trPr>
          <w:cantSplit/>
        </w:trPr>
        <w:tc>
          <w:tcPr>
            <w:tcW w:w="2319" w:type="dxa"/>
            <w:vAlign w:val="center"/>
          </w:tcPr>
          <w:p w14:paraId="637BC4C7" w14:textId="77777777" w:rsidR="00AC6CFC" w:rsidRDefault="004A1339">
            <w:pPr>
              <w:pStyle w:val="Compact"/>
              <w:keepNext/>
              <w:jc w:val="left"/>
            </w:pPr>
            <w:r>
              <w:t>m,p-Xylene</w:t>
            </w:r>
          </w:p>
        </w:tc>
        <w:tc>
          <w:tcPr>
            <w:tcW w:w="2893" w:type="dxa"/>
            <w:vAlign w:val="center"/>
          </w:tcPr>
          <w:p w14:paraId="1E38EDEC" w14:textId="77777777" w:rsidR="00AC6CFC" w:rsidRDefault="004A1339">
            <w:pPr>
              <w:pStyle w:val="Compact"/>
              <w:keepNext/>
              <w:ind w:right="1187"/>
              <w:jc w:val="right"/>
            </w:pPr>
            <w:r>
              <w:t>11.46</w:t>
            </w:r>
          </w:p>
        </w:tc>
        <w:tc>
          <w:tcPr>
            <w:tcW w:w="2894" w:type="dxa"/>
            <w:vAlign w:val="center"/>
          </w:tcPr>
          <w:p w14:paraId="090C323B" w14:textId="77777777" w:rsidR="00AC6CFC" w:rsidRDefault="004A1339">
            <w:pPr>
              <w:pStyle w:val="Compact"/>
              <w:keepNext/>
              <w:ind w:right="1029"/>
              <w:jc w:val="right"/>
            </w:pPr>
            <w:r>
              <w:t>1,610.30</w:t>
            </w:r>
          </w:p>
        </w:tc>
      </w:tr>
      <w:tr w:rsidR="00AC6CFC" w14:paraId="5610A7FC" w14:textId="77777777">
        <w:trPr>
          <w:cantSplit/>
        </w:trPr>
        <w:tc>
          <w:tcPr>
            <w:tcW w:w="2319" w:type="dxa"/>
            <w:vAlign w:val="center"/>
          </w:tcPr>
          <w:p w14:paraId="0F43D194" w14:textId="77777777" w:rsidR="00AC6CFC" w:rsidRDefault="004A1339">
            <w:pPr>
              <w:pStyle w:val="Compact"/>
              <w:keepNext/>
              <w:jc w:val="left"/>
            </w:pPr>
            <w:r>
              <w:t>o-Xylene</w:t>
            </w:r>
          </w:p>
        </w:tc>
        <w:tc>
          <w:tcPr>
            <w:tcW w:w="2893" w:type="dxa"/>
            <w:vAlign w:val="center"/>
          </w:tcPr>
          <w:p w14:paraId="37CBC45A" w14:textId="77777777" w:rsidR="00AC6CFC" w:rsidRDefault="004A1339">
            <w:pPr>
              <w:pStyle w:val="Compact"/>
              <w:keepNext/>
              <w:ind w:right="1187"/>
              <w:jc w:val="right"/>
            </w:pPr>
            <w:r>
              <w:t>6.69</w:t>
            </w:r>
          </w:p>
        </w:tc>
        <w:tc>
          <w:tcPr>
            <w:tcW w:w="2894" w:type="dxa"/>
            <w:vAlign w:val="center"/>
          </w:tcPr>
          <w:p w14:paraId="1F388345" w14:textId="77777777" w:rsidR="00AC6CFC" w:rsidRDefault="004A1339">
            <w:pPr>
              <w:pStyle w:val="Compact"/>
              <w:keepNext/>
              <w:ind w:right="1029"/>
              <w:jc w:val="right"/>
            </w:pPr>
            <w:r>
              <w:t>961.83</w:t>
            </w:r>
          </w:p>
        </w:tc>
      </w:tr>
      <w:tr w:rsidR="00AC6CFC" w14:paraId="4DCF77E9" w14:textId="77777777">
        <w:trPr>
          <w:cantSplit/>
        </w:trPr>
        <w:tc>
          <w:tcPr>
            <w:tcW w:w="2319" w:type="dxa"/>
            <w:vAlign w:val="center"/>
          </w:tcPr>
          <w:p w14:paraId="5809580B" w14:textId="77777777" w:rsidR="00AC6CFC" w:rsidRDefault="004A1339">
            <w:pPr>
              <w:pStyle w:val="Compact"/>
              <w:keepNext/>
              <w:jc w:val="left"/>
            </w:pPr>
            <w:r>
              <w:t>Styrene</w:t>
            </w:r>
          </w:p>
        </w:tc>
        <w:tc>
          <w:tcPr>
            <w:tcW w:w="2893" w:type="dxa"/>
            <w:vAlign w:val="center"/>
          </w:tcPr>
          <w:p w14:paraId="7983949B" w14:textId="77777777" w:rsidR="00AC6CFC" w:rsidRDefault="004A1339">
            <w:pPr>
              <w:pStyle w:val="Compact"/>
              <w:keepNext/>
              <w:ind w:right="1187"/>
              <w:jc w:val="right"/>
            </w:pPr>
            <w:r>
              <w:t>0.06</w:t>
            </w:r>
          </w:p>
        </w:tc>
        <w:tc>
          <w:tcPr>
            <w:tcW w:w="2894" w:type="dxa"/>
            <w:vAlign w:val="center"/>
          </w:tcPr>
          <w:p w14:paraId="47E8ECC1" w14:textId="77777777" w:rsidR="00AC6CFC" w:rsidRDefault="004A1339">
            <w:pPr>
              <w:pStyle w:val="Compact"/>
              <w:keepNext/>
              <w:ind w:right="1029"/>
              <w:jc w:val="right"/>
            </w:pPr>
            <w:r>
              <w:t>38.24</w:t>
            </w:r>
          </w:p>
        </w:tc>
      </w:tr>
      <w:tr w:rsidR="00AC6CFC" w14:paraId="4455D775" w14:textId="77777777">
        <w:trPr>
          <w:cantSplit/>
        </w:trPr>
        <w:tc>
          <w:tcPr>
            <w:tcW w:w="2319" w:type="dxa"/>
            <w:vAlign w:val="center"/>
          </w:tcPr>
          <w:p w14:paraId="2B3810A5" w14:textId="77777777" w:rsidR="00AC6CFC" w:rsidRDefault="004A1339">
            <w:pPr>
              <w:pStyle w:val="Compact"/>
              <w:keepNext/>
              <w:jc w:val="left"/>
            </w:pPr>
            <w:r>
              <w:t>Toluene</w:t>
            </w:r>
          </w:p>
        </w:tc>
        <w:tc>
          <w:tcPr>
            <w:tcW w:w="2893" w:type="dxa"/>
            <w:vAlign w:val="center"/>
          </w:tcPr>
          <w:p w14:paraId="20E34C1B" w14:textId="77777777" w:rsidR="00AC6CFC" w:rsidRDefault="004A1339">
            <w:pPr>
              <w:pStyle w:val="Compact"/>
              <w:keepNext/>
              <w:ind w:right="1187"/>
              <w:jc w:val="right"/>
            </w:pPr>
            <w:r>
              <w:t>12.52</w:t>
            </w:r>
          </w:p>
        </w:tc>
        <w:tc>
          <w:tcPr>
            <w:tcW w:w="2894" w:type="dxa"/>
            <w:vAlign w:val="center"/>
          </w:tcPr>
          <w:p w14:paraId="4AEB6A32" w14:textId="77777777" w:rsidR="00AC6CFC" w:rsidRDefault="004A1339">
            <w:pPr>
              <w:pStyle w:val="Compact"/>
              <w:keepNext/>
              <w:ind w:right="1029"/>
              <w:jc w:val="right"/>
            </w:pPr>
            <w:r>
              <w:t>1,756.36</w:t>
            </w:r>
          </w:p>
        </w:tc>
      </w:tr>
      <w:tr w:rsidR="00AC6CFC" w14:paraId="6C6515F7" w14:textId="77777777">
        <w:trPr>
          <w:cantSplit/>
        </w:trPr>
        <w:tc>
          <w:tcPr>
            <w:tcW w:w="2319" w:type="dxa"/>
            <w:vAlign w:val="center"/>
          </w:tcPr>
          <w:p w14:paraId="2C376E6F" w14:textId="77777777" w:rsidR="00AC6CFC" w:rsidRDefault="004A1339">
            <w:pPr>
              <w:pStyle w:val="Compact"/>
              <w:jc w:val="left"/>
            </w:pPr>
            <w:r>
              <w:t>Vinyl chloride</w:t>
            </w:r>
          </w:p>
        </w:tc>
        <w:tc>
          <w:tcPr>
            <w:tcW w:w="2893" w:type="dxa"/>
            <w:vAlign w:val="center"/>
          </w:tcPr>
          <w:p w14:paraId="65946460" w14:textId="77777777" w:rsidR="00AC6CFC" w:rsidRDefault="004A1339">
            <w:pPr>
              <w:pStyle w:val="Compact"/>
              <w:ind w:right="1187"/>
              <w:jc w:val="right"/>
            </w:pPr>
            <w:r>
              <w:t>0.00</w:t>
            </w:r>
          </w:p>
        </w:tc>
        <w:tc>
          <w:tcPr>
            <w:tcW w:w="2894" w:type="dxa"/>
            <w:vAlign w:val="center"/>
          </w:tcPr>
          <w:p w14:paraId="08DB9EBB" w14:textId="77777777" w:rsidR="00AC6CFC" w:rsidRDefault="004A1339">
            <w:pPr>
              <w:pStyle w:val="Compact"/>
              <w:ind w:right="1029"/>
              <w:jc w:val="right"/>
            </w:pPr>
            <w:r>
              <w:t>6.90</w:t>
            </w:r>
          </w:p>
        </w:tc>
      </w:tr>
    </w:tbl>
    <w:p w14:paraId="7D08A11C" w14:textId="77777777" w:rsidR="00AC6CFC" w:rsidRDefault="004A1339">
      <w:pPr>
        <w:keepNext/>
        <w:keepLines/>
        <w:rPr>
          <w:b/>
        </w:rPr>
      </w:pPr>
      <w:r>
        <w:rPr>
          <w:b/>
        </w:rPr>
        <w:lastRenderedPageBreak/>
        <w:t>Workplace E</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20"/>
        <w:gridCol w:w="1929"/>
        <w:gridCol w:w="1929"/>
        <w:gridCol w:w="1928"/>
      </w:tblGrid>
      <w:tr w:rsidR="00AC6CFC" w14:paraId="57DB263D" w14:textId="77777777">
        <w:trPr>
          <w:cantSplit/>
          <w:tblHeader/>
        </w:trPr>
        <w:tc>
          <w:tcPr>
            <w:tcW w:w="2320" w:type="dxa"/>
            <w:tcBorders>
              <w:bottom w:val="single" w:sz="6" w:space="0" w:color="000000"/>
            </w:tcBorders>
            <w:vAlign w:val="center"/>
          </w:tcPr>
          <w:p w14:paraId="4F199D17" w14:textId="77777777" w:rsidR="00AC6CFC" w:rsidRDefault="004A1339">
            <w:pPr>
              <w:pStyle w:val="Compact"/>
              <w:keepNext/>
              <w:jc w:val="left"/>
            </w:pPr>
            <w:r>
              <w:t>Substance</w:t>
            </w:r>
          </w:p>
        </w:tc>
        <w:tc>
          <w:tcPr>
            <w:tcW w:w="1929" w:type="dxa"/>
            <w:tcBorders>
              <w:bottom w:val="single" w:sz="6" w:space="0" w:color="000000"/>
            </w:tcBorders>
            <w:vAlign w:val="center"/>
          </w:tcPr>
          <w:p w14:paraId="24AC672E" w14:textId="77777777" w:rsidR="00AC6CFC" w:rsidRDefault="004A1339">
            <w:pPr>
              <w:pStyle w:val="Compact"/>
              <w:keepNext/>
              <w:jc w:val="center"/>
            </w:pPr>
            <w:r>
              <w:t>Emission facility 1</w:t>
            </w:r>
          </w:p>
        </w:tc>
        <w:tc>
          <w:tcPr>
            <w:tcW w:w="1929" w:type="dxa"/>
            <w:tcBorders>
              <w:bottom w:val="single" w:sz="6" w:space="0" w:color="000000"/>
            </w:tcBorders>
            <w:vAlign w:val="center"/>
          </w:tcPr>
          <w:p w14:paraId="04FF11CD" w14:textId="77777777" w:rsidR="00AC6CFC" w:rsidRDefault="004A1339">
            <w:pPr>
              <w:pStyle w:val="Compact"/>
              <w:keepNext/>
              <w:jc w:val="center"/>
            </w:pPr>
            <w:r>
              <w:t>Control facility 1</w:t>
            </w:r>
          </w:p>
        </w:tc>
        <w:tc>
          <w:tcPr>
            <w:tcW w:w="1928" w:type="dxa"/>
            <w:tcBorders>
              <w:bottom w:val="single" w:sz="6" w:space="0" w:color="000000"/>
            </w:tcBorders>
            <w:vAlign w:val="center"/>
          </w:tcPr>
          <w:p w14:paraId="485AA0E4" w14:textId="77777777" w:rsidR="00AC6CFC" w:rsidRDefault="004A1339">
            <w:pPr>
              <w:pStyle w:val="Compact"/>
              <w:keepNext/>
              <w:jc w:val="center"/>
            </w:pPr>
            <w:r>
              <w:t>Control facility 2</w:t>
            </w:r>
          </w:p>
        </w:tc>
      </w:tr>
      <w:tr w:rsidR="00AC6CFC" w14:paraId="69C7F859" w14:textId="77777777">
        <w:trPr>
          <w:cantSplit/>
        </w:trPr>
        <w:tc>
          <w:tcPr>
            <w:tcW w:w="2320" w:type="dxa"/>
            <w:vAlign w:val="center"/>
          </w:tcPr>
          <w:p w14:paraId="0D56E315" w14:textId="77777777" w:rsidR="00AC6CFC" w:rsidRDefault="004A1339">
            <w:pPr>
              <w:pStyle w:val="Compact"/>
              <w:keepNext/>
              <w:jc w:val="left"/>
            </w:pPr>
            <w:r>
              <w:t>1,2-Dichloroethane</w:t>
            </w:r>
          </w:p>
        </w:tc>
        <w:tc>
          <w:tcPr>
            <w:tcW w:w="1929" w:type="dxa"/>
            <w:vAlign w:val="center"/>
          </w:tcPr>
          <w:p w14:paraId="595245D7" w14:textId="77777777" w:rsidR="00AC6CFC" w:rsidRDefault="004A1339">
            <w:pPr>
              <w:pStyle w:val="Compact"/>
              <w:keepNext/>
              <w:ind w:right="643"/>
              <w:jc w:val="right"/>
            </w:pPr>
            <w:r>
              <w:t>0.03</w:t>
            </w:r>
          </w:p>
        </w:tc>
        <w:tc>
          <w:tcPr>
            <w:tcW w:w="1929" w:type="dxa"/>
            <w:vAlign w:val="center"/>
          </w:tcPr>
          <w:p w14:paraId="444E1F33" w14:textId="77777777" w:rsidR="00AC6CFC" w:rsidRDefault="004A1339">
            <w:pPr>
              <w:pStyle w:val="Compact"/>
              <w:keepNext/>
              <w:ind w:right="688"/>
              <w:jc w:val="right"/>
            </w:pPr>
            <w:r>
              <w:t>0.06</w:t>
            </w:r>
          </w:p>
        </w:tc>
        <w:tc>
          <w:tcPr>
            <w:tcW w:w="1928" w:type="dxa"/>
            <w:vAlign w:val="center"/>
          </w:tcPr>
          <w:p w14:paraId="040FB60E" w14:textId="77777777" w:rsidR="00AC6CFC" w:rsidRDefault="004A1339">
            <w:pPr>
              <w:pStyle w:val="Compact"/>
              <w:keepNext/>
              <w:ind w:right="687"/>
              <w:jc w:val="right"/>
            </w:pPr>
            <w:r>
              <w:t>0.13</w:t>
            </w:r>
          </w:p>
        </w:tc>
      </w:tr>
      <w:tr w:rsidR="00AC6CFC" w14:paraId="2311F31B" w14:textId="77777777">
        <w:trPr>
          <w:cantSplit/>
        </w:trPr>
        <w:tc>
          <w:tcPr>
            <w:tcW w:w="2320" w:type="dxa"/>
            <w:vAlign w:val="center"/>
          </w:tcPr>
          <w:p w14:paraId="378F5030" w14:textId="77777777" w:rsidR="00AC6CFC" w:rsidRDefault="004A1339">
            <w:pPr>
              <w:pStyle w:val="Compact"/>
              <w:keepNext/>
              <w:jc w:val="left"/>
            </w:pPr>
            <w:r>
              <w:t>1,3-Butadiene</w:t>
            </w:r>
          </w:p>
        </w:tc>
        <w:tc>
          <w:tcPr>
            <w:tcW w:w="1929" w:type="dxa"/>
            <w:vAlign w:val="center"/>
          </w:tcPr>
          <w:p w14:paraId="100423D2" w14:textId="77777777" w:rsidR="00AC6CFC" w:rsidRDefault="004A1339">
            <w:pPr>
              <w:pStyle w:val="Compact"/>
              <w:keepNext/>
              <w:ind w:right="643"/>
              <w:jc w:val="right"/>
            </w:pPr>
            <w:r>
              <w:t>0.00</w:t>
            </w:r>
          </w:p>
        </w:tc>
        <w:tc>
          <w:tcPr>
            <w:tcW w:w="1929" w:type="dxa"/>
            <w:vAlign w:val="center"/>
          </w:tcPr>
          <w:p w14:paraId="09DEF5BA" w14:textId="77777777" w:rsidR="00AC6CFC" w:rsidRDefault="004A1339">
            <w:pPr>
              <w:pStyle w:val="Compact"/>
              <w:keepNext/>
              <w:ind w:right="688"/>
              <w:jc w:val="right"/>
            </w:pPr>
            <w:r>
              <w:t>0.71</w:t>
            </w:r>
          </w:p>
        </w:tc>
        <w:tc>
          <w:tcPr>
            <w:tcW w:w="1928" w:type="dxa"/>
            <w:vAlign w:val="center"/>
          </w:tcPr>
          <w:p w14:paraId="49858A28" w14:textId="77777777" w:rsidR="00AC6CFC" w:rsidRDefault="004A1339">
            <w:pPr>
              <w:pStyle w:val="Compact"/>
              <w:keepNext/>
              <w:ind w:right="687"/>
              <w:jc w:val="right"/>
            </w:pPr>
            <w:r>
              <w:t>1.08</w:t>
            </w:r>
          </w:p>
        </w:tc>
      </w:tr>
      <w:tr w:rsidR="00AC6CFC" w14:paraId="69237351" w14:textId="77777777">
        <w:trPr>
          <w:cantSplit/>
        </w:trPr>
        <w:tc>
          <w:tcPr>
            <w:tcW w:w="2320" w:type="dxa"/>
            <w:vAlign w:val="center"/>
          </w:tcPr>
          <w:p w14:paraId="02A80CBB" w14:textId="77777777" w:rsidR="00AC6CFC" w:rsidRDefault="004A1339">
            <w:pPr>
              <w:pStyle w:val="Compact"/>
              <w:keepNext/>
              <w:jc w:val="left"/>
            </w:pPr>
            <w:r>
              <w:t>Acetaldehyde</w:t>
            </w:r>
          </w:p>
        </w:tc>
        <w:tc>
          <w:tcPr>
            <w:tcW w:w="1929" w:type="dxa"/>
            <w:vAlign w:val="center"/>
          </w:tcPr>
          <w:p w14:paraId="03FD2513" w14:textId="77777777" w:rsidR="00AC6CFC" w:rsidRDefault="004A1339">
            <w:pPr>
              <w:pStyle w:val="Compact"/>
              <w:keepNext/>
              <w:ind w:right="643"/>
              <w:jc w:val="right"/>
            </w:pPr>
            <w:r>
              <w:t>7.25</w:t>
            </w:r>
          </w:p>
        </w:tc>
        <w:tc>
          <w:tcPr>
            <w:tcW w:w="1929" w:type="dxa"/>
            <w:vAlign w:val="center"/>
          </w:tcPr>
          <w:p w14:paraId="2183F3CB" w14:textId="77777777" w:rsidR="00AC6CFC" w:rsidRDefault="004A1339">
            <w:pPr>
              <w:pStyle w:val="Compact"/>
              <w:keepNext/>
              <w:ind w:right="688"/>
              <w:jc w:val="right"/>
            </w:pPr>
            <w:r>
              <w:t>0.00</w:t>
            </w:r>
          </w:p>
        </w:tc>
        <w:tc>
          <w:tcPr>
            <w:tcW w:w="1928" w:type="dxa"/>
            <w:vAlign w:val="center"/>
          </w:tcPr>
          <w:p w14:paraId="5E2C6B76" w14:textId="77777777" w:rsidR="00AC6CFC" w:rsidRDefault="004A1339">
            <w:pPr>
              <w:pStyle w:val="Compact"/>
              <w:keepNext/>
              <w:ind w:right="687"/>
              <w:jc w:val="right"/>
            </w:pPr>
            <w:r>
              <w:t>0.00</w:t>
            </w:r>
          </w:p>
        </w:tc>
      </w:tr>
      <w:tr w:rsidR="00AC6CFC" w14:paraId="7B3C6612" w14:textId="77777777">
        <w:trPr>
          <w:cantSplit/>
        </w:trPr>
        <w:tc>
          <w:tcPr>
            <w:tcW w:w="2320" w:type="dxa"/>
            <w:vAlign w:val="center"/>
          </w:tcPr>
          <w:p w14:paraId="100BE862" w14:textId="77777777" w:rsidR="00AC6CFC" w:rsidRDefault="004A1339">
            <w:pPr>
              <w:pStyle w:val="Compact"/>
              <w:keepNext/>
              <w:jc w:val="left"/>
            </w:pPr>
            <w:r>
              <w:t>Acrylonitrile</w:t>
            </w:r>
          </w:p>
        </w:tc>
        <w:tc>
          <w:tcPr>
            <w:tcW w:w="1929" w:type="dxa"/>
            <w:vAlign w:val="center"/>
          </w:tcPr>
          <w:p w14:paraId="33DEB80A" w14:textId="77777777" w:rsidR="00AC6CFC" w:rsidRDefault="004A1339">
            <w:pPr>
              <w:pStyle w:val="Compact"/>
              <w:keepNext/>
              <w:ind w:right="643"/>
              <w:jc w:val="right"/>
            </w:pPr>
            <w:r>
              <w:t>0.13</w:t>
            </w:r>
          </w:p>
        </w:tc>
        <w:tc>
          <w:tcPr>
            <w:tcW w:w="1929" w:type="dxa"/>
            <w:vAlign w:val="center"/>
          </w:tcPr>
          <w:p w14:paraId="02473991" w14:textId="77777777" w:rsidR="00AC6CFC" w:rsidRDefault="004A1339">
            <w:pPr>
              <w:pStyle w:val="Compact"/>
              <w:keepNext/>
              <w:ind w:right="688"/>
              <w:jc w:val="right"/>
            </w:pPr>
            <w:r>
              <w:t>0.35</w:t>
            </w:r>
          </w:p>
        </w:tc>
        <w:tc>
          <w:tcPr>
            <w:tcW w:w="1928" w:type="dxa"/>
            <w:vAlign w:val="center"/>
          </w:tcPr>
          <w:p w14:paraId="017832AA" w14:textId="77777777" w:rsidR="00AC6CFC" w:rsidRDefault="004A1339">
            <w:pPr>
              <w:pStyle w:val="Compact"/>
              <w:keepNext/>
              <w:ind w:right="687"/>
              <w:jc w:val="right"/>
            </w:pPr>
            <w:r>
              <w:t>0.38</w:t>
            </w:r>
          </w:p>
        </w:tc>
      </w:tr>
      <w:tr w:rsidR="00AC6CFC" w14:paraId="5B6681C9" w14:textId="77777777">
        <w:trPr>
          <w:cantSplit/>
        </w:trPr>
        <w:tc>
          <w:tcPr>
            <w:tcW w:w="2320" w:type="dxa"/>
            <w:vAlign w:val="center"/>
          </w:tcPr>
          <w:p w14:paraId="5724A7DC" w14:textId="77777777" w:rsidR="00AC6CFC" w:rsidRDefault="004A1339">
            <w:pPr>
              <w:pStyle w:val="Compact"/>
              <w:keepNext/>
              <w:jc w:val="left"/>
            </w:pPr>
            <w:r>
              <w:t>Benzene</w:t>
            </w:r>
          </w:p>
        </w:tc>
        <w:tc>
          <w:tcPr>
            <w:tcW w:w="1929" w:type="dxa"/>
            <w:vAlign w:val="center"/>
          </w:tcPr>
          <w:p w14:paraId="34487C2A" w14:textId="77777777" w:rsidR="00AC6CFC" w:rsidRDefault="004A1339">
            <w:pPr>
              <w:pStyle w:val="Compact"/>
              <w:keepNext/>
              <w:ind w:right="643"/>
              <w:jc w:val="right"/>
            </w:pPr>
            <w:r>
              <w:t>0.28</w:t>
            </w:r>
          </w:p>
        </w:tc>
        <w:tc>
          <w:tcPr>
            <w:tcW w:w="1929" w:type="dxa"/>
            <w:vAlign w:val="center"/>
          </w:tcPr>
          <w:p w14:paraId="5BD0178B" w14:textId="77777777" w:rsidR="00AC6CFC" w:rsidRDefault="004A1339">
            <w:pPr>
              <w:pStyle w:val="Compact"/>
              <w:keepNext/>
              <w:ind w:right="688"/>
              <w:jc w:val="right"/>
            </w:pPr>
            <w:r>
              <w:t>0.51</w:t>
            </w:r>
          </w:p>
        </w:tc>
        <w:tc>
          <w:tcPr>
            <w:tcW w:w="1928" w:type="dxa"/>
            <w:vAlign w:val="center"/>
          </w:tcPr>
          <w:p w14:paraId="592429DA" w14:textId="77777777" w:rsidR="00AC6CFC" w:rsidRDefault="004A1339">
            <w:pPr>
              <w:pStyle w:val="Compact"/>
              <w:keepNext/>
              <w:ind w:right="687"/>
              <w:jc w:val="right"/>
            </w:pPr>
            <w:r>
              <w:t>0.52</w:t>
            </w:r>
          </w:p>
        </w:tc>
      </w:tr>
      <w:tr w:rsidR="00AC6CFC" w14:paraId="32C994AE" w14:textId="77777777">
        <w:trPr>
          <w:cantSplit/>
        </w:trPr>
        <w:tc>
          <w:tcPr>
            <w:tcW w:w="2320" w:type="dxa"/>
            <w:vAlign w:val="center"/>
          </w:tcPr>
          <w:p w14:paraId="068DE3F3" w14:textId="77777777" w:rsidR="00AC6CFC" w:rsidRDefault="004A1339">
            <w:pPr>
              <w:pStyle w:val="Compact"/>
              <w:keepNext/>
              <w:jc w:val="left"/>
            </w:pPr>
            <w:r>
              <w:t>Carbon tetrachloride</w:t>
            </w:r>
          </w:p>
        </w:tc>
        <w:tc>
          <w:tcPr>
            <w:tcW w:w="1929" w:type="dxa"/>
            <w:vAlign w:val="center"/>
          </w:tcPr>
          <w:p w14:paraId="0C6E9249" w14:textId="77777777" w:rsidR="00AC6CFC" w:rsidRDefault="004A1339">
            <w:pPr>
              <w:pStyle w:val="Compact"/>
              <w:keepNext/>
              <w:ind w:right="643"/>
              <w:jc w:val="right"/>
            </w:pPr>
            <w:r>
              <w:t>0.04</w:t>
            </w:r>
          </w:p>
        </w:tc>
        <w:tc>
          <w:tcPr>
            <w:tcW w:w="1929" w:type="dxa"/>
            <w:vAlign w:val="center"/>
          </w:tcPr>
          <w:p w14:paraId="08EEA60E" w14:textId="77777777" w:rsidR="00AC6CFC" w:rsidRDefault="004A1339">
            <w:pPr>
              <w:pStyle w:val="Compact"/>
              <w:keepNext/>
              <w:ind w:right="688"/>
              <w:jc w:val="right"/>
            </w:pPr>
            <w:r>
              <w:t>0.08</w:t>
            </w:r>
          </w:p>
        </w:tc>
        <w:tc>
          <w:tcPr>
            <w:tcW w:w="1928" w:type="dxa"/>
            <w:vAlign w:val="center"/>
          </w:tcPr>
          <w:p w14:paraId="46652F04" w14:textId="77777777" w:rsidR="00AC6CFC" w:rsidRDefault="004A1339">
            <w:pPr>
              <w:pStyle w:val="Compact"/>
              <w:keepNext/>
              <w:ind w:right="687"/>
              <w:jc w:val="right"/>
            </w:pPr>
            <w:r>
              <w:t>0.08</w:t>
            </w:r>
          </w:p>
        </w:tc>
      </w:tr>
      <w:tr w:rsidR="00AC6CFC" w14:paraId="6D7EF45D" w14:textId="77777777">
        <w:trPr>
          <w:cantSplit/>
        </w:trPr>
        <w:tc>
          <w:tcPr>
            <w:tcW w:w="2320" w:type="dxa"/>
            <w:vAlign w:val="center"/>
          </w:tcPr>
          <w:p w14:paraId="7A59A416" w14:textId="77777777" w:rsidR="00AC6CFC" w:rsidRDefault="004A1339">
            <w:pPr>
              <w:pStyle w:val="Compact"/>
              <w:keepNext/>
              <w:jc w:val="left"/>
            </w:pPr>
            <w:r>
              <w:t>Chloroform</w:t>
            </w:r>
          </w:p>
        </w:tc>
        <w:tc>
          <w:tcPr>
            <w:tcW w:w="1929" w:type="dxa"/>
            <w:vAlign w:val="center"/>
          </w:tcPr>
          <w:p w14:paraId="5BF8C7C4" w14:textId="77777777" w:rsidR="00AC6CFC" w:rsidRDefault="004A1339">
            <w:pPr>
              <w:pStyle w:val="Compact"/>
              <w:keepNext/>
              <w:ind w:right="643"/>
              <w:jc w:val="right"/>
            </w:pPr>
            <w:r>
              <w:t>0.05</w:t>
            </w:r>
          </w:p>
        </w:tc>
        <w:tc>
          <w:tcPr>
            <w:tcW w:w="1929" w:type="dxa"/>
            <w:vAlign w:val="center"/>
          </w:tcPr>
          <w:p w14:paraId="72149A11" w14:textId="77777777" w:rsidR="00AC6CFC" w:rsidRDefault="004A1339">
            <w:pPr>
              <w:pStyle w:val="Compact"/>
              <w:keepNext/>
              <w:ind w:right="688"/>
              <w:jc w:val="right"/>
            </w:pPr>
            <w:r>
              <w:t>0.06</w:t>
            </w:r>
          </w:p>
        </w:tc>
        <w:tc>
          <w:tcPr>
            <w:tcW w:w="1928" w:type="dxa"/>
            <w:vAlign w:val="center"/>
          </w:tcPr>
          <w:p w14:paraId="1B6785A6" w14:textId="77777777" w:rsidR="00AC6CFC" w:rsidRDefault="004A1339">
            <w:pPr>
              <w:pStyle w:val="Compact"/>
              <w:keepNext/>
              <w:ind w:right="687"/>
              <w:jc w:val="right"/>
            </w:pPr>
            <w:r>
              <w:t>0.33</w:t>
            </w:r>
          </w:p>
        </w:tc>
      </w:tr>
      <w:tr w:rsidR="00AC6CFC" w14:paraId="06DEFEB4" w14:textId="77777777">
        <w:trPr>
          <w:cantSplit/>
        </w:trPr>
        <w:tc>
          <w:tcPr>
            <w:tcW w:w="2320" w:type="dxa"/>
            <w:vAlign w:val="center"/>
          </w:tcPr>
          <w:p w14:paraId="3A71836E" w14:textId="77777777" w:rsidR="00AC6CFC" w:rsidRDefault="004A1339">
            <w:pPr>
              <w:pStyle w:val="Compact"/>
              <w:keepNext/>
              <w:jc w:val="left"/>
            </w:pPr>
            <w:r>
              <w:t>Dichloromethane</w:t>
            </w:r>
          </w:p>
        </w:tc>
        <w:tc>
          <w:tcPr>
            <w:tcW w:w="1929" w:type="dxa"/>
            <w:vAlign w:val="center"/>
          </w:tcPr>
          <w:p w14:paraId="2FCBDF2A" w14:textId="77777777" w:rsidR="00AC6CFC" w:rsidRDefault="004A1339">
            <w:pPr>
              <w:pStyle w:val="Compact"/>
              <w:keepNext/>
              <w:ind w:right="643"/>
              <w:jc w:val="right"/>
            </w:pPr>
            <w:r>
              <w:t>4.20</w:t>
            </w:r>
          </w:p>
        </w:tc>
        <w:tc>
          <w:tcPr>
            <w:tcW w:w="1929" w:type="dxa"/>
            <w:vAlign w:val="center"/>
          </w:tcPr>
          <w:p w14:paraId="3B3D1DAF" w14:textId="77777777" w:rsidR="00AC6CFC" w:rsidRDefault="004A1339">
            <w:pPr>
              <w:pStyle w:val="Compact"/>
              <w:keepNext/>
              <w:ind w:right="688"/>
              <w:jc w:val="right"/>
            </w:pPr>
            <w:r>
              <w:t>5.20</w:t>
            </w:r>
          </w:p>
        </w:tc>
        <w:tc>
          <w:tcPr>
            <w:tcW w:w="1928" w:type="dxa"/>
            <w:vAlign w:val="center"/>
          </w:tcPr>
          <w:p w14:paraId="32A88ABB" w14:textId="77777777" w:rsidR="00AC6CFC" w:rsidRDefault="004A1339">
            <w:pPr>
              <w:pStyle w:val="Compact"/>
              <w:keepNext/>
              <w:ind w:right="687"/>
              <w:jc w:val="right"/>
            </w:pPr>
            <w:r>
              <w:t>10.06</w:t>
            </w:r>
          </w:p>
        </w:tc>
      </w:tr>
      <w:tr w:rsidR="00AC6CFC" w14:paraId="34F5AFEF" w14:textId="77777777">
        <w:trPr>
          <w:cantSplit/>
        </w:trPr>
        <w:tc>
          <w:tcPr>
            <w:tcW w:w="2320" w:type="dxa"/>
            <w:vAlign w:val="center"/>
          </w:tcPr>
          <w:p w14:paraId="4BA0566E" w14:textId="77777777" w:rsidR="00AC6CFC" w:rsidRDefault="004A1339">
            <w:pPr>
              <w:pStyle w:val="Compact"/>
              <w:keepNext/>
              <w:jc w:val="left"/>
            </w:pPr>
            <w:r>
              <w:t>Ethylbenzene</w:t>
            </w:r>
          </w:p>
        </w:tc>
        <w:tc>
          <w:tcPr>
            <w:tcW w:w="1929" w:type="dxa"/>
            <w:vAlign w:val="center"/>
          </w:tcPr>
          <w:p w14:paraId="6120973F" w14:textId="77777777" w:rsidR="00AC6CFC" w:rsidRDefault="004A1339">
            <w:pPr>
              <w:pStyle w:val="Compact"/>
              <w:keepNext/>
              <w:ind w:right="643"/>
              <w:jc w:val="right"/>
            </w:pPr>
            <w:r>
              <w:t>1.16</w:t>
            </w:r>
          </w:p>
        </w:tc>
        <w:tc>
          <w:tcPr>
            <w:tcW w:w="1929" w:type="dxa"/>
            <w:vAlign w:val="center"/>
          </w:tcPr>
          <w:p w14:paraId="3A572B32" w14:textId="77777777" w:rsidR="00AC6CFC" w:rsidRDefault="004A1339">
            <w:pPr>
              <w:pStyle w:val="Compact"/>
              <w:keepNext/>
              <w:ind w:right="688"/>
              <w:jc w:val="right"/>
            </w:pPr>
            <w:r>
              <w:t>1.93</w:t>
            </w:r>
          </w:p>
        </w:tc>
        <w:tc>
          <w:tcPr>
            <w:tcW w:w="1928" w:type="dxa"/>
            <w:vAlign w:val="center"/>
          </w:tcPr>
          <w:p w14:paraId="3D20F8CD" w14:textId="77777777" w:rsidR="00AC6CFC" w:rsidRDefault="004A1339">
            <w:pPr>
              <w:pStyle w:val="Compact"/>
              <w:keepNext/>
              <w:ind w:right="687"/>
              <w:jc w:val="right"/>
            </w:pPr>
            <w:r>
              <w:t>2.19</w:t>
            </w:r>
          </w:p>
        </w:tc>
      </w:tr>
      <w:tr w:rsidR="00AC6CFC" w14:paraId="1632FB0E" w14:textId="77777777">
        <w:trPr>
          <w:cantSplit/>
        </w:trPr>
        <w:tc>
          <w:tcPr>
            <w:tcW w:w="2320" w:type="dxa"/>
            <w:vAlign w:val="center"/>
          </w:tcPr>
          <w:p w14:paraId="506B2709" w14:textId="77777777" w:rsidR="00AC6CFC" w:rsidRDefault="004A1339">
            <w:pPr>
              <w:pStyle w:val="Compact"/>
              <w:keepNext/>
              <w:jc w:val="left"/>
            </w:pPr>
            <w:r>
              <w:t>Formaldehyde</w:t>
            </w:r>
          </w:p>
        </w:tc>
        <w:tc>
          <w:tcPr>
            <w:tcW w:w="1929" w:type="dxa"/>
            <w:vAlign w:val="center"/>
          </w:tcPr>
          <w:p w14:paraId="39C55B7D" w14:textId="77777777" w:rsidR="00AC6CFC" w:rsidRDefault="004A1339">
            <w:pPr>
              <w:pStyle w:val="Compact"/>
              <w:keepNext/>
              <w:ind w:right="643"/>
              <w:jc w:val="right"/>
            </w:pPr>
            <w:r>
              <w:t>100.41</w:t>
            </w:r>
          </w:p>
        </w:tc>
        <w:tc>
          <w:tcPr>
            <w:tcW w:w="1929" w:type="dxa"/>
            <w:vAlign w:val="center"/>
          </w:tcPr>
          <w:p w14:paraId="63538E5E" w14:textId="77777777" w:rsidR="00AC6CFC" w:rsidRDefault="004A1339">
            <w:pPr>
              <w:pStyle w:val="Compact"/>
              <w:keepNext/>
              <w:ind w:right="688"/>
              <w:jc w:val="right"/>
            </w:pPr>
            <w:r>
              <w:t>5.69</w:t>
            </w:r>
          </w:p>
        </w:tc>
        <w:tc>
          <w:tcPr>
            <w:tcW w:w="1928" w:type="dxa"/>
            <w:vAlign w:val="center"/>
          </w:tcPr>
          <w:p w14:paraId="1789A2B0" w14:textId="77777777" w:rsidR="00AC6CFC" w:rsidRDefault="004A1339">
            <w:pPr>
              <w:pStyle w:val="Compact"/>
              <w:keepNext/>
              <w:ind w:right="687"/>
              <w:jc w:val="right"/>
            </w:pPr>
            <w:r>
              <w:t>6.52</w:t>
            </w:r>
          </w:p>
        </w:tc>
      </w:tr>
      <w:tr w:rsidR="00AC6CFC" w14:paraId="119B291D" w14:textId="77777777">
        <w:trPr>
          <w:cantSplit/>
        </w:trPr>
        <w:tc>
          <w:tcPr>
            <w:tcW w:w="2320" w:type="dxa"/>
            <w:vAlign w:val="center"/>
          </w:tcPr>
          <w:p w14:paraId="3CD5F5A5" w14:textId="77777777" w:rsidR="00AC6CFC" w:rsidRDefault="004A1339">
            <w:pPr>
              <w:pStyle w:val="Compact"/>
              <w:keepNext/>
              <w:jc w:val="left"/>
            </w:pPr>
            <w:r>
              <w:t>m,p-Xylene</w:t>
            </w:r>
          </w:p>
        </w:tc>
        <w:tc>
          <w:tcPr>
            <w:tcW w:w="1929" w:type="dxa"/>
            <w:vAlign w:val="center"/>
          </w:tcPr>
          <w:p w14:paraId="773D7F33" w14:textId="77777777" w:rsidR="00AC6CFC" w:rsidRDefault="004A1339">
            <w:pPr>
              <w:pStyle w:val="Compact"/>
              <w:keepNext/>
              <w:ind w:right="643"/>
              <w:jc w:val="right"/>
            </w:pPr>
            <w:r>
              <w:t>1.57</w:t>
            </w:r>
          </w:p>
        </w:tc>
        <w:tc>
          <w:tcPr>
            <w:tcW w:w="1929" w:type="dxa"/>
            <w:vAlign w:val="center"/>
          </w:tcPr>
          <w:p w14:paraId="0D45B394" w14:textId="77777777" w:rsidR="00AC6CFC" w:rsidRDefault="004A1339">
            <w:pPr>
              <w:pStyle w:val="Compact"/>
              <w:keepNext/>
              <w:ind w:right="688"/>
              <w:jc w:val="right"/>
            </w:pPr>
            <w:r>
              <w:t>2.72</w:t>
            </w:r>
          </w:p>
        </w:tc>
        <w:tc>
          <w:tcPr>
            <w:tcW w:w="1928" w:type="dxa"/>
            <w:vAlign w:val="center"/>
          </w:tcPr>
          <w:p w14:paraId="4606E565" w14:textId="77777777" w:rsidR="00AC6CFC" w:rsidRDefault="004A1339">
            <w:pPr>
              <w:pStyle w:val="Compact"/>
              <w:keepNext/>
              <w:ind w:right="687"/>
              <w:jc w:val="right"/>
            </w:pPr>
            <w:r>
              <w:t>2.75</w:t>
            </w:r>
          </w:p>
        </w:tc>
      </w:tr>
      <w:tr w:rsidR="00AC6CFC" w14:paraId="6A56704D" w14:textId="77777777">
        <w:trPr>
          <w:cantSplit/>
        </w:trPr>
        <w:tc>
          <w:tcPr>
            <w:tcW w:w="2320" w:type="dxa"/>
            <w:vAlign w:val="center"/>
          </w:tcPr>
          <w:p w14:paraId="0884F3B6" w14:textId="77777777" w:rsidR="00AC6CFC" w:rsidRDefault="004A1339">
            <w:pPr>
              <w:pStyle w:val="Compact"/>
              <w:keepNext/>
              <w:jc w:val="left"/>
            </w:pPr>
            <w:r>
              <w:t>o-Xylene</w:t>
            </w:r>
          </w:p>
        </w:tc>
        <w:tc>
          <w:tcPr>
            <w:tcW w:w="1929" w:type="dxa"/>
            <w:vAlign w:val="center"/>
          </w:tcPr>
          <w:p w14:paraId="6F864D1A" w14:textId="77777777" w:rsidR="00AC6CFC" w:rsidRDefault="004A1339">
            <w:pPr>
              <w:pStyle w:val="Compact"/>
              <w:keepNext/>
              <w:ind w:right="643"/>
              <w:jc w:val="right"/>
            </w:pPr>
            <w:r>
              <w:t>1.10</w:t>
            </w:r>
          </w:p>
        </w:tc>
        <w:tc>
          <w:tcPr>
            <w:tcW w:w="1929" w:type="dxa"/>
            <w:vAlign w:val="center"/>
          </w:tcPr>
          <w:p w14:paraId="0E48E34C" w14:textId="77777777" w:rsidR="00AC6CFC" w:rsidRDefault="004A1339">
            <w:pPr>
              <w:pStyle w:val="Compact"/>
              <w:keepNext/>
              <w:ind w:right="688"/>
              <w:jc w:val="right"/>
            </w:pPr>
            <w:r>
              <w:t>1.88</w:t>
            </w:r>
          </w:p>
        </w:tc>
        <w:tc>
          <w:tcPr>
            <w:tcW w:w="1928" w:type="dxa"/>
            <w:vAlign w:val="center"/>
          </w:tcPr>
          <w:p w14:paraId="1D449009" w14:textId="77777777" w:rsidR="00AC6CFC" w:rsidRDefault="004A1339">
            <w:pPr>
              <w:pStyle w:val="Compact"/>
              <w:keepNext/>
              <w:ind w:right="687"/>
              <w:jc w:val="right"/>
            </w:pPr>
            <w:r>
              <w:t>1.98</w:t>
            </w:r>
          </w:p>
        </w:tc>
      </w:tr>
      <w:tr w:rsidR="00AC6CFC" w14:paraId="14832C49" w14:textId="77777777">
        <w:trPr>
          <w:cantSplit/>
        </w:trPr>
        <w:tc>
          <w:tcPr>
            <w:tcW w:w="2320" w:type="dxa"/>
            <w:vAlign w:val="center"/>
          </w:tcPr>
          <w:p w14:paraId="111F1B4F" w14:textId="77777777" w:rsidR="00AC6CFC" w:rsidRDefault="004A1339">
            <w:pPr>
              <w:pStyle w:val="Compact"/>
              <w:keepNext/>
              <w:jc w:val="left"/>
            </w:pPr>
            <w:r>
              <w:t>Styrene</w:t>
            </w:r>
          </w:p>
        </w:tc>
        <w:tc>
          <w:tcPr>
            <w:tcW w:w="1929" w:type="dxa"/>
            <w:vAlign w:val="center"/>
          </w:tcPr>
          <w:p w14:paraId="7167574D" w14:textId="77777777" w:rsidR="00AC6CFC" w:rsidRDefault="004A1339">
            <w:pPr>
              <w:pStyle w:val="Compact"/>
              <w:keepNext/>
              <w:ind w:right="643"/>
              <w:jc w:val="right"/>
            </w:pPr>
            <w:r>
              <w:t>0.03</w:t>
            </w:r>
          </w:p>
        </w:tc>
        <w:tc>
          <w:tcPr>
            <w:tcW w:w="1929" w:type="dxa"/>
            <w:vAlign w:val="center"/>
          </w:tcPr>
          <w:p w14:paraId="248D0841" w14:textId="77777777" w:rsidR="00AC6CFC" w:rsidRDefault="004A1339">
            <w:pPr>
              <w:pStyle w:val="Compact"/>
              <w:keepNext/>
              <w:ind w:right="688"/>
              <w:jc w:val="right"/>
            </w:pPr>
            <w:r>
              <w:t>0.05</w:t>
            </w:r>
          </w:p>
        </w:tc>
        <w:tc>
          <w:tcPr>
            <w:tcW w:w="1928" w:type="dxa"/>
            <w:vAlign w:val="center"/>
          </w:tcPr>
          <w:p w14:paraId="51827303" w14:textId="77777777" w:rsidR="00AC6CFC" w:rsidRDefault="004A1339">
            <w:pPr>
              <w:pStyle w:val="Compact"/>
              <w:keepNext/>
              <w:ind w:right="687"/>
              <w:jc w:val="right"/>
            </w:pPr>
            <w:r>
              <w:t>0.28</w:t>
            </w:r>
          </w:p>
        </w:tc>
      </w:tr>
      <w:tr w:rsidR="00AC6CFC" w14:paraId="00EF20F0" w14:textId="77777777">
        <w:trPr>
          <w:cantSplit/>
        </w:trPr>
        <w:tc>
          <w:tcPr>
            <w:tcW w:w="2320" w:type="dxa"/>
            <w:vAlign w:val="center"/>
          </w:tcPr>
          <w:p w14:paraId="0746991B" w14:textId="77777777" w:rsidR="00AC6CFC" w:rsidRDefault="004A1339">
            <w:pPr>
              <w:pStyle w:val="Compact"/>
              <w:keepNext/>
              <w:jc w:val="left"/>
            </w:pPr>
            <w:r>
              <w:t>Tetrachloroethylene</w:t>
            </w:r>
          </w:p>
        </w:tc>
        <w:tc>
          <w:tcPr>
            <w:tcW w:w="1929" w:type="dxa"/>
            <w:vAlign w:val="center"/>
          </w:tcPr>
          <w:p w14:paraId="3A6C5735" w14:textId="77777777" w:rsidR="00AC6CFC" w:rsidRDefault="004A1339">
            <w:pPr>
              <w:pStyle w:val="Compact"/>
              <w:keepNext/>
              <w:ind w:right="643"/>
              <w:jc w:val="right"/>
            </w:pPr>
            <w:r>
              <w:t>0.03</w:t>
            </w:r>
          </w:p>
        </w:tc>
        <w:tc>
          <w:tcPr>
            <w:tcW w:w="1929" w:type="dxa"/>
            <w:vAlign w:val="center"/>
          </w:tcPr>
          <w:p w14:paraId="695A6125" w14:textId="77777777" w:rsidR="00AC6CFC" w:rsidRDefault="004A1339">
            <w:pPr>
              <w:pStyle w:val="Compact"/>
              <w:keepNext/>
              <w:ind w:right="688"/>
              <w:jc w:val="right"/>
            </w:pPr>
            <w:r>
              <w:t>0.05</w:t>
            </w:r>
          </w:p>
        </w:tc>
        <w:tc>
          <w:tcPr>
            <w:tcW w:w="1928" w:type="dxa"/>
            <w:vAlign w:val="center"/>
          </w:tcPr>
          <w:p w14:paraId="4B4DC0ED" w14:textId="77777777" w:rsidR="00AC6CFC" w:rsidRDefault="004A1339">
            <w:pPr>
              <w:pStyle w:val="Compact"/>
              <w:keepNext/>
              <w:ind w:right="687"/>
              <w:jc w:val="right"/>
            </w:pPr>
            <w:r>
              <w:t>0.08</w:t>
            </w:r>
          </w:p>
        </w:tc>
      </w:tr>
      <w:tr w:rsidR="00AC6CFC" w14:paraId="55E6A9B8" w14:textId="77777777">
        <w:trPr>
          <w:cantSplit/>
        </w:trPr>
        <w:tc>
          <w:tcPr>
            <w:tcW w:w="2320" w:type="dxa"/>
            <w:vAlign w:val="center"/>
          </w:tcPr>
          <w:p w14:paraId="70CF4CAF" w14:textId="77777777" w:rsidR="00AC6CFC" w:rsidRDefault="004A1339">
            <w:pPr>
              <w:pStyle w:val="Compact"/>
              <w:keepNext/>
              <w:jc w:val="left"/>
            </w:pPr>
            <w:r>
              <w:t>Toluene</w:t>
            </w:r>
          </w:p>
        </w:tc>
        <w:tc>
          <w:tcPr>
            <w:tcW w:w="1929" w:type="dxa"/>
            <w:vAlign w:val="center"/>
          </w:tcPr>
          <w:p w14:paraId="5BBDC9F0" w14:textId="77777777" w:rsidR="00AC6CFC" w:rsidRDefault="004A1339">
            <w:pPr>
              <w:pStyle w:val="Compact"/>
              <w:keepNext/>
              <w:ind w:right="643"/>
              <w:jc w:val="right"/>
            </w:pPr>
            <w:r>
              <w:t>9.66</w:t>
            </w:r>
          </w:p>
        </w:tc>
        <w:tc>
          <w:tcPr>
            <w:tcW w:w="1929" w:type="dxa"/>
            <w:vAlign w:val="center"/>
          </w:tcPr>
          <w:p w14:paraId="1AF8E4DD" w14:textId="77777777" w:rsidR="00AC6CFC" w:rsidRDefault="004A1339">
            <w:pPr>
              <w:pStyle w:val="Compact"/>
              <w:keepNext/>
              <w:ind w:right="688"/>
              <w:jc w:val="right"/>
            </w:pPr>
            <w:r>
              <w:t>19.79</w:t>
            </w:r>
          </w:p>
        </w:tc>
        <w:tc>
          <w:tcPr>
            <w:tcW w:w="1928" w:type="dxa"/>
            <w:vAlign w:val="center"/>
          </w:tcPr>
          <w:p w14:paraId="5970C29B" w14:textId="77777777" w:rsidR="00AC6CFC" w:rsidRDefault="004A1339">
            <w:pPr>
              <w:pStyle w:val="Compact"/>
              <w:keepNext/>
              <w:ind w:right="687"/>
              <w:jc w:val="right"/>
            </w:pPr>
            <w:r>
              <w:t>18.66</w:t>
            </w:r>
          </w:p>
        </w:tc>
      </w:tr>
      <w:tr w:rsidR="00AC6CFC" w14:paraId="0B05A3C2" w14:textId="77777777">
        <w:trPr>
          <w:cantSplit/>
        </w:trPr>
        <w:tc>
          <w:tcPr>
            <w:tcW w:w="2320" w:type="dxa"/>
            <w:vAlign w:val="center"/>
          </w:tcPr>
          <w:p w14:paraId="0D09E9E3" w14:textId="77777777" w:rsidR="00AC6CFC" w:rsidRDefault="004A1339">
            <w:pPr>
              <w:pStyle w:val="Compact"/>
              <w:keepNext/>
              <w:jc w:val="left"/>
            </w:pPr>
            <w:r>
              <w:t>Trichloroethylene</w:t>
            </w:r>
          </w:p>
        </w:tc>
        <w:tc>
          <w:tcPr>
            <w:tcW w:w="1929" w:type="dxa"/>
            <w:vAlign w:val="center"/>
          </w:tcPr>
          <w:p w14:paraId="505E6E79" w14:textId="77777777" w:rsidR="00AC6CFC" w:rsidRDefault="004A1339">
            <w:pPr>
              <w:pStyle w:val="Compact"/>
              <w:keepNext/>
              <w:ind w:right="643"/>
              <w:jc w:val="right"/>
            </w:pPr>
            <w:r>
              <w:t>0.27</w:t>
            </w:r>
          </w:p>
        </w:tc>
        <w:tc>
          <w:tcPr>
            <w:tcW w:w="1929" w:type="dxa"/>
            <w:vAlign w:val="center"/>
          </w:tcPr>
          <w:p w14:paraId="51C0FCF6" w14:textId="77777777" w:rsidR="00AC6CFC" w:rsidRDefault="004A1339">
            <w:pPr>
              <w:pStyle w:val="Compact"/>
              <w:keepNext/>
              <w:ind w:right="688"/>
              <w:jc w:val="right"/>
            </w:pPr>
            <w:r>
              <w:t>0.29</w:t>
            </w:r>
          </w:p>
        </w:tc>
        <w:tc>
          <w:tcPr>
            <w:tcW w:w="1928" w:type="dxa"/>
            <w:vAlign w:val="center"/>
          </w:tcPr>
          <w:p w14:paraId="73B53D82" w14:textId="77777777" w:rsidR="00AC6CFC" w:rsidRDefault="004A1339">
            <w:pPr>
              <w:pStyle w:val="Compact"/>
              <w:keepNext/>
              <w:ind w:right="687"/>
              <w:jc w:val="right"/>
            </w:pPr>
            <w:r>
              <w:t>0.56</w:t>
            </w:r>
          </w:p>
        </w:tc>
      </w:tr>
      <w:tr w:rsidR="00AC6CFC" w14:paraId="61514A25" w14:textId="77777777">
        <w:trPr>
          <w:cantSplit/>
        </w:trPr>
        <w:tc>
          <w:tcPr>
            <w:tcW w:w="2320" w:type="dxa"/>
            <w:vAlign w:val="center"/>
          </w:tcPr>
          <w:p w14:paraId="33DDFFE8" w14:textId="77777777" w:rsidR="00AC6CFC" w:rsidRDefault="004A1339">
            <w:pPr>
              <w:pStyle w:val="Compact"/>
              <w:jc w:val="left"/>
            </w:pPr>
            <w:r>
              <w:t>Vinyl chloride</w:t>
            </w:r>
          </w:p>
        </w:tc>
        <w:tc>
          <w:tcPr>
            <w:tcW w:w="1929" w:type="dxa"/>
            <w:vAlign w:val="center"/>
          </w:tcPr>
          <w:p w14:paraId="66AF29D1" w14:textId="77777777" w:rsidR="00AC6CFC" w:rsidRDefault="004A1339">
            <w:pPr>
              <w:pStyle w:val="Compact"/>
              <w:ind w:right="643"/>
              <w:jc w:val="right"/>
            </w:pPr>
            <w:r>
              <w:t>0.16</w:t>
            </w:r>
          </w:p>
        </w:tc>
        <w:tc>
          <w:tcPr>
            <w:tcW w:w="1929" w:type="dxa"/>
            <w:vAlign w:val="center"/>
          </w:tcPr>
          <w:p w14:paraId="68E41C27" w14:textId="77777777" w:rsidR="00AC6CFC" w:rsidRDefault="004A1339">
            <w:pPr>
              <w:pStyle w:val="Compact"/>
              <w:ind w:right="688"/>
              <w:jc w:val="right"/>
            </w:pPr>
            <w:r>
              <w:t>0.00</w:t>
            </w:r>
          </w:p>
        </w:tc>
        <w:tc>
          <w:tcPr>
            <w:tcW w:w="1928" w:type="dxa"/>
            <w:vAlign w:val="center"/>
          </w:tcPr>
          <w:p w14:paraId="1218ED38" w14:textId="77777777" w:rsidR="00AC6CFC" w:rsidRDefault="004A1339">
            <w:pPr>
              <w:pStyle w:val="Compact"/>
              <w:ind w:right="687"/>
              <w:jc w:val="right"/>
            </w:pPr>
            <w:r>
              <w:t>0.00</w:t>
            </w:r>
          </w:p>
        </w:tc>
      </w:tr>
    </w:tbl>
    <w:p w14:paraId="06964E41" w14:textId="77777777" w:rsidR="00AC6CFC" w:rsidRDefault="004A1339">
      <w:pPr>
        <w:keepNext/>
        <w:keepLines/>
        <w:rPr>
          <w:b/>
        </w:rPr>
      </w:pPr>
      <w:r>
        <w:rPr>
          <w:b/>
        </w:rPr>
        <w:t>Workplace F</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319"/>
        <w:gridCol w:w="2893"/>
        <w:gridCol w:w="2894"/>
      </w:tblGrid>
      <w:tr w:rsidR="00AC6CFC" w14:paraId="2D20B5CC" w14:textId="77777777">
        <w:trPr>
          <w:cantSplit/>
          <w:tblHeader/>
        </w:trPr>
        <w:tc>
          <w:tcPr>
            <w:tcW w:w="2319" w:type="dxa"/>
            <w:tcBorders>
              <w:bottom w:val="single" w:sz="6" w:space="0" w:color="000000"/>
            </w:tcBorders>
            <w:vAlign w:val="center"/>
          </w:tcPr>
          <w:p w14:paraId="4F44BACD" w14:textId="77777777" w:rsidR="00AC6CFC" w:rsidRDefault="004A1339">
            <w:pPr>
              <w:pStyle w:val="Compact"/>
              <w:keepNext/>
              <w:jc w:val="left"/>
            </w:pPr>
            <w:r>
              <w:t>Substance</w:t>
            </w:r>
          </w:p>
        </w:tc>
        <w:tc>
          <w:tcPr>
            <w:tcW w:w="2893" w:type="dxa"/>
            <w:tcBorders>
              <w:bottom w:val="single" w:sz="6" w:space="0" w:color="000000"/>
            </w:tcBorders>
            <w:vAlign w:val="center"/>
          </w:tcPr>
          <w:p w14:paraId="1ABF243D" w14:textId="77777777" w:rsidR="00AC6CFC" w:rsidRDefault="004A1339">
            <w:pPr>
              <w:pStyle w:val="Compact"/>
              <w:keepNext/>
              <w:jc w:val="center"/>
            </w:pPr>
            <w:r>
              <w:t>Emission facility</w:t>
            </w:r>
          </w:p>
        </w:tc>
        <w:tc>
          <w:tcPr>
            <w:tcW w:w="2894" w:type="dxa"/>
            <w:tcBorders>
              <w:bottom w:val="single" w:sz="6" w:space="0" w:color="000000"/>
            </w:tcBorders>
            <w:vAlign w:val="center"/>
          </w:tcPr>
          <w:p w14:paraId="31DE02DD" w14:textId="77777777" w:rsidR="00AC6CFC" w:rsidRDefault="004A1339">
            <w:pPr>
              <w:pStyle w:val="Compact"/>
              <w:keepNext/>
              <w:jc w:val="center"/>
            </w:pPr>
            <w:r>
              <w:t>Control facility</w:t>
            </w:r>
          </w:p>
        </w:tc>
      </w:tr>
      <w:tr w:rsidR="00AC6CFC" w14:paraId="3879D3E8" w14:textId="77777777">
        <w:trPr>
          <w:cantSplit/>
        </w:trPr>
        <w:tc>
          <w:tcPr>
            <w:tcW w:w="2319" w:type="dxa"/>
            <w:vAlign w:val="center"/>
          </w:tcPr>
          <w:p w14:paraId="5AEB20F5" w14:textId="77777777" w:rsidR="00AC6CFC" w:rsidRDefault="004A1339">
            <w:pPr>
              <w:pStyle w:val="Compact"/>
              <w:keepNext/>
              <w:jc w:val="left"/>
            </w:pPr>
            <w:r>
              <w:t>Acetaldehyde</w:t>
            </w:r>
          </w:p>
        </w:tc>
        <w:tc>
          <w:tcPr>
            <w:tcW w:w="2893" w:type="dxa"/>
            <w:vAlign w:val="center"/>
          </w:tcPr>
          <w:p w14:paraId="095C4CA5" w14:textId="77777777" w:rsidR="00AC6CFC" w:rsidRDefault="004A1339">
            <w:pPr>
              <w:pStyle w:val="Compact"/>
              <w:keepNext/>
              <w:ind w:right="1074"/>
              <w:jc w:val="right"/>
            </w:pPr>
            <w:r>
              <w:t>12.21</w:t>
            </w:r>
          </w:p>
        </w:tc>
        <w:tc>
          <w:tcPr>
            <w:tcW w:w="2894" w:type="dxa"/>
            <w:vAlign w:val="center"/>
          </w:tcPr>
          <w:p w14:paraId="34F51029" w14:textId="77777777" w:rsidR="00AC6CFC" w:rsidRDefault="004A1339">
            <w:pPr>
              <w:pStyle w:val="Compact"/>
              <w:keepNext/>
              <w:ind w:right="1142"/>
              <w:jc w:val="right"/>
            </w:pPr>
            <w:r>
              <w:t>17.92</w:t>
            </w:r>
          </w:p>
        </w:tc>
      </w:tr>
      <w:tr w:rsidR="00AC6CFC" w14:paraId="5CCDC6A4" w14:textId="77777777">
        <w:trPr>
          <w:cantSplit/>
        </w:trPr>
        <w:tc>
          <w:tcPr>
            <w:tcW w:w="2319" w:type="dxa"/>
            <w:vAlign w:val="center"/>
          </w:tcPr>
          <w:p w14:paraId="34C32B0C" w14:textId="77777777" w:rsidR="00AC6CFC" w:rsidRDefault="004A1339">
            <w:pPr>
              <w:pStyle w:val="Compact"/>
              <w:keepNext/>
              <w:jc w:val="left"/>
            </w:pPr>
            <w:r>
              <w:t>Acrylonitrile</w:t>
            </w:r>
          </w:p>
        </w:tc>
        <w:tc>
          <w:tcPr>
            <w:tcW w:w="2893" w:type="dxa"/>
            <w:vAlign w:val="center"/>
          </w:tcPr>
          <w:p w14:paraId="3E5734F0" w14:textId="77777777" w:rsidR="00AC6CFC" w:rsidRDefault="004A1339">
            <w:pPr>
              <w:pStyle w:val="Compact"/>
              <w:keepNext/>
              <w:ind w:right="1074"/>
              <w:jc w:val="right"/>
            </w:pPr>
            <w:r>
              <w:t>67.50</w:t>
            </w:r>
          </w:p>
        </w:tc>
        <w:tc>
          <w:tcPr>
            <w:tcW w:w="2894" w:type="dxa"/>
            <w:vAlign w:val="center"/>
          </w:tcPr>
          <w:p w14:paraId="3296C344" w14:textId="77777777" w:rsidR="00AC6CFC" w:rsidRDefault="004A1339">
            <w:pPr>
              <w:pStyle w:val="Compact"/>
              <w:keepNext/>
              <w:ind w:right="1142"/>
              <w:jc w:val="right"/>
            </w:pPr>
            <w:r>
              <w:t>0.00</w:t>
            </w:r>
          </w:p>
        </w:tc>
      </w:tr>
      <w:tr w:rsidR="00AC6CFC" w14:paraId="6D7A58B5" w14:textId="77777777">
        <w:trPr>
          <w:cantSplit/>
        </w:trPr>
        <w:tc>
          <w:tcPr>
            <w:tcW w:w="2319" w:type="dxa"/>
            <w:vAlign w:val="center"/>
          </w:tcPr>
          <w:p w14:paraId="5D4A7198" w14:textId="77777777" w:rsidR="00AC6CFC" w:rsidRDefault="004A1339">
            <w:pPr>
              <w:pStyle w:val="Compact"/>
              <w:keepNext/>
              <w:jc w:val="left"/>
            </w:pPr>
            <w:r>
              <w:t>Dichloromethane</w:t>
            </w:r>
          </w:p>
        </w:tc>
        <w:tc>
          <w:tcPr>
            <w:tcW w:w="2893" w:type="dxa"/>
            <w:vAlign w:val="center"/>
          </w:tcPr>
          <w:p w14:paraId="0BF4C344" w14:textId="77777777" w:rsidR="00AC6CFC" w:rsidRDefault="004A1339">
            <w:pPr>
              <w:pStyle w:val="Compact"/>
              <w:keepNext/>
              <w:ind w:right="1074"/>
              <w:jc w:val="right"/>
            </w:pPr>
            <w:r>
              <w:t>53.75</w:t>
            </w:r>
          </w:p>
        </w:tc>
        <w:tc>
          <w:tcPr>
            <w:tcW w:w="2894" w:type="dxa"/>
            <w:vAlign w:val="center"/>
          </w:tcPr>
          <w:p w14:paraId="47F3C286" w14:textId="77777777" w:rsidR="00AC6CFC" w:rsidRDefault="004A1339">
            <w:pPr>
              <w:pStyle w:val="Compact"/>
              <w:keepNext/>
              <w:ind w:right="1142"/>
              <w:jc w:val="right"/>
            </w:pPr>
            <w:r>
              <w:t>0.00</w:t>
            </w:r>
          </w:p>
        </w:tc>
      </w:tr>
      <w:tr w:rsidR="00AC6CFC" w14:paraId="04260D51" w14:textId="77777777">
        <w:trPr>
          <w:cantSplit/>
        </w:trPr>
        <w:tc>
          <w:tcPr>
            <w:tcW w:w="2319" w:type="dxa"/>
            <w:vAlign w:val="center"/>
          </w:tcPr>
          <w:p w14:paraId="09AA0348" w14:textId="77777777" w:rsidR="00AC6CFC" w:rsidRDefault="004A1339">
            <w:pPr>
              <w:pStyle w:val="Compact"/>
              <w:keepNext/>
              <w:jc w:val="left"/>
            </w:pPr>
            <w:r>
              <w:t>Formaldehyde</w:t>
            </w:r>
          </w:p>
        </w:tc>
        <w:tc>
          <w:tcPr>
            <w:tcW w:w="2893" w:type="dxa"/>
            <w:vAlign w:val="center"/>
          </w:tcPr>
          <w:p w14:paraId="5A4C8771" w14:textId="77777777" w:rsidR="00AC6CFC" w:rsidRDefault="004A1339">
            <w:pPr>
              <w:pStyle w:val="Compact"/>
              <w:keepNext/>
              <w:ind w:right="1074"/>
              <w:jc w:val="right"/>
            </w:pPr>
            <w:r>
              <w:t>12.30</w:t>
            </w:r>
          </w:p>
        </w:tc>
        <w:tc>
          <w:tcPr>
            <w:tcW w:w="2894" w:type="dxa"/>
            <w:vAlign w:val="center"/>
          </w:tcPr>
          <w:p w14:paraId="44F4F349" w14:textId="77777777" w:rsidR="00AC6CFC" w:rsidRDefault="004A1339">
            <w:pPr>
              <w:pStyle w:val="Compact"/>
              <w:keepNext/>
              <w:ind w:right="1142"/>
              <w:jc w:val="right"/>
            </w:pPr>
            <w:r>
              <w:t>14.71</w:t>
            </w:r>
          </w:p>
        </w:tc>
      </w:tr>
      <w:tr w:rsidR="00AC6CFC" w14:paraId="67F710E1" w14:textId="77777777">
        <w:trPr>
          <w:cantSplit/>
        </w:trPr>
        <w:tc>
          <w:tcPr>
            <w:tcW w:w="2319" w:type="dxa"/>
            <w:vAlign w:val="center"/>
          </w:tcPr>
          <w:p w14:paraId="42D98F14" w14:textId="77777777" w:rsidR="00AC6CFC" w:rsidRDefault="004A1339">
            <w:pPr>
              <w:pStyle w:val="Compact"/>
              <w:keepNext/>
              <w:jc w:val="left"/>
            </w:pPr>
            <w:r>
              <w:t>Styrene</w:t>
            </w:r>
          </w:p>
        </w:tc>
        <w:tc>
          <w:tcPr>
            <w:tcW w:w="2893" w:type="dxa"/>
            <w:vAlign w:val="center"/>
          </w:tcPr>
          <w:p w14:paraId="2F52C404" w14:textId="77777777" w:rsidR="00AC6CFC" w:rsidRDefault="004A1339">
            <w:pPr>
              <w:pStyle w:val="Compact"/>
              <w:keepNext/>
              <w:ind w:right="1074"/>
              <w:jc w:val="right"/>
            </w:pPr>
            <w:r>
              <w:t>43.46</w:t>
            </w:r>
          </w:p>
        </w:tc>
        <w:tc>
          <w:tcPr>
            <w:tcW w:w="2894" w:type="dxa"/>
            <w:vAlign w:val="center"/>
          </w:tcPr>
          <w:p w14:paraId="15368773" w14:textId="77777777" w:rsidR="00AC6CFC" w:rsidRDefault="004A1339">
            <w:pPr>
              <w:pStyle w:val="Compact"/>
              <w:keepNext/>
              <w:ind w:right="1142"/>
              <w:jc w:val="right"/>
            </w:pPr>
            <w:r>
              <w:t>0.00</w:t>
            </w:r>
          </w:p>
        </w:tc>
      </w:tr>
      <w:tr w:rsidR="00AC6CFC" w14:paraId="3204D634" w14:textId="77777777">
        <w:trPr>
          <w:cantSplit/>
        </w:trPr>
        <w:tc>
          <w:tcPr>
            <w:tcW w:w="2319" w:type="dxa"/>
            <w:vAlign w:val="center"/>
          </w:tcPr>
          <w:p w14:paraId="0C4F7A3B" w14:textId="77777777" w:rsidR="00AC6CFC" w:rsidRDefault="004A1339">
            <w:pPr>
              <w:pStyle w:val="Compact"/>
              <w:keepNext/>
              <w:jc w:val="left"/>
            </w:pPr>
            <w:r>
              <w:t>Toluene</w:t>
            </w:r>
          </w:p>
        </w:tc>
        <w:tc>
          <w:tcPr>
            <w:tcW w:w="2893" w:type="dxa"/>
            <w:vAlign w:val="center"/>
          </w:tcPr>
          <w:p w14:paraId="6010F1E3" w14:textId="77777777" w:rsidR="00AC6CFC" w:rsidRDefault="004A1339">
            <w:pPr>
              <w:pStyle w:val="Compact"/>
              <w:keepNext/>
              <w:ind w:right="1074"/>
              <w:jc w:val="right"/>
            </w:pPr>
            <w:r>
              <w:t>1,676.18</w:t>
            </w:r>
          </w:p>
        </w:tc>
        <w:tc>
          <w:tcPr>
            <w:tcW w:w="2894" w:type="dxa"/>
            <w:vAlign w:val="center"/>
          </w:tcPr>
          <w:p w14:paraId="051C841C" w14:textId="77777777" w:rsidR="00AC6CFC" w:rsidRDefault="004A1339">
            <w:pPr>
              <w:pStyle w:val="Compact"/>
              <w:keepNext/>
              <w:ind w:right="1142"/>
              <w:jc w:val="right"/>
            </w:pPr>
            <w:r>
              <w:t>591.78</w:t>
            </w:r>
          </w:p>
        </w:tc>
      </w:tr>
    </w:tbl>
    <w:p w14:paraId="7E9A4CEC" w14:textId="77777777" w:rsidR="00AC6CFC" w:rsidRDefault="004A1339">
      <w:pPr>
        <w:pStyle w:val="a0"/>
        <w:keepLines/>
        <w:spacing w:before="40" w:after="160" w:line="312" w:lineRule="auto"/>
        <w:ind w:firstLine="0"/>
      </w:pPr>
      <w:r>
        <w:rPr>
          <w:sz w:val="18"/>
        </w:rPr>
        <w:t>Note: The component analyses are supplementary data from representative emission and control points at each workplace: GC-MS of Tedlar-bag samples and LC of DNPH-cartridge samples. Not all facilities in Table 27 were analyzed. Where a workplace has several control lines, the sampled line is indicated (D: control facility 1, combustion line; E: control facilities 1 and 2).</w:t>
      </w:r>
    </w:p>
    <w:p w14:paraId="0085F73E" w14:textId="77777777" w:rsidR="00AC6CFC" w:rsidRDefault="004A1339">
      <w:pPr>
        <w:pStyle w:val="2"/>
      </w:pPr>
      <w:bookmarkStart w:id="135" w:name="부록-3.-sift-ms-이동측정-캠페인별-물질-농도-통계"/>
      <w:bookmarkStart w:id="136" w:name="_Toc242629373"/>
      <w:r>
        <w:t>부록</w:t>
      </w:r>
      <w:r>
        <w:t xml:space="preserve"> 3. SIFT-MS </w:t>
      </w:r>
      <w:bookmarkEnd w:id="135"/>
      <w:r>
        <w:rPr>
          <w:rFonts w:ascii="HY신명조" w:eastAsia="HY신명조" w:hAnsi="HY신명조" w:cs="HY신명조" w:hint="eastAsia"/>
        </w:rPr>
        <w:t>이동측정</w:t>
      </w:r>
      <w:r>
        <w:rPr>
          <w:rFonts w:ascii="HY신명조" w:eastAsia="HY신명조" w:hAnsi="HY신명조" w:cs="HY신명조" w:hint="eastAsia"/>
        </w:rPr>
        <w:t xml:space="preserve"> </w:t>
      </w:r>
      <w:r>
        <w:rPr>
          <w:rFonts w:ascii="HY신명조" w:eastAsia="HY신명조" w:hAnsi="HY신명조" w:cs="HY신명조" w:hint="eastAsia"/>
        </w:rPr>
        <w:t>회차별</w:t>
      </w:r>
      <w:r>
        <w:rPr>
          <w:rFonts w:ascii="HY신명조" w:eastAsia="HY신명조" w:hAnsi="HY신명조" w:cs="HY신명조" w:hint="eastAsia"/>
        </w:rPr>
        <w:t xml:space="preserve"> </w:t>
      </w:r>
      <w:r>
        <w:rPr>
          <w:rFonts w:ascii="HY신명조" w:eastAsia="HY신명조" w:hAnsi="HY신명조" w:cs="HY신명조" w:hint="eastAsia"/>
        </w:rPr>
        <w:t>물질</w:t>
      </w:r>
      <w:r>
        <w:rPr>
          <w:rFonts w:ascii="HY신명조" w:eastAsia="HY신명조" w:hAnsi="HY신명조" w:cs="HY신명조" w:hint="eastAsia"/>
        </w:rPr>
        <w:t xml:space="preserve"> </w:t>
      </w:r>
      <w:r>
        <w:rPr>
          <w:rFonts w:ascii="HY신명조" w:eastAsia="HY신명조" w:hAnsi="HY신명조" w:cs="HY신명조" w:hint="eastAsia"/>
        </w:rPr>
        <w:t>농도</w:t>
      </w:r>
      <w:r>
        <w:rPr>
          <w:rFonts w:ascii="HY신명조" w:eastAsia="HY신명조" w:hAnsi="HY신명조" w:cs="HY신명조" w:hint="eastAsia"/>
        </w:rPr>
        <w:t xml:space="preserve"> </w:t>
      </w:r>
      <w:r>
        <w:rPr>
          <w:rFonts w:ascii="HY신명조" w:eastAsia="HY신명조" w:hAnsi="HY신명조" w:cs="HY신명조" w:hint="eastAsia"/>
        </w:rPr>
        <w:t>통계</w:t>
      </w:r>
      <w:bookmarkEnd w:id="136"/>
    </w:p>
    <w:p w14:paraId="2E6AC297" w14:textId="77777777" w:rsidR="00AC6CFC" w:rsidRDefault="004A1339">
      <w:pPr>
        <w:pStyle w:val="a0"/>
      </w:pPr>
      <w:r>
        <w:t>다섯</w:t>
      </w:r>
      <w:r>
        <w:t xml:space="preserve"> </w:t>
      </w:r>
      <w:r>
        <w:t>차례</w:t>
      </w:r>
      <w:r>
        <w:t xml:space="preserve"> </w:t>
      </w:r>
      <w:r>
        <w:t>이동측정에서</w:t>
      </w:r>
      <w:r>
        <w:t xml:space="preserve"> SIFT-MS</w:t>
      </w:r>
      <w:r>
        <w:t>로</w:t>
      </w:r>
      <w:r>
        <w:t xml:space="preserve"> </w:t>
      </w:r>
      <w:r>
        <w:t>측정한</w:t>
      </w:r>
      <w:r>
        <w:t xml:space="preserve"> </w:t>
      </w:r>
      <w:r>
        <w:t>물질별</w:t>
      </w:r>
      <w:r>
        <w:t xml:space="preserve"> </w:t>
      </w:r>
      <w:r>
        <w:t>농도</w:t>
      </w:r>
      <w:r>
        <w:t xml:space="preserve"> </w:t>
      </w:r>
      <w:r>
        <w:t>통계를</w:t>
      </w:r>
      <w:r>
        <w:t xml:space="preserve"> </w:t>
      </w:r>
      <w:r>
        <w:t>회차별로</w:t>
      </w:r>
      <w:r>
        <w:t xml:space="preserve"> </w:t>
      </w:r>
      <w:r>
        <w:t>정리하였다</w:t>
      </w:r>
      <w:r>
        <w:t>. Table 29</w:t>
      </w:r>
      <w:r>
        <w:t>는</w:t>
      </w:r>
      <w:r>
        <w:t xml:space="preserve"> A·B, Table 30</w:t>
      </w:r>
      <w:r>
        <w:t>은</w:t>
      </w:r>
      <w:r>
        <w:t xml:space="preserve"> C, Table 31</w:t>
      </w:r>
      <w:r>
        <w:t>은</w:t>
      </w:r>
      <w:r>
        <w:t xml:space="preserve"> D, Table 32</w:t>
      </w:r>
      <w:r>
        <w:t>는</w:t>
      </w:r>
      <w:r>
        <w:t xml:space="preserve"> E, Table 33</w:t>
      </w:r>
      <w:r>
        <w:t>은</w:t>
      </w:r>
      <w:r>
        <w:t xml:space="preserve"> F </w:t>
      </w:r>
      <w:r>
        <w:t>회차이며</w:t>
      </w:r>
      <w:r>
        <w:t xml:space="preserve">, </w:t>
      </w:r>
      <w:r>
        <w:t>각</w:t>
      </w:r>
      <w:r>
        <w:t xml:space="preserve"> </w:t>
      </w:r>
      <w:r>
        <w:t>표에는</w:t>
      </w:r>
      <w:r>
        <w:t xml:space="preserve"> </w:t>
      </w:r>
      <w:r>
        <w:t>주요</w:t>
      </w:r>
      <w:r>
        <w:t xml:space="preserve"> 13</w:t>
      </w:r>
      <w:r>
        <w:t>개</w:t>
      </w:r>
      <w:r>
        <w:t xml:space="preserve"> </w:t>
      </w:r>
      <w:r>
        <w:t>측정항목과</w:t>
      </w:r>
      <w:r>
        <w:t xml:space="preserve"> TVOC</w:t>
      </w:r>
      <w:r>
        <w:t>의</w:t>
      </w:r>
      <w:r>
        <w:t xml:space="preserve"> </w:t>
      </w:r>
      <w:r>
        <w:t>최소</w:t>
      </w:r>
      <w:r>
        <w:t>·</w:t>
      </w:r>
      <w:r>
        <w:t>평균</w:t>
      </w:r>
      <w:r>
        <w:t>·</w:t>
      </w:r>
      <w:r>
        <w:t>중앙값</w:t>
      </w:r>
      <w:r>
        <w:t>·</w:t>
      </w:r>
      <w:r>
        <w:t>최대</w:t>
      </w:r>
      <w:r>
        <w:t xml:space="preserve"> </w:t>
      </w:r>
      <w:r>
        <w:t>농도</w:t>
      </w:r>
      <w:r>
        <w:t>(ppb)</w:t>
      </w:r>
      <w:r>
        <w:t>를</w:t>
      </w:r>
      <w:r>
        <w:t xml:space="preserve"> </w:t>
      </w:r>
      <w:r>
        <w:lastRenderedPageBreak/>
        <w:t>제시하였다</w:t>
      </w:r>
      <w:r>
        <w:t>. TVOC</w:t>
      </w:r>
      <w:r>
        <w:t>는</w:t>
      </w:r>
      <w:r>
        <w:t xml:space="preserve"> </w:t>
      </w:r>
      <w:r>
        <w:t>이</w:t>
      </w:r>
      <w:r>
        <w:t xml:space="preserve"> 13</w:t>
      </w:r>
      <w:r>
        <w:t>개</w:t>
      </w:r>
      <w:r>
        <w:t xml:space="preserve"> </w:t>
      </w:r>
      <w:r>
        <w:t>항목만의</w:t>
      </w:r>
      <w:r>
        <w:t xml:space="preserve"> </w:t>
      </w:r>
      <w:r>
        <w:t>합이</w:t>
      </w:r>
      <w:r>
        <w:t xml:space="preserve"> </w:t>
      </w:r>
      <w:r>
        <w:t>아니라</w:t>
      </w:r>
      <w:r>
        <w:t xml:space="preserve">, </w:t>
      </w:r>
      <w:r>
        <w:t>대상</w:t>
      </w:r>
      <w:r>
        <w:t xml:space="preserve"> </w:t>
      </w:r>
      <w:r>
        <w:t>물질이</w:t>
      </w:r>
      <w:r>
        <w:t xml:space="preserve"> </w:t>
      </w:r>
      <w:r>
        <w:t>아닌</w:t>
      </w:r>
      <w:r>
        <w:t xml:space="preserve"> </w:t>
      </w:r>
      <w:r>
        <w:t>항목까지</w:t>
      </w:r>
      <w:r>
        <w:t xml:space="preserve"> </w:t>
      </w:r>
      <w:r>
        <w:t>포함한</w:t>
      </w:r>
      <w:r>
        <w:t xml:space="preserve"> 24</w:t>
      </w:r>
      <w:r>
        <w:t>개</w:t>
      </w:r>
      <w:r>
        <w:t xml:space="preserve"> </w:t>
      </w:r>
      <w:r>
        <w:t>측정항목</w:t>
      </w:r>
      <w:r>
        <w:t xml:space="preserve"> </w:t>
      </w:r>
      <w:r>
        <w:t>전체</w:t>
      </w:r>
      <w:r>
        <w:t xml:space="preserve"> </w:t>
      </w:r>
      <w:r>
        <w:t>농도의</w:t>
      </w:r>
      <w:r>
        <w:t xml:space="preserve"> </w:t>
      </w:r>
      <w:r>
        <w:t>합이다</w:t>
      </w:r>
      <w:r>
        <w:t>.</w:t>
      </w:r>
    </w:p>
    <w:p w14:paraId="50B7F61E" w14:textId="77777777" w:rsidR="00AC6CFC" w:rsidRDefault="004A1339">
      <w:pPr>
        <w:pStyle w:val="TableCaption"/>
        <w:keepLines/>
        <w:spacing w:before="160" w:after="60" w:line="276" w:lineRule="auto"/>
        <w:ind w:firstLine="0"/>
        <w:jc w:val="center"/>
      </w:pPr>
      <w:bookmarkStart w:id="137" w:name="_Tab27"/>
      <w:r>
        <w:t>Table 29. Concentration statistics by substance, SIFT-MS mobile measurement, A·B (Complex I, 2026</w:t>
      </w:r>
      <w:r>
        <w:noBreakHyphen/>
        <w:t>02</w:t>
      </w:r>
      <w:r>
        <w:noBreakHyphen/>
        <w:t>05) (n=188)</w:t>
      </w:r>
      <w:bookmarkEnd w:id="137"/>
    </w:p>
    <w:p w14:paraId="3C69CB61"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1BD85CB6" w14:textId="77777777">
        <w:trPr>
          <w:cantSplit/>
          <w:tblHeader/>
        </w:trPr>
        <w:tc>
          <w:tcPr>
            <w:tcW w:w="2847" w:type="dxa"/>
            <w:tcBorders>
              <w:bottom w:val="single" w:sz="0" w:space="0" w:color="auto"/>
            </w:tcBorders>
            <w:tcMar>
              <w:left w:w="108" w:type="dxa"/>
            </w:tcMar>
            <w:vAlign w:val="center"/>
          </w:tcPr>
          <w:p w14:paraId="41AC2EBE"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0589F516"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188BFA1A"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D067842"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0C405A64" w14:textId="77777777" w:rsidR="00AC6CFC" w:rsidRDefault="004A1339">
            <w:pPr>
              <w:pStyle w:val="Compact"/>
              <w:keepNext/>
              <w:jc w:val="center"/>
            </w:pPr>
            <w:r>
              <w:t>Max</w:t>
            </w:r>
          </w:p>
        </w:tc>
      </w:tr>
      <w:tr w:rsidR="00AC6CFC" w14:paraId="79EEEADB" w14:textId="77777777">
        <w:trPr>
          <w:cantSplit/>
        </w:trPr>
        <w:tc>
          <w:tcPr>
            <w:tcW w:w="2847" w:type="dxa"/>
            <w:tcMar>
              <w:left w:w="108" w:type="dxa"/>
            </w:tcMar>
            <w:vAlign w:val="center"/>
          </w:tcPr>
          <w:p w14:paraId="5669764D" w14:textId="77777777" w:rsidR="00AC6CFC" w:rsidRDefault="004A1339">
            <w:pPr>
              <w:pStyle w:val="Compact"/>
              <w:keepNext/>
              <w:jc w:val="left"/>
            </w:pPr>
            <w:r>
              <w:t>Benzene</w:t>
            </w:r>
          </w:p>
        </w:tc>
        <w:tc>
          <w:tcPr>
            <w:tcW w:w="1315" w:type="dxa"/>
            <w:tcMar>
              <w:right w:w="90" w:type="dxa"/>
            </w:tcMar>
            <w:vAlign w:val="center"/>
          </w:tcPr>
          <w:p w14:paraId="26EC4D0E" w14:textId="77777777" w:rsidR="00AC6CFC" w:rsidRDefault="004A1339">
            <w:pPr>
              <w:pStyle w:val="Compact"/>
              <w:keepNext/>
              <w:ind w:right="332"/>
              <w:jc w:val="right"/>
            </w:pPr>
            <w:r>
              <w:t>0.44</w:t>
            </w:r>
          </w:p>
        </w:tc>
        <w:tc>
          <w:tcPr>
            <w:tcW w:w="1315" w:type="dxa"/>
            <w:tcMar>
              <w:right w:w="90" w:type="dxa"/>
            </w:tcMar>
            <w:vAlign w:val="center"/>
          </w:tcPr>
          <w:p w14:paraId="5254C6D6" w14:textId="77777777" w:rsidR="00AC6CFC" w:rsidRDefault="004A1339">
            <w:pPr>
              <w:pStyle w:val="Compact"/>
              <w:keepNext/>
              <w:ind w:right="332"/>
              <w:jc w:val="right"/>
            </w:pPr>
            <w:r>
              <w:t>2.21</w:t>
            </w:r>
          </w:p>
        </w:tc>
        <w:tc>
          <w:tcPr>
            <w:tcW w:w="1315" w:type="dxa"/>
            <w:tcMar>
              <w:right w:w="90" w:type="dxa"/>
            </w:tcMar>
            <w:vAlign w:val="center"/>
          </w:tcPr>
          <w:p w14:paraId="195CD4CA" w14:textId="77777777" w:rsidR="00AC6CFC" w:rsidRDefault="004A1339">
            <w:pPr>
              <w:pStyle w:val="Compact"/>
              <w:keepNext/>
              <w:ind w:right="332"/>
              <w:jc w:val="right"/>
            </w:pPr>
            <w:r>
              <w:t>2.17</w:t>
            </w:r>
          </w:p>
        </w:tc>
        <w:tc>
          <w:tcPr>
            <w:tcW w:w="1314" w:type="dxa"/>
            <w:tcMar>
              <w:right w:w="90" w:type="dxa"/>
            </w:tcMar>
            <w:vAlign w:val="center"/>
          </w:tcPr>
          <w:p w14:paraId="195C0315" w14:textId="77777777" w:rsidR="00AC6CFC" w:rsidRDefault="004A1339">
            <w:pPr>
              <w:pStyle w:val="Compact"/>
              <w:keepNext/>
              <w:ind w:right="264"/>
              <w:jc w:val="right"/>
            </w:pPr>
            <w:r>
              <w:t>4.50</w:t>
            </w:r>
          </w:p>
        </w:tc>
      </w:tr>
      <w:tr w:rsidR="00AC6CFC" w14:paraId="5198E012" w14:textId="77777777">
        <w:trPr>
          <w:cantSplit/>
        </w:trPr>
        <w:tc>
          <w:tcPr>
            <w:tcW w:w="2847" w:type="dxa"/>
            <w:tcMar>
              <w:left w:w="108" w:type="dxa"/>
            </w:tcMar>
            <w:vAlign w:val="center"/>
          </w:tcPr>
          <w:p w14:paraId="5DB4D688" w14:textId="77777777" w:rsidR="00AC6CFC" w:rsidRDefault="004A1339">
            <w:pPr>
              <w:pStyle w:val="Compact"/>
              <w:keepNext/>
              <w:jc w:val="left"/>
            </w:pPr>
            <w:r>
              <w:t>Toluene</w:t>
            </w:r>
          </w:p>
        </w:tc>
        <w:tc>
          <w:tcPr>
            <w:tcW w:w="1315" w:type="dxa"/>
            <w:tcMar>
              <w:right w:w="90" w:type="dxa"/>
            </w:tcMar>
            <w:vAlign w:val="center"/>
          </w:tcPr>
          <w:p w14:paraId="7D970CB9" w14:textId="77777777" w:rsidR="00AC6CFC" w:rsidRDefault="004A1339">
            <w:pPr>
              <w:pStyle w:val="Compact"/>
              <w:keepNext/>
              <w:ind w:right="332"/>
              <w:jc w:val="right"/>
            </w:pPr>
            <w:r>
              <w:t>6.64</w:t>
            </w:r>
          </w:p>
        </w:tc>
        <w:tc>
          <w:tcPr>
            <w:tcW w:w="1315" w:type="dxa"/>
            <w:tcMar>
              <w:right w:w="90" w:type="dxa"/>
            </w:tcMar>
            <w:vAlign w:val="center"/>
          </w:tcPr>
          <w:p w14:paraId="26D015F0" w14:textId="77777777" w:rsidR="00AC6CFC" w:rsidRDefault="004A1339">
            <w:pPr>
              <w:pStyle w:val="Compact"/>
              <w:keepNext/>
              <w:ind w:right="332"/>
              <w:jc w:val="right"/>
            </w:pPr>
            <w:r>
              <w:t>58.58</w:t>
            </w:r>
          </w:p>
        </w:tc>
        <w:tc>
          <w:tcPr>
            <w:tcW w:w="1315" w:type="dxa"/>
            <w:tcMar>
              <w:right w:w="90" w:type="dxa"/>
            </w:tcMar>
            <w:vAlign w:val="center"/>
          </w:tcPr>
          <w:p w14:paraId="17E64DEA" w14:textId="77777777" w:rsidR="00AC6CFC" w:rsidRDefault="004A1339">
            <w:pPr>
              <w:pStyle w:val="Compact"/>
              <w:keepNext/>
              <w:ind w:right="332"/>
              <w:jc w:val="right"/>
            </w:pPr>
            <w:r>
              <w:t>40.32</w:t>
            </w:r>
          </w:p>
        </w:tc>
        <w:tc>
          <w:tcPr>
            <w:tcW w:w="1314" w:type="dxa"/>
            <w:tcMar>
              <w:right w:w="90" w:type="dxa"/>
            </w:tcMar>
            <w:vAlign w:val="center"/>
          </w:tcPr>
          <w:p w14:paraId="7947C68C" w14:textId="77777777" w:rsidR="00AC6CFC" w:rsidRDefault="004A1339">
            <w:pPr>
              <w:pStyle w:val="Compact"/>
              <w:keepNext/>
              <w:ind w:right="264"/>
              <w:jc w:val="right"/>
            </w:pPr>
            <w:r>
              <w:t>907.58</w:t>
            </w:r>
          </w:p>
        </w:tc>
      </w:tr>
      <w:tr w:rsidR="00AC6CFC" w14:paraId="4D1AFB2E" w14:textId="77777777">
        <w:trPr>
          <w:cantSplit/>
        </w:trPr>
        <w:tc>
          <w:tcPr>
            <w:tcW w:w="2847" w:type="dxa"/>
            <w:tcMar>
              <w:left w:w="108" w:type="dxa"/>
            </w:tcMar>
            <w:vAlign w:val="center"/>
          </w:tcPr>
          <w:p w14:paraId="70D8EC13" w14:textId="77777777" w:rsidR="00AC6CFC" w:rsidRDefault="004A1339">
            <w:pPr>
              <w:pStyle w:val="Compact"/>
              <w:keepNext/>
              <w:jc w:val="left"/>
            </w:pPr>
            <w:r>
              <w:t>Styrene</w:t>
            </w:r>
          </w:p>
        </w:tc>
        <w:tc>
          <w:tcPr>
            <w:tcW w:w="1315" w:type="dxa"/>
            <w:tcMar>
              <w:right w:w="90" w:type="dxa"/>
            </w:tcMar>
            <w:vAlign w:val="center"/>
          </w:tcPr>
          <w:p w14:paraId="4CE5976D" w14:textId="77777777" w:rsidR="00AC6CFC" w:rsidRDefault="004A1339">
            <w:pPr>
              <w:pStyle w:val="Compact"/>
              <w:keepNext/>
              <w:ind w:right="332"/>
              <w:jc w:val="right"/>
            </w:pPr>
            <w:r>
              <w:t>0.19</w:t>
            </w:r>
          </w:p>
        </w:tc>
        <w:tc>
          <w:tcPr>
            <w:tcW w:w="1315" w:type="dxa"/>
            <w:tcMar>
              <w:right w:w="90" w:type="dxa"/>
            </w:tcMar>
            <w:vAlign w:val="center"/>
          </w:tcPr>
          <w:p w14:paraId="1EEF1A79" w14:textId="77777777" w:rsidR="00AC6CFC" w:rsidRDefault="004A1339">
            <w:pPr>
              <w:pStyle w:val="Compact"/>
              <w:keepNext/>
              <w:ind w:right="332"/>
              <w:jc w:val="right"/>
            </w:pPr>
            <w:r>
              <w:t>1.30</w:t>
            </w:r>
          </w:p>
        </w:tc>
        <w:tc>
          <w:tcPr>
            <w:tcW w:w="1315" w:type="dxa"/>
            <w:tcMar>
              <w:right w:w="90" w:type="dxa"/>
            </w:tcMar>
            <w:vAlign w:val="center"/>
          </w:tcPr>
          <w:p w14:paraId="55D760AF" w14:textId="77777777" w:rsidR="00AC6CFC" w:rsidRDefault="004A1339">
            <w:pPr>
              <w:pStyle w:val="Compact"/>
              <w:keepNext/>
              <w:ind w:right="332"/>
              <w:jc w:val="right"/>
            </w:pPr>
            <w:r>
              <w:t>1.18</w:t>
            </w:r>
          </w:p>
        </w:tc>
        <w:tc>
          <w:tcPr>
            <w:tcW w:w="1314" w:type="dxa"/>
            <w:tcMar>
              <w:right w:w="90" w:type="dxa"/>
            </w:tcMar>
            <w:vAlign w:val="center"/>
          </w:tcPr>
          <w:p w14:paraId="42A4F36A" w14:textId="77777777" w:rsidR="00AC6CFC" w:rsidRDefault="004A1339">
            <w:pPr>
              <w:pStyle w:val="Compact"/>
              <w:keepNext/>
              <w:ind w:right="264"/>
              <w:jc w:val="right"/>
            </w:pPr>
            <w:r>
              <w:t>4.52</w:t>
            </w:r>
          </w:p>
        </w:tc>
      </w:tr>
      <w:tr w:rsidR="00AC6CFC" w14:paraId="6795DB19" w14:textId="77777777">
        <w:trPr>
          <w:cantSplit/>
        </w:trPr>
        <w:tc>
          <w:tcPr>
            <w:tcW w:w="2847" w:type="dxa"/>
            <w:tcMar>
              <w:left w:w="108" w:type="dxa"/>
            </w:tcMar>
            <w:vAlign w:val="center"/>
          </w:tcPr>
          <w:p w14:paraId="1F22ED1A" w14:textId="77777777" w:rsidR="00AC6CFC" w:rsidRDefault="004A1339">
            <w:pPr>
              <w:pStyle w:val="Compact"/>
              <w:keepNext/>
              <w:jc w:val="left"/>
            </w:pPr>
            <w:r>
              <w:t>Chloroform + Dichloromethane</w:t>
            </w:r>
          </w:p>
        </w:tc>
        <w:tc>
          <w:tcPr>
            <w:tcW w:w="1315" w:type="dxa"/>
            <w:tcMar>
              <w:right w:w="90" w:type="dxa"/>
            </w:tcMar>
            <w:vAlign w:val="center"/>
          </w:tcPr>
          <w:p w14:paraId="19EECCAC" w14:textId="77777777" w:rsidR="00AC6CFC" w:rsidRDefault="004A1339">
            <w:pPr>
              <w:pStyle w:val="Compact"/>
              <w:keepNext/>
              <w:ind w:right="332"/>
              <w:jc w:val="right"/>
            </w:pPr>
            <w:r>
              <w:t>5.74</w:t>
            </w:r>
          </w:p>
        </w:tc>
        <w:tc>
          <w:tcPr>
            <w:tcW w:w="1315" w:type="dxa"/>
            <w:tcMar>
              <w:right w:w="90" w:type="dxa"/>
            </w:tcMar>
            <w:vAlign w:val="center"/>
          </w:tcPr>
          <w:p w14:paraId="792EAE3C" w14:textId="77777777" w:rsidR="00AC6CFC" w:rsidRDefault="004A1339">
            <w:pPr>
              <w:pStyle w:val="Compact"/>
              <w:keepNext/>
              <w:ind w:right="332"/>
              <w:jc w:val="right"/>
            </w:pPr>
            <w:r>
              <w:t>11.63</w:t>
            </w:r>
          </w:p>
        </w:tc>
        <w:tc>
          <w:tcPr>
            <w:tcW w:w="1315" w:type="dxa"/>
            <w:tcMar>
              <w:right w:w="90" w:type="dxa"/>
            </w:tcMar>
            <w:vAlign w:val="center"/>
          </w:tcPr>
          <w:p w14:paraId="0EDF2624" w14:textId="77777777" w:rsidR="00AC6CFC" w:rsidRDefault="004A1339">
            <w:pPr>
              <w:pStyle w:val="Compact"/>
              <w:keepNext/>
              <w:ind w:right="332"/>
              <w:jc w:val="right"/>
            </w:pPr>
            <w:r>
              <w:t>9.99</w:t>
            </w:r>
          </w:p>
        </w:tc>
        <w:tc>
          <w:tcPr>
            <w:tcW w:w="1314" w:type="dxa"/>
            <w:tcMar>
              <w:right w:w="90" w:type="dxa"/>
            </w:tcMar>
            <w:vAlign w:val="center"/>
          </w:tcPr>
          <w:p w14:paraId="21C6ED99" w14:textId="77777777" w:rsidR="00AC6CFC" w:rsidRDefault="004A1339">
            <w:pPr>
              <w:pStyle w:val="Compact"/>
              <w:keepNext/>
              <w:ind w:right="264"/>
              <w:jc w:val="right"/>
            </w:pPr>
            <w:r>
              <w:t>46.37</w:t>
            </w:r>
          </w:p>
        </w:tc>
      </w:tr>
      <w:tr w:rsidR="00AC6CFC" w14:paraId="152867D4" w14:textId="77777777">
        <w:trPr>
          <w:cantSplit/>
        </w:trPr>
        <w:tc>
          <w:tcPr>
            <w:tcW w:w="2847" w:type="dxa"/>
            <w:tcMar>
              <w:left w:w="108" w:type="dxa"/>
            </w:tcMar>
            <w:vAlign w:val="center"/>
          </w:tcPr>
          <w:p w14:paraId="7B034A16" w14:textId="77777777" w:rsidR="00AC6CFC" w:rsidRDefault="004A1339">
            <w:pPr>
              <w:pStyle w:val="Compact"/>
              <w:keepNext/>
              <w:jc w:val="left"/>
            </w:pPr>
            <w:r>
              <w:t>1,2-Dichloroethane + Vinyl chloride</w:t>
            </w:r>
          </w:p>
        </w:tc>
        <w:tc>
          <w:tcPr>
            <w:tcW w:w="1315" w:type="dxa"/>
            <w:tcMar>
              <w:right w:w="90" w:type="dxa"/>
            </w:tcMar>
            <w:vAlign w:val="center"/>
          </w:tcPr>
          <w:p w14:paraId="483E1F6F" w14:textId="77777777" w:rsidR="00AC6CFC" w:rsidRDefault="004A1339">
            <w:pPr>
              <w:pStyle w:val="Compact"/>
              <w:keepNext/>
              <w:ind w:right="332"/>
              <w:jc w:val="right"/>
            </w:pPr>
            <w:r>
              <w:t>0.97</w:t>
            </w:r>
          </w:p>
        </w:tc>
        <w:tc>
          <w:tcPr>
            <w:tcW w:w="1315" w:type="dxa"/>
            <w:tcMar>
              <w:right w:w="90" w:type="dxa"/>
            </w:tcMar>
            <w:vAlign w:val="center"/>
          </w:tcPr>
          <w:p w14:paraId="1248BF51" w14:textId="77777777" w:rsidR="00AC6CFC" w:rsidRDefault="004A1339">
            <w:pPr>
              <w:pStyle w:val="Compact"/>
              <w:keepNext/>
              <w:ind w:right="332"/>
              <w:jc w:val="right"/>
            </w:pPr>
            <w:r>
              <w:t>2.64</w:t>
            </w:r>
          </w:p>
        </w:tc>
        <w:tc>
          <w:tcPr>
            <w:tcW w:w="1315" w:type="dxa"/>
            <w:tcMar>
              <w:right w:w="90" w:type="dxa"/>
            </w:tcMar>
            <w:vAlign w:val="center"/>
          </w:tcPr>
          <w:p w14:paraId="0BE03FAD" w14:textId="77777777" w:rsidR="00AC6CFC" w:rsidRDefault="004A1339">
            <w:pPr>
              <w:pStyle w:val="Compact"/>
              <w:keepNext/>
              <w:ind w:right="332"/>
              <w:jc w:val="right"/>
            </w:pPr>
            <w:r>
              <w:t>2.53</w:t>
            </w:r>
          </w:p>
        </w:tc>
        <w:tc>
          <w:tcPr>
            <w:tcW w:w="1314" w:type="dxa"/>
            <w:tcMar>
              <w:right w:w="90" w:type="dxa"/>
            </w:tcMar>
            <w:vAlign w:val="center"/>
          </w:tcPr>
          <w:p w14:paraId="34F77AA2" w14:textId="77777777" w:rsidR="00AC6CFC" w:rsidRDefault="004A1339">
            <w:pPr>
              <w:pStyle w:val="Compact"/>
              <w:keepNext/>
              <w:ind w:right="264"/>
              <w:jc w:val="right"/>
            </w:pPr>
            <w:r>
              <w:t>4.78</w:t>
            </w:r>
          </w:p>
        </w:tc>
      </w:tr>
      <w:tr w:rsidR="00AC6CFC" w14:paraId="052A3523" w14:textId="77777777">
        <w:trPr>
          <w:cantSplit/>
        </w:trPr>
        <w:tc>
          <w:tcPr>
            <w:tcW w:w="2847" w:type="dxa"/>
            <w:tcMar>
              <w:left w:w="108" w:type="dxa"/>
            </w:tcMar>
            <w:vAlign w:val="center"/>
          </w:tcPr>
          <w:p w14:paraId="4A23F4B9" w14:textId="77777777" w:rsidR="00AC6CFC" w:rsidRDefault="004A1339">
            <w:pPr>
              <w:pStyle w:val="Compact"/>
              <w:keepNext/>
              <w:jc w:val="left"/>
            </w:pPr>
            <w:r>
              <w:t>Xylenes + Ethylbenzene</w:t>
            </w:r>
          </w:p>
        </w:tc>
        <w:tc>
          <w:tcPr>
            <w:tcW w:w="1315" w:type="dxa"/>
            <w:tcMar>
              <w:right w:w="90" w:type="dxa"/>
            </w:tcMar>
            <w:vAlign w:val="center"/>
          </w:tcPr>
          <w:p w14:paraId="60704CB3" w14:textId="77777777" w:rsidR="00AC6CFC" w:rsidRDefault="004A1339">
            <w:pPr>
              <w:pStyle w:val="Compact"/>
              <w:keepNext/>
              <w:ind w:right="332"/>
              <w:jc w:val="right"/>
            </w:pPr>
            <w:r>
              <w:t>2.70</w:t>
            </w:r>
          </w:p>
        </w:tc>
        <w:tc>
          <w:tcPr>
            <w:tcW w:w="1315" w:type="dxa"/>
            <w:tcMar>
              <w:right w:w="90" w:type="dxa"/>
            </w:tcMar>
            <w:vAlign w:val="center"/>
          </w:tcPr>
          <w:p w14:paraId="4F3B53A8" w14:textId="77777777" w:rsidR="00AC6CFC" w:rsidRDefault="004A1339">
            <w:pPr>
              <w:pStyle w:val="Compact"/>
              <w:keepNext/>
              <w:ind w:right="332"/>
              <w:jc w:val="right"/>
            </w:pPr>
            <w:r>
              <w:t>7.81</w:t>
            </w:r>
          </w:p>
        </w:tc>
        <w:tc>
          <w:tcPr>
            <w:tcW w:w="1315" w:type="dxa"/>
            <w:tcMar>
              <w:right w:w="90" w:type="dxa"/>
            </w:tcMar>
            <w:vAlign w:val="center"/>
          </w:tcPr>
          <w:p w14:paraId="32052BB3" w14:textId="77777777" w:rsidR="00AC6CFC" w:rsidRDefault="004A1339">
            <w:pPr>
              <w:pStyle w:val="Compact"/>
              <w:keepNext/>
              <w:ind w:right="332"/>
              <w:jc w:val="right"/>
            </w:pPr>
            <w:r>
              <w:t>5.55</w:t>
            </w:r>
          </w:p>
        </w:tc>
        <w:tc>
          <w:tcPr>
            <w:tcW w:w="1314" w:type="dxa"/>
            <w:tcMar>
              <w:right w:w="90" w:type="dxa"/>
            </w:tcMar>
            <w:vAlign w:val="center"/>
          </w:tcPr>
          <w:p w14:paraId="0B6A3970" w14:textId="77777777" w:rsidR="00AC6CFC" w:rsidRDefault="004A1339">
            <w:pPr>
              <w:pStyle w:val="Compact"/>
              <w:keepNext/>
              <w:ind w:right="264"/>
              <w:jc w:val="right"/>
            </w:pPr>
            <w:r>
              <w:t>107.38</w:t>
            </w:r>
          </w:p>
        </w:tc>
      </w:tr>
      <w:tr w:rsidR="00AC6CFC" w14:paraId="7301BD88" w14:textId="77777777">
        <w:trPr>
          <w:cantSplit/>
        </w:trPr>
        <w:tc>
          <w:tcPr>
            <w:tcW w:w="2847" w:type="dxa"/>
            <w:tcMar>
              <w:left w:w="108" w:type="dxa"/>
            </w:tcMar>
            <w:vAlign w:val="center"/>
          </w:tcPr>
          <w:p w14:paraId="3F454313" w14:textId="77777777" w:rsidR="00AC6CFC" w:rsidRDefault="004A1339">
            <w:pPr>
              <w:pStyle w:val="Compact"/>
              <w:keepNext/>
              <w:jc w:val="left"/>
            </w:pPr>
            <w:r>
              <w:t>1,3-Butadiene</w:t>
            </w:r>
          </w:p>
        </w:tc>
        <w:tc>
          <w:tcPr>
            <w:tcW w:w="1315" w:type="dxa"/>
            <w:tcMar>
              <w:right w:w="90" w:type="dxa"/>
            </w:tcMar>
            <w:vAlign w:val="center"/>
          </w:tcPr>
          <w:p w14:paraId="5F2B150E" w14:textId="77777777" w:rsidR="00AC6CFC" w:rsidRDefault="004A1339">
            <w:pPr>
              <w:pStyle w:val="Compact"/>
              <w:keepNext/>
              <w:ind w:right="332"/>
              <w:jc w:val="right"/>
            </w:pPr>
            <w:r>
              <w:t>0.00</w:t>
            </w:r>
          </w:p>
        </w:tc>
        <w:tc>
          <w:tcPr>
            <w:tcW w:w="1315" w:type="dxa"/>
            <w:tcMar>
              <w:right w:w="90" w:type="dxa"/>
            </w:tcMar>
            <w:vAlign w:val="center"/>
          </w:tcPr>
          <w:p w14:paraId="12D39C2C" w14:textId="77777777" w:rsidR="00AC6CFC" w:rsidRDefault="004A1339">
            <w:pPr>
              <w:pStyle w:val="Compact"/>
              <w:keepNext/>
              <w:ind w:right="332"/>
              <w:jc w:val="right"/>
            </w:pPr>
            <w:r>
              <w:t>0.53</w:t>
            </w:r>
          </w:p>
        </w:tc>
        <w:tc>
          <w:tcPr>
            <w:tcW w:w="1315" w:type="dxa"/>
            <w:tcMar>
              <w:right w:w="90" w:type="dxa"/>
            </w:tcMar>
            <w:vAlign w:val="center"/>
          </w:tcPr>
          <w:p w14:paraId="5B1AEE8B" w14:textId="77777777" w:rsidR="00AC6CFC" w:rsidRDefault="004A1339">
            <w:pPr>
              <w:pStyle w:val="Compact"/>
              <w:keepNext/>
              <w:ind w:right="332"/>
              <w:jc w:val="right"/>
            </w:pPr>
            <w:r>
              <w:t>0.37</w:t>
            </w:r>
          </w:p>
        </w:tc>
        <w:tc>
          <w:tcPr>
            <w:tcW w:w="1314" w:type="dxa"/>
            <w:tcMar>
              <w:right w:w="90" w:type="dxa"/>
            </w:tcMar>
            <w:vAlign w:val="center"/>
          </w:tcPr>
          <w:p w14:paraId="333E2AEE" w14:textId="77777777" w:rsidR="00AC6CFC" w:rsidRDefault="004A1339">
            <w:pPr>
              <w:pStyle w:val="Compact"/>
              <w:keepNext/>
              <w:ind w:right="264"/>
              <w:jc w:val="right"/>
            </w:pPr>
            <w:r>
              <w:t>2.05</w:t>
            </w:r>
          </w:p>
        </w:tc>
      </w:tr>
      <w:tr w:rsidR="00AC6CFC" w14:paraId="0043FB11" w14:textId="77777777">
        <w:trPr>
          <w:cantSplit/>
        </w:trPr>
        <w:tc>
          <w:tcPr>
            <w:tcW w:w="2847" w:type="dxa"/>
            <w:tcMar>
              <w:left w:w="108" w:type="dxa"/>
            </w:tcMar>
            <w:vAlign w:val="center"/>
          </w:tcPr>
          <w:p w14:paraId="24D0F8C7" w14:textId="77777777" w:rsidR="00AC6CFC" w:rsidRDefault="004A1339">
            <w:pPr>
              <w:pStyle w:val="Compact"/>
              <w:keepNext/>
              <w:jc w:val="left"/>
            </w:pPr>
            <w:r>
              <w:t>Carbon tetrachloride</w:t>
            </w:r>
          </w:p>
        </w:tc>
        <w:tc>
          <w:tcPr>
            <w:tcW w:w="1315" w:type="dxa"/>
            <w:tcMar>
              <w:right w:w="90" w:type="dxa"/>
            </w:tcMar>
            <w:vAlign w:val="center"/>
          </w:tcPr>
          <w:p w14:paraId="7FE4B332" w14:textId="77777777" w:rsidR="00AC6CFC" w:rsidRDefault="004A1339">
            <w:pPr>
              <w:pStyle w:val="Compact"/>
              <w:keepNext/>
              <w:ind w:right="332"/>
              <w:jc w:val="right"/>
            </w:pPr>
            <w:r>
              <w:t>0.31</w:t>
            </w:r>
          </w:p>
        </w:tc>
        <w:tc>
          <w:tcPr>
            <w:tcW w:w="1315" w:type="dxa"/>
            <w:tcMar>
              <w:right w:w="90" w:type="dxa"/>
            </w:tcMar>
            <w:vAlign w:val="center"/>
          </w:tcPr>
          <w:p w14:paraId="03BB7B41" w14:textId="77777777" w:rsidR="00AC6CFC" w:rsidRDefault="004A1339">
            <w:pPr>
              <w:pStyle w:val="Compact"/>
              <w:keepNext/>
              <w:ind w:right="332"/>
              <w:jc w:val="right"/>
            </w:pPr>
            <w:r>
              <w:t>3.17</w:t>
            </w:r>
          </w:p>
        </w:tc>
        <w:tc>
          <w:tcPr>
            <w:tcW w:w="1315" w:type="dxa"/>
            <w:tcMar>
              <w:right w:w="90" w:type="dxa"/>
            </w:tcMar>
            <w:vAlign w:val="center"/>
          </w:tcPr>
          <w:p w14:paraId="4A742A47" w14:textId="77777777" w:rsidR="00AC6CFC" w:rsidRDefault="004A1339">
            <w:pPr>
              <w:pStyle w:val="Compact"/>
              <w:keepNext/>
              <w:ind w:right="332"/>
              <w:jc w:val="right"/>
            </w:pPr>
            <w:r>
              <w:t>3.01</w:t>
            </w:r>
          </w:p>
        </w:tc>
        <w:tc>
          <w:tcPr>
            <w:tcW w:w="1314" w:type="dxa"/>
            <w:tcMar>
              <w:right w:w="90" w:type="dxa"/>
            </w:tcMar>
            <w:vAlign w:val="center"/>
          </w:tcPr>
          <w:p w14:paraId="6586D270" w14:textId="77777777" w:rsidR="00AC6CFC" w:rsidRDefault="004A1339">
            <w:pPr>
              <w:pStyle w:val="Compact"/>
              <w:keepNext/>
              <w:ind w:right="264"/>
              <w:jc w:val="right"/>
            </w:pPr>
            <w:r>
              <w:t>7.93</w:t>
            </w:r>
          </w:p>
        </w:tc>
      </w:tr>
      <w:tr w:rsidR="00AC6CFC" w14:paraId="17BB9654" w14:textId="77777777">
        <w:trPr>
          <w:cantSplit/>
        </w:trPr>
        <w:tc>
          <w:tcPr>
            <w:tcW w:w="2847" w:type="dxa"/>
            <w:tcMar>
              <w:left w:w="108" w:type="dxa"/>
            </w:tcMar>
            <w:vAlign w:val="center"/>
          </w:tcPr>
          <w:p w14:paraId="4B036FA0" w14:textId="77777777" w:rsidR="00AC6CFC" w:rsidRDefault="004A1339">
            <w:pPr>
              <w:pStyle w:val="Compact"/>
              <w:keepNext/>
              <w:jc w:val="left"/>
            </w:pPr>
            <w:r>
              <w:t>Acrylonitrile</w:t>
            </w:r>
          </w:p>
        </w:tc>
        <w:tc>
          <w:tcPr>
            <w:tcW w:w="1315" w:type="dxa"/>
            <w:tcMar>
              <w:right w:w="90" w:type="dxa"/>
            </w:tcMar>
            <w:vAlign w:val="center"/>
          </w:tcPr>
          <w:p w14:paraId="5DDE2CA9" w14:textId="77777777" w:rsidR="00AC6CFC" w:rsidRDefault="004A1339">
            <w:pPr>
              <w:pStyle w:val="Compact"/>
              <w:keepNext/>
              <w:ind w:right="332"/>
              <w:jc w:val="right"/>
            </w:pPr>
            <w:r>
              <w:t>0.43</w:t>
            </w:r>
          </w:p>
        </w:tc>
        <w:tc>
          <w:tcPr>
            <w:tcW w:w="1315" w:type="dxa"/>
            <w:tcMar>
              <w:right w:w="90" w:type="dxa"/>
            </w:tcMar>
            <w:vAlign w:val="center"/>
          </w:tcPr>
          <w:p w14:paraId="2F6427F6" w14:textId="77777777" w:rsidR="00AC6CFC" w:rsidRDefault="004A1339">
            <w:pPr>
              <w:pStyle w:val="Compact"/>
              <w:keepNext/>
              <w:ind w:right="332"/>
              <w:jc w:val="right"/>
            </w:pPr>
            <w:r>
              <w:t>0.99</w:t>
            </w:r>
          </w:p>
        </w:tc>
        <w:tc>
          <w:tcPr>
            <w:tcW w:w="1315" w:type="dxa"/>
            <w:tcMar>
              <w:right w:w="90" w:type="dxa"/>
            </w:tcMar>
            <w:vAlign w:val="center"/>
          </w:tcPr>
          <w:p w14:paraId="305DD6AB" w14:textId="77777777" w:rsidR="00AC6CFC" w:rsidRDefault="004A1339">
            <w:pPr>
              <w:pStyle w:val="Compact"/>
              <w:keepNext/>
              <w:ind w:right="332"/>
              <w:jc w:val="right"/>
            </w:pPr>
            <w:r>
              <w:t>0.96</w:t>
            </w:r>
          </w:p>
        </w:tc>
        <w:tc>
          <w:tcPr>
            <w:tcW w:w="1314" w:type="dxa"/>
            <w:tcMar>
              <w:right w:w="90" w:type="dxa"/>
            </w:tcMar>
            <w:vAlign w:val="center"/>
          </w:tcPr>
          <w:p w14:paraId="1B0130D8" w14:textId="77777777" w:rsidR="00AC6CFC" w:rsidRDefault="004A1339">
            <w:pPr>
              <w:pStyle w:val="Compact"/>
              <w:keepNext/>
              <w:ind w:right="264"/>
              <w:jc w:val="right"/>
            </w:pPr>
            <w:r>
              <w:t>2.53</w:t>
            </w:r>
          </w:p>
        </w:tc>
      </w:tr>
      <w:tr w:rsidR="00AC6CFC" w14:paraId="777D82E3" w14:textId="77777777">
        <w:trPr>
          <w:cantSplit/>
        </w:trPr>
        <w:tc>
          <w:tcPr>
            <w:tcW w:w="2847" w:type="dxa"/>
            <w:tcMar>
              <w:left w:w="108" w:type="dxa"/>
            </w:tcMar>
            <w:vAlign w:val="center"/>
          </w:tcPr>
          <w:p w14:paraId="1282CF6A" w14:textId="77777777" w:rsidR="00AC6CFC" w:rsidRDefault="004A1339">
            <w:pPr>
              <w:pStyle w:val="Compact"/>
              <w:keepNext/>
              <w:jc w:val="left"/>
            </w:pPr>
            <w:r>
              <w:t>Tetrachloroethylene</w:t>
            </w:r>
          </w:p>
        </w:tc>
        <w:tc>
          <w:tcPr>
            <w:tcW w:w="1315" w:type="dxa"/>
            <w:tcMar>
              <w:right w:w="90" w:type="dxa"/>
            </w:tcMar>
            <w:vAlign w:val="center"/>
          </w:tcPr>
          <w:p w14:paraId="3F5BC024" w14:textId="77777777" w:rsidR="00AC6CFC" w:rsidRDefault="004A1339">
            <w:pPr>
              <w:pStyle w:val="Compact"/>
              <w:keepNext/>
              <w:ind w:right="332"/>
              <w:jc w:val="right"/>
            </w:pPr>
            <w:r>
              <w:t>0.00</w:t>
            </w:r>
          </w:p>
        </w:tc>
        <w:tc>
          <w:tcPr>
            <w:tcW w:w="1315" w:type="dxa"/>
            <w:tcMar>
              <w:right w:w="90" w:type="dxa"/>
            </w:tcMar>
            <w:vAlign w:val="center"/>
          </w:tcPr>
          <w:p w14:paraId="3DE70C7B" w14:textId="77777777" w:rsidR="00AC6CFC" w:rsidRDefault="004A1339">
            <w:pPr>
              <w:pStyle w:val="Compact"/>
              <w:keepNext/>
              <w:ind w:right="332"/>
              <w:jc w:val="right"/>
            </w:pPr>
            <w:r>
              <w:t>2.64</w:t>
            </w:r>
          </w:p>
        </w:tc>
        <w:tc>
          <w:tcPr>
            <w:tcW w:w="1315" w:type="dxa"/>
            <w:tcMar>
              <w:right w:w="90" w:type="dxa"/>
            </w:tcMar>
            <w:vAlign w:val="center"/>
          </w:tcPr>
          <w:p w14:paraId="63D697A2" w14:textId="77777777" w:rsidR="00AC6CFC" w:rsidRDefault="004A1339">
            <w:pPr>
              <w:pStyle w:val="Compact"/>
              <w:keepNext/>
              <w:ind w:right="332"/>
              <w:jc w:val="right"/>
            </w:pPr>
            <w:r>
              <w:t>2.03</w:t>
            </w:r>
          </w:p>
        </w:tc>
        <w:tc>
          <w:tcPr>
            <w:tcW w:w="1314" w:type="dxa"/>
            <w:tcMar>
              <w:right w:w="90" w:type="dxa"/>
            </w:tcMar>
            <w:vAlign w:val="center"/>
          </w:tcPr>
          <w:p w14:paraId="3A841099" w14:textId="77777777" w:rsidR="00AC6CFC" w:rsidRDefault="004A1339">
            <w:pPr>
              <w:pStyle w:val="Compact"/>
              <w:keepNext/>
              <w:ind w:right="264"/>
              <w:jc w:val="right"/>
            </w:pPr>
            <w:r>
              <w:t>10.95</w:t>
            </w:r>
          </w:p>
        </w:tc>
      </w:tr>
      <w:tr w:rsidR="00AC6CFC" w14:paraId="6104E778" w14:textId="77777777">
        <w:trPr>
          <w:cantSplit/>
        </w:trPr>
        <w:tc>
          <w:tcPr>
            <w:tcW w:w="2847" w:type="dxa"/>
            <w:tcMar>
              <w:left w:w="108" w:type="dxa"/>
            </w:tcMar>
            <w:vAlign w:val="center"/>
          </w:tcPr>
          <w:p w14:paraId="25133F58" w14:textId="77777777" w:rsidR="00AC6CFC" w:rsidRDefault="004A1339">
            <w:pPr>
              <w:pStyle w:val="Compact"/>
              <w:keepNext/>
              <w:jc w:val="left"/>
            </w:pPr>
            <w:r>
              <w:t>Trichloroethylene</w:t>
            </w:r>
          </w:p>
        </w:tc>
        <w:tc>
          <w:tcPr>
            <w:tcW w:w="1315" w:type="dxa"/>
            <w:tcMar>
              <w:right w:w="90" w:type="dxa"/>
            </w:tcMar>
            <w:vAlign w:val="center"/>
          </w:tcPr>
          <w:p w14:paraId="6E71D6A0" w14:textId="77777777" w:rsidR="00AC6CFC" w:rsidRDefault="004A1339">
            <w:pPr>
              <w:pStyle w:val="Compact"/>
              <w:keepNext/>
              <w:ind w:right="332"/>
              <w:jc w:val="right"/>
            </w:pPr>
            <w:r>
              <w:t>0.42</w:t>
            </w:r>
          </w:p>
        </w:tc>
        <w:tc>
          <w:tcPr>
            <w:tcW w:w="1315" w:type="dxa"/>
            <w:tcMar>
              <w:right w:w="90" w:type="dxa"/>
            </w:tcMar>
            <w:vAlign w:val="center"/>
          </w:tcPr>
          <w:p w14:paraId="2043B927" w14:textId="77777777" w:rsidR="00AC6CFC" w:rsidRDefault="004A1339">
            <w:pPr>
              <w:pStyle w:val="Compact"/>
              <w:keepNext/>
              <w:ind w:right="332"/>
              <w:jc w:val="right"/>
            </w:pPr>
            <w:r>
              <w:t>4.30</w:t>
            </w:r>
          </w:p>
        </w:tc>
        <w:tc>
          <w:tcPr>
            <w:tcW w:w="1315" w:type="dxa"/>
            <w:tcMar>
              <w:right w:w="90" w:type="dxa"/>
            </w:tcMar>
            <w:vAlign w:val="center"/>
          </w:tcPr>
          <w:p w14:paraId="6122DEC3" w14:textId="77777777" w:rsidR="00AC6CFC" w:rsidRDefault="004A1339">
            <w:pPr>
              <w:pStyle w:val="Compact"/>
              <w:keepNext/>
              <w:ind w:right="332"/>
              <w:jc w:val="right"/>
            </w:pPr>
            <w:r>
              <w:t>4.12</w:t>
            </w:r>
          </w:p>
        </w:tc>
        <w:tc>
          <w:tcPr>
            <w:tcW w:w="1314" w:type="dxa"/>
            <w:tcMar>
              <w:right w:w="90" w:type="dxa"/>
            </w:tcMar>
            <w:vAlign w:val="center"/>
          </w:tcPr>
          <w:p w14:paraId="11C8D7A1" w14:textId="77777777" w:rsidR="00AC6CFC" w:rsidRDefault="004A1339">
            <w:pPr>
              <w:pStyle w:val="Compact"/>
              <w:keepNext/>
              <w:ind w:right="264"/>
              <w:jc w:val="right"/>
            </w:pPr>
            <w:r>
              <w:t>22.98</w:t>
            </w:r>
          </w:p>
        </w:tc>
      </w:tr>
      <w:tr w:rsidR="00AC6CFC" w14:paraId="0DAEFEED" w14:textId="77777777">
        <w:trPr>
          <w:cantSplit/>
        </w:trPr>
        <w:tc>
          <w:tcPr>
            <w:tcW w:w="2847" w:type="dxa"/>
            <w:tcMar>
              <w:left w:w="108" w:type="dxa"/>
            </w:tcMar>
            <w:vAlign w:val="center"/>
          </w:tcPr>
          <w:p w14:paraId="1430D857" w14:textId="77777777" w:rsidR="00AC6CFC" w:rsidRDefault="004A1339">
            <w:pPr>
              <w:pStyle w:val="Compact"/>
              <w:keepNext/>
              <w:jc w:val="left"/>
            </w:pPr>
            <w:r>
              <w:t>Acetaldehyde</w:t>
            </w:r>
          </w:p>
        </w:tc>
        <w:tc>
          <w:tcPr>
            <w:tcW w:w="1315" w:type="dxa"/>
            <w:tcMar>
              <w:right w:w="90" w:type="dxa"/>
            </w:tcMar>
            <w:vAlign w:val="center"/>
          </w:tcPr>
          <w:p w14:paraId="30E82ABE" w14:textId="77777777" w:rsidR="00AC6CFC" w:rsidRDefault="004A1339">
            <w:pPr>
              <w:pStyle w:val="Compact"/>
              <w:keepNext/>
              <w:ind w:right="332"/>
              <w:jc w:val="right"/>
            </w:pPr>
            <w:r>
              <w:t>9.12</w:t>
            </w:r>
          </w:p>
        </w:tc>
        <w:tc>
          <w:tcPr>
            <w:tcW w:w="1315" w:type="dxa"/>
            <w:tcMar>
              <w:right w:w="90" w:type="dxa"/>
            </w:tcMar>
            <w:vAlign w:val="center"/>
          </w:tcPr>
          <w:p w14:paraId="55BC8A26" w14:textId="77777777" w:rsidR="00AC6CFC" w:rsidRDefault="004A1339">
            <w:pPr>
              <w:pStyle w:val="Compact"/>
              <w:keepNext/>
              <w:ind w:right="332"/>
              <w:jc w:val="right"/>
            </w:pPr>
            <w:r>
              <w:t>13.59</w:t>
            </w:r>
          </w:p>
        </w:tc>
        <w:tc>
          <w:tcPr>
            <w:tcW w:w="1315" w:type="dxa"/>
            <w:tcMar>
              <w:right w:w="90" w:type="dxa"/>
            </w:tcMar>
            <w:vAlign w:val="center"/>
          </w:tcPr>
          <w:p w14:paraId="3D0CA673" w14:textId="77777777" w:rsidR="00AC6CFC" w:rsidRDefault="004A1339">
            <w:pPr>
              <w:pStyle w:val="Compact"/>
              <w:keepNext/>
              <w:ind w:right="332"/>
              <w:jc w:val="right"/>
            </w:pPr>
            <w:r>
              <w:t>13.23</w:t>
            </w:r>
          </w:p>
        </w:tc>
        <w:tc>
          <w:tcPr>
            <w:tcW w:w="1314" w:type="dxa"/>
            <w:tcMar>
              <w:right w:w="90" w:type="dxa"/>
            </w:tcMar>
            <w:vAlign w:val="center"/>
          </w:tcPr>
          <w:p w14:paraId="295A7108" w14:textId="77777777" w:rsidR="00AC6CFC" w:rsidRDefault="004A1339">
            <w:pPr>
              <w:pStyle w:val="Compact"/>
              <w:keepNext/>
              <w:ind w:right="264"/>
              <w:jc w:val="right"/>
            </w:pPr>
            <w:r>
              <w:t>20.14</w:t>
            </w:r>
          </w:p>
        </w:tc>
      </w:tr>
      <w:tr w:rsidR="00AC6CFC" w14:paraId="3C10E48C" w14:textId="77777777">
        <w:trPr>
          <w:cantSplit/>
        </w:trPr>
        <w:tc>
          <w:tcPr>
            <w:tcW w:w="2847" w:type="dxa"/>
            <w:tcMar>
              <w:left w:w="108" w:type="dxa"/>
            </w:tcMar>
            <w:vAlign w:val="center"/>
          </w:tcPr>
          <w:p w14:paraId="0D76745C" w14:textId="77777777" w:rsidR="00AC6CFC" w:rsidRDefault="004A1339">
            <w:pPr>
              <w:pStyle w:val="Compact"/>
              <w:keepNext/>
              <w:jc w:val="left"/>
            </w:pPr>
            <w:r>
              <w:t>Formaldehyde</w:t>
            </w:r>
          </w:p>
        </w:tc>
        <w:tc>
          <w:tcPr>
            <w:tcW w:w="1315" w:type="dxa"/>
            <w:tcMar>
              <w:right w:w="90" w:type="dxa"/>
            </w:tcMar>
            <w:vAlign w:val="center"/>
          </w:tcPr>
          <w:p w14:paraId="145AB1FC" w14:textId="77777777" w:rsidR="00AC6CFC" w:rsidRDefault="004A1339">
            <w:pPr>
              <w:pStyle w:val="Compact"/>
              <w:keepNext/>
              <w:ind w:right="332"/>
              <w:jc w:val="right"/>
            </w:pPr>
            <w:r>
              <w:t>44.80</w:t>
            </w:r>
          </w:p>
        </w:tc>
        <w:tc>
          <w:tcPr>
            <w:tcW w:w="1315" w:type="dxa"/>
            <w:tcMar>
              <w:right w:w="90" w:type="dxa"/>
            </w:tcMar>
            <w:vAlign w:val="center"/>
          </w:tcPr>
          <w:p w14:paraId="766ACBBD" w14:textId="77777777" w:rsidR="00AC6CFC" w:rsidRDefault="004A1339">
            <w:pPr>
              <w:pStyle w:val="Compact"/>
              <w:keepNext/>
              <w:ind w:right="332"/>
              <w:jc w:val="right"/>
            </w:pPr>
            <w:r>
              <w:t>57.91</w:t>
            </w:r>
          </w:p>
        </w:tc>
        <w:tc>
          <w:tcPr>
            <w:tcW w:w="1315" w:type="dxa"/>
            <w:tcMar>
              <w:right w:w="90" w:type="dxa"/>
            </w:tcMar>
            <w:vAlign w:val="center"/>
          </w:tcPr>
          <w:p w14:paraId="7A16FE87" w14:textId="77777777" w:rsidR="00AC6CFC" w:rsidRDefault="004A1339">
            <w:pPr>
              <w:pStyle w:val="Compact"/>
              <w:keepNext/>
              <w:ind w:right="332"/>
              <w:jc w:val="right"/>
            </w:pPr>
            <w:r>
              <w:t>57.57</w:t>
            </w:r>
          </w:p>
        </w:tc>
        <w:tc>
          <w:tcPr>
            <w:tcW w:w="1314" w:type="dxa"/>
            <w:tcMar>
              <w:right w:w="90" w:type="dxa"/>
            </w:tcMar>
            <w:vAlign w:val="center"/>
          </w:tcPr>
          <w:p w14:paraId="5F2F7E65" w14:textId="77777777" w:rsidR="00AC6CFC" w:rsidRDefault="004A1339">
            <w:pPr>
              <w:pStyle w:val="Compact"/>
              <w:keepNext/>
              <w:ind w:right="264"/>
              <w:jc w:val="right"/>
            </w:pPr>
            <w:r>
              <w:t>76.75</w:t>
            </w:r>
          </w:p>
        </w:tc>
      </w:tr>
      <w:tr w:rsidR="00AC6CFC" w14:paraId="62459DED" w14:textId="77777777">
        <w:trPr>
          <w:cantSplit/>
        </w:trPr>
        <w:tc>
          <w:tcPr>
            <w:tcW w:w="2847" w:type="dxa"/>
            <w:tcMar>
              <w:left w:w="108" w:type="dxa"/>
            </w:tcMar>
            <w:vAlign w:val="center"/>
          </w:tcPr>
          <w:p w14:paraId="6F1CB25D" w14:textId="77777777" w:rsidR="00AC6CFC" w:rsidRDefault="004A1339">
            <w:pPr>
              <w:pStyle w:val="Compact"/>
              <w:jc w:val="left"/>
            </w:pPr>
            <w:r>
              <w:t>TVOC</w:t>
            </w:r>
          </w:p>
        </w:tc>
        <w:tc>
          <w:tcPr>
            <w:tcW w:w="1315" w:type="dxa"/>
            <w:tcMar>
              <w:right w:w="90" w:type="dxa"/>
            </w:tcMar>
            <w:vAlign w:val="center"/>
          </w:tcPr>
          <w:p w14:paraId="3AF37C04" w14:textId="77777777" w:rsidR="00AC6CFC" w:rsidRDefault="004A1339">
            <w:pPr>
              <w:pStyle w:val="Compact"/>
              <w:ind w:right="332"/>
              <w:jc w:val="right"/>
            </w:pPr>
            <w:r>
              <w:t>226.84</w:t>
            </w:r>
          </w:p>
        </w:tc>
        <w:tc>
          <w:tcPr>
            <w:tcW w:w="1315" w:type="dxa"/>
            <w:tcMar>
              <w:right w:w="90" w:type="dxa"/>
            </w:tcMar>
            <w:vAlign w:val="center"/>
          </w:tcPr>
          <w:p w14:paraId="29E98464" w14:textId="77777777" w:rsidR="00AC6CFC" w:rsidRDefault="004A1339">
            <w:pPr>
              <w:pStyle w:val="Compact"/>
              <w:ind w:right="332"/>
              <w:jc w:val="right"/>
            </w:pPr>
            <w:r>
              <w:t>411.69</w:t>
            </w:r>
          </w:p>
        </w:tc>
        <w:tc>
          <w:tcPr>
            <w:tcW w:w="1315" w:type="dxa"/>
            <w:tcMar>
              <w:right w:w="90" w:type="dxa"/>
            </w:tcMar>
            <w:vAlign w:val="center"/>
          </w:tcPr>
          <w:p w14:paraId="7E88A91F" w14:textId="77777777" w:rsidR="00AC6CFC" w:rsidRDefault="004A1339">
            <w:pPr>
              <w:pStyle w:val="Compact"/>
              <w:ind w:right="332"/>
              <w:jc w:val="right"/>
            </w:pPr>
            <w:r>
              <w:t>384.76</w:t>
            </w:r>
          </w:p>
        </w:tc>
        <w:tc>
          <w:tcPr>
            <w:tcW w:w="1314" w:type="dxa"/>
            <w:tcMar>
              <w:right w:w="90" w:type="dxa"/>
            </w:tcMar>
            <w:vAlign w:val="center"/>
          </w:tcPr>
          <w:p w14:paraId="5BCCFE53" w14:textId="77777777" w:rsidR="00AC6CFC" w:rsidRDefault="004A1339">
            <w:pPr>
              <w:pStyle w:val="Compact"/>
              <w:ind w:right="264"/>
              <w:jc w:val="right"/>
            </w:pPr>
            <w:r>
              <w:t>1,748.48</w:t>
            </w:r>
          </w:p>
        </w:tc>
      </w:tr>
    </w:tbl>
    <w:p w14:paraId="23C87CE5" w14:textId="77777777" w:rsidR="00AC6CFC" w:rsidRDefault="004A1339">
      <w:pPr>
        <w:pStyle w:val="TableCaption"/>
        <w:keepLines/>
        <w:spacing w:before="160" w:after="60" w:line="276" w:lineRule="auto"/>
        <w:ind w:firstLine="0"/>
        <w:jc w:val="center"/>
      </w:pPr>
      <w:bookmarkStart w:id="138" w:name="_Tab28"/>
      <w:r>
        <w:t>Table 30. Concentration statistics by substance, SIFT-MS mobile measurement, C (Complex III, 2026</w:t>
      </w:r>
      <w:r>
        <w:noBreakHyphen/>
        <w:t>02</w:t>
      </w:r>
      <w:r>
        <w:noBreakHyphen/>
        <w:t>24) (n=167)</w:t>
      </w:r>
      <w:bookmarkEnd w:id="138"/>
    </w:p>
    <w:p w14:paraId="5D6C10F7"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215998F" w14:textId="77777777">
        <w:trPr>
          <w:cantSplit/>
          <w:tblHeader/>
        </w:trPr>
        <w:tc>
          <w:tcPr>
            <w:tcW w:w="2847" w:type="dxa"/>
            <w:tcBorders>
              <w:bottom w:val="single" w:sz="0" w:space="0" w:color="auto"/>
            </w:tcBorders>
            <w:tcMar>
              <w:left w:w="108" w:type="dxa"/>
            </w:tcMar>
            <w:vAlign w:val="center"/>
          </w:tcPr>
          <w:p w14:paraId="15D3C147"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77AA89B2"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647167C0"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6DA614C7"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177802F1" w14:textId="77777777" w:rsidR="00AC6CFC" w:rsidRDefault="004A1339">
            <w:pPr>
              <w:pStyle w:val="Compact"/>
              <w:keepNext/>
              <w:jc w:val="center"/>
            </w:pPr>
            <w:r>
              <w:t>Max</w:t>
            </w:r>
          </w:p>
        </w:tc>
      </w:tr>
      <w:tr w:rsidR="00AC6CFC" w14:paraId="653FE9E5" w14:textId="77777777">
        <w:trPr>
          <w:cantSplit/>
        </w:trPr>
        <w:tc>
          <w:tcPr>
            <w:tcW w:w="2847" w:type="dxa"/>
            <w:tcMar>
              <w:left w:w="108" w:type="dxa"/>
            </w:tcMar>
            <w:vAlign w:val="center"/>
          </w:tcPr>
          <w:p w14:paraId="41B10420" w14:textId="77777777" w:rsidR="00AC6CFC" w:rsidRDefault="004A1339">
            <w:pPr>
              <w:pStyle w:val="Compact"/>
              <w:keepNext/>
              <w:jc w:val="left"/>
            </w:pPr>
            <w:r>
              <w:t>Benzene</w:t>
            </w:r>
          </w:p>
        </w:tc>
        <w:tc>
          <w:tcPr>
            <w:tcW w:w="1315" w:type="dxa"/>
            <w:tcMar>
              <w:right w:w="90" w:type="dxa"/>
            </w:tcMar>
            <w:vAlign w:val="center"/>
          </w:tcPr>
          <w:p w14:paraId="3EF81F29" w14:textId="77777777" w:rsidR="00AC6CFC" w:rsidRDefault="004A1339">
            <w:pPr>
              <w:pStyle w:val="Compact"/>
              <w:keepNext/>
              <w:ind w:right="332"/>
              <w:jc w:val="right"/>
            </w:pPr>
            <w:r>
              <w:t>0.00</w:t>
            </w:r>
          </w:p>
        </w:tc>
        <w:tc>
          <w:tcPr>
            <w:tcW w:w="1315" w:type="dxa"/>
            <w:tcMar>
              <w:right w:w="90" w:type="dxa"/>
            </w:tcMar>
            <w:vAlign w:val="center"/>
          </w:tcPr>
          <w:p w14:paraId="4FD03213" w14:textId="77777777" w:rsidR="00AC6CFC" w:rsidRDefault="004A1339">
            <w:pPr>
              <w:pStyle w:val="Compact"/>
              <w:keepNext/>
              <w:ind w:right="332"/>
              <w:jc w:val="right"/>
            </w:pPr>
            <w:r>
              <w:t>0.37</w:t>
            </w:r>
          </w:p>
        </w:tc>
        <w:tc>
          <w:tcPr>
            <w:tcW w:w="1315" w:type="dxa"/>
            <w:tcMar>
              <w:right w:w="90" w:type="dxa"/>
            </w:tcMar>
            <w:vAlign w:val="center"/>
          </w:tcPr>
          <w:p w14:paraId="011DD601" w14:textId="77777777" w:rsidR="00AC6CFC" w:rsidRDefault="004A1339">
            <w:pPr>
              <w:pStyle w:val="Compact"/>
              <w:keepNext/>
              <w:ind w:right="332"/>
              <w:jc w:val="right"/>
            </w:pPr>
            <w:r>
              <w:t>0.00</w:t>
            </w:r>
          </w:p>
        </w:tc>
        <w:tc>
          <w:tcPr>
            <w:tcW w:w="1314" w:type="dxa"/>
            <w:tcMar>
              <w:right w:w="90" w:type="dxa"/>
            </w:tcMar>
            <w:vAlign w:val="center"/>
          </w:tcPr>
          <w:p w14:paraId="70A78255" w14:textId="77777777" w:rsidR="00AC6CFC" w:rsidRDefault="004A1339">
            <w:pPr>
              <w:pStyle w:val="Compact"/>
              <w:keepNext/>
              <w:ind w:right="331"/>
              <w:jc w:val="right"/>
            </w:pPr>
            <w:r>
              <w:t>3.10</w:t>
            </w:r>
          </w:p>
        </w:tc>
      </w:tr>
      <w:tr w:rsidR="00AC6CFC" w14:paraId="4A4F56FC" w14:textId="77777777">
        <w:trPr>
          <w:cantSplit/>
        </w:trPr>
        <w:tc>
          <w:tcPr>
            <w:tcW w:w="2847" w:type="dxa"/>
            <w:tcMar>
              <w:left w:w="108" w:type="dxa"/>
            </w:tcMar>
            <w:vAlign w:val="center"/>
          </w:tcPr>
          <w:p w14:paraId="5FFCD486" w14:textId="77777777" w:rsidR="00AC6CFC" w:rsidRDefault="004A1339">
            <w:pPr>
              <w:pStyle w:val="Compact"/>
              <w:keepNext/>
              <w:jc w:val="left"/>
            </w:pPr>
            <w:r>
              <w:t>Toluene</w:t>
            </w:r>
          </w:p>
        </w:tc>
        <w:tc>
          <w:tcPr>
            <w:tcW w:w="1315" w:type="dxa"/>
            <w:tcMar>
              <w:right w:w="90" w:type="dxa"/>
            </w:tcMar>
            <w:vAlign w:val="center"/>
          </w:tcPr>
          <w:p w14:paraId="01720CD3" w14:textId="77777777" w:rsidR="00AC6CFC" w:rsidRDefault="004A1339">
            <w:pPr>
              <w:pStyle w:val="Compact"/>
              <w:keepNext/>
              <w:ind w:right="332"/>
              <w:jc w:val="right"/>
            </w:pPr>
            <w:r>
              <w:t>0.00</w:t>
            </w:r>
          </w:p>
        </w:tc>
        <w:tc>
          <w:tcPr>
            <w:tcW w:w="1315" w:type="dxa"/>
            <w:tcMar>
              <w:right w:w="90" w:type="dxa"/>
            </w:tcMar>
            <w:vAlign w:val="center"/>
          </w:tcPr>
          <w:p w14:paraId="0F629C99" w14:textId="77777777" w:rsidR="00AC6CFC" w:rsidRDefault="004A1339">
            <w:pPr>
              <w:pStyle w:val="Compact"/>
              <w:keepNext/>
              <w:ind w:right="332"/>
              <w:jc w:val="right"/>
            </w:pPr>
            <w:r>
              <w:t>4.01</w:t>
            </w:r>
          </w:p>
        </w:tc>
        <w:tc>
          <w:tcPr>
            <w:tcW w:w="1315" w:type="dxa"/>
            <w:tcMar>
              <w:right w:w="90" w:type="dxa"/>
            </w:tcMar>
            <w:vAlign w:val="center"/>
          </w:tcPr>
          <w:p w14:paraId="551E57EC" w14:textId="77777777" w:rsidR="00AC6CFC" w:rsidRDefault="004A1339">
            <w:pPr>
              <w:pStyle w:val="Compact"/>
              <w:keepNext/>
              <w:ind w:right="332"/>
              <w:jc w:val="right"/>
            </w:pPr>
            <w:r>
              <w:t>3.71</w:t>
            </w:r>
          </w:p>
        </w:tc>
        <w:tc>
          <w:tcPr>
            <w:tcW w:w="1314" w:type="dxa"/>
            <w:tcMar>
              <w:right w:w="90" w:type="dxa"/>
            </w:tcMar>
            <w:vAlign w:val="center"/>
          </w:tcPr>
          <w:p w14:paraId="081FE2E0" w14:textId="77777777" w:rsidR="00AC6CFC" w:rsidRDefault="004A1339">
            <w:pPr>
              <w:pStyle w:val="Compact"/>
              <w:keepNext/>
              <w:ind w:right="331"/>
              <w:jc w:val="right"/>
            </w:pPr>
            <w:r>
              <w:t>15.80</w:t>
            </w:r>
          </w:p>
        </w:tc>
      </w:tr>
      <w:tr w:rsidR="00AC6CFC" w14:paraId="6E639B50" w14:textId="77777777">
        <w:trPr>
          <w:cantSplit/>
        </w:trPr>
        <w:tc>
          <w:tcPr>
            <w:tcW w:w="2847" w:type="dxa"/>
            <w:tcMar>
              <w:left w:w="108" w:type="dxa"/>
            </w:tcMar>
            <w:vAlign w:val="center"/>
          </w:tcPr>
          <w:p w14:paraId="60C8D072" w14:textId="77777777" w:rsidR="00AC6CFC" w:rsidRDefault="004A1339">
            <w:pPr>
              <w:pStyle w:val="Compact"/>
              <w:keepNext/>
              <w:jc w:val="left"/>
            </w:pPr>
            <w:r>
              <w:t>Styrene</w:t>
            </w:r>
          </w:p>
        </w:tc>
        <w:tc>
          <w:tcPr>
            <w:tcW w:w="1315" w:type="dxa"/>
            <w:tcMar>
              <w:right w:w="90" w:type="dxa"/>
            </w:tcMar>
            <w:vAlign w:val="center"/>
          </w:tcPr>
          <w:p w14:paraId="12F18985" w14:textId="77777777" w:rsidR="00AC6CFC" w:rsidRDefault="004A1339">
            <w:pPr>
              <w:pStyle w:val="Compact"/>
              <w:keepNext/>
              <w:ind w:right="332"/>
              <w:jc w:val="right"/>
            </w:pPr>
            <w:r>
              <w:t>0.00</w:t>
            </w:r>
          </w:p>
        </w:tc>
        <w:tc>
          <w:tcPr>
            <w:tcW w:w="1315" w:type="dxa"/>
            <w:tcMar>
              <w:right w:w="90" w:type="dxa"/>
            </w:tcMar>
            <w:vAlign w:val="center"/>
          </w:tcPr>
          <w:p w14:paraId="57358091" w14:textId="77777777" w:rsidR="00AC6CFC" w:rsidRDefault="004A1339">
            <w:pPr>
              <w:pStyle w:val="Compact"/>
              <w:keepNext/>
              <w:ind w:right="332"/>
              <w:jc w:val="right"/>
            </w:pPr>
            <w:r>
              <w:t>0.55</w:t>
            </w:r>
          </w:p>
        </w:tc>
        <w:tc>
          <w:tcPr>
            <w:tcW w:w="1315" w:type="dxa"/>
            <w:tcMar>
              <w:right w:w="90" w:type="dxa"/>
            </w:tcMar>
            <w:vAlign w:val="center"/>
          </w:tcPr>
          <w:p w14:paraId="3A921EEE" w14:textId="77777777" w:rsidR="00AC6CFC" w:rsidRDefault="004A1339">
            <w:pPr>
              <w:pStyle w:val="Compact"/>
              <w:keepNext/>
              <w:ind w:right="332"/>
              <w:jc w:val="right"/>
            </w:pPr>
            <w:r>
              <w:t>0.00</w:t>
            </w:r>
          </w:p>
        </w:tc>
        <w:tc>
          <w:tcPr>
            <w:tcW w:w="1314" w:type="dxa"/>
            <w:tcMar>
              <w:right w:w="90" w:type="dxa"/>
            </w:tcMar>
            <w:vAlign w:val="center"/>
          </w:tcPr>
          <w:p w14:paraId="12B96BA7" w14:textId="77777777" w:rsidR="00AC6CFC" w:rsidRDefault="004A1339">
            <w:pPr>
              <w:pStyle w:val="Compact"/>
              <w:keepNext/>
              <w:ind w:right="331"/>
              <w:jc w:val="right"/>
            </w:pPr>
            <w:r>
              <w:t>6.02</w:t>
            </w:r>
          </w:p>
        </w:tc>
      </w:tr>
      <w:tr w:rsidR="00AC6CFC" w14:paraId="677AF8E8" w14:textId="77777777">
        <w:trPr>
          <w:cantSplit/>
        </w:trPr>
        <w:tc>
          <w:tcPr>
            <w:tcW w:w="2847" w:type="dxa"/>
            <w:tcMar>
              <w:left w:w="108" w:type="dxa"/>
            </w:tcMar>
            <w:vAlign w:val="center"/>
          </w:tcPr>
          <w:p w14:paraId="7E4A4E5C" w14:textId="77777777" w:rsidR="00AC6CFC" w:rsidRDefault="004A1339">
            <w:pPr>
              <w:pStyle w:val="Compact"/>
              <w:keepNext/>
              <w:jc w:val="left"/>
            </w:pPr>
            <w:r>
              <w:t>Chloroform + Dichloromethane</w:t>
            </w:r>
          </w:p>
        </w:tc>
        <w:tc>
          <w:tcPr>
            <w:tcW w:w="1315" w:type="dxa"/>
            <w:tcMar>
              <w:right w:w="90" w:type="dxa"/>
            </w:tcMar>
            <w:vAlign w:val="center"/>
          </w:tcPr>
          <w:p w14:paraId="03AD1AD5" w14:textId="77777777" w:rsidR="00AC6CFC" w:rsidRDefault="004A1339">
            <w:pPr>
              <w:pStyle w:val="Compact"/>
              <w:keepNext/>
              <w:ind w:right="332"/>
              <w:jc w:val="right"/>
            </w:pPr>
            <w:r>
              <w:t>0.00</w:t>
            </w:r>
          </w:p>
        </w:tc>
        <w:tc>
          <w:tcPr>
            <w:tcW w:w="1315" w:type="dxa"/>
            <w:tcMar>
              <w:right w:w="90" w:type="dxa"/>
            </w:tcMar>
            <w:vAlign w:val="center"/>
          </w:tcPr>
          <w:p w14:paraId="22EB1727" w14:textId="77777777" w:rsidR="00AC6CFC" w:rsidRDefault="004A1339">
            <w:pPr>
              <w:pStyle w:val="Compact"/>
              <w:keepNext/>
              <w:ind w:right="332"/>
              <w:jc w:val="right"/>
            </w:pPr>
            <w:r>
              <w:t>5.21</w:t>
            </w:r>
          </w:p>
        </w:tc>
        <w:tc>
          <w:tcPr>
            <w:tcW w:w="1315" w:type="dxa"/>
            <w:tcMar>
              <w:right w:w="90" w:type="dxa"/>
            </w:tcMar>
            <w:vAlign w:val="center"/>
          </w:tcPr>
          <w:p w14:paraId="2FE3E85E" w14:textId="77777777" w:rsidR="00AC6CFC" w:rsidRDefault="004A1339">
            <w:pPr>
              <w:pStyle w:val="Compact"/>
              <w:keepNext/>
              <w:ind w:right="332"/>
              <w:jc w:val="right"/>
            </w:pPr>
            <w:r>
              <w:t>3.89</w:t>
            </w:r>
          </w:p>
        </w:tc>
        <w:tc>
          <w:tcPr>
            <w:tcW w:w="1314" w:type="dxa"/>
            <w:tcMar>
              <w:right w:w="90" w:type="dxa"/>
            </w:tcMar>
            <w:vAlign w:val="center"/>
          </w:tcPr>
          <w:p w14:paraId="555636A3" w14:textId="77777777" w:rsidR="00AC6CFC" w:rsidRDefault="004A1339">
            <w:pPr>
              <w:pStyle w:val="Compact"/>
              <w:keepNext/>
              <w:ind w:right="331"/>
              <w:jc w:val="right"/>
            </w:pPr>
            <w:r>
              <w:t>27.85</w:t>
            </w:r>
          </w:p>
        </w:tc>
      </w:tr>
      <w:tr w:rsidR="00AC6CFC" w14:paraId="31AFAF8C" w14:textId="77777777">
        <w:trPr>
          <w:cantSplit/>
        </w:trPr>
        <w:tc>
          <w:tcPr>
            <w:tcW w:w="2847" w:type="dxa"/>
            <w:tcMar>
              <w:left w:w="108" w:type="dxa"/>
            </w:tcMar>
            <w:vAlign w:val="center"/>
          </w:tcPr>
          <w:p w14:paraId="73ABD97C" w14:textId="77777777" w:rsidR="00AC6CFC" w:rsidRDefault="004A1339">
            <w:pPr>
              <w:pStyle w:val="Compact"/>
              <w:keepNext/>
              <w:jc w:val="left"/>
            </w:pPr>
            <w:r>
              <w:t>1,2-Dichloroethane + Vinyl chloride</w:t>
            </w:r>
          </w:p>
        </w:tc>
        <w:tc>
          <w:tcPr>
            <w:tcW w:w="1315" w:type="dxa"/>
            <w:tcMar>
              <w:right w:w="90" w:type="dxa"/>
            </w:tcMar>
            <w:vAlign w:val="center"/>
          </w:tcPr>
          <w:p w14:paraId="22C357E5" w14:textId="77777777" w:rsidR="00AC6CFC" w:rsidRDefault="004A1339">
            <w:pPr>
              <w:pStyle w:val="Compact"/>
              <w:keepNext/>
              <w:ind w:right="332"/>
              <w:jc w:val="right"/>
            </w:pPr>
            <w:r>
              <w:t>0.00</w:t>
            </w:r>
          </w:p>
        </w:tc>
        <w:tc>
          <w:tcPr>
            <w:tcW w:w="1315" w:type="dxa"/>
            <w:tcMar>
              <w:right w:w="90" w:type="dxa"/>
            </w:tcMar>
            <w:vAlign w:val="center"/>
          </w:tcPr>
          <w:p w14:paraId="3B0FAA9B" w14:textId="77777777" w:rsidR="00AC6CFC" w:rsidRDefault="004A1339">
            <w:pPr>
              <w:pStyle w:val="Compact"/>
              <w:keepNext/>
              <w:ind w:right="332"/>
              <w:jc w:val="right"/>
            </w:pPr>
            <w:r>
              <w:t>0.56</w:t>
            </w:r>
          </w:p>
        </w:tc>
        <w:tc>
          <w:tcPr>
            <w:tcW w:w="1315" w:type="dxa"/>
            <w:tcMar>
              <w:right w:w="90" w:type="dxa"/>
            </w:tcMar>
            <w:vAlign w:val="center"/>
          </w:tcPr>
          <w:p w14:paraId="6310E1E9" w14:textId="77777777" w:rsidR="00AC6CFC" w:rsidRDefault="004A1339">
            <w:pPr>
              <w:pStyle w:val="Compact"/>
              <w:keepNext/>
              <w:ind w:right="332"/>
              <w:jc w:val="right"/>
            </w:pPr>
            <w:r>
              <w:t>0.00</w:t>
            </w:r>
          </w:p>
        </w:tc>
        <w:tc>
          <w:tcPr>
            <w:tcW w:w="1314" w:type="dxa"/>
            <w:tcMar>
              <w:right w:w="90" w:type="dxa"/>
            </w:tcMar>
            <w:vAlign w:val="center"/>
          </w:tcPr>
          <w:p w14:paraId="19B78D2D" w14:textId="77777777" w:rsidR="00AC6CFC" w:rsidRDefault="004A1339">
            <w:pPr>
              <w:pStyle w:val="Compact"/>
              <w:keepNext/>
              <w:ind w:right="331"/>
              <w:jc w:val="right"/>
            </w:pPr>
            <w:r>
              <w:t>10.09</w:t>
            </w:r>
          </w:p>
        </w:tc>
      </w:tr>
      <w:tr w:rsidR="00AC6CFC" w14:paraId="6E807094" w14:textId="77777777">
        <w:trPr>
          <w:cantSplit/>
        </w:trPr>
        <w:tc>
          <w:tcPr>
            <w:tcW w:w="2847" w:type="dxa"/>
            <w:tcMar>
              <w:left w:w="108" w:type="dxa"/>
            </w:tcMar>
            <w:vAlign w:val="center"/>
          </w:tcPr>
          <w:p w14:paraId="3BEE4A2D" w14:textId="77777777" w:rsidR="00AC6CFC" w:rsidRDefault="004A1339">
            <w:pPr>
              <w:pStyle w:val="Compact"/>
              <w:keepNext/>
              <w:jc w:val="left"/>
            </w:pPr>
            <w:r>
              <w:t>Xylenes + Ethylbenzene</w:t>
            </w:r>
          </w:p>
        </w:tc>
        <w:tc>
          <w:tcPr>
            <w:tcW w:w="1315" w:type="dxa"/>
            <w:tcMar>
              <w:right w:w="90" w:type="dxa"/>
            </w:tcMar>
            <w:vAlign w:val="center"/>
          </w:tcPr>
          <w:p w14:paraId="3FA082A7" w14:textId="77777777" w:rsidR="00AC6CFC" w:rsidRDefault="004A1339">
            <w:pPr>
              <w:pStyle w:val="Compact"/>
              <w:keepNext/>
              <w:ind w:right="332"/>
              <w:jc w:val="right"/>
            </w:pPr>
            <w:r>
              <w:t>0.00</w:t>
            </w:r>
          </w:p>
        </w:tc>
        <w:tc>
          <w:tcPr>
            <w:tcW w:w="1315" w:type="dxa"/>
            <w:tcMar>
              <w:right w:w="90" w:type="dxa"/>
            </w:tcMar>
            <w:vAlign w:val="center"/>
          </w:tcPr>
          <w:p w14:paraId="0BC12680" w14:textId="77777777" w:rsidR="00AC6CFC" w:rsidRDefault="004A1339">
            <w:pPr>
              <w:pStyle w:val="Compact"/>
              <w:keepNext/>
              <w:ind w:right="332"/>
              <w:jc w:val="right"/>
            </w:pPr>
            <w:r>
              <w:t>1.99</w:t>
            </w:r>
          </w:p>
        </w:tc>
        <w:tc>
          <w:tcPr>
            <w:tcW w:w="1315" w:type="dxa"/>
            <w:tcMar>
              <w:right w:w="90" w:type="dxa"/>
            </w:tcMar>
            <w:vAlign w:val="center"/>
          </w:tcPr>
          <w:p w14:paraId="0BEEAA36" w14:textId="77777777" w:rsidR="00AC6CFC" w:rsidRDefault="004A1339">
            <w:pPr>
              <w:pStyle w:val="Compact"/>
              <w:keepNext/>
              <w:ind w:right="332"/>
              <w:jc w:val="right"/>
            </w:pPr>
            <w:r>
              <w:t>1.78</w:t>
            </w:r>
          </w:p>
        </w:tc>
        <w:tc>
          <w:tcPr>
            <w:tcW w:w="1314" w:type="dxa"/>
            <w:tcMar>
              <w:right w:w="90" w:type="dxa"/>
            </w:tcMar>
            <w:vAlign w:val="center"/>
          </w:tcPr>
          <w:p w14:paraId="5E048573" w14:textId="77777777" w:rsidR="00AC6CFC" w:rsidRDefault="004A1339">
            <w:pPr>
              <w:pStyle w:val="Compact"/>
              <w:keepNext/>
              <w:ind w:right="331"/>
              <w:jc w:val="right"/>
            </w:pPr>
            <w:r>
              <w:t>6.16</w:t>
            </w:r>
          </w:p>
        </w:tc>
      </w:tr>
      <w:tr w:rsidR="00AC6CFC" w14:paraId="7A3C3096" w14:textId="77777777">
        <w:trPr>
          <w:cantSplit/>
        </w:trPr>
        <w:tc>
          <w:tcPr>
            <w:tcW w:w="2847" w:type="dxa"/>
            <w:tcMar>
              <w:left w:w="108" w:type="dxa"/>
            </w:tcMar>
            <w:vAlign w:val="center"/>
          </w:tcPr>
          <w:p w14:paraId="506BDBDF" w14:textId="77777777" w:rsidR="00AC6CFC" w:rsidRDefault="004A1339">
            <w:pPr>
              <w:pStyle w:val="Compact"/>
              <w:keepNext/>
              <w:jc w:val="left"/>
            </w:pPr>
            <w:r>
              <w:t>1,3-Butadiene</w:t>
            </w:r>
          </w:p>
        </w:tc>
        <w:tc>
          <w:tcPr>
            <w:tcW w:w="1315" w:type="dxa"/>
            <w:tcMar>
              <w:right w:w="90" w:type="dxa"/>
            </w:tcMar>
            <w:vAlign w:val="center"/>
          </w:tcPr>
          <w:p w14:paraId="54DEC876" w14:textId="77777777" w:rsidR="00AC6CFC" w:rsidRDefault="004A1339">
            <w:pPr>
              <w:pStyle w:val="Compact"/>
              <w:keepNext/>
              <w:ind w:right="332"/>
              <w:jc w:val="right"/>
            </w:pPr>
            <w:r>
              <w:t>0.00</w:t>
            </w:r>
          </w:p>
        </w:tc>
        <w:tc>
          <w:tcPr>
            <w:tcW w:w="1315" w:type="dxa"/>
            <w:tcMar>
              <w:right w:w="90" w:type="dxa"/>
            </w:tcMar>
            <w:vAlign w:val="center"/>
          </w:tcPr>
          <w:p w14:paraId="01BD3787" w14:textId="77777777" w:rsidR="00AC6CFC" w:rsidRDefault="004A1339">
            <w:pPr>
              <w:pStyle w:val="Compact"/>
              <w:keepNext/>
              <w:ind w:right="332"/>
              <w:jc w:val="right"/>
            </w:pPr>
            <w:r>
              <w:t>0.00</w:t>
            </w:r>
          </w:p>
        </w:tc>
        <w:tc>
          <w:tcPr>
            <w:tcW w:w="1315" w:type="dxa"/>
            <w:tcMar>
              <w:right w:w="90" w:type="dxa"/>
            </w:tcMar>
            <w:vAlign w:val="center"/>
          </w:tcPr>
          <w:p w14:paraId="5307F5A8" w14:textId="77777777" w:rsidR="00AC6CFC" w:rsidRDefault="004A1339">
            <w:pPr>
              <w:pStyle w:val="Compact"/>
              <w:keepNext/>
              <w:ind w:right="332"/>
              <w:jc w:val="right"/>
            </w:pPr>
            <w:r>
              <w:t>0.00</w:t>
            </w:r>
          </w:p>
        </w:tc>
        <w:tc>
          <w:tcPr>
            <w:tcW w:w="1314" w:type="dxa"/>
            <w:tcMar>
              <w:right w:w="90" w:type="dxa"/>
            </w:tcMar>
            <w:vAlign w:val="center"/>
          </w:tcPr>
          <w:p w14:paraId="73681009" w14:textId="77777777" w:rsidR="00AC6CFC" w:rsidRDefault="004A1339">
            <w:pPr>
              <w:pStyle w:val="Compact"/>
              <w:keepNext/>
              <w:ind w:right="331"/>
              <w:jc w:val="right"/>
            </w:pPr>
            <w:r>
              <w:t>0.63</w:t>
            </w:r>
          </w:p>
        </w:tc>
      </w:tr>
      <w:tr w:rsidR="00AC6CFC" w14:paraId="1A294533" w14:textId="77777777">
        <w:trPr>
          <w:cantSplit/>
        </w:trPr>
        <w:tc>
          <w:tcPr>
            <w:tcW w:w="2847" w:type="dxa"/>
            <w:tcMar>
              <w:left w:w="108" w:type="dxa"/>
            </w:tcMar>
            <w:vAlign w:val="center"/>
          </w:tcPr>
          <w:p w14:paraId="7220EC57" w14:textId="77777777" w:rsidR="00AC6CFC" w:rsidRDefault="004A1339">
            <w:pPr>
              <w:pStyle w:val="Compact"/>
              <w:keepNext/>
              <w:jc w:val="left"/>
            </w:pPr>
            <w:r>
              <w:t>Carbon tetrachloride</w:t>
            </w:r>
          </w:p>
        </w:tc>
        <w:tc>
          <w:tcPr>
            <w:tcW w:w="1315" w:type="dxa"/>
            <w:tcMar>
              <w:right w:w="90" w:type="dxa"/>
            </w:tcMar>
            <w:vAlign w:val="center"/>
          </w:tcPr>
          <w:p w14:paraId="7417BD90" w14:textId="77777777" w:rsidR="00AC6CFC" w:rsidRDefault="004A1339">
            <w:pPr>
              <w:pStyle w:val="Compact"/>
              <w:keepNext/>
              <w:ind w:right="332"/>
              <w:jc w:val="right"/>
            </w:pPr>
            <w:r>
              <w:t>0.00</w:t>
            </w:r>
          </w:p>
        </w:tc>
        <w:tc>
          <w:tcPr>
            <w:tcW w:w="1315" w:type="dxa"/>
            <w:tcMar>
              <w:right w:w="90" w:type="dxa"/>
            </w:tcMar>
            <w:vAlign w:val="center"/>
          </w:tcPr>
          <w:p w14:paraId="4DD0362C" w14:textId="77777777" w:rsidR="00AC6CFC" w:rsidRDefault="004A1339">
            <w:pPr>
              <w:pStyle w:val="Compact"/>
              <w:keepNext/>
              <w:ind w:right="332"/>
              <w:jc w:val="right"/>
            </w:pPr>
            <w:r>
              <w:t>0.18</w:t>
            </w:r>
          </w:p>
        </w:tc>
        <w:tc>
          <w:tcPr>
            <w:tcW w:w="1315" w:type="dxa"/>
            <w:tcMar>
              <w:right w:w="90" w:type="dxa"/>
            </w:tcMar>
            <w:vAlign w:val="center"/>
          </w:tcPr>
          <w:p w14:paraId="47BB0F60" w14:textId="77777777" w:rsidR="00AC6CFC" w:rsidRDefault="004A1339">
            <w:pPr>
              <w:pStyle w:val="Compact"/>
              <w:keepNext/>
              <w:ind w:right="332"/>
              <w:jc w:val="right"/>
            </w:pPr>
            <w:r>
              <w:t>0.00</w:t>
            </w:r>
          </w:p>
        </w:tc>
        <w:tc>
          <w:tcPr>
            <w:tcW w:w="1314" w:type="dxa"/>
            <w:tcMar>
              <w:right w:w="90" w:type="dxa"/>
            </w:tcMar>
            <w:vAlign w:val="center"/>
          </w:tcPr>
          <w:p w14:paraId="6E49A419" w14:textId="77777777" w:rsidR="00AC6CFC" w:rsidRDefault="004A1339">
            <w:pPr>
              <w:pStyle w:val="Compact"/>
              <w:keepNext/>
              <w:ind w:right="331"/>
              <w:jc w:val="right"/>
            </w:pPr>
            <w:r>
              <w:t>5.32</w:t>
            </w:r>
          </w:p>
        </w:tc>
      </w:tr>
      <w:tr w:rsidR="00AC6CFC" w14:paraId="11E40A23" w14:textId="77777777">
        <w:trPr>
          <w:cantSplit/>
        </w:trPr>
        <w:tc>
          <w:tcPr>
            <w:tcW w:w="2847" w:type="dxa"/>
            <w:tcMar>
              <w:left w:w="108" w:type="dxa"/>
            </w:tcMar>
            <w:vAlign w:val="center"/>
          </w:tcPr>
          <w:p w14:paraId="3C508195" w14:textId="77777777" w:rsidR="00AC6CFC" w:rsidRDefault="004A1339">
            <w:pPr>
              <w:pStyle w:val="Compact"/>
              <w:keepNext/>
              <w:jc w:val="left"/>
            </w:pPr>
            <w:r>
              <w:t>Acrylonitrile</w:t>
            </w:r>
          </w:p>
        </w:tc>
        <w:tc>
          <w:tcPr>
            <w:tcW w:w="1315" w:type="dxa"/>
            <w:tcMar>
              <w:right w:w="90" w:type="dxa"/>
            </w:tcMar>
            <w:vAlign w:val="center"/>
          </w:tcPr>
          <w:p w14:paraId="7787F29D" w14:textId="77777777" w:rsidR="00AC6CFC" w:rsidRDefault="004A1339">
            <w:pPr>
              <w:pStyle w:val="Compact"/>
              <w:keepNext/>
              <w:ind w:right="332"/>
              <w:jc w:val="right"/>
            </w:pPr>
            <w:r>
              <w:t>0.00</w:t>
            </w:r>
          </w:p>
        </w:tc>
        <w:tc>
          <w:tcPr>
            <w:tcW w:w="1315" w:type="dxa"/>
            <w:tcMar>
              <w:right w:w="90" w:type="dxa"/>
            </w:tcMar>
            <w:vAlign w:val="center"/>
          </w:tcPr>
          <w:p w14:paraId="357367CC" w14:textId="77777777" w:rsidR="00AC6CFC" w:rsidRDefault="004A1339">
            <w:pPr>
              <w:pStyle w:val="Compact"/>
              <w:keepNext/>
              <w:ind w:right="332"/>
              <w:jc w:val="right"/>
            </w:pPr>
            <w:r>
              <w:t>0.44</w:t>
            </w:r>
          </w:p>
        </w:tc>
        <w:tc>
          <w:tcPr>
            <w:tcW w:w="1315" w:type="dxa"/>
            <w:tcMar>
              <w:right w:w="90" w:type="dxa"/>
            </w:tcMar>
            <w:vAlign w:val="center"/>
          </w:tcPr>
          <w:p w14:paraId="2761D334" w14:textId="77777777" w:rsidR="00AC6CFC" w:rsidRDefault="004A1339">
            <w:pPr>
              <w:pStyle w:val="Compact"/>
              <w:keepNext/>
              <w:ind w:right="332"/>
              <w:jc w:val="right"/>
            </w:pPr>
            <w:r>
              <w:t>0.00</w:t>
            </w:r>
          </w:p>
        </w:tc>
        <w:tc>
          <w:tcPr>
            <w:tcW w:w="1314" w:type="dxa"/>
            <w:tcMar>
              <w:right w:w="90" w:type="dxa"/>
            </w:tcMar>
            <w:vAlign w:val="center"/>
          </w:tcPr>
          <w:p w14:paraId="6EF0406A" w14:textId="77777777" w:rsidR="00AC6CFC" w:rsidRDefault="004A1339">
            <w:pPr>
              <w:pStyle w:val="Compact"/>
              <w:keepNext/>
              <w:ind w:right="331"/>
              <w:jc w:val="right"/>
            </w:pPr>
            <w:r>
              <w:t>6.09</w:t>
            </w:r>
          </w:p>
        </w:tc>
      </w:tr>
      <w:tr w:rsidR="00AC6CFC" w14:paraId="5BF2C627" w14:textId="77777777">
        <w:trPr>
          <w:cantSplit/>
        </w:trPr>
        <w:tc>
          <w:tcPr>
            <w:tcW w:w="2847" w:type="dxa"/>
            <w:tcMar>
              <w:left w:w="108" w:type="dxa"/>
            </w:tcMar>
            <w:vAlign w:val="center"/>
          </w:tcPr>
          <w:p w14:paraId="74659C48" w14:textId="77777777" w:rsidR="00AC6CFC" w:rsidRDefault="004A1339">
            <w:pPr>
              <w:pStyle w:val="Compact"/>
              <w:keepNext/>
              <w:jc w:val="left"/>
            </w:pPr>
            <w:r>
              <w:t>Tetrachloroethylene</w:t>
            </w:r>
          </w:p>
        </w:tc>
        <w:tc>
          <w:tcPr>
            <w:tcW w:w="1315" w:type="dxa"/>
            <w:tcMar>
              <w:right w:w="90" w:type="dxa"/>
            </w:tcMar>
            <w:vAlign w:val="center"/>
          </w:tcPr>
          <w:p w14:paraId="79295F81" w14:textId="77777777" w:rsidR="00AC6CFC" w:rsidRDefault="004A1339">
            <w:pPr>
              <w:pStyle w:val="Compact"/>
              <w:keepNext/>
              <w:ind w:right="332"/>
              <w:jc w:val="right"/>
            </w:pPr>
            <w:r>
              <w:t>0.00</w:t>
            </w:r>
          </w:p>
        </w:tc>
        <w:tc>
          <w:tcPr>
            <w:tcW w:w="1315" w:type="dxa"/>
            <w:tcMar>
              <w:right w:w="90" w:type="dxa"/>
            </w:tcMar>
            <w:vAlign w:val="center"/>
          </w:tcPr>
          <w:p w14:paraId="4341C08A" w14:textId="77777777" w:rsidR="00AC6CFC" w:rsidRDefault="004A1339">
            <w:pPr>
              <w:pStyle w:val="Compact"/>
              <w:keepNext/>
              <w:ind w:right="332"/>
              <w:jc w:val="right"/>
            </w:pPr>
            <w:r>
              <w:t>0.00</w:t>
            </w:r>
          </w:p>
        </w:tc>
        <w:tc>
          <w:tcPr>
            <w:tcW w:w="1315" w:type="dxa"/>
            <w:tcMar>
              <w:right w:w="90" w:type="dxa"/>
            </w:tcMar>
            <w:vAlign w:val="center"/>
          </w:tcPr>
          <w:p w14:paraId="4C843E88" w14:textId="77777777" w:rsidR="00AC6CFC" w:rsidRDefault="004A1339">
            <w:pPr>
              <w:pStyle w:val="Compact"/>
              <w:keepNext/>
              <w:ind w:right="332"/>
              <w:jc w:val="right"/>
            </w:pPr>
            <w:r>
              <w:t>0.00</w:t>
            </w:r>
          </w:p>
        </w:tc>
        <w:tc>
          <w:tcPr>
            <w:tcW w:w="1314" w:type="dxa"/>
            <w:tcMar>
              <w:right w:w="90" w:type="dxa"/>
            </w:tcMar>
            <w:vAlign w:val="center"/>
          </w:tcPr>
          <w:p w14:paraId="085FBD6D" w14:textId="77777777" w:rsidR="00AC6CFC" w:rsidRDefault="004A1339">
            <w:pPr>
              <w:pStyle w:val="Compact"/>
              <w:keepNext/>
              <w:ind w:right="331"/>
              <w:jc w:val="right"/>
            </w:pPr>
            <w:r>
              <w:t>0.00</w:t>
            </w:r>
          </w:p>
        </w:tc>
      </w:tr>
      <w:tr w:rsidR="00AC6CFC" w14:paraId="58CE057F" w14:textId="77777777">
        <w:trPr>
          <w:cantSplit/>
        </w:trPr>
        <w:tc>
          <w:tcPr>
            <w:tcW w:w="2847" w:type="dxa"/>
            <w:tcMar>
              <w:left w:w="108" w:type="dxa"/>
            </w:tcMar>
            <w:vAlign w:val="center"/>
          </w:tcPr>
          <w:p w14:paraId="0BA8B1EB" w14:textId="77777777" w:rsidR="00AC6CFC" w:rsidRDefault="004A1339">
            <w:pPr>
              <w:pStyle w:val="Compact"/>
              <w:keepNext/>
              <w:jc w:val="left"/>
            </w:pPr>
            <w:r>
              <w:t>Trichloroethylene</w:t>
            </w:r>
          </w:p>
        </w:tc>
        <w:tc>
          <w:tcPr>
            <w:tcW w:w="1315" w:type="dxa"/>
            <w:tcMar>
              <w:right w:w="90" w:type="dxa"/>
            </w:tcMar>
            <w:vAlign w:val="center"/>
          </w:tcPr>
          <w:p w14:paraId="61BE3F7D" w14:textId="77777777" w:rsidR="00AC6CFC" w:rsidRDefault="004A1339">
            <w:pPr>
              <w:pStyle w:val="Compact"/>
              <w:keepNext/>
              <w:ind w:right="332"/>
              <w:jc w:val="right"/>
            </w:pPr>
            <w:r>
              <w:t>0.00</w:t>
            </w:r>
          </w:p>
        </w:tc>
        <w:tc>
          <w:tcPr>
            <w:tcW w:w="1315" w:type="dxa"/>
            <w:tcMar>
              <w:right w:w="90" w:type="dxa"/>
            </w:tcMar>
            <w:vAlign w:val="center"/>
          </w:tcPr>
          <w:p w14:paraId="5A968450" w14:textId="77777777" w:rsidR="00AC6CFC" w:rsidRDefault="004A1339">
            <w:pPr>
              <w:pStyle w:val="Compact"/>
              <w:keepNext/>
              <w:ind w:right="332"/>
              <w:jc w:val="right"/>
            </w:pPr>
            <w:r>
              <w:t>0.09</w:t>
            </w:r>
          </w:p>
        </w:tc>
        <w:tc>
          <w:tcPr>
            <w:tcW w:w="1315" w:type="dxa"/>
            <w:tcMar>
              <w:right w:w="90" w:type="dxa"/>
            </w:tcMar>
            <w:vAlign w:val="center"/>
          </w:tcPr>
          <w:p w14:paraId="5B5ECC19" w14:textId="77777777" w:rsidR="00AC6CFC" w:rsidRDefault="004A1339">
            <w:pPr>
              <w:pStyle w:val="Compact"/>
              <w:keepNext/>
              <w:ind w:right="332"/>
              <w:jc w:val="right"/>
            </w:pPr>
            <w:r>
              <w:t>0.00</w:t>
            </w:r>
          </w:p>
        </w:tc>
        <w:tc>
          <w:tcPr>
            <w:tcW w:w="1314" w:type="dxa"/>
            <w:tcMar>
              <w:right w:w="90" w:type="dxa"/>
            </w:tcMar>
            <w:vAlign w:val="center"/>
          </w:tcPr>
          <w:p w14:paraId="5EC8CF85" w14:textId="77777777" w:rsidR="00AC6CFC" w:rsidRDefault="004A1339">
            <w:pPr>
              <w:pStyle w:val="Compact"/>
              <w:keepNext/>
              <w:ind w:right="331"/>
              <w:jc w:val="right"/>
            </w:pPr>
            <w:r>
              <w:t>3.40</w:t>
            </w:r>
          </w:p>
        </w:tc>
      </w:tr>
      <w:tr w:rsidR="00AC6CFC" w14:paraId="6C44F4AB" w14:textId="77777777">
        <w:trPr>
          <w:cantSplit/>
        </w:trPr>
        <w:tc>
          <w:tcPr>
            <w:tcW w:w="2847" w:type="dxa"/>
            <w:tcMar>
              <w:left w:w="108" w:type="dxa"/>
            </w:tcMar>
            <w:vAlign w:val="center"/>
          </w:tcPr>
          <w:p w14:paraId="72B5AD5A" w14:textId="77777777" w:rsidR="00AC6CFC" w:rsidRDefault="004A1339">
            <w:pPr>
              <w:pStyle w:val="Compact"/>
              <w:keepNext/>
              <w:jc w:val="left"/>
            </w:pPr>
            <w:r>
              <w:t>Acetaldehyde</w:t>
            </w:r>
          </w:p>
        </w:tc>
        <w:tc>
          <w:tcPr>
            <w:tcW w:w="1315" w:type="dxa"/>
            <w:tcMar>
              <w:right w:w="90" w:type="dxa"/>
            </w:tcMar>
            <w:vAlign w:val="center"/>
          </w:tcPr>
          <w:p w14:paraId="3EC85C31" w14:textId="77777777" w:rsidR="00AC6CFC" w:rsidRDefault="004A1339">
            <w:pPr>
              <w:pStyle w:val="Compact"/>
              <w:keepNext/>
              <w:ind w:right="332"/>
              <w:jc w:val="right"/>
            </w:pPr>
            <w:r>
              <w:t>3.97</w:t>
            </w:r>
          </w:p>
        </w:tc>
        <w:tc>
          <w:tcPr>
            <w:tcW w:w="1315" w:type="dxa"/>
            <w:tcMar>
              <w:right w:w="90" w:type="dxa"/>
            </w:tcMar>
            <w:vAlign w:val="center"/>
          </w:tcPr>
          <w:p w14:paraId="27859F71" w14:textId="77777777" w:rsidR="00AC6CFC" w:rsidRDefault="004A1339">
            <w:pPr>
              <w:pStyle w:val="Compact"/>
              <w:keepNext/>
              <w:ind w:right="332"/>
              <w:jc w:val="right"/>
            </w:pPr>
            <w:r>
              <w:t>12.24</w:t>
            </w:r>
          </w:p>
        </w:tc>
        <w:tc>
          <w:tcPr>
            <w:tcW w:w="1315" w:type="dxa"/>
            <w:tcMar>
              <w:right w:w="90" w:type="dxa"/>
            </w:tcMar>
            <w:vAlign w:val="center"/>
          </w:tcPr>
          <w:p w14:paraId="4C426B25" w14:textId="77777777" w:rsidR="00AC6CFC" w:rsidRDefault="004A1339">
            <w:pPr>
              <w:pStyle w:val="Compact"/>
              <w:keepNext/>
              <w:ind w:right="332"/>
              <w:jc w:val="right"/>
            </w:pPr>
            <w:r>
              <w:t>11.79</w:t>
            </w:r>
          </w:p>
        </w:tc>
        <w:tc>
          <w:tcPr>
            <w:tcW w:w="1314" w:type="dxa"/>
            <w:tcMar>
              <w:right w:w="90" w:type="dxa"/>
            </w:tcMar>
            <w:vAlign w:val="center"/>
          </w:tcPr>
          <w:p w14:paraId="2B155404" w14:textId="77777777" w:rsidR="00AC6CFC" w:rsidRDefault="004A1339">
            <w:pPr>
              <w:pStyle w:val="Compact"/>
              <w:keepNext/>
              <w:ind w:right="331"/>
              <w:jc w:val="right"/>
            </w:pPr>
            <w:r>
              <w:t>34.26</w:t>
            </w:r>
          </w:p>
        </w:tc>
      </w:tr>
      <w:tr w:rsidR="00AC6CFC" w14:paraId="383DB089" w14:textId="77777777">
        <w:trPr>
          <w:cantSplit/>
        </w:trPr>
        <w:tc>
          <w:tcPr>
            <w:tcW w:w="2847" w:type="dxa"/>
            <w:tcMar>
              <w:left w:w="108" w:type="dxa"/>
            </w:tcMar>
            <w:vAlign w:val="center"/>
          </w:tcPr>
          <w:p w14:paraId="2C6B2E72" w14:textId="77777777" w:rsidR="00AC6CFC" w:rsidRDefault="004A1339">
            <w:pPr>
              <w:pStyle w:val="Compact"/>
              <w:keepNext/>
              <w:jc w:val="left"/>
            </w:pPr>
            <w:r>
              <w:t>Formaldehyde</w:t>
            </w:r>
          </w:p>
        </w:tc>
        <w:tc>
          <w:tcPr>
            <w:tcW w:w="1315" w:type="dxa"/>
            <w:tcMar>
              <w:right w:w="90" w:type="dxa"/>
            </w:tcMar>
            <w:vAlign w:val="center"/>
          </w:tcPr>
          <w:p w14:paraId="26E19BAA" w14:textId="77777777" w:rsidR="00AC6CFC" w:rsidRDefault="004A1339">
            <w:pPr>
              <w:pStyle w:val="Compact"/>
              <w:keepNext/>
              <w:ind w:right="332"/>
              <w:jc w:val="right"/>
            </w:pPr>
            <w:r>
              <w:t>11.14</w:t>
            </w:r>
          </w:p>
        </w:tc>
        <w:tc>
          <w:tcPr>
            <w:tcW w:w="1315" w:type="dxa"/>
            <w:tcMar>
              <w:right w:w="90" w:type="dxa"/>
            </w:tcMar>
            <w:vAlign w:val="center"/>
          </w:tcPr>
          <w:p w14:paraId="381D90D7" w14:textId="77777777" w:rsidR="00AC6CFC" w:rsidRDefault="004A1339">
            <w:pPr>
              <w:pStyle w:val="Compact"/>
              <w:keepNext/>
              <w:ind w:right="332"/>
              <w:jc w:val="right"/>
            </w:pPr>
            <w:r>
              <w:t>42.02</w:t>
            </w:r>
          </w:p>
        </w:tc>
        <w:tc>
          <w:tcPr>
            <w:tcW w:w="1315" w:type="dxa"/>
            <w:tcMar>
              <w:right w:w="90" w:type="dxa"/>
            </w:tcMar>
            <w:vAlign w:val="center"/>
          </w:tcPr>
          <w:p w14:paraId="614A57E7" w14:textId="77777777" w:rsidR="00AC6CFC" w:rsidRDefault="004A1339">
            <w:pPr>
              <w:pStyle w:val="Compact"/>
              <w:keepNext/>
              <w:ind w:right="332"/>
              <w:jc w:val="right"/>
            </w:pPr>
            <w:r>
              <w:t>41.33</w:t>
            </w:r>
          </w:p>
        </w:tc>
        <w:tc>
          <w:tcPr>
            <w:tcW w:w="1314" w:type="dxa"/>
            <w:tcMar>
              <w:right w:w="90" w:type="dxa"/>
            </w:tcMar>
            <w:vAlign w:val="center"/>
          </w:tcPr>
          <w:p w14:paraId="7C1B23EA" w14:textId="77777777" w:rsidR="00AC6CFC" w:rsidRDefault="004A1339">
            <w:pPr>
              <w:pStyle w:val="Compact"/>
              <w:keepNext/>
              <w:ind w:right="331"/>
              <w:jc w:val="right"/>
            </w:pPr>
            <w:r>
              <w:t>90.74</w:t>
            </w:r>
          </w:p>
        </w:tc>
      </w:tr>
      <w:tr w:rsidR="00AC6CFC" w14:paraId="435E87B1" w14:textId="77777777">
        <w:trPr>
          <w:cantSplit/>
        </w:trPr>
        <w:tc>
          <w:tcPr>
            <w:tcW w:w="2847" w:type="dxa"/>
            <w:tcMar>
              <w:left w:w="108" w:type="dxa"/>
            </w:tcMar>
            <w:vAlign w:val="center"/>
          </w:tcPr>
          <w:p w14:paraId="31AA3A3B" w14:textId="77777777" w:rsidR="00AC6CFC" w:rsidRDefault="004A1339">
            <w:pPr>
              <w:pStyle w:val="Compact"/>
              <w:jc w:val="left"/>
            </w:pPr>
            <w:r>
              <w:t>TVOC</w:t>
            </w:r>
          </w:p>
        </w:tc>
        <w:tc>
          <w:tcPr>
            <w:tcW w:w="1315" w:type="dxa"/>
            <w:tcMar>
              <w:right w:w="90" w:type="dxa"/>
            </w:tcMar>
            <w:vAlign w:val="center"/>
          </w:tcPr>
          <w:p w14:paraId="6A88C7B1" w14:textId="77777777" w:rsidR="00AC6CFC" w:rsidRDefault="004A1339">
            <w:pPr>
              <w:pStyle w:val="Compact"/>
              <w:ind w:right="332"/>
              <w:jc w:val="right"/>
            </w:pPr>
            <w:r>
              <w:t>119.19</w:t>
            </w:r>
          </w:p>
        </w:tc>
        <w:tc>
          <w:tcPr>
            <w:tcW w:w="1315" w:type="dxa"/>
            <w:tcMar>
              <w:right w:w="90" w:type="dxa"/>
            </w:tcMar>
            <w:vAlign w:val="center"/>
          </w:tcPr>
          <w:p w14:paraId="1C61BE79" w14:textId="77777777" w:rsidR="00AC6CFC" w:rsidRDefault="004A1339">
            <w:pPr>
              <w:pStyle w:val="Compact"/>
              <w:ind w:right="332"/>
              <w:jc w:val="right"/>
            </w:pPr>
            <w:r>
              <w:t>191.54</w:t>
            </w:r>
          </w:p>
        </w:tc>
        <w:tc>
          <w:tcPr>
            <w:tcW w:w="1315" w:type="dxa"/>
            <w:tcMar>
              <w:right w:w="90" w:type="dxa"/>
            </w:tcMar>
            <w:vAlign w:val="center"/>
          </w:tcPr>
          <w:p w14:paraId="6CD4F462" w14:textId="77777777" w:rsidR="00AC6CFC" w:rsidRDefault="004A1339">
            <w:pPr>
              <w:pStyle w:val="Compact"/>
              <w:ind w:right="332"/>
              <w:jc w:val="right"/>
            </w:pPr>
            <w:r>
              <w:t>187.44</w:t>
            </w:r>
          </w:p>
        </w:tc>
        <w:tc>
          <w:tcPr>
            <w:tcW w:w="1314" w:type="dxa"/>
            <w:tcMar>
              <w:right w:w="90" w:type="dxa"/>
            </w:tcMar>
            <w:vAlign w:val="center"/>
          </w:tcPr>
          <w:p w14:paraId="40B037EE" w14:textId="77777777" w:rsidR="00AC6CFC" w:rsidRDefault="004A1339">
            <w:pPr>
              <w:pStyle w:val="Compact"/>
              <w:ind w:right="331"/>
              <w:jc w:val="right"/>
            </w:pPr>
            <w:r>
              <w:t>302.03</w:t>
            </w:r>
          </w:p>
        </w:tc>
      </w:tr>
    </w:tbl>
    <w:p w14:paraId="1C88702A" w14:textId="77777777" w:rsidR="00AC6CFC" w:rsidRDefault="00AC6CFC">
      <w:pPr>
        <w:pStyle w:val="a0"/>
      </w:pPr>
    </w:p>
    <w:p w14:paraId="3943AD16" w14:textId="77777777" w:rsidR="00AC6CFC" w:rsidRDefault="004A1339">
      <w:pPr>
        <w:pStyle w:val="TableCaption"/>
        <w:keepLines/>
        <w:spacing w:before="160" w:after="60" w:line="276" w:lineRule="auto"/>
        <w:ind w:firstLine="0"/>
        <w:jc w:val="center"/>
      </w:pPr>
      <w:bookmarkStart w:id="139" w:name="_Tab29"/>
      <w:r>
        <w:t>Table 31. Concentration statistics by substance, SIFT-MS mobile measurement, D (Complex II, 2026</w:t>
      </w:r>
      <w:r>
        <w:noBreakHyphen/>
        <w:t>03</w:t>
      </w:r>
      <w:r>
        <w:noBreakHyphen/>
        <w:t>09) (n=158)</w:t>
      </w:r>
      <w:bookmarkEnd w:id="139"/>
    </w:p>
    <w:p w14:paraId="7453F6D0"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7CB181E3" w14:textId="77777777">
        <w:trPr>
          <w:cantSplit/>
          <w:tblHeader/>
        </w:trPr>
        <w:tc>
          <w:tcPr>
            <w:tcW w:w="2847" w:type="dxa"/>
            <w:tcBorders>
              <w:bottom w:val="single" w:sz="0" w:space="0" w:color="auto"/>
            </w:tcBorders>
            <w:tcMar>
              <w:left w:w="108" w:type="dxa"/>
            </w:tcMar>
            <w:vAlign w:val="center"/>
          </w:tcPr>
          <w:p w14:paraId="543070E3"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6167A0E2"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5F93F7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4A9B7300"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4897A569" w14:textId="77777777" w:rsidR="00AC6CFC" w:rsidRDefault="004A1339">
            <w:pPr>
              <w:pStyle w:val="Compact"/>
              <w:keepNext/>
              <w:jc w:val="center"/>
            </w:pPr>
            <w:r>
              <w:t>Max</w:t>
            </w:r>
          </w:p>
        </w:tc>
      </w:tr>
      <w:tr w:rsidR="00AC6CFC" w14:paraId="563EEC5A" w14:textId="77777777">
        <w:trPr>
          <w:cantSplit/>
        </w:trPr>
        <w:tc>
          <w:tcPr>
            <w:tcW w:w="2847" w:type="dxa"/>
            <w:tcMar>
              <w:left w:w="108" w:type="dxa"/>
            </w:tcMar>
            <w:vAlign w:val="center"/>
          </w:tcPr>
          <w:p w14:paraId="40D0CC03" w14:textId="77777777" w:rsidR="00AC6CFC" w:rsidRDefault="004A1339">
            <w:pPr>
              <w:pStyle w:val="Compact"/>
              <w:keepNext/>
              <w:jc w:val="left"/>
            </w:pPr>
            <w:r>
              <w:t>Benzene</w:t>
            </w:r>
          </w:p>
        </w:tc>
        <w:tc>
          <w:tcPr>
            <w:tcW w:w="1315" w:type="dxa"/>
            <w:tcMar>
              <w:right w:w="90" w:type="dxa"/>
            </w:tcMar>
            <w:vAlign w:val="center"/>
          </w:tcPr>
          <w:p w14:paraId="252F742C" w14:textId="77777777" w:rsidR="00AC6CFC" w:rsidRDefault="004A1339">
            <w:pPr>
              <w:pStyle w:val="Compact"/>
              <w:keepNext/>
              <w:ind w:right="332"/>
              <w:jc w:val="right"/>
            </w:pPr>
            <w:r>
              <w:t>0.24</w:t>
            </w:r>
          </w:p>
        </w:tc>
        <w:tc>
          <w:tcPr>
            <w:tcW w:w="1315" w:type="dxa"/>
            <w:tcMar>
              <w:right w:w="90" w:type="dxa"/>
            </w:tcMar>
            <w:vAlign w:val="center"/>
          </w:tcPr>
          <w:p w14:paraId="288870BC" w14:textId="77777777" w:rsidR="00AC6CFC" w:rsidRDefault="004A1339">
            <w:pPr>
              <w:pStyle w:val="Compact"/>
              <w:keepNext/>
              <w:ind w:right="332"/>
              <w:jc w:val="right"/>
            </w:pPr>
            <w:r>
              <w:t>1.38</w:t>
            </w:r>
          </w:p>
        </w:tc>
        <w:tc>
          <w:tcPr>
            <w:tcW w:w="1315" w:type="dxa"/>
            <w:tcMar>
              <w:right w:w="90" w:type="dxa"/>
            </w:tcMar>
            <w:vAlign w:val="center"/>
          </w:tcPr>
          <w:p w14:paraId="1559B158" w14:textId="77777777" w:rsidR="00AC6CFC" w:rsidRDefault="004A1339">
            <w:pPr>
              <w:pStyle w:val="Compact"/>
              <w:keepNext/>
              <w:ind w:right="332"/>
              <w:jc w:val="right"/>
            </w:pPr>
            <w:r>
              <w:t>1.33</w:t>
            </w:r>
          </w:p>
        </w:tc>
        <w:tc>
          <w:tcPr>
            <w:tcW w:w="1314" w:type="dxa"/>
            <w:tcMar>
              <w:right w:w="90" w:type="dxa"/>
            </w:tcMar>
            <w:vAlign w:val="center"/>
          </w:tcPr>
          <w:p w14:paraId="2CF536AA" w14:textId="77777777" w:rsidR="00AC6CFC" w:rsidRDefault="004A1339">
            <w:pPr>
              <w:pStyle w:val="Compact"/>
              <w:keepNext/>
              <w:ind w:right="331"/>
              <w:jc w:val="right"/>
            </w:pPr>
            <w:r>
              <w:t>2.83</w:t>
            </w:r>
          </w:p>
        </w:tc>
      </w:tr>
      <w:tr w:rsidR="00AC6CFC" w14:paraId="05156561" w14:textId="77777777">
        <w:trPr>
          <w:cantSplit/>
        </w:trPr>
        <w:tc>
          <w:tcPr>
            <w:tcW w:w="2847" w:type="dxa"/>
            <w:tcMar>
              <w:left w:w="108" w:type="dxa"/>
            </w:tcMar>
            <w:vAlign w:val="center"/>
          </w:tcPr>
          <w:p w14:paraId="46FE154E" w14:textId="77777777" w:rsidR="00AC6CFC" w:rsidRDefault="004A1339">
            <w:pPr>
              <w:pStyle w:val="Compact"/>
              <w:keepNext/>
              <w:jc w:val="left"/>
            </w:pPr>
            <w:r>
              <w:t>Toluene</w:t>
            </w:r>
          </w:p>
        </w:tc>
        <w:tc>
          <w:tcPr>
            <w:tcW w:w="1315" w:type="dxa"/>
            <w:tcMar>
              <w:right w:w="90" w:type="dxa"/>
            </w:tcMar>
            <w:vAlign w:val="center"/>
          </w:tcPr>
          <w:p w14:paraId="1C843EA9" w14:textId="77777777" w:rsidR="00AC6CFC" w:rsidRDefault="004A1339">
            <w:pPr>
              <w:pStyle w:val="Compact"/>
              <w:keepNext/>
              <w:ind w:right="332"/>
              <w:jc w:val="right"/>
            </w:pPr>
            <w:r>
              <w:t>1.95</w:t>
            </w:r>
          </w:p>
        </w:tc>
        <w:tc>
          <w:tcPr>
            <w:tcW w:w="1315" w:type="dxa"/>
            <w:tcMar>
              <w:right w:w="90" w:type="dxa"/>
            </w:tcMar>
            <w:vAlign w:val="center"/>
          </w:tcPr>
          <w:p w14:paraId="18648D66" w14:textId="77777777" w:rsidR="00AC6CFC" w:rsidRDefault="004A1339">
            <w:pPr>
              <w:pStyle w:val="Compact"/>
              <w:keepNext/>
              <w:ind w:right="332"/>
              <w:jc w:val="right"/>
            </w:pPr>
            <w:r>
              <w:t>7.91</w:t>
            </w:r>
          </w:p>
        </w:tc>
        <w:tc>
          <w:tcPr>
            <w:tcW w:w="1315" w:type="dxa"/>
            <w:tcMar>
              <w:right w:w="90" w:type="dxa"/>
            </w:tcMar>
            <w:vAlign w:val="center"/>
          </w:tcPr>
          <w:p w14:paraId="649137C7" w14:textId="77777777" w:rsidR="00AC6CFC" w:rsidRDefault="004A1339">
            <w:pPr>
              <w:pStyle w:val="Compact"/>
              <w:keepNext/>
              <w:ind w:right="332"/>
              <w:jc w:val="right"/>
            </w:pPr>
            <w:r>
              <w:t>8.70</w:t>
            </w:r>
          </w:p>
        </w:tc>
        <w:tc>
          <w:tcPr>
            <w:tcW w:w="1314" w:type="dxa"/>
            <w:tcMar>
              <w:right w:w="90" w:type="dxa"/>
            </w:tcMar>
            <w:vAlign w:val="center"/>
          </w:tcPr>
          <w:p w14:paraId="3215B033" w14:textId="77777777" w:rsidR="00AC6CFC" w:rsidRDefault="004A1339">
            <w:pPr>
              <w:pStyle w:val="Compact"/>
              <w:keepNext/>
              <w:ind w:right="331"/>
              <w:jc w:val="right"/>
            </w:pPr>
            <w:r>
              <w:t>15.42</w:t>
            </w:r>
          </w:p>
        </w:tc>
      </w:tr>
      <w:tr w:rsidR="00AC6CFC" w14:paraId="21B32865" w14:textId="77777777">
        <w:trPr>
          <w:cantSplit/>
        </w:trPr>
        <w:tc>
          <w:tcPr>
            <w:tcW w:w="2847" w:type="dxa"/>
            <w:tcMar>
              <w:left w:w="108" w:type="dxa"/>
            </w:tcMar>
            <w:vAlign w:val="center"/>
          </w:tcPr>
          <w:p w14:paraId="20DEED57" w14:textId="77777777" w:rsidR="00AC6CFC" w:rsidRDefault="004A1339">
            <w:pPr>
              <w:pStyle w:val="Compact"/>
              <w:keepNext/>
              <w:jc w:val="left"/>
            </w:pPr>
            <w:r>
              <w:t>Styrene</w:t>
            </w:r>
          </w:p>
        </w:tc>
        <w:tc>
          <w:tcPr>
            <w:tcW w:w="1315" w:type="dxa"/>
            <w:tcMar>
              <w:right w:w="90" w:type="dxa"/>
            </w:tcMar>
            <w:vAlign w:val="center"/>
          </w:tcPr>
          <w:p w14:paraId="2343F7CD" w14:textId="77777777" w:rsidR="00AC6CFC" w:rsidRDefault="004A1339">
            <w:pPr>
              <w:pStyle w:val="Compact"/>
              <w:keepNext/>
              <w:ind w:right="332"/>
              <w:jc w:val="right"/>
            </w:pPr>
            <w:r>
              <w:t>0.00</w:t>
            </w:r>
          </w:p>
        </w:tc>
        <w:tc>
          <w:tcPr>
            <w:tcW w:w="1315" w:type="dxa"/>
            <w:tcMar>
              <w:right w:w="90" w:type="dxa"/>
            </w:tcMar>
            <w:vAlign w:val="center"/>
          </w:tcPr>
          <w:p w14:paraId="01863B1C" w14:textId="77777777" w:rsidR="00AC6CFC" w:rsidRDefault="004A1339">
            <w:pPr>
              <w:pStyle w:val="Compact"/>
              <w:keepNext/>
              <w:ind w:right="332"/>
              <w:jc w:val="right"/>
            </w:pPr>
            <w:r>
              <w:t>0.85</w:t>
            </w:r>
          </w:p>
        </w:tc>
        <w:tc>
          <w:tcPr>
            <w:tcW w:w="1315" w:type="dxa"/>
            <w:tcMar>
              <w:right w:w="90" w:type="dxa"/>
            </w:tcMar>
            <w:vAlign w:val="center"/>
          </w:tcPr>
          <w:p w14:paraId="1596472A" w14:textId="77777777" w:rsidR="00AC6CFC" w:rsidRDefault="004A1339">
            <w:pPr>
              <w:pStyle w:val="Compact"/>
              <w:keepNext/>
              <w:ind w:right="332"/>
              <w:jc w:val="right"/>
            </w:pPr>
            <w:r>
              <w:t>0.83</w:t>
            </w:r>
          </w:p>
        </w:tc>
        <w:tc>
          <w:tcPr>
            <w:tcW w:w="1314" w:type="dxa"/>
            <w:tcMar>
              <w:right w:w="90" w:type="dxa"/>
            </w:tcMar>
            <w:vAlign w:val="center"/>
          </w:tcPr>
          <w:p w14:paraId="4134CD42" w14:textId="77777777" w:rsidR="00AC6CFC" w:rsidRDefault="004A1339">
            <w:pPr>
              <w:pStyle w:val="Compact"/>
              <w:keepNext/>
              <w:ind w:right="331"/>
              <w:jc w:val="right"/>
            </w:pPr>
            <w:r>
              <w:t>2.29</w:t>
            </w:r>
          </w:p>
        </w:tc>
      </w:tr>
      <w:tr w:rsidR="00AC6CFC" w14:paraId="33D72694" w14:textId="77777777">
        <w:trPr>
          <w:cantSplit/>
        </w:trPr>
        <w:tc>
          <w:tcPr>
            <w:tcW w:w="2847" w:type="dxa"/>
            <w:tcMar>
              <w:left w:w="108" w:type="dxa"/>
            </w:tcMar>
            <w:vAlign w:val="center"/>
          </w:tcPr>
          <w:p w14:paraId="71216A87" w14:textId="77777777" w:rsidR="00AC6CFC" w:rsidRDefault="004A1339">
            <w:pPr>
              <w:pStyle w:val="Compact"/>
              <w:keepNext/>
              <w:jc w:val="left"/>
            </w:pPr>
            <w:r>
              <w:t>Chloroform + Dichloromethane</w:t>
            </w:r>
          </w:p>
        </w:tc>
        <w:tc>
          <w:tcPr>
            <w:tcW w:w="1315" w:type="dxa"/>
            <w:tcMar>
              <w:right w:w="90" w:type="dxa"/>
            </w:tcMar>
            <w:vAlign w:val="center"/>
          </w:tcPr>
          <w:p w14:paraId="2A00B3F5" w14:textId="77777777" w:rsidR="00AC6CFC" w:rsidRDefault="004A1339">
            <w:pPr>
              <w:pStyle w:val="Compact"/>
              <w:keepNext/>
              <w:ind w:right="332"/>
              <w:jc w:val="right"/>
            </w:pPr>
            <w:r>
              <w:t>4.37</w:t>
            </w:r>
          </w:p>
        </w:tc>
        <w:tc>
          <w:tcPr>
            <w:tcW w:w="1315" w:type="dxa"/>
            <w:tcMar>
              <w:right w:w="90" w:type="dxa"/>
            </w:tcMar>
            <w:vAlign w:val="center"/>
          </w:tcPr>
          <w:p w14:paraId="78047BAB" w14:textId="77777777" w:rsidR="00AC6CFC" w:rsidRDefault="004A1339">
            <w:pPr>
              <w:pStyle w:val="Compact"/>
              <w:keepNext/>
              <w:ind w:right="332"/>
              <w:jc w:val="right"/>
            </w:pPr>
            <w:r>
              <w:t>9.03</w:t>
            </w:r>
          </w:p>
        </w:tc>
        <w:tc>
          <w:tcPr>
            <w:tcW w:w="1315" w:type="dxa"/>
            <w:tcMar>
              <w:right w:w="90" w:type="dxa"/>
            </w:tcMar>
            <w:vAlign w:val="center"/>
          </w:tcPr>
          <w:p w14:paraId="5F093BC4" w14:textId="77777777" w:rsidR="00AC6CFC" w:rsidRDefault="004A1339">
            <w:pPr>
              <w:pStyle w:val="Compact"/>
              <w:keepNext/>
              <w:ind w:right="332"/>
              <w:jc w:val="right"/>
            </w:pPr>
            <w:r>
              <w:t>8.87</w:t>
            </w:r>
          </w:p>
        </w:tc>
        <w:tc>
          <w:tcPr>
            <w:tcW w:w="1314" w:type="dxa"/>
            <w:tcMar>
              <w:right w:w="90" w:type="dxa"/>
            </w:tcMar>
            <w:vAlign w:val="center"/>
          </w:tcPr>
          <w:p w14:paraId="0046B695" w14:textId="77777777" w:rsidR="00AC6CFC" w:rsidRDefault="004A1339">
            <w:pPr>
              <w:pStyle w:val="Compact"/>
              <w:keepNext/>
              <w:ind w:right="331"/>
              <w:jc w:val="right"/>
            </w:pPr>
            <w:r>
              <w:t>17.60</w:t>
            </w:r>
          </w:p>
        </w:tc>
      </w:tr>
      <w:tr w:rsidR="00AC6CFC" w14:paraId="5099ED3D" w14:textId="77777777">
        <w:trPr>
          <w:cantSplit/>
        </w:trPr>
        <w:tc>
          <w:tcPr>
            <w:tcW w:w="2847" w:type="dxa"/>
            <w:tcMar>
              <w:left w:w="108" w:type="dxa"/>
            </w:tcMar>
            <w:vAlign w:val="center"/>
          </w:tcPr>
          <w:p w14:paraId="5FEFDB4D" w14:textId="77777777" w:rsidR="00AC6CFC" w:rsidRDefault="004A1339">
            <w:pPr>
              <w:pStyle w:val="Compact"/>
              <w:keepNext/>
              <w:jc w:val="left"/>
            </w:pPr>
            <w:r>
              <w:t>1,2-Dichloroethane + Vinyl chloride</w:t>
            </w:r>
          </w:p>
        </w:tc>
        <w:tc>
          <w:tcPr>
            <w:tcW w:w="1315" w:type="dxa"/>
            <w:tcMar>
              <w:right w:w="90" w:type="dxa"/>
            </w:tcMar>
            <w:vAlign w:val="center"/>
          </w:tcPr>
          <w:p w14:paraId="0FBCF18B" w14:textId="77777777" w:rsidR="00AC6CFC" w:rsidRDefault="004A1339">
            <w:pPr>
              <w:pStyle w:val="Compact"/>
              <w:keepNext/>
              <w:ind w:right="332"/>
              <w:jc w:val="right"/>
            </w:pPr>
            <w:r>
              <w:t>0.20</w:t>
            </w:r>
          </w:p>
        </w:tc>
        <w:tc>
          <w:tcPr>
            <w:tcW w:w="1315" w:type="dxa"/>
            <w:tcMar>
              <w:right w:w="90" w:type="dxa"/>
            </w:tcMar>
            <w:vAlign w:val="center"/>
          </w:tcPr>
          <w:p w14:paraId="5E8B096E" w14:textId="77777777" w:rsidR="00AC6CFC" w:rsidRDefault="004A1339">
            <w:pPr>
              <w:pStyle w:val="Compact"/>
              <w:keepNext/>
              <w:ind w:right="332"/>
              <w:jc w:val="right"/>
            </w:pPr>
            <w:r>
              <w:t>1.82</w:t>
            </w:r>
          </w:p>
        </w:tc>
        <w:tc>
          <w:tcPr>
            <w:tcW w:w="1315" w:type="dxa"/>
            <w:tcMar>
              <w:right w:w="90" w:type="dxa"/>
            </w:tcMar>
            <w:vAlign w:val="center"/>
          </w:tcPr>
          <w:p w14:paraId="16F5BA0C" w14:textId="77777777" w:rsidR="00AC6CFC" w:rsidRDefault="004A1339">
            <w:pPr>
              <w:pStyle w:val="Compact"/>
              <w:keepNext/>
              <w:ind w:right="332"/>
              <w:jc w:val="right"/>
            </w:pPr>
            <w:r>
              <w:t>1.81</w:t>
            </w:r>
          </w:p>
        </w:tc>
        <w:tc>
          <w:tcPr>
            <w:tcW w:w="1314" w:type="dxa"/>
            <w:tcMar>
              <w:right w:w="90" w:type="dxa"/>
            </w:tcMar>
            <w:vAlign w:val="center"/>
          </w:tcPr>
          <w:p w14:paraId="6BEF2637" w14:textId="77777777" w:rsidR="00AC6CFC" w:rsidRDefault="004A1339">
            <w:pPr>
              <w:pStyle w:val="Compact"/>
              <w:keepNext/>
              <w:ind w:right="331"/>
              <w:jc w:val="right"/>
            </w:pPr>
            <w:r>
              <w:t>3.84</w:t>
            </w:r>
          </w:p>
        </w:tc>
      </w:tr>
      <w:tr w:rsidR="00AC6CFC" w14:paraId="5AFBD2EF" w14:textId="77777777">
        <w:trPr>
          <w:cantSplit/>
        </w:trPr>
        <w:tc>
          <w:tcPr>
            <w:tcW w:w="2847" w:type="dxa"/>
            <w:tcMar>
              <w:left w:w="108" w:type="dxa"/>
            </w:tcMar>
            <w:vAlign w:val="center"/>
          </w:tcPr>
          <w:p w14:paraId="3C2F0E28" w14:textId="77777777" w:rsidR="00AC6CFC" w:rsidRDefault="004A1339">
            <w:pPr>
              <w:pStyle w:val="Compact"/>
              <w:keepNext/>
              <w:jc w:val="left"/>
            </w:pPr>
            <w:r>
              <w:t>Xylenes + Ethylbenzene</w:t>
            </w:r>
          </w:p>
        </w:tc>
        <w:tc>
          <w:tcPr>
            <w:tcW w:w="1315" w:type="dxa"/>
            <w:tcMar>
              <w:right w:w="90" w:type="dxa"/>
            </w:tcMar>
            <w:vAlign w:val="center"/>
          </w:tcPr>
          <w:p w14:paraId="743EFBEE" w14:textId="77777777" w:rsidR="00AC6CFC" w:rsidRDefault="004A1339">
            <w:pPr>
              <w:pStyle w:val="Compact"/>
              <w:keepNext/>
              <w:ind w:right="332"/>
              <w:jc w:val="right"/>
            </w:pPr>
            <w:r>
              <w:t>0.99</w:t>
            </w:r>
          </w:p>
        </w:tc>
        <w:tc>
          <w:tcPr>
            <w:tcW w:w="1315" w:type="dxa"/>
            <w:tcMar>
              <w:right w:w="90" w:type="dxa"/>
            </w:tcMar>
            <w:vAlign w:val="center"/>
          </w:tcPr>
          <w:p w14:paraId="2F53CCC7" w14:textId="77777777" w:rsidR="00AC6CFC" w:rsidRDefault="004A1339">
            <w:pPr>
              <w:pStyle w:val="Compact"/>
              <w:keepNext/>
              <w:ind w:right="332"/>
              <w:jc w:val="right"/>
            </w:pPr>
            <w:r>
              <w:t>3.44</w:t>
            </w:r>
          </w:p>
        </w:tc>
        <w:tc>
          <w:tcPr>
            <w:tcW w:w="1315" w:type="dxa"/>
            <w:tcMar>
              <w:right w:w="90" w:type="dxa"/>
            </w:tcMar>
            <w:vAlign w:val="center"/>
          </w:tcPr>
          <w:p w14:paraId="3CE3B6C0" w14:textId="77777777" w:rsidR="00AC6CFC" w:rsidRDefault="004A1339">
            <w:pPr>
              <w:pStyle w:val="Compact"/>
              <w:keepNext/>
              <w:ind w:right="332"/>
              <w:jc w:val="right"/>
            </w:pPr>
            <w:r>
              <w:t>3.35</w:t>
            </w:r>
          </w:p>
        </w:tc>
        <w:tc>
          <w:tcPr>
            <w:tcW w:w="1314" w:type="dxa"/>
            <w:tcMar>
              <w:right w:w="90" w:type="dxa"/>
            </w:tcMar>
            <w:vAlign w:val="center"/>
          </w:tcPr>
          <w:p w14:paraId="06E6B008" w14:textId="77777777" w:rsidR="00AC6CFC" w:rsidRDefault="004A1339">
            <w:pPr>
              <w:pStyle w:val="Compact"/>
              <w:keepNext/>
              <w:ind w:right="331"/>
              <w:jc w:val="right"/>
            </w:pPr>
            <w:r>
              <w:t>6.58</w:t>
            </w:r>
          </w:p>
        </w:tc>
      </w:tr>
      <w:tr w:rsidR="00AC6CFC" w14:paraId="07CA10B7" w14:textId="77777777">
        <w:trPr>
          <w:cantSplit/>
        </w:trPr>
        <w:tc>
          <w:tcPr>
            <w:tcW w:w="2847" w:type="dxa"/>
            <w:tcMar>
              <w:left w:w="108" w:type="dxa"/>
            </w:tcMar>
            <w:vAlign w:val="center"/>
          </w:tcPr>
          <w:p w14:paraId="09D8053A" w14:textId="77777777" w:rsidR="00AC6CFC" w:rsidRDefault="004A1339">
            <w:pPr>
              <w:pStyle w:val="Compact"/>
              <w:keepNext/>
              <w:jc w:val="left"/>
            </w:pPr>
            <w:r>
              <w:t>1,3-Butadiene</w:t>
            </w:r>
          </w:p>
        </w:tc>
        <w:tc>
          <w:tcPr>
            <w:tcW w:w="1315" w:type="dxa"/>
            <w:tcMar>
              <w:right w:w="90" w:type="dxa"/>
            </w:tcMar>
            <w:vAlign w:val="center"/>
          </w:tcPr>
          <w:p w14:paraId="3F4D32D9" w14:textId="77777777" w:rsidR="00AC6CFC" w:rsidRDefault="004A1339">
            <w:pPr>
              <w:pStyle w:val="Compact"/>
              <w:keepNext/>
              <w:ind w:right="332"/>
              <w:jc w:val="right"/>
            </w:pPr>
            <w:r>
              <w:t>0.00</w:t>
            </w:r>
          </w:p>
        </w:tc>
        <w:tc>
          <w:tcPr>
            <w:tcW w:w="1315" w:type="dxa"/>
            <w:tcMar>
              <w:right w:w="90" w:type="dxa"/>
            </w:tcMar>
            <w:vAlign w:val="center"/>
          </w:tcPr>
          <w:p w14:paraId="0FA49231" w14:textId="77777777" w:rsidR="00AC6CFC" w:rsidRDefault="004A1339">
            <w:pPr>
              <w:pStyle w:val="Compact"/>
              <w:keepNext/>
              <w:ind w:right="332"/>
              <w:jc w:val="right"/>
            </w:pPr>
            <w:r>
              <w:t>0.09</w:t>
            </w:r>
          </w:p>
        </w:tc>
        <w:tc>
          <w:tcPr>
            <w:tcW w:w="1315" w:type="dxa"/>
            <w:tcMar>
              <w:right w:w="90" w:type="dxa"/>
            </w:tcMar>
            <w:vAlign w:val="center"/>
          </w:tcPr>
          <w:p w14:paraId="37890FBC" w14:textId="77777777" w:rsidR="00AC6CFC" w:rsidRDefault="004A1339">
            <w:pPr>
              <w:pStyle w:val="Compact"/>
              <w:keepNext/>
              <w:ind w:right="332"/>
              <w:jc w:val="right"/>
            </w:pPr>
            <w:r>
              <w:t>0.00</w:t>
            </w:r>
          </w:p>
        </w:tc>
        <w:tc>
          <w:tcPr>
            <w:tcW w:w="1314" w:type="dxa"/>
            <w:tcMar>
              <w:right w:w="90" w:type="dxa"/>
            </w:tcMar>
            <w:vAlign w:val="center"/>
          </w:tcPr>
          <w:p w14:paraId="202D600A" w14:textId="77777777" w:rsidR="00AC6CFC" w:rsidRDefault="004A1339">
            <w:pPr>
              <w:pStyle w:val="Compact"/>
              <w:keepNext/>
              <w:ind w:right="331"/>
              <w:jc w:val="right"/>
            </w:pPr>
            <w:r>
              <w:t>1.00</w:t>
            </w:r>
          </w:p>
        </w:tc>
      </w:tr>
      <w:tr w:rsidR="00AC6CFC" w14:paraId="7C56083B" w14:textId="77777777">
        <w:trPr>
          <w:cantSplit/>
        </w:trPr>
        <w:tc>
          <w:tcPr>
            <w:tcW w:w="2847" w:type="dxa"/>
            <w:tcMar>
              <w:left w:w="108" w:type="dxa"/>
            </w:tcMar>
            <w:vAlign w:val="center"/>
          </w:tcPr>
          <w:p w14:paraId="6DEFEEFB" w14:textId="77777777" w:rsidR="00AC6CFC" w:rsidRDefault="004A1339">
            <w:pPr>
              <w:pStyle w:val="Compact"/>
              <w:keepNext/>
              <w:jc w:val="left"/>
            </w:pPr>
            <w:r>
              <w:t>Carbon tetrachloride</w:t>
            </w:r>
          </w:p>
        </w:tc>
        <w:tc>
          <w:tcPr>
            <w:tcW w:w="1315" w:type="dxa"/>
            <w:tcMar>
              <w:right w:w="90" w:type="dxa"/>
            </w:tcMar>
            <w:vAlign w:val="center"/>
          </w:tcPr>
          <w:p w14:paraId="28AFFD5C" w14:textId="77777777" w:rsidR="00AC6CFC" w:rsidRDefault="004A1339">
            <w:pPr>
              <w:pStyle w:val="Compact"/>
              <w:keepNext/>
              <w:ind w:right="332"/>
              <w:jc w:val="right"/>
            </w:pPr>
            <w:r>
              <w:t>0.00</w:t>
            </w:r>
          </w:p>
        </w:tc>
        <w:tc>
          <w:tcPr>
            <w:tcW w:w="1315" w:type="dxa"/>
            <w:tcMar>
              <w:right w:w="90" w:type="dxa"/>
            </w:tcMar>
            <w:vAlign w:val="center"/>
          </w:tcPr>
          <w:p w14:paraId="029774BD" w14:textId="77777777" w:rsidR="00AC6CFC" w:rsidRDefault="004A1339">
            <w:pPr>
              <w:pStyle w:val="Compact"/>
              <w:keepNext/>
              <w:ind w:right="332"/>
              <w:jc w:val="right"/>
            </w:pPr>
            <w:r>
              <w:t>1.44</w:t>
            </w:r>
          </w:p>
        </w:tc>
        <w:tc>
          <w:tcPr>
            <w:tcW w:w="1315" w:type="dxa"/>
            <w:tcMar>
              <w:right w:w="90" w:type="dxa"/>
            </w:tcMar>
            <w:vAlign w:val="center"/>
          </w:tcPr>
          <w:p w14:paraId="076620A0" w14:textId="77777777" w:rsidR="00AC6CFC" w:rsidRDefault="004A1339">
            <w:pPr>
              <w:pStyle w:val="Compact"/>
              <w:keepNext/>
              <w:ind w:right="332"/>
              <w:jc w:val="right"/>
            </w:pPr>
            <w:r>
              <w:t>1.40</w:t>
            </w:r>
          </w:p>
        </w:tc>
        <w:tc>
          <w:tcPr>
            <w:tcW w:w="1314" w:type="dxa"/>
            <w:tcMar>
              <w:right w:w="90" w:type="dxa"/>
            </w:tcMar>
            <w:vAlign w:val="center"/>
          </w:tcPr>
          <w:p w14:paraId="73FE42D0" w14:textId="77777777" w:rsidR="00AC6CFC" w:rsidRDefault="004A1339">
            <w:pPr>
              <w:pStyle w:val="Compact"/>
              <w:keepNext/>
              <w:ind w:right="331"/>
              <w:jc w:val="right"/>
            </w:pPr>
            <w:r>
              <w:t>4.42</w:t>
            </w:r>
          </w:p>
        </w:tc>
      </w:tr>
      <w:tr w:rsidR="00AC6CFC" w14:paraId="344E64B3" w14:textId="77777777">
        <w:trPr>
          <w:cantSplit/>
        </w:trPr>
        <w:tc>
          <w:tcPr>
            <w:tcW w:w="2847" w:type="dxa"/>
            <w:tcMar>
              <w:left w:w="108" w:type="dxa"/>
            </w:tcMar>
            <w:vAlign w:val="center"/>
          </w:tcPr>
          <w:p w14:paraId="0B86B8E5" w14:textId="77777777" w:rsidR="00AC6CFC" w:rsidRDefault="004A1339">
            <w:pPr>
              <w:pStyle w:val="Compact"/>
              <w:keepNext/>
              <w:jc w:val="left"/>
            </w:pPr>
            <w:r>
              <w:t>Acrylonitrile</w:t>
            </w:r>
          </w:p>
        </w:tc>
        <w:tc>
          <w:tcPr>
            <w:tcW w:w="1315" w:type="dxa"/>
            <w:tcMar>
              <w:right w:w="90" w:type="dxa"/>
            </w:tcMar>
            <w:vAlign w:val="center"/>
          </w:tcPr>
          <w:p w14:paraId="4A6FED9A" w14:textId="77777777" w:rsidR="00AC6CFC" w:rsidRDefault="004A1339">
            <w:pPr>
              <w:pStyle w:val="Compact"/>
              <w:keepNext/>
              <w:ind w:right="332"/>
              <w:jc w:val="right"/>
            </w:pPr>
            <w:r>
              <w:t>0.17</w:t>
            </w:r>
          </w:p>
        </w:tc>
        <w:tc>
          <w:tcPr>
            <w:tcW w:w="1315" w:type="dxa"/>
            <w:tcMar>
              <w:right w:w="90" w:type="dxa"/>
            </w:tcMar>
            <w:vAlign w:val="center"/>
          </w:tcPr>
          <w:p w14:paraId="42FB0091" w14:textId="77777777" w:rsidR="00AC6CFC" w:rsidRDefault="004A1339">
            <w:pPr>
              <w:pStyle w:val="Compact"/>
              <w:keepNext/>
              <w:ind w:right="332"/>
              <w:jc w:val="right"/>
            </w:pPr>
            <w:r>
              <w:t>0.75</w:t>
            </w:r>
          </w:p>
        </w:tc>
        <w:tc>
          <w:tcPr>
            <w:tcW w:w="1315" w:type="dxa"/>
            <w:tcMar>
              <w:right w:w="90" w:type="dxa"/>
            </w:tcMar>
            <w:vAlign w:val="center"/>
          </w:tcPr>
          <w:p w14:paraId="3251896D" w14:textId="77777777" w:rsidR="00AC6CFC" w:rsidRDefault="004A1339">
            <w:pPr>
              <w:pStyle w:val="Compact"/>
              <w:keepNext/>
              <w:ind w:right="332"/>
              <w:jc w:val="right"/>
            </w:pPr>
            <w:r>
              <w:t>0.72</w:t>
            </w:r>
          </w:p>
        </w:tc>
        <w:tc>
          <w:tcPr>
            <w:tcW w:w="1314" w:type="dxa"/>
            <w:tcMar>
              <w:right w:w="90" w:type="dxa"/>
            </w:tcMar>
            <w:vAlign w:val="center"/>
          </w:tcPr>
          <w:p w14:paraId="7D11F0C3" w14:textId="77777777" w:rsidR="00AC6CFC" w:rsidRDefault="004A1339">
            <w:pPr>
              <w:pStyle w:val="Compact"/>
              <w:keepNext/>
              <w:ind w:right="331"/>
              <w:jc w:val="right"/>
            </w:pPr>
            <w:r>
              <w:t>1.70</w:t>
            </w:r>
          </w:p>
        </w:tc>
      </w:tr>
      <w:tr w:rsidR="00AC6CFC" w14:paraId="393DF445" w14:textId="77777777">
        <w:trPr>
          <w:cantSplit/>
        </w:trPr>
        <w:tc>
          <w:tcPr>
            <w:tcW w:w="2847" w:type="dxa"/>
            <w:tcMar>
              <w:left w:w="108" w:type="dxa"/>
            </w:tcMar>
            <w:vAlign w:val="center"/>
          </w:tcPr>
          <w:p w14:paraId="3E79E43F" w14:textId="77777777" w:rsidR="00AC6CFC" w:rsidRDefault="004A1339">
            <w:pPr>
              <w:pStyle w:val="Compact"/>
              <w:keepNext/>
              <w:jc w:val="left"/>
            </w:pPr>
            <w:r>
              <w:t>Tetrachloroethylene</w:t>
            </w:r>
          </w:p>
        </w:tc>
        <w:tc>
          <w:tcPr>
            <w:tcW w:w="1315" w:type="dxa"/>
            <w:tcMar>
              <w:right w:w="90" w:type="dxa"/>
            </w:tcMar>
            <w:vAlign w:val="center"/>
          </w:tcPr>
          <w:p w14:paraId="653607B9" w14:textId="77777777" w:rsidR="00AC6CFC" w:rsidRDefault="004A1339">
            <w:pPr>
              <w:pStyle w:val="Compact"/>
              <w:keepNext/>
              <w:ind w:right="332"/>
              <w:jc w:val="right"/>
            </w:pPr>
            <w:r>
              <w:t>0.00</w:t>
            </w:r>
          </w:p>
        </w:tc>
        <w:tc>
          <w:tcPr>
            <w:tcW w:w="1315" w:type="dxa"/>
            <w:tcMar>
              <w:right w:w="90" w:type="dxa"/>
            </w:tcMar>
            <w:vAlign w:val="center"/>
          </w:tcPr>
          <w:p w14:paraId="64D31EF1" w14:textId="77777777" w:rsidR="00AC6CFC" w:rsidRDefault="004A1339">
            <w:pPr>
              <w:pStyle w:val="Compact"/>
              <w:keepNext/>
              <w:ind w:right="332"/>
              <w:jc w:val="right"/>
            </w:pPr>
            <w:r>
              <w:t>0.74</w:t>
            </w:r>
          </w:p>
        </w:tc>
        <w:tc>
          <w:tcPr>
            <w:tcW w:w="1315" w:type="dxa"/>
            <w:tcMar>
              <w:right w:w="90" w:type="dxa"/>
            </w:tcMar>
            <w:vAlign w:val="center"/>
          </w:tcPr>
          <w:p w14:paraId="1257027B" w14:textId="77777777" w:rsidR="00AC6CFC" w:rsidRDefault="004A1339">
            <w:pPr>
              <w:pStyle w:val="Compact"/>
              <w:keepNext/>
              <w:ind w:right="332"/>
              <w:jc w:val="right"/>
            </w:pPr>
            <w:r>
              <w:t>0.00</w:t>
            </w:r>
          </w:p>
        </w:tc>
        <w:tc>
          <w:tcPr>
            <w:tcW w:w="1314" w:type="dxa"/>
            <w:tcMar>
              <w:right w:w="90" w:type="dxa"/>
            </w:tcMar>
            <w:vAlign w:val="center"/>
          </w:tcPr>
          <w:p w14:paraId="2F06F6FC" w14:textId="77777777" w:rsidR="00AC6CFC" w:rsidRDefault="004A1339">
            <w:pPr>
              <w:pStyle w:val="Compact"/>
              <w:keepNext/>
              <w:ind w:right="331"/>
              <w:jc w:val="right"/>
            </w:pPr>
            <w:r>
              <w:t>5.99</w:t>
            </w:r>
          </w:p>
        </w:tc>
      </w:tr>
      <w:tr w:rsidR="00AC6CFC" w14:paraId="70DCB63D" w14:textId="77777777">
        <w:trPr>
          <w:cantSplit/>
        </w:trPr>
        <w:tc>
          <w:tcPr>
            <w:tcW w:w="2847" w:type="dxa"/>
            <w:tcMar>
              <w:left w:w="108" w:type="dxa"/>
            </w:tcMar>
            <w:vAlign w:val="center"/>
          </w:tcPr>
          <w:p w14:paraId="18D0C2ED" w14:textId="77777777" w:rsidR="00AC6CFC" w:rsidRDefault="004A1339">
            <w:pPr>
              <w:pStyle w:val="Compact"/>
              <w:keepNext/>
              <w:jc w:val="left"/>
            </w:pPr>
            <w:r>
              <w:t>Trichloroethylene</w:t>
            </w:r>
          </w:p>
        </w:tc>
        <w:tc>
          <w:tcPr>
            <w:tcW w:w="1315" w:type="dxa"/>
            <w:tcMar>
              <w:right w:w="90" w:type="dxa"/>
            </w:tcMar>
            <w:vAlign w:val="center"/>
          </w:tcPr>
          <w:p w14:paraId="1BD2B8FE" w14:textId="77777777" w:rsidR="00AC6CFC" w:rsidRDefault="004A1339">
            <w:pPr>
              <w:pStyle w:val="Compact"/>
              <w:keepNext/>
              <w:ind w:right="332"/>
              <w:jc w:val="right"/>
            </w:pPr>
            <w:r>
              <w:t>0.00</w:t>
            </w:r>
          </w:p>
        </w:tc>
        <w:tc>
          <w:tcPr>
            <w:tcW w:w="1315" w:type="dxa"/>
            <w:tcMar>
              <w:right w:w="90" w:type="dxa"/>
            </w:tcMar>
            <w:vAlign w:val="center"/>
          </w:tcPr>
          <w:p w14:paraId="7E0FB944" w14:textId="77777777" w:rsidR="00AC6CFC" w:rsidRDefault="004A1339">
            <w:pPr>
              <w:pStyle w:val="Compact"/>
              <w:keepNext/>
              <w:ind w:right="332"/>
              <w:jc w:val="right"/>
            </w:pPr>
            <w:r>
              <w:t>1.52</w:t>
            </w:r>
          </w:p>
        </w:tc>
        <w:tc>
          <w:tcPr>
            <w:tcW w:w="1315" w:type="dxa"/>
            <w:tcMar>
              <w:right w:w="90" w:type="dxa"/>
            </w:tcMar>
            <w:vAlign w:val="center"/>
          </w:tcPr>
          <w:p w14:paraId="3C437378" w14:textId="77777777" w:rsidR="00AC6CFC" w:rsidRDefault="004A1339">
            <w:pPr>
              <w:pStyle w:val="Compact"/>
              <w:keepNext/>
              <w:ind w:right="332"/>
              <w:jc w:val="right"/>
            </w:pPr>
            <w:r>
              <w:t>1.32</w:t>
            </w:r>
          </w:p>
        </w:tc>
        <w:tc>
          <w:tcPr>
            <w:tcW w:w="1314" w:type="dxa"/>
            <w:tcMar>
              <w:right w:w="90" w:type="dxa"/>
            </w:tcMar>
            <w:vAlign w:val="center"/>
          </w:tcPr>
          <w:p w14:paraId="02B18F8D" w14:textId="77777777" w:rsidR="00AC6CFC" w:rsidRDefault="004A1339">
            <w:pPr>
              <w:pStyle w:val="Compact"/>
              <w:keepNext/>
              <w:ind w:right="331"/>
              <w:jc w:val="right"/>
            </w:pPr>
            <w:r>
              <w:t>6.31</w:t>
            </w:r>
          </w:p>
        </w:tc>
      </w:tr>
      <w:tr w:rsidR="00AC6CFC" w14:paraId="64A25B04" w14:textId="77777777">
        <w:trPr>
          <w:cantSplit/>
        </w:trPr>
        <w:tc>
          <w:tcPr>
            <w:tcW w:w="2847" w:type="dxa"/>
            <w:tcMar>
              <w:left w:w="108" w:type="dxa"/>
            </w:tcMar>
            <w:vAlign w:val="center"/>
          </w:tcPr>
          <w:p w14:paraId="5E482DD5" w14:textId="77777777" w:rsidR="00AC6CFC" w:rsidRDefault="004A1339">
            <w:pPr>
              <w:pStyle w:val="Compact"/>
              <w:keepNext/>
              <w:jc w:val="left"/>
            </w:pPr>
            <w:r>
              <w:t>Acetaldehyde</w:t>
            </w:r>
          </w:p>
        </w:tc>
        <w:tc>
          <w:tcPr>
            <w:tcW w:w="1315" w:type="dxa"/>
            <w:tcMar>
              <w:right w:w="90" w:type="dxa"/>
            </w:tcMar>
            <w:vAlign w:val="center"/>
          </w:tcPr>
          <w:p w14:paraId="121335E6" w14:textId="77777777" w:rsidR="00AC6CFC" w:rsidRDefault="004A1339">
            <w:pPr>
              <w:pStyle w:val="Compact"/>
              <w:keepNext/>
              <w:ind w:right="332"/>
              <w:jc w:val="right"/>
            </w:pPr>
            <w:r>
              <w:t>6.78</w:t>
            </w:r>
          </w:p>
        </w:tc>
        <w:tc>
          <w:tcPr>
            <w:tcW w:w="1315" w:type="dxa"/>
            <w:tcMar>
              <w:right w:w="90" w:type="dxa"/>
            </w:tcMar>
            <w:vAlign w:val="center"/>
          </w:tcPr>
          <w:p w14:paraId="06077327" w14:textId="77777777" w:rsidR="00AC6CFC" w:rsidRDefault="004A1339">
            <w:pPr>
              <w:pStyle w:val="Compact"/>
              <w:keepNext/>
              <w:ind w:right="332"/>
              <w:jc w:val="right"/>
            </w:pPr>
            <w:r>
              <w:t>10.27</w:t>
            </w:r>
          </w:p>
        </w:tc>
        <w:tc>
          <w:tcPr>
            <w:tcW w:w="1315" w:type="dxa"/>
            <w:tcMar>
              <w:right w:w="90" w:type="dxa"/>
            </w:tcMar>
            <w:vAlign w:val="center"/>
          </w:tcPr>
          <w:p w14:paraId="66D9544A" w14:textId="77777777" w:rsidR="00AC6CFC" w:rsidRDefault="004A1339">
            <w:pPr>
              <w:pStyle w:val="Compact"/>
              <w:keepNext/>
              <w:ind w:right="332"/>
              <w:jc w:val="right"/>
            </w:pPr>
            <w:r>
              <w:t>10.24</w:t>
            </w:r>
          </w:p>
        </w:tc>
        <w:tc>
          <w:tcPr>
            <w:tcW w:w="1314" w:type="dxa"/>
            <w:tcMar>
              <w:right w:w="90" w:type="dxa"/>
            </w:tcMar>
            <w:vAlign w:val="center"/>
          </w:tcPr>
          <w:p w14:paraId="3A8392C5" w14:textId="77777777" w:rsidR="00AC6CFC" w:rsidRDefault="004A1339">
            <w:pPr>
              <w:pStyle w:val="Compact"/>
              <w:keepNext/>
              <w:ind w:right="331"/>
              <w:jc w:val="right"/>
            </w:pPr>
            <w:r>
              <w:t>15.11</w:t>
            </w:r>
          </w:p>
        </w:tc>
      </w:tr>
      <w:tr w:rsidR="00AC6CFC" w14:paraId="48CE959E" w14:textId="77777777">
        <w:trPr>
          <w:cantSplit/>
        </w:trPr>
        <w:tc>
          <w:tcPr>
            <w:tcW w:w="2847" w:type="dxa"/>
            <w:tcMar>
              <w:left w:w="108" w:type="dxa"/>
            </w:tcMar>
            <w:vAlign w:val="center"/>
          </w:tcPr>
          <w:p w14:paraId="438AA549" w14:textId="77777777" w:rsidR="00AC6CFC" w:rsidRDefault="004A1339">
            <w:pPr>
              <w:pStyle w:val="Compact"/>
              <w:keepNext/>
              <w:jc w:val="left"/>
            </w:pPr>
            <w:r>
              <w:t>Formaldehyde</w:t>
            </w:r>
          </w:p>
        </w:tc>
        <w:tc>
          <w:tcPr>
            <w:tcW w:w="1315" w:type="dxa"/>
            <w:tcMar>
              <w:right w:w="90" w:type="dxa"/>
            </w:tcMar>
            <w:vAlign w:val="center"/>
          </w:tcPr>
          <w:p w14:paraId="38F3AC86" w14:textId="77777777" w:rsidR="00AC6CFC" w:rsidRDefault="004A1339">
            <w:pPr>
              <w:pStyle w:val="Compact"/>
              <w:keepNext/>
              <w:ind w:right="332"/>
              <w:jc w:val="right"/>
            </w:pPr>
            <w:r>
              <w:t>29.22</w:t>
            </w:r>
          </w:p>
        </w:tc>
        <w:tc>
          <w:tcPr>
            <w:tcW w:w="1315" w:type="dxa"/>
            <w:tcMar>
              <w:right w:w="90" w:type="dxa"/>
            </w:tcMar>
            <w:vAlign w:val="center"/>
          </w:tcPr>
          <w:p w14:paraId="772E63B2" w14:textId="77777777" w:rsidR="00AC6CFC" w:rsidRDefault="004A1339">
            <w:pPr>
              <w:pStyle w:val="Compact"/>
              <w:keepNext/>
              <w:ind w:right="332"/>
              <w:jc w:val="right"/>
            </w:pPr>
            <w:r>
              <w:t>44.45</w:t>
            </w:r>
          </w:p>
        </w:tc>
        <w:tc>
          <w:tcPr>
            <w:tcW w:w="1315" w:type="dxa"/>
            <w:tcMar>
              <w:right w:w="90" w:type="dxa"/>
            </w:tcMar>
            <w:vAlign w:val="center"/>
          </w:tcPr>
          <w:p w14:paraId="49B3ADC2" w14:textId="77777777" w:rsidR="00AC6CFC" w:rsidRDefault="004A1339">
            <w:pPr>
              <w:pStyle w:val="Compact"/>
              <w:keepNext/>
              <w:ind w:right="332"/>
              <w:jc w:val="right"/>
            </w:pPr>
            <w:r>
              <w:t>44.60</w:t>
            </w:r>
          </w:p>
        </w:tc>
        <w:tc>
          <w:tcPr>
            <w:tcW w:w="1314" w:type="dxa"/>
            <w:tcMar>
              <w:right w:w="90" w:type="dxa"/>
            </w:tcMar>
            <w:vAlign w:val="center"/>
          </w:tcPr>
          <w:p w14:paraId="0D1DBC54" w14:textId="77777777" w:rsidR="00AC6CFC" w:rsidRDefault="004A1339">
            <w:pPr>
              <w:pStyle w:val="Compact"/>
              <w:keepNext/>
              <w:ind w:right="331"/>
              <w:jc w:val="right"/>
            </w:pPr>
            <w:r>
              <w:t>55.85</w:t>
            </w:r>
          </w:p>
        </w:tc>
      </w:tr>
      <w:tr w:rsidR="00AC6CFC" w14:paraId="0F6C4D48" w14:textId="77777777">
        <w:trPr>
          <w:cantSplit/>
        </w:trPr>
        <w:tc>
          <w:tcPr>
            <w:tcW w:w="2847" w:type="dxa"/>
            <w:tcMar>
              <w:left w:w="108" w:type="dxa"/>
            </w:tcMar>
            <w:vAlign w:val="center"/>
          </w:tcPr>
          <w:p w14:paraId="384EA398" w14:textId="77777777" w:rsidR="00AC6CFC" w:rsidRDefault="004A1339">
            <w:pPr>
              <w:pStyle w:val="Compact"/>
              <w:jc w:val="left"/>
            </w:pPr>
            <w:r>
              <w:t>TVOC</w:t>
            </w:r>
          </w:p>
        </w:tc>
        <w:tc>
          <w:tcPr>
            <w:tcW w:w="1315" w:type="dxa"/>
            <w:tcMar>
              <w:right w:w="90" w:type="dxa"/>
            </w:tcMar>
            <w:vAlign w:val="center"/>
          </w:tcPr>
          <w:p w14:paraId="3BE6C5DA" w14:textId="77777777" w:rsidR="00AC6CFC" w:rsidRDefault="004A1339">
            <w:pPr>
              <w:pStyle w:val="Compact"/>
              <w:ind w:right="332"/>
              <w:jc w:val="right"/>
            </w:pPr>
            <w:r>
              <w:t>207.56</w:t>
            </w:r>
          </w:p>
        </w:tc>
        <w:tc>
          <w:tcPr>
            <w:tcW w:w="1315" w:type="dxa"/>
            <w:tcMar>
              <w:right w:w="90" w:type="dxa"/>
            </w:tcMar>
            <w:vAlign w:val="center"/>
          </w:tcPr>
          <w:p w14:paraId="1F41088D" w14:textId="77777777" w:rsidR="00AC6CFC" w:rsidRDefault="004A1339">
            <w:pPr>
              <w:pStyle w:val="Compact"/>
              <w:ind w:right="332"/>
              <w:jc w:val="right"/>
            </w:pPr>
            <w:r>
              <w:t>243.44</w:t>
            </w:r>
          </w:p>
        </w:tc>
        <w:tc>
          <w:tcPr>
            <w:tcW w:w="1315" w:type="dxa"/>
            <w:tcMar>
              <w:right w:w="90" w:type="dxa"/>
            </w:tcMar>
            <w:vAlign w:val="center"/>
          </w:tcPr>
          <w:p w14:paraId="1CF1C039" w14:textId="77777777" w:rsidR="00AC6CFC" w:rsidRDefault="004A1339">
            <w:pPr>
              <w:pStyle w:val="Compact"/>
              <w:ind w:right="332"/>
              <w:jc w:val="right"/>
            </w:pPr>
            <w:r>
              <w:t>242.21</w:t>
            </w:r>
          </w:p>
        </w:tc>
        <w:tc>
          <w:tcPr>
            <w:tcW w:w="1314" w:type="dxa"/>
            <w:tcMar>
              <w:right w:w="90" w:type="dxa"/>
            </w:tcMar>
            <w:vAlign w:val="center"/>
          </w:tcPr>
          <w:p w14:paraId="01680AA0" w14:textId="77777777" w:rsidR="00AC6CFC" w:rsidRDefault="004A1339">
            <w:pPr>
              <w:pStyle w:val="Compact"/>
              <w:ind w:right="331"/>
              <w:jc w:val="right"/>
            </w:pPr>
            <w:r>
              <w:t>285.54</w:t>
            </w:r>
          </w:p>
        </w:tc>
      </w:tr>
    </w:tbl>
    <w:p w14:paraId="48DD7CA1" w14:textId="77777777" w:rsidR="00AC6CFC" w:rsidRDefault="00AC6CFC">
      <w:pPr>
        <w:pStyle w:val="a0"/>
      </w:pPr>
    </w:p>
    <w:p w14:paraId="7402F7AD" w14:textId="77777777" w:rsidR="00AC6CFC" w:rsidRDefault="004A1339">
      <w:pPr>
        <w:pStyle w:val="TableCaption"/>
        <w:keepLines/>
        <w:spacing w:before="160" w:after="60" w:line="276" w:lineRule="auto"/>
        <w:ind w:firstLine="0"/>
        <w:jc w:val="center"/>
      </w:pPr>
      <w:bookmarkStart w:id="140" w:name="_Tab30"/>
      <w:r>
        <w:t>Table 32. Concentration statistics by substance, SIFT-MS mobile measurement, E (Complex I, 2026</w:t>
      </w:r>
      <w:r>
        <w:noBreakHyphen/>
        <w:t>03</w:t>
      </w:r>
      <w:r>
        <w:noBreakHyphen/>
        <w:t>16) (n=105)</w:t>
      </w:r>
      <w:bookmarkEnd w:id="140"/>
    </w:p>
    <w:p w14:paraId="30E49F82"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5E9BC9D1" w14:textId="77777777">
        <w:trPr>
          <w:cantSplit/>
          <w:tblHeader/>
        </w:trPr>
        <w:tc>
          <w:tcPr>
            <w:tcW w:w="2847" w:type="dxa"/>
            <w:tcBorders>
              <w:bottom w:val="single" w:sz="0" w:space="0" w:color="auto"/>
            </w:tcBorders>
            <w:tcMar>
              <w:left w:w="108" w:type="dxa"/>
            </w:tcMar>
            <w:vAlign w:val="center"/>
          </w:tcPr>
          <w:p w14:paraId="4DC81B36"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10C8D06B"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02F05EA2"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A6B2472"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5B622113" w14:textId="77777777" w:rsidR="00AC6CFC" w:rsidRDefault="004A1339">
            <w:pPr>
              <w:pStyle w:val="Compact"/>
              <w:keepNext/>
              <w:jc w:val="center"/>
            </w:pPr>
            <w:r>
              <w:t>Max</w:t>
            </w:r>
          </w:p>
        </w:tc>
      </w:tr>
      <w:tr w:rsidR="00AC6CFC" w14:paraId="6DBCC78D" w14:textId="77777777">
        <w:trPr>
          <w:cantSplit/>
        </w:trPr>
        <w:tc>
          <w:tcPr>
            <w:tcW w:w="2847" w:type="dxa"/>
            <w:tcMar>
              <w:left w:w="108" w:type="dxa"/>
            </w:tcMar>
            <w:vAlign w:val="center"/>
          </w:tcPr>
          <w:p w14:paraId="199A30B1" w14:textId="77777777" w:rsidR="00AC6CFC" w:rsidRDefault="004A1339">
            <w:pPr>
              <w:pStyle w:val="Compact"/>
              <w:keepNext/>
              <w:jc w:val="left"/>
            </w:pPr>
            <w:r>
              <w:t>Benzene</w:t>
            </w:r>
          </w:p>
        </w:tc>
        <w:tc>
          <w:tcPr>
            <w:tcW w:w="1315" w:type="dxa"/>
            <w:tcMar>
              <w:right w:w="90" w:type="dxa"/>
            </w:tcMar>
            <w:vAlign w:val="center"/>
          </w:tcPr>
          <w:p w14:paraId="4B4AC101" w14:textId="77777777" w:rsidR="00AC6CFC" w:rsidRDefault="004A1339">
            <w:pPr>
              <w:pStyle w:val="Compact"/>
              <w:keepNext/>
              <w:ind w:right="332"/>
              <w:jc w:val="right"/>
            </w:pPr>
            <w:r>
              <w:t>0.00</w:t>
            </w:r>
          </w:p>
        </w:tc>
        <w:tc>
          <w:tcPr>
            <w:tcW w:w="1315" w:type="dxa"/>
            <w:tcMar>
              <w:right w:w="90" w:type="dxa"/>
            </w:tcMar>
            <w:vAlign w:val="center"/>
          </w:tcPr>
          <w:p w14:paraId="0DDB20E1" w14:textId="77777777" w:rsidR="00AC6CFC" w:rsidRDefault="004A1339">
            <w:pPr>
              <w:pStyle w:val="Compact"/>
              <w:keepNext/>
              <w:ind w:right="332"/>
              <w:jc w:val="right"/>
            </w:pPr>
            <w:r>
              <w:t>1.42</w:t>
            </w:r>
          </w:p>
        </w:tc>
        <w:tc>
          <w:tcPr>
            <w:tcW w:w="1315" w:type="dxa"/>
            <w:tcMar>
              <w:right w:w="90" w:type="dxa"/>
            </w:tcMar>
            <w:vAlign w:val="center"/>
          </w:tcPr>
          <w:p w14:paraId="2A88FF3A" w14:textId="77777777" w:rsidR="00AC6CFC" w:rsidRDefault="004A1339">
            <w:pPr>
              <w:pStyle w:val="Compact"/>
              <w:keepNext/>
              <w:ind w:right="332"/>
              <w:jc w:val="right"/>
            </w:pPr>
            <w:r>
              <w:t>1.31</w:t>
            </w:r>
          </w:p>
        </w:tc>
        <w:tc>
          <w:tcPr>
            <w:tcW w:w="1314" w:type="dxa"/>
            <w:tcMar>
              <w:right w:w="90" w:type="dxa"/>
            </w:tcMar>
            <w:vAlign w:val="center"/>
          </w:tcPr>
          <w:p w14:paraId="64B42358" w14:textId="77777777" w:rsidR="00AC6CFC" w:rsidRDefault="004A1339">
            <w:pPr>
              <w:pStyle w:val="Compact"/>
              <w:keepNext/>
              <w:ind w:right="331"/>
              <w:jc w:val="right"/>
            </w:pPr>
            <w:r>
              <w:t>4.14</w:t>
            </w:r>
          </w:p>
        </w:tc>
      </w:tr>
      <w:tr w:rsidR="00AC6CFC" w14:paraId="280CEA91" w14:textId="77777777">
        <w:trPr>
          <w:cantSplit/>
        </w:trPr>
        <w:tc>
          <w:tcPr>
            <w:tcW w:w="2847" w:type="dxa"/>
            <w:tcMar>
              <w:left w:w="108" w:type="dxa"/>
            </w:tcMar>
            <w:vAlign w:val="center"/>
          </w:tcPr>
          <w:p w14:paraId="7E404B3A" w14:textId="77777777" w:rsidR="00AC6CFC" w:rsidRDefault="004A1339">
            <w:pPr>
              <w:pStyle w:val="Compact"/>
              <w:keepNext/>
              <w:jc w:val="left"/>
            </w:pPr>
            <w:r>
              <w:t>Toluene</w:t>
            </w:r>
          </w:p>
        </w:tc>
        <w:tc>
          <w:tcPr>
            <w:tcW w:w="1315" w:type="dxa"/>
            <w:tcMar>
              <w:right w:w="90" w:type="dxa"/>
            </w:tcMar>
            <w:vAlign w:val="center"/>
          </w:tcPr>
          <w:p w14:paraId="0392FC91" w14:textId="77777777" w:rsidR="00AC6CFC" w:rsidRDefault="004A1339">
            <w:pPr>
              <w:pStyle w:val="Compact"/>
              <w:keepNext/>
              <w:ind w:right="332"/>
              <w:jc w:val="right"/>
            </w:pPr>
            <w:r>
              <w:t>9.15</w:t>
            </w:r>
          </w:p>
        </w:tc>
        <w:tc>
          <w:tcPr>
            <w:tcW w:w="1315" w:type="dxa"/>
            <w:tcMar>
              <w:right w:w="90" w:type="dxa"/>
            </w:tcMar>
            <w:vAlign w:val="center"/>
          </w:tcPr>
          <w:p w14:paraId="38EFE9F8" w14:textId="77777777" w:rsidR="00AC6CFC" w:rsidRDefault="004A1339">
            <w:pPr>
              <w:pStyle w:val="Compact"/>
              <w:keepNext/>
              <w:ind w:right="332"/>
              <w:jc w:val="right"/>
            </w:pPr>
            <w:r>
              <w:t>18.90</w:t>
            </w:r>
          </w:p>
        </w:tc>
        <w:tc>
          <w:tcPr>
            <w:tcW w:w="1315" w:type="dxa"/>
            <w:tcMar>
              <w:right w:w="90" w:type="dxa"/>
            </w:tcMar>
            <w:vAlign w:val="center"/>
          </w:tcPr>
          <w:p w14:paraId="66EF97C6" w14:textId="77777777" w:rsidR="00AC6CFC" w:rsidRDefault="004A1339">
            <w:pPr>
              <w:pStyle w:val="Compact"/>
              <w:keepNext/>
              <w:ind w:right="332"/>
              <w:jc w:val="right"/>
            </w:pPr>
            <w:r>
              <w:t>19.12</w:t>
            </w:r>
          </w:p>
        </w:tc>
        <w:tc>
          <w:tcPr>
            <w:tcW w:w="1314" w:type="dxa"/>
            <w:tcMar>
              <w:right w:w="90" w:type="dxa"/>
            </w:tcMar>
            <w:vAlign w:val="center"/>
          </w:tcPr>
          <w:p w14:paraId="109E681D" w14:textId="77777777" w:rsidR="00AC6CFC" w:rsidRDefault="004A1339">
            <w:pPr>
              <w:pStyle w:val="Compact"/>
              <w:keepNext/>
              <w:ind w:right="331"/>
              <w:jc w:val="right"/>
            </w:pPr>
            <w:r>
              <w:t>28.01</w:t>
            </w:r>
          </w:p>
        </w:tc>
      </w:tr>
      <w:tr w:rsidR="00AC6CFC" w14:paraId="424B1B08" w14:textId="77777777">
        <w:trPr>
          <w:cantSplit/>
        </w:trPr>
        <w:tc>
          <w:tcPr>
            <w:tcW w:w="2847" w:type="dxa"/>
            <w:tcMar>
              <w:left w:w="108" w:type="dxa"/>
            </w:tcMar>
            <w:vAlign w:val="center"/>
          </w:tcPr>
          <w:p w14:paraId="128F81D6" w14:textId="77777777" w:rsidR="00AC6CFC" w:rsidRDefault="004A1339">
            <w:pPr>
              <w:pStyle w:val="Compact"/>
              <w:keepNext/>
              <w:jc w:val="left"/>
            </w:pPr>
            <w:r>
              <w:t>Styrene</w:t>
            </w:r>
          </w:p>
        </w:tc>
        <w:tc>
          <w:tcPr>
            <w:tcW w:w="1315" w:type="dxa"/>
            <w:tcMar>
              <w:right w:w="90" w:type="dxa"/>
            </w:tcMar>
            <w:vAlign w:val="center"/>
          </w:tcPr>
          <w:p w14:paraId="2674BB52" w14:textId="77777777" w:rsidR="00AC6CFC" w:rsidRDefault="004A1339">
            <w:pPr>
              <w:pStyle w:val="Compact"/>
              <w:keepNext/>
              <w:ind w:right="332"/>
              <w:jc w:val="right"/>
            </w:pPr>
            <w:r>
              <w:t>0.00</w:t>
            </w:r>
          </w:p>
        </w:tc>
        <w:tc>
          <w:tcPr>
            <w:tcW w:w="1315" w:type="dxa"/>
            <w:tcMar>
              <w:right w:w="90" w:type="dxa"/>
            </w:tcMar>
            <w:vAlign w:val="center"/>
          </w:tcPr>
          <w:p w14:paraId="674304B0" w14:textId="77777777" w:rsidR="00AC6CFC" w:rsidRDefault="004A1339">
            <w:pPr>
              <w:pStyle w:val="Compact"/>
              <w:keepNext/>
              <w:ind w:right="332"/>
              <w:jc w:val="right"/>
            </w:pPr>
            <w:r>
              <w:t>0.86</w:t>
            </w:r>
          </w:p>
        </w:tc>
        <w:tc>
          <w:tcPr>
            <w:tcW w:w="1315" w:type="dxa"/>
            <w:tcMar>
              <w:right w:w="90" w:type="dxa"/>
            </w:tcMar>
            <w:vAlign w:val="center"/>
          </w:tcPr>
          <w:p w14:paraId="1117D438" w14:textId="77777777" w:rsidR="00AC6CFC" w:rsidRDefault="004A1339">
            <w:pPr>
              <w:pStyle w:val="Compact"/>
              <w:keepNext/>
              <w:ind w:right="332"/>
              <w:jc w:val="right"/>
            </w:pPr>
            <w:r>
              <w:t>0.69</w:t>
            </w:r>
          </w:p>
        </w:tc>
        <w:tc>
          <w:tcPr>
            <w:tcW w:w="1314" w:type="dxa"/>
            <w:tcMar>
              <w:right w:w="90" w:type="dxa"/>
            </w:tcMar>
            <w:vAlign w:val="center"/>
          </w:tcPr>
          <w:p w14:paraId="5A351A9F" w14:textId="77777777" w:rsidR="00AC6CFC" w:rsidRDefault="004A1339">
            <w:pPr>
              <w:pStyle w:val="Compact"/>
              <w:keepNext/>
              <w:ind w:right="331"/>
              <w:jc w:val="right"/>
            </w:pPr>
            <w:r>
              <w:t>3.99</w:t>
            </w:r>
          </w:p>
        </w:tc>
      </w:tr>
      <w:tr w:rsidR="00AC6CFC" w14:paraId="7DE674DC" w14:textId="77777777">
        <w:trPr>
          <w:cantSplit/>
        </w:trPr>
        <w:tc>
          <w:tcPr>
            <w:tcW w:w="2847" w:type="dxa"/>
            <w:tcMar>
              <w:left w:w="108" w:type="dxa"/>
            </w:tcMar>
            <w:vAlign w:val="center"/>
          </w:tcPr>
          <w:p w14:paraId="5658D081" w14:textId="77777777" w:rsidR="00AC6CFC" w:rsidRDefault="004A1339">
            <w:pPr>
              <w:pStyle w:val="Compact"/>
              <w:keepNext/>
              <w:jc w:val="left"/>
            </w:pPr>
            <w:r>
              <w:t>Chloroform + Dichloromethane</w:t>
            </w:r>
          </w:p>
        </w:tc>
        <w:tc>
          <w:tcPr>
            <w:tcW w:w="1315" w:type="dxa"/>
            <w:tcMar>
              <w:right w:w="90" w:type="dxa"/>
            </w:tcMar>
            <w:vAlign w:val="center"/>
          </w:tcPr>
          <w:p w14:paraId="2843D376" w14:textId="77777777" w:rsidR="00AC6CFC" w:rsidRDefault="004A1339">
            <w:pPr>
              <w:pStyle w:val="Compact"/>
              <w:keepNext/>
              <w:ind w:right="332"/>
              <w:jc w:val="right"/>
            </w:pPr>
            <w:r>
              <w:t>0.00</w:t>
            </w:r>
          </w:p>
        </w:tc>
        <w:tc>
          <w:tcPr>
            <w:tcW w:w="1315" w:type="dxa"/>
            <w:tcMar>
              <w:right w:w="90" w:type="dxa"/>
            </w:tcMar>
            <w:vAlign w:val="center"/>
          </w:tcPr>
          <w:p w14:paraId="4D140D3D" w14:textId="77777777" w:rsidR="00AC6CFC" w:rsidRDefault="004A1339">
            <w:pPr>
              <w:pStyle w:val="Compact"/>
              <w:keepNext/>
              <w:ind w:right="332"/>
              <w:jc w:val="right"/>
            </w:pPr>
            <w:r>
              <w:t>8.26</w:t>
            </w:r>
          </w:p>
        </w:tc>
        <w:tc>
          <w:tcPr>
            <w:tcW w:w="1315" w:type="dxa"/>
            <w:tcMar>
              <w:right w:w="90" w:type="dxa"/>
            </w:tcMar>
            <w:vAlign w:val="center"/>
          </w:tcPr>
          <w:p w14:paraId="154CBFEB" w14:textId="77777777" w:rsidR="00AC6CFC" w:rsidRDefault="004A1339">
            <w:pPr>
              <w:pStyle w:val="Compact"/>
              <w:keepNext/>
              <w:ind w:right="332"/>
              <w:jc w:val="right"/>
            </w:pPr>
            <w:r>
              <w:t>8.41</w:t>
            </w:r>
          </w:p>
        </w:tc>
        <w:tc>
          <w:tcPr>
            <w:tcW w:w="1314" w:type="dxa"/>
            <w:tcMar>
              <w:right w:w="90" w:type="dxa"/>
            </w:tcMar>
            <w:vAlign w:val="center"/>
          </w:tcPr>
          <w:p w14:paraId="3C6B5D48" w14:textId="77777777" w:rsidR="00AC6CFC" w:rsidRDefault="004A1339">
            <w:pPr>
              <w:pStyle w:val="Compact"/>
              <w:keepNext/>
              <w:ind w:right="331"/>
              <w:jc w:val="right"/>
            </w:pPr>
            <w:r>
              <w:t>16.17</w:t>
            </w:r>
          </w:p>
        </w:tc>
      </w:tr>
      <w:tr w:rsidR="00AC6CFC" w14:paraId="0684649C" w14:textId="77777777">
        <w:trPr>
          <w:cantSplit/>
        </w:trPr>
        <w:tc>
          <w:tcPr>
            <w:tcW w:w="2847" w:type="dxa"/>
            <w:tcMar>
              <w:left w:w="108" w:type="dxa"/>
            </w:tcMar>
            <w:vAlign w:val="center"/>
          </w:tcPr>
          <w:p w14:paraId="0D1E16BC" w14:textId="77777777" w:rsidR="00AC6CFC" w:rsidRDefault="004A1339">
            <w:pPr>
              <w:pStyle w:val="Compact"/>
              <w:keepNext/>
              <w:jc w:val="left"/>
            </w:pPr>
            <w:r>
              <w:t>1,2-Dichloroethane + Vinyl chloride</w:t>
            </w:r>
          </w:p>
        </w:tc>
        <w:tc>
          <w:tcPr>
            <w:tcW w:w="1315" w:type="dxa"/>
            <w:tcMar>
              <w:right w:w="90" w:type="dxa"/>
            </w:tcMar>
            <w:vAlign w:val="center"/>
          </w:tcPr>
          <w:p w14:paraId="565AD2AF" w14:textId="77777777" w:rsidR="00AC6CFC" w:rsidRDefault="004A1339">
            <w:pPr>
              <w:pStyle w:val="Compact"/>
              <w:keepNext/>
              <w:ind w:right="332"/>
              <w:jc w:val="right"/>
            </w:pPr>
            <w:r>
              <w:t>0.00</w:t>
            </w:r>
          </w:p>
        </w:tc>
        <w:tc>
          <w:tcPr>
            <w:tcW w:w="1315" w:type="dxa"/>
            <w:tcMar>
              <w:right w:w="90" w:type="dxa"/>
            </w:tcMar>
            <w:vAlign w:val="center"/>
          </w:tcPr>
          <w:p w14:paraId="755159BD" w14:textId="77777777" w:rsidR="00AC6CFC" w:rsidRDefault="004A1339">
            <w:pPr>
              <w:pStyle w:val="Compact"/>
              <w:keepNext/>
              <w:ind w:right="332"/>
              <w:jc w:val="right"/>
            </w:pPr>
            <w:r>
              <w:t>1.83</w:t>
            </w:r>
          </w:p>
        </w:tc>
        <w:tc>
          <w:tcPr>
            <w:tcW w:w="1315" w:type="dxa"/>
            <w:tcMar>
              <w:right w:w="90" w:type="dxa"/>
            </w:tcMar>
            <w:vAlign w:val="center"/>
          </w:tcPr>
          <w:p w14:paraId="4CECA384" w14:textId="77777777" w:rsidR="00AC6CFC" w:rsidRDefault="004A1339">
            <w:pPr>
              <w:pStyle w:val="Compact"/>
              <w:keepNext/>
              <w:ind w:right="332"/>
              <w:jc w:val="right"/>
            </w:pPr>
            <w:r>
              <w:t>1.79</w:t>
            </w:r>
          </w:p>
        </w:tc>
        <w:tc>
          <w:tcPr>
            <w:tcW w:w="1314" w:type="dxa"/>
            <w:tcMar>
              <w:right w:w="90" w:type="dxa"/>
            </w:tcMar>
            <w:vAlign w:val="center"/>
          </w:tcPr>
          <w:p w14:paraId="2D49E289" w14:textId="77777777" w:rsidR="00AC6CFC" w:rsidRDefault="004A1339">
            <w:pPr>
              <w:pStyle w:val="Compact"/>
              <w:keepNext/>
              <w:ind w:right="331"/>
              <w:jc w:val="right"/>
            </w:pPr>
            <w:r>
              <w:t>5.45</w:t>
            </w:r>
          </w:p>
        </w:tc>
      </w:tr>
      <w:tr w:rsidR="00AC6CFC" w14:paraId="615B6B0F" w14:textId="77777777">
        <w:trPr>
          <w:cantSplit/>
        </w:trPr>
        <w:tc>
          <w:tcPr>
            <w:tcW w:w="2847" w:type="dxa"/>
            <w:tcMar>
              <w:left w:w="108" w:type="dxa"/>
            </w:tcMar>
            <w:vAlign w:val="center"/>
          </w:tcPr>
          <w:p w14:paraId="2014690D" w14:textId="77777777" w:rsidR="00AC6CFC" w:rsidRDefault="004A1339">
            <w:pPr>
              <w:pStyle w:val="Compact"/>
              <w:keepNext/>
              <w:jc w:val="left"/>
            </w:pPr>
            <w:r>
              <w:t>Xylenes + Ethylbenzene</w:t>
            </w:r>
          </w:p>
        </w:tc>
        <w:tc>
          <w:tcPr>
            <w:tcW w:w="1315" w:type="dxa"/>
            <w:tcMar>
              <w:right w:w="90" w:type="dxa"/>
            </w:tcMar>
            <w:vAlign w:val="center"/>
          </w:tcPr>
          <w:p w14:paraId="4A0EC9ED" w14:textId="77777777" w:rsidR="00AC6CFC" w:rsidRDefault="004A1339">
            <w:pPr>
              <w:pStyle w:val="Compact"/>
              <w:keepNext/>
              <w:ind w:right="332"/>
              <w:jc w:val="right"/>
            </w:pPr>
            <w:r>
              <w:t>1.06</w:t>
            </w:r>
          </w:p>
        </w:tc>
        <w:tc>
          <w:tcPr>
            <w:tcW w:w="1315" w:type="dxa"/>
            <w:tcMar>
              <w:right w:w="90" w:type="dxa"/>
            </w:tcMar>
            <w:vAlign w:val="center"/>
          </w:tcPr>
          <w:p w14:paraId="34655766" w14:textId="77777777" w:rsidR="00AC6CFC" w:rsidRDefault="004A1339">
            <w:pPr>
              <w:pStyle w:val="Compact"/>
              <w:keepNext/>
              <w:ind w:right="332"/>
              <w:jc w:val="right"/>
            </w:pPr>
            <w:r>
              <w:t>4.13</w:t>
            </w:r>
          </w:p>
        </w:tc>
        <w:tc>
          <w:tcPr>
            <w:tcW w:w="1315" w:type="dxa"/>
            <w:tcMar>
              <w:right w:w="90" w:type="dxa"/>
            </w:tcMar>
            <w:vAlign w:val="center"/>
          </w:tcPr>
          <w:p w14:paraId="2ED6B6C7" w14:textId="77777777" w:rsidR="00AC6CFC" w:rsidRDefault="004A1339">
            <w:pPr>
              <w:pStyle w:val="Compact"/>
              <w:keepNext/>
              <w:ind w:right="332"/>
              <w:jc w:val="right"/>
            </w:pPr>
            <w:r>
              <w:t>4.22</w:t>
            </w:r>
          </w:p>
        </w:tc>
        <w:tc>
          <w:tcPr>
            <w:tcW w:w="1314" w:type="dxa"/>
            <w:tcMar>
              <w:right w:w="90" w:type="dxa"/>
            </w:tcMar>
            <w:vAlign w:val="center"/>
          </w:tcPr>
          <w:p w14:paraId="7E2EB825" w14:textId="77777777" w:rsidR="00AC6CFC" w:rsidRDefault="004A1339">
            <w:pPr>
              <w:pStyle w:val="Compact"/>
              <w:keepNext/>
              <w:ind w:right="331"/>
              <w:jc w:val="right"/>
            </w:pPr>
            <w:r>
              <w:t>9.11</w:t>
            </w:r>
          </w:p>
        </w:tc>
      </w:tr>
      <w:tr w:rsidR="00AC6CFC" w14:paraId="36BB8C8B" w14:textId="77777777">
        <w:trPr>
          <w:cantSplit/>
        </w:trPr>
        <w:tc>
          <w:tcPr>
            <w:tcW w:w="2847" w:type="dxa"/>
            <w:tcMar>
              <w:left w:w="108" w:type="dxa"/>
            </w:tcMar>
            <w:vAlign w:val="center"/>
          </w:tcPr>
          <w:p w14:paraId="0B2715D0" w14:textId="77777777" w:rsidR="00AC6CFC" w:rsidRDefault="004A1339">
            <w:pPr>
              <w:pStyle w:val="Compact"/>
              <w:keepNext/>
              <w:jc w:val="left"/>
            </w:pPr>
            <w:r>
              <w:t>1,3-Butadiene</w:t>
            </w:r>
          </w:p>
        </w:tc>
        <w:tc>
          <w:tcPr>
            <w:tcW w:w="1315" w:type="dxa"/>
            <w:tcMar>
              <w:right w:w="90" w:type="dxa"/>
            </w:tcMar>
            <w:vAlign w:val="center"/>
          </w:tcPr>
          <w:p w14:paraId="757C8D99" w14:textId="77777777" w:rsidR="00AC6CFC" w:rsidRDefault="004A1339">
            <w:pPr>
              <w:pStyle w:val="Compact"/>
              <w:keepNext/>
              <w:ind w:right="332"/>
              <w:jc w:val="right"/>
            </w:pPr>
            <w:r>
              <w:t>0.00</w:t>
            </w:r>
          </w:p>
        </w:tc>
        <w:tc>
          <w:tcPr>
            <w:tcW w:w="1315" w:type="dxa"/>
            <w:tcMar>
              <w:right w:w="90" w:type="dxa"/>
            </w:tcMar>
            <w:vAlign w:val="center"/>
          </w:tcPr>
          <w:p w14:paraId="465119E6" w14:textId="77777777" w:rsidR="00AC6CFC" w:rsidRDefault="004A1339">
            <w:pPr>
              <w:pStyle w:val="Compact"/>
              <w:keepNext/>
              <w:ind w:right="332"/>
              <w:jc w:val="right"/>
            </w:pPr>
            <w:r>
              <w:t>0.11</w:t>
            </w:r>
          </w:p>
        </w:tc>
        <w:tc>
          <w:tcPr>
            <w:tcW w:w="1315" w:type="dxa"/>
            <w:tcMar>
              <w:right w:w="90" w:type="dxa"/>
            </w:tcMar>
            <w:vAlign w:val="center"/>
          </w:tcPr>
          <w:p w14:paraId="305B5503" w14:textId="77777777" w:rsidR="00AC6CFC" w:rsidRDefault="004A1339">
            <w:pPr>
              <w:pStyle w:val="Compact"/>
              <w:keepNext/>
              <w:ind w:right="332"/>
              <w:jc w:val="right"/>
            </w:pPr>
            <w:r>
              <w:t>0.00</w:t>
            </w:r>
          </w:p>
        </w:tc>
        <w:tc>
          <w:tcPr>
            <w:tcW w:w="1314" w:type="dxa"/>
            <w:tcMar>
              <w:right w:w="90" w:type="dxa"/>
            </w:tcMar>
            <w:vAlign w:val="center"/>
          </w:tcPr>
          <w:p w14:paraId="3AD9205E" w14:textId="77777777" w:rsidR="00AC6CFC" w:rsidRDefault="004A1339">
            <w:pPr>
              <w:pStyle w:val="Compact"/>
              <w:keepNext/>
              <w:ind w:right="331"/>
              <w:jc w:val="right"/>
            </w:pPr>
            <w:r>
              <w:t>1.32</w:t>
            </w:r>
          </w:p>
        </w:tc>
      </w:tr>
      <w:tr w:rsidR="00AC6CFC" w14:paraId="35D820D9" w14:textId="77777777">
        <w:trPr>
          <w:cantSplit/>
        </w:trPr>
        <w:tc>
          <w:tcPr>
            <w:tcW w:w="2847" w:type="dxa"/>
            <w:tcMar>
              <w:left w:w="108" w:type="dxa"/>
            </w:tcMar>
            <w:vAlign w:val="center"/>
          </w:tcPr>
          <w:p w14:paraId="540B7488" w14:textId="77777777" w:rsidR="00AC6CFC" w:rsidRDefault="004A1339">
            <w:pPr>
              <w:pStyle w:val="Compact"/>
              <w:keepNext/>
              <w:jc w:val="left"/>
            </w:pPr>
            <w:r>
              <w:t>Carbon tetrachloride</w:t>
            </w:r>
          </w:p>
        </w:tc>
        <w:tc>
          <w:tcPr>
            <w:tcW w:w="1315" w:type="dxa"/>
            <w:tcMar>
              <w:right w:w="90" w:type="dxa"/>
            </w:tcMar>
            <w:vAlign w:val="center"/>
          </w:tcPr>
          <w:p w14:paraId="56825C8C" w14:textId="77777777" w:rsidR="00AC6CFC" w:rsidRDefault="004A1339">
            <w:pPr>
              <w:pStyle w:val="Compact"/>
              <w:keepNext/>
              <w:ind w:right="332"/>
              <w:jc w:val="right"/>
            </w:pPr>
            <w:r>
              <w:t>0.00</w:t>
            </w:r>
          </w:p>
        </w:tc>
        <w:tc>
          <w:tcPr>
            <w:tcW w:w="1315" w:type="dxa"/>
            <w:tcMar>
              <w:right w:w="90" w:type="dxa"/>
            </w:tcMar>
            <w:vAlign w:val="center"/>
          </w:tcPr>
          <w:p w14:paraId="62254A36" w14:textId="77777777" w:rsidR="00AC6CFC" w:rsidRDefault="004A1339">
            <w:pPr>
              <w:pStyle w:val="Compact"/>
              <w:keepNext/>
              <w:ind w:right="332"/>
              <w:jc w:val="right"/>
            </w:pPr>
            <w:r>
              <w:t>1.09</w:t>
            </w:r>
          </w:p>
        </w:tc>
        <w:tc>
          <w:tcPr>
            <w:tcW w:w="1315" w:type="dxa"/>
            <w:tcMar>
              <w:right w:w="90" w:type="dxa"/>
            </w:tcMar>
            <w:vAlign w:val="center"/>
          </w:tcPr>
          <w:p w14:paraId="4B9CF446" w14:textId="77777777" w:rsidR="00AC6CFC" w:rsidRDefault="004A1339">
            <w:pPr>
              <w:pStyle w:val="Compact"/>
              <w:keepNext/>
              <w:ind w:right="332"/>
              <w:jc w:val="right"/>
            </w:pPr>
            <w:r>
              <w:t>1.05</w:t>
            </w:r>
          </w:p>
        </w:tc>
        <w:tc>
          <w:tcPr>
            <w:tcW w:w="1314" w:type="dxa"/>
            <w:tcMar>
              <w:right w:w="90" w:type="dxa"/>
            </w:tcMar>
            <w:vAlign w:val="center"/>
          </w:tcPr>
          <w:p w14:paraId="5F540888" w14:textId="77777777" w:rsidR="00AC6CFC" w:rsidRDefault="004A1339">
            <w:pPr>
              <w:pStyle w:val="Compact"/>
              <w:keepNext/>
              <w:ind w:right="331"/>
              <w:jc w:val="right"/>
            </w:pPr>
            <w:r>
              <w:t>6.03</w:t>
            </w:r>
          </w:p>
        </w:tc>
      </w:tr>
      <w:tr w:rsidR="00AC6CFC" w14:paraId="2BB4A475" w14:textId="77777777">
        <w:trPr>
          <w:cantSplit/>
        </w:trPr>
        <w:tc>
          <w:tcPr>
            <w:tcW w:w="2847" w:type="dxa"/>
            <w:tcMar>
              <w:left w:w="108" w:type="dxa"/>
            </w:tcMar>
            <w:vAlign w:val="center"/>
          </w:tcPr>
          <w:p w14:paraId="3F70FDB3" w14:textId="77777777" w:rsidR="00AC6CFC" w:rsidRDefault="004A1339">
            <w:pPr>
              <w:pStyle w:val="Compact"/>
              <w:keepNext/>
              <w:jc w:val="left"/>
            </w:pPr>
            <w:r>
              <w:t>Acrylonitrile</w:t>
            </w:r>
          </w:p>
        </w:tc>
        <w:tc>
          <w:tcPr>
            <w:tcW w:w="1315" w:type="dxa"/>
            <w:tcMar>
              <w:right w:w="90" w:type="dxa"/>
            </w:tcMar>
            <w:vAlign w:val="center"/>
          </w:tcPr>
          <w:p w14:paraId="6CC17FD6" w14:textId="77777777" w:rsidR="00AC6CFC" w:rsidRDefault="004A1339">
            <w:pPr>
              <w:pStyle w:val="Compact"/>
              <w:keepNext/>
              <w:ind w:right="332"/>
              <w:jc w:val="right"/>
            </w:pPr>
            <w:r>
              <w:t>0.00</w:t>
            </w:r>
          </w:p>
        </w:tc>
        <w:tc>
          <w:tcPr>
            <w:tcW w:w="1315" w:type="dxa"/>
            <w:tcMar>
              <w:right w:w="90" w:type="dxa"/>
            </w:tcMar>
            <w:vAlign w:val="center"/>
          </w:tcPr>
          <w:p w14:paraId="56521D57" w14:textId="77777777" w:rsidR="00AC6CFC" w:rsidRDefault="004A1339">
            <w:pPr>
              <w:pStyle w:val="Compact"/>
              <w:keepNext/>
              <w:ind w:right="332"/>
              <w:jc w:val="right"/>
            </w:pPr>
            <w:r>
              <w:t>0.56</w:t>
            </w:r>
          </w:p>
        </w:tc>
        <w:tc>
          <w:tcPr>
            <w:tcW w:w="1315" w:type="dxa"/>
            <w:tcMar>
              <w:right w:w="90" w:type="dxa"/>
            </w:tcMar>
            <w:vAlign w:val="center"/>
          </w:tcPr>
          <w:p w14:paraId="273C8253" w14:textId="77777777" w:rsidR="00AC6CFC" w:rsidRDefault="004A1339">
            <w:pPr>
              <w:pStyle w:val="Compact"/>
              <w:keepNext/>
              <w:ind w:right="332"/>
              <w:jc w:val="right"/>
            </w:pPr>
            <w:r>
              <w:t>0.51</w:t>
            </w:r>
          </w:p>
        </w:tc>
        <w:tc>
          <w:tcPr>
            <w:tcW w:w="1314" w:type="dxa"/>
            <w:tcMar>
              <w:right w:w="90" w:type="dxa"/>
            </w:tcMar>
            <w:vAlign w:val="center"/>
          </w:tcPr>
          <w:p w14:paraId="57607D52" w14:textId="77777777" w:rsidR="00AC6CFC" w:rsidRDefault="004A1339">
            <w:pPr>
              <w:pStyle w:val="Compact"/>
              <w:keepNext/>
              <w:ind w:right="331"/>
              <w:jc w:val="right"/>
            </w:pPr>
            <w:r>
              <w:t>1.45</w:t>
            </w:r>
          </w:p>
        </w:tc>
      </w:tr>
      <w:tr w:rsidR="00AC6CFC" w14:paraId="62234515" w14:textId="77777777">
        <w:trPr>
          <w:cantSplit/>
        </w:trPr>
        <w:tc>
          <w:tcPr>
            <w:tcW w:w="2847" w:type="dxa"/>
            <w:tcMar>
              <w:left w:w="108" w:type="dxa"/>
            </w:tcMar>
            <w:vAlign w:val="center"/>
          </w:tcPr>
          <w:p w14:paraId="4C15E509" w14:textId="77777777" w:rsidR="00AC6CFC" w:rsidRDefault="004A1339">
            <w:pPr>
              <w:pStyle w:val="Compact"/>
              <w:keepNext/>
              <w:jc w:val="left"/>
            </w:pPr>
            <w:r>
              <w:t>Tetrachloroethylene</w:t>
            </w:r>
          </w:p>
        </w:tc>
        <w:tc>
          <w:tcPr>
            <w:tcW w:w="1315" w:type="dxa"/>
            <w:tcMar>
              <w:right w:w="90" w:type="dxa"/>
            </w:tcMar>
            <w:vAlign w:val="center"/>
          </w:tcPr>
          <w:p w14:paraId="7F005D83" w14:textId="77777777" w:rsidR="00AC6CFC" w:rsidRDefault="004A1339">
            <w:pPr>
              <w:pStyle w:val="Compact"/>
              <w:keepNext/>
              <w:ind w:right="332"/>
              <w:jc w:val="right"/>
            </w:pPr>
            <w:r>
              <w:t>0.00</w:t>
            </w:r>
          </w:p>
        </w:tc>
        <w:tc>
          <w:tcPr>
            <w:tcW w:w="1315" w:type="dxa"/>
            <w:tcMar>
              <w:right w:w="90" w:type="dxa"/>
            </w:tcMar>
            <w:vAlign w:val="center"/>
          </w:tcPr>
          <w:p w14:paraId="4C106339" w14:textId="77777777" w:rsidR="00AC6CFC" w:rsidRDefault="004A1339">
            <w:pPr>
              <w:pStyle w:val="Compact"/>
              <w:keepNext/>
              <w:ind w:right="332"/>
              <w:jc w:val="right"/>
            </w:pPr>
            <w:r>
              <w:t>0.19</w:t>
            </w:r>
          </w:p>
        </w:tc>
        <w:tc>
          <w:tcPr>
            <w:tcW w:w="1315" w:type="dxa"/>
            <w:tcMar>
              <w:right w:w="90" w:type="dxa"/>
            </w:tcMar>
            <w:vAlign w:val="center"/>
          </w:tcPr>
          <w:p w14:paraId="2BBB6C7B" w14:textId="77777777" w:rsidR="00AC6CFC" w:rsidRDefault="004A1339">
            <w:pPr>
              <w:pStyle w:val="Compact"/>
              <w:keepNext/>
              <w:ind w:right="332"/>
              <w:jc w:val="right"/>
            </w:pPr>
            <w:r>
              <w:t>0.00</w:t>
            </w:r>
          </w:p>
        </w:tc>
        <w:tc>
          <w:tcPr>
            <w:tcW w:w="1314" w:type="dxa"/>
            <w:tcMar>
              <w:right w:w="90" w:type="dxa"/>
            </w:tcMar>
            <w:vAlign w:val="center"/>
          </w:tcPr>
          <w:p w14:paraId="503D7E4E" w14:textId="77777777" w:rsidR="00AC6CFC" w:rsidRDefault="004A1339">
            <w:pPr>
              <w:pStyle w:val="Compact"/>
              <w:keepNext/>
              <w:ind w:right="331"/>
              <w:jc w:val="right"/>
            </w:pPr>
            <w:r>
              <w:t>4.20</w:t>
            </w:r>
          </w:p>
        </w:tc>
      </w:tr>
      <w:tr w:rsidR="00AC6CFC" w14:paraId="5118A60F" w14:textId="77777777">
        <w:trPr>
          <w:cantSplit/>
        </w:trPr>
        <w:tc>
          <w:tcPr>
            <w:tcW w:w="2847" w:type="dxa"/>
            <w:tcMar>
              <w:left w:w="108" w:type="dxa"/>
            </w:tcMar>
            <w:vAlign w:val="center"/>
          </w:tcPr>
          <w:p w14:paraId="7E1E3328" w14:textId="77777777" w:rsidR="00AC6CFC" w:rsidRDefault="004A1339">
            <w:pPr>
              <w:pStyle w:val="Compact"/>
              <w:keepNext/>
              <w:jc w:val="left"/>
            </w:pPr>
            <w:r>
              <w:t>Trichloroethylene</w:t>
            </w:r>
          </w:p>
        </w:tc>
        <w:tc>
          <w:tcPr>
            <w:tcW w:w="1315" w:type="dxa"/>
            <w:tcMar>
              <w:right w:w="90" w:type="dxa"/>
            </w:tcMar>
            <w:vAlign w:val="center"/>
          </w:tcPr>
          <w:p w14:paraId="679D8163" w14:textId="77777777" w:rsidR="00AC6CFC" w:rsidRDefault="004A1339">
            <w:pPr>
              <w:pStyle w:val="Compact"/>
              <w:keepNext/>
              <w:ind w:right="332"/>
              <w:jc w:val="right"/>
            </w:pPr>
            <w:r>
              <w:t>0.00</w:t>
            </w:r>
          </w:p>
        </w:tc>
        <w:tc>
          <w:tcPr>
            <w:tcW w:w="1315" w:type="dxa"/>
            <w:tcMar>
              <w:right w:w="90" w:type="dxa"/>
            </w:tcMar>
            <w:vAlign w:val="center"/>
          </w:tcPr>
          <w:p w14:paraId="2079968C" w14:textId="77777777" w:rsidR="00AC6CFC" w:rsidRDefault="004A1339">
            <w:pPr>
              <w:pStyle w:val="Compact"/>
              <w:keepNext/>
              <w:ind w:right="332"/>
              <w:jc w:val="right"/>
            </w:pPr>
            <w:r>
              <w:t>1.12</w:t>
            </w:r>
          </w:p>
        </w:tc>
        <w:tc>
          <w:tcPr>
            <w:tcW w:w="1315" w:type="dxa"/>
            <w:tcMar>
              <w:right w:w="90" w:type="dxa"/>
            </w:tcMar>
            <w:vAlign w:val="center"/>
          </w:tcPr>
          <w:p w14:paraId="73913BB1" w14:textId="77777777" w:rsidR="00AC6CFC" w:rsidRDefault="004A1339">
            <w:pPr>
              <w:pStyle w:val="Compact"/>
              <w:keepNext/>
              <w:ind w:right="332"/>
              <w:jc w:val="right"/>
            </w:pPr>
            <w:r>
              <w:t>0.00</w:t>
            </w:r>
          </w:p>
        </w:tc>
        <w:tc>
          <w:tcPr>
            <w:tcW w:w="1314" w:type="dxa"/>
            <w:tcMar>
              <w:right w:w="90" w:type="dxa"/>
            </w:tcMar>
            <w:vAlign w:val="center"/>
          </w:tcPr>
          <w:p w14:paraId="25ABF667" w14:textId="77777777" w:rsidR="00AC6CFC" w:rsidRDefault="004A1339">
            <w:pPr>
              <w:pStyle w:val="Compact"/>
              <w:keepNext/>
              <w:ind w:right="331"/>
              <w:jc w:val="right"/>
            </w:pPr>
            <w:r>
              <w:t>7.03</w:t>
            </w:r>
          </w:p>
        </w:tc>
      </w:tr>
      <w:tr w:rsidR="00AC6CFC" w14:paraId="6B21DB17" w14:textId="77777777">
        <w:trPr>
          <w:cantSplit/>
        </w:trPr>
        <w:tc>
          <w:tcPr>
            <w:tcW w:w="2847" w:type="dxa"/>
            <w:tcMar>
              <w:left w:w="108" w:type="dxa"/>
            </w:tcMar>
            <w:vAlign w:val="center"/>
          </w:tcPr>
          <w:p w14:paraId="39A762B8" w14:textId="77777777" w:rsidR="00AC6CFC" w:rsidRDefault="004A1339">
            <w:pPr>
              <w:pStyle w:val="Compact"/>
              <w:keepNext/>
              <w:jc w:val="left"/>
            </w:pPr>
            <w:r>
              <w:t>Acetaldehyde</w:t>
            </w:r>
          </w:p>
        </w:tc>
        <w:tc>
          <w:tcPr>
            <w:tcW w:w="1315" w:type="dxa"/>
            <w:tcMar>
              <w:right w:w="90" w:type="dxa"/>
            </w:tcMar>
            <w:vAlign w:val="center"/>
          </w:tcPr>
          <w:p w14:paraId="6582FB71" w14:textId="77777777" w:rsidR="00AC6CFC" w:rsidRDefault="004A1339">
            <w:pPr>
              <w:pStyle w:val="Compact"/>
              <w:keepNext/>
              <w:ind w:right="332"/>
              <w:jc w:val="right"/>
            </w:pPr>
            <w:r>
              <w:t>5.40</w:t>
            </w:r>
          </w:p>
        </w:tc>
        <w:tc>
          <w:tcPr>
            <w:tcW w:w="1315" w:type="dxa"/>
            <w:tcMar>
              <w:right w:w="90" w:type="dxa"/>
            </w:tcMar>
            <w:vAlign w:val="center"/>
          </w:tcPr>
          <w:p w14:paraId="6CF50CA4" w14:textId="77777777" w:rsidR="00AC6CFC" w:rsidRDefault="004A1339">
            <w:pPr>
              <w:pStyle w:val="Compact"/>
              <w:keepNext/>
              <w:ind w:right="332"/>
              <w:jc w:val="right"/>
            </w:pPr>
            <w:r>
              <w:t>11.75</w:t>
            </w:r>
          </w:p>
        </w:tc>
        <w:tc>
          <w:tcPr>
            <w:tcW w:w="1315" w:type="dxa"/>
            <w:tcMar>
              <w:right w:w="90" w:type="dxa"/>
            </w:tcMar>
            <w:vAlign w:val="center"/>
          </w:tcPr>
          <w:p w14:paraId="0FF2F3AE" w14:textId="77777777" w:rsidR="00AC6CFC" w:rsidRDefault="004A1339">
            <w:pPr>
              <w:pStyle w:val="Compact"/>
              <w:keepNext/>
              <w:ind w:right="332"/>
              <w:jc w:val="right"/>
            </w:pPr>
            <w:r>
              <w:t>11.49</w:t>
            </w:r>
          </w:p>
        </w:tc>
        <w:tc>
          <w:tcPr>
            <w:tcW w:w="1314" w:type="dxa"/>
            <w:tcMar>
              <w:right w:w="90" w:type="dxa"/>
            </w:tcMar>
            <w:vAlign w:val="center"/>
          </w:tcPr>
          <w:p w14:paraId="767B16AD" w14:textId="77777777" w:rsidR="00AC6CFC" w:rsidRDefault="004A1339">
            <w:pPr>
              <w:pStyle w:val="Compact"/>
              <w:keepNext/>
              <w:ind w:right="331"/>
              <w:jc w:val="right"/>
            </w:pPr>
            <w:r>
              <w:t>18.02</w:t>
            </w:r>
          </w:p>
        </w:tc>
      </w:tr>
      <w:tr w:rsidR="00AC6CFC" w14:paraId="493B82FC" w14:textId="77777777">
        <w:trPr>
          <w:cantSplit/>
        </w:trPr>
        <w:tc>
          <w:tcPr>
            <w:tcW w:w="2847" w:type="dxa"/>
            <w:tcMar>
              <w:left w:w="108" w:type="dxa"/>
            </w:tcMar>
            <w:vAlign w:val="center"/>
          </w:tcPr>
          <w:p w14:paraId="0CDEDEF2" w14:textId="77777777" w:rsidR="00AC6CFC" w:rsidRDefault="004A1339">
            <w:pPr>
              <w:pStyle w:val="Compact"/>
              <w:keepNext/>
              <w:jc w:val="left"/>
            </w:pPr>
            <w:r>
              <w:t>Formaldehyde</w:t>
            </w:r>
          </w:p>
        </w:tc>
        <w:tc>
          <w:tcPr>
            <w:tcW w:w="1315" w:type="dxa"/>
            <w:tcMar>
              <w:right w:w="90" w:type="dxa"/>
            </w:tcMar>
            <w:vAlign w:val="center"/>
          </w:tcPr>
          <w:p w14:paraId="5D1B9871" w14:textId="77777777" w:rsidR="00AC6CFC" w:rsidRDefault="004A1339">
            <w:pPr>
              <w:pStyle w:val="Compact"/>
              <w:keepNext/>
              <w:ind w:right="332"/>
              <w:jc w:val="right"/>
            </w:pPr>
            <w:r>
              <w:t>32.24</w:t>
            </w:r>
          </w:p>
        </w:tc>
        <w:tc>
          <w:tcPr>
            <w:tcW w:w="1315" w:type="dxa"/>
            <w:tcMar>
              <w:right w:w="90" w:type="dxa"/>
            </w:tcMar>
            <w:vAlign w:val="center"/>
          </w:tcPr>
          <w:p w14:paraId="06B41F8A" w14:textId="77777777" w:rsidR="00AC6CFC" w:rsidRDefault="004A1339">
            <w:pPr>
              <w:pStyle w:val="Compact"/>
              <w:keepNext/>
              <w:ind w:right="332"/>
              <w:jc w:val="right"/>
            </w:pPr>
            <w:r>
              <w:t>47.94</w:t>
            </w:r>
          </w:p>
        </w:tc>
        <w:tc>
          <w:tcPr>
            <w:tcW w:w="1315" w:type="dxa"/>
            <w:tcMar>
              <w:right w:w="90" w:type="dxa"/>
            </w:tcMar>
            <w:vAlign w:val="center"/>
          </w:tcPr>
          <w:p w14:paraId="472AA79B" w14:textId="77777777" w:rsidR="00AC6CFC" w:rsidRDefault="004A1339">
            <w:pPr>
              <w:pStyle w:val="Compact"/>
              <w:keepNext/>
              <w:ind w:right="332"/>
              <w:jc w:val="right"/>
            </w:pPr>
            <w:r>
              <w:t>46.57</w:t>
            </w:r>
          </w:p>
        </w:tc>
        <w:tc>
          <w:tcPr>
            <w:tcW w:w="1314" w:type="dxa"/>
            <w:tcMar>
              <w:right w:w="90" w:type="dxa"/>
            </w:tcMar>
            <w:vAlign w:val="center"/>
          </w:tcPr>
          <w:p w14:paraId="4A6CC12C" w14:textId="77777777" w:rsidR="00AC6CFC" w:rsidRDefault="004A1339">
            <w:pPr>
              <w:pStyle w:val="Compact"/>
              <w:keepNext/>
              <w:ind w:right="331"/>
              <w:jc w:val="right"/>
            </w:pPr>
            <w:r>
              <w:t>74.82</w:t>
            </w:r>
          </w:p>
        </w:tc>
      </w:tr>
      <w:tr w:rsidR="00AC6CFC" w14:paraId="177FD273" w14:textId="77777777">
        <w:trPr>
          <w:cantSplit/>
        </w:trPr>
        <w:tc>
          <w:tcPr>
            <w:tcW w:w="2847" w:type="dxa"/>
            <w:tcMar>
              <w:left w:w="108" w:type="dxa"/>
            </w:tcMar>
            <w:vAlign w:val="center"/>
          </w:tcPr>
          <w:p w14:paraId="0B1CDAC3" w14:textId="77777777" w:rsidR="00AC6CFC" w:rsidRDefault="004A1339">
            <w:pPr>
              <w:pStyle w:val="Compact"/>
              <w:jc w:val="left"/>
            </w:pPr>
            <w:r>
              <w:t>TVOC</w:t>
            </w:r>
          </w:p>
        </w:tc>
        <w:tc>
          <w:tcPr>
            <w:tcW w:w="1315" w:type="dxa"/>
            <w:tcMar>
              <w:right w:w="90" w:type="dxa"/>
            </w:tcMar>
            <w:vAlign w:val="center"/>
          </w:tcPr>
          <w:p w14:paraId="6D011CD1" w14:textId="77777777" w:rsidR="00AC6CFC" w:rsidRDefault="004A1339">
            <w:pPr>
              <w:pStyle w:val="Compact"/>
              <w:ind w:right="332"/>
              <w:jc w:val="right"/>
            </w:pPr>
            <w:r>
              <w:t>274.81</w:t>
            </w:r>
          </w:p>
        </w:tc>
        <w:tc>
          <w:tcPr>
            <w:tcW w:w="1315" w:type="dxa"/>
            <w:tcMar>
              <w:right w:w="90" w:type="dxa"/>
            </w:tcMar>
            <w:vAlign w:val="center"/>
          </w:tcPr>
          <w:p w14:paraId="5EBB5DAF" w14:textId="77777777" w:rsidR="00AC6CFC" w:rsidRDefault="004A1339">
            <w:pPr>
              <w:pStyle w:val="Compact"/>
              <w:ind w:right="332"/>
              <w:jc w:val="right"/>
            </w:pPr>
            <w:r>
              <w:t>324.54</w:t>
            </w:r>
          </w:p>
        </w:tc>
        <w:tc>
          <w:tcPr>
            <w:tcW w:w="1315" w:type="dxa"/>
            <w:tcMar>
              <w:right w:w="90" w:type="dxa"/>
            </w:tcMar>
            <w:vAlign w:val="center"/>
          </w:tcPr>
          <w:p w14:paraId="5505E1A8" w14:textId="77777777" w:rsidR="00AC6CFC" w:rsidRDefault="004A1339">
            <w:pPr>
              <w:pStyle w:val="Compact"/>
              <w:ind w:right="332"/>
              <w:jc w:val="right"/>
            </w:pPr>
            <w:r>
              <w:t>320.93</w:t>
            </w:r>
          </w:p>
        </w:tc>
        <w:tc>
          <w:tcPr>
            <w:tcW w:w="1314" w:type="dxa"/>
            <w:tcMar>
              <w:right w:w="90" w:type="dxa"/>
            </w:tcMar>
            <w:vAlign w:val="center"/>
          </w:tcPr>
          <w:p w14:paraId="5DAED720" w14:textId="77777777" w:rsidR="00AC6CFC" w:rsidRDefault="004A1339">
            <w:pPr>
              <w:pStyle w:val="Compact"/>
              <w:ind w:right="331"/>
              <w:jc w:val="right"/>
            </w:pPr>
            <w:r>
              <w:t>390.36</w:t>
            </w:r>
          </w:p>
        </w:tc>
      </w:tr>
    </w:tbl>
    <w:p w14:paraId="1DB947DE" w14:textId="77777777" w:rsidR="00AC6CFC" w:rsidRDefault="00AC6CFC">
      <w:pPr>
        <w:pStyle w:val="a0"/>
      </w:pPr>
    </w:p>
    <w:p w14:paraId="6806CB11" w14:textId="77777777" w:rsidR="00AC6CFC" w:rsidRDefault="004A1339">
      <w:pPr>
        <w:pStyle w:val="TableCaption"/>
        <w:keepLines/>
        <w:spacing w:before="160" w:after="60" w:line="276" w:lineRule="auto"/>
        <w:ind w:firstLine="0"/>
        <w:jc w:val="center"/>
      </w:pPr>
      <w:bookmarkStart w:id="141" w:name="_Tab31"/>
      <w:r>
        <w:t>Table 33. Concentration statistics by substance, SIFT-MS mobile measurement, F (Complex I, 2026</w:t>
      </w:r>
      <w:r>
        <w:noBreakHyphen/>
        <w:t>03</w:t>
      </w:r>
      <w:r>
        <w:noBreakHyphen/>
        <w:t>19) (n=163)</w:t>
      </w:r>
      <w:bookmarkEnd w:id="141"/>
    </w:p>
    <w:p w14:paraId="67A92696" w14:textId="77777777" w:rsidR="004024CC" w:rsidRDefault="00BB5E6F">
      <w:pPr>
        <w:pStyle w:val="Compact"/>
        <w:keepNext/>
        <w:keepLines/>
        <w:spacing w:after="40"/>
        <w:jc w:val="right"/>
      </w:pPr>
      <w:r>
        <w:t>(Unit: ppb)</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1315"/>
        <w:gridCol w:w="1315"/>
        <w:gridCol w:w="1315"/>
        <w:gridCol w:w="1314"/>
      </w:tblGrid>
      <w:tr w:rsidR="00AC6CFC" w14:paraId="3D32A8E1" w14:textId="77777777">
        <w:trPr>
          <w:cantSplit/>
          <w:tblHeader/>
        </w:trPr>
        <w:tc>
          <w:tcPr>
            <w:tcW w:w="2847" w:type="dxa"/>
            <w:tcBorders>
              <w:bottom w:val="single" w:sz="0" w:space="0" w:color="auto"/>
            </w:tcBorders>
            <w:tcMar>
              <w:left w:w="108" w:type="dxa"/>
            </w:tcMar>
            <w:vAlign w:val="center"/>
          </w:tcPr>
          <w:p w14:paraId="5F3A3968" w14:textId="77777777" w:rsidR="00AC6CFC" w:rsidRDefault="004A1339">
            <w:pPr>
              <w:pStyle w:val="Compact"/>
              <w:keepNext/>
              <w:jc w:val="left"/>
            </w:pPr>
            <w:r>
              <w:t>Substance</w:t>
            </w:r>
          </w:p>
        </w:tc>
        <w:tc>
          <w:tcPr>
            <w:tcW w:w="1315" w:type="dxa"/>
            <w:tcBorders>
              <w:bottom w:val="single" w:sz="0" w:space="0" w:color="auto"/>
            </w:tcBorders>
            <w:tcMar>
              <w:right w:w="90" w:type="dxa"/>
            </w:tcMar>
            <w:vAlign w:val="center"/>
          </w:tcPr>
          <w:p w14:paraId="57B940B8" w14:textId="77777777" w:rsidR="00AC6CFC" w:rsidRDefault="004A1339">
            <w:pPr>
              <w:pStyle w:val="Compact"/>
              <w:keepNext/>
              <w:jc w:val="center"/>
            </w:pPr>
            <w:r>
              <w:t>Min</w:t>
            </w:r>
          </w:p>
        </w:tc>
        <w:tc>
          <w:tcPr>
            <w:tcW w:w="1315" w:type="dxa"/>
            <w:tcBorders>
              <w:bottom w:val="single" w:sz="0" w:space="0" w:color="auto"/>
            </w:tcBorders>
            <w:tcMar>
              <w:right w:w="90" w:type="dxa"/>
            </w:tcMar>
            <w:vAlign w:val="center"/>
          </w:tcPr>
          <w:p w14:paraId="78F4A8EF" w14:textId="77777777" w:rsidR="00AC6CFC" w:rsidRDefault="004A1339">
            <w:pPr>
              <w:pStyle w:val="Compact"/>
              <w:keepNext/>
              <w:jc w:val="center"/>
            </w:pPr>
            <w:r>
              <w:t>Mean</w:t>
            </w:r>
          </w:p>
        </w:tc>
        <w:tc>
          <w:tcPr>
            <w:tcW w:w="1315" w:type="dxa"/>
            <w:tcBorders>
              <w:bottom w:val="single" w:sz="0" w:space="0" w:color="auto"/>
            </w:tcBorders>
            <w:tcMar>
              <w:right w:w="90" w:type="dxa"/>
            </w:tcMar>
            <w:vAlign w:val="center"/>
          </w:tcPr>
          <w:p w14:paraId="5D01CDB6" w14:textId="77777777" w:rsidR="00AC6CFC" w:rsidRDefault="004A1339">
            <w:pPr>
              <w:pStyle w:val="Compact"/>
              <w:keepNext/>
              <w:jc w:val="center"/>
            </w:pPr>
            <w:r>
              <w:t>Median</w:t>
            </w:r>
          </w:p>
        </w:tc>
        <w:tc>
          <w:tcPr>
            <w:tcW w:w="1314" w:type="dxa"/>
            <w:tcBorders>
              <w:bottom w:val="single" w:sz="0" w:space="0" w:color="auto"/>
            </w:tcBorders>
            <w:tcMar>
              <w:right w:w="90" w:type="dxa"/>
            </w:tcMar>
            <w:vAlign w:val="center"/>
          </w:tcPr>
          <w:p w14:paraId="293DA6BF" w14:textId="77777777" w:rsidR="00AC6CFC" w:rsidRDefault="004A1339">
            <w:pPr>
              <w:pStyle w:val="Compact"/>
              <w:keepNext/>
              <w:jc w:val="center"/>
            </w:pPr>
            <w:r>
              <w:t>Max</w:t>
            </w:r>
          </w:p>
        </w:tc>
      </w:tr>
      <w:tr w:rsidR="00AC6CFC" w14:paraId="68F59E6D" w14:textId="77777777">
        <w:trPr>
          <w:cantSplit/>
        </w:trPr>
        <w:tc>
          <w:tcPr>
            <w:tcW w:w="2847" w:type="dxa"/>
            <w:tcMar>
              <w:left w:w="108" w:type="dxa"/>
            </w:tcMar>
            <w:vAlign w:val="center"/>
          </w:tcPr>
          <w:p w14:paraId="5B85A21E" w14:textId="77777777" w:rsidR="00AC6CFC" w:rsidRDefault="004A1339">
            <w:pPr>
              <w:pStyle w:val="Compact"/>
              <w:keepNext/>
              <w:jc w:val="left"/>
            </w:pPr>
            <w:r>
              <w:t>Benzene</w:t>
            </w:r>
          </w:p>
        </w:tc>
        <w:tc>
          <w:tcPr>
            <w:tcW w:w="1315" w:type="dxa"/>
            <w:tcMar>
              <w:right w:w="90" w:type="dxa"/>
            </w:tcMar>
            <w:vAlign w:val="center"/>
          </w:tcPr>
          <w:p w14:paraId="30A945B2" w14:textId="77777777" w:rsidR="00AC6CFC" w:rsidRDefault="004A1339">
            <w:pPr>
              <w:pStyle w:val="Compact"/>
              <w:keepNext/>
              <w:ind w:right="377"/>
              <w:jc w:val="right"/>
            </w:pPr>
            <w:r>
              <w:t>0.00</w:t>
            </w:r>
          </w:p>
        </w:tc>
        <w:tc>
          <w:tcPr>
            <w:tcW w:w="1315" w:type="dxa"/>
            <w:tcMar>
              <w:right w:w="90" w:type="dxa"/>
            </w:tcMar>
            <w:vAlign w:val="center"/>
          </w:tcPr>
          <w:p w14:paraId="68E38D9C" w14:textId="77777777" w:rsidR="00AC6CFC" w:rsidRDefault="004A1339">
            <w:pPr>
              <w:pStyle w:val="Compact"/>
              <w:keepNext/>
              <w:ind w:right="332"/>
              <w:jc w:val="right"/>
            </w:pPr>
            <w:r>
              <w:t>0.39</w:t>
            </w:r>
          </w:p>
        </w:tc>
        <w:tc>
          <w:tcPr>
            <w:tcW w:w="1315" w:type="dxa"/>
            <w:tcMar>
              <w:right w:w="90" w:type="dxa"/>
            </w:tcMar>
            <w:vAlign w:val="center"/>
          </w:tcPr>
          <w:p w14:paraId="7CBC929A" w14:textId="77777777" w:rsidR="00AC6CFC" w:rsidRDefault="004A1339">
            <w:pPr>
              <w:pStyle w:val="Compact"/>
              <w:keepNext/>
              <w:ind w:right="332"/>
              <w:jc w:val="right"/>
            </w:pPr>
            <w:r>
              <w:t>0.41</w:t>
            </w:r>
          </w:p>
        </w:tc>
        <w:tc>
          <w:tcPr>
            <w:tcW w:w="1314" w:type="dxa"/>
            <w:tcMar>
              <w:right w:w="90" w:type="dxa"/>
            </w:tcMar>
            <w:vAlign w:val="center"/>
          </w:tcPr>
          <w:p w14:paraId="69512497" w14:textId="77777777" w:rsidR="00AC6CFC" w:rsidRDefault="004A1339">
            <w:pPr>
              <w:pStyle w:val="Compact"/>
              <w:keepNext/>
              <w:ind w:right="331"/>
              <w:jc w:val="right"/>
            </w:pPr>
            <w:r>
              <w:t>1.14</w:t>
            </w:r>
          </w:p>
        </w:tc>
      </w:tr>
      <w:tr w:rsidR="00AC6CFC" w14:paraId="613E3810" w14:textId="77777777">
        <w:trPr>
          <w:cantSplit/>
        </w:trPr>
        <w:tc>
          <w:tcPr>
            <w:tcW w:w="2847" w:type="dxa"/>
            <w:tcMar>
              <w:left w:w="108" w:type="dxa"/>
            </w:tcMar>
            <w:vAlign w:val="center"/>
          </w:tcPr>
          <w:p w14:paraId="31CBB92E" w14:textId="77777777" w:rsidR="00AC6CFC" w:rsidRDefault="004A1339">
            <w:pPr>
              <w:pStyle w:val="Compact"/>
              <w:keepNext/>
              <w:jc w:val="left"/>
            </w:pPr>
            <w:r>
              <w:t>Toluene</w:t>
            </w:r>
          </w:p>
        </w:tc>
        <w:tc>
          <w:tcPr>
            <w:tcW w:w="1315" w:type="dxa"/>
            <w:tcMar>
              <w:right w:w="90" w:type="dxa"/>
            </w:tcMar>
            <w:vAlign w:val="center"/>
          </w:tcPr>
          <w:p w14:paraId="6F8BDDAB" w14:textId="77777777" w:rsidR="00AC6CFC" w:rsidRDefault="004A1339">
            <w:pPr>
              <w:pStyle w:val="Compact"/>
              <w:keepNext/>
              <w:ind w:right="377"/>
              <w:jc w:val="right"/>
            </w:pPr>
            <w:r>
              <w:t>1.12</w:t>
            </w:r>
          </w:p>
        </w:tc>
        <w:tc>
          <w:tcPr>
            <w:tcW w:w="1315" w:type="dxa"/>
            <w:tcMar>
              <w:right w:w="90" w:type="dxa"/>
            </w:tcMar>
            <w:vAlign w:val="center"/>
          </w:tcPr>
          <w:p w14:paraId="63C3DFA8" w14:textId="77777777" w:rsidR="00AC6CFC" w:rsidRDefault="004A1339">
            <w:pPr>
              <w:pStyle w:val="Compact"/>
              <w:keepNext/>
              <w:ind w:right="332"/>
              <w:jc w:val="right"/>
            </w:pPr>
            <w:r>
              <w:t>49.14</w:t>
            </w:r>
          </w:p>
        </w:tc>
        <w:tc>
          <w:tcPr>
            <w:tcW w:w="1315" w:type="dxa"/>
            <w:tcMar>
              <w:right w:w="90" w:type="dxa"/>
            </w:tcMar>
            <w:vAlign w:val="center"/>
          </w:tcPr>
          <w:p w14:paraId="6C681781" w14:textId="77777777" w:rsidR="00AC6CFC" w:rsidRDefault="004A1339">
            <w:pPr>
              <w:pStyle w:val="Compact"/>
              <w:keepNext/>
              <w:ind w:right="332"/>
              <w:jc w:val="right"/>
            </w:pPr>
            <w:r>
              <w:t>21.38</w:t>
            </w:r>
          </w:p>
        </w:tc>
        <w:tc>
          <w:tcPr>
            <w:tcW w:w="1314" w:type="dxa"/>
            <w:tcMar>
              <w:right w:w="90" w:type="dxa"/>
            </w:tcMar>
            <w:vAlign w:val="center"/>
          </w:tcPr>
          <w:p w14:paraId="705AAA25" w14:textId="77777777" w:rsidR="00AC6CFC" w:rsidRDefault="004A1339">
            <w:pPr>
              <w:pStyle w:val="Compact"/>
              <w:keepNext/>
              <w:ind w:right="331"/>
              <w:jc w:val="right"/>
            </w:pPr>
            <w:r>
              <w:t>448.79</w:t>
            </w:r>
          </w:p>
        </w:tc>
      </w:tr>
      <w:tr w:rsidR="00AC6CFC" w14:paraId="6DC5C3C7" w14:textId="77777777">
        <w:trPr>
          <w:cantSplit/>
        </w:trPr>
        <w:tc>
          <w:tcPr>
            <w:tcW w:w="2847" w:type="dxa"/>
            <w:tcMar>
              <w:left w:w="108" w:type="dxa"/>
            </w:tcMar>
            <w:vAlign w:val="center"/>
          </w:tcPr>
          <w:p w14:paraId="2AF9A9F0" w14:textId="77777777" w:rsidR="00AC6CFC" w:rsidRDefault="004A1339">
            <w:pPr>
              <w:pStyle w:val="Compact"/>
              <w:keepNext/>
              <w:jc w:val="left"/>
            </w:pPr>
            <w:r>
              <w:t>Styrene</w:t>
            </w:r>
          </w:p>
        </w:tc>
        <w:tc>
          <w:tcPr>
            <w:tcW w:w="1315" w:type="dxa"/>
            <w:tcMar>
              <w:right w:w="90" w:type="dxa"/>
            </w:tcMar>
            <w:vAlign w:val="center"/>
          </w:tcPr>
          <w:p w14:paraId="46F913C9" w14:textId="77777777" w:rsidR="00AC6CFC" w:rsidRDefault="004A1339">
            <w:pPr>
              <w:pStyle w:val="Compact"/>
              <w:keepNext/>
              <w:ind w:right="377"/>
              <w:jc w:val="right"/>
            </w:pPr>
            <w:r>
              <w:t>0.00</w:t>
            </w:r>
          </w:p>
        </w:tc>
        <w:tc>
          <w:tcPr>
            <w:tcW w:w="1315" w:type="dxa"/>
            <w:tcMar>
              <w:right w:w="90" w:type="dxa"/>
            </w:tcMar>
            <w:vAlign w:val="center"/>
          </w:tcPr>
          <w:p w14:paraId="5C78D751" w14:textId="77777777" w:rsidR="00AC6CFC" w:rsidRDefault="004A1339">
            <w:pPr>
              <w:pStyle w:val="Compact"/>
              <w:keepNext/>
              <w:ind w:right="332"/>
              <w:jc w:val="right"/>
            </w:pPr>
            <w:r>
              <w:t>0.58</w:t>
            </w:r>
          </w:p>
        </w:tc>
        <w:tc>
          <w:tcPr>
            <w:tcW w:w="1315" w:type="dxa"/>
            <w:tcMar>
              <w:right w:w="90" w:type="dxa"/>
            </w:tcMar>
            <w:vAlign w:val="center"/>
          </w:tcPr>
          <w:p w14:paraId="22E91B57" w14:textId="77777777" w:rsidR="00AC6CFC" w:rsidRDefault="004A1339">
            <w:pPr>
              <w:pStyle w:val="Compact"/>
              <w:keepNext/>
              <w:ind w:right="332"/>
              <w:jc w:val="right"/>
            </w:pPr>
            <w:r>
              <w:t>0.54</w:t>
            </w:r>
          </w:p>
        </w:tc>
        <w:tc>
          <w:tcPr>
            <w:tcW w:w="1314" w:type="dxa"/>
            <w:tcMar>
              <w:right w:w="90" w:type="dxa"/>
            </w:tcMar>
            <w:vAlign w:val="center"/>
          </w:tcPr>
          <w:p w14:paraId="63CA9512" w14:textId="77777777" w:rsidR="00AC6CFC" w:rsidRDefault="004A1339">
            <w:pPr>
              <w:pStyle w:val="Compact"/>
              <w:keepNext/>
              <w:ind w:right="331"/>
              <w:jc w:val="right"/>
            </w:pPr>
            <w:r>
              <w:t>2.32</w:t>
            </w:r>
          </w:p>
        </w:tc>
      </w:tr>
      <w:tr w:rsidR="00AC6CFC" w14:paraId="28420C46" w14:textId="77777777">
        <w:trPr>
          <w:cantSplit/>
        </w:trPr>
        <w:tc>
          <w:tcPr>
            <w:tcW w:w="2847" w:type="dxa"/>
            <w:tcMar>
              <w:left w:w="108" w:type="dxa"/>
            </w:tcMar>
            <w:vAlign w:val="center"/>
          </w:tcPr>
          <w:p w14:paraId="56F4AD3E" w14:textId="77777777" w:rsidR="00AC6CFC" w:rsidRDefault="004A1339">
            <w:pPr>
              <w:pStyle w:val="Compact"/>
              <w:keepNext/>
              <w:jc w:val="left"/>
            </w:pPr>
            <w:r>
              <w:t>Chloroform + Dichloromethane</w:t>
            </w:r>
          </w:p>
        </w:tc>
        <w:tc>
          <w:tcPr>
            <w:tcW w:w="1315" w:type="dxa"/>
            <w:tcMar>
              <w:right w:w="90" w:type="dxa"/>
            </w:tcMar>
            <w:vAlign w:val="center"/>
          </w:tcPr>
          <w:p w14:paraId="03A6F86C" w14:textId="77777777" w:rsidR="00AC6CFC" w:rsidRDefault="004A1339">
            <w:pPr>
              <w:pStyle w:val="Compact"/>
              <w:keepNext/>
              <w:ind w:right="377"/>
              <w:jc w:val="right"/>
            </w:pPr>
            <w:r>
              <w:t>0.37</w:t>
            </w:r>
          </w:p>
        </w:tc>
        <w:tc>
          <w:tcPr>
            <w:tcW w:w="1315" w:type="dxa"/>
            <w:tcMar>
              <w:right w:w="90" w:type="dxa"/>
            </w:tcMar>
            <w:vAlign w:val="center"/>
          </w:tcPr>
          <w:p w14:paraId="3794F2FE" w14:textId="77777777" w:rsidR="00AC6CFC" w:rsidRDefault="004A1339">
            <w:pPr>
              <w:pStyle w:val="Compact"/>
              <w:keepNext/>
              <w:ind w:right="332"/>
              <w:jc w:val="right"/>
            </w:pPr>
            <w:r>
              <w:t>2.34</w:t>
            </w:r>
          </w:p>
        </w:tc>
        <w:tc>
          <w:tcPr>
            <w:tcW w:w="1315" w:type="dxa"/>
            <w:tcMar>
              <w:right w:w="90" w:type="dxa"/>
            </w:tcMar>
            <w:vAlign w:val="center"/>
          </w:tcPr>
          <w:p w14:paraId="683AD71C" w14:textId="77777777" w:rsidR="00AC6CFC" w:rsidRDefault="004A1339">
            <w:pPr>
              <w:pStyle w:val="Compact"/>
              <w:keepNext/>
              <w:ind w:right="332"/>
              <w:jc w:val="right"/>
            </w:pPr>
            <w:r>
              <w:t>2.23</w:t>
            </w:r>
          </w:p>
        </w:tc>
        <w:tc>
          <w:tcPr>
            <w:tcW w:w="1314" w:type="dxa"/>
            <w:tcMar>
              <w:right w:w="90" w:type="dxa"/>
            </w:tcMar>
            <w:vAlign w:val="center"/>
          </w:tcPr>
          <w:p w14:paraId="345B2909" w14:textId="77777777" w:rsidR="00AC6CFC" w:rsidRDefault="004A1339">
            <w:pPr>
              <w:pStyle w:val="Compact"/>
              <w:keepNext/>
              <w:ind w:right="331"/>
              <w:jc w:val="right"/>
            </w:pPr>
            <w:r>
              <w:t>5.95</w:t>
            </w:r>
          </w:p>
        </w:tc>
      </w:tr>
      <w:tr w:rsidR="00AC6CFC" w14:paraId="2D9B8A94" w14:textId="77777777">
        <w:trPr>
          <w:cantSplit/>
        </w:trPr>
        <w:tc>
          <w:tcPr>
            <w:tcW w:w="2847" w:type="dxa"/>
            <w:tcMar>
              <w:left w:w="108" w:type="dxa"/>
            </w:tcMar>
            <w:vAlign w:val="center"/>
          </w:tcPr>
          <w:p w14:paraId="08DD9048" w14:textId="77777777" w:rsidR="00AC6CFC" w:rsidRDefault="004A1339">
            <w:pPr>
              <w:pStyle w:val="Compact"/>
              <w:keepNext/>
              <w:jc w:val="left"/>
            </w:pPr>
            <w:r>
              <w:t>1,2-Dichloroethane + Vinyl chloride</w:t>
            </w:r>
          </w:p>
        </w:tc>
        <w:tc>
          <w:tcPr>
            <w:tcW w:w="1315" w:type="dxa"/>
            <w:tcMar>
              <w:right w:w="90" w:type="dxa"/>
            </w:tcMar>
            <w:vAlign w:val="center"/>
          </w:tcPr>
          <w:p w14:paraId="36F4CC22" w14:textId="77777777" w:rsidR="00AC6CFC" w:rsidRDefault="004A1339">
            <w:pPr>
              <w:pStyle w:val="Compact"/>
              <w:keepNext/>
              <w:ind w:right="377"/>
              <w:jc w:val="right"/>
            </w:pPr>
            <w:r>
              <w:t>0.00</w:t>
            </w:r>
          </w:p>
        </w:tc>
        <w:tc>
          <w:tcPr>
            <w:tcW w:w="1315" w:type="dxa"/>
            <w:tcMar>
              <w:right w:w="90" w:type="dxa"/>
            </w:tcMar>
            <w:vAlign w:val="center"/>
          </w:tcPr>
          <w:p w14:paraId="6848141C" w14:textId="77777777" w:rsidR="00AC6CFC" w:rsidRDefault="004A1339">
            <w:pPr>
              <w:pStyle w:val="Compact"/>
              <w:keepNext/>
              <w:ind w:right="332"/>
              <w:jc w:val="right"/>
            </w:pPr>
            <w:r>
              <w:t>0.97</w:t>
            </w:r>
          </w:p>
        </w:tc>
        <w:tc>
          <w:tcPr>
            <w:tcW w:w="1315" w:type="dxa"/>
            <w:tcMar>
              <w:right w:w="90" w:type="dxa"/>
            </w:tcMar>
            <w:vAlign w:val="center"/>
          </w:tcPr>
          <w:p w14:paraId="30385542" w14:textId="77777777" w:rsidR="00AC6CFC" w:rsidRDefault="004A1339">
            <w:pPr>
              <w:pStyle w:val="Compact"/>
              <w:keepNext/>
              <w:ind w:right="332"/>
              <w:jc w:val="right"/>
            </w:pPr>
            <w:r>
              <w:t>0.81</w:t>
            </w:r>
          </w:p>
        </w:tc>
        <w:tc>
          <w:tcPr>
            <w:tcW w:w="1314" w:type="dxa"/>
            <w:tcMar>
              <w:right w:w="90" w:type="dxa"/>
            </w:tcMar>
            <w:vAlign w:val="center"/>
          </w:tcPr>
          <w:p w14:paraId="7C2B8BB5" w14:textId="77777777" w:rsidR="00AC6CFC" w:rsidRDefault="004A1339">
            <w:pPr>
              <w:pStyle w:val="Compact"/>
              <w:keepNext/>
              <w:ind w:right="331"/>
              <w:jc w:val="right"/>
            </w:pPr>
            <w:r>
              <w:t>2.68</w:t>
            </w:r>
          </w:p>
        </w:tc>
      </w:tr>
      <w:tr w:rsidR="00AC6CFC" w14:paraId="64CFB710" w14:textId="77777777">
        <w:trPr>
          <w:cantSplit/>
        </w:trPr>
        <w:tc>
          <w:tcPr>
            <w:tcW w:w="2847" w:type="dxa"/>
            <w:tcMar>
              <w:left w:w="108" w:type="dxa"/>
            </w:tcMar>
            <w:vAlign w:val="center"/>
          </w:tcPr>
          <w:p w14:paraId="432011ED" w14:textId="77777777" w:rsidR="00AC6CFC" w:rsidRDefault="004A1339">
            <w:pPr>
              <w:pStyle w:val="Compact"/>
              <w:keepNext/>
              <w:jc w:val="left"/>
            </w:pPr>
            <w:r>
              <w:t>Xylenes + Ethylbenzene</w:t>
            </w:r>
          </w:p>
        </w:tc>
        <w:tc>
          <w:tcPr>
            <w:tcW w:w="1315" w:type="dxa"/>
            <w:tcMar>
              <w:right w:w="90" w:type="dxa"/>
            </w:tcMar>
            <w:vAlign w:val="center"/>
          </w:tcPr>
          <w:p w14:paraId="405C99D9" w14:textId="77777777" w:rsidR="00AC6CFC" w:rsidRDefault="004A1339">
            <w:pPr>
              <w:pStyle w:val="Compact"/>
              <w:keepNext/>
              <w:ind w:right="377"/>
              <w:jc w:val="right"/>
            </w:pPr>
            <w:r>
              <w:t>0.21</w:t>
            </w:r>
          </w:p>
        </w:tc>
        <w:tc>
          <w:tcPr>
            <w:tcW w:w="1315" w:type="dxa"/>
            <w:tcMar>
              <w:right w:w="90" w:type="dxa"/>
            </w:tcMar>
            <w:vAlign w:val="center"/>
          </w:tcPr>
          <w:p w14:paraId="3B86F120" w14:textId="77777777" w:rsidR="00AC6CFC" w:rsidRDefault="004A1339">
            <w:pPr>
              <w:pStyle w:val="Compact"/>
              <w:keepNext/>
              <w:ind w:right="332"/>
              <w:jc w:val="right"/>
            </w:pPr>
            <w:r>
              <w:t>1.56</w:t>
            </w:r>
          </w:p>
        </w:tc>
        <w:tc>
          <w:tcPr>
            <w:tcW w:w="1315" w:type="dxa"/>
            <w:tcMar>
              <w:right w:w="90" w:type="dxa"/>
            </w:tcMar>
            <w:vAlign w:val="center"/>
          </w:tcPr>
          <w:p w14:paraId="42DD238E" w14:textId="77777777" w:rsidR="00AC6CFC" w:rsidRDefault="004A1339">
            <w:pPr>
              <w:pStyle w:val="Compact"/>
              <w:keepNext/>
              <w:ind w:right="332"/>
              <w:jc w:val="right"/>
            </w:pPr>
            <w:r>
              <w:t>1.51</w:t>
            </w:r>
          </w:p>
        </w:tc>
        <w:tc>
          <w:tcPr>
            <w:tcW w:w="1314" w:type="dxa"/>
            <w:tcMar>
              <w:right w:w="90" w:type="dxa"/>
            </w:tcMar>
            <w:vAlign w:val="center"/>
          </w:tcPr>
          <w:p w14:paraId="38A9CAA4" w14:textId="77777777" w:rsidR="00AC6CFC" w:rsidRDefault="004A1339">
            <w:pPr>
              <w:pStyle w:val="Compact"/>
              <w:keepNext/>
              <w:ind w:right="331"/>
              <w:jc w:val="right"/>
            </w:pPr>
            <w:r>
              <w:t>4.46</w:t>
            </w:r>
          </w:p>
        </w:tc>
      </w:tr>
      <w:tr w:rsidR="00AC6CFC" w14:paraId="21E44780" w14:textId="77777777">
        <w:trPr>
          <w:cantSplit/>
        </w:trPr>
        <w:tc>
          <w:tcPr>
            <w:tcW w:w="2847" w:type="dxa"/>
            <w:tcMar>
              <w:left w:w="108" w:type="dxa"/>
            </w:tcMar>
            <w:vAlign w:val="center"/>
          </w:tcPr>
          <w:p w14:paraId="0FAED794" w14:textId="77777777" w:rsidR="00AC6CFC" w:rsidRDefault="004A1339">
            <w:pPr>
              <w:pStyle w:val="Compact"/>
              <w:keepNext/>
              <w:jc w:val="left"/>
            </w:pPr>
            <w:r>
              <w:t>1,3-Butadiene</w:t>
            </w:r>
          </w:p>
        </w:tc>
        <w:tc>
          <w:tcPr>
            <w:tcW w:w="1315" w:type="dxa"/>
            <w:tcMar>
              <w:right w:w="90" w:type="dxa"/>
            </w:tcMar>
            <w:vAlign w:val="center"/>
          </w:tcPr>
          <w:p w14:paraId="4190F86C" w14:textId="77777777" w:rsidR="00AC6CFC" w:rsidRDefault="004A1339">
            <w:pPr>
              <w:pStyle w:val="Compact"/>
              <w:keepNext/>
              <w:ind w:right="377"/>
              <w:jc w:val="right"/>
            </w:pPr>
            <w:r>
              <w:t>0.00</w:t>
            </w:r>
          </w:p>
        </w:tc>
        <w:tc>
          <w:tcPr>
            <w:tcW w:w="1315" w:type="dxa"/>
            <w:tcMar>
              <w:right w:w="90" w:type="dxa"/>
            </w:tcMar>
            <w:vAlign w:val="center"/>
          </w:tcPr>
          <w:p w14:paraId="71970ECA" w14:textId="77777777" w:rsidR="00AC6CFC" w:rsidRDefault="004A1339">
            <w:pPr>
              <w:pStyle w:val="Compact"/>
              <w:keepNext/>
              <w:ind w:right="332"/>
              <w:jc w:val="right"/>
            </w:pPr>
            <w:r>
              <w:t>0.11</w:t>
            </w:r>
          </w:p>
        </w:tc>
        <w:tc>
          <w:tcPr>
            <w:tcW w:w="1315" w:type="dxa"/>
            <w:tcMar>
              <w:right w:w="90" w:type="dxa"/>
            </w:tcMar>
            <w:vAlign w:val="center"/>
          </w:tcPr>
          <w:p w14:paraId="4B1F4721" w14:textId="77777777" w:rsidR="00AC6CFC" w:rsidRDefault="004A1339">
            <w:pPr>
              <w:pStyle w:val="Compact"/>
              <w:keepNext/>
              <w:ind w:right="332"/>
              <w:jc w:val="right"/>
            </w:pPr>
            <w:r>
              <w:t>0.00</w:t>
            </w:r>
          </w:p>
        </w:tc>
        <w:tc>
          <w:tcPr>
            <w:tcW w:w="1314" w:type="dxa"/>
            <w:tcMar>
              <w:right w:w="90" w:type="dxa"/>
            </w:tcMar>
            <w:vAlign w:val="center"/>
          </w:tcPr>
          <w:p w14:paraId="09F89E79" w14:textId="77777777" w:rsidR="00AC6CFC" w:rsidRDefault="004A1339">
            <w:pPr>
              <w:pStyle w:val="Compact"/>
              <w:keepNext/>
              <w:ind w:right="331"/>
              <w:jc w:val="right"/>
            </w:pPr>
            <w:r>
              <w:t>0.81</w:t>
            </w:r>
          </w:p>
        </w:tc>
      </w:tr>
      <w:tr w:rsidR="00AC6CFC" w14:paraId="281EDEF4" w14:textId="77777777">
        <w:trPr>
          <w:cantSplit/>
        </w:trPr>
        <w:tc>
          <w:tcPr>
            <w:tcW w:w="2847" w:type="dxa"/>
            <w:tcMar>
              <w:left w:w="108" w:type="dxa"/>
            </w:tcMar>
            <w:vAlign w:val="center"/>
          </w:tcPr>
          <w:p w14:paraId="4D97AE2D" w14:textId="77777777" w:rsidR="00AC6CFC" w:rsidRDefault="004A1339">
            <w:pPr>
              <w:pStyle w:val="Compact"/>
              <w:keepNext/>
              <w:jc w:val="left"/>
            </w:pPr>
            <w:r>
              <w:t>Carbon tetrachloride</w:t>
            </w:r>
          </w:p>
        </w:tc>
        <w:tc>
          <w:tcPr>
            <w:tcW w:w="1315" w:type="dxa"/>
            <w:tcMar>
              <w:right w:w="90" w:type="dxa"/>
            </w:tcMar>
            <w:vAlign w:val="center"/>
          </w:tcPr>
          <w:p w14:paraId="4F01C26C" w14:textId="77777777" w:rsidR="00AC6CFC" w:rsidRDefault="004A1339">
            <w:pPr>
              <w:pStyle w:val="Compact"/>
              <w:keepNext/>
              <w:ind w:right="377"/>
              <w:jc w:val="right"/>
            </w:pPr>
            <w:r>
              <w:t>0.00</w:t>
            </w:r>
          </w:p>
        </w:tc>
        <w:tc>
          <w:tcPr>
            <w:tcW w:w="1315" w:type="dxa"/>
            <w:tcMar>
              <w:right w:w="90" w:type="dxa"/>
            </w:tcMar>
            <w:vAlign w:val="center"/>
          </w:tcPr>
          <w:p w14:paraId="118C8D6B" w14:textId="77777777" w:rsidR="00AC6CFC" w:rsidRDefault="004A1339">
            <w:pPr>
              <w:pStyle w:val="Compact"/>
              <w:keepNext/>
              <w:ind w:right="332"/>
              <w:jc w:val="right"/>
            </w:pPr>
            <w:r>
              <w:t>0.80</w:t>
            </w:r>
          </w:p>
        </w:tc>
        <w:tc>
          <w:tcPr>
            <w:tcW w:w="1315" w:type="dxa"/>
            <w:tcMar>
              <w:right w:w="90" w:type="dxa"/>
            </w:tcMar>
            <w:vAlign w:val="center"/>
          </w:tcPr>
          <w:p w14:paraId="5819EFBA" w14:textId="77777777" w:rsidR="00AC6CFC" w:rsidRDefault="004A1339">
            <w:pPr>
              <w:pStyle w:val="Compact"/>
              <w:keepNext/>
              <w:ind w:right="332"/>
              <w:jc w:val="right"/>
            </w:pPr>
            <w:r>
              <w:t>0.69</w:t>
            </w:r>
          </w:p>
        </w:tc>
        <w:tc>
          <w:tcPr>
            <w:tcW w:w="1314" w:type="dxa"/>
            <w:tcMar>
              <w:right w:w="90" w:type="dxa"/>
            </w:tcMar>
            <w:vAlign w:val="center"/>
          </w:tcPr>
          <w:p w14:paraId="760E92B3" w14:textId="77777777" w:rsidR="00AC6CFC" w:rsidRDefault="004A1339">
            <w:pPr>
              <w:pStyle w:val="Compact"/>
              <w:keepNext/>
              <w:ind w:right="331"/>
              <w:jc w:val="right"/>
            </w:pPr>
            <w:r>
              <w:t>3.39</w:t>
            </w:r>
          </w:p>
        </w:tc>
      </w:tr>
      <w:tr w:rsidR="00AC6CFC" w14:paraId="2D1AD690" w14:textId="77777777">
        <w:trPr>
          <w:cantSplit/>
        </w:trPr>
        <w:tc>
          <w:tcPr>
            <w:tcW w:w="2847" w:type="dxa"/>
            <w:tcMar>
              <w:left w:w="108" w:type="dxa"/>
            </w:tcMar>
            <w:vAlign w:val="center"/>
          </w:tcPr>
          <w:p w14:paraId="435C0F22" w14:textId="77777777" w:rsidR="00AC6CFC" w:rsidRDefault="004A1339">
            <w:pPr>
              <w:pStyle w:val="Compact"/>
              <w:keepNext/>
              <w:jc w:val="left"/>
            </w:pPr>
            <w:r>
              <w:t>Acrylonitrile</w:t>
            </w:r>
          </w:p>
        </w:tc>
        <w:tc>
          <w:tcPr>
            <w:tcW w:w="1315" w:type="dxa"/>
            <w:tcMar>
              <w:right w:w="90" w:type="dxa"/>
            </w:tcMar>
            <w:vAlign w:val="center"/>
          </w:tcPr>
          <w:p w14:paraId="3DBD52AF" w14:textId="77777777" w:rsidR="00AC6CFC" w:rsidRDefault="004A1339">
            <w:pPr>
              <w:pStyle w:val="Compact"/>
              <w:keepNext/>
              <w:ind w:right="377"/>
              <w:jc w:val="right"/>
            </w:pPr>
            <w:r>
              <w:t>0.00</w:t>
            </w:r>
          </w:p>
        </w:tc>
        <w:tc>
          <w:tcPr>
            <w:tcW w:w="1315" w:type="dxa"/>
            <w:tcMar>
              <w:right w:w="90" w:type="dxa"/>
            </w:tcMar>
            <w:vAlign w:val="center"/>
          </w:tcPr>
          <w:p w14:paraId="2319DA6B" w14:textId="77777777" w:rsidR="00AC6CFC" w:rsidRDefault="004A1339">
            <w:pPr>
              <w:pStyle w:val="Compact"/>
              <w:keepNext/>
              <w:ind w:right="332"/>
              <w:jc w:val="right"/>
            </w:pPr>
            <w:r>
              <w:t>0.58</w:t>
            </w:r>
          </w:p>
        </w:tc>
        <w:tc>
          <w:tcPr>
            <w:tcW w:w="1315" w:type="dxa"/>
            <w:tcMar>
              <w:right w:w="90" w:type="dxa"/>
            </w:tcMar>
            <w:vAlign w:val="center"/>
          </w:tcPr>
          <w:p w14:paraId="31DD025B" w14:textId="77777777" w:rsidR="00AC6CFC" w:rsidRDefault="004A1339">
            <w:pPr>
              <w:pStyle w:val="Compact"/>
              <w:keepNext/>
              <w:ind w:right="332"/>
              <w:jc w:val="right"/>
            </w:pPr>
            <w:r>
              <w:t>0.50</w:t>
            </w:r>
          </w:p>
        </w:tc>
        <w:tc>
          <w:tcPr>
            <w:tcW w:w="1314" w:type="dxa"/>
            <w:tcMar>
              <w:right w:w="90" w:type="dxa"/>
            </w:tcMar>
            <w:vAlign w:val="center"/>
          </w:tcPr>
          <w:p w14:paraId="06B01B7A" w14:textId="77777777" w:rsidR="00AC6CFC" w:rsidRDefault="004A1339">
            <w:pPr>
              <w:pStyle w:val="Compact"/>
              <w:keepNext/>
              <w:ind w:right="331"/>
              <w:jc w:val="right"/>
            </w:pPr>
            <w:r>
              <w:t>2.00</w:t>
            </w:r>
          </w:p>
        </w:tc>
      </w:tr>
      <w:tr w:rsidR="00AC6CFC" w14:paraId="2E32D84F" w14:textId="77777777">
        <w:trPr>
          <w:cantSplit/>
        </w:trPr>
        <w:tc>
          <w:tcPr>
            <w:tcW w:w="2847" w:type="dxa"/>
            <w:tcMar>
              <w:left w:w="108" w:type="dxa"/>
            </w:tcMar>
            <w:vAlign w:val="center"/>
          </w:tcPr>
          <w:p w14:paraId="79A61179" w14:textId="77777777" w:rsidR="00AC6CFC" w:rsidRDefault="004A1339">
            <w:pPr>
              <w:pStyle w:val="Compact"/>
              <w:keepNext/>
              <w:jc w:val="left"/>
            </w:pPr>
            <w:r>
              <w:t>Tetrachloroethylene</w:t>
            </w:r>
          </w:p>
        </w:tc>
        <w:tc>
          <w:tcPr>
            <w:tcW w:w="1315" w:type="dxa"/>
            <w:tcMar>
              <w:right w:w="90" w:type="dxa"/>
            </w:tcMar>
            <w:vAlign w:val="center"/>
          </w:tcPr>
          <w:p w14:paraId="72F953E1" w14:textId="77777777" w:rsidR="00AC6CFC" w:rsidRDefault="004A1339">
            <w:pPr>
              <w:pStyle w:val="Compact"/>
              <w:keepNext/>
              <w:ind w:right="377"/>
              <w:jc w:val="right"/>
            </w:pPr>
            <w:r>
              <w:t>0.00</w:t>
            </w:r>
          </w:p>
        </w:tc>
        <w:tc>
          <w:tcPr>
            <w:tcW w:w="1315" w:type="dxa"/>
            <w:tcMar>
              <w:right w:w="90" w:type="dxa"/>
            </w:tcMar>
            <w:vAlign w:val="center"/>
          </w:tcPr>
          <w:p w14:paraId="6213C16B" w14:textId="77777777" w:rsidR="00AC6CFC" w:rsidRDefault="004A1339">
            <w:pPr>
              <w:pStyle w:val="Compact"/>
              <w:keepNext/>
              <w:ind w:right="332"/>
              <w:jc w:val="right"/>
            </w:pPr>
            <w:r>
              <w:t>0.19</w:t>
            </w:r>
          </w:p>
        </w:tc>
        <w:tc>
          <w:tcPr>
            <w:tcW w:w="1315" w:type="dxa"/>
            <w:tcMar>
              <w:right w:w="90" w:type="dxa"/>
            </w:tcMar>
            <w:vAlign w:val="center"/>
          </w:tcPr>
          <w:p w14:paraId="2AF00841" w14:textId="77777777" w:rsidR="00AC6CFC" w:rsidRDefault="004A1339">
            <w:pPr>
              <w:pStyle w:val="Compact"/>
              <w:keepNext/>
              <w:ind w:right="332"/>
              <w:jc w:val="right"/>
            </w:pPr>
            <w:r>
              <w:t>0.00</w:t>
            </w:r>
          </w:p>
        </w:tc>
        <w:tc>
          <w:tcPr>
            <w:tcW w:w="1314" w:type="dxa"/>
            <w:tcMar>
              <w:right w:w="90" w:type="dxa"/>
            </w:tcMar>
            <w:vAlign w:val="center"/>
          </w:tcPr>
          <w:p w14:paraId="55796C0B" w14:textId="77777777" w:rsidR="00AC6CFC" w:rsidRDefault="004A1339">
            <w:pPr>
              <w:pStyle w:val="Compact"/>
              <w:keepNext/>
              <w:ind w:right="331"/>
              <w:jc w:val="right"/>
            </w:pPr>
            <w:r>
              <w:t>3.39</w:t>
            </w:r>
          </w:p>
        </w:tc>
      </w:tr>
      <w:tr w:rsidR="00AC6CFC" w14:paraId="3BACCB0B" w14:textId="77777777">
        <w:trPr>
          <w:cantSplit/>
        </w:trPr>
        <w:tc>
          <w:tcPr>
            <w:tcW w:w="2847" w:type="dxa"/>
            <w:tcMar>
              <w:left w:w="108" w:type="dxa"/>
            </w:tcMar>
            <w:vAlign w:val="center"/>
          </w:tcPr>
          <w:p w14:paraId="6FA12145" w14:textId="77777777" w:rsidR="00AC6CFC" w:rsidRDefault="004A1339">
            <w:pPr>
              <w:pStyle w:val="Compact"/>
              <w:keepNext/>
              <w:jc w:val="left"/>
            </w:pPr>
            <w:r>
              <w:t>Trichloroethylene</w:t>
            </w:r>
          </w:p>
        </w:tc>
        <w:tc>
          <w:tcPr>
            <w:tcW w:w="1315" w:type="dxa"/>
            <w:tcMar>
              <w:right w:w="90" w:type="dxa"/>
            </w:tcMar>
            <w:vAlign w:val="center"/>
          </w:tcPr>
          <w:p w14:paraId="1386345A" w14:textId="77777777" w:rsidR="00AC6CFC" w:rsidRDefault="004A1339">
            <w:pPr>
              <w:pStyle w:val="Compact"/>
              <w:keepNext/>
              <w:ind w:right="377"/>
              <w:jc w:val="right"/>
            </w:pPr>
            <w:r>
              <w:t>0.00</w:t>
            </w:r>
          </w:p>
        </w:tc>
        <w:tc>
          <w:tcPr>
            <w:tcW w:w="1315" w:type="dxa"/>
            <w:tcMar>
              <w:right w:w="90" w:type="dxa"/>
            </w:tcMar>
            <w:vAlign w:val="center"/>
          </w:tcPr>
          <w:p w14:paraId="1E9323E9" w14:textId="77777777" w:rsidR="00AC6CFC" w:rsidRDefault="004A1339">
            <w:pPr>
              <w:pStyle w:val="Compact"/>
              <w:keepNext/>
              <w:ind w:right="332"/>
              <w:jc w:val="right"/>
            </w:pPr>
            <w:r>
              <w:t>0.48</w:t>
            </w:r>
          </w:p>
        </w:tc>
        <w:tc>
          <w:tcPr>
            <w:tcW w:w="1315" w:type="dxa"/>
            <w:tcMar>
              <w:right w:w="90" w:type="dxa"/>
            </w:tcMar>
            <w:vAlign w:val="center"/>
          </w:tcPr>
          <w:p w14:paraId="0DD55280" w14:textId="77777777" w:rsidR="00AC6CFC" w:rsidRDefault="004A1339">
            <w:pPr>
              <w:pStyle w:val="Compact"/>
              <w:keepNext/>
              <w:ind w:right="332"/>
              <w:jc w:val="right"/>
            </w:pPr>
            <w:r>
              <w:t>0.45</w:t>
            </w:r>
          </w:p>
        </w:tc>
        <w:tc>
          <w:tcPr>
            <w:tcW w:w="1314" w:type="dxa"/>
            <w:tcMar>
              <w:right w:w="90" w:type="dxa"/>
            </w:tcMar>
            <w:vAlign w:val="center"/>
          </w:tcPr>
          <w:p w14:paraId="4BCABC76" w14:textId="77777777" w:rsidR="00AC6CFC" w:rsidRDefault="004A1339">
            <w:pPr>
              <w:pStyle w:val="Compact"/>
              <w:keepNext/>
              <w:ind w:right="331"/>
              <w:jc w:val="right"/>
            </w:pPr>
            <w:r>
              <w:t>2.11</w:t>
            </w:r>
          </w:p>
        </w:tc>
      </w:tr>
      <w:tr w:rsidR="00AC6CFC" w14:paraId="136173E4" w14:textId="77777777">
        <w:trPr>
          <w:cantSplit/>
        </w:trPr>
        <w:tc>
          <w:tcPr>
            <w:tcW w:w="2847" w:type="dxa"/>
            <w:tcMar>
              <w:left w:w="108" w:type="dxa"/>
            </w:tcMar>
            <w:vAlign w:val="center"/>
          </w:tcPr>
          <w:p w14:paraId="6EF6261B" w14:textId="77777777" w:rsidR="00AC6CFC" w:rsidRDefault="004A1339">
            <w:pPr>
              <w:pStyle w:val="Compact"/>
              <w:keepNext/>
              <w:jc w:val="left"/>
            </w:pPr>
            <w:r>
              <w:t>Acetaldehyde</w:t>
            </w:r>
          </w:p>
        </w:tc>
        <w:tc>
          <w:tcPr>
            <w:tcW w:w="1315" w:type="dxa"/>
            <w:tcMar>
              <w:right w:w="90" w:type="dxa"/>
            </w:tcMar>
            <w:vAlign w:val="center"/>
          </w:tcPr>
          <w:p w14:paraId="7420D417" w14:textId="77777777" w:rsidR="00AC6CFC" w:rsidRDefault="004A1339">
            <w:pPr>
              <w:pStyle w:val="Compact"/>
              <w:keepNext/>
              <w:ind w:right="377"/>
              <w:jc w:val="right"/>
            </w:pPr>
            <w:r>
              <w:t>3.87</w:t>
            </w:r>
          </w:p>
        </w:tc>
        <w:tc>
          <w:tcPr>
            <w:tcW w:w="1315" w:type="dxa"/>
            <w:tcMar>
              <w:right w:w="90" w:type="dxa"/>
            </w:tcMar>
            <w:vAlign w:val="center"/>
          </w:tcPr>
          <w:p w14:paraId="2A7560FB" w14:textId="77777777" w:rsidR="00AC6CFC" w:rsidRDefault="004A1339">
            <w:pPr>
              <w:pStyle w:val="Compact"/>
              <w:keepNext/>
              <w:ind w:right="332"/>
              <w:jc w:val="right"/>
            </w:pPr>
            <w:r>
              <w:t>7.39</w:t>
            </w:r>
          </w:p>
        </w:tc>
        <w:tc>
          <w:tcPr>
            <w:tcW w:w="1315" w:type="dxa"/>
            <w:tcMar>
              <w:right w:w="90" w:type="dxa"/>
            </w:tcMar>
            <w:vAlign w:val="center"/>
          </w:tcPr>
          <w:p w14:paraId="741642F0" w14:textId="77777777" w:rsidR="00AC6CFC" w:rsidRDefault="004A1339">
            <w:pPr>
              <w:pStyle w:val="Compact"/>
              <w:keepNext/>
              <w:ind w:right="332"/>
              <w:jc w:val="right"/>
            </w:pPr>
            <w:r>
              <w:t>7.05</w:t>
            </w:r>
          </w:p>
        </w:tc>
        <w:tc>
          <w:tcPr>
            <w:tcW w:w="1314" w:type="dxa"/>
            <w:tcMar>
              <w:right w:w="90" w:type="dxa"/>
            </w:tcMar>
            <w:vAlign w:val="center"/>
          </w:tcPr>
          <w:p w14:paraId="1512F584" w14:textId="77777777" w:rsidR="00AC6CFC" w:rsidRDefault="004A1339">
            <w:pPr>
              <w:pStyle w:val="Compact"/>
              <w:keepNext/>
              <w:ind w:right="331"/>
              <w:jc w:val="right"/>
            </w:pPr>
            <w:r>
              <w:t>12.20</w:t>
            </w:r>
          </w:p>
        </w:tc>
      </w:tr>
      <w:tr w:rsidR="00AC6CFC" w14:paraId="4359FD61" w14:textId="77777777">
        <w:trPr>
          <w:cantSplit/>
        </w:trPr>
        <w:tc>
          <w:tcPr>
            <w:tcW w:w="2847" w:type="dxa"/>
            <w:tcMar>
              <w:left w:w="108" w:type="dxa"/>
            </w:tcMar>
            <w:vAlign w:val="center"/>
          </w:tcPr>
          <w:p w14:paraId="1CA7A861" w14:textId="77777777" w:rsidR="00AC6CFC" w:rsidRDefault="004A1339">
            <w:pPr>
              <w:pStyle w:val="Compact"/>
              <w:keepNext/>
              <w:jc w:val="left"/>
            </w:pPr>
            <w:r>
              <w:t>Formaldehyde</w:t>
            </w:r>
          </w:p>
        </w:tc>
        <w:tc>
          <w:tcPr>
            <w:tcW w:w="1315" w:type="dxa"/>
            <w:tcMar>
              <w:right w:w="90" w:type="dxa"/>
            </w:tcMar>
            <w:vAlign w:val="center"/>
          </w:tcPr>
          <w:p w14:paraId="66F34DB4" w14:textId="77777777" w:rsidR="00AC6CFC" w:rsidRDefault="004A1339">
            <w:pPr>
              <w:pStyle w:val="Compact"/>
              <w:keepNext/>
              <w:ind w:right="377"/>
              <w:jc w:val="right"/>
            </w:pPr>
            <w:r>
              <w:t>27.43</w:t>
            </w:r>
          </w:p>
        </w:tc>
        <w:tc>
          <w:tcPr>
            <w:tcW w:w="1315" w:type="dxa"/>
            <w:tcMar>
              <w:right w:w="90" w:type="dxa"/>
            </w:tcMar>
            <w:vAlign w:val="center"/>
          </w:tcPr>
          <w:p w14:paraId="1EF8E2A3" w14:textId="77777777" w:rsidR="00AC6CFC" w:rsidRDefault="004A1339">
            <w:pPr>
              <w:pStyle w:val="Compact"/>
              <w:keepNext/>
              <w:ind w:right="332"/>
              <w:jc w:val="right"/>
            </w:pPr>
            <w:r>
              <w:t>34.27</w:t>
            </w:r>
          </w:p>
        </w:tc>
        <w:tc>
          <w:tcPr>
            <w:tcW w:w="1315" w:type="dxa"/>
            <w:tcMar>
              <w:right w:w="90" w:type="dxa"/>
            </w:tcMar>
            <w:vAlign w:val="center"/>
          </w:tcPr>
          <w:p w14:paraId="4D1B3E70" w14:textId="77777777" w:rsidR="00AC6CFC" w:rsidRDefault="004A1339">
            <w:pPr>
              <w:pStyle w:val="Compact"/>
              <w:keepNext/>
              <w:ind w:right="332"/>
              <w:jc w:val="right"/>
            </w:pPr>
            <w:r>
              <w:t>33.92</w:t>
            </w:r>
          </w:p>
        </w:tc>
        <w:tc>
          <w:tcPr>
            <w:tcW w:w="1314" w:type="dxa"/>
            <w:tcMar>
              <w:right w:w="90" w:type="dxa"/>
            </w:tcMar>
            <w:vAlign w:val="center"/>
          </w:tcPr>
          <w:p w14:paraId="29372382" w14:textId="77777777" w:rsidR="00AC6CFC" w:rsidRDefault="004A1339">
            <w:pPr>
              <w:pStyle w:val="Compact"/>
              <w:keepNext/>
              <w:ind w:right="331"/>
              <w:jc w:val="right"/>
            </w:pPr>
            <w:r>
              <w:t>42.42</w:t>
            </w:r>
          </w:p>
        </w:tc>
      </w:tr>
      <w:tr w:rsidR="00AC6CFC" w14:paraId="01AA37D7" w14:textId="77777777">
        <w:trPr>
          <w:cantSplit/>
        </w:trPr>
        <w:tc>
          <w:tcPr>
            <w:tcW w:w="2847" w:type="dxa"/>
            <w:tcMar>
              <w:left w:w="108" w:type="dxa"/>
            </w:tcMar>
            <w:vAlign w:val="center"/>
          </w:tcPr>
          <w:p w14:paraId="6E5A5331" w14:textId="77777777" w:rsidR="00AC6CFC" w:rsidRDefault="004A1339">
            <w:pPr>
              <w:pStyle w:val="Compact"/>
              <w:jc w:val="left"/>
            </w:pPr>
            <w:r>
              <w:t>TVOC</w:t>
            </w:r>
          </w:p>
        </w:tc>
        <w:tc>
          <w:tcPr>
            <w:tcW w:w="1315" w:type="dxa"/>
            <w:tcMar>
              <w:right w:w="90" w:type="dxa"/>
            </w:tcMar>
            <w:vAlign w:val="center"/>
          </w:tcPr>
          <w:p w14:paraId="1A3680A7" w14:textId="77777777" w:rsidR="00AC6CFC" w:rsidRDefault="004A1339">
            <w:pPr>
              <w:pStyle w:val="Compact"/>
              <w:ind w:right="377"/>
              <w:jc w:val="right"/>
            </w:pPr>
            <w:r>
              <w:t>90.46</w:t>
            </w:r>
          </w:p>
        </w:tc>
        <w:tc>
          <w:tcPr>
            <w:tcW w:w="1315" w:type="dxa"/>
            <w:tcMar>
              <w:right w:w="90" w:type="dxa"/>
            </w:tcMar>
            <w:vAlign w:val="center"/>
          </w:tcPr>
          <w:p w14:paraId="37F25844" w14:textId="77777777" w:rsidR="00AC6CFC" w:rsidRDefault="004A1339">
            <w:pPr>
              <w:pStyle w:val="Compact"/>
              <w:ind w:right="332"/>
              <w:jc w:val="right"/>
            </w:pPr>
            <w:r>
              <w:t>292.38</w:t>
            </w:r>
          </w:p>
        </w:tc>
        <w:tc>
          <w:tcPr>
            <w:tcW w:w="1315" w:type="dxa"/>
            <w:tcMar>
              <w:right w:w="90" w:type="dxa"/>
            </w:tcMar>
            <w:vAlign w:val="center"/>
          </w:tcPr>
          <w:p w14:paraId="6730FB1F" w14:textId="77777777" w:rsidR="00AC6CFC" w:rsidRDefault="004A1339">
            <w:pPr>
              <w:pStyle w:val="Compact"/>
              <w:ind w:right="332"/>
              <w:jc w:val="right"/>
            </w:pPr>
            <w:r>
              <w:t>212.39</w:t>
            </w:r>
          </w:p>
        </w:tc>
        <w:tc>
          <w:tcPr>
            <w:tcW w:w="1314" w:type="dxa"/>
            <w:tcMar>
              <w:right w:w="90" w:type="dxa"/>
            </w:tcMar>
            <w:vAlign w:val="center"/>
          </w:tcPr>
          <w:p w14:paraId="5D1ECCF8" w14:textId="77777777" w:rsidR="00AC6CFC" w:rsidRDefault="004A1339">
            <w:pPr>
              <w:pStyle w:val="Compact"/>
              <w:ind w:right="331"/>
              <w:jc w:val="right"/>
            </w:pPr>
            <w:r>
              <w:t>891.51</w:t>
            </w:r>
          </w:p>
        </w:tc>
      </w:tr>
    </w:tbl>
    <w:p w14:paraId="7A2CDC3D" w14:textId="77777777" w:rsidR="000D0231" w:rsidRDefault="004A1339">
      <w:pPr>
        <w:pStyle w:val="2"/>
      </w:pPr>
      <w:bookmarkStart w:id="142" w:name="부록-4"/>
      <w:bookmarkStart w:id="143" w:name="_Toc242629374"/>
      <w:r>
        <w:t>부록</w:t>
      </w:r>
      <w:r>
        <w:t xml:space="preserve"> 4. SIFT-MS </w:t>
      </w:r>
      <w:r>
        <w:t>실시간</w:t>
      </w:r>
      <w:r>
        <w:t xml:space="preserve"> </w:t>
      </w:r>
      <w:r>
        <w:t>측정</w:t>
      </w:r>
      <w:r>
        <w:t xml:space="preserve"> </w:t>
      </w:r>
      <w:r>
        <w:t>물질</w:t>
      </w:r>
      <w:r>
        <w:t xml:space="preserve"> </w:t>
      </w:r>
      <w:r>
        <w:t>목록</w:t>
      </w:r>
      <w:bookmarkEnd w:id="142"/>
      <w:bookmarkEnd w:id="143"/>
    </w:p>
    <w:p w14:paraId="260A05A7" w14:textId="77777777" w:rsidR="000D0231" w:rsidRDefault="004A1339">
      <w:pPr>
        <w:pStyle w:val="a0"/>
      </w:pPr>
      <w:r>
        <w:t>SIFT-MS</w:t>
      </w:r>
      <w:r>
        <w:t>의</w:t>
      </w:r>
      <w:r>
        <w:t xml:space="preserve"> 24</w:t>
      </w:r>
      <w:r>
        <w:t>개</w:t>
      </w:r>
      <w:r>
        <w:t xml:space="preserve"> </w:t>
      </w:r>
      <w:r>
        <w:t>실시간</w:t>
      </w:r>
      <w:r>
        <w:t xml:space="preserve"> </w:t>
      </w:r>
      <w:r>
        <w:t>측정항목은</w:t>
      </w:r>
      <w:r>
        <w:t xml:space="preserve"> Table 34</w:t>
      </w:r>
      <w:r>
        <w:t>와</w:t>
      </w:r>
      <w:r>
        <w:t xml:space="preserve"> </w:t>
      </w:r>
      <w:r>
        <w:t>같다</w:t>
      </w:r>
      <w:r>
        <w:t xml:space="preserve">. </w:t>
      </w:r>
      <w:r>
        <w:t>이</w:t>
      </w:r>
      <w:r>
        <w:t xml:space="preserve"> </w:t>
      </w:r>
      <w:r>
        <w:t>가운데</w:t>
      </w:r>
      <w:r>
        <w:t xml:space="preserve"> Xylenes + Ethylbenzene, Chloroform + Dichloromethane, 1,2-Dichloroethane + Vinyl chloride</w:t>
      </w:r>
      <w:r>
        <w:t>는</w:t>
      </w:r>
      <w:r>
        <w:t xml:space="preserve"> </w:t>
      </w:r>
      <w:r>
        <w:t>둘</w:t>
      </w:r>
      <w:r>
        <w:t xml:space="preserve"> </w:t>
      </w:r>
      <w:r>
        <w:t>이상의</w:t>
      </w:r>
      <w:r>
        <w:t xml:space="preserve"> </w:t>
      </w:r>
      <w:r>
        <w:t>화학종을</w:t>
      </w:r>
      <w:r>
        <w:t xml:space="preserve"> </w:t>
      </w:r>
      <w:r>
        <w:t>합산하여</w:t>
      </w:r>
      <w:r>
        <w:t xml:space="preserve"> </w:t>
      </w:r>
      <w:r>
        <w:t>정량한</w:t>
      </w:r>
      <w:r>
        <w:t xml:space="preserve"> </w:t>
      </w:r>
      <w:r>
        <w:t>항목이다</w:t>
      </w:r>
      <w:r>
        <w:t xml:space="preserve">. </w:t>
      </w:r>
      <w:r>
        <w:t>각</w:t>
      </w:r>
      <w:r>
        <w:t xml:space="preserve"> </w:t>
      </w:r>
      <w:r>
        <w:t>산업단지의</w:t>
      </w:r>
      <w:r>
        <w:t xml:space="preserve"> </w:t>
      </w:r>
      <w:r>
        <w:t>대상</w:t>
      </w:r>
      <w:r>
        <w:t xml:space="preserve"> </w:t>
      </w:r>
      <w:r>
        <w:t>물질은</w:t>
      </w:r>
      <w:r>
        <w:t xml:space="preserve"> ○</w:t>
      </w:r>
      <w:r>
        <w:t>로</w:t>
      </w:r>
      <w:r>
        <w:t xml:space="preserve">, </w:t>
      </w:r>
      <w:r>
        <w:t>대상</w:t>
      </w:r>
      <w:r>
        <w:t xml:space="preserve"> </w:t>
      </w:r>
      <w:r>
        <w:t>물질이</w:t>
      </w:r>
      <w:r>
        <w:t xml:space="preserve"> </w:t>
      </w:r>
      <w:r>
        <w:t>아닌</w:t>
      </w:r>
      <w:r>
        <w:t xml:space="preserve"> </w:t>
      </w:r>
      <w:r>
        <w:t>물질은</w:t>
      </w:r>
      <w:r>
        <w:t xml:space="preserve"> ‘–’</w:t>
      </w:r>
      <w:r>
        <w:t>로</w:t>
      </w:r>
      <w:r>
        <w:t xml:space="preserve"> </w:t>
      </w:r>
      <w:r>
        <w:t>표시하였다</w:t>
      </w:r>
      <w:r>
        <w:t>. ‘–’</w:t>
      </w:r>
      <w:r>
        <w:t>인</w:t>
      </w:r>
      <w:r>
        <w:t xml:space="preserve"> </w:t>
      </w:r>
      <w:r>
        <w:t>물질은</w:t>
      </w:r>
      <w:r>
        <w:t xml:space="preserve"> </w:t>
      </w:r>
      <w:r>
        <w:t>대상</w:t>
      </w:r>
      <w:r>
        <w:t xml:space="preserve"> </w:t>
      </w:r>
      <w:r>
        <w:t>물질에는</w:t>
      </w:r>
      <w:r>
        <w:t xml:space="preserve"> </w:t>
      </w:r>
      <w:r>
        <w:t>포함되지</w:t>
      </w:r>
      <w:r>
        <w:t xml:space="preserve"> </w:t>
      </w:r>
      <w:r>
        <w:t>않지만</w:t>
      </w:r>
      <w:r>
        <w:t xml:space="preserve"> </w:t>
      </w:r>
      <w:r>
        <w:t>총</w:t>
      </w:r>
      <w:r>
        <w:t xml:space="preserve"> </w:t>
      </w:r>
      <w:r>
        <w:t>농도</w:t>
      </w:r>
      <w:r>
        <w:t>(TVOC)</w:t>
      </w:r>
      <w:r>
        <w:t>에는</w:t>
      </w:r>
      <w:r>
        <w:t xml:space="preserve"> </w:t>
      </w:r>
      <w:r>
        <w:t>포함된다</w:t>
      </w:r>
      <w:r>
        <w:t>.</w:t>
      </w:r>
    </w:p>
    <w:p w14:paraId="69878F7D" w14:textId="77777777" w:rsidR="000D0231" w:rsidRDefault="004A1339">
      <w:pPr>
        <w:pStyle w:val="TableCaption"/>
        <w:keepLines/>
        <w:spacing w:before="160" w:after="60" w:line="276" w:lineRule="auto"/>
        <w:ind w:firstLine="0"/>
        <w:jc w:val="center"/>
      </w:pPr>
      <w:bookmarkStart w:id="144" w:name="_Tab32"/>
      <w:bookmarkEnd w:id="144"/>
      <w:r>
        <w:lastRenderedPageBreak/>
        <w:t>Table 34. The 24 measurement items recorded in real time by SIFT-MS and their inclusion in each complex’s substance set</w:t>
      </w:r>
    </w:p>
    <w:tbl>
      <w:tblPr>
        <w:tblStyle w:val="Table"/>
        <w:tblW w:w="8106" w:type="dxa"/>
        <w:tblBorders>
          <w:top w:val="single" w:sz="14" w:space="0" w:color="000000"/>
          <w:left w:val="nil"/>
          <w:bottom w:val="single" w:sz="14" w:space="0" w:color="000000"/>
          <w:right w:val="nil"/>
          <w:insideH w:val="nil"/>
          <w:insideV w:val="nil"/>
        </w:tblBorders>
        <w:tblLayout w:type="fixed"/>
        <w:tblLook w:val="07E0" w:firstRow="1" w:lastRow="1" w:firstColumn="1" w:lastColumn="1" w:noHBand="1" w:noVBand="1"/>
      </w:tblPr>
      <w:tblGrid>
        <w:gridCol w:w="2847"/>
        <w:gridCol w:w="2624"/>
        <w:gridCol w:w="2635"/>
      </w:tblGrid>
      <w:tr w:rsidR="00AC6CFC" w14:paraId="4089964F" w14:textId="77777777">
        <w:trPr>
          <w:cantSplit/>
          <w:tblHeader/>
        </w:trPr>
        <w:tc>
          <w:tcPr>
            <w:tcW w:w="2847" w:type="dxa"/>
            <w:tcBorders>
              <w:bottom w:val="single" w:sz="0" w:space="0" w:color="auto"/>
            </w:tcBorders>
            <w:tcMar>
              <w:left w:w="108" w:type="dxa"/>
            </w:tcMar>
            <w:vAlign w:val="center"/>
          </w:tcPr>
          <w:p w14:paraId="1098949E" w14:textId="77777777" w:rsidR="000D0231" w:rsidRDefault="004A1339">
            <w:pPr>
              <w:pStyle w:val="Compact"/>
              <w:keepNext/>
              <w:jc w:val="left"/>
            </w:pPr>
            <w:r>
              <w:t>Measurement item (24)</w:t>
            </w:r>
          </w:p>
        </w:tc>
        <w:tc>
          <w:tcPr>
            <w:tcW w:w="2624" w:type="dxa"/>
            <w:tcBorders>
              <w:bottom w:val="single" w:sz="0" w:space="0" w:color="auto"/>
            </w:tcBorders>
            <w:vAlign w:val="center"/>
          </w:tcPr>
          <w:p w14:paraId="488A1B95" w14:textId="77777777" w:rsidR="000D0231" w:rsidRDefault="004A1339">
            <w:pPr>
              <w:pStyle w:val="Compact"/>
              <w:keepNext/>
              <w:jc w:val="center"/>
            </w:pPr>
            <w:r>
              <w:t>Complex I·II (11)</w:t>
            </w:r>
          </w:p>
        </w:tc>
        <w:tc>
          <w:tcPr>
            <w:tcW w:w="2635" w:type="dxa"/>
            <w:tcBorders>
              <w:bottom w:val="single" w:sz="0" w:space="0" w:color="auto"/>
            </w:tcBorders>
            <w:vAlign w:val="center"/>
          </w:tcPr>
          <w:p w14:paraId="75510715" w14:textId="77777777" w:rsidR="000D0231" w:rsidRDefault="004A1339">
            <w:pPr>
              <w:pStyle w:val="Compact"/>
              <w:keepNext/>
              <w:jc w:val="center"/>
            </w:pPr>
            <w:r>
              <w:t>Complex III (12)</w:t>
            </w:r>
          </w:p>
        </w:tc>
      </w:tr>
      <w:tr w:rsidR="00AC6CFC" w14:paraId="0CE5DF2D" w14:textId="77777777">
        <w:trPr>
          <w:cantSplit/>
        </w:trPr>
        <w:tc>
          <w:tcPr>
            <w:tcW w:w="2847" w:type="dxa"/>
            <w:tcMar>
              <w:left w:w="108" w:type="dxa"/>
            </w:tcMar>
            <w:vAlign w:val="center"/>
          </w:tcPr>
          <w:p w14:paraId="79581AE7" w14:textId="77777777" w:rsidR="000D0231" w:rsidRDefault="004A1339">
            <w:pPr>
              <w:pStyle w:val="Compact"/>
              <w:keepNext/>
              <w:jc w:val="left"/>
            </w:pPr>
            <w:r>
              <w:t>Toluene</w:t>
            </w:r>
          </w:p>
        </w:tc>
        <w:tc>
          <w:tcPr>
            <w:tcW w:w="2624" w:type="dxa"/>
            <w:vAlign w:val="center"/>
          </w:tcPr>
          <w:p w14:paraId="440D17B0" w14:textId="77777777" w:rsidR="000D0231" w:rsidRDefault="004A1339">
            <w:pPr>
              <w:pStyle w:val="Compact"/>
              <w:keepNext/>
              <w:jc w:val="center"/>
            </w:pPr>
            <w:r>
              <w:t>○</w:t>
            </w:r>
          </w:p>
        </w:tc>
        <w:tc>
          <w:tcPr>
            <w:tcW w:w="2635" w:type="dxa"/>
            <w:vAlign w:val="center"/>
          </w:tcPr>
          <w:p w14:paraId="455299DF" w14:textId="77777777" w:rsidR="000D0231" w:rsidRDefault="004A1339">
            <w:pPr>
              <w:pStyle w:val="Compact"/>
              <w:keepNext/>
              <w:jc w:val="center"/>
            </w:pPr>
            <w:r>
              <w:t>○</w:t>
            </w:r>
          </w:p>
        </w:tc>
      </w:tr>
      <w:tr w:rsidR="00AC6CFC" w14:paraId="117D9AE0" w14:textId="77777777">
        <w:trPr>
          <w:cantSplit/>
        </w:trPr>
        <w:tc>
          <w:tcPr>
            <w:tcW w:w="2847" w:type="dxa"/>
            <w:tcMar>
              <w:left w:w="108" w:type="dxa"/>
            </w:tcMar>
            <w:vAlign w:val="center"/>
          </w:tcPr>
          <w:p w14:paraId="69AF68AF" w14:textId="77777777" w:rsidR="000D0231" w:rsidRDefault="004A1339">
            <w:pPr>
              <w:pStyle w:val="Compact"/>
              <w:keepNext/>
              <w:jc w:val="left"/>
            </w:pPr>
            <w:r>
              <w:t>Xylenes + Ethylbenzene</w:t>
            </w:r>
          </w:p>
        </w:tc>
        <w:tc>
          <w:tcPr>
            <w:tcW w:w="2624" w:type="dxa"/>
            <w:vAlign w:val="center"/>
          </w:tcPr>
          <w:p w14:paraId="094FE947" w14:textId="77777777" w:rsidR="000D0231" w:rsidRDefault="004A1339">
            <w:pPr>
              <w:pStyle w:val="Compact"/>
              <w:keepNext/>
              <w:jc w:val="center"/>
            </w:pPr>
            <w:r>
              <w:t>○</w:t>
            </w:r>
          </w:p>
        </w:tc>
        <w:tc>
          <w:tcPr>
            <w:tcW w:w="2635" w:type="dxa"/>
            <w:vAlign w:val="center"/>
          </w:tcPr>
          <w:p w14:paraId="59B50B41" w14:textId="77777777" w:rsidR="000D0231" w:rsidRDefault="004A1339">
            <w:pPr>
              <w:pStyle w:val="Compact"/>
              <w:keepNext/>
              <w:jc w:val="center"/>
            </w:pPr>
            <w:r>
              <w:t>○</w:t>
            </w:r>
          </w:p>
        </w:tc>
      </w:tr>
      <w:tr w:rsidR="00AC6CFC" w14:paraId="5EF6722C" w14:textId="77777777">
        <w:trPr>
          <w:cantSplit/>
        </w:trPr>
        <w:tc>
          <w:tcPr>
            <w:tcW w:w="2847" w:type="dxa"/>
            <w:tcMar>
              <w:left w:w="108" w:type="dxa"/>
            </w:tcMar>
            <w:vAlign w:val="center"/>
          </w:tcPr>
          <w:p w14:paraId="1AAB4A2F" w14:textId="77777777" w:rsidR="000D0231" w:rsidRDefault="004A1339">
            <w:pPr>
              <w:pStyle w:val="Compact"/>
              <w:keepNext/>
              <w:jc w:val="left"/>
            </w:pPr>
            <w:r>
              <w:t>Styrene</w:t>
            </w:r>
          </w:p>
        </w:tc>
        <w:tc>
          <w:tcPr>
            <w:tcW w:w="2624" w:type="dxa"/>
            <w:vAlign w:val="center"/>
          </w:tcPr>
          <w:p w14:paraId="3849B980" w14:textId="77777777" w:rsidR="000D0231" w:rsidRDefault="004A1339">
            <w:pPr>
              <w:pStyle w:val="Compact"/>
              <w:keepNext/>
              <w:jc w:val="center"/>
            </w:pPr>
            <w:r>
              <w:t>○</w:t>
            </w:r>
          </w:p>
        </w:tc>
        <w:tc>
          <w:tcPr>
            <w:tcW w:w="2635" w:type="dxa"/>
            <w:vAlign w:val="center"/>
          </w:tcPr>
          <w:p w14:paraId="7F5E47D3" w14:textId="77777777" w:rsidR="000D0231" w:rsidRDefault="004A1339">
            <w:pPr>
              <w:pStyle w:val="Compact"/>
              <w:keepNext/>
              <w:jc w:val="center"/>
            </w:pPr>
            <w:r>
              <w:t>–</w:t>
            </w:r>
          </w:p>
        </w:tc>
      </w:tr>
      <w:tr w:rsidR="00AC6CFC" w14:paraId="5CB53973" w14:textId="77777777">
        <w:trPr>
          <w:cantSplit/>
        </w:trPr>
        <w:tc>
          <w:tcPr>
            <w:tcW w:w="2847" w:type="dxa"/>
            <w:tcMar>
              <w:left w:w="108" w:type="dxa"/>
            </w:tcMar>
            <w:vAlign w:val="center"/>
          </w:tcPr>
          <w:p w14:paraId="2F86D9E0" w14:textId="77777777" w:rsidR="000D0231" w:rsidRDefault="004A1339">
            <w:pPr>
              <w:pStyle w:val="Compact"/>
              <w:keepNext/>
              <w:jc w:val="left"/>
            </w:pPr>
            <w:r>
              <w:t>Benzene</w:t>
            </w:r>
          </w:p>
        </w:tc>
        <w:tc>
          <w:tcPr>
            <w:tcW w:w="2624" w:type="dxa"/>
            <w:vAlign w:val="center"/>
          </w:tcPr>
          <w:p w14:paraId="636142AF" w14:textId="77777777" w:rsidR="000D0231" w:rsidRDefault="004A1339">
            <w:pPr>
              <w:pStyle w:val="Compact"/>
              <w:keepNext/>
              <w:jc w:val="center"/>
            </w:pPr>
            <w:r>
              <w:t>○</w:t>
            </w:r>
          </w:p>
        </w:tc>
        <w:tc>
          <w:tcPr>
            <w:tcW w:w="2635" w:type="dxa"/>
            <w:vAlign w:val="center"/>
          </w:tcPr>
          <w:p w14:paraId="25482B63" w14:textId="77777777" w:rsidR="000D0231" w:rsidRDefault="004A1339">
            <w:pPr>
              <w:pStyle w:val="Compact"/>
              <w:keepNext/>
              <w:jc w:val="center"/>
            </w:pPr>
            <w:r>
              <w:t>○</w:t>
            </w:r>
          </w:p>
        </w:tc>
      </w:tr>
      <w:tr w:rsidR="00AC6CFC" w14:paraId="72BEC2B6" w14:textId="77777777">
        <w:trPr>
          <w:cantSplit/>
        </w:trPr>
        <w:tc>
          <w:tcPr>
            <w:tcW w:w="2847" w:type="dxa"/>
            <w:tcMar>
              <w:left w:w="108" w:type="dxa"/>
            </w:tcMar>
            <w:vAlign w:val="center"/>
          </w:tcPr>
          <w:p w14:paraId="2F69CB5E" w14:textId="77777777" w:rsidR="000D0231" w:rsidRDefault="004A1339">
            <w:pPr>
              <w:pStyle w:val="Compact"/>
              <w:keepNext/>
              <w:jc w:val="left"/>
            </w:pPr>
            <w:r>
              <w:t>1,3-Butadiene</w:t>
            </w:r>
          </w:p>
        </w:tc>
        <w:tc>
          <w:tcPr>
            <w:tcW w:w="2624" w:type="dxa"/>
            <w:vAlign w:val="center"/>
          </w:tcPr>
          <w:p w14:paraId="08AB9FC8" w14:textId="77777777" w:rsidR="000D0231" w:rsidRDefault="004A1339">
            <w:pPr>
              <w:pStyle w:val="Compact"/>
              <w:keepNext/>
              <w:jc w:val="center"/>
            </w:pPr>
            <w:r>
              <w:t>○</w:t>
            </w:r>
          </w:p>
        </w:tc>
        <w:tc>
          <w:tcPr>
            <w:tcW w:w="2635" w:type="dxa"/>
            <w:vAlign w:val="center"/>
          </w:tcPr>
          <w:p w14:paraId="3B1D6BD6" w14:textId="77777777" w:rsidR="000D0231" w:rsidRDefault="004A1339">
            <w:pPr>
              <w:pStyle w:val="Compact"/>
              <w:keepNext/>
              <w:jc w:val="center"/>
            </w:pPr>
            <w:r>
              <w:t>○</w:t>
            </w:r>
          </w:p>
        </w:tc>
      </w:tr>
      <w:tr w:rsidR="00AC6CFC" w14:paraId="5D07B97D" w14:textId="77777777">
        <w:trPr>
          <w:cantSplit/>
        </w:trPr>
        <w:tc>
          <w:tcPr>
            <w:tcW w:w="2847" w:type="dxa"/>
            <w:tcMar>
              <w:left w:w="108" w:type="dxa"/>
            </w:tcMar>
            <w:vAlign w:val="center"/>
          </w:tcPr>
          <w:p w14:paraId="1B40B562" w14:textId="77777777" w:rsidR="000D0231" w:rsidRDefault="004A1339">
            <w:pPr>
              <w:pStyle w:val="Compact"/>
              <w:keepNext/>
              <w:jc w:val="left"/>
            </w:pPr>
            <w:r>
              <w:t>Acrylonitrile</w:t>
            </w:r>
          </w:p>
        </w:tc>
        <w:tc>
          <w:tcPr>
            <w:tcW w:w="2624" w:type="dxa"/>
            <w:vAlign w:val="center"/>
          </w:tcPr>
          <w:p w14:paraId="1C7B2E6B" w14:textId="77777777" w:rsidR="000D0231" w:rsidRDefault="004A1339">
            <w:pPr>
              <w:pStyle w:val="Compact"/>
              <w:keepNext/>
              <w:jc w:val="center"/>
            </w:pPr>
            <w:r>
              <w:t>○</w:t>
            </w:r>
          </w:p>
        </w:tc>
        <w:tc>
          <w:tcPr>
            <w:tcW w:w="2635" w:type="dxa"/>
            <w:vAlign w:val="center"/>
          </w:tcPr>
          <w:p w14:paraId="3CB09317" w14:textId="77777777" w:rsidR="000D0231" w:rsidRDefault="004A1339">
            <w:pPr>
              <w:pStyle w:val="Compact"/>
              <w:keepNext/>
              <w:jc w:val="center"/>
            </w:pPr>
            <w:r>
              <w:t>○</w:t>
            </w:r>
          </w:p>
        </w:tc>
      </w:tr>
      <w:tr w:rsidR="00AC6CFC" w14:paraId="08BD6384" w14:textId="77777777">
        <w:trPr>
          <w:cantSplit/>
        </w:trPr>
        <w:tc>
          <w:tcPr>
            <w:tcW w:w="2847" w:type="dxa"/>
            <w:tcMar>
              <w:left w:w="108" w:type="dxa"/>
            </w:tcMar>
            <w:vAlign w:val="center"/>
          </w:tcPr>
          <w:p w14:paraId="0C63CBFA" w14:textId="77777777" w:rsidR="000D0231" w:rsidRDefault="004A1339">
            <w:pPr>
              <w:pStyle w:val="Compact"/>
              <w:keepNext/>
              <w:jc w:val="left"/>
            </w:pPr>
            <w:r>
              <w:t>Chloroform + Dichloromethane</w:t>
            </w:r>
          </w:p>
        </w:tc>
        <w:tc>
          <w:tcPr>
            <w:tcW w:w="2624" w:type="dxa"/>
            <w:vAlign w:val="center"/>
          </w:tcPr>
          <w:p w14:paraId="6B94E7F2" w14:textId="77777777" w:rsidR="000D0231" w:rsidRDefault="004A1339">
            <w:pPr>
              <w:pStyle w:val="Compact"/>
              <w:keepNext/>
              <w:jc w:val="center"/>
            </w:pPr>
            <w:r>
              <w:t>○</w:t>
            </w:r>
          </w:p>
        </w:tc>
        <w:tc>
          <w:tcPr>
            <w:tcW w:w="2635" w:type="dxa"/>
            <w:vAlign w:val="center"/>
          </w:tcPr>
          <w:p w14:paraId="4A931C9C" w14:textId="77777777" w:rsidR="000D0231" w:rsidRDefault="004A1339">
            <w:pPr>
              <w:pStyle w:val="Compact"/>
              <w:keepNext/>
              <w:jc w:val="center"/>
            </w:pPr>
            <w:r>
              <w:t>○</w:t>
            </w:r>
          </w:p>
        </w:tc>
      </w:tr>
      <w:tr w:rsidR="00AC6CFC" w14:paraId="47F20DE3" w14:textId="77777777">
        <w:trPr>
          <w:cantSplit/>
        </w:trPr>
        <w:tc>
          <w:tcPr>
            <w:tcW w:w="2847" w:type="dxa"/>
            <w:tcMar>
              <w:left w:w="108" w:type="dxa"/>
            </w:tcMar>
            <w:vAlign w:val="center"/>
          </w:tcPr>
          <w:p w14:paraId="649F866F" w14:textId="77777777" w:rsidR="000D0231" w:rsidRDefault="004A1339">
            <w:pPr>
              <w:pStyle w:val="Compact"/>
              <w:keepNext/>
              <w:jc w:val="left"/>
            </w:pPr>
            <w:r>
              <w:t>1,2-Dichloroethane + Vinyl chloride</w:t>
            </w:r>
          </w:p>
        </w:tc>
        <w:tc>
          <w:tcPr>
            <w:tcW w:w="2624" w:type="dxa"/>
            <w:vAlign w:val="center"/>
          </w:tcPr>
          <w:p w14:paraId="56F5351A" w14:textId="77777777" w:rsidR="000D0231" w:rsidRDefault="004A1339">
            <w:pPr>
              <w:pStyle w:val="Compact"/>
              <w:keepNext/>
              <w:jc w:val="center"/>
            </w:pPr>
            <w:r>
              <w:t>○</w:t>
            </w:r>
          </w:p>
        </w:tc>
        <w:tc>
          <w:tcPr>
            <w:tcW w:w="2635" w:type="dxa"/>
            <w:vAlign w:val="center"/>
          </w:tcPr>
          <w:p w14:paraId="18030C0D" w14:textId="77777777" w:rsidR="000D0231" w:rsidRDefault="004A1339">
            <w:pPr>
              <w:pStyle w:val="Compact"/>
              <w:keepNext/>
              <w:jc w:val="center"/>
            </w:pPr>
            <w:r>
              <w:t>○</w:t>
            </w:r>
          </w:p>
        </w:tc>
      </w:tr>
      <w:tr w:rsidR="00AC6CFC" w14:paraId="6DADDCE5" w14:textId="77777777">
        <w:trPr>
          <w:cantSplit/>
        </w:trPr>
        <w:tc>
          <w:tcPr>
            <w:tcW w:w="2847" w:type="dxa"/>
            <w:tcMar>
              <w:left w:w="108" w:type="dxa"/>
            </w:tcMar>
            <w:vAlign w:val="center"/>
          </w:tcPr>
          <w:p w14:paraId="2C0B9C07" w14:textId="77777777" w:rsidR="000D0231" w:rsidRDefault="004A1339">
            <w:pPr>
              <w:pStyle w:val="Compact"/>
              <w:keepNext/>
              <w:jc w:val="left"/>
            </w:pPr>
            <w:r>
              <w:t>Trichloroethylene</w:t>
            </w:r>
          </w:p>
        </w:tc>
        <w:tc>
          <w:tcPr>
            <w:tcW w:w="2624" w:type="dxa"/>
            <w:vAlign w:val="center"/>
          </w:tcPr>
          <w:p w14:paraId="546D74DC" w14:textId="77777777" w:rsidR="000D0231" w:rsidRDefault="004A1339">
            <w:pPr>
              <w:pStyle w:val="Compact"/>
              <w:keepNext/>
              <w:jc w:val="center"/>
            </w:pPr>
            <w:r>
              <w:t>○</w:t>
            </w:r>
          </w:p>
        </w:tc>
        <w:tc>
          <w:tcPr>
            <w:tcW w:w="2635" w:type="dxa"/>
            <w:vAlign w:val="center"/>
          </w:tcPr>
          <w:p w14:paraId="0628FE3B" w14:textId="77777777" w:rsidR="000D0231" w:rsidRDefault="004A1339">
            <w:pPr>
              <w:pStyle w:val="Compact"/>
              <w:keepNext/>
              <w:jc w:val="center"/>
            </w:pPr>
            <w:r>
              <w:t>○</w:t>
            </w:r>
          </w:p>
        </w:tc>
      </w:tr>
      <w:tr w:rsidR="00AC6CFC" w14:paraId="287036F6" w14:textId="77777777">
        <w:trPr>
          <w:cantSplit/>
        </w:trPr>
        <w:tc>
          <w:tcPr>
            <w:tcW w:w="2847" w:type="dxa"/>
            <w:tcMar>
              <w:left w:w="108" w:type="dxa"/>
            </w:tcMar>
            <w:vAlign w:val="center"/>
          </w:tcPr>
          <w:p w14:paraId="420037A0" w14:textId="77777777" w:rsidR="000D0231" w:rsidRDefault="004A1339">
            <w:pPr>
              <w:pStyle w:val="Compact"/>
              <w:keepNext/>
              <w:jc w:val="left"/>
            </w:pPr>
            <w:r>
              <w:t>Tetrachloroethylene</w:t>
            </w:r>
          </w:p>
        </w:tc>
        <w:tc>
          <w:tcPr>
            <w:tcW w:w="2624" w:type="dxa"/>
            <w:vAlign w:val="center"/>
          </w:tcPr>
          <w:p w14:paraId="1D62C753" w14:textId="77777777" w:rsidR="000D0231" w:rsidRDefault="004A1339">
            <w:pPr>
              <w:pStyle w:val="Compact"/>
              <w:keepNext/>
              <w:jc w:val="center"/>
            </w:pPr>
            <w:r>
              <w:t>○</w:t>
            </w:r>
          </w:p>
        </w:tc>
        <w:tc>
          <w:tcPr>
            <w:tcW w:w="2635" w:type="dxa"/>
            <w:vAlign w:val="center"/>
          </w:tcPr>
          <w:p w14:paraId="71857897" w14:textId="77777777" w:rsidR="000D0231" w:rsidRDefault="004A1339">
            <w:pPr>
              <w:pStyle w:val="Compact"/>
              <w:keepNext/>
              <w:jc w:val="center"/>
            </w:pPr>
            <w:r>
              <w:t>○</w:t>
            </w:r>
          </w:p>
        </w:tc>
      </w:tr>
      <w:tr w:rsidR="00AC6CFC" w14:paraId="25FCAED1" w14:textId="77777777">
        <w:trPr>
          <w:cantSplit/>
        </w:trPr>
        <w:tc>
          <w:tcPr>
            <w:tcW w:w="2847" w:type="dxa"/>
            <w:tcMar>
              <w:left w:w="108" w:type="dxa"/>
            </w:tcMar>
            <w:vAlign w:val="center"/>
          </w:tcPr>
          <w:p w14:paraId="73F949D0" w14:textId="77777777" w:rsidR="000D0231" w:rsidRDefault="004A1339">
            <w:pPr>
              <w:pStyle w:val="Compact"/>
              <w:keepNext/>
              <w:jc w:val="left"/>
            </w:pPr>
            <w:r>
              <w:t>Carbon tetrachloride</w:t>
            </w:r>
          </w:p>
        </w:tc>
        <w:tc>
          <w:tcPr>
            <w:tcW w:w="2624" w:type="dxa"/>
            <w:vAlign w:val="center"/>
          </w:tcPr>
          <w:p w14:paraId="3D91B795" w14:textId="77777777" w:rsidR="000D0231" w:rsidRDefault="004A1339">
            <w:pPr>
              <w:pStyle w:val="Compact"/>
              <w:keepNext/>
              <w:jc w:val="center"/>
            </w:pPr>
            <w:r>
              <w:t>○</w:t>
            </w:r>
          </w:p>
        </w:tc>
        <w:tc>
          <w:tcPr>
            <w:tcW w:w="2635" w:type="dxa"/>
            <w:vAlign w:val="center"/>
          </w:tcPr>
          <w:p w14:paraId="1A3CB51C" w14:textId="77777777" w:rsidR="000D0231" w:rsidRDefault="004A1339">
            <w:pPr>
              <w:pStyle w:val="Compact"/>
              <w:keepNext/>
              <w:jc w:val="center"/>
            </w:pPr>
            <w:r>
              <w:t>○</w:t>
            </w:r>
          </w:p>
        </w:tc>
      </w:tr>
      <w:tr w:rsidR="00AC6CFC" w14:paraId="54E0D971" w14:textId="77777777">
        <w:trPr>
          <w:cantSplit/>
        </w:trPr>
        <w:tc>
          <w:tcPr>
            <w:tcW w:w="2847" w:type="dxa"/>
            <w:tcMar>
              <w:left w:w="108" w:type="dxa"/>
            </w:tcMar>
            <w:vAlign w:val="center"/>
          </w:tcPr>
          <w:p w14:paraId="69CB51E1" w14:textId="77777777" w:rsidR="000D0231" w:rsidRDefault="004A1339">
            <w:pPr>
              <w:pStyle w:val="Compact"/>
              <w:keepNext/>
              <w:jc w:val="left"/>
            </w:pPr>
            <w:r>
              <w:t>Formaldehyde</w:t>
            </w:r>
          </w:p>
        </w:tc>
        <w:tc>
          <w:tcPr>
            <w:tcW w:w="2624" w:type="dxa"/>
            <w:vAlign w:val="center"/>
          </w:tcPr>
          <w:p w14:paraId="3811094B" w14:textId="77777777" w:rsidR="000D0231" w:rsidRDefault="004A1339">
            <w:pPr>
              <w:pStyle w:val="Compact"/>
              <w:keepNext/>
              <w:jc w:val="center"/>
            </w:pPr>
            <w:r>
              <w:t>–</w:t>
            </w:r>
          </w:p>
        </w:tc>
        <w:tc>
          <w:tcPr>
            <w:tcW w:w="2635" w:type="dxa"/>
            <w:vAlign w:val="center"/>
          </w:tcPr>
          <w:p w14:paraId="009E52F3" w14:textId="77777777" w:rsidR="000D0231" w:rsidRDefault="004A1339">
            <w:pPr>
              <w:pStyle w:val="Compact"/>
              <w:keepNext/>
              <w:jc w:val="center"/>
            </w:pPr>
            <w:r>
              <w:t>○</w:t>
            </w:r>
          </w:p>
        </w:tc>
      </w:tr>
      <w:tr w:rsidR="00AC6CFC" w14:paraId="4FE4C40F" w14:textId="77777777">
        <w:trPr>
          <w:cantSplit/>
        </w:trPr>
        <w:tc>
          <w:tcPr>
            <w:tcW w:w="2847" w:type="dxa"/>
            <w:tcMar>
              <w:left w:w="108" w:type="dxa"/>
            </w:tcMar>
            <w:vAlign w:val="center"/>
          </w:tcPr>
          <w:p w14:paraId="5102A17D" w14:textId="77777777" w:rsidR="000D0231" w:rsidRDefault="004A1339">
            <w:pPr>
              <w:pStyle w:val="Compact"/>
              <w:keepNext/>
              <w:jc w:val="left"/>
            </w:pPr>
            <w:r>
              <w:t>Acetaldehyde</w:t>
            </w:r>
          </w:p>
        </w:tc>
        <w:tc>
          <w:tcPr>
            <w:tcW w:w="2624" w:type="dxa"/>
            <w:vAlign w:val="center"/>
          </w:tcPr>
          <w:p w14:paraId="6CFA0AC1" w14:textId="77777777" w:rsidR="000D0231" w:rsidRDefault="004A1339">
            <w:pPr>
              <w:pStyle w:val="Compact"/>
              <w:keepNext/>
              <w:jc w:val="center"/>
            </w:pPr>
            <w:r>
              <w:t>–</w:t>
            </w:r>
          </w:p>
        </w:tc>
        <w:tc>
          <w:tcPr>
            <w:tcW w:w="2635" w:type="dxa"/>
            <w:vAlign w:val="center"/>
          </w:tcPr>
          <w:p w14:paraId="4F7B7FDB" w14:textId="77777777" w:rsidR="000D0231" w:rsidRDefault="004A1339">
            <w:pPr>
              <w:pStyle w:val="Compact"/>
              <w:keepNext/>
              <w:jc w:val="center"/>
            </w:pPr>
            <w:r>
              <w:t>○</w:t>
            </w:r>
          </w:p>
        </w:tc>
      </w:tr>
      <w:tr w:rsidR="00AC6CFC" w14:paraId="6637C10C" w14:textId="77777777">
        <w:trPr>
          <w:cantSplit/>
        </w:trPr>
        <w:tc>
          <w:tcPr>
            <w:tcW w:w="2847" w:type="dxa"/>
            <w:tcMar>
              <w:left w:w="108" w:type="dxa"/>
            </w:tcMar>
            <w:vAlign w:val="center"/>
          </w:tcPr>
          <w:p w14:paraId="16424294" w14:textId="77777777" w:rsidR="000D0231" w:rsidRDefault="004A1339">
            <w:pPr>
              <w:pStyle w:val="Compact"/>
              <w:keepNext/>
              <w:jc w:val="left"/>
            </w:pPr>
            <w:r>
              <w:t>2-Propanol</w:t>
            </w:r>
          </w:p>
        </w:tc>
        <w:tc>
          <w:tcPr>
            <w:tcW w:w="2624" w:type="dxa"/>
            <w:vAlign w:val="center"/>
          </w:tcPr>
          <w:p w14:paraId="0700D40D" w14:textId="77777777" w:rsidR="000D0231" w:rsidRDefault="004A1339">
            <w:pPr>
              <w:pStyle w:val="Compact"/>
              <w:keepNext/>
              <w:jc w:val="center"/>
            </w:pPr>
            <w:r>
              <w:t>–</w:t>
            </w:r>
          </w:p>
        </w:tc>
        <w:tc>
          <w:tcPr>
            <w:tcW w:w="2635" w:type="dxa"/>
            <w:vAlign w:val="center"/>
          </w:tcPr>
          <w:p w14:paraId="45D3B79C" w14:textId="77777777" w:rsidR="000D0231" w:rsidRDefault="004A1339">
            <w:pPr>
              <w:pStyle w:val="Compact"/>
              <w:keepNext/>
              <w:jc w:val="center"/>
            </w:pPr>
            <w:r>
              <w:t>–</w:t>
            </w:r>
          </w:p>
        </w:tc>
      </w:tr>
      <w:tr w:rsidR="00AC6CFC" w14:paraId="3478C279" w14:textId="77777777">
        <w:trPr>
          <w:cantSplit/>
        </w:trPr>
        <w:tc>
          <w:tcPr>
            <w:tcW w:w="2847" w:type="dxa"/>
            <w:tcMar>
              <w:left w:w="108" w:type="dxa"/>
            </w:tcMar>
            <w:vAlign w:val="center"/>
          </w:tcPr>
          <w:p w14:paraId="03F5E059" w14:textId="77777777" w:rsidR="000D0231" w:rsidRDefault="004A1339">
            <w:pPr>
              <w:pStyle w:val="Compact"/>
              <w:keepNext/>
              <w:jc w:val="left"/>
            </w:pPr>
            <w:r>
              <w:t>Ethylene oxide</w:t>
            </w:r>
          </w:p>
        </w:tc>
        <w:tc>
          <w:tcPr>
            <w:tcW w:w="2624" w:type="dxa"/>
            <w:vAlign w:val="center"/>
          </w:tcPr>
          <w:p w14:paraId="0AAC7AE5" w14:textId="77777777" w:rsidR="000D0231" w:rsidRDefault="004A1339">
            <w:pPr>
              <w:pStyle w:val="Compact"/>
              <w:keepNext/>
              <w:jc w:val="center"/>
            </w:pPr>
            <w:r>
              <w:t>–</w:t>
            </w:r>
          </w:p>
        </w:tc>
        <w:tc>
          <w:tcPr>
            <w:tcW w:w="2635" w:type="dxa"/>
            <w:vAlign w:val="center"/>
          </w:tcPr>
          <w:p w14:paraId="15F35E63" w14:textId="77777777" w:rsidR="000D0231" w:rsidRDefault="004A1339">
            <w:pPr>
              <w:pStyle w:val="Compact"/>
              <w:keepNext/>
              <w:jc w:val="center"/>
            </w:pPr>
            <w:r>
              <w:t>–</w:t>
            </w:r>
          </w:p>
        </w:tc>
      </w:tr>
      <w:tr w:rsidR="00AC6CFC" w14:paraId="57A7B0AD" w14:textId="77777777">
        <w:trPr>
          <w:cantSplit/>
        </w:trPr>
        <w:tc>
          <w:tcPr>
            <w:tcW w:w="2847" w:type="dxa"/>
            <w:tcMar>
              <w:left w:w="108" w:type="dxa"/>
            </w:tcMar>
            <w:vAlign w:val="center"/>
          </w:tcPr>
          <w:p w14:paraId="17C972E0" w14:textId="77777777" w:rsidR="000D0231" w:rsidRDefault="004A1339">
            <w:pPr>
              <w:pStyle w:val="Compact"/>
              <w:keepNext/>
              <w:jc w:val="left"/>
            </w:pPr>
            <w:r>
              <w:t>Butanone</w:t>
            </w:r>
          </w:p>
        </w:tc>
        <w:tc>
          <w:tcPr>
            <w:tcW w:w="2624" w:type="dxa"/>
            <w:vAlign w:val="center"/>
          </w:tcPr>
          <w:p w14:paraId="2648C9D4" w14:textId="77777777" w:rsidR="000D0231" w:rsidRDefault="004A1339">
            <w:pPr>
              <w:pStyle w:val="Compact"/>
              <w:keepNext/>
              <w:jc w:val="center"/>
            </w:pPr>
            <w:r>
              <w:t>–</w:t>
            </w:r>
          </w:p>
        </w:tc>
        <w:tc>
          <w:tcPr>
            <w:tcW w:w="2635" w:type="dxa"/>
            <w:vAlign w:val="center"/>
          </w:tcPr>
          <w:p w14:paraId="5173844F" w14:textId="77777777" w:rsidR="000D0231" w:rsidRDefault="004A1339">
            <w:pPr>
              <w:pStyle w:val="Compact"/>
              <w:keepNext/>
              <w:jc w:val="center"/>
            </w:pPr>
            <w:r>
              <w:t>–</w:t>
            </w:r>
          </w:p>
        </w:tc>
      </w:tr>
      <w:tr w:rsidR="00AC6CFC" w14:paraId="1B6D7324" w14:textId="77777777">
        <w:trPr>
          <w:cantSplit/>
        </w:trPr>
        <w:tc>
          <w:tcPr>
            <w:tcW w:w="2847" w:type="dxa"/>
            <w:tcMar>
              <w:left w:w="108" w:type="dxa"/>
            </w:tcMar>
            <w:vAlign w:val="center"/>
          </w:tcPr>
          <w:p w14:paraId="5731BEDA" w14:textId="77777777" w:rsidR="000D0231" w:rsidRDefault="004A1339">
            <w:pPr>
              <w:pStyle w:val="Compact"/>
              <w:keepNext/>
              <w:jc w:val="left"/>
            </w:pPr>
            <w:r>
              <w:t>Acrolein</w:t>
            </w:r>
          </w:p>
        </w:tc>
        <w:tc>
          <w:tcPr>
            <w:tcW w:w="2624" w:type="dxa"/>
            <w:vAlign w:val="center"/>
          </w:tcPr>
          <w:p w14:paraId="2A73A184" w14:textId="77777777" w:rsidR="000D0231" w:rsidRDefault="004A1339">
            <w:pPr>
              <w:pStyle w:val="Compact"/>
              <w:keepNext/>
              <w:jc w:val="center"/>
            </w:pPr>
            <w:r>
              <w:t>–</w:t>
            </w:r>
          </w:p>
        </w:tc>
        <w:tc>
          <w:tcPr>
            <w:tcW w:w="2635" w:type="dxa"/>
            <w:vAlign w:val="center"/>
          </w:tcPr>
          <w:p w14:paraId="31080325" w14:textId="77777777" w:rsidR="000D0231" w:rsidRDefault="004A1339">
            <w:pPr>
              <w:pStyle w:val="Compact"/>
              <w:keepNext/>
              <w:jc w:val="center"/>
            </w:pPr>
            <w:r>
              <w:t>–</w:t>
            </w:r>
          </w:p>
        </w:tc>
      </w:tr>
      <w:tr w:rsidR="00AC6CFC" w14:paraId="56111A76" w14:textId="77777777">
        <w:trPr>
          <w:cantSplit/>
        </w:trPr>
        <w:tc>
          <w:tcPr>
            <w:tcW w:w="2847" w:type="dxa"/>
            <w:tcMar>
              <w:left w:w="108" w:type="dxa"/>
            </w:tcMar>
            <w:vAlign w:val="center"/>
          </w:tcPr>
          <w:p w14:paraId="50E6F79B" w14:textId="77777777" w:rsidR="000D0231" w:rsidRDefault="004A1339">
            <w:pPr>
              <w:pStyle w:val="Compact"/>
              <w:keepNext/>
              <w:jc w:val="left"/>
            </w:pPr>
            <w:r>
              <w:t>Vinyl acetate</w:t>
            </w:r>
          </w:p>
        </w:tc>
        <w:tc>
          <w:tcPr>
            <w:tcW w:w="2624" w:type="dxa"/>
            <w:vAlign w:val="center"/>
          </w:tcPr>
          <w:p w14:paraId="47B5D2BE" w14:textId="77777777" w:rsidR="000D0231" w:rsidRDefault="004A1339">
            <w:pPr>
              <w:pStyle w:val="Compact"/>
              <w:keepNext/>
              <w:jc w:val="center"/>
            </w:pPr>
            <w:r>
              <w:t>–</w:t>
            </w:r>
          </w:p>
        </w:tc>
        <w:tc>
          <w:tcPr>
            <w:tcW w:w="2635" w:type="dxa"/>
            <w:vAlign w:val="center"/>
          </w:tcPr>
          <w:p w14:paraId="2562B045" w14:textId="77777777" w:rsidR="000D0231" w:rsidRDefault="004A1339">
            <w:pPr>
              <w:pStyle w:val="Compact"/>
              <w:keepNext/>
              <w:jc w:val="center"/>
            </w:pPr>
            <w:r>
              <w:t>–</w:t>
            </w:r>
          </w:p>
        </w:tc>
      </w:tr>
      <w:tr w:rsidR="00AC6CFC" w14:paraId="5F852A5E" w14:textId="77777777">
        <w:trPr>
          <w:cantSplit/>
        </w:trPr>
        <w:tc>
          <w:tcPr>
            <w:tcW w:w="2847" w:type="dxa"/>
            <w:tcMar>
              <w:left w:w="108" w:type="dxa"/>
            </w:tcMar>
            <w:vAlign w:val="center"/>
          </w:tcPr>
          <w:p w14:paraId="69310113" w14:textId="77777777" w:rsidR="000D0231" w:rsidRDefault="004A1339">
            <w:pPr>
              <w:pStyle w:val="Compact"/>
              <w:keepNext/>
              <w:jc w:val="left"/>
            </w:pPr>
            <w:r>
              <w:t>Methanol</w:t>
            </w:r>
          </w:p>
        </w:tc>
        <w:tc>
          <w:tcPr>
            <w:tcW w:w="2624" w:type="dxa"/>
            <w:vAlign w:val="center"/>
          </w:tcPr>
          <w:p w14:paraId="18031870" w14:textId="77777777" w:rsidR="000D0231" w:rsidRDefault="004A1339">
            <w:pPr>
              <w:pStyle w:val="Compact"/>
              <w:keepNext/>
              <w:jc w:val="center"/>
            </w:pPr>
            <w:r>
              <w:t>–</w:t>
            </w:r>
          </w:p>
        </w:tc>
        <w:tc>
          <w:tcPr>
            <w:tcW w:w="2635" w:type="dxa"/>
            <w:vAlign w:val="center"/>
          </w:tcPr>
          <w:p w14:paraId="49CD2EB1" w14:textId="77777777" w:rsidR="000D0231" w:rsidRDefault="004A1339">
            <w:pPr>
              <w:pStyle w:val="Compact"/>
              <w:keepNext/>
              <w:jc w:val="center"/>
            </w:pPr>
            <w:r>
              <w:t>–</w:t>
            </w:r>
          </w:p>
        </w:tc>
      </w:tr>
      <w:tr w:rsidR="00AC6CFC" w14:paraId="5C0703B7" w14:textId="77777777">
        <w:trPr>
          <w:cantSplit/>
        </w:trPr>
        <w:tc>
          <w:tcPr>
            <w:tcW w:w="2847" w:type="dxa"/>
            <w:tcMar>
              <w:left w:w="108" w:type="dxa"/>
            </w:tcMar>
            <w:vAlign w:val="center"/>
          </w:tcPr>
          <w:p w14:paraId="12B751D6" w14:textId="77777777" w:rsidR="000D0231" w:rsidRDefault="004A1339">
            <w:pPr>
              <w:pStyle w:val="Compact"/>
              <w:keepNext/>
              <w:jc w:val="left"/>
            </w:pPr>
            <w:r>
              <w:t>Hexane</w:t>
            </w:r>
          </w:p>
        </w:tc>
        <w:tc>
          <w:tcPr>
            <w:tcW w:w="2624" w:type="dxa"/>
            <w:vAlign w:val="center"/>
          </w:tcPr>
          <w:p w14:paraId="1DCB319F" w14:textId="77777777" w:rsidR="000D0231" w:rsidRDefault="004A1339">
            <w:pPr>
              <w:pStyle w:val="Compact"/>
              <w:keepNext/>
              <w:jc w:val="center"/>
            </w:pPr>
            <w:r>
              <w:t>–</w:t>
            </w:r>
          </w:p>
        </w:tc>
        <w:tc>
          <w:tcPr>
            <w:tcW w:w="2635" w:type="dxa"/>
            <w:vAlign w:val="center"/>
          </w:tcPr>
          <w:p w14:paraId="173B610E" w14:textId="77777777" w:rsidR="000D0231" w:rsidRDefault="004A1339">
            <w:pPr>
              <w:pStyle w:val="Compact"/>
              <w:keepNext/>
              <w:jc w:val="center"/>
            </w:pPr>
            <w:r>
              <w:t>–</w:t>
            </w:r>
          </w:p>
        </w:tc>
      </w:tr>
      <w:tr w:rsidR="00AC6CFC" w14:paraId="0BEA6E7B" w14:textId="77777777">
        <w:trPr>
          <w:cantSplit/>
        </w:trPr>
        <w:tc>
          <w:tcPr>
            <w:tcW w:w="2847" w:type="dxa"/>
            <w:tcMar>
              <w:left w:w="108" w:type="dxa"/>
            </w:tcMar>
            <w:vAlign w:val="center"/>
          </w:tcPr>
          <w:p w14:paraId="14267513" w14:textId="77777777" w:rsidR="000D0231" w:rsidRDefault="004A1339">
            <w:pPr>
              <w:pStyle w:val="Compact"/>
              <w:keepNext/>
              <w:jc w:val="left"/>
            </w:pPr>
            <w:r>
              <w:t>Methyl tert-butyl ether</w:t>
            </w:r>
          </w:p>
        </w:tc>
        <w:tc>
          <w:tcPr>
            <w:tcW w:w="2624" w:type="dxa"/>
            <w:vAlign w:val="center"/>
          </w:tcPr>
          <w:p w14:paraId="22661B77" w14:textId="77777777" w:rsidR="000D0231" w:rsidRDefault="004A1339">
            <w:pPr>
              <w:pStyle w:val="Compact"/>
              <w:keepNext/>
              <w:jc w:val="center"/>
            </w:pPr>
            <w:r>
              <w:t>–</w:t>
            </w:r>
          </w:p>
        </w:tc>
        <w:tc>
          <w:tcPr>
            <w:tcW w:w="2635" w:type="dxa"/>
            <w:vAlign w:val="center"/>
          </w:tcPr>
          <w:p w14:paraId="42387B99" w14:textId="77777777" w:rsidR="000D0231" w:rsidRDefault="004A1339">
            <w:pPr>
              <w:pStyle w:val="Compact"/>
              <w:keepNext/>
              <w:jc w:val="center"/>
            </w:pPr>
            <w:r>
              <w:t>–</w:t>
            </w:r>
          </w:p>
        </w:tc>
      </w:tr>
      <w:tr w:rsidR="00AC6CFC" w14:paraId="154B43C2" w14:textId="77777777">
        <w:trPr>
          <w:cantSplit/>
        </w:trPr>
        <w:tc>
          <w:tcPr>
            <w:tcW w:w="2847" w:type="dxa"/>
            <w:tcMar>
              <w:left w:w="108" w:type="dxa"/>
            </w:tcMar>
            <w:vAlign w:val="center"/>
          </w:tcPr>
          <w:p w14:paraId="3B9D2C9E" w14:textId="77777777" w:rsidR="000D0231" w:rsidRDefault="004A1339">
            <w:pPr>
              <w:pStyle w:val="Compact"/>
              <w:keepNext/>
              <w:jc w:val="left"/>
            </w:pPr>
            <w:r>
              <w:t>Naphthalene</w:t>
            </w:r>
          </w:p>
        </w:tc>
        <w:tc>
          <w:tcPr>
            <w:tcW w:w="2624" w:type="dxa"/>
            <w:vAlign w:val="center"/>
          </w:tcPr>
          <w:p w14:paraId="17C56B43" w14:textId="77777777" w:rsidR="000D0231" w:rsidRDefault="004A1339">
            <w:pPr>
              <w:pStyle w:val="Compact"/>
              <w:keepNext/>
              <w:jc w:val="center"/>
            </w:pPr>
            <w:r>
              <w:t>–</w:t>
            </w:r>
          </w:p>
        </w:tc>
        <w:tc>
          <w:tcPr>
            <w:tcW w:w="2635" w:type="dxa"/>
            <w:vAlign w:val="center"/>
          </w:tcPr>
          <w:p w14:paraId="0BB0B638" w14:textId="77777777" w:rsidR="000D0231" w:rsidRDefault="004A1339">
            <w:pPr>
              <w:pStyle w:val="Compact"/>
              <w:keepNext/>
              <w:jc w:val="center"/>
            </w:pPr>
            <w:r>
              <w:t>–</w:t>
            </w:r>
          </w:p>
        </w:tc>
      </w:tr>
      <w:tr w:rsidR="00AC6CFC" w14:paraId="697F37C6" w14:textId="77777777">
        <w:trPr>
          <w:cantSplit/>
        </w:trPr>
        <w:tc>
          <w:tcPr>
            <w:tcW w:w="2847" w:type="dxa"/>
            <w:tcMar>
              <w:left w:w="108" w:type="dxa"/>
            </w:tcMar>
            <w:vAlign w:val="center"/>
          </w:tcPr>
          <w:p w14:paraId="037332E9" w14:textId="77777777" w:rsidR="000D0231" w:rsidRDefault="004A1339">
            <w:pPr>
              <w:pStyle w:val="Compact"/>
              <w:keepNext/>
              <w:jc w:val="left"/>
            </w:pPr>
            <w:r>
              <w:t>Aniline</w:t>
            </w:r>
          </w:p>
        </w:tc>
        <w:tc>
          <w:tcPr>
            <w:tcW w:w="2624" w:type="dxa"/>
            <w:vAlign w:val="center"/>
          </w:tcPr>
          <w:p w14:paraId="7574C86B" w14:textId="77777777" w:rsidR="000D0231" w:rsidRDefault="004A1339">
            <w:pPr>
              <w:pStyle w:val="Compact"/>
              <w:keepNext/>
              <w:jc w:val="center"/>
            </w:pPr>
            <w:r>
              <w:t>–</w:t>
            </w:r>
          </w:p>
        </w:tc>
        <w:tc>
          <w:tcPr>
            <w:tcW w:w="2635" w:type="dxa"/>
            <w:vAlign w:val="center"/>
          </w:tcPr>
          <w:p w14:paraId="1C399E6B" w14:textId="77777777" w:rsidR="000D0231" w:rsidRDefault="004A1339">
            <w:pPr>
              <w:pStyle w:val="Compact"/>
              <w:keepNext/>
              <w:jc w:val="center"/>
            </w:pPr>
            <w:r>
              <w:t>–</w:t>
            </w:r>
          </w:p>
        </w:tc>
      </w:tr>
      <w:tr w:rsidR="00AC6CFC" w14:paraId="1F41C3E5" w14:textId="77777777">
        <w:trPr>
          <w:cantSplit/>
        </w:trPr>
        <w:tc>
          <w:tcPr>
            <w:tcW w:w="2847" w:type="dxa"/>
            <w:tcMar>
              <w:left w:w="108" w:type="dxa"/>
            </w:tcMar>
            <w:vAlign w:val="center"/>
          </w:tcPr>
          <w:p w14:paraId="508B9D04" w14:textId="77777777" w:rsidR="000D0231" w:rsidRDefault="004A1339">
            <w:pPr>
              <w:pStyle w:val="Compact"/>
              <w:jc w:val="left"/>
            </w:pPr>
            <w:r>
              <w:t>Dimethyl disulfide</w:t>
            </w:r>
          </w:p>
        </w:tc>
        <w:tc>
          <w:tcPr>
            <w:tcW w:w="2624" w:type="dxa"/>
            <w:vAlign w:val="center"/>
          </w:tcPr>
          <w:p w14:paraId="1713867C" w14:textId="77777777" w:rsidR="000D0231" w:rsidRDefault="004A1339">
            <w:pPr>
              <w:pStyle w:val="Compact"/>
              <w:jc w:val="center"/>
            </w:pPr>
            <w:r>
              <w:t>–</w:t>
            </w:r>
          </w:p>
        </w:tc>
        <w:tc>
          <w:tcPr>
            <w:tcW w:w="2635" w:type="dxa"/>
            <w:vAlign w:val="center"/>
          </w:tcPr>
          <w:p w14:paraId="631B0954" w14:textId="77777777" w:rsidR="000D0231" w:rsidRDefault="004A1339">
            <w:pPr>
              <w:pStyle w:val="Compact"/>
              <w:jc w:val="center"/>
            </w:pPr>
            <w:r>
              <w:t>–</w:t>
            </w:r>
          </w:p>
        </w:tc>
      </w:tr>
    </w:tbl>
    <w:p w14:paraId="3904DCA4" w14:textId="77777777" w:rsidR="00AC6CFC" w:rsidRDefault="00AC6CFC">
      <w:pPr>
        <w:pStyle w:val="a0"/>
      </w:pPr>
    </w:p>
    <w:sectPr w:rsidR="00AC6CFC">
      <w:footerReference w:type="default" r:id="rId31"/>
      <w:pgSz w:w="10658" w:h="14570"/>
      <w:pgMar w:top="1134" w:right="1191" w:bottom="1644" w:left="1361" w:header="850" w:footer="11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E56DF4" w14:textId="77777777" w:rsidR="0006614A" w:rsidRDefault="0006614A">
      <w:pPr>
        <w:spacing w:line="240" w:lineRule="auto"/>
      </w:pPr>
      <w:r>
        <w:separator/>
      </w:r>
    </w:p>
  </w:endnote>
  <w:endnote w:type="continuationSeparator" w:id="0">
    <w:p w14:paraId="1E6E10C7" w14:textId="77777777" w:rsidR="0006614A" w:rsidRDefault="000661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Y신명조">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BB1A5" w14:textId="77777777" w:rsidR="00146D00" w:rsidRDefault="00146D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F9AE24" w14:textId="77777777" w:rsidR="00146D00" w:rsidRDefault="00146D0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978FEF" w14:textId="77777777" w:rsidR="00146D00" w:rsidRDefault="00146D00">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FDC23" w14:textId="77777777" w:rsidR="00AC6CFC" w:rsidRDefault="004A1339">
    <w:pPr>
      <w:spacing w:line="240" w:lineRule="auto"/>
      <w:jc w:val="center"/>
    </w:pPr>
    <w:r>
      <w:t xml:space="preserve">- </w:t>
    </w:r>
    <w:r>
      <w:fldChar w:fldCharType="begin"/>
    </w:r>
    <w:r>
      <w:instrText xml:space="preserve"> PAGE </w:instrText>
    </w:r>
    <w:r>
      <w:fldChar w:fldCharType="separate"/>
    </w:r>
    <w:r w:rsidR="00F224A4">
      <w:rPr>
        <w:noProof/>
      </w:rP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3F1AB" w14:textId="77777777" w:rsidR="00AC6CFC" w:rsidRDefault="004A1339">
    <w:pPr>
      <w:spacing w:line="240" w:lineRule="auto"/>
      <w:jc w:val="center"/>
    </w:pPr>
    <w:r>
      <w:t xml:space="preserve">- </w:t>
    </w:r>
    <w:r>
      <w:fldChar w:fldCharType="begin"/>
    </w:r>
    <w:r>
      <w:instrText xml:space="preserve"> PAGE </w:instrText>
    </w:r>
    <w:r>
      <w:fldChar w:fldCharType="separate"/>
    </w:r>
    <w:r w:rsidR="00F224A4">
      <w:rPr>
        <w:noProof/>
      </w:rP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6A5EDF" w14:textId="77777777" w:rsidR="0006614A" w:rsidRDefault="0006614A">
      <w:r>
        <w:separator/>
      </w:r>
    </w:p>
  </w:footnote>
  <w:footnote w:type="continuationSeparator" w:id="0">
    <w:p w14:paraId="631E1FF9" w14:textId="77777777" w:rsidR="0006614A" w:rsidRDefault="0006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83A0F" w14:textId="77777777" w:rsidR="00146D00" w:rsidRDefault="00146D0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B624EE" w14:textId="77777777" w:rsidR="00146D00" w:rsidRDefault="00146D00">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847E3" w14:textId="77777777" w:rsidR="00146D00" w:rsidRDefault="00146D0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1AE401"/>
    <w:multiLevelType w:val="multilevel"/>
    <w:tmpl w:val="F29844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888970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mbedTrueTypeFonts/>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noLineBreaksAfter w:lang="ko-KR" w:val="$([{‘“〈《「『【〔（［｛"/>
  <w:noLineBreaksBefore w:lang="ko-KR" w:val="!%),.:;?]}’”〉》」』】〕！％），．：；？］｝·"/>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073C"/>
    <w:rsid w:val="00011C8B"/>
    <w:rsid w:val="00021BB1"/>
    <w:rsid w:val="0003532E"/>
    <w:rsid w:val="0004405F"/>
    <w:rsid w:val="0006614A"/>
    <w:rsid w:val="00075E70"/>
    <w:rsid w:val="00087F5F"/>
    <w:rsid w:val="000A4AF0"/>
    <w:rsid w:val="000B2C9B"/>
    <w:rsid w:val="000D0231"/>
    <w:rsid w:val="000E4C5C"/>
    <w:rsid w:val="000E4CA8"/>
    <w:rsid w:val="001001D3"/>
    <w:rsid w:val="00111170"/>
    <w:rsid w:val="001144EE"/>
    <w:rsid w:val="00115AAE"/>
    <w:rsid w:val="00127A2B"/>
    <w:rsid w:val="001306DA"/>
    <w:rsid w:val="00141AAD"/>
    <w:rsid w:val="00146D00"/>
    <w:rsid w:val="00146E20"/>
    <w:rsid w:val="00154D2A"/>
    <w:rsid w:val="001644BE"/>
    <w:rsid w:val="001648A0"/>
    <w:rsid w:val="00164D8F"/>
    <w:rsid w:val="001B53D6"/>
    <w:rsid w:val="001B6C37"/>
    <w:rsid w:val="001D3B09"/>
    <w:rsid w:val="001D7BCE"/>
    <w:rsid w:val="001F487A"/>
    <w:rsid w:val="001F4CB8"/>
    <w:rsid w:val="001F7BE5"/>
    <w:rsid w:val="00201B12"/>
    <w:rsid w:val="0021377A"/>
    <w:rsid w:val="002200E6"/>
    <w:rsid w:val="002256E2"/>
    <w:rsid w:val="00254453"/>
    <w:rsid w:val="00261BA2"/>
    <w:rsid w:val="0027464E"/>
    <w:rsid w:val="002835BA"/>
    <w:rsid w:val="002D7404"/>
    <w:rsid w:val="002F6E6A"/>
    <w:rsid w:val="00322946"/>
    <w:rsid w:val="003308A4"/>
    <w:rsid w:val="00334D37"/>
    <w:rsid w:val="00335CA5"/>
    <w:rsid w:val="00337F88"/>
    <w:rsid w:val="00355EA9"/>
    <w:rsid w:val="0036298C"/>
    <w:rsid w:val="003A04D9"/>
    <w:rsid w:val="003B0F3B"/>
    <w:rsid w:val="003C1724"/>
    <w:rsid w:val="003D0845"/>
    <w:rsid w:val="003D0B2C"/>
    <w:rsid w:val="003D7872"/>
    <w:rsid w:val="003E3B34"/>
    <w:rsid w:val="004024CC"/>
    <w:rsid w:val="00421223"/>
    <w:rsid w:val="00425367"/>
    <w:rsid w:val="0042620C"/>
    <w:rsid w:val="00431B31"/>
    <w:rsid w:val="004326BF"/>
    <w:rsid w:val="00432B37"/>
    <w:rsid w:val="00434AD2"/>
    <w:rsid w:val="00444838"/>
    <w:rsid w:val="0045326B"/>
    <w:rsid w:val="00485713"/>
    <w:rsid w:val="004A1339"/>
    <w:rsid w:val="004B220B"/>
    <w:rsid w:val="004C2DBC"/>
    <w:rsid w:val="004D29CD"/>
    <w:rsid w:val="004D386E"/>
    <w:rsid w:val="004D6F92"/>
    <w:rsid w:val="004E03F8"/>
    <w:rsid w:val="004E196C"/>
    <w:rsid w:val="004E2120"/>
    <w:rsid w:val="004E29B3"/>
    <w:rsid w:val="005020B7"/>
    <w:rsid w:val="005079FA"/>
    <w:rsid w:val="005106CA"/>
    <w:rsid w:val="00515DF3"/>
    <w:rsid w:val="005160B9"/>
    <w:rsid w:val="00563FDE"/>
    <w:rsid w:val="00564E7E"/>
    <w:rsid w:val="00586071"/>
    <w:rsid w:val="00590D07"/>
    <w:rsid w:val="0059350E"/>
    <w:rsid w:val="00593CB6"/>
    <w:rsid w:val="005A5161"/>
    <w:rsid w:val="005B55DF"/>
    <w:rsid w:val="005C5F55"/>
    <w:rsid w:val="005D21DF"/>
    <w:rsid w:val="005D299E"/>
    <w:rsid w:val="005F1883"/>
    <w:rsid w:val="005F5875"/>
    <w:rsid w:val="0061587B"/>
    <w:rsid w:val="0063529C"/>
    <w:rsid w:val="006457F2"/>
    <w:rsid w:val="00647FE0"/>
    <w:rsid w:val="0065336C"/>
    <w:rsid w:val="00662A59"/>
    <w:rsid w:val="00662B09"/>
    <w:rsid w:val="00663C96"/>
    <w:rsid w:val="0068182D"/>
    <w:rsid w:val="00686C90"/>
    <w:rsid w:val="00696FFD"/>
    <w:rsid w:val="006A2649"/>
    <w:rsid w:val="006D3B92"/>
    <w:rsid w:val="006D69F9"/>
    <w:rsid w:val="006E2631"/>
    <w:rsid w:val="006F0CCC"/>
    <w:rsid w:val="007373C7"/>
    <w:rsid w:val="00745DF9"/>
    <w:rsid w:val="0076141F"/>
    <w:rsid w:val="00765DF1"/>
    <w:rsid w:val="00784D58"/>
    <w:rsid w:val="007A42E6"/>
    <w:rsid w:val="007E0B8C"/>
    <w:rsid w:val="007E2329"/>
    <w:rsid w:val="007E4EC1"/>
    <w:rsid w:val="007F4CA6"/>
    <w:rsid w:val="00823E11"/>
    <w:rsid w:val="00831725"/>
    <w:rsid w:val="00850BB4"/>
    <w:rsid w:val="008514CA"/>
    <w:rsid w:val="00851CC5"/>
    <w:rsid w:val="008620F7"/>
    <w:rsid w:val="00874A2A"/>
    <w:rsid w:val="00875D4C"/>
    <w:rsid w:val="008947C5"/>
    <w:rsid w:val="0089667B"/>
    <w:rsid w:val="008D6863"/>
    <w:rsid w:val="0093707F"/>
    <w:rsid w:val="00956F46"/>
    <w:rsid w:val="009614AF"/>
    <w:rsid w:val="00963401"/>
    <w:rsid w:val="00976B72"/>
    <w:rsid w:val="00994FFE"/>
    <w:rsid w:val="009A0D3D"/>
    <w:rsid w:val="009A1CE7"/>
    <w:rsid w:val="009B56DC"/>
    <w:rsid w:val="00A15A0A"/>
    <w:rsid w:val="00A1683C"/>
    <w:rsid w:val="00A2199F"/>
    <w:rsid w:val="00A45F7E"/>
    <w:rsid w:val="00A801AD"/>
    <w:rsid w:val="00A8271F"/>
    <w:rsid w:val="00A92016"/>
    <w:rsid w:val="00AB3889"/>
    <w:rsid w:val="00AC238D"/>
    <w:rsid w:val="00AC4858"/>
    <w:rsid w:val="00AC6CFC"/>
    <w:rsid w:val="00AD3D6B"/>
    <w:rsid w:val="00AD473F"/>
    <w:rsid w:val="00AE5A3C"/>
    <w:rsid w:val="00AF1D89"/>
    <w:rsid w:val="00AF480D"/>
    <w:rsid w:val="00B015F9"/>
    <w:rsid w:val="00B02358"/>
    <w:rsid w:val="00B0660D"/>
    <w:rsid w:val="00B13FE8"/>
    <w:rsid w:val="00B15C1B"/>
    <w:rsid w:val="00B45584"/>
    <w:rsid w:val="00B52963"/>
    <w:rsid w:val="00B76CE5"/>
    <w:rsid w:val="00B86B75"/>
    <w:rsid w:val="00B95CAB"/>
    <w:rsid w:val="00B971CB"/>
    <w:rsid w:val="00BB29E9"/>
    <w:rsid w:val="00BB492A"/>
    <w:rsid w:val="00BB5E6F"/>
    <w:rsid w:val="00BC48D5"/>
    <w:rsid w:val="00BC6FA3"/>
    <w:rsid w:val="00BE2CAD"/>
    <w:rsid w:val="00BE3697"/>
    <w:rsid w:val="00BF4F5B"/>
    <w:rsid w:val="00C05B73"/>
    <w:rsid w:val="00C1256E"/>
    <w:rsid w:val="00C270E5"/>
    <w:rsid w:val="00C305B3"/>
    <w:rsid w:val="00C36279"/>
    <w:rsid w:val="00C37BF7"/>
    <w:rsid w:val="00C420D1"/>
    <w:rsid w:val="00C516F1"/>
    <w:rsid w:val="00C73053"/>
    <w:rsid w:val="00C779A8"/>
    <w:rsid w:val="00C945D2"/>
    <w:rsid w:val="00CB6FE4"/>
    <w:rsid w:val="00CD5A00"/>
    <w:rsid w:val="00CE307A"/>
    <w:rsid w:val="00CE5B90"/>
    <w:rsid w:val="00CE768A"/>
    <w:rsid w:val="00D11E3B"/>
    <w:rsid w:val="00D22E0D"/>
    <w:rsid w:val="00D32B43"/>
    <w:rsid w:val="00D366F8"/>
    <w:rsid w:val="00D56FF5"/>
    <w:rsid w:val="00D57311"/>
    <w:rsid w:val="00D57C3C"/>
    <w:rsid w:val="00D653E1"/>
    <w:rsid w:val="00D82747"/>
    <w:rsid w:val="00D93113"/>
    <w:rsid w:val="00DC1D1A"/>
    <w:rsid w:val="00DF6EA9"/>
    <w:rsid w:val="00E109C8"/>
    <w:rsid w:val="00E315A3"/>
    <w:rsid w:val="00E459AD"/>
    <w:rsid w:val="00E816B3"/>
    <w:rsid w:val="00EC1874"/>
    <w:rsid w:val="00EE08CE"/>
    <w:rsid w:val="00EE576C"/>
    <w:rsid w:val="00EF16E6"/>
    <w:rsid w:val="00F02CF3"/>
    <w:rsid w:val="00F04D81"/>
    <w:rsid w:val="00F07B0D"/>
    <w:rsid w:val="00F1126A"/>
    <w:rsid w:val="00F11DE5"/>
    <w:rsid w:val="00F15CF8"/>
    <w:rsid w:val="00F224A4"/>
    <w:rsid w:val="00F25ED9"/>
    <w:rsid w:val="00F32240"/>
    <w:rsid w:val="00F40DB3"/>
    <w:rsid w:val="00F43F08"/>
    <w:rsid w:val="00F6133F"/>
    <w:rsid w:val="00F63326"/>
    <w:rsid w:val="00F70AE7"/>
    <w:rsid w:val="00F7519F"/>
    <w:rsid w:val="00F93A9C"/>
    <w:rsid w:val="00FA69AC"/>
    <w:rsid w:val="00FA758A"/>
    <w:rsid w:val="00FD2442"/>
    <w:rsid w:val="00FE3D9A"/>
    <w:rsid w:val="00FE52AD"/>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2171"/>
  <w15:docId w15:val="{0BA27B7D-2905-E64F-BBC0-A2EDDEE1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Y신명조" w:eastAsia="HY신명조" w:hAnsi="HY신명조" w:cs="HY신명조"/>
        <w:sz w:val="22"/>
        <w:szCs w:val="22"/>
        <w:lang w:val="en-US" w:eastAsia="ko-KR" w:bidi="ar-SA"/>
      </w:rPr>
    </w:rPrDefault>
    <w:pPrDefault>
      <w:pPr>
        <w:wordWrap w:val="0"/>
        <w:overflowPunct w:val="0"/>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84" w:lineRule="auto"/>
      <w:ind w:firstLine="420"/>
      <w:jc w:val="both"/>
    </w:pPr>
  </w:style>
  <w:style w:type="paragraph" w:styleId="1">
    <w:name w:val="heading 1"/>
    <w:basedOn w:val="a"/>
    <w:next w:val="a0"/>
    <w:uiPriority w:val="9"/>
    <w:qFormat/>
    <w:pPr>
      <w:keepNext/>
      <w:keepLines/>
      <w:pageBreakBefore/>
      <w:spacing w:after="320" w:line="480" w:lineRule="exact"/>
      <w:ind w:firstLine="0"/>
      <w:jc w:val="left"/>
      <w:outlineLvl w:val="0"/>
    </w:pPr>
    <w:rPr>
      <w:b/>
      <w:bCs/>
      <w:color w:val="000000"/>
      <w:sz w:val="32"/>
      <w:szCs w:val="32"/>
    </w:rPr>
  </w:style>
  <w:style w:type="paragraph" w:styleId="2">
    <w:name w:val="heading 2"/>
    <w:basedOn w:val="a"/>
    <w:next w:val="a0"/>
    <w:uiPriority w:val="9"/>
    <w:unhideWhenUsed/>
    <w:qFormat/>
    <w:pPr>
      <w:keepNext/>
      <w:keepLines/>
      <w:spacing w:before="320" w:after="120" w:line="420" w:lineRule="exact"/>
      <w:ind w:firstLine="0"/>
      <w:jc w:val="left"/>
      <w:outlineLvl w:val="1"/>
    </w:pPr>
    <w:rPr>
      <w:b/>
      <w:bCs/>
      <w:color w:val="000000"/>
      <w:sz w:val="28"/>
      <w:szCs w:val="28"/>
    </w:rPr>
  </w:style>
  <w:style w:type="paragraph" w:styleId="3">
    <w:name w:val="heading 3"/>
    <w:basedOn w:val="a"/>
    <w:next w:val="a0"/>
    <w:uiPriority w:val="9"/>
    <w:unhideWhenUsed/>
    <w:qFormat/>
    <w:pPr>
      <w:keepNext/>
      <w:keepLines/>
      <w:spacing w:before="240" w:after="100" w:line="400" w:lineRule="exact"/>
      <w:ind w:firstLine="0"/>
      <w:jc w:val="left"/>
      <w:outlineLvl w:val="2"/>
    </w:pPr>
    <w:rPr>
      <w:b/>
      <w:bCs/>
      <w:color w:val="000000"/>
      <w:sz w:val="26"/>
      <w:szCs w:val="26"/>
    </w:rPr>
  </w:style>
  <w:style w:type="paragraph" w:styleId="4">
    <w:name w:val="heading 4"/>
    <w:basedOn w:val="a"/>
    <w:next w:val="a0"/>
    <w:uiPriority w:val="9"/>
    <w:unhideWhenUsed/>
    <w:qFormat/>
    <w:pPr>
      <w:keepNext/>
      <w:keepLines/>
      <w:spacing w:before="200"/>
      <w:ind w:firstLine="0"/>
      <w:outlineLvl w:val="3"/>
    </w:pPr>
    <w:rPr>
      <w:b/>
      <w:bCs/>
      <w:i/>
      <w:color w:val="000000"/>
      <w:sz w:val="24"/>
      <w:szCs w:val="24"/>
    </w:rPr>
  </w:style>
  <w:style w:type="paragraph" w:styleId="5">
    <w:name w:val="heading 5"/>
    <w:basedOn w:val="a"/>
    <w:next w:val="a0"/>
    <w:uiPriority w:val="9"/>
    <w:unhideWhenUsed/>
    <w:qFormat/>
    <w:pPr>
      <w:keepNext/>
      <w:keepLines/>
      <w:spacing w:before="200"/>
      <w:ind w:firstLine="0"/>
      <w:outlineLvl w:val="4"/>
    </w:pPr>
    <w:rPr>
      <w:b/>
      <w:iCs/>
      <w:color w:val="000000"/>
      <w:sz w:val="24"/>
      <w:szCs w:val="24"/>
    </w:rPr>
  </w:style>
  <w:style w:type="paragraph" w:styleId="6">
    <w:name w:val="heading 6"/>
    <w:basedOn w:val="a"/>
    <w:next w:val="a0"/>
    <w:uiPriority w:val="9"/>
    <w:unhideWhenUsed/>
    <w:qFormat/>
    <w:pPr>
      <w:keepNext/>
      <w:keepLines/>
      <w:spacing w:before="200"/>
      <w:ind w:firstLine="0"/>
      <w:outlineLvl w:val="5"/>
    </w:pPr>
    <w:rPr>
      <w:b/>
      <w:color w:val="000000"/>
      <w:sz w:val="24"/>
      <w:szCs w:val="24"/>
    </w:rPr>
  </w:style>
  <w:style w:type="paragraph" w:styleId="7">
    <w:name w:val="heading 7"/>
    <w:basedOn w:val="a"/>
    <w:next w:val="a0"/>
    <w:uiPriority w:val="9"/>
    <w:unhideWhenUsed/>
    <w:qFormat/>
    <w:pPr>
      <w:keepNext/>
      <w:keepLines/>
      <w:spacing w:before="200"/>
      <w:outlineLvl w:val="6"/>
    </w:pPr>
    <w:rPr>
      <w:rFonts w:ascii="HY신명조" w:eastAsia="HY신명조" w:hAnsi="HY신명조" w:cs="HY신명조" w:cstheme="majorBidi"/>
      <w:color w:val="4F81BD" w:themeColor="accent1"/>
      <w:sz w:val="24"/>
      <w:szCs w:val="24"/>
    </w:rPr>
  </w:style>
  <w:style w:type="paragraph" w:styleId="8">
    <w:name w:val="heading 8"/>
    <w:basedOn w:val="a"/>
    <w:next w:val="a0"/>
    <w:uiPriority w:val="9"/>
    <w:unhideWhenUsed/>
    <w:qFormat/>
    <w:pPr>
      <w:keepNext/>
      <w:keepLines/>
      <w:spacing w:before="200"/>
      <w:outlineLvl w:val="7"/>
    </w:pPr>
    <w:rPr>
      <w:rFonts w:ascii="HY신명조" w:eastAsia="HY신명조" w:hAnsi="HY신명조" w:cs="HY신명조" w:cstheme="majorBidi"/>
      <w:color w:val="4F81BD" w:themeColor="accent1"/>
      <w:sz w:val="24"/>
      <w:szCs w:val="24"/>
    </w:rPr>
  </w:style>
  <w:style w:type="paragraph" w:styleId="9">
    <w:name w:val="heading 9"/>
    <w:basedOn w:val="a"/>
    <w:next w:val="a0"/>
    <w:uiPriority w:val="9"/>
    <w:unhideWhenUsed/>
    <w:qFormat/>
    <w:pPr>
      <w:keepNext/>
      <w:keepLines/>
      <w:spacing w:before="200"/>
      <w:outlineLvl w:val="8"/>
    </w:pPr>
    <w:rPr>
      <w:rFonts w:ascii="HY신명조" w:eastAsia="HY신명조" w:hAnsi="HY신명조" w:cs="HY신명조"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line="396" w:lineRule="exact"/>
      <w:ind w:firstLine="330"/>
    </w:pPr>
  </w:style>
  <w:style w:type="paragraph" w:customStyle="1" w:styleId="FirstParagraph">
    <w:name w:val="First Paragraph"/>
    <w:basedOn w:val="a0"/>
    <w:next w:val="a0"/>
    <w:qFormat/>
  </w:style>
  <w:style w:type="paragraph" w:customStyle="1" w:styleId="Compact">
    <w:name w:val="Compact"/>
    <w:basedOn w:val="a0"/>
    <w:qFormat/>
    <w:pPr>
      <w:spacing w:line="240" w:lineRule="auto"/>
      <w:ind w:firstLine="0"/>
    </w:pPr>
    <w:rPr>
      <w:sz w:val="18"/>
      <w:szCs w:val="18"/>
    </w:rPr>
  </w:style>
  <w:style w:type="paragraph" w:styleId="a4">
    <w:name w:val="Title"/>
    <w:basedOn w:val="a"/>
    <w:next w:val="a0"/>
    <w:qFormat/>
    <w:pPr>
      <w:keepNext/>
      <w:keepLines/>
      <w:spacing w:before="480" w:after="240"/>
      <w:jc w:val="center"/>
    </w:pPr>
    <w:rPr>
      <w:rFonts w:ascii="HY신명조" w:eastAsia="HY신명조" w:hAnsi="HY신명조" w:cs="HY신명조"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40" w:type="dxa"/>
        <w:left w:w="108" w:type="dxa"/>
        <w:bottom w:w="40" w:type="dxa"/>
        <w:right w:w="108"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Char"/>
    <w:pPr>
      <w:spacing w:after="120"/>
    </w:p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styleId="ab">
    <w:name w:val="footnote reference"/>
    <w:basedOn w:val="Char"/>
    <w:rPr>
      <w:vertAlign w:val="superscript"/>
    </w:rPr>
  </w:style>
  <w:style w:type="character" w:styleId="ac">
    <w:name w:val="Hyperlink"/>
    <w:basedOn w:val="Char"/>
    <w:uiPriority w:val="99"/>
    <w:rPr>
      <w:color w:val="4F81BD" w:themeColor="accent1"/>
    </w:rPr>
  </w:style>
  <w:style w:type="paragraph" w:styleId="TOC">
    <w:name w:val="TOC Heading"/>
    <w:basedOn w:val="1"/>
    <w:next w:val="a0"/>
    <w:uiPriority w:val="39"/>
    <w:unhideWhenUsed/>
    <w:qFormat/>
    <w:pPr>
      <w:spacing w:before="240" w:line="259" w:lineRule="auto"/>
      <w:outlineLvl w:val="9"/>
    </w:pPr>
    <w:rPr>
      <w:rFonts w:ascii="HY신명조" w:eastAsia="HY신명조" w:hAnsi="HY신명조" w:cs="HY신명조" w:cstheme="majorBidi"/>
      <w:bCs w:val="0"/>
      <w:color w:val="365F91" w:themeColor="accent1" w:themeShade="BF"/>
    </w:rPr>
  </w:style>
  <w:style w:type="paragraph" w:customStyle="1" w:styleId="SourceCode">
    <w:name w:val="Source Code"/>
    <w:basedOn w:val="a"/>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F224A4"/>
    <w:pPr>
      <w:spacing w:line="284" w:lineRule="auto"/>
    </w:pPr>
  </w:style>
  <w:style w:type="paragraph" w:styleId="20">
    <w:name w:val="toc 2"/>
    <w:basedOn w:val="a"/>
    <w:next w:val="a"/>
    <w:autoRedefine/>
    <w:uiPriority w:val="39"/>
    <w:rsid w:val="00F224A4"/>
    <w:pPr>
      <w:spacing w:line="284" w:lineRule="auto"/>
      <w:ind w:leftChars="200" w:left="425"/>
    </w:pPr>
  </w:style>
  <w:style w:type="paragraph" w:styleId="30">
    <w:name w:val="toc 3"/>
    <w:basedOn w:val="a"/>
    <w:next w:val="a"/>
    <w:autoRedefine/>
    <w:uiPriority w:val="39"/>
    <w:rsid w:val="00F224A4"/>
    <w:pPr>
      <w:spacing w:line="284" w:lineRule="auto"/>
      <w:ind w:leftChars="400" w:left="850"/>
    </w:pPr>
  </w:style>
  <w:style w:type="paragraph" w:styleId="ad">
    <w:name w:val="header"/>
    <w:basedOn w:val="a"/>
    <w:link w:val="Char0"/>
    <w:rsid w:val="00146D00"/>
    <w:pPr>
      <w:tabs>
        <w:tab w:val="center" w:pos="4513"/>
        <w:tab w:val="right" w:pos="9026"/>
      </w:tabs>
      <w:snapToGrid w:val="0"/>
    </w:pPr>
  </w:style>
  <w:style w:type="character" w:customStyle="1" w:styleId="Char0">
    <w:name w:val="머리글 Char"/>
    <w:basedOn w:val="a1"/>
    <w:link w:val="ad"/>
    <w:rsid w:val="00146D00"/>
  </w:style>
  <w:style w:type="paragraph" w:styleId="ae">
    <w:name w:val="footer"/>
    <w:basedOn w:val="a"/>
    <w:link w:val="Char1"/>
    <w:rsid w:val="00146D00"/>
    <w:pPr>
      <w:tabs>
        <w:tab w:val="center" w:pos="4513"/>
        <w:tab w:val="right" w:pos="9026"/>
      </w:tabs>
      <w:snapToGrid w:val="0"/>
    </w:pPr>
  </w:style>
  <w:style w:type="character" w:customStyle="1" w:styleId="Char1">
    <w:name w:val="바닥글 Char"/>
    <w:basedOn w:val="a1"/>
    <w:link w:val="ae"/>
    <w:rsid w:val="00146D00"/>
  </w:style>
  <w:style w:type="paragraph" w:customStyle="1" w:styleId="ListEntry">
    <w:name w:val="List Entry"/>
    <w:basedOn w:val="Compact"/>
    <w:pPr>
      <w:spacing w:before="50" w:after="50" w:line="250" w:lineRule="exact"/>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251B18-B8D5-9B43-ADB5-101E3F566E08}">
  <we:reference id="d51ccb01-85e7-42ab-885b-de05c07799f3" version="1.0.0.1" store="EXCatalog" storeType="EXCatalog"/>
  <we:alternateReferences>
    <we:reference id="WA200010453" version="1.0.0.1" store="ko-KR" storeType="OMEX"/>
  </we:alternateReferences>
  <we:properties>
    <we:property name="claude.fileId" value="&quot;336f92ab-3a5e-4227-8a27-1bbc36cd6f3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39AA1-6A02-704A-A2A2-B310F5E4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13687</Words>
  <Characters>78018</Characters>
  <Application>Microsoft Office Word</Application>
  <DocSecurity>0</DocSecurity>
  <Lines>650</Lines>
  <Paragraphs>183</Paragraphs>
  <ScaleCrop>false</ScaleCrop>
  <Company/>
  <LinksUpToDate>false</LinksUpToDate>
  <CharactersWithSpaces>91522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이상석</dc:creator>
  <cp:keywords/>
  <dc:description/>
  <cp:lastModifiedBy>이상석</cp:lastModifiedBy>
  <cp:revision>2</cp:revision>
  <dcterms:created xsi:type="dcterms:W3CDTF">2026-10-11T07:41:00Z</dcterms:created>
  <dcterms:modified xsi:type="dcterms:W3CDTF">2026-10-11T07:41:00Z</dcterms:modified>
</cp:coreProperties>
</file>