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190C19" w14:textId="77777777" w:rsidR="00AC6CFC" w:rsidRDefault="00AC6CFC" w:rsidP="002256E2">
      <w:pPr>
        <w:pStyle w:val="a6"/>
        <w:spacing w:after="0" w:line="194" w:lineRule="exact"/>
      </w:pPr>
    </w:p>
    <w:p w14:paraId="17F20928" w14:textId="77777777" w:rsidR="00AC6CFC" w:rsidRDefault="00AC6CFC">
      <w:pPr>
        <w:spacing w:line="194" w:lineRule="exact"/>
        <w:ind w:firstLine="0"/>
        <w:jc w:val="center"/>
      </w:pPr>
    </w:p>
    <w:p w14:paraId="3B55F090" w14:textId="77777777" w:rsidR="00AC6CFC" w:rsidRDefault="00AC6CFC">
      <w:pPr>
        <w:spacing w:line="194" w:lineRule="exact"/>
        <w:ind w:firstLine="0"/>
        <w:jc w:val="center"/>
      </w:pPr>
    </w:p>
    <w:p w14:paraId="6AFAA485" w14:textId="77777777" w:rsidR="00AC6CFC" w:rsidRDefault="00AC6CFC">
      <w:pPr>
        <w:spacing w:line="247" w:lineRule="exact"/>
        <w:ind w:firstLine="0"/>
        <w:jc w:val="center"/>
      </w:pPr>
    </w:p>
    <w:p w14:paraId="2C8664D9" w14:textId="77777777" w:rsidR="00AC6CFC" w:rsidRDefault="004A1339">
      <w:pPr>
        <w:autoSpaceDE w:val="0"/>
        <w:autoSpaceDN w:val="0"/>
        <w:spacing w:line="400" w:lineRule="exact"/>
        <w:ind w:firstLine="0"/>
        <w:jc w:val="center"/>
      </w:pPr>
      <w:r>
        <w:rPr>
          <w:rFonts w:ascii="HY신명조" w:hAnsi="HY신명조" w:eastAsia="HY신명조" w:cs="HY신명조"/>
          <w:b/>
          <w:bCs/>
          <w:spacing w:val="4"/>
          <w:sz w:val="28"/>
          <w:szCs w:val="28"/>
        </w:rPr>
        <w:t xml:space="preserve">공학석사학위</w:t>
      </w:r>
      <w:r>
        <w:rPr>
          <w:rFonts w:ascii="HY신명조" w:hAnsi="HY신명조" w:eastAsia="HY신명조" w:cs="HY신명조"/>
          <w:b/>
          <w:bCs/>
          <w:spacing w:val="52"/>
          <w:sz w:val="28"/>
          <w:szCs w:val="28"/>
        </w:rPr>
        <w:t xml:space="preserve"> </w:t>
      </w:r>
      <w:r>
        <w:rPr>
          <w:rFonts w:ascii="HY신명조" w:hAnsi="HY신명조" w:eastAsia="HY신명조" w:cs="HY신명조"/>
          <w:b/>
          <w:bCs/>
          <w:spacing w:val="3"/>
          <w:sz w:val="28"/>
          <w:szCs w:val="28"/>
        </w:rPr>
        <w:t xml:space="preserve">논</w:t>
      </w:r>
      <w:r>
        <w:rPr>
          <w:rFonts w:ascii="HY신명조" w:hAnsi="HY신명조" w:eastAsia="HY신명조" w:cs="HY신명조"/>
          <w:b/>
          <w:bCs/>
          <w:sz w:val="28"/>
          <w:szCs w:val="28"/>
        </w:rPr>
        <w:t xml:space="preserve">문</w:t>
      </w:r>
    </w:p>
    <w:p w14:paraId="3AD7AD47" w14:textId="77777777" w:rsidR="00AC6CFC" w:rsidRDefault="00AC6CFC">
      <w:pPr>
        <w:spacing w:line="511" w:lineRule="exact"/>
        <w:ind w:firstLine="0"/>
        <w:jc w:val="center"/>
      </w:pPr>
    </w:p>
    <w:p w14:paraId="7F1F4B77" w14:textId="77777777" w:rsidR="00AC6CFC" w:rsidRDefault="00AC6CFC">
      <w:pPr>
        <w:spacing w:line="448" w:lineRule="exact"/>
        <w:ind w:firstLine="0"/>
        <w:jc w:val="center"/>
      </w:pPr>
    </w:p>
    <w:p w14:paraId="6568EDD8" w14:textId="77777777" w:rsidR="00B15C1B" w:rsidRDefault="004A1339">
      <w:pPr>
        <w:autoSpaceDE w:val="0"/>
        <w:autoSpaceDN w:val="0"/>
        <w:spacing w:line="480" w:lineRule="exact"/>
        <w:ind w:firstLine="0"/>
        <w:jc w:val="center"/>
        <w:rPr>
          <w:sz w:val="32"/>
          <w:szCs w:val="32"/>
        </w:rPr>
      </w:pPr>
      <w:r>
        <w:rPr>
          <w:b/>
          <w:bCs/>
          <w:sz w:val="32"/>
          <w:szCs w:val="32"/>
        </w:rPr>
        <w:t xml:space="preserve">SIFT-MS</w:t>
      </w:r>
      <w:r>
        <w:rPr>
          <w:b/>
          <w:bCs/>
          <w:spacing w:val="82"/>
          <w:sz w:val="32"/>
          <w:szCs w:val="32"/>
        </w:rPr>
        <w:t xml:space="preserve"> </w:t>
      </w:r>
      <w:r>
        <w:rPr>
          <w:b/>
          <w:bCs/>
          <w:spacing w:val="4"/>
          <w:sz w:val="32"/>
          <w:szCs w:val="32"/>
        </w:rPr>
        <w:t xml:space="preserve">이동</w:t>
      </w:r>
      <w:r>
        <w:rPr>
          <w:b/>
          <w:bCs/>
          <w:spacing w:val="5"/>
          <w:sz w:val="32"/>
          <w:szCs w:val="32"/>
        </w:rPr>
        <w:t xml:space="preserve">측</w:t>
      </w:r>
      <w:r>
        <w:rPr>
          <w:b/>
          <w:bCs/>
          <w:spacing w:val="4"/>
          <w:sz w:val="32"/>
          <w:szCs w:val="32"/>
        </w:rPr>
        <w:t xml:space="preserve">정</w:t>
      </w:r>
      <w:r>
        <w:rPr>
          <w:b/>
          <w:bCs/>
          <w:spacing w:val="81"/>
          <w:sz w:val="32"/>
          <w:szCs w:val="32"/>
        </w:rPr>
        <w:t xml:space="preserve"> </w:t>
      </w:r>
      <w:r>
        <w:rPr>
          <w:b/>
          <w:bCs/>
          <w:spacing w:val="4"/>
          <w:sz w:val="32"/>
          <w:szCs w:val="32"/>
        </w:rPr>
        <w:t xml:space="preserve">기반</w:t>
      </w:r>
      <w:r>
        <w:rPr>
          <w:b/>
          <w:bCs/>
          <w:spacing w:val="82"/>
          <w:sz w:val="32"/>
          <w:szCs w:val="32"/>
        </w:rPr>
        <w:t xml:space="preserve"> </w:t>
      </w:r>
      <w:r>
        <w:rPr>
          <w:b/>
          <w:bCs/>
          <w:spacing w:val="5"/>
          <w:sz w:val="32"/>
          <w:szCs w:val="32"/>
        </w:rPr>
        <w:t xml:space="preserve">산</w:t>
      </w:r>
      <w:r>
        <w:rPr>
          <w:b/>
          <w:bCs/>
          <w:spacing w:val="4"/>
          <w:sz w:val="32"/>
          <w:szCs w:val="32"/>
        </w:rPr>
        <w:t xml:space="preserve">업단지</w:t>
      </w:r>
      <w:r>
        <w:rPr>
          <w:b/>
          <w:bCs/>
          <w:spacing w:val="81"/>
          <w:sz w:val="32"/>
          <w:szCs w:val="32"/>
        </w:rPr>
        <w:t xml:space="preserve"> </w:t>
      </w:r>
      <w:r>
        <w:rPr>
          <w:b/>
          <w:bCs/>
          <w:sz w:val="32"/>
          <w:szCs w:val="32"/>
        </w:rPr>
        <w:t xml:space="preserve">Hotspot</w:t>
      </w:r>
      <w:r>
        <w:rPr>
          <w:b/>
          <w:bCs/>
          <w:spacing w:val="82"/>
          <w:sz w:val="32"/>
          <w:szCs w:val="32"/>
        </w:rPr>
        <w:t xml:space="preserve"> </w:t>
      </w:r>
      <w:r>
        <w:rPr>
          <w:b/>
          <w:bCs/>
          <w:spacing w:val="4"/>
          <w:sz w:val="32"/>
          <w:szCs w:val="32"/>
        </w:rPr>
        <w:t xml:space="preserve">선</w:t>
      </w:r>
      <w:r>
        <w:rPr>
          <w:b/>
          <w:bCs/>
          <w:spacing w:val="5"/>
          <w:sz w:val="32"/>
          <w:szCs w:val="32"/>
        </w:rPr>
        <w:t xml:space="preserve">별</w:t>
      </w:r>
      <w:r>
        <w:rPr>
          <w:b/>
          <w:bCs/>
          <w:sz w:val="32"/>
          <w:szCs w:val="32"/>
        </w:rPr>
        <w:t xml:space="preserve">과</w:t>
      </w:r>
    </w:p>
    <w:p w14:paraId="66478A6F" w14:textId="14C51D3A" w:rsidR="00AC6CFC" w:rsidRDefault="004A1339" w:rsidP="00B15C1B">
      <w:pPr>
        <w:autoSpaceDE w:val="0"/>
        <w:autoSpaceDN w:val="0"/>
        <w:spacing w:line="520" w:lineRule="exact"/>
        <w:ind w:firstLine="0"/>
        <w:jc w:val="center"/>
      </w:pPr>
      <w:r>
        <w:rPr>
          <w:b/>
          <w:bCs/>
          <w:spacing w:val="4"/>
          <w:sz w:val="32"/>
          <w:szCs w:val="32"/>
        </w:rPr>
        <w:t xml:space="preserve">사</w:t>
      </w:r>
      <w:r>
        <w:rPr>
          <w:b/>
          <w:bCs/>
          <w:spacing w:val="3"/>
          <w:sz w:val="32"/>
          <w:szCs w:val="32"/>
        </w:rPr>
        <w:t xml:space="preserve">업</w:t>
      </w:r>
      <w:r>
        <w:rPr>
          <w:b/>
          <w:bCs/>
          <w:spacing w:val="4"/>
          <w:sz w:val="32"/>
          <w:szCs w:val="32"/>
        </w:rPr>
        <w:t xml:space="preserve">장</w:t>
      </w:r>
      <w:r>
        <w:rPr>
          <w:b/>
          <w:bCs/>
          <w:spacing w:val="81"/>
          <w:sz w:val="32"/>
          <w:szCs w:val="32"/>
        </w:rPr>
        <w:t xml:space="preserve"> </w:t>
      </w:r>
      <w:r>
        <w:rPr>
          <w:b/>
          <w:bCs/>
          <w:sz w:val="32"/>
          <w:szCs w:val="32"/>
        </w:rPr>
        <w:t xml:space="preserve">VOCs</w:t>
      </w:r>
      <w:r>
        <w:rPr>
          <w:b/>
          <w:bCs/>
          <w:spacing w:val="81"/>
          <w:sz w:val="32"/>
          <w:szCs w:val="32"/>
        </w:rPr>
        <w:t xml:space="preserve"> </w:t>
      </w:r>
      <w:r>
        <w:rPr>
          <w:b/>
          <w:bCs/>
          <w:spacing w:val="4"/>
          <w:sz w:val="32"/>
          <w:szCs w:val="32"/>
        </w:rPr>
        <w:t xml:space="preserve">관</w:t>
      </w:r>
      <w:r>
        <w:rPr>
          <w:b/>
          <w:bCs/>
          <w:sz w:val="32"/>
          <w:szCs w:val="32"/>
        </w:rPr>
        <w:t xml:space="preserve">리</w:t>
      </w:r>
    </w:p>
    <w:p w14:paraId="6196AE7F" w14:textId="77777777" w:rsidR="00AC6CFC" w:rsidRDefault="00AC6CFC">
      <w:pPr>
        <w:spacing w:line="362" w:lineRule="exact"/>
        <w:ind w:firstLine="0"/>
        <w:jc w:val="center"/>
      </w:pPr>
    </w:p>
    <w:p w14:paraId="6CB126BC" w14:textId="77777777" w:rsidR="00AC6CFC" w:rsidRDefault="004A1339">
      <w:pPr>
        <w:autoSpaceDE w:val="0"/>
        <w:autoSpaceDN w:val="0"/>
        <w:spacing w:line="447" w:lineRule="exact"/>
        <w:ind w:firstLine="0"/>
        <w:jc w:val="center"/>
      </w:pPr>
      <w:r>
        <w:rPr>
          <w:b/>
          <w:bCs/>
          <w:sz w:val="28"/>
          <w:szCs w:val="28"/>
        </w:rPr>
        <w:t>SIFT-MS Mobile Measurement-Based Hotspot Screening</w:t>
      </w:r>
      <w:r>
        <w:rPr>
          <w:b/>
          <w:bCs/>
          <w:sz w:val="28"/>
          <w:szCs w:val="28"/>
        </w:rPr>
        <w:br/>
        <w:t>in Industrial Complexes and Workplace VOC Management</w:t>
      </w:r>
    </w:p>
    <w:p w14:paraId="6327EA03" w14:textId="77777777" w:rsidR="00AC6CFC" w:rsidRDefault="00AC6CFC">
      <w:pPr>
        <w:spacing w:line="659" w:lineRule="exact"/>
        <w:ind w:firstLine="0"/>
        <w:jc w:val="center"/>
      </w:pPr>
    </w:p>
    <w:p w14:paraId="0D496EB4" w14:textId="77777777" w:rsidR="00AC6CFC" w:rsidRDefault="00AC6CFC">
      <w:pPr>
        <w:spacing w:line="596" w:lineRule="exact"/>
        <w:ind w:firstLine="0"/>
        <w:jc w:val="center"/>
      </w:pPr>
    </w:p>
    <w:p w14:paraId="55289B4C" w14:textId="77777777" w:rsidR="00AC6CFC" w:rsidRDefault="004A1339">
      <w:pPr>
        <w:autoSpaceDE w:val="0"/>
        <w:autoSpaceDN w:val="0"/>
        <w:spacing w:line="400" w:lineRule="exact"/>
        <w:ind w:firstLine="0"/>
        <w:jc w:val="center"/>
      </w:pPr>
      <w:r>
        <w:rPr>
          <w:rFonts w:ascii="HY신명조" w:hAnsi="HY신명조" w:eastAsia="HY신명조" w:cs="HY신명조"/>
          <w:b/>
          <w:bCs/>
          <w:spacing w:val="3"/>
          <w:sz w:val="28"/>
          <w:szCs w:val="28"/>
        </w:rPr>
        <w:t xml:space="preserve">2027</w:t>
      </w:r>
      <w:r>
        <w:rPr>
          <w:rFonts w:ascii="HY신명조" w:hAnsi="HY신명조" w:eastAsia="HY신명조" w:cs="HY신명조"/>
          <w:b/>
          <w:bCs/>
          <w:spacing w:val="2"/>
          <w:sz w:val="28"/>
          <w:szCs w:val="28"/>
        </w:rPr>
        <w:t xml:space="preserve">년</w:t>
      </w:r>
      <w:r>
        <w:rPr>
          <w:rFonts w:ascii="HY신명조" w:hAnsi="HY신명조" w:eastAsia="HY신명조" w:cs="HY신명조"/>
          <w:b/>
          <w:bCs/>
          <w:spacing w:val="49"/>
          <w:sz w:val="28"/>
          <w:szCs w:val="28"/>
        </w:rPr>
        <w:t xml:space="preserve"> </w:t>
      </w:r>
      <w:r>
        <w:rPr>
          <w:rFonts w:ascii="HY신명조" w:hAnsi="HY신명조" w:eastAsia="HY신명조" w:cs="HY신명조"/>
          <w:b/>
          <w:bCs/>
          <w:spacing w:val="3"/>
          <w:sz w:val="28"/>
          <w:szCs w:val="28"/>
        </w:rPr>
        <w:t xml:space="preserve">2</w:t>
      </w:r>
      <w:r>
        <w:rPr>
          <w:rFonts w:ascii="HY신명조" w:hAnsi="HY신명조" w:eastAsia="HY신명조" w:cs="HY신명조"/>
          <w:b/>
          <w:bCs/>
          <w:sz w:val="28"/>
          <w:szCs w:val="28"/>
        </w:rPr>
        <w:t xml:space="preserve">월</w:t>
      </w:r>
    </w:p>
    <w:p w14:paraId="11DA9D63" w14:textId="77777777" w:rsidR="00AC6CFC" w:rsidRDefault="00AC6CFC">
      <w:pPr>
        <w:spacing w:line="492" w:lineRule="exact"/>
        <w:ind w:firstLine="0"/>
        <w:jc w:val="center"/>
      </w:pPr>
    </w:p>
    <w:p w14:paraId="0AD48C3A" w14:textId="77777777" w:rsidR="00AC6CFC" w:rsidRDefault="00AC6CFC">
      <w:pPr>
        <w:spacing w:line="492" w:lineRule="exact"/>
        <w:ind w:firstLine="0"/>
        <w:jc w:val="center"/>
      </w:pPr>
    </w:p>
    <w:p w14:paraId="17143576" w14:textId="77777777" w:rsidR="00AC6CFC" w:rsidRDefault="00AC6CFC">
      <w:pPr>
        <w:spacing w:line="492" w:lineRule="exact"/>
        <w:ind w:firstLine="0"/>
        <w:jc w:val="center"/>
      </w:pPr>
    </w:p>
    <w:p w14:paraId="7D539FAB" w14:textId="77777777" w:rsidR="00AC6CFC" w:rsidRDefault="00AC6CFC">
      <w:pPr>
        <w:spacing w:line="492" w:lineRule="exact"/>
        <w:ind w:firstLine="0"/>
        <w:jc w:val="center"/>
      </w:pPr>
    </w:p>
    <w:p w14:paraId="0C215EFB" w14:textId="77777777" w:rsidR="00AC6CFC" w:rsidRDefault="00AC6CFC">
      <w:pPr>
        <w:spacing w:line="950" w:lineRule="exact"/>
        <w:ind w:firstLine="0"/>
        <w:jc w:val="center"/>
      </w:pPr>
    </w:p>
    <w:p w14:paraId="77458066" w14:textId="77777777" w:rsidR="00AC6CFC" w:rsidRDefault="004A1339">
      <w:pPr>
        <w:autoSpaceDE w:val="0"/>
        <w:autoSpaceDN w:val="0"/>
        <w:spacing w:line="400" w:lineRule="exact"/>
        <w:ind w:firstLine="0"/>
        <w:jc w:val="center"/>
      </w:pPr>
      <w:r>
        <w:rPr>
          <w:rFonts w:ascii="HY신명조" w:hAnsi="HY신명조" w:eastAsia="HY신명조" w:cs="HY신명조"/>
          <w:b/>
          <w:bCs/>
          <w:spacing w:val="5"/>
          <w:sz w:val="28"/>
          <w:szCs w:val="28"/>
        </w:rPr>
        <w:t xml:space="preserve">인</w:t>
      </w:r>
      <w:r>
        <w:rPr>
          <w:rFonts w:ascii="HY신명조" w:hAnsi="HY신명조" w:eastAsia="HY신명조" w:cs="HY신명조"/>
          <w:b/>
          <w:bCs/>
          <w:spacing w:val="4"/>
          <w:sz w:val="28"/>
          <w:szCs w:val="28"/>
        </w:rPr>
        <w:t xml:space="preserve">하</w:t>
      </w:r>
      <w:r>
        <w:rPr>
          <w:rFonts w:ascii="HY신명조" w:hAnsi="HY신명조" w:eastAsia="HY신명조" w:cs="HY신명조"/>
          <w:b/>
          <w:bCs/>
          <w:spacing w:val="5"/>
          <w:sz w:val="28"/>
          <w:szCs w:val="28"/>
        </w:rPr>
        <w:t xml:space="preserve">대</w:t>
      </w:r>
      <w:r>
        <w:rPr>
          <w:rFonts w:ascii="HY신명조" w:hAnsi="HY신명조" w:eastAsia="HY신명조" w:cs="HY신명조"/>
          <w:b/>
          <w:bCs/>
          <w:spacing w:val="4"/>
          <w:sz w:val="28"/>
          <w:szCs w:val="28"/>
        </w:rPr>
        <w:t xml:space="preserve">학</w:t>
      </w:r>
      <w:r>
        <w:rPr>
          <w:rFonts w:ascii="HY신명조" w:hAnsi="HY신명조" w:eastAsia="HY신명조" w:cs="HY신명조"/>
          <w:b/>
          <w:bCs/>
          <w:spacing w:val="5"/>
          <w:sz w:val="28"/>
          <w:szCs w:val="28"/>
        </w:rPr>
        <w:t xml:space="preserve">교</w:t>
      </w:r>
      <w:r>
        <w:rPr>
          <w:rFonts w:ascii="HY신명조" w:hAnsi="HY신명조" w:eastAsia="HY신명조" w:cs="HY신명조"/>
          <w:b/>
          <w:bCs/>
          <w:spacing w:val="47"/>
          <w:sz w:val="28"/>
          <w:szCs w:val="28"/>
        </w:rPr>
        <w:t xml:space="preserve"> </w:t>
      </w:r>
      <w:r>
        <w:rPr>
          <w:rFonts w:ascii="HY신명조" w:hAnsi="HY신명조" w:eastAsia="HY신명조" w:cs="HY신명조"/>
          <w:b/>
          <w:bCs/>
          <w:spacing w:val="4"/>
          <w:sz w:val="28"/>
          <w:szCs w:val="28"/>
        </w:rPr>
        <w:t xml:space="preserve">공</w:t>
      </w:r>
      <w:r>
        <w:rPr>
          <w:rFonts w:ascii="HY신명조" w:hAnsi="HY신명조" w:eastAsia="HY신명조" w:cs="HY신명조"/>
          <w:b/>
          <w:bCs/>
          <w:spacing w:val="5"/>
          <w:sz w:val="28"/>
          <w:szCs w:val="28"/>
        </w:rPr>
        <w:t xml:space="preserve">학</w:t>
      </w:r>
      <w:r>
        <w:rPr>
          <w:rFonts w:ascii="HY신명조" w:hAnsi="HY신명조" w:eastAsia="HY신명조" w:cs="HY신명조"/>
          <w:b/>
          <w:bCs/>
          <w:spacing w:val="4"/>
          <w:sz w:val="28"/>
          <w:szCs w:val="28"/>
        </w:rPr>
        <w:t xml:space="preserve">대</w:t>
      </w:r>
      <w:r>
        <w:rPr>
          <w:rFonts w:ascii="HY신명조" w:hAnsi="HY신명조" w:eastAsia="HY신명조" w:cs="HY신명조"/>
          <w:b/>
          <w:bCs/>
          <w:spacing w:val="5"/>
          <w:sz w:val="28"/>
          <w:szCs w:val="28"/>
        </w:rPr>
        <w:t xml:space="preserve">학</w:t>
      </w:r>
      <w:r>
        <w:rPr>
          <w:rFonts w:ascii="HY신명조" w:hAnsi="HY신명조" w:eastAsia="HY신명조" w:cs="HY신명조"/>
          <w:b/>
          <w:bCs/>
          <w:sz w:val="28"/>
          <w:szCs w:val="28"/>
        </w:rPr>
        <w:t xml:space="preserve">원</w:t>
      </w:r>
    </w:p>
    <w:p w14:paraId="405BB241" w14:textId="77777777" w:rsidR="00AC6CFC" w:rsidRDefault="004A1339">
      <w:pPr>
        <w:autoSpaceDE w:val="0"/>
        <w:autoSpaceDN w:val="0"/>
        <w:spacing w:before="383" w:line="400" w:lineRule="exact"/>
        <w:ind w:firstLine="0"/>
        <w:jc w:val="center"/>
      </w:pPr>
      <w:r>
        <w:rPr>
          <w:rFonts w:ascii="HY신명조" w:hAnsi="HY신명조" w:eastAsia="HY신명조" w:cs="HY신명조"/>
          <w:b/>
          <w:bCs/>
          <w:spacing w:val="4"/>
          <w:sz w:val="28"/>
          <w:szCs w:val="28"/>
        </w:rPr>
        <w:t xml:space="preserve">환경</w:t>
      </w:r>
      <w:r>
        <w:rPr>
          <w:rFonts w:ascii="HY신명조" w:hAnsi="HY신명조" w:eastAsia="HY신명조" w:cs="HY신명조"/>
          <w:b/>
          <w:bCs/>
          <w:spacing w:val="5"/>
          <w:sz w:val="28"/>
          <w:szCs w:val="28"/>
        </w:rPr>
        <w:t xml:space="preserve">공</w:t>
      </w:r>
      <w:r>
        <w:rPr>
          <w:rFonts w:ascii="HY신명조" w:hAnsi="HY신명조" w:eastAsia="HY신명조" w:cs="HY신명조"/>
          <w:b/>
          <w:bCs/>
          <w:spacing w:val="4"/>
          <w:sz w:val="28"/>
          <w:szCs w:val="28"/>
        </w:rPr>
        <w:t xml:space="preserve">학과</w:t>
      </w:r>
      <w:r>
        <w:rPr>
          <w:rFonts w:ascii="HY신명조" w:hAnsi="HY신명조" w:eastAsia="HY신명조" w:cs="HY신명조"/>
          <w:b/>
          <w:bCs/>
          <w:spacing w:val="2"/>
          <w:sz w:val="28"/>
          <w:szCs w:val="28"/>
        </w:rPr>
        <w:t xml:space="preserve">(</w:t>
      </w:r>
      <w:r>
        <w:rPr>
          <w:rFonts w:ascii="HY신명조" w:hAnsi="HY신명조" w:eastAsia="HY신명조" w:cs="HY신명조"/>
          <w:b/>
          <w:bCs/>
          <w:spacing w:val="4"/>
          <w:sz w:val="28"/>
          <w:szCs w:val="28"/>
        </w:rPr>
        <w:t xml:space="preserve">환</w:t>
      </w:r>
      <w:r>
        <w:rPr>
          <w:rFonts w:ascii="HY신명조" w:hAnsi="HY신명조" w:eastAsia="HY신명조" w:cs="HY신명조"/>
          <w:b/>
          <w:bCs/>
          <w:spacing w:val="5"/>
          <w:sz w:val="28"/>
          <w:szCs w:val="28"/>
        </w:rPr>
        <w:t xml:space="preserve">경</w:t>
      </w:r>
      <w:r>
        <w:rPr>
          <w:rFonts w:ascii="HY신명조" w:hAnsi="HY신명조" w:eastAsia="HY신명조" w:cs="HY신명조"/>
          <w:b/>
          <w:bCs/>
          <w:spacing w:val="4"/>
          <w:sz w:val="28"/>
          <w:szCs w:val="28"/>
        </w:rPr>
        <w:t xml:space="preserve">공학전</w:t>
      </w:r>
      <w:r>
        <w:rPr>
          <w:rFonts w:ascii="HY신명조" w:hAnsi="HY신명조" w:eastAsia="HY신명조" w:cs="HY신명조"/>
          <w:b/>
          <w:bCs/>
          <w:spacing w:val="5"/>
          <w:sz w:val="28"/>
          <w:szCs w:val="28"/>
        </w:rPr>
        <w:t xml:space="preserve">공</w:t>
      </w:r>
      <w:r>
        <w:rPr>
          <w:rFonts w:ascii="HY신명조" w:hAnsi="HY신명조" w:eastAsia="HY신명조" w:cs="HY신명조"/>
          <w:b/>
          <w:bCs/>
          <w:sz w:val="28"/>
          <w:szCs w:val="28"/>
        </w:rPr>
        <w:t xml:space="preserve">)</w:t>
      </w:r>
    </w:p>
    <w:p w14:paraId="18D2425B" w14:textId="77777777" w:rsidR="00AC6CFC" w:rsidRDefault="004A1339">
      <w:pPr>
        <w:autoSpaceDE w:val="0"/>
        <w:autoSpaceDN w:val="0"/>
        <w:spacing w:before="394" w:line="400" w:lineRule="exact"/>
        <w:ind w:firstLine="0"/>
        <w:jc w:val="center"/>
      </w:pPr>
      <w:r>
        <w:rPr>
          <w:rFonts w:ascii="HY신명조" w:hAnsi="HY신명조" w:eastAsia="HY신명조" w:cs="HY신명조"/>
          <w:b/>
          <w:bCs/>
          <w:spacing w:val="2"/>
          <w:sz w:val="28"/>
          <w:szCs w:val="28"/>
        </w:rPr>
        <w:t xml:space="preserve">이</w:t>
      </w:r>
      <w:r>
        <w:rPr>
          <w:rFonts w:ascii="HY신명조" w:hAnsi="HY신명조" w:eastAsia="HY신명조" w:cs="HY신명조"/>
          <w:b/>
          <w:bCs/>
          <w:spacing w:val="50"/>
          <w:sz w:val="28"/>
          <w:szCs w:val="28"/>
        </w:rPr>
        <w:t xml:space="preserve"> </w:t>
      </w:r>
      <w:r>
        <w:rPr>
          <w:rFonts w:ascii="HY신명조" w:hAnsi="HY신명조" w:eastAsia="HY신명조" w:cs="HY신명조"/>
          <w:b/>
          <w:bCs/>
          <w:spacing w:val="1"/>
          <w:sz w:val="28"/>
          <w:szCs w:val="28"/>
        </w:rPr>
        <w:t xml:space="preserve">상</w:t>
      </w:r>
      <w:r>
        <w:rPr>
          <w:rFonts w:ascii="HY신명조" w:hAnsi="HY신명조" w:eastAsia="HY신명조" w:cs="HY신명조"/>
          <w:b/>
          <w:bCs/>
          <w:spacing w:val="51"/>
          <w:sz w:val="28"/>
          <w:szCs w:val="28"/>
        </w:rPr>
        <w:t xml:space="preserve"> </w:t>
      </w:r>
      <w:r>
        <w:rPr>
          <w:rFonts w:ascii="HY신명조" w:hAnsi="HY신명조" w:eastAsia="HY신명조" w:cs="HY신명조"/>
          <w:b/>
          <w:bCs/>
          <w:sz w:val="28"/>
          <w:szCs w:val="28"/>
        </w:rPr>
        <w:t xml:space="preserve">석</w:t>
      </w:r>
    </w:p>
    <w:p w14:paraId="55484F42" w14:textId="77777777" w:rsidR="00AC6CFC" w:rsidRDefault="004A1339">
      <w:pPr>
        <w:spacing w:line="320" w:lineRule="exact"/>
        <w:ind w:firstLine="0"/>
      </w:pPr>
      <w:r>
        <w:br w:type="page"/>
      </w:r>
    </w:p>
    <w:p w14:paraId="52158BA4" w14:textId="77777777" w:rsidR="00AC6CFC" w:rsidRDefault="00AC6CFC">
      <w:pPr>
        <w:spacing w:line="194" w:lineRule="exact"/>
        <w:ind w:firstLine="0"/>
        <w:jc w:val="center"/>
      </w:pPr>
    </w:p>
    <w:p w14:paraId="1F9AE54D" w14:textId="77777777" w:rsidR="00AC6CFC" w:rsidRDefault="00AC6CFC">
      <w:pPr>
        <w:spacing w:line="194" w:lineRule="exact"/>
        <w:ind w:firstLine="0"/>
        <w:jc w:val="center"/>
      </w:pPr>
    </w:p>
    <w:p w14:paraId="145B82D5" w14:textId="77777777" w:rsidR="00AC6CFC" w:rsidRDefault="00AC6CFC">
      <w:pPr>
        <w:spacing w:line="194" w:lineRule="exact"/>
        <w:ind w:firstLine="0"/>
        <w:jc w:val="center"/>
      </w:pPr>
    </w:p>
    <w:p w14:paraId="15B6E047" w14:textId="77777777" w:rsidR="00AC6CFC" w:rsidRDefault="00AC6CFC">
      <w:pPr>
        <w:spacing w:line="213" w:lineRule="exact"/>
        <w:ind w:firstLine="0"/>
        <w:jc w:val="center"/>
      </w:pPr>
    </w:p>
    <w:p w14:paraId="23C6AE6E" w14:textId="77777777" w:rsidR="00AC6CFC" w:rsidRDefault="004A1339">
      <w:pPr>
        <w:autoSpaceDE w:val="0"/>
        <w:autoSpaceDN w:val="0"/>
        <w:spacing w:line="400" w:lineRule="exact"/>
        <w:ind w:firstLine="0"/>
        <w:jc w:val="center"/>
      </w:pPr>
      <w:r>
        <w:rPr>
          <w:rFonts w:ascii="HY신명조" w:hAnsi="HY신명조" w:eastAsia="HY신명조" w:cs="HY신명조"/>
          <w:b/>
          <w:bCs/>
          <w:spacing w:val="4"/>
          <w:sz w:val="28"/>
          <w:szCs w:val="28"/>
        </w:rPr>
        <w:t xml:space="preserve">공학석사학위</w:t>
      </w:r>
      <w:r>
        <w:rPr>
          <w:rFonts w:ascii="HY신명조" w:hAnsi="HY신명조" w:eastAsia="HY신명조" w:cs="HY신명조"/>
          <w:b/>
          <w:bCs/>
          <w:spacing w:val="52"/>
          <w:sz w:val="28"/>
          <w:szCs w:val="28"/>
        </w:rPr>
        <w:t xml:space="preserve"> </w:t>
      </w:r>
      <w:r>
        <w:rPr>
          <w:rFonts w:ascii="HY신명조" w:hAnsi="HY신명조" w:eastAsia="HY신명조" w:cs="HY신명조"/>
          <w:b/>
          <w:bCs/>
          <w:spacing w:val="3"/>
          <w:sz w:val="28"/>
          <w:szCs w:val="28"/>
        </w:rPr>
        <w:t xml:space="preserve">논</w:t>
      </w:r>
      <w:r>
        <w:rPr>
          <w:rFonts w:ascii="HY신명조" w:hAnsi="HY신명조" w:eastAsia="HY신명조" w:cs="HY신명조"/>
          <w:b/>
          <w:bCs/>
          <w:sz w:val="28"/>
          <w:szCs w:val="28"/>
        </w:rPr>
        <w:t xml:space="preserve">문</w:t>
      </w:r>
    </w:p>
    <w:p w14:paraId="181E7300" w14:textId="77777777" w:rsidR="00AC6CFC" w:rsidRDefault="00AC6CFC">
      <w:pPr>
        <w:spacing w:line="511" w:lineRule="exact"/>
        <w:ind w:firstLine="0"/>
        <w:jc w:val="center"/>
      </w:pPr>
    </w:p>
    <w:p w14:paraId="632E93F3" w14:textId="77777777" w:rsidR="00AC6CFC" w:rsidRDefault="00AC6CFC">
      <w:pPr>
        <w:spacing w:line="448" w:lineRule="exact"/>
        <w:ind w:firstLine="0"/>
        <w:jc w:val="center"/>
      </w:pPr>
    </w:p>
    <w:p w14:paraId="75A13476" w14:textId="77777777" w:rsidR="00B15C1B" w:rsidRDefault="004A1339">
      <w:pPr>
        <w:autoSpaceDE w:val="0"/>
        <w:autoSpaceDN w:val="0"/>
        <w:spacing w:line="480" w:lineRule="exact"/>
        <w:ind w:firstLine="0"/>
        <w:jc w:val="center"/>
        <w:rPr>
          <w:sz w:val="32"/>
          <w:szCs w:val="32"/>
        </w:rPr>
      </w:pPr>
      <w:r>
        <w:rPr>
          <w:b/>
          <w:bCs/>
          <w:sz w:val="32"/>
          <w:szCs w:val="32"/>
        </w:rPr>
        <w:t xml:space="preserve">SIFT-MS</w:t>
      </w:r>
      <w:r>
        <w:rPr>
          <w:b/>
          <w:bCs/>
          <w:spacing w:val="82"/>
          <w:sz w:val="32"/>
          <w:szCs w:val="32"/>
        </w:rPr>
        <w:t xml:space="preserve"> </w:t>
      </w:r>
      <w:r>
        <w:rPr>
          <w:b/>
          <w:bCs/>
          <w:spacing w:val="4"/>
          <w:sz w:val="32"/>
          <w:szCs w:val="32"/>
        </w:rPr>
        <w:t xml:space="preserve">이동</w:t>
      </w:r>
      <w:r>
        <w:rPr>
          <w:b/>
          <w:bCs/>
          <w:spacing w:val="5"/>
          <w:sz w:val="32"/>
          <w:szCs w:val="32"/>
        </w:rPr>
        <w:t xml:space="preserve">측</w:t>
      </w:r>
      <w:r>
        <w:rPr>
          <w:b/>
          <w:bCs/>
          <w:spacing w:val="4"/>
          <w:sz w:val="32"/>
          <w:szCs w:val="32"/>
        </w:rPr>
        <w:t xml:space="preserve">정</w:t>
      </w:r>
      <w:r>
        <w:rPr>
          <w:b/>
          <w:bCs/>
          <w:spacing w:val="81"/>
          <w:sz w:val="32"/>
          <w:szCs w:val="32"/>
        </w:rPr>
        <w:t xml:space="preserve"> </w:t>
      </w:r>
      <w:r>
        <w:rPr>
          <w:b/>
          <w:bCs/>
          <w:spacing w:val="4"/>
          <w:sz w:val="32"/>
          <w:szCs w:val="32"/>
        </w:rPr>
        <w:t xml:space="preserve">기반</w:t>
      </w:r>
      <w:r>
        <w:rPr>
          <w:b/>
          <w:bCs/>
          <w:spacing w:val="82"/>
          <w:sz w:val="32"/>
          <w:szCs w:val="32"/>
        </w:rPr>
        <w:t xml:space="preserve"> </w:t>
      </w:r>
      <w:r>
        <w:rPr>
          <w:b/>
          <w:bCs/>
          <w:spacing w:val="5"/>
          <w:sz w:val="32"/>
          <w:szCs w:val="32"/>
        </w:rPr>
        <w:t xml:space="preserve">산</w:t>
      </w:r>
      <w:r>
        <w:rPr>
          <w:b/>
          <w:bCs/>
          <w:spacing w:val="4"/>
          <w:sz w:val="32"/>
          <w:szCs w:val="32"/>
        </w:rPr>
        <w:t xml:space="preserve">업단지</w:t>
      </w:r>
      <w:r>
        <w:rPr>
          <w:b/>
          <w:bCs/>
          <w:spacing w:val="81"/>
          <w:sz w:val="32"/>
          <w:szCs w:val="32"/>
        </w:rPr>
        <w:t xml:space="preserve"> </w:t>
      </w:r>
      <w:r>
        <w:rPr>
          <w:b/>
          <w:bCs/>
          <w:sz w:val="32"/>
          <w:szCs w:val="32"/>
        </w:rPr>
        <w:t xml:space="preserve">Hotspot</w:t>
      </w:r>
      <w:r>
        <w:rPr>
          <w:b/>
          <w:bCs/>
          <w:spacing w:val="82"/>
          <w:sz w:val="32"/>
          <w:szCs w:val="32"/>
        </w:rPr>
        <w:t xml:space="preserve"> </w:t>
      </w:r>
      <w:r>
        <w:rPr>
          <w:b/>
          <w:bCs/>
          <w:spacing w:val="4"/>
          <w:sz w:val="32"/>
          <w:szCs w:val="32"/>
        </w:rPr>
        <w:t xml:space="preserve">선</w:t>
      </w:r>
      <w:r>
        <w:rPr>
          <w:b/>
          <w:bCs/>
          <w:spacing w:val="5"/>
          <w:sz w:val="32"/>
          <w:szCs w:val="32"/>
        </w:rPr>
        <w:t xml:space="preserve">별</w:t>
      </w:r>
      <w:r>
        <w:rPr>
          <w:b/>
          <w:bCs/>
          <w:sz w:val="32"/>
          <w:szCs w:val="32"/>
        </w:rPr>
        <w:t xml:space="preserve">과</w:t>
      </w:r>
    </w:p>
    <w:p w14:paraId="3E496B7D" w14:textId="2EF3E1FA" w:rsidR="00AC6CFC" w:rsidRDefault="004A1339" w:rsidP="00B15C1B">
      <w:pPr>
        <w:autoSpaceDE w:val="0"/>
        <w:autoSpaceDN w:val="0"/>
        <w:spacing w:line="520" w:lineRule="exact"/>
        <w:ind w:firstLine="0"/>
        <w:jc w:val="center"/>
      </w:pPr>
      <w:r>
        <w:rPr>
          <w:b/>
          <w:bCs/>
          <w:spacing w:val="4"/>
          <w:sz w:val="32"/>
          <w:szCs w:val="32"/>
        </w:rPr>
        <w:t xml:space="preserve">사</w:t>
      </w:r>
      <w:r>
        <w:rPr>
          <w:b/>
          <w:bCs/>
          <w:spacing w:val="3"/>
          <w:sz w:val="32"/>
          <w:szCs w:val="32"/>
        </w:rPr>
        <w:t xml:space="preserve">업</w:t>
      </w:r>
      <w:r>
        <w:rPr>
          <w:b/>
          <w:bCs/>
          <w:spacing w:val="4"/>
          <w:sz w:val="32"/>
          <w:szCs w:val="32"/>
        </w:rPr>
        <w:t xml:space="preserve">장</w:t>
      </w:r>
      <w:r>
        <w:rPr>
          <w:b/>
          <w:bCs/>
          <w:spacing w:val="81"/>
          <w:sz w:val="32"/>
          <w:szCs w:val="32"/>
        </w:rPr>
        <w:t xml:space="preserve"> </w:t>
      </w:r>
      <w:r>
        <w:rPr>
          <w:b/>
          <w:bCs/>
          <w:sz w:val="32"/>
          <w:szCs w:val="32"/>
        </w:rPr>
        <w:t xml:space="preserve">VOCs</w:t>
      </w:r>
      <w:r>
        <w:rPr>
          <w:b/>
          <w:bCs/>
          <w:spacing w:val="81"/>
          <w:sz w:val="32"/>
          <w:szCs w:val="32"/>
        </w:rPr>
        <w:t xml:space="preserve"> </w:t>
      </w:r>
      <w:r>
        <w:rPr>
          <w:b/>
          <w:bCs/>
          <w:spacing w:val="4"/>
          <w:sz w:val="32"/>
          <w:szCs w:val="32"/>
        </w:rPr>
        <w:t xml:space="preserve">관</w:t>
      </w:r>
      <w:r>
        <w:rPr>
          <w:b/>
          <w:bCs/>
          <w:sz w:val="32"/>
          <w:szCs w:val="32"/>
        </w:rPr>
        <w:t xml:space="preserve">리</w:t>
      </w:r>
    </w:p>
    <w:p w14:paraId="21AD74ED" w14:textId="77777777" w:rsidR="00AC6CFC" w:rsidRDefault="00AC6CFC">
      <w:pPr>
        <w:spacing w:line="338" w:lineRule="exact"/>
        <w:ind w:firstLine="0"/>
        <w:jc w:val="center"/>
      </w:pPr>
    </w:p>
    <w:p w14:paraId="166B6BC3" w14:textId="77777777" w:rsidR="0027464E" w:rsidRDefault="004A1339">
      <w:pPr>
        <w:autoSpaceDE w:val="0"/>
        <w:autoSpaceDN w:val="0"/>
        <w:spacing w:line="480" w:lineRule="exact"/>
        <w:ind w:firstLine="0"/>
        <w:jc w:val="center"/>
        <w:rPr>
          <w:b/>
          <w:sz w:val="24"/>
          <w:szCs w:val="24"/>
        </w:rPr>
      </w:pPr>
      <w:r>
        <w:rPr>
          <w:b/>
          <w:bCs/>
          <w:sz w:val="28"/>
          <w:szCs w:val="28"/>
        </w:rPr>
        <w:t>SIFT-MS Mobile Measurement-Based Hotspot Screening</w:t>
      </w:r>
    </w:p>
    <w:p w14:paraId="3211CC24" w14:textId="77777777" w:rsidR="00AC6CFC" w:rsidRDefault="004A1339">
      <w:pPr>
        <w:autoSpaceDE w:val="0"/>
        <w:autoSpaceDN w:val="0"/>
        <w:spacing w:line="443" w:lineRule="exact"/>
        <w:ind w:firstLine="0"/>
        <w:jc w:val="center"/>
      </w:pPr>
      <w:r>
        <w:rPr>
          <w:b/>
          <w:bCs/>
          <w:sz w:val="28"/>
          <w:szCs w:val="28"/>
        </w:rPr>
        <w:t>in Industrial Complexes and Workplace VOC Management</w:t>
      </w:r>
    </w:p>
    <w:p w14:paraId="6FD152AC" w14:textId="77777777" w:rsidR="00AC6CFC" w:rsidRDefault="00AC6CFC">
      <w:pPr>
        <w:spacing w:line="659" w:lineRule="exact"/>
        <w:ind w:firstLine="0"/>
        <w:jc w:val="center"/>
      </w:pPr>
    </w:p>
    <w:p w14:paraId="4C5D8945" w14:textId="77777777" w:rsidR="00AC6CFC" w:rsidRDefault="00AC6CFC">
      <w:pPr>
        <w:spacing w:line="589" w:lineRule="exact"/>
        <w:ind w:firstLine="0"/>
        <w:jc w:val="center"/>
      </w:pPr>
    </w:p>
    <w:p w14:paraId="3B67EE6A" w14:textId="77777777" w:rsidR="00AC6CFC" w:rsidRDefault="004A1339">
      <w:pPr>
        <w:autoSpaceDE w:val="0"/>
        <w:autoSpaceDN w:val="0"/>
        <w:spacing w:line="400" w:lineRule="exact"/>
        <w:ind w:firstLine="0"/>
        <w:jc w:val="center"/>
      </w:pPr>
      <w:r>
        <w:rPr>
          <w:rFonts w:ascii="HY신명조" w:hAnsi="HY신명조" w:eastAsia="HY신명조" w:cs="HY신명조"/>
          <w:b/>
          <w:bCs/>
          <w:spacing w:val="3"/>
          <w:sz w:val="28"/>
          <w:szCs w:val="28"/>
        </w:rPr>
        <w:t xml:space="preserve">2027</w:t>
      </w:r>
      <w:r>
        <w:rPr>
          <w:rFonts w:ascii="HY신명조" w:hAnsi="HY신명조" w:eastAsia="HY신명조" w:cs="HY신명조"/>
          <w:b/>
          <w:bCs/>
          <w:spacing w:val="2"/>
          <w:sz w:val="28"/>
          <w:szCs w:val="28"/>
        </w:rPr>
        <w:t xml:space="preserve">년</w:t>
      </w:r>
      <w:r>
        <w:rPr>
          <w:rFonts w:ascii="HY신명조" w:hAnsi="HY신명조" w:eastAsia="HY신명조" w:cs="HY신명조"/>
          <w:b/>
          <w:bCs/>
          <w:spacing w:val="49"/>
          <w:sz w:val="28"/>
          <w:szCs w:val="28"/>
        </w:rPr>
        <w:t xml:space="preserve"> </w:t>
      </w:r>
      <w:r>
        <w:rPr>
          <w:rFonts w:ascii="HY신명조" w:hAnsi="HY신명조" w:eastAsia="HY신명조" w:cs="HY신명조"/>
          <w:b/>
          <w:bCs/>
          <w:spacing w:val="3"/>
          <w:sz w:val="28"/>
          <w:szCs w:val="28"/>
        </w:rPr>
        <w:t xml:space="preserve">2</w:t>
      </w:r>
      <w:r>
        <w:rPr>
          <w:rFonts w:ascii="HY신명조" w:hAnsi="HY신명조" w:eastAsia="HY신명조" w:cs="HY신명조"/>
          <w:b/>
          <w:bCs/>
          <w:sz w:val="28"/>
          <w:szCs w:val="28"/>
        </w:rPr>
        <w:t xml:space="preserve">월</w:t>
      </w:r>
    </w:p>
    <w:p w14:paraId="1D3223E3" w14:textId="77777777" w:rsidR="00AC6CFC" w:rsidRDefault="00AC6CFC">
      <w:pPr>
        <w:spacing w:line="664" w:lineRule="exact"/>
        <w:ind w:firstLine="0"/>
        <w:jc w:val="center"/>
      </w:pPr>
    </w:p>
    <w:p w14:paraId="27978AF7" w14:textId="77777777" w:rsidR="00AC6CFC" w:rsidRDefault="00AC6CFC">
      <w:pPr>
        <w:spacing w:line="664" w:lineRule="exact"/>
        <w:ind w:firstLine="0"/>
        <w:jc w:val="center"/>
      </w:pPr>
    </w:p>
    <w:p w14:paraId="7BBAF4DA" w14:textId="77777777" w:rsidR="00AC6CFC" w:rsidRDefault="00AC6CFC">
      <w:pPr>
        <w:spacing w:line="664" w:lineRule="exact"/>
        <w:ind w:firstLine="0"/>
        <w:jc w:val="center"/>
      </w:pPr>
    </w:p>
    <w:p w14:paraId="4E504834" w14:textId="77777777" w:rsidR="00AC6CFC" w:rsidRDefault="00AC6CFC">
      <w:pPr>
        <w:spacing w:line="899" w:lineRule="exact"/>
        <w:ind w:firstLine="0"/>
        <w:jc w:val="center"/>
      </w:pPr>
    </w:p>
    <w:p w14:paraId="78EEDA37" w14:textId="77777777" w:rsidR="00AC6CFC" w:rsidRDefault="004A1339">
      <w:pPr>
        <w:autoSpaceDE w:val="0"/>
        <w:autoSpaceDN w:val="0"/>
        <w:spacing w:line="480" w:lineRule="exact"/>
        <w:ind w:firstLine="0"/>
        <w:jc w:val="center"/>
      </w:pPr>
      <w:r>
        <w:rPr>
          <w:rFonts w:ascii="HY신명조" w:hAnsi="HY신명조" w:eastAsia="HY신명조" w:cs="HY신명조"/>
          <w:b/>
          <w:bCs/>
          <w:spacing w:val="6"/>
          <w:sz w:val="32"/>
          <w:szCs w:val="32"/>
        </w:rPr>
        <w:t xml:space="preserve">지도</w:t>
      </w:r>
      <w:r>
        <w:rPr>
          <w:rFonts w:ascii="HY신명조" w:hAnsi="HY신명조" w:eastAsia="HY신명조" w:cs="HY신명조"/>
          <w:b/>
          <w:bCs/>
          <w:spacing w:val="7"/>
          <w:sz w:val="32"/>
          <w:szCs w:val="32"/>
        </w:rPr>
        <w:t xml:space="preserve">교</w:t>
      </w:r>
      <w:r>
        <w:rPr>
          <w:rFonts w:ascii="HY신명조" w:hAnsi="HY신명조" w:eastAsia="HY신명조" w:cs="HY신명조"/>
          <w:b/>
          <w:bCs/>
          <w:spacing w:val="6"/>
          <w:sz w:val="32"/>
          <w:szCs w:val="32"/>
        </w:rPr>
        <w:t xml:space="preserve">수</w:t>
      </w:r>
      <w:r>
        <w:rPr>
          <w:rFonts w:ascii="HY신명조" w:hAnsi="HY신명조" w:eastAsia="HY신명조" w:cs="HY신명조"/>
          <w:b/>
          <w:bCs/>
          <w:spacing w:val="54"/>
          <w:sz w:val="32"/>
          <w:szCs w:val="32"/>
        </w:rPr>
        <w:t xml:space="preserve">  </w:t>
      </w:r>
      <w:r>
        <w:rPr>
          <w:rFonts w:ascii="HY신명조" w:hAnsi="HY신명조" w:eastAsia="HY신명조" w:cs="HY신명조"/>
          <w:b/>
          <w:bCs/>
          <w:spacing w:val="6"/>
          <w:sz w:val="32"/>
          <w:szCs w:val="32"/>
        </w:rPr>
        <w:t xml:space="preserve">전</w:t>
      </w:r>
      <w:r>
        <w:rPr>
          <w:rFonts w:ascii="HY신명조" w:hAnsi="HY신명조" w:eastAsia="HY신명조" w:cs="HY신명조"/>
          <w:b/>
          <w:bCs/>
          <w:spacing w:val="54"/>
          <w:sz w:val="32"/>
          <w:szCs w:val="32"/>
        </w:rPr>
        <w:t xml:space="preserve"> </w:t>
      </w:r>
      <w:r>
        <w:rPr>
          <w:rFonts w:ascii="HY신명조" w:hAnsi="HY신명조" w:eastAsia="HY신명조" w:cs="HY신명조"/>
          <w:b/>
          <w:bCs/>
          <w:spacing w:val="6"/>
          <w:sz w:val="32"/>
          <w:szCs w:val="32"/>
        </w:rPr>
        <w:t xml:space="preserve">기</w:t>
      </w:r>
      <w:r>
        <w:rPr>
          <w:rFonts w:ascii="HY신명조" w:hAnsi="HY신명조" w:eastAsia="HY신명조" w:cs="HY신명조"/>
          <w:b/>
          <w:bCs/>
          <w:spacing w:val="54"/>
          <w:sz w:val="32"/>
          <w:szCs w:val="32"/>
        </w:rPr>
        <w:t xml:space="preserve"> </w:t>
      </w:r>
      <w:r>
        <w:rPr>
          <w:rFonts w:ascii="HY신명조" w:hAnsi="HY신명조" w:eastAsia="HY신명조" w:cs="HY신명조"/>
          <w:b/>
          <w:bCs/>
          <w:sz w:val="32"/>
          <w:szCs w:val="32"/>
        </w:rPr>
        <w:t xml:space="preserve">준</w:t>
      </w:r>
    </w:p>
    <w:p w14:paraId="7E365C53" w14:textId="77777777" w:rsidR="00AC6CFC" w:rsidRDefault="00AC6CFC">
      <w:pPr>
        <w:spacing w:line="413" w:lineRule="exact"/>
        <w:ind w:firstLine="0"/>
        <w:jc w:val="center"/>
      </w:pPr>
    </w:p>
    <w:p w14:paraId="0680CF05" w14:textId="1AF996D9" w:rsidR="00AC6CFC" w:rsidRDefault="004A1339">
      <w:pPr>
        <w:autoSpaceDE w:val="0"/>
        <w:autoSpaceDN w:val="0"/>
        <w:spacing w:line="480" w:lineRule="exact"/>
        <w:ind w:firstLine="0"/>
        <w:jc w:val="center"/>
      </w:pPr>
      <w:r>
        <w:rPr>
          <w:rFonts w:ascii="HY신명조" w:hAnsi="HY신명조" w:eastAsia="HY신명조" w:cs="HY신명조"/>
          <w:b/>
          <w:bCs/>
          <w:spacing w:val="5"/>
          <w:sz w:val="32"/>
          <w:szCs w:val="32"/>
        </w:rPr>
        <w:t xml:space="preserve">이</w:t>
      </w:r>
      <w:r>
        <w:rPr>
          <w:rFonts w:ascii="HY신명조" w:hAnsi="HY신명조" w:eastAsia="HY신명조" w:cs="HY신명조"/>
          <w:b/>
          <w:bCs/>
          <w:spacing w:val="54"/>
          <w:sz w:val="32"/>
          <w:szCs w:val="32"/>
        </w:rPr>
        <w:t xml:space="preserve"> </w:t>
      </w:r>
      <w:r>
        <w:rPr>
          <w:rFonts w:ascii="HY신명조" w:hAnsi="HY신명조" w:eastAsia="HY신명조" w:cs="HY신명조"/>
          <w:b/>
          <w:bCs/>
          <w:spacing w:val="6"/>
          <w:sz w:val="32"/>
          <w:szCs w:val="32"/>
        </w:rPr>
        <w:t xml:space="preserve">논</w:t>
      </w:r>
      <w:r>
        <w:rPr>
          <w:rFonts w:ascii="HY신명조" w:hAnsi="HY신명조" w:eastAsia="HY신명조" w:cs="HY신명조"/>
          <w:b/>
          <w:bCs/>
          <w:spacing w:val="5"/>
          <w:sz w:val="32"/>
          <w:szCs w:val="32"/>
        </w:rPr>
        <w:t xml:space="preserve">문을</w:t>
      </w:r>
      <w:r>
        <w:rPr>
          <w:rFonts w:ascii="HY신명조" w:hAnsi="HY신명조" w:eastAsia="HY신명조" w:cs="HY신명조"/>
          <w:b/>
          <w:bCs/>
          <w:spacing w:val="54"/>
          <w:sz w:val="32"/>
          <w:szCs w:val="32"/>
        </w:rPr>
        <w:t xml:space="preserve"> </w:t>
      </w:r>
      <w:r>
        <w:rPr>
          <w:rFonts w:ascii="HY신명조" w:hAnsi="HY신명조" w:eastAsia="HY신명조" w:cs="HY신명조"/>
          <w:b/>
          <w:bCs/>
          <w:spacing w:val="6"/>
          <w:sz w:val="32"/>
          <w:szCs w:val="32"/>
        </w:rPr>
        <w:t xml:space="preserve">석</w:t>
      </w:r>
      <w:r>
        <w:rPr>
          <w:rFonts w:ascii="HY신명조" w:hAnsi="HY신명조" w:eastAsia="HY신명조" w:cs="HY신명조"/>
          <w:b/>
          <w:bCs/>
          <w:spacing w:val="5"/>
          <w:sz w:val="32"/>
          <w:szCs w:val="32"/>
        </w:rPr>
        <w:t xml:space="preserve">사학</w:t>
      </w:r>
      <w:r>
        <w:rPr>
          <w:rFonts w:ascii="HY신명조" w:hAnsi="HY신명조" w:eastAsia="HY신명조" w:cs="HY신명조"/>
          <w:b/>
          <w:bCs/>
          <w:spacing w:val="6"/>
          <w:sz w:val="32"/>
          <w:szCs w:val="32"/>
        </w:rPr>
        <w:t xml:space="preserve">위</w:t>
      </w:r>
      <w:r>
        <w:rPr>
          <w:rFonts w:ascii="HY신명조" w:hAnsi="HY신명조" w:eastAsia="HY신명조" w:cs="HY신명조"/>
          <w:b/>
          <w:bCs/>
          <w:spacing w:val="54"/>
          <w:sz w:val="32"/>
          <w:szCs w:val="32"/>
        </w:rPr>
        <w:t xml:space="preserve"> </w:t>
      </w:r>
      <w:r>
        <w:rPr>
          <w:rFonts w:ascii="HY신명조" w:hAnsi="HY신명조" w:eastAsia="HY신명조" w:cs="HY신명조"/>
          <w:b/>
          <w:bCs/>
          <w:spacing w:val="5"/>
          <w:sz w:val="32"/>
          <w:szCs w:val="32"/>
        </w:rPr>
        <w:t xml:space="preserve">논문</w:t>
      </w:r>
      <w:r>
        <w:rPr>
          <w:rFonts w:ascii="HY신명조" w:hAnsi="HY신명조" w:eastAsia="HY신명조" w:cs="HY신명조"/>
          <w:b/>
          <w:bCs/>
          <w:spacing w:val="6"/>
          <w:sz w:val="32"/>
          <w:szCs w:val="32"/>
        </w:rPr>
        <w:t xml:space="preserve">으</w:t>
      </w:r>
      <w:r>
        <w:rPr>
          <w:rFonts w:ascii="HY신명조" w:hAnsi="HY신명조" w:eastAsia="HY신명조" w:cs="HY신명조"/>
          <w:b/>
          <w:bCs/>
          <w:spacing w:val="5"/>
          <w:sz w:val="32"/>
          <w:szCs w:val="32"/>
        </w:rPr>
        <w:t xml:space="preserve">로</w:t>
      </w:r>
      <w:r>
        <w:rPr>
          <w:rFonts w:ascii="HY신명조" w:hAnsi="HY신명조" w:eastAsia="HY신명조" w:cs="HY신명조"/>
          <w:b/>
          <w:bCs/>
          <w:spacing w:val="54"/>
          <w:sz w:val="32"/>
          <w:szCs w:val="32"/>
        </w:rPr>
        <w:t xml:space="preserve"> </w:t>
      </w:r>
      <w:r>
        <w:rPr>
          <w:rFonts w:ascii="HY신명조" w:hAnsi="HY신명조" w:eastAsia="HY신명조" w:cs="HY신명조"/>
          <w:b/>
          <w:bCs/>
          <w:spacing w:val="5"/>
          <w:sz w:val="32"/>
          <w:szCs w:val="32"/>
        </w:rPr>
        <w:t xml:space="preserve">제</w:t>
      </w:r>
      <w:r>
        <w:rPr>
          <w:rFonts w:ascii="HY신명조" w:hAnsi="HY신명조" w:eastAsia="HY신명조" w:cs="HY신명조"/>
          <w:b/>
          <w:bCs/>
          <w:spacing w:val="6"/>
          <w:sz w:val="32"/>
          <w:szCs w:val="32"/>
        </w:rPr>
        <w:t xml:space="preserve">출</w:t>
      </w:r>
      <w:r>
        <w:rPr>
          <w:rFonts w:ascii="HY신명조" w:hAnsi="HY신명조" w:eastAsia="HY신명조" w:cs="HY신명조"/>
          <w:b/>
          <w:bCs/>
          <w:sz w:val="32"/>
          <w:szCs w:val="32"/>
        </w:rPr>
        <w:t xml:space="preserve">함</w:t>
      </w:r>
    </w:p>
    <w:p w14:paraId="1692B7D4" w14:textId="77777777" w:rsidR="00AC6CFC" w:rsidRDefault="004A1339">
      <w:pPr>
        <w:spacing w:line="320" w:lineRule="exact"/>
        <w:ind w:firstLine="0"/>
      </w:pPr>
      <w:r>
        <w:br w:type="page"/>
      </w:r>
    </w:p>
    <w:p w14:paraId="15A2FEA9" w14:textId="77777777" w:rsidR="00AC6CFC" w:rsidRDefault="00AC6CFC">
      <w:pPr>
        <w:spacing w:line="225" w:lineRule="exact"/>
        <w:ind w:firstLine="0"/>
        <w:jc w:val="center"/>
      </w:pPr>
    </w:p>
    <w:p w14:paraId="2910472D" w14:textId="77777777" w:rsidR="00AC6CFC" w:rsidRDefault="00AC6CFC">
      <w:pPr>
        <w:spacing w:line="225" w:lineRule="exact"/>
        <w:ind w:firstLine="0"/>
        <w:jc w:val="center"/>
      </w:pPr>
    </w:p>
    <w:p w14:paraId="70876282" w14:textId="77777777" w:rsidR="00AC6CFC" w:rsidRDefault="00AC6CFC">
      <w:pPr>
        <w:spacing w:line="225" w:lineRule="exact"/>
        <w:ind w:firstLine="0"/>
        <w:jc w:val="center"/>
      </w:pPr>
    </w:p>
    <w:p w14:paraId="14DB1B47" w14:textId="77777777" w:rsidR="00AC6CFC" w:rsidRDefault="00AC6CFC">
      <w:pPr>
        <w:spacing w:line="225" w:lineRule="exact"/>
        <w:ind w:firstLine="0"/>
        <w:jc w:val="center"/>
      </w:pPr>
    </w:p>
    <w:p w14:paraId="34B2249F" w14:textId="77777777" w:rsidR="00AC6CFC" w:rsidRDefault="00AC6CFC">
      <w:pPr>
        <w:spacing w:line="225" w:lineRule="exact"/>
        <w:ind w:firstLine="0"/>
        <w:jc w:val="center"/>
      </w:pPr>
    </w:p>
    <w:p w14:paraId="3133B996" w14:textId="77777777" w:rsidR="00AC6CFC" w:rsidRDefault="00AC6CFC">
      <w:pPr>
        <w:spacing w:line="403" w:lineRule="exact"/>
        <w:ind w:firstLine="0"/>
        <w:jc w:val="center"/>
      </w:pPr>
    </w:p>
    <w:p w14:paraId="28637075" w14:textId="3AA72371" w:rsidR="00AC6CFC" w:rsidRDefault="004A1339">
      <w:pPr>
        <w:autoSpaceDE w:val="0"/>
        <w:autoSpaceDN w:val="0"/>
        <w:spacing w:line="380" w:lineRule="exact"/>
        <w:ind w:firstLine="0"/>
        <w:jc w:val="center"/>
      </w:pPr>
      <w:r>
        <w:rPr>
          <w:rFonts w:ascii="HY신명조" w:hAnsi="HY신명조" w:eastAsia="HY신명조" w:cs="HY신명조"/>
          <w:b/>
          <w:bCs/>
          <w:spacing w:val="46"/>
          <w:sz w:val="28"/>
          <w:szCs w:val="28"/>
        </w:rPr>
        <w:t xml:space="preserve">이</w:t>
      </w:r>
      <w:r>
        <w:rPr>
          <w:rFonts w:ascii="HY신명조" w:hAnsi="HY신명조" w:eastAsia="HY신명조" w:cs="HY신명조"/>
          <w:b/>
          <w:bCs/>
          <w:spacing w:val="70"/>
          <w:sz w:val="28"/>
          <w:szCs w:val="28"/>
        </w:rPr>
        <w:t xml:space="preserve"> </w:t>
      </w:r>
      <w:r>
        <w:rPr>
          <w:rFonts w:ascii="HY신명조" w:hAnsi="HY신명조" w:eastAsia="HY신명조" w:cs="HY신명조"/>
          <w:b/>
          <w:bCs/>
          <w:spacing w:val="47"/>
          <w:sz w:val="28"/>
          <w:szCs w:val="28"/>
        </w:rPr>
        <w:t xml:space="preserve">논</w:t>
      </w:r>
      <w:r>
        <w:rPr>
          <w:rFonts w:ascii="HY신명조" w:hAnsi="HY신명조" w:eastAsia="HY신명조" w:cs="HY신명조"/>
          <w:b/>
          <w:bCs/>
          <w:spacing w:val="46"/>
          <w:sz w:val="28"/>
          <w:szCs w:val="28"/>
        </w:rPr>
        <w:t xml:space="preserve">문</w:t>
      </w:r>
      <w:r>
        <w:rPr>
          <w:rFonts w:ascii="HY신명조" w:hAnsi="HY신명조" w:eastAsia="HY신명조" w:cs="HY신명조"/>
          <w:b/>
          <w:bCs/>
          <w:spacing w:val="47"/>
          <w:sz w:val="28"/>
          <w:szCs w:val="28"/>
        </w:rPr>
        <w:t xml:space="preserve">을</w:t>
      </w:r>
      <w:r>
        <w:rPr>
          <w:rFonts w:ascii="HY신명조" w:hAnsi="HY신명조" w:eastAsia="HY신명조" w:cs="HY신명조"/>
          <w:b/>
          <w:bCs/>
          <w:spacing w:val="71"/>
          <w:sz w:val="28"/>
          <w:szCs w:val="28"/>
        </w:rPr>
        <w:t xml:space="preserve"> </w:t>
      </w:r>
      <w:r>
        <w:rPr>
          <w:rFonts w:ascii="HY신명조" w:hAnsi="HY신명조" w:eastAsia="HY신명조" w:cs="HY신명조"/>
          <w:b/>
          <w:bCs/>
          <w:spacing w:val="46"/>
          <w:sz w:val="28"/>
          <w:szCs w:val="28"/>
        </w:rPr>
        <w:t xml:space="preserve">이</w:t>
      </w:r>
      <w:r>
        <w:rPr>
          <w:rFonts w:ascii="HY신명조" w:hAnsi="HY신명조" w:eastAsia="HY신명조" w:cs="HY신명조"/>
          <w:b/>
          <w:bCs/>
          <w:spacing w:val="47"/>
          <w:sz w:val="28"/>
          <w:szCs w:val="28"/>
        </w:rPr>
        <w:t xml:space="preserve">상</w:t>
      </w:r>
      <w:r>
        <w:rPr>
          <w:rFonts w:ascii="HY신명조" w:hAnsi="HY신명조" w:eastAsia="HY신명조" w:cs="HY신명조"/>
          <w:b/>
          <w:bCs/>
          <w:spacing w:val="46"/>
          <w:sz w:val="28"/>
          <w:szCs w:val="28"/>
        </w:rPr>
        <w:t xml:space="preserve">석</w:t>
      </w:r>
      <w:r>
        <w:rPr>
          <w:rFonts w:ascii="HY신명조" w:hAnsi="HY신명조" w:eastAsia="HY신명조" w:cs="HY신명조"/>
          <w:b/>
          <w:bCs/>
          <w:spacing w:val="47"/>
          <w:sz w:val="28"/>
          <w:szCs w:val="28"/>
        </w:rPr>
        <w:t xml:space="preserve">의</w:t>
      </w:r>
      <w:r>
        <w:rPr>
          <w:rFonts w:ascii="HY신명조" w:hAnsi="HY신명조" w:eastAsia="HY신명조" w:cs="HY신명조"/>
          <w:b/>
          <w:bCs/>
          <w:spacing w:val="70"/>
          <w:sz w:val="28"/>
          <w:szCs w:val="28"/>
        </w:rPr>
        <w:t xml:space="preserve"> </w:t>
      </w:r>
      <w:r>
        <w:rPr>
          <w:rFonts w:ascii="HY신명조" w:hAnsi="HY신명조" w:eastAsia="HY신명조" w:cs="HY신명조"/>
          <w:b/>
          <w:bCs/>
          <w:spacing w:val="46"/>
          <w:sz w:val="28"/>
          <w:szCs w:val="28"/>
        </w:rPr>
        <w:t xml:space="preserve">석</w:t>
      </w:r>
      <w:r>
        <w:rPr>
          <w:rFonts w:ascii="HY신명조" w:hAnsi="HY신명조" w:eastAsia="HY신명조" w:cs="HY신명조"/>
          <w:b/>
          <w:bCs/>
          <w:spacing w:val="47"/>
          <w:sz w:val="28"/>
          <w:szCs w:val="28"/>
        </w:rPr>
        <w:t xml:space="preserve">사</w:t>
      </w:r>
      <w:r>
        <w:rPr>
          <w:rFonts w:ascii="HY신명조" w:hAnsi="HY신명조" w:eastAsia="HY신명조" w:cs="HY신명조"/>
          <w:b/>
          <w:bCs/>
          <w:spacing w:val="46"/>
          <w:sz w:val="28"/>
          <w:szCs w:val="28"/>
        </w:rPr>
        <w:t xml:space="preserve">학위</w:t>
      </w:r>
      <w:r>
        <w:rPr>
          <w:rFonts w:ascii="HY신명조" w:hAnsi="HY신명조" w:eastAsia="HY신명조" w:cs="HY신명조"/>
          <w:b/>
          <w:bCs/>
          <w:spacing w:val="47"/>
          <w:sz w:val="28"/>
          <w:szCs w:val="28"/>
        </w:rPr>
        <w:t xml:space="preserve">논</w:t>
      </w:r>
      <w:r>
        <w:rPr>
          <w:rFonts w:ascii="HY신명조" w:hAnsi="HY신명조" w:eastAsia="HY신명조" w:cs="HY신명조"/>
          <w:b/>
          <w:bCs/>
          <w:spacing w:val="46"/>
          <w:sz w:val="28"/>
          <w:szCs w:val="28"/>
        </w:rPr>
        <w:t xml:space="preserve">문</w:t>
      </w:r>
      <w:r>
        <w:rPr>
          <w:rFonts w:ascii="HY신명조" w:hAnsi="HY신명조" w:eastAsia="HY신명조" w:cs="HY신명조"/>
          <w:b/>
          <w:bCs/>
          <w:spacing w:val="47"/>
          <w:sz w:val="28"/>
          <w:szCs w:val="28"/>
        </w:rPr>
        <w:t xml:space="preserve">으</w:t>
      </w:r>
      <w:r>
        <w:rPr>
          <w:rFonts w:ascii="HY신명조" w:hAnsi="HY신명조" w:eastAsia="HY신명조" w:cs="HY신명조"/>
          <w:b/>
          <w:bCs/>
          <w:spacing w:val="46"/>
          <w:sz w:val="28"/>
          <w:szCs w:val="28"/>
        </w:rPr>
        <w:t xml:space="preserve">로</w:t>
      </w:r>
      <w:r>
        <w:rPr>
          <w:rFonts w:ascii="HY신명조" w:hAnsi="HY신명조" w:eastAsia="HY신명조" w:cs="HY신명조"/>
          <w:b/>
          <w:bCs/>
          <w:spacing w:val="71"/>
          <w:sz w:val="28"/>
          <w:szCs w:val="28"/>
        </w:rPr>
        <w:t xml:space="preserve"> </w:t>
      </w:r>
      <w:r>
        <w:rPr>
          <w:rFonts w:ascii="HY신명조" w:hAnsi="HY신명조" w:eastAsia="HY신명조" w:cs="HY신명조"/>
          <w:b/>
          <w:bCs/>
          <w:spacing w:val="47"/>
          <w:sz w:val="28"/>
          <w:szCs w:val="28"/>
        </w:rPr>
        <w:t xml:space="preserve">인</w:t>
      </w:r>
      <w:r>
        <w:rPr>
          <w:rFonts w:ascii="HY신명조" w:hAnsi="HY신명조" w:eastAsia="HY신명조" w:cs="HY신명조"/>
          <w:b/>
          <w:bCs/>
          <w:spacing w:val="46"/>
          <w:sz w:val="28"/>
          <w:szCs w:val="28"/>
        </w:rPr>
        <w:t xml:space="preserve">정</w:t>
      </w:r>
      <w:r>
        <w:rPr>
          <w:rFonts w:ascii="HY신명조" w:hAnsi="HY신명조" w:eastAsia="HY신명조" w:cs="HY신명조"/>
          <w:b/>
          <w:bCs/>
          <w:spacing w:val="47"/>
          <w:sz w:val="28"/>
          <w:szCs w:val="28"/>
        </w:rPr>
        <w:t xml:space="preserve">함</w:t>
      </w:r>
      <w:r>
        <w:rPr>
          <w:rFonts w:ascii="HY신명조" w:hAnsi="HY신명조" w:eastAsia="HY신명조" w:cs="HY신명조"/>
          <w:b/>
          <w:bCs/>
          <w:sz w:val="28"/>
          <w:szCs w:val="28"/>
        </w:rPr>
        <w:t xml:space="preserve">.</w:t>
      </w:r>
    </w:p>
    <w:p w14:paraId="09DDFE7E" w14:textId="77777777" w:rsidR="00AC6CFC" w:rsidRDefault="00AC6CFC">
      <w:pPr>
        <w:spacing w:line="253" w:lineRule="exact"/>
        <w:ind w:firstLine="0"/>
        <w:jc w:val="center"/>
      </w:pPr>
    </w:p>
    <w:p w14:paraId="2478CDEA" w14:textId="77777777" w:rsidR="00AC6CFC" w:rsidRDefault="00AC6CFC">
      <w:pPr>
        <w:spacing w:line="253" w:lineRule="exact"/>
        <w:ind w:firstLine="0"/>
        <w:jc w:val="center"/>
      </w:pPr>
    </w:p>
    <w:p w14:paraId="49804EF1" w14:textId="77777777" w:rsidR="00AC6CFC" w:rsidRDefault="00AC6CFC">
      <w:pPr>
        <w:spacing w:line="234" w:lineRule="exact"/>
        <w:ind w:firstLine="0"/>
        <w:jc w:val="center"/>
      </w:pPr>
    </w:p>
    <w:p w14:paraId="5A615196" w14:textId="77777777" w:rsidR="00AC6CFC" w:rsidRDefault="004A1339">
      <w:pPr>
        <w:autoSpaceDE w:val="0"/>
        <w:autoSpaceDN w:val="0"/>
        <w:spacing w:line="380" w:lineRule="exact"/>
        <w:ind w:firstLine="0"/>
        <w:jc w:val="center"/>
      </w:pPr>
      <w:r>
        <w:rPr>
          <w:rFonts w:ascii="HY신명조" w:hAnsi="HY신명조" w:eastAsia="HY신명조" w:cs="HY신명조"/>
          <w:b/>
          <w:bCs/>
          <w:spacing w:val="20"/>
          <w:sz w:val="28"/>
          <w:szCs w:val="28"/>
        </w:rPr>
        <w:t xml:space="preserve">20</w:t>
      </w:r>
      <w:r>
        <w:rPr>
          <w:rFonts w:ascii="HY신명조" w:hAnsi="HY신명조" w:eastAsia="HY신명조" w:cs="HY신명조"/>
          <w:b/>
          <w:bCs/>
          <w:spacing w:val="21"/>
          <w:sz w:val="28"/>
          <w:szCs w:val="28"/>
        </w:rPr>
        <w:t xml:space="preserve">2</w:t>
      </w:r>
      <w:r>
        <w:rPr>
          <w:rFonts w:ascii="HY신명조" w:hAnsi="HY신명조" w:eastAsia="HY신명조" w:cs="HY신명조"/>
          <w:b/>
          <w:bCs/>
          <w:spacing w:val="20"/>
          <w:sz w:val="28"/>
          <w:szCs w:val="28"/>
        </w:rPr>
        <w:t xml:space="preserve">6</w:t>
      </w:r>
      <w:r>
        <w:rPr>
          <w:rFonts w:ascii="HY신명조" w:hAnsi="HY신명조" w:eastAsia="HY신명조" w:cs="HY신명조"/>
          <w:b/>
          <w:bCs/>
          <w:spacing w:val="32"/>
          <w:sz w:val="28"/>
          <w:szCs w:val="28"/>
        </w:rPr>
        <w:t xml:space="preserve">년</w:t>
      </w:r>
      <w:r>
        <w:rPr>
          <w:rFonts w:ascii="HY신명조" w:hAnsi="HY신명조" w:eastAsia="HY신명조" w:cs="HY신명조"/>
          <w:b/>
          <w:bCs/>
          <w:spacing w:val="63"/>
          <w:sz w:val="28"/>
          <w:szCs w:val="28"/>
        </w:rPr>
        <w:t xml:space="preserve"> </w:t>
      </w:r>
      <w:r>
        <w:rPr>
          <w:rFonts w:ascii="HY신명조" w:hAnsi="HY신명조" w:eastAsia="HY신명조" w:cs="HY신명조"/>
          <w:b/>
          <w:bCs/>
          <w:spacing w:val="20"/>
          <w:sz w:val="28"/>
          <w:szCs w:val="28"/>
        </w:rPr>
        <w:t xml:space="preserve">12</w:t>
      </w:r>
      <w:r>
        <w:rPr>
          <w:rFonts w:ascii="HY신명조" w:hAnsi="HY신명조" w:eastAsia="HY신명조" w:cs="HY신명조"/>
          <w:b/>
          <w:bCs/>
          <w:sz w:val="28"/>
          <w:szCs w:val="28"/>
        </w:rPr>
        <w:t xml:space="preserve">월</w:t>
      </w:r>
    </w:p>
    <w:p w14:paraId="6283BFC2" w14:textId="77777777" w:rsidR="00AC6CFC" w:rsidRDefault="00AC6CFC">
      <w:pPr>
        <w:spacing w:line="626" w:lineRule="exact"/>
        <w:ind w:firstLine="0"/>
        <w:jc w:val="center"/>
      </w:pPr>
    </w:p>
    <w:p w14:paraId="73604E44" w14:textId="77777777" w:rsidR="00AC6CFC" w:rsidRDefault="00AC6CFC">
      <w:pPr>
        <w:spacing w:line="626" w:lineRule="exact"/>
        <w:ind w:firstLine="0"/>
        <w:jc w:val="center"/>
      </w:pPr>
    </w:p>
    <w:p w14:paraId="50A769E8" w14:textId="77777777" w:rsidR="00AC6CFC" w:rsidRDefault="00AC6CFC">
      <w:pPr>
        <w:spacing w:line="626" w:lineRule="exact"/>
        <w:ind w:firstLine="0"/>
        <w:jc w:val="center"/>
      </w:pPr>
    </w:p>
    <w:p w14:paraId="4196D601" w14:textId="77777777" w:rsidR="00AC6CFC" w:rsidRDefault="00AC6CFC">
      <w:pPr>
        <w:spacing w:line="458" w:lineRule="exact"/>
        <w:ind w:firstLine="0"/>
        <w:jc w:val="center"/>
      </w:pPr>
    </w:p>
    <w:p w14:paraId="529CAD58" w14:textId="77777777" w:rsidR="00AC6CFC" w:rsidRDefault="004A1339">
      <w:pPr>
        <w:tabs>
          <w:tab w:val="right" w:pos="7688"/>
        </w:tabs>
        <w:autoSpaceDE w:val="0"/>
        <w:autoSpaceDN w:val="0"/>
        <w:spacing w:line="1344" w:lineRule="exact"/>
        <w:ind w:left="4313" w:right="0" w:firstLine="0"/>
        <w:jc w:val="left"/>
      </w:pPr>
      <w:r>
        <w:rPr>
          <w:rFonts w:ascii="HY신명조" w:hAnsi="HY신명조" w:eastAsia="HY신명조" w:cs="HY신명조"/>
          <w:b/>
          <w:bCs/>
          <w:spacing w:val="34"/>
          <w:sz w:val="28"/>
          <w:szCs w:val="28"/>
          <w:u w:val="single"/>
        </w:rPr>
        <w:t xml:space="preserve">주</w:t>
      </w:r>
      <w:r>
        <w:rPr>
          <w:rFonts w:ascii="HY신명조" w:hAnsi="HY신명조" w:eastAsia="HY신명조" w:cs="HY신명조"/>
          <w:b/>
          <w:bCs/>
          <w:spacing w:val="31"/>
          <w:sz w:val="28"/>
          <w:szCs w:val="28"/>
          <w:u w:val="single"/>
        </w:rPr>
        <w:t xml:space="preserve">심</w:t>
      </w:r>
      <w:r>
        <w:rPr>
          <w:rFonts w:ascii="HY신명조" w:hAnsi="HY신명조" w:eastAsia="HY신명조" w:cs="HY신명조"/>
          <w:b/>
          <w:bCs/>
          <w:sz w:val="28"/>
          <w:szCs w:val="28"/>
          <w:u w:val="single"/>
        </w:rPr>
        <w:tab/>
      </w:r>
      <w:r>
        <w:rPr>
          <w:rFonts w:ascii="HY신명조" w:hAnsi="HY신명조" w:eastAsia="HY신명조" w:cs="HY신명조"/>
          <w:b/>
          <w:bCs/>
          <w:spacing w:val="14"/>
          <w:sz w:val="28"/>
          <w:szCs w:val="28"/>
          <w:u w:val="single"/>
        </w:rPr>
        <w:t xml:space="preserve">(</w:t>
      </w:r>
      <w:r>
        <w:rPr>
          <w:rFonts w:ascii="HY신명조" w:hAnsi="HY신명조" w:eastAsia="HY신명조" w:cs="HY신명조"/>
          <w:b/>
          <w:bCs/>
          <w:spacing w:val="34"/>
          <w:sz w:val="28"/>
          <w:szCs w:val="28"/>
          <w:u w:val="single"/>
        </w:rPr>
        <w:t xml:space="preserve">인</w:t>
      </w:r>
      <w:r>
        <w:rPr>
          <w:rFonts w:ascii="HY신명조" w:hAnsi="HY신명조" w:eastAsia="HY신명조" w:cs="HY신명조"/>
          <w:b/>
          <w:bCs/>
          <w:sz w:val="28"/>
          <w:szCs w:val="28"/>
          <w:u w:val="single"/>
        </w:rPr>
        <w:t xml:space="preserve">)</w:t>
      </w:r>
    </w:p>
    <w:p w14:paraId="5FB2DFA9" w14:textId="77777777" w:rsidR="00AC6CFC" w:rsidRDefault="004A1339">
      <w:pPr>
        <w:tabs>
          <w:tab w:val="right" w:pos="7688"/>
        </w:tabs>
        <w:autoSpaceDE w:val="0"/>
        <w:autoSpaceDN w:val="0"/>
        <w:spacing w:line="1342" w:lineRule="exact"/>
        <w:ind w:left="4313" w:right="0" w:firstLine="0"/>
        <w:jc w:val="left"/>
      </w:pPr>
      <w:r>
        <w:rPr>
          <w:rFonts w:ascii="HY신명조" w:hAnsi="HY신명조" w:eastAsia="HY신명조" w:cs="HY신명조"/>
          <w:b/>
          <w:bCs/>
          <w:spacing w:val="34"/>
          <w:sz w:val="28"/>
          <w:szCs w:val="28"/>
          <w:u w:val="single"/>
        </w:rPr>
        <w:t xml:space="preserve">부</w:t>
      </w:r>
      <w:r>
        <w:rPr>
          <w:rFonts w:ascii="HY신명조" w:hAnsi="HY신명조" w:eastAsia="HY신명조" w:cs="HY신명조"/>
          <w:b/>
          <w:bCs/>
          <w:spacing w:val="31"/>
          <w:sz w:val="28"/>
          <w:szCs w:val="28"/>
          <w:u w:val="single"/>
        </w:rPr>
        <w:t xml:space="preserve">심</w:t>
      </w:r>
      <w:r>
        <w:rPr>
          <w:rFonts w:ascii="HY신명조" w:hAnsi="HY신명조" w:eastAsia="HY신명조" w:cs="HY신명조"/>
          <w:b/>
          <w:bCs/>
          <w:sz w:val="28"/>
          <w:szCs w:val="28"/>
          <w:u w:val="single"/>
        </w:rPr>
        <w:tab/>
      </w:r>
      <w:r>
        <w:rPr>
          <w:rFonts w:ascii="HY신명조" w:hAnsi="HY신명조" w:eastAsia="HY신명조" w:cs="HY신명조"/>
          <w:b/>
          <w:bCs/>
          <w:spacing w:val="14"/>
          <w:sz w:val="28"/>
          <w:szCs w:val="28"/>
          <w:u w:val="single"/>
        </w:rPr>
        <w:t xml:space="preserve">(</w:t>
      </w:r>
      <w:r>
        <w:rPr>
          <w:rFonts w:ascii="HY신명조" w:hAnsi="HY신명조" w:eastAsia="HY신명조" w:cs="HY신명조"/>
          <w:b/>
          <w:bCs/>
          <w:spacing w:val="34"/>
          <w:sz w:val="28"/>
          <w:szCs w:val="28"/>
          <w:u w:val="single"/>
        </w:rPr>
        <w:t xml:space="preserve">인</w:t>
      </w:r>
      <w:r>
        <w:rPr>
          <w:rFonts w:ascii="HY신명조" w:hAnsi="HY신명조" w:eastAsia="HY신명조" w:cs="HY신명조"/>
          <w:b/>
          <w:bCs/>
          <w:sz w:val="28"/>
          <w:szCs w:val="28"/>
          <w:u w:val="single"/>
        </w:rPr>
        <w:t xml:space="preserve">)</w:t>
      </w:r>
    </w:p>
    <w:p w14:paraId="6C3B364D" w14:textId="77777777" w:rsidR="00AC6CFC" w:rsidRDefault="004A1339">
      <w:pPr>
        <w:tabs>
          <w:tab w:val="right" w:pos="7688"/>
        </w:tabs>
        <w:autoSpaceDE w:val="0"/>
        <w:autoSpaceDN w:val="0"/>
        <w:spacing w:line="1344" w:lineRule="exact"/>
        <w:ind w:left="4313" w:right="0" w:firstLine="0"/>
        <w:jc w:val="left"/>
      </w:pPr>
      <w:r>
        <w:rPr>
          <w:rFonts w:ascii="HY신명조" w:hAnsi="HY신명조" w:eastAsia="HY신명조" w:cs="HY신명조"/>
          <w:b/>
          <w:bCs/>
          <w:spacing w:val="34"/>
          <w:sz w:val="28"/>
          <w:szCs w:val="28"/>
          <w:u w:val="single"/>
        </w:rPr>
        <w:t xml:space="preserve">부</w:t>
      </w:r>
      <w:r>
        <w:rPr>
          <w:rFonts w:ascii="HY신명조" w:hAnsi="HY신명조" w:eastAsia="HY신명조" w:cs="HY신명조"/>
          <w:b/>
          <w:bCs/>
          <w:spacing w:val="31"/>
          <w:sz w:val="28"/>
          <w:szCs w:val="28"/>
          <w:u w:val="single"/>
        </w:rPr>
        <w:t xml:space="preserve">심</w:t>
      </w:r>
      <w:r>
        <w:rPr>
          <w:rFonts w:ascii="HY신명조" w:hAnsi="HY신명조" w:eastAsia="HY신명조" w:cs="HY신명조"/>
          <w:b/>
          <w:bCs/>
          <w:sz w:val="28"/>
          <w:szCs w:val="28"/>
          <w:u w:val="single"/>
        </w:rPr>
        <w:tab/>
      </w:r>
      <w:r>
        <w:rPr>
          <w:rFonts w:ascii="HY신명조" w:hAnsi="HY신명조" w:eastAsia="HY신명조" w:cs="HY신명조"/>
          <w:b/>
          <w:bCs/>
          <w:spacing w:val="14"/>
          <w:sz w:val="28"/>
          <w:szCs w:val="28"/>
          <w:u w:val="single"/>
        </w:rPr>
        <w:t xml:space="preserve">(</w:t>
      </w:r>
      <w:r>
        <w:rPr>
          <w:rFonts w:ascii="HY신명조" w:hAnsi="HY신명조" w:eastAsia="HY신명조" w:cs="HY신명조"/>
          <w:b/>
          <w:bCs/>
          <w:spacing w:val="34"/>
          <w:sz w:val="28"/>
          <w:szCs w:val="28"/>
          <w:u w:val="single"/>
        </w:rPr>
        <w:t xml:space="preserve">인</w:t>
      </w:r>
      <w:r>
        <w:rPr>
          <w:rFonts w:ascii="HY신명조" w:hAnsi="HY신명조" w:eastAsia="HY신명조" w:cs="HY신명조"/>
          <w:b/>
          <w:bCs/>
          <w:sz w:val="28"/>
          <w:szCs w:val="28"/>
          <w:u w:val="single"/>
        </w:rPr>
        <w:t xml:space="preserve">)</w:t>
      </w:r>
    </w:p>
    <w:p w14:paraId="369F14FF" w14:textId="77777777" w:rsidR="00AC6CFC" w:rsidRDefault="00AC6CFC">
      <w:pPr>
        <w:spacing w:line="320" w:lineRule="exact"/>
        <w:ind w:firstLine="0"/>
        <w:sectPr w:rsidR="00AC6CFC">
          <w:headerReference w:type="even" r:id="rId8"/>
          <w:headerReference w:type="default" r:id="rId9"/>
          <w:footerReference w:type="even" r:id="rId10"/>
          <w:footerReference w:type="default" r:id="rId11"/>
          <w:headerReference w:type="first" r:id="rId12"/>
          <w:footerReference w:type="first" r:id="rId13"/>
          <w:pgSz w:w="10658" w:h="14570"/>
          <w:pgMar w:top="1418" w:right="1191" w:bottom="1418" w:left="1361" w:header="851" w:footer="851" w:gutter="0"/>
          <w:cols w:space="720"/>
        </w:sectPr>
      </w:pPr>
    </w:p>
    <w:p w14:paraId="0FF53935" w14:textId="77777777" w:rsidR="00AC6CFC" w:rsidRDefault="004A1339">
      <w:pPr>
        <w:keepNext/>
        <w:spacing w:after="320" w:line="480" w:lineRule="exact"/>
        <w:ind w:firstLine="0"/>
        <w:jc w:val="center"/>
      </w:pPr>
      <w:bookmarkStart w:id="0" w:name="목차"/>
      <w:r>
        <w:rPr>
          <w:b/>
          <w:bCs/>
          <w:sz w:val="32"/>
          <w:szCs w:val="32"/>
        </w:rPr>
        <w:lastRenderedPageBreak/>
        <w:t>목</w:t>
      </w:r>
      <w:r>
        <w:rPr>
          <w:b/>
          <w:bCs/>
          <w:sz w:val="32"/>
          <w:szCs w:val="32"/>
        </w:rPr>
        <w:t xml:space="preserve">    </w:t>
      </w:r>
      <w:r>
        <w:rPr>
          <w:b/>
          <w:bCs/>
          <w:sz w:val="32"/>
          <w:szCs w:val="32"/>
        </w:rPr>
        <w:t>차</w:t>
      </w:r>
      <w:bookmarkEnd w:id="0"/>
    </w:p>
    <w:p w14:paraId="7194D39D" w14:textId="2E0D9DED" w:rsidR="00B971CB" w:rsidRDefault="004A1339">
      <w:pPr>
        <w:pStyle w:val="10"/>
        <w:tabs>
          <w:tab w:val="right" w:leader="dot" w:pos="8096"/>
        </w:tabs>
        <w:rPr>
          <w:rFonts w:ascii="Times New Roman" w:eastAsia="HY신명조" w:hAnsi="Times New Roman" w:cs="Times New Roman" w:cstheme="minorBidi"/>
          <w:noProof/>
          <w:kern w:val="2"/>
          <w:szCs w:val="24"/>
          <w14:ligatures w14:val="standardContextual"/>
        </w:rPr>
      </w:pPr>
      <w:r>
        <w:fldChar w:fldCharType="begin"/>
      </w:r>
      <w:r>
        <w:instrText xml:space="preserve"> TOC \o "1-3" \h \z \u </w:instrText>
      </w:r>
      <w:r>
        <w:fldChar w:fldCharType="separate"/>
      </w:r>
      <w:hyperlink w:anchor="_Toc242629322" w:history="1">
        <w:r w:rsidR="00B971CB" w:rsidRPr="00D3507F">
          <w:rPr>
            <w:rStyle w:val="ac"/>
            <w:noProof/>
          </w:rPr>
          <w:t>Figure List</w:t>
        </w:r>
        <w:r w:rsidR="00B971CB">
          <w:rPr>
            <w:noProof/>
            <w:webHidden/>
          </w:rPr>
          <w:tab/>
        </w:r>
        <w:r w:rsidR="00B971CB">
          <w:rPr>
            <w:noProof/>
            <w:webHidden/>
          </w:rPr>
          <w:fldChar w:fldCharType="begin"/>
        </w:r>
        <w:r w:rsidR="00B971CB">
          <w:rPr>
            <w:noProof/>
            <w:webHidden/>
          </w:rPr>
          <w:instrText xml:space="preserve"> PAGEREF _Toc242629322 \h </w:instrText>
        </w:r>
        <w:r w:rsidR="00B971CB">
          <w:rPr>
            <w:noProof/>
            <w:webHidden/>
          </w:rPr>
        </w:r>
        <w:r w:rsidR="00B971CB">
          <w:rPr>
            <w:noProof/>
            <w:webHidden/>
          </w:rPr>
          <w:fldChar w:fldCharType="separate"/>
        </w:r>
        <w:r w:rsidR="00B971CB">
          <w:rPr>
            <w:noProof/>
            <w:webHidden/>
          </w:rPr>
          <w:t>iii</w:t>
        </w:r>
        <w:r w:rsidR="00B971CB">
          <w:rPr>
            <w:noProof/>
            <w:webHidden/>
          </w:rPr>
          <w:fldChar w:fldCharType="end"/>
        </w:r>
      </w:hyperlink>
    </w:p>
    <w:p w14:paraId="758719DB" w14:textId="7E5882D4" w:rsidR="00B971CB" w:rsidRDefault="00B971CB">
      <w:pPr>
        <w:pStyle w:val="10"/>
        <w:tabs>
          <w:tab w:val="right" w:leader="dot" w:pos="8096"/>
        </w:tabs>
        <w:rPr>
          <w:rFonts w:ascii="Times New Roman" w:eastAsia="HY신명조" w:hAnsi="Times New Roman" w:cs="Times New Roman" w:cstheme="minorBidi"/>
          <w:noProof/>
          <w:kern w:val="2"/>
          <w:szCs w:val="24"/>
          <w14:ligatures w14:val="standardContextual"/>
        </w:rPr>
      </w:pPr>
      <w:hyperlink w:anchor="_Toc242629323" w:history="1">
        <w:r w:rsidRPr="00D3507F">
          <w:rPr>
            <w:rStyle w:val="ac"/>
            <w:noProof/>
          </w:rPr>
          <w:t>Table List</w:t>
        </w:r>
        <w:r>
          <w:rPr>
            <w:noProof/>
            <w:webHidden/>
          </w:rPr>
          <w:tab/>
        </w:r>
        <w:r>
          <w:rPr>
            <w:noProof/>
            <w:webHidden/>
          </w:rPr>
          <w:fldChar w:fldCharType="begin"/>
        </w:r>
        <w:r>
          <w:rPr>
            <w:noProof/>
            <w:webHidden/>
          </w:rPr>
          <w:instrText xml:space="preserve"> PAGEREF _Toc242629323 \h </w:instrText>
        </w:r>
        <w:r>
          <w:rPr>
            <w:noProof/>
            <w:webHidden/>
          </w:rPr>
        </w:r>
        <w:r>
          <w:rPr>
            <w:noProof/>
            <w:webHidden/>
          </w:rPr>
          <w:fldChar w:fldCharType="separate"/>
        </w:r>
        <w:r>
          <w:rPr>
            <w:noProof/>
            <w:webHidden/>
          </w:rPr>
          <w:t>iv</w:t>
        </w:r>
        <w:r>
          <w:rPr>
            <w:noProof/>
            <w:webHidden/>
          </w:rPr>
          <w:fldChar w:fldCharType="end"/>
        </w:r>
      </w:hyperlink>
    </w:p>
    <w:p w14:paraId="5AF7CF15" w14:textId="2640396D" w:rsidR="00B971CB" w:rsidRDefault="00B971CB">
      <w:pPr>
        <w:pStyle w:val="10"/>
        <w:tabs>
          <w:tab w:val="right" w:leader="dot" w:pos="8096"/>
        </w:tabs>
        <w:rPr>
          <w:rFonts w:ascii="Times New Roman" w:eastAsia="HY신명조" w:hAnsi="Times New Roman" w:cs="Times New Roman" w:cstheme="minorBidi"/>
          <w:noProof/>
          <w:kern w:val="2"/>
          <w:szCs w:val="24"/>
          <w14:ligatures w14:val="standardContextual"/>
        </w:rPr>
      </w:pPr>
      <w:hyperlink w:anchor="_Toc242629324" w:history="1">
        <w:r w:rsidRPr="00D3507F">
          <w:rPr>
            <w:rStyle w:val="ac"/>
            <w:noProof/>
          </w:rPr>
          <w:t>국문요약</w:t>
        </w:r>
        <w:r>
          <w:rPr>
            <w:noProof/>
            <w:webHidden/>
          </w:rPr>
          <w:tab/>
        </w:r>
        <w:r>
          <w:rPr>
            <w:noProof/>
            <w:webHidden/>
          </w:rPr>
          <w:fldChar w:fldCharType="begin"/>
        </w:r>
        <w:r>
          <w:rPr>
            <w:noProof/>
            <w:webHidden/>
          </w:rPr>
          <w:instrText xml:space="preserve"> PAGEREF _Toc242629324 \h </w:instrText>
        </w:r>
        <w:r>
          <w:rPr>
            <w:noProof/>
            <w:webHidden/>
          </w:rPr>
        </w:r>
        <w:r>
          <w:rPr>
            <w:noProof/>
            <w:webHidden/>
          </w:rPr>
          <w:fldChar w:fldCharType="separate"/>
        </w:r>
        <w:r>
          <w:rPr>
            <w:noProof/>
            <w:webHidden/>
          </w:rPr>
          <w:t>vi</w:t>
        </w:r>
        <w:r>
          <w:rPr>
            <w:noProof/>
            <w:webHidden/>
          </w:rPr>
          <w:fldChar w:fldCharType="end"/>
        </w:r>
      </w:hyperlink>
    </w:p>
    <w:p w14:paraId="6FD04173" w14:textId="3D990EE5" w:rsidR="00B971CB" w:rsidRDefault="00B971CB">
      <w:pPr>
        <w:pStyle w:val="10"/>
        <w:tabs>
          <w:tab w:val="right" w:leader="dot" w:pos="8096"/>
        </w:tabs>
        <w:rPr>
          <w:rFonts w:ascii="Times New Roman" w:eastAsia="HY신명조" w:hAnsi="Times New Roman" w:cs="Times New Roman" w:cstheme="minorBidi"/>
          <w:noProof/>
          <w:kern w:val="2"/>
          <w:szCs w:val="24"/>
          <w14:ligatures w14:val="standardContextual"/>
        </w:rPr>
      </w:pPr>
      <w:hyperlink w:anchor="_Toc242629325" w:history="1">
        <w:r w:rsidRPr="00D3507F">
          <w:rPr>
            <w:rStyle w:val="ac"/>
            <w:noProof/>
          </w:rPr>
          <w:t>Abstract</w:t>
        </w:r>
        <w:r>
          <w:rPr>
            <w:noProof/>
            <w:webHidden/>
          </w:rPr>
          <w:tab/>
        </w:r>
        <w:r>
          <w:rPr>
            <w:noProof/>
            <w:webHidden/>
          </w:rPr>
          <w:fldChar w:fldCharType="begin"/>
        </w:r>
        <w:r>
          <w:rPr>
            <w:noProof/>
            <w:webHidden/>
          </w:rPr>
          <w:instrText xml:space="preserve"> PAGEREF _Toc242629325 \h </w:instrText>
        </w:r>
        <w:r>
          <w:rPr>
            <w:noProof/>
            <w:webHidden/>
          </w:rPr>
        </w:r>
        <w:r>
          <w:rPr>
            <w:noProof/>
            <w:webHidden/>
          </w:rPr>
          <w:fldChar w:fldCharType="separate"/>
        </w:r>
        <w:r>
          <w:rPr>
            <w:noProof/>
            <w:webHidden/>
          </w:rPr>
          <w:t>viii</w:t>
        </w:r>
        <w:r>
          <w:rPr>
            <w:noProof/>
            <w:webHidden/>
          </w:rPr>
          <w:fldChar w:fldCharType="end"/>
        </w:r>
      </w:hyperlink>
    </w:p>
    <w:p w14:paraId="236BDD67" w14:textId="47BBDC9B" w:rsidR="00B971CB" w:rsidRDefault="00B971CB">
      <w:pPr>
        <w:pStyle w:val="10"/>
        <w:tabs>
          <w:tab w:val="right" w:leader="dot" w:pos="8096"/>
        </w:tabs>
        <w:rPr>
          <w:rFonts w:ascii="Times New Roman" w:eastAsia="HY신명조" w:hAnsi="Times New Roman" w:cs="Times New Roman" w:cstheme="minorBidi"/>
          <w:noProof/>
          <w:kern w:val="2"/>
          <w:szCs w:val="24"/>
          <w14:ligatures w14:val="standardContextual"/>
        </w:rPr>
      </w:pPr>
      <w:hyperlink w:anchor="_Toc242629326" w:history="1">
        <w:r w:rsidRPr="00D3507F">
          <w:rPr>
            <w:rStyle w:val="ac"/>
            <w:noProof/>
          </w:rPr>
          <w:t>약어</w:t>
        </w:r>
        <w:r w:rsidRPr="00D3507F">
          <w:rPr>
            <w:rStyle w:val="ac"/>
            <w:noProof/>
          </w:rPr>
          <w:t xml:space="preserve"> </w:t>
        </w:r>
        <w:r w:rsidRPr="00D3507F">
          <w:rPr>
            <w:rStyle w:val="ac"/>
            <w:noProof/>
          </w:rPr>
          <w:t>목록</w:t>
        </w:r>
        <w:r>
          <w:rPr>
            <w:noProof/>
            <w:webHidden/>
          </w:rPr>
          <w:tab/>
        </w:r>
        <w:r>
          <w:rPr>
            <w:noProof/>
            <w:webHidden/>
          </w:rPr>
          <w:fldChar w:fldCharType="begin"/>
        </w:r>
        <w:r>
          <w:rPr>
            <w:noProof/>
            <w:webHidden/>
          </w:rPr>
          <w:instrText xml:space="preserve"> PAGEREF _Toc242629326 \h </w:instrText>
        </w:r>
        <w:r>
          <w:rPr>
            <w:noProof/>
            <w:webHidden/>
          </w:rPr>
        </w:r>
        <w:r>
          <w:rPr>
            <w:noProof/>
            <w:webHidden/>
          </w:rPr>
          <w:fldChar w:fldCharType="separate"/>
        </w:r>
        <w:r>
          <w:rPr>
            <w:noProof/>
            <w:webHidden/>
          </w:rPr>
          <w:t>x</w:t>
        </w:r>
        <w:r>
          <w:rPr>
            <w:noProof/>
            <w:webHidden/>
          </w:rPr>
          <w:fldChar w:fldCharType="end"/>
        </w:r>
      </w:hyperlink>
    </w:p>
    <w:p w14:paraId="7C197F39" w14:textId="7C984660" w:rsidR="00B971CB" w:rsidRDefault="00B971CB">
      <w:pPr>
        <w:pStyle w:val="10"/>
        <w:tabs>
          <w:tab w:val="right" w:leader="dot" w:pos="8096"/>
        </w:tabs>
        <w:rPr>
          <w:rFonts w:ascii="Times New Roman" w:eastAsia="HY신명조" w:hAnsi="Times New Roman" w:cs="Times New Roman" w:cstheme="minorBidi"/>
          <w:noProof/>
          <w:kern w:val="2"/>
          <w:szCs w:val="24"/>
          <w14:ligatures w14:val="standardContextual"/>
        </w:rPr>
      </w:pPr>
      <w:hyperlink w:anchor="_Toc242629327" w:history="1">
        <w:r w:rsidRPr="00D3507F">
          <w:rPr>
            <w:rStyle w:val="ac"/>
            <w:noProof/>
          </w:rPr>
          <w:t>제</w:t>
        </w:r>
        <w:r w:rsidRPr="00D3507F">
          <w:rPr>
            <w:rStyle w:val="ac"/>
            <w:noProof/>
          </w:rPr>
          <w:t>1</w:t>
        </w:r>
        <w:r w:rsidRPr="00D3507F">
          <w:rPr>
            <w:rStyle w:val="ac"/>
            <w:noProof/>
          </w:rPr>
          <w:t>장</w:t>
        </w:r>
        <w:r w:rsidRPr="00D3507F">
          <w:rPr>
            <w:rStyle w:val="ac"/>
            <w:noProof/>
          </w:rPr>
          <w:t xml:space="preserve">  </w:t>
        </w:r>
        <w:r w:rsidRPr="00D3507F">
          <w:rPr>
            <w:rStyle w:val="ac"/>
            <w:noProof/>
          </w:rPr>
          <w:t>서론</w:t>
        </w:r>
        <w:r>
          <w:rPr>
            <w:noProof/>
            <w:webHidden/>
          </w:rPr>
          <w:tab/>
        </w:r>
        <w:r>
          <w:rPr>
            <w:noProof/>
            <w:webHidden/>
          </w:rPr>
          <w:fldChar w:fldCharType="begin"/>
        </w:r>
        <w:r>
          <w:rPr>
            <w:noProof/>
            <w:webHidden/>
          </w:rPr>
          <w:instrText xml:space="preserve"> PAGEREF _Toc242629327 \h </w:instrText>
        </w:r>
        <w:r>
          <w:rPr>
            <w:noProof/>
            <w:webHidden/>
          </w:rPr>
        </w:r>
        <w:r>
          <w:rPr>
            <w:noProof/>
            <w:webHidden/>
          </w:rPr>
          <w:fldChar w:fldCharType="separate"/>
        </w:r>
        <w:r>
          <w:rPr>
            <w:noProof/>
            <w:webHidden/>
          </w:rPr>
          <w:t>1</w:t>
        </w:r>
        <w:r>
          <w:rPr>
            <w:noProof/>
            <w:webHidden/>
          </w:rPr>
          <w:fldChar w:fldCharType="end"/>
        </w:r>
      </w:hyperlink>
    </w:p>
    <w:p w14:paraId="7932A07E" w14:textId="7CE669F6"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28" w:history="1">
        <w:r w:rsidRPr="00D3507F">
          <w:rPr>
            <w:rStyle w:val="ac"/>
            <w:noProof/>
          </w:rPr>
          <w:t xml:space="preserve">1.1 </w:t>
        </w:r>
        <w:r w:rsidRPr="00D3507F">
          <w:rPr>
            <w:rStyle w:val="ac"/>
            <w:noProof/>
          </w:rPr>
          <w:t>연구배경</w:t>
        </w:r>
        <w:r>
          <w:rPr>
            <w:noProof/>
            <w:webHidden/>
          </w:rPr>
          <w:tab/>
        </w:r>
        <w:r>
          <w:rPr>
            <w:noProof/>
            <w:webHidden/>
          </w:rPr>
          <w:fldChar w:fldCharType="begin"/>
        </w:r>
        <w:r>
          <w:rPr>
            <w:noProof/>
            <w:webHidden/>
          </w:rPr>
          <w:instrText xml:space="preserve"> PAGEREF _Toc242629328 \h </w:instrText>
        </w:r>
        <w:r>
          <w:rPr>
            <w:noProof/>
            <w:webHidden/>
          </w:rPr>
        </w:r>
        <w:r>
          <w:rPr>
            <w:noProof/>
            <w:webHidden/>
          </w:rPr>
          <w:fldChar w:fldCharType="separate"/>
        </w:r>
        <w:r>
          <w:rPr>
            <w:noProof/>
            <w:webHidden/>
          </w:rPr>
          <w:t>1</w:t>
        </w:r>
        <w:r>
          <w:rPr>
            <w:noProof/>
            <w:webHidden/>
          </w:rPr>
          <w:fldChar w:fldCharType="end"/>
        </w:r>
      </w:hyperlink>
    </w:p>
    <w:p w14:paraId="26440C78" w14:textId="665EAE14"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29" w:history="1">
        <w:r w:rsidRPr="00D3507F">
          <w:rPr>
            <w:rStyle w:val="ac"/>
            <w:noProof/>
          </w:rPr>
          <w:t xml:space="preserve">1.2 </w:t>
        </w:r>
        <w:r w:rsidRPr="00D3507F">
          <w:rPr>
            <w:rStyle w:val="ac"/>
            <w:noProof/>
          </w:rPr>
          <w:t>연구목적</w:t>
        </w:r>
        <w:r>
          <w:rPr>
            <w:noProof/>
            <w:webHidden/>
          </w:rPr>
          <w:tab/>
        </w:r>
        <w:r>
          <w:rPr>
            <w:noProof/>
            <w:webHidden/>
          </w:rPr>
          <w:fldChar w:fldCharType="begin"/>
        </w:r>
        <w:r>
          <w:rPr>
            <w:noProof/>
            <w:webHidden/>
          </w:rPr>
          <w:instrText xml:space="preserve"> PAGEREF _Toc242629329 \h </w:instrText>
        </w:r>
        <w:r>
          <w:rPr>
            <w:noProof/>
            <w:webHidden/>
          </w:rPr>
        </w:r>
        <w:r>
          <w:rPr>
            <w:noProof/>
            <w:webHidden/>
          </w:rPr>
          <w:fldChar w:fldCharType="separate"/>
        </w:r>
        <w:r>
          <w:rPr>
            <w:noProof/>
            <w:webHidden/>
          </w:rPr>
          <w:t>2</w:t>
        </w:r>
        <w:r>
          <w:rPr>
            <w:noProof/>
            <w:webHidden/>
          </w:rPr>
          <w:fldChar w:fldCharType="end"/>
        </w:r>
      </w:hyperlink>
    </w:p>
    <w:p w14:paraId="1B9F1377" w14:textId="643CA050"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30" w:history="1">
        <w:r w:rsidRPr="00D3507F">
          <w:rPr>
            <w:rStyle w:val="ac"/>
            <w:noProof/>
          </w:rPr>
          <w:t xml:space="preserve">1.3 </w:t>
        </w:r>
        <w:r w:rsidRPr="00D3507F">
          <w:rPr>
            <w:rStyle w:val="ac"/>
            <w:noProof/>
          </w:rPr>
          <w:t>연구의</w:t>
        </w:r>
        <w:r w:rsidRPr="00D3507F">
          <w:rPr>
            <w:rStyle w:val="ac"/>
            <w:noProof/>
          </w:rPr>
          <w:t xml:space="preserve"> </w:t>
        </w:r>
        <w:r w:rsidRPr="00D3507F">
          <w:rPr>
            <w:rStyle w:val="ac"/>
            <w:noProof/>
          </w:rPr>
          <w:t>범위</w:t>
        </w:r>
        <w:r w:rsidRPr="00D3507F">
          <w:rPr>
            <w:rStyle w:val="ac"/>
            <w:noProof/>
          </w:rPr>
          <w:t xml:space="preserve"> </w:t>
        </w:r>
        <w:r w:rsidRPr="00D3507F">
          <w:rPr>
            <w:rStyle w:val="ac"/>
            <w:noProof/>
          </w:rPr>
          <w:t>및</w:t>
        </w:r>
        <w:r w:rsidRPr="00D3507F">
          <w:rPr>
            <w:rStyle w:val="ac"/>
            <w:noProof/>
          </w:rPr>
          <w:t xml:space="preserve"> </w:t>
        </w:r>
        <w:r w:rsidRPr="00D3507F">
          <w:rPr>
            <w:rStyle w:val="ac"/>
            <w:noProof/>
          </w:rPr>
          <w:t>구성</w:t>
        </w:r>
        <w:r>
          <w:rPr>
            <w:noProof/>
            <w:webHidden/>
          </w:rPr>
          <w:tab/>
        </w:r>
        <w:r>
          <w:rPr>
            <w:noProof/>
            <w:webHidden/>
          </w:rPr>
          <w:fldChar w:fldCharType="begin"/>
        </w:r>
        <w:r>
          <w:rPr>
            <w:noProof/>
            <w:webHidden/>
          </w:rPr>
          <w:instrText xml:space="preserve"> PAGEREF _Toc242629330 \h </w:instrText>
        </w:r>
        <w:r>
          <w:rPr>
            <w:noProof/>
            <w:webHidden/>
          </w:rPr>
        </w:r>
        <w:r>
          <w:rPr>
            <w:noProof/>
            <w:webHidden/>
          </w:rPr>
          <w:fldChar w:fldCharType="separate"/>
        </w:r>
        <w:r>
          <w:rPr>
            <w:noProof/>
            <w:webHidden/>
          </w:rPr>
          <w:t>2</w:t>
        </w:r>
        <w:r>
          <w:rPr>
            <w:noProof/>
            <w:webHidden/>
          </w:rPr>
          <w:fldChar w:fldCharType="end"/>
        </w:r>
      </w:hyperlink>
    </w:p>
    <w:p w14:paraId="40BA74BA" w14:textId="7BEBC878" w:rsidR="00B971CB" w:rsidRDefault="00B971CB">
      <w:pPr>
        <w:pStyle w:val="10"/>
        <w:tabs>
          <w:tab w:val="right" w:leader="dot" w:pos="8096"/>
        </w:tabs>
        <w:rPr>
          <w:rFonts w:ascii="Times New Roman" w:eastAsia="HY신명조" w:hAnsi="Times New Roman" w:cs="Times New Roman" w:cstheme="minorBidi"/>
          <w:noProof/>
          <w:kern w:val="2"/>
          <w:szCs w:val="24"/>
          <w14:ligatures w14:val="standardContextual"/>
        </w:rPr>
      </w:pPr>
      <w:hyperlink w:anchor="_Toc242629331" w:history="1">
        <w:r w:rsidRPr="00D3507F">
          <w:rPr>
            <w:rStyle w:val="ac"/>
            <w:noProof/>
          </w:rPr>
          <w:t>제</w:t>
        </w:r>
        <w:r w:rsidRPr="00D3507F">
          <w:rPr>
            <w:rStyle w:val="ac"/>
            <w:noProof/>
          </w:rPr>
          <w:t>2</w:t>
        </w:r>
        <w:r w:rsidRPr="00D3507F">
          <w:rPr>
            <w:rStyle w:val="ac"/>
            <w:noProof/>
          </w:rPr>
          <w:t>장</w:t>
        </w:r>
        <w:r w:rsidRPr="00D3507F">
          <w:rPr>
            <w:rStyle w:val="ac"/>
            <w:noProof/>
          </w:rPr>
          <w:t xml:space="preserve">  </w:t>
        </w:r>
        <w:r w:rsidRPr="00D3507F">
          <w:rPr>
            <w:rStyle w:val="ac"/>
            <w:noProof/>
          </w:rPr>
          <w:t>이론</w:t>
        </w:r>
        <w:r w:rsidRPr="00D3507F">
          <w:rPr>
            <w:rStyle w:val="ac"/>
            <w:noProof/>
          </w:rPr>
          <w:t xml:space="preserve"> </w:t>
        </w:r>
        <w:r w:rsidRPr="00D3507F">
          <w:rPr>
            <w:rStyle w:val="ac"/>
            <w:noProof/>
          </w:rPr>
          <w:t>및</w:t>
        </w:r>
        <w:r w:rsidRPr="00D3507F">
          <w:rPr>
            <w:rStyle w:val="ac"/>
            <w:noProof/>
          </w:rPr>
          <w:t xml:space="preserve"> </w:t>
        </w:r>
        <w:r w:rsidRPr="00D3507F">
          <w:rPr>
            <w:rStyle w:val="ac"/>
            <w:noProof/>
          </w:rPr>
          <w:t>선행연구</w:t>
        </w:r>
        <w:r>
          <w:rPr>
            <w:noProof/>
            <w:webHidden/>
          </w:rPr>
          <w:tab/>
        </w:r>
        <w:r>
          <w:rPr>
            <w:noProof/>
            <w:webHidden/>
          </w:rPr>
          <w:fldChar w:fldCharType="begin"/>
        </w:r>
        <w:r>
          <w:rPr>
            <w:noProof/>
            <w:webHidden/>
          </w:rPr>
          <w:instrText xml:space="preserve"> PAGEREF _Toc242629331 \h </w:instrText>
        </w:r>
        <w:r>
          <w:rPr>
            <w:noProof/>
            <w:webHidden/>
          </w:rPr>
        </w:r>
        <w:r>
          <w:rPr>
            <w:noProof/>
            <w:webHidden/>
          </w:rPr>
          <w:fldChar w:fldCharType="separate"/>
        </w:r>
        <w:r>
          <w:rPr>
            <w:noProof/>
            <w:webHidden/>
          </w:rPr>
          <w:t>4</w:t>
        </w:r>
        <w:r>
          <w:rPr>
            <w:noProof/>
            <w:webHidden/>
          </w:rPr>
          <w:fldChar w:fldCharType="end"/>
        </w:r>
      </w:hyperlink>
    </w:p>
    <w:p w14:paraId="4C1CDBC3" w14:textId="265F704F"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32" w:history="1">
        <w:r w:rsidRPr="00D3507F">
          <w:rPr>
            <w:rStyle w:val="ac"/>
            <w:noProof/>
          </w:rPr>
          <w:t xml:space="preserve">2.1 </w:t>
        </w:r>
        <w:r w:rsidRPr="00D3507F">
          <w:rPr>
            <w:rStyle w:val="ac"/>
            <w:noProof/>
          </w:rPr>
          <w:t>이론</w:t>
        </w:r>
        <w:r>
          <w:rPr>
            <w:noProof/>
            <w:webHidden/>
          </w:rPr>
          <w:tab/>
        </w:r>
        <w:r>
          <w:rPr>
            <w:noProof/>
            <w:webHidden/>
          </w:rPr>
          <w:fldChar w:fldCharType="begin"/>
        </w:r>
        <w:r>
          <w:rPr>
            <w:noProof/>
            <w:webHidden/>
          </w:rPr>
          <w:instrText xml:space="preserve"> PAGEREF _Toc242629332 \h </w:instrText>
        </w:r>
        <w:r>
          <w:rPr>
            <w:noProof/>
            <w:webHidden/>
          </w:rPr>
        </w:r>
        <w:r>
          <w:rPr>
            <w:noProof/>
            <w:webHidden/>
          </w:rPr>
          <w:fldChar w:fldCharType="separate"/>
        </w:r>
        <w:r>
          <w:rPr>
            <w:noProof/>
            <w:webHidden/>
          </w:rPr>
          <w:t>4</w:t>
        </w:r>
        <w:r>
          <w:rPr>
            <w:noProof/>
            <w:webHidden/>
          </w:rPr>
          <w:fldChar w:fldCharType="end"/>
        </w:r>
      </w:hyperlink>
    </w:p>
    <w:p w14:paraId="0A2799AA" w14:textId="3FBF2F02"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33" w:history="1">
        <w:r w:rsidRPr="00D3507F">
          <w:rPr>
            <w:rStyle w:val="ac"/>
            <w:noProof/>
          </w:rPr>
          <w:t>2.1.1 VOCs</w:t>
        </w:r>
        <w:r w:rsidRPr="00D3507F">
          <w:rPr>
            <w:rStyle w:val="ac"/>
            <w:noProof/>
          </w:rPr>
          <w:t>의</w:t>
        </w:r>
        <w:r w:rsidRPr="00D3507F">
          <w:rPr>
            <w:rStyle w:val="ac"/>
            <w:noProof/>
          </w:rPr>
          <w:t xml:space="preserve"> </w:t>
        </w:r>
        <w:r w:rsidRPr="00D3507F">
          <w:rPr>
            <w:rStyle w:val="ac"/>
            <w:noProof/>
          </w:rPr>
          <w:t>정의와</w:t>
        </w:r>
        <w:r w:rsidRPr="00D3507F">
          <w:rPr>
            <w:rStyle w:val="ac"/>
            <w:noProof/>
          </w:rPr>
          <w:t xml:space="preserve"> </w:t>
        </w:r>
        <w:r w:rsidRPr="00D3507F">
          <w:rPr>
            <w:rStyle w:val="ac"/>
            <w:noProof/>
          </w:rPr>
          <w:t>특성</w:t>
        </w:r>
        <w:r>
          <w:rPr>
            <w:noProof/>
            <w:webHidden/>
          </w:rPr>
          <w:tab/>
        </w:r>
        <w:r>
          <w:rPr>
            <w:noProof/>
            <w:webHidden/>
          </w:rPr>
          <w:fldChar w:fldCharType="begin"/>
        </w:r>
        <w:r>
          <w:rPr>
            <w:noProof/>
            <w:webHidden/>
          </w:rPr>
          <w:instrText xml:space="preserve"> PAGEREF _Toc242629333 \h </w:instrText>
        </w:r>
        <w:r>
          <w:rPr>
            <w:noProof/>
            <w:webHidden/>
          </w:rPr>
        </w:r>
        <w:r>
          <w:rPr>
            <w:noProof/>
            <w:webHidden/>
          </w:rPr>
          <w:fldChar w:fldCharType="separate"/>
        </w:r>
        <w:r>
          <w:rPr>
            <w:noProof/>
            <w:webHidden/>
          </w:rPr>
          <w:t>4</w:t>
        </w:r>
        <w:r>
          <w:rPr>
            <w:noProof/>
            <w:webHidden/>
          </w:rPr>
          <w:fldChar w:fldCharType="end"/>
        </w:r>
      </w:hyperlink>
    </w:p>
    <w:p w14:paraId="2C3ECFB9" w14:textId="277E944A"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34" w:history="1">
        <w:r w:rsidRPr="00D3507F">
          <w:rPr>
            <w:rStyle w:val="ac"/>
            <w:noProof/>
          </w:rPr>
          <w:t>2.1.2 SIFT-MS</w:t>
        </w:r>
        <w:r w:rsidRPr="00D3507F">
          <w:rPr>
            <w:rStyle w:val="ac"/>
            <w:noProof/>
          </w:rPr>
          <w:t>의</w:t>
        </w:r>
        <w:r w:rsidRPr="00D3507F">
          <w:rPr>
            <w:rStyle w:val="ac"/>
            <w:noProof/>
          </w:rPr>
          <w:t xml:space="preserve"> </w:t>
        </w:r>
        <w:r w:rsidRPr="00D3507F">
          <w:rPr>
            <w:rStyle w:val="ac"/>
            <w:noProof/>
          </w:rPr>
          <w:t>원리와</w:t>
        </w:r>
        <w:r w:rsidRPr="00D3507F">
          <w:rPr>
            <w:rStyle w:val="ac"/>
            <w:noProof/>
          </w:rPr>
          <w:t xml:space="preserve"> </w:t>
        </w:r>
        <w:r w:rsidRPr="00D3507F">
          <w:rPr>
            <w:rStyle w:val="ac"/>
            <w:noProof/>
          </w:rPr>
          <w:t>특성</w:t>
        </w:r>
        <w:r>
          <w:rPr>
            <w:noProof/>
            <w:webHidden/>
          </w:rPr>
          <w:tab/>
        </w:r>
        <w:r>
          <w:rPr>
            <w:noProof/>
            <w:webHidden/>
          </w:rPr>
          <w:fldChar w:fldCharType="begin"/>
        </w:r>
        <w:r>
          <w:rPr>
            <w:noProof/>
            <w:webHidden/>
          </w:rPr>
          <w:instrText xml:space="preserve"> PAGEREF _Toc242629334 \h </w:instrText>
        </w:r>
        <w:r>
          <w:rPr>
            <w:noProof/>
            <w:webHidden/>
          </w:rPr>
        </w:r>
        <w:r>
          <w:rPr>
            <w:noProof/>
            <w:webHidden/>
          </w:rPr>
          <w:fldChar w:fldCharType="separate"/>
        </w:r>
        <w:r>
          <w:rPr>
            <w:noProof/>
            <w:webHidden/>
          </w:rPr>
          <w:t>6</w:t>
        </w:r>
        <w:r>
          <w:rPr>
            <w:noProof/>
            <w:webHidden/>
          </w:rPr>
          <w:fldChar w:fldCharType="end"/>
        </w:r>
      </w:hyperlink>
    </w:p>
    <w:p w14:paraId="00B3B232" w14:textId="5D2D47E9"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35" w:history="1">
        <w:r w:rsidRPr="00D3507F">
          <w:rPr>
            <w:rStyle w:val="ac"/>
            <w:noProof/>
          </w:rPr>
          <w:t>2.1.3 GC-MS, LC, FID</w:t>
        </w:r>
        <w:r w:rsidRPr="00D3507F">
          <w:rPr>
            <w:rStyle w:val="ac"/>
            <w:noProof/>
          </w:rPr>
          <w:t>의</w:t>
        </w:r>
        <w:r w:rsidRPr="00D3507F">
          <w:rPr>
            <w:rStyle w:val="ac"/>
            <w:noProof/>
          </w:rPr>
          <w:t xml:space="preserve"> </w:t>
        </w:r>
        <w:r w:rsidRPr="00D3507F">
          <w:rPr>
            <w:rStyle w:val="ac"/>
            <w:noProof/>
          </w:rPr>
          <w:t>원리와</w:t>
        </w:r>
        <w:r w:rsidRPr="00D3507F">
          <w:rPr>
            <w:rStyle w:val="ac"/>
            <w:noProof/>
          </w:rPr>
          <w:t xml:space="preserve"> </w:t>
        </w:r>
        <w:r w:rsidRPr="00D3507F">
          <w:rPr>
            <w:rStyle w:val="ac"/>
            <w:noProof/>
          </w:rPr>
          <w:t>역할</w:t>
        </w:r>
        <w:r>
          <w:rPr>
            <w:noProof/>
            <w:webHidden/>
          </w:rPr>
          <w:tab/>
        </w:r>
        <w:r>
          <w:rPr>
            <w:noProof/>
            <w:webHidden/>
          </w:rPr>
          <w:fldChar w:fldCharType="begin"/>
        </w:r>
        <w:r>
          <w:rPr>
            <w:noProof/>
            <w:webHidden/>
          </w:rPr>
          <w:instrText xml:space="preserve"> PAGEREF _Toc242629335 \h </w:instrText>
        </w:r>
        <w:r>
          <w:rPr>
            <w:noProof/>
            <w:webHidden/>
          </w:rPr>
        </w:r>
        <w:r>
          <w:rPr>
            <w:noProof/>
            <w:webHidden/>
          </w:rPr>
          <w:fldChar w:fldCharType="separate"/>
        </w:r>
        <w:r>
          <w:rPr>
            <w:noProof/>
            <w:webHidden/>
          </w:rPr>
          <w:t>8</w:t>
        </w:r>
        <w:r>
          <w:rPr>
            <w:noProof/>
            <w:webHidden/>
          </w:rPr>
          <w:fldChar w:fldCharType="end"/>
        </w:r>
      </w:hyperlink>
    </w:p>
    <w:p w14:paraId="08C7CE4E" w14:textId="239D21CC"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36" w:history="1">
        <w:r w:rsidRPr="00D3507F">
          <w:rPr>
            <w:rStyle w:val="ac"/>
            <w:noProof/>
          </w:rPr>
          <w:t>2.1.4 SOAP·MIR·IUR</w:t>
        </w:r>
        <w:r w:rsidRPr="00D3507F">
          <w:rPr>
            <w:rStyle w:val="ac"/>
            <w:noProof/>
          </w:rPr>
          <w:t>의</w:t>
        </w:r>
        <w:r w:rsidRPr="00D3507F">
          <w:rPr>
            <w:rStyle w:val="ac"/>
            <w:noProof/>
          </w:rPr>
          <w:t xml:space="preserve"> </w:t>
        </w:r>
        <w:r w:rsidRPr="00D3507F">
          <w:rPr>
            <w:rStyle w:val="ac"/>
            <w:noProof/>
          </w:rPr>
          <w:t>정의</w:t>
        </w:r>
        <w:r>
          <w:rPr>
            <w:noProof/>
            <w:webHidden/>
          </w:rPr>
          <w:tab/>
        </w:r>
        <w:r>
          <w:rPr>
            <w:noProof/>
            <w:webHidden/>
          </w:rPr>
          <w:fldChar w:fldCharType="begin"/>
        </w:r>
        <w:r>
          <w:rPr>
            <w:noProof/>
            <w:webHidden/>
          </w:rPr>
          <w:instrText xml:space="preserve"> PAGEREF _Toc242629336 \h </w:instrText>
        </w:r>
        <w:r>
          <w:rPr>
            <w:noProof/>
            <w:webHidden/>
          </w:rPr>
        </w:r>
        <w:r>
          <w:rPr>
            <w:noProof/>
            <w:webHidden/>
          </w:rPr>
          <w:fldChar w:fldCharType="separate"/>
        </w:r>
        <w:r>
          <w:rPr>
            <w:noProof/>
            <w:webHidden/>
          </w:rPr>
          <w:t>10</w:t>
        </w:r>
        <w:r>
          <w:rPr>
            <w:noProof/>
            <w:webHidden/>
          </w:rPr>
          <w:fldChar w:fldCharType="end"/>
        </w:r>
      </w:hyperlink>
    </w:p>
    <w:p w14:paraId="74424B45" w14:textId="7D7EDE88"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37" w:history="1">
        <w:r w:rsidRPr="00D3507F">
          <w:rPr>
            <w:rStyle w:val="ac"/>
            <w:noProof/>
          </w:rPr>
          <w:t xml:space="preserve">2.1.5 </w:t>
        </w:r>
        <w:r w:rsidRPr="00D3507F">
          <w:rPr>
            <w:rStyle w:val="ac"/>
            <w:noProof/>
          </w:rPr>
          <w:t>로버스트</w:t>
        </w:r>
        <w:r w:rsidRPr="00D3507F">
          <w:rPr>
            <w:rStyle w:val="ac"/>
            <w:noProof/>
          </w:rPr>
          <w:t xml:space="preserve"> </w:t>
        </w:r>
        <w:r w:rsidRPr="00D3507F">
          <w:rPr>
            <w:rStyle w:val="ac"/>
            <w:noProof/>
          </w:rPr>
          <w:t>통계와</w:t>
        </w:r>
        <w:r w:rsidRPr="00D3507F">
          <w:rPr>
            <w:rStyle w:val="ac"/>
            <w:noProof/>
          </w:rPr>
          <w:t xml:space="preserve"> Hotspot </w:t>
        </w:r>
        <w:r w:rsidRPr="00D3507F">
          <w:rPr>
            <w:rStyle w:val="ac"/>
            <w:noProof/>
          </w:rPr>
          <w:t>판정</w:t>
        </w:r>
        <w:r>
          <w:rPr>
            <w:noProof/>
            <w:webHidden/>
          </w:rPr>
          <w:tab/>
        </w:r>
        <w:r>
          <w:rPr>
            <w:noProof/>
            <w:webHidden/>
          </w:rPr>
          <w:fldChar w:fldCharType="begin"/>
        </w:r>
        <w:r>
          <w:rPr>
            <w:noProof/>
            <w:webHidden/>
          </w:rPr>
          <w:instrText xml:space="preserve"> PAGEREF _Toc242629337 \h </w:instrText>
        </w:r>
        <w:r>
          <w:rPr>
            <w:noProof/>
            <w:webHidden/>
          </w:rPr>
        </w:r>
        <w:r>
          <w:rPr>
            <w:noProof/>
            <w:webHidden/>
          </w:rPr>
          <w:fldChar w:fldCharType="separate"/>
        </w:r>
        <w:r>
          <w:rPr>
            <w:noProof/>
            <w:webHidden/>
          </w:rPr>
          <w:t>10</w:t>
        </w:r>
        <w:r>
          <w:rPr>
            <w:noProof/>
            <w:webHidden/>
          </w:rPr>
          <w:fldChar w:fldCharType="end"/>
        </w:r>
      </w:hyperlink>
    </w:p>
    <w:p w14:paraId="2E4E7F9B" w14:textId="3D2A347E"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38" w:history="1">
        <w:r w:rsidRPr="00D3507F">
          <w:rPr>
            <w:rStyle w:val="ac"/>
            <w:noProof/>
          </w:rPr>
          <w:t xml:space="preserve">2.2 </w:t>
        </w:r>
        <w:r w:rsidRPr="00D3507F">
          <w:rPr>
            <w:rStyle w:val="ac"/>
            <w:noProof/>
          </w:rPr>
          <w:t>선행연구</w:t>
        </w:r>
        <w:r>
          <w:rPr>
            <w:noProof/>
            <w:webHidden/>
          </w:rPr>
          <w:tab/>
        </w:r>
        <w:r>
          <w:rPr>
            <w:noProof/>
            <w:webHidden/>
          </w:rPr>
          <w:fldChar w:fldCharType="begin"/>
        </w:r>
        <w:r>
          <w:rPr>
            <w:noProof/>
            <w:webHidden/>
          </w:rPr>
          <w:instrText xml:space="preserve"> PAGEREF _Toc242629338 \h </w:instrText>
        </w:r>
        <w:r>
          <w:rPr>
            <w:noProof/>
            <w:webHidden/>
          </w:rPr>
        </w:r>
        <w:r>
          <w:rPr>
            <w:noProof/>
            <w:webHidden/>
          </w:rPr>
          <w:fldChar w:fldCharType="separate"/>
        </w:r>
        <w:r>
          <w:rPr>
            <w:noProof/>
            <w:webHidden/>
          </w:rPr>
          <w:t>12</w:t>
        </w:r>
        <w:r>
          <w:rPr>
            <w:noProof/>
            <w:webHidden/>
          </w:rPr>
          <w:fldChar w:fldCharType="end"/>
        </w:r>
      </w:hyperlink>
    </w:p>
    <w:p w14:paraId="14821DD3" w14:textId="27332D5B"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39" w:history="1">
        <w:r w:rsidRPr="00D3507F">
          <w:rPr>
            <w:rStyle w:val="ac"/>
            <w:noProof/>
          </w:rPr>
          <w:t xml:space="preserve">2.2.1 </w:t>
        </w:r>
        <w:r w:rsidRPr="00D3507F">
          <w:rPr>
            <w:rStyle w:val="ac"/>
            <w:noProof/>
          </w:rPr>
          <w:t>국내</w:t>
        </w:r>
        <w:r>
          <w:rPr>
            <w:noProof/>
            <w:webHidden/>
          </w:rPr>
          <w:tab/>
        </w:r>
        <w:r>
          <w:rPr>
            <w:noProof/>
            <w:webHidden/>
          </w:rPr>
          <w:fldChar w:fldCharType="begin"/>
        </w:r>
        <w:r>
          <w:rPr>
            <w:noProof/>
            <w:webHidden/>
          </w:rPr>
          <w:instrText xml:space="preserve"> PAGEREF _Toc242629339 \h </w:instrText>
        </w:r>
        <w:r>
          <w:rPr>
            <w:noProof/>
            <w:webHidden/>
          </w:rPr>
        </w:r>
        <w:r>
          <w:rPr>
            <w:noProof/>
            <w:webHidden/>
          </w:rPr>
          <w:fldChar w:fldCharType="separate"/>
        </w:r>
        <w:r>
          <w:rPr>
            <w:noProof/>
            <w:webHidden/>
          </w:rPr>
          <w:t>12</w:t>
        </w:r>
        <w:r>
          <w:rPr>
            <w:noProof/>
            <w:webHidden/>
          </w:rPr>
          <w:fldChar w:fldCharType="end"/>
        </w:r>
      </w:hyperlink>
    </w:p>
    <w:p w14:paraId="5EBEEA30" w14:textId="7F3CC82C"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40" w:history="1">
        <w:r w:rsidRPr="00D3507F">
          <w:rPr>
            <w:rStyle w:val="ac"/>
            <w:noProof/>
          </w:rPr>
          <w:t xml:space="preserve">2.2.2 </w:t>
        </w:r>
        <w:r w:rsidRPr="00D3507F">
          <w:rPr>
            <w:rStyle w:val="ac"/>
            <w:noProof/>
          </w:rPr>
          <w:t>국외</w:t>
        </w:r>
        <w:r>
          <w:rPr>
            <w:noProof/>
            <w:webHidden/>
          </w:rPr>
          <w:tab/>
        </w:r>
        <w:r>
          <w:rPr>
            <w:noProof/>
            <w:webHidden/>
          </w:rPr>
          <w:fldChar w:fldCharType="begin"/>
        </w:r>
        <w:r>
          <w:rPr>
            <w:noProof/>
            <w:webHidden/>
          </w:rPr>
          <w:instrText xml:space="preserve"> PAGEREF _Toc242629340 \h </w:instrText>
        </w:r>
        <w:r>
          <w:rPr>
            <w:noProof/>
            <w:webHidden/>
          </w:rPr>
        </w:r>
        <w:r>
          <w:rPr>
            <w:noProof/>
            <w:webHidden/>
          </w:rPr>
          <w:fldChar w:fldCharType="separate"/>
        </w:r>
        <w:r>
          <w:rPr>
            <w:noProof/>
            <w:webHidden/>
          </w:rPr>
          <w:t>13</w:t>
        </w:r>
        <w:r>
          <w:rPr>
            <w:noProof/>
            <w:webHidden/>
          </w:rPr>
          <w:fldChar w:fldCharType="end"/>
        </w:r>
      </w:hyperlink>
    </w:p>
    <w:p w14:paraId="5D2B18AA" w14:textId="54F2E7E9"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41" w:history="1">
        <w:r w:rsidRPr="00D3507F">
          <w:rPr>
            <w:rStyle w:val="ac"/>
            <w:noProof/>
          </w:rPr>
          <w:t xml:space="preserve">2.2.3 </w:t>
        </w:r>
        <w:r w:rsidRPr="00D3507F">
          <w:rPr>
            <w:rStyle w:val="ac"/>
            <w:noProof/>
          </w:rPr>
          <w:t>선행연구와</w:t>
        </w:r>
        <w:r w:rsidRPr="00D3507F">
          <w:rPr>
            <w:rStyle w:val="ac"/>
            <w:noProof/>
          </w:rPr>
          <w:t xml:space="preserve"> </w:t>
        </w:r>
        <w:r w:rsidRPr="00D3507F">
          <w:rPr>
            <w:rStyle w:val="ac"/>
            <w:noProof/>
          </w:rPr>
          <w:t>본</w:t>
        </w:r>
        <w:r w:rsidRPr="00D3507F">
          <w:rPr>
            <w:rStyle w:val="ac"/>
            <w:noProof/>
          </w:rPr>
          <w:t xml:space="preserve"> </w:t>
        </w:r>
        <w:r w:rsidRPr="00D3507F">
          <w:rPr>
            <w:rStyle w:val="ac"/>
            <w:noProof/>
          </w:rPr>
          <w:t>연구의</w:t>
        </w:r>
        <w:r w:rsidRPr="00D3507F">
          <w:rPr>
            <w:rStyle w:val="ac"/>
            <w:noProof/>
          </w:rPr>
          <w:t xml:space="preserve"> </w:t>
        </w:r>
        <w:r w:rsidRPr="00D3507F">
          <w:rPr>
            <w:rStyle w:val="ac"/>
            <w:noProof/>
          </w:rPr>
          <w:t>연결</w:t>
        </w:r>
        <w:r>
          <w:rPr>
            <w:noProof/>
            <w:webHidden/>
          </w:rPr>
          <w:tab/>
        </w:r>
        <w:r>
          <w:rPr>
            <w:noProof/>
            <w:webHidden/>
          </w:rPr>
          <w:fldChar w:fldCharType="begin"/>
        </w:r>
        <w:r>
          <w:rPr>
            <w:noProof/>
            <w:webHidden/>
          </w:rPr>
          <w:instrText xml:space="preserve"> PAGEREF _Toc242629341 \h </w:instrText>
        </w:r>
        <w:r>
          <w:rPr>
            <w:noProof/>
            <w:webHidden/>
          </w:rPr>
        </w:r>
        <w:r>
          <w:rPr>
            <w:noProof/>
            <w:webHidden/>
          </w:rPr>
          <w:fldChar w:fldCharType="separate"/>
        </w:r>
        <w:r>
          <w:rPr>
            <w:noProof/>
            <w:webHidden/>
          </w:rPr>
          <w:t>13</w:t>
        </w:r>
        <w:r>
          <w:rPr>
            <w:noProof/>
            <w:webHidden/>
          </w:rPr>
          <w:fldChar w:fldCharType="end"/>
        </w:r>
      </w:hyperlink>
    </w:p>
    <w:p w14:paraId="595E1ACE" w14:textId="76B96CD7" w:rsidR="00B971CB" w:rsidRDefault="00B971CB">
      <w:pPr>
        <w:pStyle w:val="10"/>
        <w:tabs>
          <w:tab w:val="right" w:leader="dot" w:pos="8096"/>
        </w:tabs>
        <w:rPr>
          <w:rFonts w:ascii="Times New Roman" w:eastAsia="HY신명조" w:hAnsi="Times New Roman" w:cs="Times New Roman" w:cstheme="minorBidi"/>
          <w:noProof/>
          <w:kern w:val="2"/>
          <w:szCs w:val="24"/>
          <w14:ligatures w14:val="standardContextual"/>
        </w:rPr>
      </w:pPr>
      <w:hyperlink w:anchor="_Toc242629342" w:history="1">
        <w:r w:rsidRPr="00D3507F">
          <w:rPr>
            <w:rStyle w:val="ac"/>
            <w:noProof/>
          </w:rPr>
          <w:t>제</w:t>
        </w:r>
        <w:r w:rsidRPr="00D3507F">
          <w:rPr>
            <w:rStyle w:val="ac"/>
            <w:noProof/>
          </w:rPr>
          <w:t>3</w:t>
        </w:r>
        <w:r w:rsidRPr="00D3507F">
          <w:rPr>
            <w:rStyle w:val="ac"/>
            <w:noProof/>
          </w:rPr>
          <w:t>장</w:t>
        </w:r>
        <w:r w:rsidRPr="00D3507F">
          <w:rPr>
            <w:rStyle w:val="ac"/>
            <w:noProof/>
          </w:rPr>
          <w:t xml:space="preserve">  </w:t>
        </w:r>
        <w:r w:rsidRPr="00D3507F">
          <w:rPr>
            <w:rStyle w:val="ac"/>
            <w:noProof/>
          </w:rPr>
          <w:t>연구방법</w:t>
        </w:r>
        <w:r>
          <w:rPr>
            <w:noProof/>
            <w:webHidden/>
          </w:rPr>
          <w:tab/>
        </w:r>
        <w:r>
          <w:rPr>
            <w:noProof/>
            <w:webHidden/>
          </w:rPr>
          <w:fldChar w:fldCharType="begin"/>
        </w:r>
        <w:r>
          <w:rPr>
            <w:noProof/>
            <w:webHidden/>
          </w:rPr>
          <w:instrText xml:space="preserve"> PAGEREF _Toc242629342 \h </w:instrText>
        </w:r>
        <w:r>
          <w:rPr>
            <w:noProof/>
            <w:webHidden/>
          </w:rPr>
        </w:r>
        <w:r>
          <w:rPr>
            <w:noProof/>
            <w:webHidden/>
          </w:rPr>
          <w:fldChar w:fldCharType="separate"/>
        </w:r>
        <w:r>
          <w:rPr>
            <w:noProof/>
            <w:webHidden/>
          </w:rPr>
          <w:t>15</w:t>
        </w:r>
        <w:r>
          <w:rPr>
            <w:noProof/>
            <w:webHidden/>
          </w:rPr>
          <w:fldChar w:fldCharType="end"/>
        </w:r>
      </w:hyperlink>
    </w:p>
    <w:p w14:paraId="0A374401" w14:textId="5F813F61"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43" w:history="1">
        <w:r w:rsidRPr="00D3507F">
          <w:rPr>
            <w:rStyle w:val="ac"/>
            <w:noProof/>
          </w:rPr>
          <w:t xml:space="preserve">3.1 </w:t>
        </w:r>
        <w:r w:rsidRPr="00D3507F">
          <w:rPr>
            <w:rStyle w:val="ac"/>
            <w:noProof/>
          </w:rPr>
          <w:t>연구</w:t>
        </w:r>
        <w:r w:rsidRPr="00D3507F">
          <w:rPr>
            <w:rStyle w:val="ac"/>
            <w:noProof/>
          </w:rPr>
          <w:t xml:space="preserve"> </w:t>
        </w:r>
        <w:r w:rsidRPr="00D3507F">
          <w:rPr>
            <w:rStyle w:val="ac"/>
            <w:noProof/>
          </w:rPr>
          <w:t>수행</w:t>
        </w:r>
        <w:r w:rsidRPr="00D3507F">
          <w:rPr>
            <w:rStyle w:val="ac"/>
            <w:noProof/>
          </w:rPr>
          <w:t xml:space="preserve"> </w:t>
        </w:r>
        <w:r w:rsidRPr="00D3507F">
          <w:rPr>
            <w:rStyle w:val="ac"/>
            <w:noProof/>
          </w:rPr>
          <w:t>흐름</w:t>
        </w:r>
        <w:r>
          <w:rPr>
            <w:noProof/>
            <w:webHidden/>
          </w:rPr>
          <w:tab/>
        </w:r>
        <w:r>
          <w:rPr>
            <w:noProof/>
            <w:webHidden/>
          </w:rPr>
          <w:fldChar w:fldCharType="begin"/>
        </w:r>
        <w:r>
          <w:rPr>
            <w:noProof/>
            <w:webHidden/>
          </w:rPr>
          <w:instrText xml:space="preserve"> PAGEREF _Toc242629343 \h </w:instrText>
        </w:r>
        <w:r>
          <w:rPr>
            <w:noProof/>
            <w:webHidden/>
          </w:rPr>
        </w:r>
        <w:r>
          <w:rPr>
            <w:noProof/>
            <w:webHidden/>
          </w:rPr>
          <w:fldChar w:fldCharType="separate"/>
        </w:r>
        <w:r>
          <w:rPr>
            <w:noProof/>
            <w:webHidden/>
          </w:rPr>
          <w:t>15</w:t>
        </w:r>
        <w:r>
          <w:rPr>
            <w:noProof/>
            <w:webHidden/>
          </w:rPr>
          <w:fldChar w:fldCharType="end"/>
        </w:r>
      </w:hyperlink>
    </w:p>
    <w:p w14:paraId="053894D0" w14:textId="722D2B55"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44" w:history="1">
        <w:r w:rsidRPr="00D3507F">
          <w:rPr>
            <w:rStyle w:val="ac"/>
            <w:noProof/>
          </w:rPr>
          <w:t xml:space="preserve">3.2 Hotspot </w:t>
        </w:r>
        <w:r w:rsidRPr="00D3507F">
          <w:rPr>
            <w:rStyle w:val="ac"/>
            <w:noProof/>
          </w:rPr>
          <w:t>선별</w:t>
        </w:r>
        <w:r w:rsidRPr="00D3507F">
          <w:rPr>
            <w:rStyle w:val="ac"/>
            <w:noProof/>
          </w:rPr>
          <w:t xml:space="preserve"> </w:t>
        </w:r>
        <w:r w:rsidRPr="00D3507F">
          <w:rPr>
            <w:rStyle w:val="ac"/>
            <w:noProof/>
          </w:rPr>
          <w:t>방법</w:t>
        </w:r>
        <w:r>
          <w:rPr>
            <w:noProof/>
            <w:webHidden/>
          </w:rPr>
          <w:tab/>
        </w:r>
        <w:r>
          <w:rPr>
            <w:noProof/>
            <w:webHidden/>
          </w:rPr>
          <w:fldChar w:fldCharType="begin"/>
        </w:r>
        <w:r>
          <w:rPr>
            <w:noProof/>
            <w:webHidden/>
          </w:rPr>
          <w:instrText xml:space="preserve"> PAGEREF _Toc242629344 \h </w:instrText>
        </w:r>
        <w:r>
          <w:rPr>
            <w:noProof/>
            <w:webHidden/>
          </w:rPr>
        </w:r>
        <w:r>
          <w:rPr>
            <w:noProof/>
            <w:webHidden/>
          </w:rPr>
          <w:fldChar w:fldCharType="separate"/>
        </w:r>
        <w:r>
          <w:rPr>
            <w:noProof/>
            <w:webHidden/>
          </w:rPr>
          <w:t>17</w:t>
        </w:r>
        <w:r>
          <w:rPr>
            <w:noProof/>
            <w:webHidden/>
          </w:rPr>
          <w:fldChar w:fldCharType="end"/>
        </w:r>
      </w:hyperlink>
    </w:p>
    <w:p w14:paraId="66B196BF" w14:textId="596B1AD7"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45" w:history="1">
        <w:r w:rsidRPr="00D3507F">
          <w:rPr>
            <w:rStyle w:val="ac"/>
            <w:noProof/>
          </w:rPr>
          <w:t xml:space="preserve">3.2.1 </w:t>
        </w:r>
        <w:r w:rsidRPr="00D3507F">
          <w:rPr>
            <w:rStyle w:val="ac"/>
            <w:noProof/>
          </w:rPr>
          <w:t>산단별</w:t>
        </w:r>
        <w:r w:rsidRPr="00D3507F">
          <w:rPr>
            <w:rStyle w:val="ac"/>
            <w:noProof/>
          </w:rPr>
          <w:t xml:space="preserve"> </w:t>
        </w:r>
        <w:r w:rsidRPr="00D3507F">
          <w:rPr>
            <w:rStyle w:val="ac"/>
            <w:noProof/>
          </w:rPr>
          <w:t>대상</w:t>
        </w:r>
        <w:r w:rsidRPr="00D3507F">
          <w:rPr>
            <w:rStyle w:val="ac"/>
            <w:noProof/>
          </w:rPr>
          <w:t xml:space="preserve"> </w:t>
        </w:r>
        <w:r w:rsidRPr="00D3507F">
          <w:rPr>
            <w:rStyle w:val="ac"/>
            <w:noProof/>
          </w:rPr>
          <w:t>물질</w:t>
        </w:r>
        <w:r w:rsidRPr="00D3507F">
          <w:rPr>
            <w:rStyle w:val="ac"/>
            <w:noProof/>
          </w:rPr>
          <w:t xml:space="preserve"> </w:t>
        </w:r>
        <w:r w:rsidRPr="00D3507F">
          <w:rPr>
            <w:rStyle w:val="ac"/>
            <w:noProof/>
          </w:rPr>
          <w:t>선정</w:t>
        </w:r>
        <w:r>
          <w:rPr>
            <w:noProof/>
            <w:webHidden/>
          </w:rPr>
          <w:tab/>
        </w:r>
        <w:r>
          <w:rPr>
            <w:noProof/>
            <w:webHidden/>
          </w:rPr>
          <w:fldChar w:fldCharType="begin"/>
        </w:r>
        <w:r>
          <w:rPr>
            <w:noProof/>
            <w:webHidden/>
          </w:rPr>
          <w:instrText xml:space="preserve"> PAGEREF _Toc242629345 \h </w:instrText>
        </w:r>
        <w:r>
          <w:rPr>
            <w:noProof/>
            <w:webHidden/>
          </w:rPr>
        </w:r>
        <w:r>
          <w:rPr>
            <w:noProof/>
            <w:webHidden/>
          </w:rPr>
          <w:fldChar w:fldCharType="separate"/>
        </w:r>
        <w:r>
          <w:rPr>
            <w:noProof/>
            <w:webHidden/>
          </w:rPr>
          <w:t>17</w:t>
        </w:r>
        <w:r>
          <w:rPr>
            <w:noProof/>
            <w:webHidden/>
          </w:rPr>
          <w:fldChar w:fldCharType="end"/>
        </w:r>
      </w:hyperlink>
    </w:p>
    <w:p w14:paraId="45F11D84" w14:textId="58D58748"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46" w:history="1">
        <w:r w:rsidRPr="00D3507F">
          <w:rPr>
            <w:rStyle w:val="ac"/>
            <w:noProof/>
          </w:rPr>
          <w:t xml:space="preserve">3.2.2 </w:t>
        </w:r>
        <w:r w:rsidRPr="00D3507F">
          <w:rPr>
            <w:rStyle w:val="ac"/>
            <w:noProof/>
          </w:rPr>
          <w:t>선별지표</w:t>
        </w:r>
        <w:r w:rsidRPr="00D3507F">
          <w:rPr>
            <w:rStyle w:val="ac"/>
            <w:noProof/>
          </w:rPr>
          <w:t xml:space="preserve"> </w:t>
        </w:r>
        <w:r w:rsidRPr="00D3507F">
          <w:rPr>
            <w:rStyle w:val="ac"/>
            <w:noProof/>
          </w:rPr>
          <w:t>산정</w:t>
        </w:r>
        <w:r>
          <w:rPr>
            <w:noProof/>
            <w:webHidden/>
          </w:rPr>
          <w:tab/>
        </w:r>
        <w:r>
          <w:rPr>
            <w:noProof/>
            <w:webHidden/>
          </w:rPr>
          <w:fldChar w:fldCharType="begin"/>
        </w:r>
        <w:r>
          <w:rPr>
            <w:noProof/>
            <w:webHidden/>
          </w:rPr>
          <w:instrText xml:space="preserve"> PAGEREF _Toc242629346 \h </w:instrText>
        </w:r>
        <w:r>
          <w:rPr>
            <w:noProof/>
            <w:webHidden/>
          </w:rPr>
        </w:r>
        <w:r>
          <w:rPr>
            <w:noProof/>
            <w:webHidden/>
          </w:rPr>
          <w:fldChar w:fldCharType="separate"/>
        </w:r>
        <w:r>
          <w:rPr>
            <w:noProof/>
            <w:webHidden/>
          </w:rPr>
          <w:t>18</w:t>
        </w:r>
        <w:r>
          <w:rPr>
            <w:noProof/>
            <w:webHidden/>
          </w:rPr>
          <w:fldChar w:fldCharType="end"/>
        </w:r>
      </w:hyperlink>
    </w:p>
    <w:p w14:paraId="4E061BA8" w14:textId="15AB9784"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47" w:history="1">
        <w:r w:rsidRPr="00D3507F">
          <w:rPr>
            <w:rStyle w:val="ac"/>
            <w:noProof/>
          </w:rPr>
          <w:t xml:space="preserve">3.2.3 Hotspot </w:t>
        </w:r>
        <w:r w:rsidRPr="00D3507F">
          <w:rPr>
            <w:rStyle w:val="ac"/>
            <w:noProof/>
          </w:rPr>
          <w:t>판정과</w:t>
        </w:r>
        <w:r w:rsidRPr="00D3507F">
          <w:rPr>
            <w:rStyle w:val="ac"/>
            <w:noProof/>
          </w:rPr>
          <w:t xml:space="preserve"> </w:t>
        </w:r>
        <w:r w:rsidRPr="00D3507F">
          <w:rPr>
            <w:rStyle w:val="ac"/>
            <w:noProof/>
          </w:rPr>
          <w:t>지표</w:t>
        </w:r>
        <w:r w:rsidRPr="00D3507F">
          <w:rPr>
            <w:rStyle w:val="ac"/>
            <w:noProof/>
          </w:rPr>
          <w:t xml:space="preserve"> </w:t>
        </w:r>
        <w:r w:rsidRPr="00D3507F">
          <w:rPr>
            <w:rStyle w:val="ac"/>
            <w:noProof/>
          </w:rPr>
          <w:t>해석</w:t>
        </w:r>
        <w:r>
          <w:rPr>
            <w:noProof/>
            <w:webHidden/>
          </w:rPr>
          <w:tab/>
        </w:r>
        <w:r>
          <w:rPr>
            <w:noProof/>
            <w:webHidden/>
          </w:rPr>
          <w:fldChar w:fldCharType="begin"/>
        </w:r>
        <w:r>
          <w:rPr>
            <w:noProof/>
            <w:webHidden/>
          </w:rPr>
          <w:instrText xml:space="preserve"> PAGEREF _Toc242629347 \h </w:instrText>
        </w:r>
        <w:r>
          <w:rPr>
            <w:noProof/>
            <w:webHidden/>
          </w:rPr>
        </w:r>
        <w:r>
          <w:rPr>
            <w:noProof/>
            <w:webHidden/>
          </w:rPr>
          <w:fldChar w:fldCharType="separate"/>
        </w:r>
        <w:r>
          <w:rPr>
            <w:noProof/>
            <w:webHidden/>
          </w:rPr>
          <w:t>20</w:t>
        </w:r>
        <w:r>
          <w:rPr>
            <w:noProof/>
            <w:webHidden/>
          </w:rPr>
          <w:fldChar w:fldCharType="end"/>
        </w:r>
      </w:hyperlink>
    </w:p>
    <w:p w14:paraId="5B5FD98A" w14:textId="2201DB6A"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48" w:history="1">
        <w:r w:rsidRPr="00D3507F">
          <w:rPr>
            <w:rStyle w:val="ac"/>
            <w:noProof/>
          </w:rPr>
          <w:t xml:space="preserve">3.3 </w:t>
        </w:r>
        <w:r w:rsidRPr="00D3507F">
          <w:rPr>
            <w:rStyle w:val="ac"/>
            <w:noProof/>
          </w:rPr>
          <w:t>사업장</w:t>
        </w:r>
        <w:r w:rsidRPr="00D3507F">
          <w:rPr>
            <w:rStyle w:val="ac"/>
            <w:noProof/>
          </w:rPr>
          <w:t xml:space="preserve"> </w:t>
        </w:r>
        <w:r w:rsidRPr="00D3507F">
          <w:rPr>
            <w:rStyle w:val="ac"/>
            <w:noProof/>
          </w:rPr>
          <w:t>선정</w:t>
        </w:r>
        <w:r w:rsidRPr="00D3507F">
          <w:rPr>
            <w:rStyle w:val="ac"/>
            <w:noProof/>
          </w:rPr>
          <w:t xml:space="preserve"> </w:t>
        </w:r>
        <w:r w:rsidRPr="00D3507F">
          <w:rPr>
            <w:rStyle w:val="ac"/>
            <w:noProof/>
          </w:rPr>
          <w:t>방법</w:t>
        </w:r>
        <w:r>
          <w:rPr>
            <w:noProof/>
            <w:webHidden/>
          </w:rPr>
          <w:tab/>
        </w:r>
        <w:r>
          <w:rPr>
            <w:noProof/>
            <w:webHidden/>
          </w:rPr>
          <w:fldChar w:fldCharType="begin"/>
        </w:r>
        <w:r>
          <w:rPr>
            <w:noProof/>
            <w:webHidden/>
          </w:rPr>
          <w:instrText xml:space="preserve"> PAGEREF _Toc242629348 \h </w:instrText>
        </w:r>
        <w:r>
          <w:rPr>
            <w:noProof/>
            <w:webHidden/>
          </w:rPr>
        </w:r>
        <w:r>
          <w:rPr>
            <w:noProof/>
            <w:webHidden/>
          </w:rPr>
          <w:fldChar w:fldCharType="separate"/>
        </w:r>
        <w:r>
          <w:rPr>
            <w:noProof/>
            <w:webHidden/>
          </w:rPr>
          <w:t>22</w:t>
        </w:r>
        <w:r>
          <w:rPr>
            <w:noProof/>
            <w:webHidden/>
          </w:rPr>
          <w:fldChar w:fldCharType="end"/>
        </w:r>
      </w:hyperlink>
    </w:p>
    <w:p w14:paraId="0729775A" w14:textId="2A60A303"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49" w:history="1">
        <w:r w:rsidRPr="00D3507F">
          <w:rPr>
            <w:rStyle w:val="ac"/>
            <w:noProof/>
          </w:rPr>
          <w:t xml:space="preserve">3.4 </w:t>
        </w:r>
        <w:r w:rsidRPr="00D3507F">
          <w:rPr>
            <w:rStyle w:val="ac"/>
            <w:noProof/>
          </w:rPr>
          <w:t>사업장</w:t>
        </w:r>
        <w:r w:rsidRPr="00D3507F">
          <w:rPr>
            <w:rStyle w:val="ac"/>
            <w:noProof/>
          </w:rPr>
          <w:t xml:space="preserve"> </w:t>
        </w:r>
        <w:r w:rsidRPr="00D3507F">
          <w:rPr>
            <w:rStyle w:val="ac"/>
            <w:noProof/>
          </w:rPr>
          <w:t>내부</w:t>
        </w:r>
        <w:r w:rsidRPr="00D3507F">
          <w:rPr>
            <w:rStyle w:val="ac"/>
            <w:noProof/>
          </w:rPr>
          <w:t xml:space="preserve"> </w:t>
        </w:r>
        <w:r w:rsidRPr="00D3507F">
          <w:rPr>
            <w:rStyle w:val="ac"/>
            <w:noProof/>
          </w:rPr>
          <w:t>측정</w:t>
        </w:r>
        <w:r w:rsidRPr="00D3507F">
          <w:rPr>
            <w:rStyle w:val="ac"/>
            <w:noProof/>
          </w:rPr>
          <w:t xml:space="preserve"> </w:t>
        </w:r>
        <w:r w:rsidRPr="00D3507F">
          <w:rPr>
            <w:rStyle w:val="ac"/>
            <w:noProof/>
          </w:rPr>
          <w:t>방법</w:t>
        </w:r>
        <w:r>
          <w:rPr>
            <w:noProof/>
            <w:webHidden/>
          </w:rPr>
          <w:tab/>
        </w:r>
        <w:r>
          <w:rPr>
            <w:noProof/>
            <w:webHidden/>
          </w:rPr>
          <w:fldChar w:fldCharType="begin"/>
        </w:r>
        <w:r>
          <w:rPr>
            <w:noProof/>
            <w:webHidden/>
          </w:rPr>
          <w:instrText xml:space="preserve"> PAGEREF _Toc242629349 \h </w:instrText>
        </w:r>
        <w:r>
          <w:rPr>
            <w:noProof/>
            <w:webHidden/>
          </w:rPr>
        </w:r>
        <w:r>
          <w:rPr>
            <w:noProof/>
            <w:webHidden/>
          </w:rPr>
          <w:fldChar w:fldCharType="separate"/>
        </w:r>
        <w:r>
          <w:rPr>
            <w:noProof/>
            <w:webHidden/>
          </w:rPr>
          <w:t>23</w:t>
        </w:r>
        <w:r>
          <w:rPr>
            <w:noProof/>
            <w:webHidden/>
          </w:rPr>
          <w:fldChar w:fldCharType="end"/>
        </w:r>
      </w:hyperlink>
    </w:p>
    <w:p w14:paraId="5CD4609B" w14:textId="228CDE42" w:rsidR="00B971CB" w:rsidRDefault="00B971CB">
      <w:pPr>
        <w:pStyle w:val="10"/>
        <w:tabs>
          <w:tab w:val="right" w:leader="dot" w:pos="8096"/>
        </w:tabs>
        <w:rPr>
          <w:rFonts w:ascii="Times New Roman" w:eastAsia="HY신명조" w:hAnsi="Times New Roman" w:cs="Times New Roman" w:cstheme="minorBidi"/>
          <w:noProof/>
          <w:kern w:val="2"/>
          <w:szCs w:val="24"/>
          <w14:ligatures w14:val="standardContextual"/>
        </w:rPr>
      </w:pPr>
      <w:hyperlink w:anchor="_Toc242629350" w:history="1">
        <w:r w:rsidRPr="00D3507F">
          <w:rPr>
            <w:rStyle w:val="ac"/>
            <w:noProof/>
          </w:rPr>
          <w:t>제</w:t>
        </w:r>
        <w:r w:rsidRPr="00D3507F">
          <w:rPr>
            <w:rStyle w:val="ac"/>
            <w:noProof/>
          </w:rPr>
          <w:t>4</w:t>
        </w:r>
        <w:r w:rsidRPr="00D3507F">
          <w:rPr>
            <w:rStyle w:val="ac"/>
            <w:noProof/>
          </w:rPr>
          <w:t>장</w:t>
        </w:r>
        <w:r w:rsidRPr="00D3507F">
          <w:rPr>
            <w:rStyle w:val="ac"/>
            <w:noProof/>
          </w:rPr>
          <w:t xml:space="preserve">  </w:t>
        </w:r>
        <w:r w:rsidRPr="00D3507F">
          <w:rPr>
            <w:rStyle w:val="ac"/>
            <w:noProof/>
          </w:rPr>
          <w:t>결과</w:t>
        </w:r>
        <w:r w:rsidRPr="00D3507F">
          <w:rPr>
            <w:rStyle w:val="ac"/>
            <w:noProof/>
          </w:rPr>
          <w:t xml:space="preserve"> </w:t>
        </w:r>
        <w:r w:rsidRPr="00D3507F">
          <w:rPr>
            <w:rStyle w:val="ac"/>
            <w:noProof/>
          </w:rPr>
          <w:t>및</w:t>
        </w:r>
        <w:r w:rsidRPr="00D3507F">
          <w:rPr>
            <w:rStyle w:val="ac"/>
            <w:noProof/>
          </w:rPr>
          <w:t xml:space="preserve"> </w:t>
        </w:r>
        <w:r w:rsidRPr="00D3507F">
          <w:rPr>
            <w:rStyle w:val="ac"/>
            <w:noProof/>
          </w:rPr>
          <w:t>고찰</w:t>
        </w:r>
        <w:r>
          <w:rPr>
            <w:noProof/>
            <w:webHidden/>
          </w:rPr>
          <w:tab/>
        </w:r>
        <w:r>
          <w:rPr>
            <w:noProof/>
            <w:webHidden/>
          </w:rPr>
          <w:fldChar w:fldCharType="begin"/>
        </w:r>
        <w:r>
          <w:rPr>
            <w:noProof/>
            <w:webHidden/>
          </w:rPr>
          <w:instrText xml:space="preserve"> PAGEREF _Toc242629350 \h </w:instrText>
        </w:r>
        <w:r>
          <w:rPr>
            <w:noProof/>
            <w:webHidden/>
          </w:rPr>
        </w:r>
        <w:r>
          <w:rPr>
            <w:noProof/>
            <w:webHidden/>
          </w:rPr>
          <w:fldChar w:fldCharType="separate"/>
        </w:r>
        <w:r>
          <w:rPr>
            <w:noProof/>
            <w:webHidden/>
          </w:rPr>
          <w:t>27</w:t>
        </w:r>
        <w:r>
          <w:rPr>
            <w:noProof/>
            <w:webHidden/>
          </w:rPr>
          <w:fldChar w:fldCharType="end"/>
        </w:r>
      </w:hyperlink>
    </w:p>
    <w:p w14:paraId="5A8AFAE4" w14:textId="108ACDD0"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51" w:history="1">
        <w:r w:rsidRPr="00D3507F">
          <w:rPr>
            <w:rStyle w:val="ac"/>
            <w:noProof/>
          </w:rPr>
          <w:t xml:space="preserve">4.1 Hotspot </w:t>
        </w:r>
        <w:r w:rsidRPr="00D3507F">
          <w:rPr>
            <w:rStyle w:val="ac"/>
            <w:noProof/>
          </w:rPr>
          <w:t>선별</w:t>
        </w:r>
        <w:r>
          <w:rPr>
            <w:noProof/>
            <w:webHidden/>
          </w:rPr>
          <w:tab/>
        </w:r>
        <w:r>
          <w:rPr>
            <w:noProof/>
            <w:webHidden/>
          </w:rPr>
          <w:fldChar w:fldCharType="begin"/>
        </w:r>
        <w:r>
          <w:rPr>
            <w:noProof/>
            <w:webHidden/>
          </w:rPr>
          <w:instrText xml:space="preserve"> PAGEREF _Toc242629351 \h </w:instrText>
        </w:r>
        <w:r>
          <w:rPr>
            <w:noProof/>
            <w:webHidden/>
          </w:rPr>
        </w:r>
        <w:r>
          <w:rPr>
            <w:noProof/>
            <w:webHidden/>
          </w:rPr>
          <w:fldChar w:fldCharType="separate"/>
        </w:r>
        <w:r>
          <w:rPr>
            <w:noProof/>
            <w:webHidden/>
          </w:rPr>
          <w:t>27</w:t>
        </w:r>
        <w:r>
          <w:rPr>
            <w:noProof/>
            <w:webHidden/>
          </w:rPr>
          <w:fldChar w:fldCharType="end"/>
        </w:r>
      </w:hyperlink>
    </w:p>
    <w:p w14:paraId="20C7DBD7" w14:textId="69746662"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52" w:history="1">
        <w:r w:rsidRPr="00D3507F">
          <w:rPr>
            <w:rStyle w:val="ac"/>
            <w:noProof/>
          </w:rPr>
          <w:t xml:space="preserve">4.1.1 </w:t>
        </w:r>
        <w:r w:rsidRPr="00D3507F">
          <w:rPr>
            <w:rStyle w:val="ac"/>
            <w:noProof/>
          </w:rPr>
          <w:t>이동측정</w:t>
        </w:r>
        <w:r w:rsidRPr="00D3507F">
          <w:rPr>
            <w:rStyle w:val="ac"/>
            <w:noProof/>
          </w:rPr>
          <w:t xml:space="preserve"> </w:t>
        </w:r>
        <w:r w:rsidRPr="00D3507F">
          <w:rPr>
            <w:rStyle w:val="ac"/>
            <w:noProof/>
          </w:rPr>
          <w:t>수행</w:t>
        </w:r>
        <w:r w:rsidRPr="00D3507F">
          <w:rPr>
            <w:rStyle w:val="ac"/>
            <w:noProof/>
          </w:rPr>
          <w:t xml:space="preserve"> </w:t>
        </w:r>
        <w:r w:rsidRPr="00D3507F">
          <w:rPr>
            <w:rStyle w:val="ac"/>
            <w:noProof/>
          </w:rPr>
          <w:t>개요</w:t>
        </w:r>
        <w:r>
          <w:rPr>
            <w:noProof/>
            <w:webHidden/>
          </w:rPr>
          <w:tab/>
        </w:r>
        <w:r>
          <w:rPr>
            <w:noProof/>
            <w:webHidden/>
          </w:rPr>
          <w:fldChar w:fldCharType="begin"/>
        </w:r>
        <w:r>
          <w:rPr>
            <w:noProof/>
            <w:webHidden/>
          </w:rPr>
          <w:instrText xml:space="preserve"> PAGEREF _Toc242629352 \h </w:instrText>
        </w:r>
        <w:r>
          <w:rPr>
            <w:noProof/>
            <w:webHidden/>
          </w:rPr>
        </w:r>
        <w:r>
          <w:rPr>
            <w:noProof/>
            <w:webHidden/>
          </w:rPr>
          <w:fldChar w:fldCharType="separate"/>
        </w:r>
        <w:r>
          <w:rPr>
            <w:noProof/>
            <w:webHidden/>
          </w:rPr>
          <w:t>27</w:t>
        </w:r>
        <w:r>
          <w:rPr>
            <w:noProof/>
            <w:webHidden/>
          </w:rPr>
          <w:fldChar w:fldCharType="end"/>
        </w:r>
      </w:hyperlink>
    </w:p>
    <w:p w14:paraId="2E4986DF" w14:textId="65CF5A8A"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53" w:history="1">
        <w:r w:rsidRPr="00D3507F">
          <w:rPr>
            <w:rStyle w:val="ac"/>
            <w:noProof/>
          </w:rPr>
          <w:t xml:space="preserve">4.1.2 </w:t>
        </w:r>
        <w:r w:rsidRPr="00D3507F">
          <w:rPr>
            <w:rStyle w:val="ac"/>
            <w:noProof/>
          </w:rPr>
          <w:t>지표별</w:t>
        </w:r>
        <w:r w:rsidRPr="00D3507F">
          <w:rPr>
            <w:rStyle w:val="ac"/>
            <w:noProof/>
          </w:rPr>
          <w:t xml:space="preserve"> Hotspot </w:t>
        </w:r>
        <w:r w:rsidRPr="00D3507F">
          <w:rPr>
            <w:rStyle w:val="ac"/>
            <w:noProof/>
          </w:rPr>
          <w:t>산출</w:t>
        </w:r>
        <w:r w:rsidRPr="00D3507F">
          <w:rPr>
            <w:rStyle w:val="ac"/>
            <w:noProof/>
          </w:rPr>
          <w:t xml:space="preserve"> </w:t>
        </w:r>
        <w:r w:rsidRPr="00D3507F">
          <w:rPr>
            <w:rStyle w:val="ac"/>
            <w:noProof/>
          </w:rPr>
          <w:t>결과</w:t>
        </w:r>
        <w:r>
          <w:rPr>
            <w:noProof/>
            <w:webHidden/>
          </w:rPr>
          <w:tab/>
        </w:r>
        <w:r>
          <w:rPr>
            <w:noProof/>
            <w:webHidden/>
          </w:rPr>
          <w:fldChar w:fldCharType="begin"/>
        </w:r>
        <w:r>
          <w:rPr>
            <w:noProof/>
            <w:webHidden/>
          </w:rPr>
          <w:instrText xml:space="preserve"> PAGEREF _Toc242629353 \h </w:instrText>
        </w:r>
        <w:r>
          <w:rPr>
            <w:noProof/>
            <w:webHidden/>
          </w:rPr>
        </w:r>
        <w:r>
          <w:rPr>
            <w:noProof/>
            <w:webHidden/>
          </w:rPr>
          <w:fldChar w:fldCharType="separate"/>
        </w:r>
        <w:r>
          <w:rPr>
            <w:noProof/>
            <w:webHidden/>
          </w:rPr>
          <w:t>28</w:t>
        </w:r>
        <w:r>
          <w:rPr>
            <w:noProof/>
            <w:webHidden/>
          </w:rPr>
          <w:fldChar w:fldCharType="end"/>
        </w:r>
      </w:hyperlink>
    </w:p>
    <w:p w14:paraId="55C7E297" w14:textId="20895F01"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54" w:history="1">
        <w:r w:rsidRPr="00D3507F">
          <w:rPr>
            <w:rStyle w:val="ac"/>
            <w:noProof/>
          </w:rPr>
          <w:t>4.1.3 Hotspot</w:t>
        </w:r>
        <w:r w:rsidRPr="00D3507F">
          <w:rPr>
            <w:rStyle w:val="ac"/>
            <w:noProof/>
          </w:rPr>
          <w:t>의</w:t>
        </w:r>
        <w:r w:rsidRPr="00D3507F">
          <w:rPr>
            <w:rStyle w:val="ac"/>
            <w:noProof/>
          </w:rPr>
          <w:t xml:space="preserve"> </w:t>
        </w:r>
        <w:r w:rsidRPr="00D3507F">
          <w:rPr>
            <w:rStyle w:val="ac"/>
            <w:noProof/>
          </w:rPr>
          <w:t>시간</w:t>
        </w:r>
        <w:r w:rsidRPr="00D3507F">
          <w:rPr>
            <w:rStyle w:val="ac"/>
            <w:noProof/>
          </w:rPr>
          <w:t>·</w:t>
        </w:r>
        <w:r w:rsidRPr="00D3507F">
          <w:rPr>
            <w:rStyle w:val="ac"/>
            <w:noProof/>
          </w:rPr>
          <w:t>공간</w:t>
        </w:r>
        <w:r w:rsidRPr="00D3507F">
          <w:rPr>
            <w:rStyle w:val="ac"/>
            <w:noProof/>
          </w:rPr>
          <w:t xml:space="preserve"> </w:t>
        </w:r>
        <w:r w:rsidRPr="00D3507F">
          <w:rPr>
            <w:rStyle w:val="ac"/>
            <w:noProof/>
          </w:rPr>
          <w:t>분포</w:t>
        </w:r>
        <w:r>
          <w:rPr>
            <w:noProof/>
            <w:webHidden/>
          </w:rPr>
          <w:tab/>
        </w:r>
        <w:r>
          <w:rPr>
            <w:noProof/>
            <w:webHidden/>
          </w:rPr>
          <w:fldChar w:fldCharType="begin"/>
        </w:r>
        <w:r>
          <w:rPr>
            <w:noProof/>
            <w:webHidden/>
          </w:rPr>
          <w:instrText xml:space="preserve"> PAGEREF _Toc242629354 \h </w:instrText>
        </w:r>
        <w:r>
          <w:rPr>
            <w:noProof/>
            <w:webHidden/>
          </w:rPr>
        </w:r>
        <w:r>
          <w:rPr>
            <w:noProof/>
            <w:webHidden/>
          </w:rPr>
          <w:fldChar w:fldCharType="separate"/>
        </w:r>
        <w:r>
          <w:rPr>
            <w:noProof/>
            <w:webHidden/>
          </w:rPr>
          <w:t>30</w:t>
        </w:r>
        <w:r>
          <w:rPr>
            <w:noProof/>
            <w:webHidden/>
          </w:rPr>
          <w:fldChar w:fldCharType="end"/>
        </w:r>
      </w:hyperlink>
    </w:p>
    <w:p w14:paraId="704CA2EE" w14:textId="3128DD77"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55" w:history="1">
        <w:r w:rsidRPr="00D3507F">
          <w:rPr>
            <w:rStyle w:val="ac"/>
            <w:noProof/>
          </w:rPr>
          <w:t xml:space="preserve">4.1.4 </w:t>
        </w:r>
        <w:r w:rsidRPr="00D3507F">
          <w:rPr>
            <w:rStyle w:val="ac"/>
            <w:noProof/>
          </w:rPr>
          <w:t>대상</w:t>
        </w:r>
        <w:r w:rsidRPr="00D3507F">
          <w:rPr>
            <w:rStyle w:val="ac"/>
            <w:noProof/>
          </w:rPr>
          <w:t xml:space="preserve"> </w:t>
        </w:r>
        <w:r w:rsidRPr="00D3507F">
          <w:rPr>
            <w:rStyle w:val="ac"/>
            <w:noProof/>
          </w:rPr>
          <w:t>사업장</w:t>
        </w:r>
        <w:r w:rsidRPr="00D3507F">
          <w:rPr>
            <w:rStyle w:val="ac"/>
            <w:noProof/>
          </w:rPr>
          <w:t xml:space="preserve"> </w:t>
        </w:r>
        <w:r w:rsidRPr="00D3507F">
          <w:rPr>
            <w:rStyle w:val="ac"/>
            <w:noProof/>
          </w:rPr>
          <w:t>선정</w:t>
        </w:r>
        <w:r>
          <w:rPr>
            <w:noProof/>
            <w:webHidden/>
          </w:rPr>
          <w:tab/>
        </w:r>
        <w:r>
          <w:rPr>
            <w:noProof/>
            <w:webHidden/>
          </w:rPr>
          <w:fldChar w:fldCharType="begin"/>
        </w:r>
        <w:r>
          <w:rPr>
            <w:noProof/>
            <w:webHidden/>
          </w:rPr>
          <w:instrText xml:space="preserve"> PAGEREF _Toc242629355 \h </w:instrText>
        </w:r>
        <w:r>
          <w:rPr>
            <w:noProof/>
            <w:webHidden/>
          </w:rPr>
        </w:r>
        <w:r>
          <w:rPr>
            <w:noProof/>
            <w:webHidden/>
          </w:rPr>
          <w:fldChar w:fldCharType="separate"/>
        </w:r>
        <w:r>
          <w:rPr>
            <w:noProof/>
            <w:webHidden/>
          </w:rPr>
          <w:t>36</w:t>
        </w:r>
        <w:r>
          <w:rPr>
            <w:noProof/>
            <w:webHidden/>
          </w:rPr>
          <w:fldChar w:fldCharType="end"/>
        </w:r>
      </w:hyperlink>
    </w:p>
    <w:p w14:paraId="471369C4" w14:textId="293CE9EC"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56" w:history="1">
        <w:r w:rsidRPr="00D3507F">
          <w:rPr>
            <w:rStyle w:val="ac"/>
            <w:noProof/>
          </w:rPr>
          <w:t xml:space="preserve">4.2 </w:t>
        </w:r>
        <w:r w:rsidRPr="00D3507F">
          <w:rPr>
            <w:rStyle w:val="ac"/>
            <w:noProof/>
          </w:rPr>
          <w:t>현장측정</w:t>
        </w:r>
        <w:r w:rsidRPr="00D3507F">
          <w:rPr>
            <w:rStyle w:val="ac"/>
            <w:noProof/>
          </w:rPr>
          <w:t xml:space="preserve"> </w:t>
        </w:r>
        <w:r w:rsidRPr="00D3507F">
          <w:rPr>
            <w:rStyle w:val="ac"/>
            <w:noProof/>
          </w:rPr>
          <w:t>결과</w:t>
        </w:r>
        <w:r>
          <w:rPr>
            <w:noProof/>
            <w:webHidden/>
          </w:rPr>
          <w:tab/>
        </w:r>
        <w:r>
          <w:rPr>
            <w:noProof/>
            <w:webHidden/>
          </w:rPr>
          <w:fldChar w:fldCharType="begin"/>
        </w:r>
        <w:r>
          <w:rPr>
            <w:noProof/>
            <w:webHidden/>
          </w:rPr>
          <w:instrText xml:space="preserve"> PAGEREF _Toc242629356 \h </w:instrText>
        </w:r>
        <w:r>
          <w:rPr>
            <w:noProof/>
            <w:webHidden/>
          </w:rPr>
        </w:r>
        <w:r>
          <w:rPr>
            <w:noProof/>
            <w:webHidden/>
          </w:rPr>
          <w:fldChar w:fldCharType="separate"/>
        </w:r>
        <w:r>
          <w:rPr>
            <w:noProof/>
            <w:webHidden/>
          </w:rPr>
          <w:t>38</w:t>
        </w:r>
        <w:r>
          <w:rPr>
            <w:noProof/>
            <w:webHidden/>
          </w:rPr>
          <w:fldChar w:fldCharType="end"/>
        </w:r>
      </w:hyperlink>
    </w:p>
    <w:p w14:paraId="4ECD4DDB" w14:textId="5010EE75"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57" w:history="1">
        <w:r w:rsidRPr="00D3507F">
          <w:rPr>
            <w:rStyle w:val="ac"/>
            <w:noProof/>
          </w:rPr>
          <w:t xml:space="preserve">4.2.1 A </w:t>
        </w:r>
        <w:r w:rsidRPr="00D3507F">
          <w:rPr>
            <w:rStyle w:val="ac"/>
            <w:noProof/>
          </w:rPr>
          <w:t>사업장</w:t>
        </w:r>
        <w:r>
          <w:rPr>
            <w:noProof/>
            <w:webHidden/>
          </w:rPr>
          <w:tab/>
        </w:r>
        <w:r>
          <w:rPr>
            <w:noProof/>
            <w:webHidden/>
          </w:rPr>
          <w:fldChar w:fldCharType="begin"/>
        </w:r>
        <w:r>
          <w:rPr>
            <w:noProof/>
            <w:webHidden/>
          </w:rPr>
          <w:instrText xml:space="preserve"> PAGEREF _Toc242629357 \h </w:instrText>
        </w:r>
        <w:r>
          <w:rPr>
            <w:noProof/>
            <w:webHidden/>
          </w:rPr>
        </w:r>
        <w:r>
          <w:rPr>
            <w:noProof/>
            <w:webHidden/>
          </w:rPr>
          <w:fldChar w:fldCharType="separate"/>
        </w:r>
        <w:r>
          <w:rPr>
            <w:noProof/>
            <w:webHidden/>
          </w:rPr>
          <w:t>38</w:t>
        </w:r>
        <w:r>
          <w:rPr>
            <w:noProof/>
            <w:webHidden/>
          </w:rPr>
          <w:fldChar w:fldCharType="end"/>
        </w:r>
      </w:hyperlink>
    </w:p>
    <w:p w14:paraId="3530B99A" w14:textId="68C72195"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58" w:history="1">
        <w:r w:rsidRPr="00D3507F">
          <w:rPr>
            <w:rStyle w:val="ac"/>
            <w:noProof/>
          </w:rPr>
          <w:t xml:space="preserve">4.2.2 B </w:t>
        </w:r>
        <w:r w:rsidRPr="00D3507F">
          <w:rPr>
            <w:rStyle w:val="ac"/>
            <w:noProof/>
          </w:rPr>
          <w:t>사업장</w:t>
        </w:r>
        <w:r>
          <w:rPr>
            <w:noProof/>
            <w:webHidden/>
          </w:rPr>
          <w:tab/>
        </w:r>
        <w:r>
          <w:rPr>
            <w:noProof/>
            <w:webHidden/>
          </w:rPr>
          <w:fldChar w:fldCharType="begin"/>
        </w:r>
        <w:r>
          <w:rPr>
            <w:noProof/>
            <w:webHidden/>
          </w:rPr>
          <w:instrText xml:space="preserve"> PAGEREF _Toc242629358 \h </w:instrText>
        </w:r>
        <w:r>
          <w:rPr>
            <w:noProof/>
            <w:webHidden/>
          </w:rPr>
        </w:r>
        <w:r>
          <w:rPr>
            <w:noProof/>
            <w:webHidden/>
          </w:rPr>
          <w:fldChar w:fldCharType="separate"/>
        </w:r>
        <w:r>
          <w:rPr>
            <w:noProof/>
            <w:webHidden/>
          </w:rPr>
          <w:t>40</w:t>
        </w:r>
        <w:r>
          <w:rPr>
            <w:noProof/>
            <w:webHidden/>
          </w:rPr>
          <w:fldChar w:fldCharType="end"/>
        </w:r>
      </w:hyperlink>
    </w:p>
    <w:p w14:paraId="294D2A21" w14:textId="1C287B09"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59" w:history="1">
        <w:r w:rsidRPr="00D3507F">
          <w:rPr>
            <w:rStyle w:val="ac"/>
            <w:noProof/>
          </w:rPr>
          <w:t xml:space="preserve">4.2.3 C </w:t>
        </w:r>
        <w:r w:rsidRPr="00D3507F">
          <w:rPr>
            <w:rStyle w:val="ac"/>
            <w:noProof/>
          </w:rPr>
          <w:t>사업장</w:t>
        </w:r>
        <w:r>
          <w:rPr>
            <w:noProof/>
            <w:webHidden/>
          </w:rPr>
          <w:tab/>
        </w:r>
        <w:r>
          <w:rPr>
            <w:noProof/>
            <w:webHidden/>
          </w:rPr>
          <w:fldChar w:fldCharType="begin"/>
        </w:r>
        <w:r>
          <w:rPr>
            <w:noProof/>
            <w:webHidden/>
          </w:rPr>
          <w:instrText xml:space="preserve"> PAGEREF _Toc242629359 \h </w:instrText>
        </w:r>
        <w:r>
          <w:rPr>
            <w:noProof/>
            <w:webHidden/>
          </w:rPr>
        </w:r>
        <w:r>
          <w:rPr>
            <w:noProof/>
            <w:webHidden/>
          </w:rPr>
          <w:fldChar w:fldCharType="separate"/>
        </w:r>
        <w:r>
          <w:rPr>
            <w:noProof/>
            <w:webHidden/>
          </w:rPr>
          <w:t>42</w:t>
        </w:r>
        <w:r>
          <w:rPr>
            <w:noProof/>
            <w:webHidden/>
          </w:rPr>
          <w:fldChar w:fldCharType="end"/>
        </w:r>
      </w:hyperlink>
    </w:p>
    <w:p w14:paraId="1055FE05" w14:textId="4BD97B12"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60" w:history="1">
        <w:r w:rsidRPr="00D3507F">
          <w:rPr>
            <w:rStyle w:val="ac"/>
            <w:noProof/>
          </w:rPr>
          <w:t xml:space="preserve">4.2.4 D </w:t>
        </w:r>
        <w:r w:rsidRPr="00D3507F">
          <w:rPr>
            <w:rStyle w:val="ac"/>
            <w:noProof/>
          </w:rPr>
          <w:t>사업장</w:t>
        </w:r>
        <w:r>
          <w:rPr>
            <w:noProof/>
            <w:webHidden/>
          </w:rPr>
          <w:tab/>
        </w:r>
        <w:r>
          <w:rPr>
            <w:noProof/>
            <w:webHidden/>
          </w:rPr>
          <w:fldChar w:fldCharType="begin"/>
        </w:r>
        <w:r>
          <w:rPr>
            <w:noProof/>
            <w:webHidden/>
          </w:rPr>
          <w:instrText xml:space="preserve"> PAGEREF _Toc242629360 \h </w:instrText>
        </w:r>
        <w:r>
          <w:rPr>
            <w:noProof/>
            <w:webHidden/>
          </w:rPr>
        </w:r>
        <w:r>
          <w:rPr>
            <w:noProof/>
            <w:webHidden/>
          </w:rPr>
          <w:fldChar w:fldCharType="separate"/>
        </w:r>
        <w:r>
          <w:rPr>
            <w:noProof/>
            <w:webHidden/>
          </w:rPr>
          <w:t>44</w:t>
        </w:r>
        <w:r>
          <w:rPr>
            <w:noProof/>
            <w:webHidden/>
          </w:rPr>
          <w:fldChar w:fldCharType="end"/>
        </w:r>
      </w:hyperlink>
    </w:p>
    <w:p w14:paraId="4DFECAFA" w14:textId="22A0B853"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61" w:history="1">
        <w:r w:rsidRPr="00D3507F">
          <w:rPr>
            <w:rStyle w:val="ac"/>
            <w:noProof/>
          </w:rPr>
          <w:t xml:space="preserve">4.2.5 E </w:t>
        </w:r>
        <w:r w:rsidRPr="00D3507F">
          <w:rPr>
            <w:rStyle w:val="ac"/>
            <w:noProof/>
          </w:rPr>
          <w:t>사업장</w:t>
        </w:r>
        <w:r>
          <w:rPr>
            <w:noProof/>
            <w:webHidden/>
          </w:rPr>
          <w:tab/>
        </w:r>
        <w:r>
          <w:rPr>
            <w:noProof/>
            <w:webHidden/>
          </w:rPr>
          <w:fldChar w:fldCharType="begin"/>
        </w:r>
        <w:r>
          <w:rPr>
            <w:noProof/>
            <w:webHidden/>
          </w:rPr>
          <w:instrText xml:space="preserve"> PAGEREF _Toc242629361 \h </w:instrText>
        </w:r>
        <w:r>
          <w:rPr>
            <w:noProof/>
            <w:webHidden/>
          </w:rPr>
        </w:r>
        <w:r>
          <w:rPr>
            <w:noProof/>
            <w:webHidden/>
          </w:rPr>
          <w:fldChar w:fldCharType="separate"/>
        </w:r>
        <w:r>
          <w:rPr>
            <w:noProof/>
            <w:webHidden/>
          </w:rPr>
          <w:t>46</w:t>
        </w:r>
        <w:r>
          <w:rPr>
            <w:noProof/>
            <w:webHidden/>
          </w:rPr>
          <w:fldChar w:fldCharType="end"/>
        </w:r>
      </w:hyperlink>
    </w:p>
    <w:p w14:paraId="42BDA566" w14:textId="50AEC812"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62" w:history="1">
        <w:r w:rsidRPr="00D3507F">
          <w:rPr>
            <w:rStyle w:val="ac"/>
            <w:noProof/>
          </w:rPr>
          <w:t xml:space="preserve">4.2.6 F </w:t>
        </w:r>
        <w:r w:rsidRPr="00D3507F">
          <w:rPr>
            <w:rStyle w:val="ac"/>
            <w:noProof/>
          </w:rPr>
          <w:t>사업장</w:t>
        </w:r>
        <w:r>
          <w:rPr>
            <w:noProof/>
            <w:webHidden/>
          </w:rPr>
          <w:tab/>
        </w:r>
        <w:r>
          <w:rPr>
            <w:noProof/>
            <w:webHidden/>
          </w:rPr>
          <w:fldChar w:fldCharType="begin"/>
        </w:r>
        <w:r>
          <w:rPr>
            <w:noProof/>
            <w:webHidden/>
          </w:rPr>
          <w:instrText xml:space="preserve"> PAGEREF _Toc242629362 \h </w:instrText>
        </w:r>
        <w:r>
          <w:rPr>
            <w:noProof/>
            <w:webHidden/>
          </w:rPr>
        </w:r>
        <w:r>
          <w:rPr>
            <w:noProof/>
            <w:webHidden/>
          </w:rPr>
          <w:fldChar w:fldCharType="separate"/>
        </w:r>
        <w:r>
          <w:rPr>
            <w:noProof/>
            <w:webHidden/>
          </w:rPr>
          <w:t>48</w:t>
        </w:r>
        <w:r>
          <w:rPr>
            <w:noProof/>
            <w:webHidden/>
          </w:rPr>
          <w:fldChar w:fldCharType="end"/>
        </w:r>
      </w:hyperlink>
    </w:p>
    <w:p w14:paraId="007F05F6" w14:textId="5A46B514"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63" w:history="1">
        <w:r w:rsidRPr="00D3507F">
          <w:rPr>
            <w:rStyle w:val="ac"/>
            <w:noProof/>
          </w:rPr>
          <w:t xml:space="preserve">4.2.7 </w:t>
        </w:r>
        <w:r w:rsidRPr="00D3507F">
          <w:rPr>
            <w:rStyle w:val="ac"/>
            <w:noProof/>
          </w:rPr>
          <w:t>그</w:t>
        </w:r>
        <w:r w:rsidRPr="00D3507F">
          <w:rPr>
            <w:rStyle w:val="ac"/>
            <w:noProof/>
          </w:rPr>
          <w:t xml:space="preserve"> </w:t>
        </w:r>
        <w:r w:rsidRPr="00D3507F">
          <w:rPr>
            <w:rStyle w:val="ac"/>
            <w:noProof/>
          </w:rPr>
          <w:t>외</w:t>
        </w:r>
        <w:r w:rsidRPr="00D3507F">
          <w:rPr>
            <w:rStyle w:val="ac"/>
            <w:noProof/>
          </w:rPr>
          <w:t xml:space="preserve"> </w:t>
        </w:r>
        <w:r w:rsidRPr="00D3507F">
          <w:rPr>
            <w:rStyle w:val="ac"/>
            <w:noProof/>
          </w:rPr>
          <w:t>비산배출</w:t>
        </w:r>
        <w:r w:rsidRPr="00D3507F">
          <w:rPr>
            <w:rStyle w:val="ac"/>
            <w:noProof/>
          </w:rPr>
          <w:t xml:space="preserve"> </w:t>
        </w:r>
        <w:r w:rsidRPr="00D3507F">
          <w:rPr>
            <w:rStyle w:val="ac"/>
            <w:noProof/>
          </w:rPr>
          <w:t>지점</w:t>
        </w:r>
        <w:r>
          <w:rPr>
            <w:noProof/>
            <w:webHidden/>
          </w:rPr>
          <w:tab/>
        </w:r>
        <w:r>
          <w:rPr>
            <w:noProof/>
            <w:webHidden/>
          </w:rPr>
          <w:fldChar w:fldCharType="begin"/>
        </w:r>
        <w:r>
          <w:rPr>
            <w:noProof/>
            <w:webHidden/>
          </w:rPr>
          <w:instrText xml:space="preserve"> PAGEREF _Toc242629363 \h </w:instrText>
        </w:r>
        <w:r>
          <w:rPr>
            <w:noProof/>
            <w:webHidden/>
          </w:rPr>
        </w:r>
        <w:r>
          <w:rPr>
            <w:noProof/>
            <w:webHidden/>
          </w:rPr>
          <w:fldChar w:fldCharType="separate"/>
        </w:r>
        <w:r>
          <w:rPr>
            <w:noProof/>
            <w:webHidden/>
          </w:rPr>
          <w:t>50</w:t>
        </w:r>
        <w:r>
          <w:rPr>
            <w:noProof/>
            <w:webHidden/>
          </w:rPr>
          <w:fldChar w:fldCharType="end"/>
        </w:r>
      </w:hyperlink>
    </w:p>
    <w:p w14:paraId="241461EB" w14:textId="6EEAD8E7"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64" w:history="1">
        <w:r w:rsidRPr="00D3507F">
          <w:rPr>
            <w:rStyle w:val="ac"/>
            <w:noProof/>
          </w:rPr>
          <w:t xml:space="preserve">4.2.8 </w:t>
        </w:r>
        <w:r w:rsidRPr="00D3507F">
          <w:rPr>
            <w:rStyle w:val="ac"/>
            <w:noProof/>
          </w:rPr>
          <w:t>현장측정</w:t>
        </w:r>
        <w:r w:rsidRPr="00D3507F">
          <w:rPr>
            <w:rStyle w:val="ac"/>
            <w:noProof/>
          </w:rPr>
          <w:t xml:space="preserve"> </w:t>
        </w:r>
        <w:r w:rsidRPr="00D3507F">
          <w:rPr>
            <w:rStyle w:val="ac"/>
            <w:noProof/>
          </w:rPr>
          <w:t>결과</w:t>
        </w:r>
        <w:r w:rsidRPr="00D3507F">
          <w:rPr>
            <w:rStyle w:val="ac"/>
            <w:noProof/>
          </w:rPr>
          <w:t xml:space="preserve"> </w:t>
        </w:r>
        <w:r w:rsidRPr="00D3507F">
          <w:rPr>
            <w:rStyle w:val="ac"/>
            <w:noProof/>
          </w:rPr>
          <w:t>종합</w:t>
        </w:r>
        <w:r>
          <w:rPr>
            <w:noProof/>
            <w:webHidden/>
          </w:rPr>
          <w:tab/>
        </w:r>
        <w:r>
          <w:rPr>
            <w:noProof/>
            <w:webHidden/>
          </w:rPr>
          <w:fldChar w:fldCharType="begin"/>
        </w:r>
        <w:r>
          <w:rPr>
            <w:noProof/>
            <w:webHidden/>
          </w:rPr>
          <w:instrText xml:space="preserve"> PAGEREF _Toc242629364 \h </w:instrText>
        </w:r>
        <w:r>
          <w:rPr>
            <w:noProof/>
            <w:webHidden/>
          </w:rPr>
        </w:r>
        <w:r>
          <w:rPr>
            <w:noProof/>
            <w:webHidden/>
          </w:rPr>
          <w:fldChar w:fldCharType="separate"/>
        </w:r>
        <w:r>
          <w:rPr>
            <w:noProof/>
            <w:webHidden/>
          </w:rPr>
          <w:t>52</w:t>
        </w:r>
        <w:r>
          <w:rPr>
            <w:noProof/>
            <w:webHidden/>
          </w:rPr>
          <w:fldChar w:fldCharType="end"/>
        </w:r>
      </w:hyperlink>
    </w:p>
    <w:p w14:paraId="3CFD4D03" w14:textId="2AB38BC5" w:rsidR="00B971CB" w:rsidRDefault="00B971CB">
      <w:pPr>
        <w:pStyle w:val="10"/>
        <w:tabs>
          <w:tab w:val="right" w:leader="dot" w:pos="8096"/>
        </w:tabs>
        <w:rPr>
          <w:rFonts w:ascii="Times New Roman" w:eastAsia="HY신명조" w:hAnsi="Times New Roman" w:cs="Times New Roman" w:cstheme="minorBidi"/>
          <w:noProof/>
          <w:kern w:val="2"/>
          <w:szCs w:val="24"/>
          <w14:ligatures w14:val="standardContextual"/>
        </w:rPr>
      </w:pPr>
      <w:hyperlink w:anchor="_Toc242629365" w:history="1">
        <w:r w:rsidRPr="00D3507F">
          <w:rPr>
            <w:rStyle w:val="ac"/>
            <w:noProof/>
          </w:rPr>
          <w:t>제</w:t>
        </w:r>
        <w:r w:rsidRPr="00D3507F">
          <w:rPr>
            <w:rStyle w:val="ac"/>
            <w:noProof/>
          </w:rPr>
          <w:t>5</w:t>
        </w:r>
        <w:r w:rsidRPr="00D3507F">
          <w:rPr>
            <w:rStyle w:val="ac"/>
            <w:noProof/>
          </w:rPr>
          <w:t>장</w:t>
        </w:r>
        <w:r w:rsidRPr="00D3507F">
          <w:rPr>
            <w:rStyle w:val="ac"/>
            <w:noProof/>
          </w:rPr>
          <w:t xml:space="preserve">  </w:t>
        </w:r>
        <w:r w:rsidRPr="00D3507F">
          <w:rPr>
            <w:rStyle w:val="ac"/>
            <w:noProof/>
          </w:rPr>
          <w:t>결론</w:t>
        </w:r>
        <w:r>
          <w:rPr>
            <w:noProof/>
            <w:webHidden/>
          </w:rPr>
          <w:tab/>
        </w:r>
        <w:r>
          <w:rPr>
            <w:noProof/>
            <w:webHidden/>
          </w:rPr>
          <w:fldChar w:fldCharType="begin"/>
        </w:r>
        <w:r>
          <w:rPr>
            <w:noProof/>
            <w:webHidden/>
          </w:rPr>
          <w:instrText xml:space="preserve"> PAGEREF _Toc242629365 \h </w:instrText>
        </w:r>
        <w:r>
          <w:rPr>
            <w:noProof/>
            <w:webHidden/>
          </w:rPr>
        </w:r>
        <w:r>
          <w:rPr>
            <w:noProof/>
            <w:webHidden/>
          </w:rPr>
          <w:fldChar w:fldCharType="separate"/>
        </w:r>
        <w:r>
          <w:rPr>
            <w:noProof/>
            <w:webHidden/>
          </w:rPr>
          <w:t>56</w:t>
        </w:r>
        <w:r>
          <w:rPr>
            <w:noProof/>
            <w:webHidden/>
          </w:rPr>
          <w:fldChar w:fldCharType="end"/>
        </w:r>
      </w:hyperlink>
    </w:p>
    <w:p w14:paraId="5C804CDC" w14:textId="0DA2286A"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66" w:history="1">
        <w:r w:rsidRPr="00D3507F">
          <w:rPr>
            <w:rStyle w:val="ac"/>
            <w:noProof/>
          </w:rPr>
          <w:t xml:space="preserve">5.1 </w:t>
        </w:r>
        <w:r w:rsidRPr="00D3507F">
          <w:rPr>
            <w:rStyle w:val="ac"/>
            <w:noProof/>
          </w:rPr>
          <w:t>연구</w:t>
        </w:r>
        <w:r w:rsidRPr="00D3507F">
          <w:rPr>
            <w:rStyle w:val="ac"/>
            <w:noProof/>
          </w:rPr>
          <w:t xml:space="preserve"> </w:t>
        </w:r>
        <w:r w:rsidRPr="00D3507F">
          <w:rPr>
            <w:rStyle w:val="ac"/>
            <w:noProof/>
          </w:rPr>
          <w:t>요약</w:t>
        </w:r>
        <w:r>
          <w:rPr>
            <w:noProof/>
            <w:webHidden/>
          </w:rPr>
          <w:tab/>
        </w:r>
        <w:r>
          <w:rPr>
            <w:noProof/>
            <w:webHidden/>
          </w:rPr>
          <w:fldChar w:fldCharType="begin"/>
        </w:r>
        <w:r>
          <w:rPr>
            <w:noProof/>
            <w:webHidden/>
          </w:rPr>
          <w:instrText xml:space="preserve"> PAGEREF _Toc242629366 \h </w:instrText>
        </w:r>
        <w:r>
          <w:rPr>
            <w:noProof/>
            <w:webHidden/>
          </w:rPr>
        </w:r>
        <w:r>
          <w:rPr>
            <w:noProof/>
            <w:webHidden/>
          </w:rPr>
          <w:fldChar w:fldCharType="separate"/>
        </w:r>
        <w:r>
          <w:rPr>
            <w:noProof/>
            <w:webHidden/>
          </w:rPr>
          <w:t>56</w:t>
        </w:r>
        <w:r>
          <w:rPr>
            <w:noProof/>
            <w:webHidden/>
          </w:rPr>
          <w:fldChar w:fldCharType="end"/>
        </w:r>
      </w:hyperlink>
    </w:p>
    <w:p w14:paraId="41117135" w14:textId="75640B89"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67" w:history="1">
        <w:r w:rsidRPr="00D3507F">
          <w:rPr>
            <w:rStyle w:val="ac"/>
            <w:noProof/>
          </w:rPr>
          <w:t xml:space="preserve">5.2 </w:t>
        </w:r>
        <w:r w:rsidRPr="00D3507F">
          <w:rPr>
            <w:rStyle w:val="ac"/>
            <w:noProof/>
          </w:rPr>
          <w:t>연구의</w:t>
        </w:r>
        <w:r w:rsidRPr="00D3507F">
          <w:rPr>
            <w:rStyle w:val="ac"/>
            <w:noProof/>
          </w:rPr>
          <w:t xml:space="preserve"> </w:t>
        </w:r>
        <w:r w:rsidRPr="00D3507F">
          <w:rPr>
            <w:rStyle w:val="ac"/>
            <w:noProof/>
          </w:rPr>
          <w:t>한계</w:t>
        </w:r>
        <w:r>
          <w:rPr>
            <w:noProof/>
            <w:webHidden/>
          </w:rPr>
          <w:tab/>
        </w:r>
        <w:r>
          <w:rPr>
            <w:noProof/>
            <w:webHidden/>
          </w:rPr>
          <w:fldChar w:fldCharType="begin"/>
        </w:r>
        <w:r>
          <w:rPr>
            <w:noProof/>
            <w:webHidden/>
          </w:rPr>
          <w:instrText xml:space="preserve"> PAGEREF _Toc242629367 \h </w:instrText>
        </w:r>
        <w:r>
          <w:rPr>
            <w:noProof/>
            <w:webHidden/>
          </w:rPr>
        </w:r>
        <w:r>
          <w:rPr>
            <w:noProof/>
            <w:webHidden/>
          </w:rPr>
          <w:fldChar w:fldCharType="separate"/>
        </w:r>
        <w:r>
          <w:rPr>
            <w:noProof/>
            <w:webHidden/>
          </w:rPr>
          <w:t>58</w:t>
        </w:r>
        <w:r>
          <w:rPr>
            <w:noProof/>
            <w:webHidden/>
          </w:rPr>
          <w:fldChar w:fldCharType="end"/>
        </w:r>
      </w:hyperlink>
    </w:p>
    <w:p w14:paraId="5530DD90" w14:textId="2D636CA3"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68" w:history="1">
        <w:r w:rsidRPr="00D3507F">
          <w:rPr>
            <w:rStyle w:val="ac"/>
            <w:noProof/>
          </w:rPr>
          <w:t xml:space="preserve">5.3 </w:t>
        </w:r>
        <w:r w:rsidRPr="00D3507F">
          <w:rPr>
            <w:rStyle w:val="ac"/>
            <w:noProof/>
          </w:rPr>
          <w:t>향후</w:t>
        </w:r>
        <w:r w:rsidRPr="00D3507F">
          <w:rPr>
            <w:rStyle w:val="ac"/>
            <w:noProof/>
          </w:rPr>
          <w:t xml:space="preserve"> </w:t>
        </w:r>
        <w:r w:rsidRPr="00D3507F">
          <w:rPr>
            <w:rStyle w:val="ac"/>
            <w:noProof/>
          </w:rPr>
          <w:t>연구</w:t>
        </w:r>
        <w:r w:rsidRPr="00D3507F">
          <w:rPr>
            <w:rStyle w:val="ac"/>
            <w:noProof/>
          </w:rPr>
          <w:t xml:space="preserve"> </w:t>
        </w:r>
        <w:r w:rsidRPr="00D3507F">
          <w:rPr>
            <w:rStyle w:val="ac"/>
            <w:noProof/>
          </w:rPr>
          <w:t>및</w:t>
        </w:r>
        <w:r w:rsidRPr="00D3507F">
          <w:rPr>
            <w:rStyle w:val="ac"/>
            <w:noProof/>
          </w:rPr>
          <w:t xml:space="preserve"> </w:t>
        </w:r>
        <w:r w:rsidRPr="00D3507F">
          <w:rPr>
            <w:rStyle w:val="ac"/>
            <w:noProof/>
          </w:rPr>
          <w:t>제언</w:t>
        </w:r>
        <w:r>
          <w:rPr>
            <w:noProof/>
            <w:webHidden/>
          </w:rPr>
          <w:tab/>
        </w:r>
        <w:r>
          <w:rPr>
            <w:noProof/>
            <w:webHidden/>
          </w:rPr>
          <w:fldChar w:fldCharType="begin"/>
        </w:r>
        <w:r>
          <w:rPr>
            <w:noProof/>
            <w:webHidden/>
          </w:rPr>
          <w:instrText xml:space="preserve"> PAGEREF _Toc242629368 \h </w:instrText>
        </w:r>
        <w:r>
          <w:rPr>
            <w:noProof/>
            <w:webHidden/>
          </w:rPr>
        </w:r>
        <w:r>
          <w:rPr>
            <w:noProof/>
            <w:webHidden/>
          </w:rPr>
          <w:fldChar w:fldCharType="separate"/>
        </w:r>
        <w:r>
          <w:rPr>
            <w:noProof/>
            <w:webHidden/>
          </w:rPr>
          <w:t>60</w:t>
        </w:r>
        <w:r>
          <w:rPr>
            <w:noProof/>
            <w:webHidden/>
          </w:rPr>
          <w:fldChar w:fldCharType="end"/>
        </w:r>
      </w:hyperlink>
    </w:p>
    <w:p w14:paraId="4EB0B8F3" w14:textId="1E70DBF1" w:rsidR="00B971CB" w:rsidRDefault="00B971CB">
      <w:pPr>
        <w:pStyle w:val="10"/>
        <w:tabs>
          <w:tab w:val="right" w:leader="dot" w:pos="8096"/>
        </w:tabs>
        <w:rPr>
          <w:rFonts w:ascii="Times New Roman" w:eastAsia="HY신명조" w:hAnsi="Times New Roman" w:cs="Times New Roman" w:cstheme="minorBidi"/>
          <w:noProof/>
          <w:kern w:val="2"/>
          <w:szCs w:val="24"/>
          <w14:ligatures w14:val="standardContextual"/>
        </w:rPr>
      </w:pPr>
      <w:hyperlink w:anchor="_Toc242629369" w:history="1">
        <w:r w:rsidRPr="00D3507F">
          <w:rPr>
            <w:rStyle w:val="ac"/>
            <w:noProof/>
          </w:rPr>
          <w:t>참고문헌</w:t>
        </w:r>
        <w:r>
          <w:rPr>
            <w:noProof/>
            <w:webHidden/>
          </w:rPr>
          <w:tab/>
        </w:r>
        <w:r>
          <w:rPr>
            <w:noProof/>
            <w:webHidden/>
          </w:rPr>
          <w:fldChar w:fldCharType="begin"/>
        </w:r>
        <w:r>
          <w:rPr>
            <w:noProof/>
            <w:webHidden/>
          </w:rPr>
          <w:instrText xml:space="preserve"> PAGEREF _Toc242629369 \h </w:instrText>
        </w:r>
        <w:r>
          <w:rPr>
            <w:noProof/>
            <w:webHidden/>
          </w:rPr>
        </w:r>
        <w:r>
          <w:rPr>
            <w:noProof/>
            <w:webHidden/>
          </w:rPr>
          <w:fldChar w:fldCharType="separate"/>
        </w:r>
        <w:r>
          <w:rPr>
            <w:noProof/>
            <w:webHidden/>
          </w:rPr>
          <w:t>61</w:t>
        </w:r>
        <w:r>
          <w:rPr>
            <w:noProof/>
            <w:webHidden/>
          </w:rPr>
          <w:fldChar w:fldCharType="end"/>
        </w:r>
      </w:hyperlink>
    </w:p>
    <w:p w14:paraId="6CB421BC" w14:textId="58FDD3FF" w:rsidR="00B971CB" w:rsidRDefault="00B971CB">
      <w:pPr>
        <w:pStyle w:val="10"/>
        <w:tabs>
          <w:tab w:val="right" w:leader="dot" w:pos="8096"/>
        </w:tabs>
        <w:rPr>
          <w:rFonts w:ascii="Times New Roman" w:eastAsia="HY신명조" w:hAnsi="Times New Roman" w:cs="Times New Roman" w:cstheme="minorBidi"/>
          <w:noProof/>
          <w:kern w:val="2"/>
          <w:szCs w:val="24"/>
          <w14:ligatures w14:val="standardContextual"/>
        </w:rPr>
      </w:pPr>
      <w:hyperlink w:anchor="_Toc242629370" w:history="1">
        <w:r w:rsidRPr="00D3507F">
          <w:rPr>
            <w:rStyle w:val="ac"/>
            <w:noProof/>
          </w:rPr>
          <w:t>부록</w:t>
        </w:r>
        <w:r>
          <w:rPr>
            <w:noProof/>
            <w:webHidden/>
          </w:rPr>
          <w:tab/>
        </w:r>
        <w:r>
          <w:rPr>
            <w:noProof/>
            <w:webHidden/>
          </w:rPr>
          <w:fldChar w:fldCharType="begin"/>
        </w:r>
        <w:r>
          <w:rPr>
            <w:noProof/>
            <w:webHidden/>
          </w:rPr>
          <w:instrText xml:space="preserve"> PAGEREF _Toc242629370 \h </w:instrText>
        </w:r>
        <w:r>
          <w:rPr>
            <w:noProof/>
            <w:webHidden/>
          </w:rPr>
        </w:r>
        <w:r>
          <w:rPr>
            <w:noProof/>
            <w:webHidden/>
          </w:rPr>
          <w:fldChar w:fldCharType="separate"/>
        </w:r>
        <w:r>
          <w:rPr>
            <w:noProof/>
            <w:webHidden/>
          </w:rPr>
          <w:t>64</w:t>
        </w:r>
        <w:r>
          <w:rPr>
            <w:noProof/>
            <w:webHidden/>
          </w:rPr>
          <w:fldChar w:fldCharType="end"/>
        </w:r>
      </w:hyperlink>
    </w:p>
    <w:p w14:paraId="557F12DF" w14:textId="450053C1"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71" w:history="1">
        <w:r w:rsidRPr="00D3507F">
          <w:rPr>
            <w:rStyle w:val="ac"/>
            <w:noProof/>
          </w:rPr>
          <w:t>부록</w:t>
        </w:r>
        <w:r w:rsidRPr="00D3507F">
          <w:rPr>
            <w:rStyle w:val="ac"/>
            <w:noProof/>
          </w:rPr>
          <w:t xml:space="preserve"> 1. THC </w:t>
        </w:r>
        <w:r w:rsidRPr="00D3507F">
          <w:rPr>
            <w:rStyle w:val="ac"/>
            <w:noProof/>
          </w:rPr>
          <w:t>현장측정</w:t>
        </w:r>
        <w:r w:rsidRPr="00D3507F">
          <w:rPr>
            <w:rStyle w:val="ac"/>
            <w:noProof/>
          </w:rPr>
          <w:t xml:space="preserve"> </w:t>
        </w:r>
        <w:r w:rsidRPr="00D3507F">
          <w:rPr>
            <w:rStyle w:val="ac"/>
            <w:noProof/>
          </w:rPr>
          <w:t>원자료</w:t>
        </w:r>
        <w:r w:rsidRPr="00D3507F">
          <w:rPr>
            <w:rStyle w:val="ac"/>
            <w:noProof/>
          </w:rPr>
          <w:t xml:space="preserve"> </w:t>
        </w:r>
        <w:r w:rsidRPr="00D3507F">
          <w:rPr>
            <w:rStyle w:val="ac"/>
            <w:noProof/>
          </w:rPr>
          <w:t>요약</w:t>
        </w:r>
        <w:r>
          <w:rPr>
            <w:noProof/>
            <w:webHidden/>
          </w:rPr>
          <w:tab/>
        </w:r>
        <w:r>
          <w:rPr>
            <w:noProof/>
            <w:webHidden/>
          </w:rPr>
          <w:fldChar w:fldCharType="begin"/>
        </w:r>
        <w:r>
          <w:rPr>
            <w:noProof/>
            <w:webHidden/>
          </w:rPr>
          <w:instrText xml:space="preserve"> PAGEREF _Toc242629371 \h </w:instrText>
        </w:r>
        <w:r>
          <w:rPr>
            <w:noProof/>
            <w:webHidden/>
          </w:rPr>
        </w:r>
        <w:r>
          <w:rPr>
            <w:noProof/>
            <w:webHidden/>
          </w:rPr>
          <w:fldChar w:fldCharType="separate"/>
        </w:r>
        <w:r>
          <w:rPr>
            <w:noProof/>
            <w:webHidden/>
          </w:rPr>
          <w:t>64</w:t>
        </w:r>
        <w:r>
          <w:rPr>
            <w:noProof/>
            <w:webHidden/>
          </w:rPr>
          <w:fldChar w:fldCharType="end"/>
        </w:r>
      </w:hyperlink>
    </w:p>
    <w:p w14:paraId="0703CC4F" w14:textId="0654A519"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72" w:history="1">
        <w:r w:rsidRPr="00D3507F">
          <w:rPr>
            <w:rStyle w:val="ac"/>
            <w:noProof/>
          </w:rPr>
          <w:t>부록</w:t>
        </w:r>
        <w:r w:rsidRPr="00D3507F">
          <w:rPr>
            <w:rStyle w:val="ac"/>
            <w:noProof/>
          </w:rPr>
          <w:t xml:space="preserve"> 2. </w:t>
        </w:r>
        <w:r w:rsidRPr="00D3507F">
          <w:rPr>
            <w:rStyle w:val="ac"/>
            <w:noProof/>
          </w:rPr>
          <w:t>사업장별</w:t>
        </w:r>
        <w:r w:rsidRPr="00D3507F">
          <w:rPr>
            <w:rStyle w:val="ac"/>
            <w:noProof/>
          </w:rPr>
          <w:t xml:space="preserve"> </w:t>
        </w:r>
        <w:r w:rsidRPr="00D3507F">
          <w:rPr>
            <w:rStyle w:val="ac"/>
            <w:noProof/>
          </w:rPr>
          <w:t>성분분석</w:t>
        </w:r>
        <w:r w:rsidRPr="00D3507F">
          <w:rPr>
            <w:rStyle w:val="ac"/>
            <w:noProof/>
          </w:rPr>
          <w:t xml:space="preserve"> </w:t>
        </w:r>
        <w:r w:rsidRPr="00D3507F">
          <w:rPr>
            <w:rStyle w:val="ac"/>
            <w:noProof/>
          </w:rPr>
          <w:t>결과</w:t>
        </w:r>
        <w:r w:rsidRPr="00D3507F">
          <w:rPr>
            <w:rStyle w:val="ac"/>
            <w:noProof/>
          </w:rPr>
          <w:t xml:space="preserve"> </w:t>
        </w:r>
        <w:r w:rsidRPr="00D3507F">
          <w:rPr>
            <w:rStyle w:val="ac"/>
            <w:noProof/>
          </w:rPr>
          <w:t>요약</w:t>
        </w:r>
        <w:r>
          <w:rPr>
            <w:noProof/>
            <w:webHidden/>
          </w:rPr>
          <w:tab/>
        </w:r>
        <w:r>
          <w:rPr>
            <w:noProof/>
            <w:webHidden/>
          </w:rPr>
          <w:fldChar w:fldCharType="begin"/>
        </w:r>
        <w:r>
          <w:rPr>
            <w:noProof/>
            <w:webHidden/>
          </w:rPr>
          <w:instrText xml:space="preserve"> PAGEREF _Toc242629372 \h </w:instrText>
        </w:r>
        <w:r>
          <w:rPr>
            <w:noProof/>
            <w:webHidden/>
          </w:rPr>
        </w:r>
        <w:r>
          <w:rPr>
            <w:noProof/>
            <w:webHidden/>
          </w:rPr>
          <w:fldChar w:fldCharType="separate"/>
        </w:r>
        <w:r>
          <w:rPr>
            <w:noProof/>
            <w:webHidden/>
          </w:rPr>
          <w:t>64</w:t>
        </w:r>
        <w:r>
          <w:rPr>
            <w:noProof/>
            <w:webHidden/>
          </w:rPr>
          <w:fldChar w:fldCharType="end"/>
        </w:r>
      </w:hyperlink>
    </w:p>
    <w:p w14:paraId="37C19744" w14:textId="728A93E7"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73" w:history="1">
        <w:r w:rsidRPr="00D3507F">
          <w:rPr>
            <w:rStyle w:val="ac"/>
            <w:noProof/>
          </w:rPr>
          <w:t>부록</w:t>
        </w:r>
        <w:r w:rsidRPr="00D3507F">
          <w:rPr>
            <w:rStyle w:val="ac"/>
            <w:noProof/>
          </w:rPr>
          <w:t xml:space="preserve"> 3. SIFT-MS </w:t>
        </w:r>
        <w:r w:rsidRPr="00D3507F">
          <w:rPr>
            <w:rStyle w:val="ac"/>
            <w:noProof/>
          </w:rPr>
          <w:t>이동측정</w:t>
        </w:r>
        <w:r w:rsidRPr="00D3507F">
          <w:rPr>
            <w:rStyle w:val="ac"/>
            <w:noProof/>
          </w:rPr>
          <w:t xml:space="preserve"> </w:t>
        </w:r>
        <w:r w:rsidRPr="00D3507F">
          <w:rPr>
            <w:rStyle w:val="ac"/>
            <w:noProof/>
          </w:rPr>
          <w:t>회차별</w:t>
        </w:r>
        <w:r w:rsidRPr="00D3507F">
          <w:rPr>
            <w:rStyle w:val="ac"/>
            <w:noProof/>
          </w:rPr>
          <w:t xml:space="preserve"> </w:t>
        </w:r>
        <w:r w:rsidRPr="00D3507F">
          <w:rPr>
            <w:rStyle w:val="ac"/>
            <w:noProof/>
          </w:rPr>
          <w:t>물질</w:t>
        </w:r>
        <w:r w:rsidRPr="00D3507F">
          <w:rPr>
            <w:rStyle w:val="ac"/>
            <w:noProof/>
          </w:rPr>
          <w:t xml:space="preserve"> </w:t>
        </w:r>
        <w:r w:rsidRPr="00D3507F">
          <w:rPr>
            <w:rStyle w:val="ac"/>
            <w:noProof/>
          </w:rPr>
          <w:t>농도</w:t>
        </w:r>
        <w:r w:rsidRPr="00D3507F">
          <w:rPr>
            <w:rStyle w:val="ac"/>
            <w:noProof/>
          </w:rPr>
          <w:t xml:space="preserve"> </w:t>
        </w:r>
        <w:r w:rsidRPr="00D3507F">
          <w:rPr>
            <w:rStyle w:val="ac"/>
            <w:noProof/>
          </w:rPr>
          <w:t>통계</w:t>
        </w:r>
        <w:r>
          <w:rPr>
            <w:noProof/>
            <w:webHidden/>
          </w:rPr>
          <w:tab/>
        </w:r>
        <w:r>
          <w:rPr>
            <w:noProof/>
            <w:webHidden/>
          </w:rPr>
          <w:fldChar w:fldCharType="begin"/>
        </w:r>
        <w:r>
          <w:rPr>
            <w:noProof/>
            <w:webHidden/>
          </w:rPr>
          <w:instrText xml:space="preserve"> PAGEREF _Toc242629373 \h </w:instrText>
        </w:r>
        <w:r>
          <w:rPr>
            <w:noProof/>
            <w:webHidden/>
          </w:rPr>
        </w:r>
        <w:r>
          <w:rPr>
            <w:noProof/>
            <w:webHidden/>
          </w:rPr>
          <w:fldChar w:fldCharType="separate"/>
        </w:r>
        <w:r>
          <w:rPr>
            <w:noProof/>
            <w:webHidden/>
          </w:rPr>
          <w:t>66</w:t>
        </w:r>
        <w:r>
          <w:rPr>
            <w:noProof/>
            <w:webHidden/>
          </w:rPr>
          <w:fldChar w:fldCharType="end"/>
        </w:r>
      </w:hyperlink>
    </w:p>
    <w:p w14:paraId="18D4D7C2" w14:textId="759F5998"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74" w:history="1">
        <w:r w:rsidRPr="00D3507F">
          <w:rPr>
            <w:rStyle w:val="ac"/>
            <w:noProof/>
          </w:rPr>
          <w:t>부록</w:t>
        </w:r>
        <w:r w:rsidRPr="00D3507F">
          <w:rPr>
            <w:rStyle w:val="ac"/>
            <w:noProof/>
          </w:rPr>
          <w:t xml:space="preserve"> 4. SIFT-MS </w:t>
        </w:r>
        <w:r w:rsidRPr="00D3507F">
          <w:rPr>
            <w:rStyle w:val="ac"/>
            <w:noProof/>
          </w:rPr>
          <w:t>실시간</w:t>
        </w:r>
        <w:r w:rsidRPr="00D3507F">
          <w:rPr>
            <w:rStyle w:val="ac"/>
            <w:noProof/>
          </w:rPr>
          <w:t xml:space="preserve"> </w:t>
        </w:r>
        <w:r w:rsidRPr="00D3507F">
          <w:rPr>
            <w:rStyle w:val="ac"/>
            <w:noProof/>
          </w:rPr>
          <w:t>측정</w:t>
        </w:r>
        <w:r w:rsidRPr="00D3507F">
          <w:rPr>
            <w:rStyle w:val="ac"/>
            <w:noProof/>
          </w:rPr>
          <w:t xml:space="preserve"> </w:t>
        </w:r>
        <w:r w:rsidRPr="00D3507F">
          <w:rPr>
            <w:rStyle w:val="ac"/>
            <w:noProof/>
          </w:rPr>
          <w:t>물질</w:t>
        </w:r>
        <w:r w:rsidRPr="00D3507F">
          <w:rPr>
            <w:rStyle w:val="ac"/>
            <w:noProof/>
          </w:rPr>
          <w:t xml:space="preserve"> </w:t>
        </w:r>
        <w:r w:rsidRPr="00D3507F">
          <w:rPr>
            <w:rStyle w:val="ac"/>
            <w:noProof/>
          </w:rPr>
          <w:t>목록</w:t>
        </w:r>
        <w:r>
          <w:rPr>
            <w:noProof/>
            <w:webHidden/>
          </w:rPr>
          <w:tab/>
        </w:r>
        <w:r>
          <w:rPr>
            <w:noProof/>
            <w:webHidden/>
          </w:rPr>
          <w:fldChar w:fldCharType="begin"/>
        </w:r>
        <w:r>
          <w:rPr>
            <w:noProof/>
            <w:webHidden/>
          </w:rPr>
          <w:instrText xml:space="preserve"> PAGEREF _Toc242629374 \h </w:instrText>
        </w:r>
        <w:r>
          <w:rPr>
            <w:noProof/>
            <w:webHidden/>
          </w:rPr>
        </w:r>
        <w:r>
          <w:rPr>
            <w:noProof/>
            <w:webHidden/>
          </w:rPr>
          <w:fldChar w:fldCharType="separate"/>
        </w:r>
        <w:r>
          <w:rPr>
            <w:noProof/>
            <w:webHidden/>
          </w:rPr>
          <w:t>69</w:t>
        </w:r>
        <w:r>
          <w:rPr>
            <w:noProof/>
            <w:webHidden/>
          </w:rPr>
          <w:fldChar w:fldCharType="end"/>
        </w:r>
      </w:hyperlink>
    </w:p>
    <w:p w14:paraId="38FC2050" w14:textId="3865EEF7" w:rsidR="00AC6CFC" w:rsidRDefault="004A1339">
      <w:r>
        <w:fldChar w:fldCharType="end"/>
      </w:r>
    </w:p>
    <w:p w14:paraId="64F00931" w14:textId="77777777" w:rsidR="00AC6CFC" w:rsidRDefault="004A1339">
      <w:pPr>
        <w:pStyle w:val="1"/>
        <w:jc w:val="center"/>
      </w:pPr>
      <w:bookmarkStart w:id="1" w:name="그림-목록"/>
      <w:bookmarkStart w:id="2" w:name="_Toc242629322"/>
      <w:r>
        <w:lastRenderedPageBreak/>
        <w:t>Figure List</w:t>
      </w:r>
      <w:bookmarkEnd w:id="1"/>
      <w:bookmarkEnd w:id="2"/>
    </w:p>
    <w:tbl>
      <w:tblPr>
        <w:tblStyle w:val="Table"/>
        <w:tblW w:w="8106" w:type="dxa"/>
        <w:tblBorders>
          <w:top w:val="nil"/>
          <w:left w:val="nil"/>
          <w:bottom w:val="nil"/>
          <w:right w:val="nil"/>
          <w:insideH w:val="nil"/>
          <w:insideV w:val="nil"/>
        </w:tblBorders>
        <w:tblLayout w:type="fixed"/>
        <w:tblCellMar>
          <w:top w:w="20" w:type="dxa"/>
          <w:bottom w:w="20" w:type="dxa"/>
        </w:tblCellMar>
        <w:tblLook w:val="07E0" w:firstRow="1" w:lastRow="1" w:firstColumn="1" w:lastColumn="1" w:noHBand="1" w:noVBand="1"/>
      </w:tblPr>
      <w:tblGrid>
        <w:gridCol w:w="900"/>
        <w:gridCol w:w="6686"/>
        <w:gridCol w:w="520"/>
      </w:tblGrid>
      <w:tr w:rsidR="00AC6CFC" w14:paraId="75FFB3A1" w14:textId="77777777">
        <w:trPr>
          <w:cantSplit/>
        </w:trPr>
        <w:tc>
          <w:tcPr>
            <w:tcW w:w="900" w:type="dxa"/>
            <w:tcMar>
              <w:left w:w="0" w:type="dxa"/>
              <w:right w:w="60" w:type="dxa"/>
            </w:tcMar>
          </w:tcPr>
          <w:p w14:paraId="0D2EDA0F" w14:textId="77777777" w:rsidR="00AC6CFC" w:rsidRDefault="004A1339">
            <w:pPr>
              <w:pStyle w:val="ListEntry"/>
            </w:pPr>
            <w:r>
              <w:t>Fig. 1.</w:t>
            </w:r>
          </w:p>
        </w:tc>
        <w:tc>
          <w:tcPr>
            <w:tcW w:w="6686" w:type="dxa"/>
            <w:tcMar>
              <w:left w:w="60" w:type="dxa"/>
              <w:right w:w="60" w:type="dxa"/>
            </w:tcMar>
          </w:tcPr>
          <w:p w14:paraId="59702EBD" w14:textId="77777777" w:rsidR="00AC6CFC" w:rsidRDefault="004A1339">
            <w:pPr>
              <w:pStyle w:val="ListEntry"/>
              <w:tabs>
                <w:tab w:val="right" w:leader="dot" w:pos="6566"/>
              </w:tabs>
            </w:pPr>
            <w:r>
              <w:t>Measurement principle of SIFT-MS instruments (prepared by the author from [7,9,10])</w:t>
            </w:r>
            <w:r>
              <w:tab/>
            </w:r>
          </w:p>
        </w:tc>
        <w:tc>
          <w:tcPr>
            <w:tcW w:w="520" w:type="dxa"/>
            <w:tcMar>
              <w:left w:w="60" w:type="dxa"/>
              <w:right w:w="0" w:type="dxa"/>
            </w:tcMar>
            <w:vAlign w:val="bottom"/>
          </w:tcPr>
          <w:p w14:paraId="3FBDF8D4" w14:textId="2B335B86" w:rsidR="00AC6CFC" w:rsidRDefault="004A1339">
            <w:pPr>
              <w:pStyle w:val="ListEntry"/>
              <w:jc w:val="right"/>
            </w:pPr>
            <w:r>
              <w:fldChar w:fldCharType="begin"/>
            </w:r>
            <w:r>
              <w:instrText xml:space="preserve"> PAGEREF _Fig1 \h </w:instrText>
            </w:r>
            <w:r>
              <w:fldChar w:fldCharType="separate"/>
            </w:r>
            <w:r w:rsidR="00B971CB">
              <w:rPr>
                <w:noProof/>
              </w:rPr>
              <w:t>7</w:t>
            </w:r>
            <w:r>
              <w:fldChar w:fldCharType="end"/>
            </w:r>
          </w:p>
        </w:tc>
      </w:tr>
      <w:tr w:rsidR="00AC6CFC" w14:paraId="7ACFD175" w14:textId="77777777">
        <w:trPr>
          <w:cantSplit/>
        </w:trPr>
        <w:tc>
          <w:tcPr>
            <w:tcW w:w="900" w:type="dxa"/>
            <w:tcMar>
              <w:left w:w="0" w:type="dxa"/>
              <w:right w:w="60" w:type="dxa"/>
            </w:tcMar>
          </w:tcPr>
          <w:p w14:paraId="6D9B26CA" w14:textId="77777777" w:rsidR="00AC6CFC" w:rsidRDefault="004A1339">
            <w:pPr>
              <w:pStyle w:val="ListEntry"/>
            </w:pPr>
            <w:r>
              <w:t>Fig. 2.</w:t>
            </w:r>
          </w:p>
        </w:tc>
        <w:tc>
          <w:tcPr>
            <w:tcW w:w="6686" w:type="dxa"/>
            <w:tcMar>
              <w:left w:w="60" w:type="dxa"/>
              <w:right w:w="60" w:type="dxa"/>
            </w:tcMar>
          </w:tcPr>
          <w:p w14:paraId="742C0499" w14:textId="77777777" w:rsidR="00AC6CFC" w:rsidRDefault="004A1339">
            <w:pPr>
              <w:pStyle w:val="ListEntry"/>
              <w:tabs>
                <w:tab w:val="right" w:leader="dot" w:pos="6566"/>
              </w:tabs>
            </w:pPr>
            <w:r>
              <w:t xml:space="preserve">Overall procedure of the study</w:t>
            </w:r>
            <w:r>
              <w:tab/>
            </w:r>
          </w:p>
        </w:tc>
        <w:tc>
          <w:tcPr>
            <w:tcW w:w="520" w:type="dxa"/>
            <w:tcMar>
              <w:left w:w="60" w:type="dxa"/>
              <w:right w:w="0" w:type="dxa"/>
            </w:tcMar>
            <w:vAlign w:val="bottom"/>
          </w:tcPr>
          <w:p w14:paraId="57B94D1A" w14:textId="0EEAA2AC" w:rsidR="00AC6CFC" w:rsidRDefault="004A1339">
            <w:pPr>
              <w:pStyle w:val="ListEntry"/>
              <w:jc w:val="right"/>
            </w:pPr>
            <w:r>
              <w:fldChar w:fldCharType="begin"/>
            </w:r>
            <w:r>
              <w:instrText xml:space="preserve"> PAGEREF _Fig2 \h </w:instrText>
            </w:r>
            <w:r>
              <w:fldChar w:fldCharType="separate"/>
            </w:r>
            <w:r w:rsidR="00B971CB">
              <w:rPr>
                <w:noProof/>
              </w:rPr>
              <w:t>15</w:t>
            </w:r>
            <w:r>
              <w:fldChar w:fldCharType="end"/>
            </w:r>
          </w:p>
        </w:tc>
      </w:tr>
      <w:tr w:rsidR="00AC6CFC" w14:paraId="2FC9CD48" w14:textId="77777777">
        <w:trPr>
          <w:cantSplit/>
        </w:trPr>
        <w:tc>
          <w:tcPr>
            <w:tcW w:w="900" w:type="dxa"/>
            <w:tcMar>
              <w:left w:w="0" w:type="dxa"/>
              <w:right w:w="60" w:type="dxa"/>
            </w:tcMar>
          </w:tcPr>
          <w:p w14:paraId="11A36EBE" w14:textId="77777777" w:rsidR="00AC6CFC" w:rsidRDefault="004A1339">
            <w:pPr>
              <w:pStyle w:val="ListEntry"/>
            </w:pPr>
            <w:r>
              <w:t>Fig. 3.</w:t>
            </w:r>
          </w:p>
        </w:tc>
        <w:tc>
          <w:tcPr>
            <w:tcW w:w="6686" w:type="dxa"/>
            <w:tcMar>
              <w:left w:w="60" w:type="dxa"/>
              <w:right w:w="60" w:type="dxa"/>
            </w:tcMar>
          </w:tcPr>
          <w:p w14:paraId="45DC1E74" w14:textId="77777777" w:rsidR="00AC6CFC" w:rsidRDefault="004A1339">
            <w:pPr>
              <w:pStyle w:val="ListEntry"/>
              <w:tabs>
                <w:tab w:val="right" w:leader="dot" w:pos="6566"/>
              </w:tabs>
            </w:pPr>
            <w:r>
              <w:t>Quantitative hotspot screening procedure</w:t>
            </w:r>
            <w:r>
              <w:tab/>
            </w:r>
          </w:p>
        </w:tc>
        <w:tc>
          <w:tcPr>
            <w:tcW w:w="520" w:type="dxa"/>
            <w:tcMar>
              <w:left w:w="60" w:type="dxa"/>
              <w:right w:w="0" w:type="dxa"/>
            </w:tcMar>
            <w:vAlign w:val="bottom"/>
          </w:tcPr>
          <w:p w14:paraId="28892128" w14:textId="7B5F5CC3" w:rsidR="00AC6CFC" w:rsidRDefault="004A1339">
            <w:pPr>
              <w:pStyle w:val="ListEntry"/>
              <w:jc w:val="right"/>
            </w:pPr>
            <w:r>
              <w:fldChar w:fldCharType="begin"/>
            </w:r>
            <w:r>
              <w:instrText xml:space="preserve"> PAGEREF _Fig3 \h </w:instrText>
            </w:r>
            <w:r>
              <w:fldChar w:fldCharType="separate"/>
            </w:r>
            <w:r w:rsidR="00B971CB">
              <w:rPr>
                <w:noProof/>
              </w:rPr>
              <w:t>15</w:t>
            </w:r>
            <w:r>
              <w:fldChar w:fldCharType="end"/>
            </w:r>
          </w:p>
        </w:tc>
      </w:tr>
      <w:tr w:rsidR="00AC6CFC" w14:paraId="507CBE46" w14:textId="77777777">
        <w:trPr>
          <w:cantSplit/>
        </w:trPr>
        <w:tc>
          <w:tcPr>
            <w:tcW w:w="900" w:type="dxa"/>
            <w:tcMar>
              <w:left w:w="0" w:type="dxa"/>
              <w:right w:w="60" w:type="dxa"/>
            </w:tcMar>
          </w:tcPr>
          <w:p w14:paraId="6BD4FD26" w14:textId="77777777" w:rsidR="00AC6CFC" w:rsidRDefault="004A1339">
            <w:pPr>
              <w:pStyle w:val="ListEntry"/>
            </w:pPr>
            <w:r>
              <w:t>Fig. 4.</w:t>
            </w:r>
          </w:p>
        </w:tc>
        <w:tc>
          <w:tcPr>
            <w:tcW w:w="6686" w:type="dxa"/>
            <w:tcMar>
              <w:left w:w="60" w:type="dxa"/>
              <w:right w:w="60" w:type="dxa"/>
            </w:tcMar>
          </w:tcPr>
          <w:p w14:paraId="65008B45" w14:textId="77777777" w:rsidR="00AC6CFC" w:rsidRDefault="004A1339">
            <w:pPr>
              <w:pStyle w:val="ListEntry"/>
              <w:tabs>
                <w:tab w:val="right" w:leader="dot" w:pos="6566"/>
              </w:tabs>
            </w:pPr>
            <w:r>
              <w:t xml:space="preserve">Time series of robust z-scores in each mobile-measurement campaign</w:t>
            </w:r>
            <w:r>
              <w:tab/>
            </w:r>
          </w:p>
        </w:tc>
        <w:tc>
          <w:tcPr>
            <w:tcW w:w="520" w:type="dxa"/>
            <w:tcMar>
              <w:left w:w="60" w:type="dxa"/>
              <w:right w:w="0" w:type="dxa"/>
            </w:tcMar>
            <w:vAlign w:val="bottom"/>
          </w:tcPr>
          <w:p w14:paraId="60EBC8A1" w14:textId="2433C4F0" w:rsidR="00AC6CFC" w:rsidRDefault="004A1339">
            <w:pPr>
              <w:pStyle w:val="ListEntry"/>
              <w:jc w:val="right"/>
            </w:pPr>
            <w:r>
              <w:fldChar w:fldCharType="begin"/>
            </w:r>
            <w:r>
              <w:instrText xml:space="preserve"> PAGEREF _Fig4 \h </w:instrText>
            </w:r>
            <w:r>
              <w:fldChar w:fldCharType="separate"/>
            </w:r>
            <w:r w:rsidR="00B971CB">
              <w:rPr>
                <w:noProof/>
              </w:rPr>
              <w:t>31</w:t>
            </w:r>
            <w:r>
              <w:fldChar w:fldCharType="end"/>
            </w:r>
          </w:p>
        </w:tc>
      </w:tr>
      <w:tr w:rsidR="00AC6CFC" w14:paraId="783E6DFC" w14:textId="77777777">
        <w:trPr>
          <w:cantSplit/>
        </w:trPr>
        <w:tc>
          <w:tcPr>
            <w:tcW w:w="900" w:type="dxa"/>
            <w:tcMar>
              <w:left w:w="0" w:type="dxa"/>
              <w:right w:w="60" w:type="dxa"/>
            </w:tcMar>
          </w:tcPr>
          <w:p w14:paraId="5C9C71F3" w14:textId="77777777" w:rsidR="00AC6CFC" w:rsidRDefault="004A1339">
            <w:pPr>
              <w:pStyle w:val="ListEntry"/>
            </w:pPr>
            <w:r>
              <w:t>Fig. 5.</w:t>
            </w:r>
          </w:p>
        </w:tc>
        <w:tc>
          <w:tcPr>
            <w:tcW w:w="6686" w:type="dxa"/>
            <w:tcMar>
              <w:left w:w="60" w:type="dxa"/>
              <w:right w:w="60" w:type="dxa"/>
            </w:tcMar>
          </w:tcPr>
          <w:p w14:paraId="78CC4E0B" w14:textId="77777777" w:rsidR="00AC6CFC" w:rsidRDefault="004A1339">
            <w:pPr>
              <w:pStyle w:val="ListEntry"/>
              <w:tabs>
                <w:tab w:val="right" w:leader="dot" w:pos="6566"/>
              </w:tabs>
            </w:pPr>
            <w:r>
              <w:t>Hotspot indicator maps from the mobile measurement, Complex I, 2026-02-05 (A·B)</w:t>
            </w:r>
            <w:r>
              <w:tab/>
            </w:r>
          </w:p>
        </w:tc>
        <w:tc>
          <w:tcPr>
            <w:tcW w:w="520" w:type="dxa"/>
            <w:tcMar>
              <w:left w:w="60" w:type="dxa"/>
              <w:right w:w="0" w:type="dxa"/>
            </w:tcMar>
            <w:vAlign w:val="bottom"/>
          </w:tcPr>
          <w:p w14:paraId="50DAE2DF" w14:textId="18CA2A81" w:rsidR="00AC6CFC" w:rsidRDefault="004A1339">
            <w:pPr>
              <w:pStyle w:val="ListEntry"/>
              <w:jc w:val="right"/>
            </w:pPr>
            <w:r>
              <w:fldChar w:fldCharType="begin"/>
            </w:r>
            <w:r>
              <w:instrText xml:space="preserve"> PAGEREF _Fig5 \h </w:instrText>
            </w:r>
            <w:r>
              <w:fldChar w:fldCharType="separate"/>
            </w:r>
            <w:r w:rsidR="00B971CB">
              <w:rPr>
                <w:noProof/>
              </w:rPr>
              <w:t>32</w:t>
            </w:r>
            <w:r>
              <w:fldChar w:fldCharType="end"/>
            </w:r>
          </w:p>
        </w:tc>
      </w:tr>
      <w:tr w:rsidR="00AC6CFC" w14:paraId="56936536" w14:textId="77777777">
        <w:trPr>
          <w:cantSplit/>
        </w:trPr>
        <w:tc>
          <w:tcPr>
            <w:tcW w:w="900" w:type="dxa"/>
            <w:tcMar>
              <w:left w:w="0" w:type="dxa"/>
              <w:right w:w="60" w:type="dxa"/>
            </w:tcMar>
          </w:tcPr>
          <w:p w14:paraId="0E0E48BF" w14:textId="77777777" w:rsidR="00AC6CFC" w:rsidRDefault="004A1339">
            <w:pPr>
              <w:pStyle w:val="ListEntry"/>
            </w:pPr>
            <w:r>
              <w:t>Fig. 6.</w:t>
            </w:r>
          </w:p>
        </w:tc>
        <w:tc>
          <w:tcPr>
            <w:tcW w:w="6686" w:type="dxa"/>
            <w:tcMar>
              <w:left w:w="60" w:type="dxa"/>
              <w:right w:w="60" w:type="dxa"/>
            </w:tcMar>
          </w:tcPr>
          <w:p w14:paraId="550985F3" w14:textId="77777777" w:rsidR="00AC6CFC" w:rsidRDefault="004A1339">
            <w:pPr>
              <w:pStyle w:val="ListEntry"/>
              <w:tabs>
                <w:tab w:val="right" w:leader="dot" w:pos="6566"/>
              </w:tabs>
            </w:pPr>
            <w:r>
              <w:t>Hotspot indicator maps from the mobile measurement, Complex III, 2026-02-24 (C)</w:t>
            </w:r>
            <w:r>
              <w:tab/>
            </w:r>
          </w:p>
        </w:tc>
        <w:tc>
          <w:tcPr>
            <w:tcW w:w="520" w:type="dxa"/>
            <w:tcMar>
              <w:left w:w="60" w:type="dxa"/>
              <w:right w:w="0" w:type="dxa"/>
            </w:tcMar>
            <w:vAlign w:val="bottom"/>
          </w:tcPr>
          <w:p w14:paraId="6964AED1" w14:textId="486F91D3" w:rsidR="00AC6CFC" w:rsidRDefault="004A1339">
            <w:pPr>
              <w:pStyle w:val="ListEntry"/>
              <w:jc w:val="right"/>
            </w:pPr>
            <w:r>
              <w:fldChar w:fldCharType="begin"/>
            </w:r>
            <w:r>
              <w:instrText xml:space="preserve"> PAGEREF _Fig6 \h </w:instrText>
            </w:r>
            <w:r>
              <w:fldChar w:fldCharType="separate"/>
            </w:r>
            <w:r w:rsidR="00B971CB">
              <w:rPr>
                <w:noProof/>
              </w:rPr>
              <w:t>33</w:t>
            </w:r>
            <w:r>
              <w:fldChar w:fldCharType="end"/>
            </w:r>
          </w:p>
        </w:tc>
      </w:tr>
      <w:tr w:rsidR="00AC6CFC" w14:paraId="46668E8F" w14:textId="77777777">
        <w:trPr>
          <w:cantSplit/>
        </w:trPr>
        <w:tc>
          <w:tcPr>
            <w:tcW w:w="900" w:type="dxa"/>
            <w:tcMar>
              <w:left w:w="0" w:type="dxa"/>
              <w:right w:w="60" w:type="dxa"/>
            </w:tcMar>
          </w:tcPr>
          <w:p w14:paraId="6F9EA7EC" w14:textId="77777777" w:rsidR="00AC6CFC" w:rsidRDefault="004A1339">
            <w:pPr>
              <w:pStyle w:val="ListEntry"/>
            </w:pPr>
            <w:r>
              <w:t>Fig. 7.</w:t>
            </w:r>
          </w:p>
        </w:tc>
        <w:tc>
          <w:tcPr>
            <w:tcW w:w="6686" w:type="dxa"/>
            <w:tcMar>
              <w:left w:w="60" w:type="dxa"/>
              <w:right w:w="60" w:type="dxa"/>
            </w:tcMar>
          </w:tcPr>
          <w:p w14:paraId="349D0ABC" w14:textId="77777777" w:rsidR="00AC6CFC" w:rsidRDefault="004A1339">
            <w:pPr>
              <w:pStyle w:val="ListEntry"/>
              <w:tabs>
                <w:tab w:val="right" w:leader="dot" w:pos="6566"/>
              </w:tabs>
            </w:pPr>
            <w:r>
              <w:t>Hotspot indicator maps from the mobile measurement, Complex II, 2026-03-09 (D)</w:t>
            </w:r>
            <w:r>
              <w:tab/>
            </w:r>
          </w:p>
        </w:tc>
        <w:tc>
          <w:tcPr>
            <w:tcW w:w="520" w:type="dxa"/>
            <w:tcMar>
              <w:left w:w="60" w:type="dxa"/>
              <w:right w:w="0" w:type="dxa"/>
            </w:tcMar>
            <w:vAlign w:val="bottom"/>
          </w:tcPr>
          <w:p w14:paraId="07B1ADD6" w14:textId="0021EB6F" w:rsidR="00AC6CFC" w:rsidRDefault="004A1339">
            <w:pPr>
              <w:pStyle w:val="ListEntry"/>
              <w:jc w:val="right"/>
            </w:pPr>
            <w:r>
              <w:fldChar w:fldCharType="begin"/>
            </w:r>
            <w:r>
              <w:instrText xml:space="preserve"> PAGEREF _Fig7 \h </w:instrText>
            </w:r>
            <w:r>
              <w:fldChar w:fldCharType="separate"/>
            </w:r>
            <w:r w:rsidR="00B971CB">
              <w:rPr>
                <w:noProof/>
              </w:rPr>
              <w:t>34</w:t>
            </w:r>
            <w:r>
              <w:fldChar w:fldCharType="end"/>
            </w:r>
          </w:p>
        </w:tc>
      </w:tr>
      <w:tr w:rsidR="00AC6CFC" w14:paraId="1D742E60" w14:textId="77777777">
        <w:trPr>
          <w:cantSplit/>
        </w:trPr>
        <w:tc>
          <w:tcPr>
            <w:tcW w:w="900" w:type="dxa"/>
            <w:tcMar>
              <w:left w:w="0" w:type="dxa"/>
              <w:right w:w="60" w:type="dxa"/>
            </w:tcMar>
          </w:tcPr>
          <w:p w14:paraId="6777D70B" w14:textId="77777777" w:rsidR="00AC6CFC" w:rsidRDefault="004A1339">
            <w:pPr>
              <w:pStyle w:val="ListEntry"/>
            </w:pPr>
            <w:r>
              <w:t>Fig. 8.</w:t>
            </w:r>
          </w:p>
        </w:tc>
        <w:tc>
          <w:tcPr>
            <w:tcW w:w="6686" w:type="dxa"/>
            <w:tcMar>
              <w:left w:w="60" w:type="dxa"/>
              <w:right w:w="60" w:type="dxa"/>
            </w:tcMar>
          </w:tcPr>
          <w:p w14:paraId="7B81ABB1" w14:textId="77777777" w:rsidR="00AC6CFC" w:rsidRDefault="004A1339">
            <w:pPr>
              <w:pStyle w:val="ListEntry"/>
              <w:tabs>
                <w:tab w:val="right" w:leader="dot" w:pos="6566"/>
              </w:tabs>
            </w:pPr>
            <w:r>
              <w:t>Hotspot indicator maps from the mobile measurement, Complex I, 2026-03-16 (E)</w:t>
            </w:r>
            <w:r>
              <w:tab/>
            </w:r>
          </w:p>
        </w:tc>
        <w:tc>
          <w:tcPr>
            <w:tcW w:w="520" w:type="dxa"/>
            <w:tcMar>
              <w:left w:w="60" w:type="dxa"/>
              <w:right w:w="0" w:type="dxa"/>
            </w:tcMar>
            <w:vAlign w:val="bottom"/>
          </w:tcPr>
          <w:p w14:paraId="38A49851" w14:textId="485B7C1D" w:rsidR="00AC6CFC" w:rsidRDefault="004A1339">
            <w:pPr>
              <w:pStyle w:val="ListEntry"/>
              <w:jc w:val="right"/>
            </w:pPr>
            <w:r>
              <w:fldChar w:fldCharType="begin"/>
            </w:r>
            <w:r>
              <w:instrText xml:space="preserve"> PAGEREF _Fig8 \h </w:instrText>
            </w:r>
            <w:r>
              <w:fldChar w:fldCharType="separate"/>
            </w:r>
            <w:r w:rsidR="00B971CB">
              <w:rPr>
                <w:noProof/>
              </w:rPr>
              <w:t>35</w:t>
            </w:r>
            <w:r>
              <w:fldChar w:fldCharType="end"/>
            </w:r>
          </w:p>
        </w:tc>
      </w:tr>
      <w:tr w:rsidR="00AC6CFC" w14:paraId="3654C144" w14:textId="77777777">
        <w:trPr>
          <w:cantSplit/>
        </w:trPr>
        <w:tc>
          <w:tcPr>
            <w:tcW w:w="900" w:type="dxa"/>
            <w:tcMar>
              <w:left w:w="0" w:type="dxa"/>
              <w:right w:w="60" w:type="dxa"/>
            </w:tcMar>
          </w:tcPr>
          <w:p w14:paraId="0D23CF47" w14:textId="77777777" w:rsidR="00AC6CFC" w:rsidRDefault="004A1339">
            <w:pPr>
              <w:pStyle w:val="ListEntry"/>
            </w:pPr>
            <w:r>
              <w:t>Fig. 9.</w:t>
            </w:r>
          </w:p>
        </w:tc>
        <w:tc>
          <w:tcPr>
            <w:tcW w:w="6686" w:type="dxa"/>
            <w:tcMar>
              <w:left w:w="60" w:type="dxa"/>
              <w:right w:w="60" w:type="dxa"/>
            </w:tcMar>
          </w:tcPr>
          <w:p w14:paraId="31D38553" w14:textId="77777777" w:rsidR="00AC6CFC" w:rsidRDefault="004A1339">
            <w:pPr>
              <w:pStyle w:val="ListEntry"/>
              <w:tabs>
                <w:tab w:val="right" w:leader="dot" w:pos="6566"/>
              </w:tabs>
            </w:pPr>
            <w:r>
              <w:t>Hotspot indicator maps from the mobile measurement, Complex I, 2026-03-19 (F)</w:t>
            </w:r>
            <w:r>
              <w:tab/>
            </w:r>
          </w:p>
        </w:tc>
        <w:tc>
          <w:tcPr>
            <w:tcW w:w="520" w:type="dxa"/>
            <w:tcMar>
              <w:left w:w="60" w:type="dxa"/>
              <w:right w:w="0" w:type="dxa"/>
            </w:tcMar>
            <w:vAlign w:val="bottom"/>
          </w:tcPr>
          <w:p w14:paraId="1AAE9347" w14:textId="5BF2FCE0" w:rsidR="00AC6CFC" w:rsidRDefault="004A1339">
            <w:pPr>
              <w:pStyle w:val="ListEntry"/>
              <w:jc w:val="right"/>
            </w:pPr>
            <w:r>
              <w:fldChar w:fldCharType="begin"/>
            </w:r>
            <w:r>
              <w:instrText xml:space="preserve"> PAGEREF _Fig9 \h </w:instrText>
            </w:r>
            <w:r>
              <w:fldChar w:fldCharType="separate"/>
            </w:r>
            <w:r w:rsidR="00B971CB">
              <w:rPr>
                <w:noProof/>
              </w:rPr>
              <w:t>36</w:t>
            </w:r>
            <w:r>
              <w:fldChar w:fldCharType="end"/>
            </w:r>
          </w:p>
        </w:tc>
      </w:tr>
      <w:tr w:rsidR="00AC6CFC" w14:paraId="0055EEAA" w14:textId="77777777">
        <w:trPr>
          <w:cantSplit/>
        </w:trPr>
        <w:tc>
          <w:tcPr>
            <w:tcW w:w="900" w:type="dxa"/>
            <w:tcMar>
              <w:left w:w="0" w:type="dxa"/>
              <w:right w:w="60" w:type="dxa"/>
            </w:tcMar>
          </w:tcPr>
          <w:p w14:paraId="6C872990" w14:textId="77777777" w:rsidR="00AC6CFC" w:rsidRDefault="004A1339">
            <w:pPr>
              <w:pStyle w:val="ListEntry"/>
            </w:pPr>
            <w:r>
              <w:t>Fig. 10.</w:t>
            </w:r>
          </w:p>
        </w:tc>
        <w:tc>
          <w:tcPr>
            <w:tcW w:w="6686" w:type="dxa"/>
            <w:tcMar>
              <w:left w:w="60" w:type="dxa"/>
              <w:right w:w="60" w:type="dxa"/>
            </w:tcMar>
          </w:tcPr>
          <w:p w14:paraId="18526DAE" w14:textId="77777777" w:rsidR="00AC6CFC" w:rsidRDefault="004A1339">
            <w:pPr>
              <w:pStyle w:val="ListEntry"/>
              <w:tabs>
                <w:tab w:val="right" w:leader="dot" w:pos="6566"/>
              </w:tabs>
            </w:pPr>
            <w:r>
              <w:t>Photographs of workplace A</w:t>
            </w:r>
            <w:r>
              <w:tab/>
            </w:r>
          </w:p>
        </w:tc>
        <w:tc>
          <w:tcPr>
            <w:tcW w:w="520" w:type="dxa"/>
            <w:tcMar>
              <w:left w:w="60" w:type="dxa"/>
              <w:right w:w="0" w:type="dxa"/>
            </w:tcMar>
            <w:vAlign w:val="bottom"/>
          </w:tcPr>
          <w:p w14:paraId="2D466323" w14:textId="7834CFD2" w:rsidR="00AC6CFC" w:rsidRDefault="004A1339">
            <w:pPr>
              <w:pStyle w:val="ListEntry"/>
              <w:jc w:val="right"/>
            </w:pPr>
            <w:r>
              <w:fldChar w:fldCharType="begin"/>
            </w:r>
            <w:r>
              <w:instrText xml:space="preserve"> PAGEREF _Fig10 \h </w:instrText>
            </w:r>
            <w:r>
              <w:fldChar w:fldCharType="separate"/>
            </w:r>
            <w:r w:rsidR="00B971CB">
              <w:rPr>
                <w:noProof/>
              </w:rPr>
              <w:t>40</w:t>
            </w:r>
            <w:r>
              <w:fldChar w:fldCharType="end"/>
            </w:r>
          </w:p>
        </w:tc>
      </w:tr>
      <w:tr w:rsidR="00AC6CFC" w14:paraId="33EFB7CF" w14:textId="77777777">
        <w:trPr>
          <w:cantSplit/>
        </w:trPr>
        <w:tc>
          <w:tcPr>
            <w:tcW w:w="900" w:type="dxa"/>
            <w:tcMar>
              <w:left w:w="0" w:type="dxa"/>
              <w:right w:w="60" w:type="dxa"/>
            </w:tcMar>
          </w:tcPr>
          <w:p w14:paraId="7BB1A507" w14:textId="77777777" w:rsidR="00AC6CFC" w:rsidRDefault="004A1339">
            <w:pPr>
              <w:pStyle w:val="ListEntry"/>
            </w:pPr>
            <w:r>
              <w:t>Fig. 11.</w:t>
            </w:r>
          </w:p>
        </w:tc>
        <w:tc>
          <w:tcPr>
            <w:tcW w:w="6686" w:type="dxa"/>
            <w:tcMar>
              <w:left w:w="60" w:type="dxa"/>
              <w:right w:w="60" w:type="dxa"/>
            </w:tcMar>
          </w:tcPr>
          <w:p w14:paraId="6915035D" w14:textId="77777777" w:rsidR="00AC6CFC" w:rsidRDefault="004A1339">
            <w:pPr>
              <w:pStyle w:val="ListEntry"/>
              <w:tabs>
                <w:tab w:val="right" w:leader="dot" w:pos="6566"/>
              </w:tabs>
            </w:pPr>
            <w:r>
              <w:t>Photographs of workplace B</w:t>
            </w:r>
            <w:r>
              <w:tab/>
            </w:r>
          </w:p>
        </w:tc>
        <w:tc>
          <w:tcPr>
            <w:tcW w:w="520" w:type="dxa"/>
            <w:tcMar>
              <w:left w:w="60" w:type="dxa"/>
              <w:right w:w="0" w:type="dxa"/>
            </w:tcMar>
            <w:vAlign w:val="bottom"/>
          </w:tcPr>
          <w:p w14:paraId="662EFEBE" w14:textId="65047FA3" w:rsidR="00AC6CFC" w:rsidRDefault="004A1339">
            <w:pPr>
              <w:pStyle w:val="ListEntry"/>
              <w:jc w:val="right"/>
            </w:pPr>
            <w:r>
              <w:fldChar w:fldCharType="begin"/>
            </w:r>
            <w:r>
              <w:instrText xml:space="preserve"> PAGEREF _Fig11 \h </w:instrText>
            </w:r>
            <w:r>
              <w:fldChar w:fldCharType="separate"/>
            </w:r>
            <w:r w:rsidR="00B971CB">
              <w:rPr>
                <w:noProof/>
              </w:rPr>
              <w:t>42</w:t>
            </w:r>
            <w:r>
              <w:fldChar w:fldCharType="end"/>
            </w:r>
          </w:p>
        </w:tc>
      </w:tr>
      <w:tr w:rsidR="00AC6CFC" w14:paraId="610C7984" w14:textId="77777777">
        <w:trPr>
          <w:cantSplit/>
        </w:trPr>
        <w:tc>
          <w:tcPr>
            <w:tcW w:w="900" w:type="dxa"/>
            <w:tcMar>
              <w:left w:w="0" w:type="dxa"/>
              <w:right w:w="60" w:type="dxa"/>
            </w:tcMar>
          </w:tcPr>
          <w:p w14:paraId="0E6B528C" w14:textId="77777777" w:rsidR="00AC6CFC" w:rsidRDefault="004A1339">
            <w:pPr>
              <w:pStyle w:val="ListEntry"/>
            </w:pPr>
            <w:r>
              <w:t>Fig. 12.</w:t>
            </w:r>
          </w:p>
        </w:tc>
        <w:tc>
          <w:tcPr>
            <w:tcW w:w="6686" w:type="dxa"/>
            <w:tcMar>
              <w:left w:w="60" w:type="dxa"/>
              <w:right w:w="60" w:type="dxa"/>
            </w:tcMar>
          </w:tcPr>
          <w:p w14:paraId="464A903D" w14:textId="77777777" w:rsidR="00AC6CFC" w:rsidRDefault="004A1339">
            <w:pPr>
              <w:pStyle w:val="ListEntry"/>
              <w:tabs>
                <w:tab w:val="right" w:leader="dot" w:pos="6566"/>
              </w:tabs>
            </w:pPr>
            <w:r>
              <w:t>Photographs of workplace C</w:t>
            </w:r>
            <w:r>
              <w:tab/>
            </w:r>
          </w:p>
        </w:tc>
        <w:tc>
          <w:tcPr>
            <w:tcW w:w="520" w:type="dxa"/>
            <w:tcMar>
              <w:left w:w="60" w:type="dxa"/>
              <w:right w:w="0" w:type="dxa"/>
            </w:tcMar>
            <w:vAlign w:val="bottom"/>
          </w:tcPr>
          <w:p w14:paraId="358C43A9" w14:textId="663A2C8E" w:rsidR="00AC6CFC" w:rsidRDefault="004A1339">
            <w:pPr>
              <w:pStyle w:val="ListEntry"/>
              <w:jc w:val="right"/>
            </w:pPr>
            <w:r>
              <w:fldChar w:fldCharType="begin"/>
            </w:r>
            <w:r>
              <w:instrText xml:space="preserve"> PAGEREF _Fig12 \h </w:instrText>
            </w:r>
            <w:r>
              <w:fldChar w:fldCharType="separate"/>
            </w:r>
            <w:r w:rsidR="00B971CB">
              <w:rPr>
                <w:noProof/>
              </w:rPr>
              <w:t>44</w:t>
            </w:r>
            <w:r>
              <w:fldChar w:fldCharType="end"/>
            </w:r>
          </w:p>
        </w:tc>
      </w:tr>
      <w:tr w:rsidR="00AC6CFC" w14:paraId="766819EA" w14:textId="77777777">
        <w:trPr>
          <w:cantSplit/>
        </w:trPr>
        <w:tc>
          <w:tcPr>
            <w:tcW w:w="900" w:type="dxa"/>
            <w:tcMar>
              <w:left w:w="0" w:type="dxa"/>
              <w:right w:w="60" w:type="dxa"/>
            </w:tcMar>
          </w:tcPr>
          <w:p w14:paraId="369EB5F7" w14:textId="77777777" w:rsidR="00AC6CFC" w:rsidRDefault="004A1339">
            <w:pPr>
              <w:pStyle w:val="ListEntry"/>
            </w:pPr>
            <w:r>
              <w:t>Fig. 13.</w:t>
            </w:r>
          </w:p>
        </w:tc>
        <w:tc>
          <w:tcPr>
            <w:tcW w:w="6686" w:type="dxa"/>
            <w:tcMar>
              <w:left w:w="60" w:type="dxa"/>
              <w:right w:w="60" w:type="dxa"/>
            </w:tcMar>
          </w:tcPr>
          <w:p w14:paraId="01B7859F" w14:textId="77777777" w:rsidR="00AC6CFC" w:rsidRDefault="004A1339">
            <w:pPr>
              <w:pStyle w:val="ListEntry"/>
              <w:tabs>
                <w:tab w:val="right" w:leader="dot" w:pos="6566"/>
              </w:tabs>
            </w:pPr>
            <w:r>
              <w:t>Photographs of workplace D</w:t>
            </w:r>
            <w:r>
              <w:tab/>
            </w:r>
          </w:p>
        </w:tc>
        <w:tc>
          <w:tcPr>
            <w:tcW w:w="520" w:type="dxa"/>
            <w:tcMar>
              <w:left w:w="60" w:type="dxa"/>
              <w:right w:w="0" w:type="dxa"/>
            </w:tcMar>
            <w:vAlign w:val="bottom"/>
          </w:tcPr>
          <w:p w14:paraId="788DE3C6" w14:textId="12F6203C" w:rsidR="00AC6CFC" w:rsidRDefault="004A1339">
            <w:pPr>
              <w:pStyle w:val="ListEntry"/>
              <w:jc w:val="right"/>
            </w:pPr>
            <w:r>
              <w:fldChar w:fldCharType="begin"/>
            </w:r>
            <w:r>
              <w:instrText xml:space="preserve"> PAGEREF _Fig13 \h </w:instrText>
            </w:r>
            <w:r>
              <w:fldChar w:fldCharType="separate"/>
            </w:r>
            <w:r w:rsidR="00B971CB">
              <w:rPr>
                <w:noProof/>
              </w:rPr>
              <w:t>46</w:t>
            </w:r>
            <w:r>
              <w:fldChar w:fldCharType="end"/>
            </w:r>
          </w:p>
        </w:tc>
      </w:tr>
      <w:tr w:rsidR="00AC6CFC" w14:paraId="06F27903" w14:textId="77777777">
        <w:trPr>
          <w:cantSplit/>
        </w:trPr>
        <w:tc>
          <w:tcPr>
            <w:tcW w:w="900" w:type="dxa"/>
            <w:tcMar>
              <w:left w:w="0" w:type="dxa"/>
              <w:right w:w="60" w:type="dxa"/>
            </w:tcMar>
          </w:tcPr>
          <w:p w14:paraId="12B727DD" w14:textId="77777777" w:rsidR="00AC6CFC" w:rsidRDefault="004A1339">
            <w:pPr>
              <w:pStyle w:val="ListEntry"/>
            </w:pPr>
            <w:r>
              <w:t>Fig. 14.</w:t>
            </w:r>
          </w:p>
        </w:tc>
        <w:tc>
          <w:tcPr>
            <w:tcW w:w="6686" w:type="dxa"/>
            <w:tcMar>
              <w:left w:w="60" w:type="dxa"/>
              <w:right w:w="60" w:type="dxa"/>
            </w:tcMar>
          </w:tcPr>
          <w:p w14:paraId="1780F486" w14:textId="77777777" w:rsidR="00AC6CFC" w:rsidRDefault="004A1339">
            <w:pPr>
              <w:pStyle w:val="ListEntry"/>
              <w:tabs>
                <w:tab w:val="right" w:leader="dot" w:pos="6566"/>
              </w:tabs>
            </w:pPr>
            <w:r>
              <w:t>Photographs of workplace E</w:t>
            </w:r>
            <w:r>
              <w:tab/>
            </w:r>
          </w:p>
        </w:tc>
        <w:tc>
          <w:tcPr>
            <w:tcW w:w="520" w:type="dxa"/>
            <w:tcMar>
              <w:left w:w="60" w:type="dxa"/>
              <w:right w:w="0" w:type="dxa"/>
            </w:tcMar>
            <w:vAlign w:val="bottom"/>
          </w:tcPr>
          <w:p w14:paraId="493164BD" w14:textId="26F4CFE0" w:rsidR="00AC6CFC" w:rsidRDefault="004A1339">
            <w:pPr>
              <w:pStyle w:val="ListEntry"/>
              <w:jc w:val="right"/>
            </w:pPr>
            <w:r>
              <w:fldChar w:fldCharType="begin"/>
            </w:r>
            <w:r>
              <w:instrText xml:space="preserve"> PAGEREF _Fig14 \h </w:instrText>
            </w:r>
            <w:r>
              <w:fldChar w:fldCharType="separate"/>
            </w:r>
            <w:r w:rsidR="00B971CB">
              <w:rPr>
                <w:noProof/>
              </w:rPr>
              <w:t>48</w:t>
            </w:r>
            <w:r>
              <w:fldChar w:fldCharType="end"/>
            </w:r>
          </w:p>
        </w:tc>
      </w:tr>
      <w:tr w:rsidR="00AC6CFC" w14:paraId="172E964D" w14:textId="77777777">
        <w:trPr>
          <w:cantSplit/>
        </w:trPr>
        <w:tc>
          <w:tcPr>
            <w:tcW w:w="900" w:type="dxa"/>
            <w:tcMar>
              <w:left w:w="0" w:type="dxa"/>
              <w:right w:w="60" w:type="dxa"/>
            </w:tcMar>
          </w:tcPr>
          <w:p w14:paraId="1F190D1B" w14:textId="77777777" w:rsidR="00AC6CFC" w:rsidRDefault="004A1339">
            <w:pPr>
              <w:pStyle w:val="ListEntry"/>
            </w:pPr>
            <w:r>
              <w:t>Fig. 15.</w:t>
            </w:r>
          </w:p>
        </w:tc>
        <w:tc>
          <w:tcPr>
            <w:tcW w:w="6686" w:type="dxa"/>
            <w:tcMar>
              <w:left w:w="60" w:type="dxa"/>
              <w:right w:w="60" w:type="dxa"/>
            </w:tcMar>
          </w:tcPr>
          <w:p w14:paraId="1F18944F" w14:textId="77777777" w:rsidR="00AC6CFC" w:rsidRDefault="004A1339">
            <w:pPr>
              <w:pStyle w:val="ListEntry"/>
              <w:tabs>
                <w:tab w:val="right" w:leader="dot" w:pos="6566"/>
              </w:tabs>
            </w:pPr>
            <w:r>
              <w:t>Photographs of workplace F</w:t>
            </w:r>
            <w:r>
              <w:tab/>
            </w:r>
          </w:p>
        </w:tc>
        <w:tc>
          <w:tcPr>
            <w:tcW w:w="520" w:type="dxa"/>
            <w:tcMar>
              <w:left w:w="60" w:type="dxa"/>
              <w:right w:w="0" w:type="dxa"/>
            </w:tcMar>
            <w:vAlign w:val="bottom"/>
          </w:tcPr>
          <w:p w14:paraId="0CFE69D4" w14:textId="1E8DA751" w:rsidR="00AC6CFC" w:rsidRDefault="004A1339">
            <w:pPr>
              <w:pStyle w:val="ListEntry"/>
              <w:jc w:val="right"/>
            </w:pPr>
            <w:r>
              <w:fldChar w:fldCharType="begin"/>
            </w:r>
            <w:r>
              <w:instrText xml:space="preserve"> PAGEREF _Fig15 \h </w:instrText>
            </w:r>
            <w:r>
              <w:fldChar w:fldCharType="separate"/>
            </w:r>
            <w:r w:rsidR="00B971CB">
              <w:rPr>
                <w:noProof/>
              </w:rPr>
              <w:t>50</w:t>
            </w:r>
            <w:r>
              <w:fldChar w:fldCharType="end"/>
            </w:r>
          </w:p>
        </w:tc>
      </w:tr>
      <w:tr w:rsidR="00AC6CFC" w14:paraId="1132B104" w14:textId="77777777">
        <w:trPr>
          <w:cantSplit/>
        </w:trPr>
        <w:tc>
          <w:tcPr>
            <w:tcW w:w="900" w:type="dxa"/>
            <w:tcMar>
              <w:left w:w="0" w:type="dxa"/>
              <w:right w:w="60" w:type="dxa"/>
            </w:tcMar>
          </w:tcPr>
          <w:p w14:paraId="7148C8DC" w14:textId="77777777" w:rsidR="00AC6CFC" w:rsidRDefault="004A1339">
            <w:pPr>
              <w:pStyle w:val="ListEntry"/>
            </w:pPr>
            <w:r>
              <w:t>Fig. 16.</w:t>
            </w:r>
          </w:p>
        </w:tc>
        <w:tc>
          <w:tcPr>
            <w:tcW w:w="6686" w:type="dxa"/>
            <w:tcMar>
              <w:left w:w="60" w:type="dxa"/>
              <w:right w:w="60" w:type="dxa"/>
            </w:tcMar>
          </w:tcPr>
          <w:p w14:paraId="104E854E" w14:textId="77777777" w:rsidR="00AC6CFC" w:rsidRDefault="004A1339">
            <w:pPr>
              <w:pStyle w:val="ListEntry"/>
              <w:tabs>
                <w:tab w:val="right" w:leader="dot" w:pos="6566"/>
              </w:tabs>
            </w:pPr>
            <w:r>
              <w:t>Photographs of storage points and a control-facility joint</w:t>
            </w:r>
            <w:r>
              <w:tab/>
            </w:r>
          </w:p>
        </w:tc>
        <w:tc>
          <w:tcPr>
            <w:tcW w:w="520" w:type="dxa"/>
            <w:tcMar>
              <w:left w:w="60" w:type="dxa"/>
              <w:right w:w="0" w:type="dxa"/>
            </w:tcMar>
            <w:vAlign w:val="bottom"/>
          </w:tcPr>
          <w:p w14:paraId="2F5CABAC" w14:textId="4EDAFCD0" w:rsidR="00AC6CFC" w:rsidRDefault="004A1339">
            <w:pPr>
              <w:pStyle w:val="ListEntry"/>
              <w:jc w:val="right"/>
            </w:pPr>
            <w:r>
              <w:fldChar w:fldCharType="begin"/>
            </w:r>
            <w:r>
              <w:instrText xml:space="preserve"> PAGEREF _Fig16 \h </w:instrText>
            </w:r>
            <w:r>
              <w:fldChar w:fldCharType="separate"/>
            </w:r>
            <w:r w:rsidR="00B971CB">
              <w:rPr>
                <w:noProof/>
              </w:rPr>
              <w:t>52</w:t>
            </w:r>
            <w:r>
              <w:fldChar w:fldCharType="end"/>
            </w:r>
          </w:p>
        </w:tc>
      </w:tr>
    </w:tbl>
    <w:p w14:paraId="60BD9D86" w14:textId="77777777" w:rsidR="00AC6CFC" w:rsidRDefault="004A1339">
      <w:pPr>
        <w:pStyle w:val="1"/>
        <w:jc w:val="center"/>
      </w:pPr>
      <w:bookmarkStart w:id="3" w:name="표-목록"/>
      <w:bookmarkStart w:id="4" w:name="_Toc242629323"/>
      <w:r>
        <w:lastRenderedPageBreak/>
        <w:t>Table List</w:t>
      </w:r>
      <w:bookmarkEnd w:id="3"/>
      <w:bookmarkEnd w:id="4"/>
    </w:p>
    <w:tbl>
      <w:tblPr>
        <w:tblStyle w:val="Table"/>
        <w:tblW w:w="8106" w:type="dxa"/>
        <w:tblBorders>
          <w:top w:val="nil"/>
          <w:left w:val="nil"/>
          <w:bottom w:val="nil"/>
          <w:right w:val="nil"/>
          <w:insideH w:val="nil"/>
          <w:insideV w:val="nil"/>
        </w:tblBorders>
        <w:tblLayout w:type="fixed"/>
        <w:tblCellMar>
          <w:top w:w="20" w:type="dxa"/>
          <w:bottom w:w="20" w:type="dxa"/>
        </w:tblCellMar>
        <w:tblLook w:val="07E0" w:firstRow="1" w:lastRow="1" w:firstColumn="1" w:lastColumn="1" w:noHBand="1" w:noVBand="1"/>
      </w:tblPr>
      <w:tblGrid>
        <w:gridCol w:w="1040"/>
        <w:gridCol w:w="6546"/>
        <w:gridCol w:w="520"/>
      </w:tblGrid>
      <w:tr w:rsidR="00AC6CFC" w14:paraId="299EC99B" w14:textId="77777777">
        <w:trPr>
          <w:cantSplit/>
        </w:trPr>
        <w:tc>
          <w:tcPr>
            <w:tcW w:w="1040" w:type="dxa"/>
            <w:tcMar>
              <w:left w:w="0" w:type="dxa"/>
              <w:right w:w="60" w:type="dxa"/>
            </w:tcMar>
          </w:tcPr>
          <w:p w14:paraId="4ADEC9ED" w14:textId="77777777" w:rsidR="00AC6CFC" w:rsidRDefault="004A1339">
            <w:pPr>
              <w:pStyle w:val="ListEntry"/>
            </w:pPr>
            <w:r>
              <w:t>Table 1.</w:t>
            </w:r>
          </w:p>
        </w:tc>
        <w:tc>
          <w:tcPr>
            <w:tcW w:w="6546" w:type="dxa"/>
            <w:tcMar>
              <w:left w:w="60" w:type="dxa"/>
              <w:right w:w="60" w:type="dxa"/>
            </w:tcMar>
          </w:tcPr>
          <w:p w14:paraId="5FF557C5" w14:textId="77777777" w:rsidR="00AC6CFC" w:rsidRDefault="004A1339">
            <w:pPr>
              <w:pStyle w:val="ListEntry"/>
              <w:tabs>
                <w:tab w:val="right" w:leader="dot" w:pos="6426"/>
              </w:tabs>
            </w:pPr>
            <w:r>
              <w:t>Characteristics of major substances and their possible source processes</w:t>
            </w:r>
            <w:r>
              <w:tab/>
            </w:r>
          </w:p>
        </w:tc>
        <w:tc>
          <w:tcPr>
            <w:tcW w:w="520" w:type="dxa"/>
            <w:tcMar>
              <w:left w:w="60" w:type="dxa"/>
              <w:right w:w="0" w:type="dxa"/>
            </w:tcMar>
            <w:vAlign w:val="bottom"/>
          </w:tcPr>
          <w:p w14:paraId="62351621" w14:textId="1C2775DA" w:rsidR="00AC6CFC" w:rsidRDefault="004A1339">
            <w:pPr>
              <w:pStyle w:val="ListEntry"/>
              <w:jc w:val="right"/>
            </w:pPr>
            <w:r>
              <w:fldChar w:fldCharType="begin"/>
            </w:r>
            <w:r>
              <w:instrText xml:space="preserve"> PAGEREF _Tab1 \h </w:instrText>
            </w:r>
            <w:r>
              <w:fldChar w:fldCharType="separate"/>
            </w:r>
            <w:r w:rsidR="00B971CB">
              <w:rPr>
                <w:noProof/>
              </w:rPr>
              <w:t>6</w:t>
            </w:r>
            <w:r>
              <w:fldChar w:fldCharType="end"/>
            </w:r>
          </w:p>
        </w:tc>
      </w:tr>
      <w:tr w:rsidR="00AC6CFC" w14:paraId="6EC8DAAB" w14:textId="77777777">
        <w:trPr>
          <w:cantSplit/>
        </w:trPr>
        <w:tc>
          <w:tcPr>
            <w:tcW w:w="1040" w:type="dxa"/>
            <w:tcMar>
              <w:left w:w="0" w:type="dxa"/>
              <w:right w:w="60" w:type="dxa"/>
            </w:tcMar>
          </w:tcPr>
          <w:p w14:paraId="4BA8FC13" w14:textId="77777777" w:rsidR="00AC6CFC" w:rsidRDefault="004A1339">
            <w:pPr>
              <w:pStyle w:val="ListEntry"/>
            </w:pPr>
            <w:r>
              <w:t>Table 2.</w:t>
            </w:r>
          </w:p>
        </w:tc>
        <w:tc>
          <w:tcPr>
            <w:tcW w:w="6546" w:type="dxa"/>
            <w:tcMar>
              <w:left w:w="60" w:type="dxa"/>
              <w:right w:w="60" w:type="dxa"/>
            </w:tcMar>
          </w:tcPr>
          <w:p w14:paraId="2CDB4AA8" w14:textId="77777777" w:rsidR="00AC6CFC" w:rsidRDefault="004A1339">
            <w:pPr>
              <w:pStyle w:val="ListEntry"/>
              <w:tabs>
                <w:tab w:val="right" w:leader="dot" w:pos="6426"/>
              </w:tabs>
            </w:pPr>
            <w:r>
              <w:t>Roles of the measurement and analysis techniques</w:t>
            </w:r>
            <w:r>
              <w:tab/>
            </w:r>
          </w:p>
        </w:tc>
        <w:tc>
          <w:tcPr>
            <w:tcW w:w="520" w:type="dxa"/>
            <w:tcMar>
              <w:left w:w="60" w:type="dxa"/>
              <w:right w:w="0" w:type="dxa"/>
            </w:tcMar>
            <w:vAlign w:val="bottom"/>
          </w:tcPr>
          <w:p w14:paraId="73CBDC21" w14:textId="406FBE72" w:rsidR="00AC6CFC" w:rsidRDefault="004A1339">
            <w:pPr>
              <w:pStyle w:val="ListEntry"/>
              <w:jc w:val="right"/>
            </w:pPr>
            <w:r>
              <w:fldChar w:fldCharType="begin"/>
            </w:r>
            <w:r>
              <w:instrText xml:space="preserve"> PAGEREF _Tab2 \h </w:instrText>
            </w:r>
            <w:r>
              <w:fldChar w:fldCharType="separate"/>
            </w:r>
            <w:r w:rsidR="00B971CB">
              <w:rPr>
                <w:noProof/>
              </w:rPr>
              <w:t>17</w:t>
            </w:r>
            <w:r>
              <w:fldChar w:fldCharType="end"/>
            </w:r>
          </w:p>
        </w:tc>
      </w:tr>
      <w:tr w:rsidR="00AC6CFC" w14:paraId="11164B41" w14:textId="77777777">
        <w:trPr>
          <w:cantSplit/>
        </w:trPr>
        <w:tc>
          <w:tcPr>
            <w:tcW w:w="1040" w:type="dxa"/>
            <w:tcMar>
              <w:left w:w="0" w:type="dxa"/>
              <w:right w:w="60" w:type="dxa"/>
            </w:tcMar>
          </w:tcPr>
          <w:p w14:paraId="2A79B58D" w14:textId="77777777" w:rsidR="00AC6CFC" w:rsidRDefault="004A1339">
            <w:pPr>
              <w:pStyle w:val="ListEntry"/>
            </w:pPr>
            <w:r>
              <w:t>Table 3.</w:t>
            </w:r>
          </w:p>
        </w:tc>
        <w:tc>
          <w:tcPr>
            <w:tcW w:w="6546" w:type="dxa"/>
            <w:tcMar>
              <w:left w:w="60" w:type="dxa"/>
              <w:right w:w="60" w:type="dxa"/>
            </w:tcMar>
          </w:tcPr>
          <w:p w14:paraId="1A36BD90" w14:textId="77777777" w:rsidR="00AC6CFC" w:rsidRDefault="004A1339">
            <w:pPr>
              <w:pStyle w:val="ListEntry"/>
              <w:tabs>
                <w:tab w:val="right" w:leader="dot" w:pos="6426"/>
              </w:tabs>
            </w:pPr>
            <w:r>
              <w:t>Hotspot substance set by industrial complex</w:t>
            </w:r>
            <w:r>
              <w:tab/>
            </w:r>
          </w:p>
        </w:tc>
        <w:tc>
          <w:tcPr>
            <w:tcW w:w="520" w:type="dxa"/>
            <w:tcMar>
              <w:left w:w="60" w:type="dxa"/>
              <w:right w:w="0" w:type="dxa"/>
            </w:tcMar>
            <w:vAlign w:val="bottom"/>
          </w:tcPr>
          <w:p w14:paraId="411300E6" w14:textId="404186F9" w:rsidR="00AC6CFC" w:rsidRDefault="004A1339">
            <w:pPr>
              <w:pStyle w:val="ListEntry"/>
              <w:jc w:val="right"/>
            </w:pPr>
            <w:r>
              <w:fldChar w:fldCharType="begin"/>
            </w:r>
            <w:r>
              <w:instrText xml:space="preserve"> PAGEREF _Tab3 \h </w:instrText>
            </w:r>
            <w:r>
              <w:fldChar w:fldCharType="separate"/>
            </w:r>
            <w:r w:rsidR="00B971CB">
              <w:rPr>
                <w:noProof/>
              </w:rPr>
              <w:t>18</w:t>
            </w:r>
            <w:r>
              <w:fldChar w:fldCharType="end"/>
            </w:r>
          </w:p>
        </w:tc>
      </w:tr>
      <w:tr w:rsidR="00AC6CFC" w14:paraId="45E768E6" w14:textId="77777777">
        <w:trPr>
          <w:cantSplit/>
        </w:trPr>
        <w:tc>
          <w:tcPr>
            <w:tcW w:w="1040" w:type="dxa"/>
            <w:tcMar>
              <w:left w:w="0" w:type="dxa"/>
              <w:right w:w="60" w:type="dxa"/>
            </w:tcMar>
          </w:tcPr>
          <w:p w14:paraId="1F51ABF8" w14:textId="77777777" w:rsidR="00AC6CFC" w:rsidRDefault="004A1339">
            <w:pPr>
              <w:pStyle w:val="ListEntry"/>
            </w:pPr>
            <w:r>
              <w:t>Table 4.</w:t>
            </w:r>
          </w:p>
        </w:tc>
        <w:tc>
          <w:tcPr>
            <w:tcW w:w="6546" w:type="dxa"/>
            <w:tcMar>
              <w:left w:w="60" w:type="dxa"/>
              <w:right w:w="60" w:type="dxa"/>
            </w:tcMar>
          </w:tcPr>
          <w:p w14:paraId="1B3F1B25" w14:textId="77777777" w:rsidR="00AC6CFC" w:rsidRDefault="004A1339">
            <w:pPr>
              <w:pStyle w:val="ListEntry"/>
              <w:tabs>
                <w:tab w:val="right" w:leader="dot" w:pos="6426"/>
              </w:tabs>
            </w:pPr>
            <w:r>
              <w:t>Molecular weight, SOAP, MIR and IUR coefficients by substance and their sources</w:t>
            </w:r>
            <w:r>
              <w:tab/>
            </w:r>
          </w:p>
        </w:tc>
        <w:tc>
          <w:tcPr>
            <w:tcW w:w="520" w:type="dxa"/>
            <w:tcMar>
              <w:left w:w="60" w:type="dxa"/>
              <w:right w:w="0" w:type="dxa"/>
            </w:tcMar>
            <w:vAlign w:val="bottom"/>
          </w:tcPr>
          <w:p w14:paraId="5F0109F2" w14:textId="3D635C78" w:rsidR="00AC6CFC" w:rsidRDefault="004A1339">
            <w:pPr>
              <w:pStyle w:val="ListEntry"/>
              <w:jc w:val="right"/>
            </w:pPr>
            <w:r>
              <w:fldChar w:fldCharType="begin"/>
            </w:r>
            <w:r>
              <w:instrText xml:space="preserve"> PAGEREF _Tab4 \h </w:instrText>
            </w:r>
            <w:r>
              <w:fldChar w:fldCharType="separate"/>
            </w:r>
            <w:r w:rsidR="00B971CB">
              <w:rPr>
                <w:noProof/>
              </w:rPr>
              <w:t>19</w:t>
            </w:r>
            <w:r>
              <w:fldChar w:fldCharType="end"/>
            </w:r>
          </w:p>
        </w:tc>
      </w:tr>
      <w:tr w:rsidR="00AC6CFC" w14:paraId="3B1C9186" w14:textId="77777777">
        <w:trPr>
          <w:cantSplit/>
        </w:trPr>
        <w:tc>
          <w:tcPr>
            <w:tcW w:w="1040" w:type="dxa"/>
            <w:tcMar>
              <w:left w:w="0" w:type="dxa"/>
              <w:right w:w="60" w:type="dxa"/>
            </w:tcMar>
          </w:tcPr>
          <w:p w14:paraId="59B00D2E" w14:textId="77777777" w:rsidR="00AC6CFC" w:rsidRDefault="004A1339">
            <w:pPr>
              <w:pStyle w:val="ListEntry"/>
            </w:pPr>
            <w:r>
              <w:t>Table 5.</w:t>
            </w:r>
          </w:p>
        </w:tc>
        <w:tc>
          <w:tcPr>
            <w:tcW w:w="6546" w:type="dxa"/>
            <w:tcMar>
              <w:left w:w="60" w:type="dxa"/>
              <w:right w:w="60" w:type="dxa"/>
            </w:tcMar>
          </w:tcPr>
          <w:p w14:paraId="51F67E71" w14:textId="77777777" w:rsidR="00AC6CFC" w:rsidRDefault="004A1339">
            <w:pPr>
              <w:pStyle w:val="ListEntry"/>
              <w:tabs>
                <w:tab w:val="right" w:leader="dot" w:pos="6426"/>
              </w:tabs>
            </w:pPr>
            <w:r>
              <w:t>Example calculation of SOA formation potential and the cancer-risk screening index</w:t>
            </w:r>
            <w:r>
              <w:tab/>
            </w:r>
          </w:p>
        </w:tc>
        <w:tc>
          <w:tcPr>
            <w:tcW w:w="520" w:type="dxa"/>
            <w:tcMar>
              <w:left w:w="60" w:type="dxa"/>
              <w:right w:w="0" w:type="dxa"/>
            </w:tcMar>
            <w:vAlign w:val="bottom"/>
          </w:tcPr>
          <w:p w14:paraId="785DA1FE" w14:textId="3B008F72" w:rsidR="00AC6CFC" w:rsidRDefault="004A1339">
            <w:pPr>
              <w:pStyle w:val="ListEntry"/>
              <w:jc w:val="right"/>
            </w:pPr>
            <w:r>
              <w:fldChar w:fldCharType="begin"/>
            </w:r>
            <w:r>
              <w:instrText xml:space="preserve"> PAGEREF _Tab5 \h </w:instrText>
            </w:r>
            <w:r>
              <w:fldChar w:fldCharType="separate"/>
            </w:r>
            <w:r w:rsidR="00B971CB">
              <w:rPr>
                <w:noProof/>
              </w:rPr>
              <w:t>20</w:t>
            </w:r>
            <w:r>
              <w:fldChar w:fldCharType="end"/>
            </w:r>
          </w:p>
        </w:tc>
      </w:tr>
      <w:tr w:rsidR="00AC6CFC" w14:paraId="2509A36E" w14:textId="77777777">
        <w:trPr>
          <w:cantSplit/>
        </w:trPr>
        <w:tc>
          <w:tcPr>
            <w:tcW w:w="1040" w:type="dxa"/>
            <w:tcMar>
              <w:left w:w="0" w:type="dxa"/>
              <w:right w:w="60" w:type="dxa"/>
            </w:tcMar>
          </w:tcPr>
          <w:p w14:paraId="52078C15" w14:textId="77777777" w:rsidR="00AC6CFC" w:rsidRDefault="004A1339">
            <w:pPr>
              <w:pStyle w:val="ListEntry"/>
            </w:pPr>
            <w:r>
              <w:t>Table 6.</w:t>
            </w:r>
          </w:p>
        </w:tc>
        <w:tc>
          <w:tcPr>
            <w:tcW w:w="6546" w:type="dxa"/>
            <w:tcMar>
              <w:left w:w="60" w:type="dxa"/>
              <w:right w:w="60" w:type="dxa"/>
            </w:tcMar>
          </w:tcPr>
          <w:p w14:paraId="0695E9A2" w14:textId="77777777" w:rsidR="00AC6CFC" w:rsidRDefault="004A1339">
            <w:pPr>
              <w:pStyle w:val="ListEntry"/>
              <w:tabs>
                <w:tab w:val="right" w:leader="dot" w:pos="6426"/>
              </w:tabs>
            </w:pPr>
            <w:r>
              <w:t>Workplace selection criteria</w:t>
            </w:r>
            <w:r>
              <w:tab/>
            </w:r>
          </w:p>
        </w:tc>
        <w:tc>
          <w:tcPr>
            <w:tcW w:w="520" w:type="dxa"/>
            <w:tcMar>
              <w:left w:w="60" w:type="dxa"/>
              <w:right w:w="0" w:type="dxa"/>
            </w:tcMar>
            <w:vAlign w:val="bottom"/>
          </w:tcPr>
          <w:p w14:paraId="4030A3D3" w14:textId="52B8FD33" w:rsidR="00AC6CFC" w:rsidRDefault="004A1339">
            <w:pPr>
              <w:pStyle w:val="ListEntry"/>
              <w:jc w:val="right"/>
            </w:pPr>
            <w:r>
              <w:fldChar w:fldCharType="begin"/>
            </w:r>
            <w:r>
              <w:instrText xml:space="preserve"> PAGEREF _LstTab6 \h </w:instrText>
            </w:r>
            <w:r>
              <w:fldChar w:fldCharType="separate"/>
            </w:r>
            <w:r w:rsidR="00B971CB">
              <w:rPr>
                <w:noProof/>
              </w:rPr>
              <w:t>23</w:t>
            </w:r>
            <w:r>
              <w:fldChar w:fldCharType="end"/>
            </w:r>
          </w:p>
        </w:tc>
      </w:tr>
      <w:tr w:rsidR="00AC6CFC" w14:paraId="1670D429" w14:textId="77777777">
        <w:trPr>
          <w:cantSplit/>
        </w:trPr>
        <w:tc>
          <w:tcPr>
            <w:tcW w:w="1040" w:type="dxa"/>
            <w:tcMar>
              <w:left w:w="0" w:type="dxa"/>
              <w:right w:w="60" w:type="dxa"/>
            </w:tcMar>
          </w:tcPr>
          <w:p w14:paraId="7DCF7B43" w14:textId="77777777" w:rsidR="00AC6CFC" w:rsidRDefault="004A1339">
            <w:pPr>
              <w:pStyle w:val="ListEntry"/>
            </w:pPr>
            <w:r>
              <w:t>Table 7.</w:t>
            </w:r>
          </w:p>
        </w:tc>
        <w:tc>
          <w:tcPr>
            <w:tcW w:w="6546" w:type="dxa"/>
            <w:tcMar>
              <w:left w:w="60" w:type="dxa"/>
              <w:right w:w="60" w:type="dxa"/>
            </w:tcMar>
          </w:tcPr>
          <w:p w14:paraId="1BB8C469" w14:textId="77777777" w:rsidR="00AC6CFC" w:rsidRDefault="004A1339">
            <w:pPr>
              <w:pStyle w:val="ListEntry"/>
              <w:tabs>
                <w:tab w:val="right" w:leader="dot" w:pos="6426"/>
              </w:tabs>
            </w:pPr>
            <w:r>
              <w:t>Analytical conditions for THC, GC-MS and LC</w:t>
            </w:r>
            <w:r>
              <w:tab/>
            </w:r>
          </w:p>
        </w:tc>
        <w:tc>
          <w:tcPr>
            <w:tcW w:w="520" w:type="dxa"/>
            <w:tcMar>
              <w:left w:w="60" w:type="dxa"/>
              <w:right w:w="0" w:type="dxa"/>
            </w:tcMar>
            <w:vAlign w:val="bottom"/>
          </w:tcPr>
          <w:p w14:paraId="1A53A86B" w14:textId="48562FA5" w:rsidR="00AC6CFC" w:rsidRDefault="004A1339">
            <w:pPr>
              <w:pStyle w:val="ListEntry"/>
              <w:jc w:val="right"/>
            </w:pPr>
            <w:r>
              <w:fldChar w:fldCharType="begin"/>
            </w:r>
            <w:r>
              <w:instrText xml:space="preserve"> PAGEREF _Tab6 \h </w:instrText>
            </w:r>
            <w:r>
              <w:fldChar w:fldCharType="separate"/>
            </w:r>
            <w:r w:rsidR="00B971CB">
              <w:rPr>
                <w:noProof/>
              </w:rPr>
              <w:t>26</w:t>
            </w:r>
            <w:r>
              <w:fldChar w:fldCharType="end"/>
            </w:r>
          </w:p>
        </w:tc>
      </w:tr>
      <w:tr w:rsidR="00AC6CFC" w14:paraId="5795F8AE" w14:textId="77777777">
        <w:trPr>
          <w:cantSplit/>
        </w:trPr>
        <w:tc>
          <w:tcPr>
            <w:tcW w:w="1040" w:type="dxa"/>
            <w:tcMar>
              <w:left w:w="0" w:type="dxa"/>
              <w:right w:w="60" w:type="dxa"/>
            </w:tcMar>
          </w:tcPr>
          <w:p w14:paraId="0187E0B8" w14:textId="77777777" w:rsidR="00AC6CFC" w:rsidRDefault="004A1339">
            <w:pPr>
              <w:pStyle w:val="ListEntry"/>
            </w:pPr>
            <w:r>
              <w:t>Table 8.</w:t>
            </w:r>
          </w:p>
        </w:tc>
        <w:tc>
          <w:tcPr>
            <w:tcW w:w="6546" w:type="dxa"/>
            <w:tcMar>
              <w:left w:w="60" w:type="dxa"/>
              <w:right w:w="60" w:type="dxa"/>
            </w:tcMar>
          </w:tcPr>
          <w:p w14:paraId="54C4B2AF" w14:textId="77777777" w:rsidR="00AC6CFC" w:rsidRDefault="004A1339">
            <w:pPr>
              <w:pStyle w:val="ListEntry"/>
              <w:tabs>
                <w:tab w:val="right" w:leader="dot" w:pos="6426"/>
              </w:tabs>
            </w:pPr>
            <w:r>
              <w:t>Summary of the SIFT-MS mobile-measurement campaigns</w:t>
            </w:r>
            <w:r>
              <w:tab/>
            </w:r>
          </w:p>
        </w:tc>
        <w:tc>
          <w:tcPr>
            <w:tcW w:w="520" w:type="dxa"/>
            <w:tcMar>
              <w:left w:w="60" w:type="dxa"/>
              <w:right w:w="0" w:type="dxa"/>
            </w:tcMar>
            <w:vAlign w:val="bottom"/>
          </w:tcPr>
          <w:p w14:paraId="1907B420" w14:textId="07ADE798" w:rsidR="00AC6CFC" w:rsidRDefault="004A1339">
            <w:pPr>
              <w:pStyle w:val="ListEntry"/>
              <w:jc w:val="right"/>
            </w:pPr>
            <w:r>
              <w:fldChar w:fldCharType="begin"/>
            </w:r>
            <w:r>
              <w:instrText xml:space="preserve"> PAGEREF _Tab7 \h </w:instrText>
            </w:r>
            <w:r>
              <w:fldChar w:fldCharType="separate"/>
            </w:r>
            <w:r w:rsidR="00B971CB">
              <w:rPr>
                <w:noProof/>
              </w:rPr>
              <w:t>27</w:t>
            </w:r>
            <w:r>
              <w:fldChar w:fldCharType="end"/>
            </w:r>
          </w:p>
        </w:tc>
      </w:tr>
      <w:tr w:rsidR="00AC6CFC" w14:paraId="45447732" w14:textId="77777777">
        <w:trPr>
          <w:cantSplit/>
        </w:trPr>
        <w:tc>
          <w:tcPr>
            <w:tcW w:w="1040" w:type="dxa"/>
            <w:tcMar>
              <w:left w:w="0" w:type="dxa"/>
              <w:right w:w="60" w:type="dxa"/>
            </w:tcMar>
          </w:tcPr>
          <w:p w14:paraId="2F7208DF" w14:textId="77777777" w:rsidR="00AC6CFC" w:rsidRDefault="004A1339">
            <w:pPr>
              <w:pStyle w:val="ListEntry"/>
            </w:pPr>
            <w:r>
              <w:t>Table 9.</w:t>
            </w:r>
          </w:p>
        </w:tc>
        <w:tc>
          <w:tcPr>
            <w:tcW w:w="6546" w:type="dxa"/>
            <w:tcMar>
              <w:left w:w="60" w:type="dxa"/>
              <w:right w:w="60" w:type="dxa"/>
            </w:tcMar>
          </w:tcPr>
          <w:p w14:paraId="44CB2ECD" w14:textId="77777777" w:rsidR="00AC6CFC" w:rsidRDefault="004A1339">
            <w:pPr>
              <w:pStyle w:val="ListEntry"/>
              <w:tabs>
                <w:tab w:val="right" w:leader="dot" w:pos="6426"/>
              </w:tabs>
            </w:pPr>
            <w:r>
              <w:t xml:space="preserve">Mean, median, minimum and maximum of the three screening indicators and TVOC by campaign</w:t>
            </w:r>
            <w:r>
              <w:tab/>
            </w:r>
          </w:p>
        </w:tc>
        <w:tc>
          <w:tcPr>
            <w:tcW w:w="520" w:type="dxa"/>
            <w:tcMar>
              <w:left w:w="60" w:type="dxa"/>
              <w:right w:w="0" w:type="dxa"/>
            </w:tcMar>
            <w:vAlign w:val="bottom"/>
          </w:tcPr>
          <w:p w14:paraId="41CF3581" w14:textId="7D4DC594" w:rsidR="00AC6CFC" w:rsidRDefault="004A1339">
            <w:pPr>
              <w:pStyle w:val="ListEntry"/>
              <w:jc w:val="right"/>
            </w:pPr>
            <w:r>
              <w:fldChar w:fldCharType="begin"/>
            </w:r>
            <w:r>
              <w:instrText xml:space="preserve"> PAGEREF _TabDesc9 \h </w:instrText>
            </w:r>
            <w:r>
              <w:fldChar w:fldCharType="separate"/>
            </w:r>
            <w:r w:rsidR="00B971CB">
              <w:rPr>
                <w:noProof/>
              </w:rPr>
              <w:t>27</w:t>
            </w:r>
            <w:r>
              <w:fldChar w:fldCharType="end"/>
            </w:r>
          </w:p>
        </w:tc>
      </w:tr>
      <w:tr w:rsidR="00AC6CFC" w14:paraId="7D7BED6B" w14:textId="77777777">
        <w:trPr>
          <w:cantSplit/>
        </w:trPr>
        <w:tc>
          <w:tcPr>
            <w:tcW w:w="1040" w:type="dxa"/>
            <w:tcMar>
              <w:left w:w="0" w:type="dxa"/>
              <w:right w:w="60" w:type="dxa"/>
            </w:tcMar>
          </w:tcPr>
          <w:p w14:paraId="6E9D9121" w14:textId="77777777" w:rsidR="00AC6CFC" w:rsidRDefault="004A1339">
            <w:pPr>
              <w:pStyle w:val="ListEntry"/>
            </w:pPr>
            <w:r>
              <w:t>Table 10.</w:t>
            </w:r>
          </w:p>
        </w:tc>
        <w:tc>
          <w:tcPr>
            <w:tcW w:w="6546" w:type="dxa"/>
            <w:tcMar>
              <w:left w:w="60" w:type="dxa"/>
              <w:right w:w="60" w:type="dxa"/>
            </w:tcMar>
          </w:tcPr>
          <w:p w14:paraId="2DD58245" w14:textId="77777777" w:rsidR="00AC6CFC" w:rsidRDefault="00146D00">
            <w:pPr>
              <w:pStyle w:val="ListEntry"/>
              <w:tabs>
                <w:tab w:val="right" w:leader="dot" w:pos="6426"/>
              </w:tabs>
            </w:pPr>
            <w:r>
              <w:rPr>
                <w:rFonts w:ascii="Times New Roman" w:eastAsia="HY신명조" w:hAnsi="Times New Roman" w:cs="Times New Roman" w:hint="eastAsia"/>
              </w:rPr>
              <w:t xml:space="preserve">Hotspot points by indicator (robust z </w:t>
            </w:r>
            <w:r>
              <w:rPr>
                <w:rFonts w:ascii="Times New Roman" w:eastAsia="HY신명조" w:hAnsi="Times New Roman" w:cs="Times New Roman" w:hint="eastAsia"/>
              </w:rPr>
              <w:t>≥</w:t>
            </w:r>
            <w:r>
              <w:rPr>
                <w:rFonts w:ascii="Times New Roman" w:eastAsia="HY신명조" w:hAnsi="Times New Roman" w:cs="Times New Roman" w:hint="eastAsia"/>
              </w:rPr>
              <w:t xml:space="preserve"> 3.5) and maximum z-score for each campaign</w:t>
            </w:r>
            <w:r>
              <w:tab/>
            </w:r>
          </w:p>
        </w:tc>
        <w:tc>
          <w:tcPr>
            <w:tcW w:w="520" w:type="dxa"/>
            <w:tcMar>
              <w:left w:w="60" w:type="dxa"/>
              <w:right w:w="0" w:type="dxa"/>
            </w:tcMar>
            <w:vAlign w:val="bottom"/>
          </w:tcPr>
          <w:p w14:paraId="72F35E77" w14:textId="74146546" w:rsidR="00AC6CFC" w:rsidRDefault="004A1339">
            <w:pPr>
              <w:pStyle w:val="ListEntry"/>
              <w:jc w:val="right"/>
            </w:pPr>
            <w:r>
              <w:fldChar w:fldCharType="begin"/>
            </w:r>
            <w:r>
              <w:instrText xml:space="preserve"> PAGEREF _LstTab10 \h </w:instrText>
            </w:r>
            <w:r>
              <w:fldChar w:fldCharType="separate"/>
            </w:r>
            <w:r w:rsidR="00B971CB">
              <w:rPr>
                <w:noProof/>
              </w:rPr>
              <w:t>28</w:t>
            </w:r>
            <w:r>
              <w:fldChar w:fldCharType="end"/>
            </w:r>
          </w:p>
        </w:tc>
      </w:tr>
      <w:tr w:rsidR="00AC6CFC" w14:paraId="18DF5536" w14:textId="77777777">
        <w:trPr>
          <w:cantSplit/>
        </w:trPr>
        <w:tc>
          <w:tcPr>
            <w:tcW w:w="1040" w:type="dxa"/>
            <w:tcMar>
              <w:left w:w="0" w:type="dxa"/>
              <w:right w:w="60" w:type="dxa"/>
            </w:tcMar>
          </w:tcPr>
          <w:p w14:paraId="16501B2F" w14:textId="77777777" w:rsidR="00AC6CFC" w:rsidRDefault="004A1339">
            <w:pPr>
              <w:pStyle w:val="ListEntry"/>
            </w:pPr>
            <w:r>
              <w:t>Table 11.</w:t>
            </w:r>
          </w:p>
        </w:tc>
        <w:tc>
          <w:tcPr>
            <w:tcW w:w="6546" w:type="dxa"/>
            <w:tcMar>
              <w:left w:w="60" w:type="dxa"/>
              <w:right w:w="60" w:type="dxa"/>
            </w:tcMar>
          </w:tcPr>
          <w:p w14:paraId="1A2F908D" w14:textId="77777777" w:rsidR="00AC6CFC" w:rsidRDefault="004A1339">
            <w:pPr>
              <w:pStyle w:val="ListEntry"/>
              <w:tabs>
                <w:tab w:val="right" w:leader="dot" w:pos="6426"/>
              </w:tabs>
            </w:pPr>
            <w:r>
              <w:t>Overview of the target workplaces and permit-listed emission substances</w:t>
            </w:r>
            <w:r>
              <w:tab/>
            </w:r>
          </w:p>
        </w:tc>
        <w:tc>
          <w:tcPr>
            <w:tcW w:w="520" w:type="dxa"/>
            <w:tcMar>
              <w:left w:w="60" w:type="dxa"/>
              <w:right w:w="0" w:type="dxa"/>
            </w:tcMar>
            <w:vAlign w:val="bottom"/>
          </w:tcPr>
          <w:p w14:paraId="2DC926B9" w14:textId="7A8848C6" w:rsidR="00AC6CFC" w:rsidRDefault="004A1339">
            <w:pPr>
              <w:pStyle w:val="ListEntry"/>
              <w:jc w:val="right"/>
            </w:pPr>
            <w:r>
              <w:fldChar w:fldCharType="begin"/>
            </w:r>
            <w:r>
              <w:instrText xml:space="preserve"> PAGEREF _Tab9 \h </w:instrText>
            </w:r>
            <w:r>
              <w:fldChar w:fldCharType="separate"/>
            </w:r>
            <w:r w:rsidR="00B971CB">
              <w:rPr>
                <w:noProof/>
              </w:rPr>
              <w:t>37</w:t>
            </w:r>
            <w:r>
              <w:fldChar w:fldCharType="end"/>
            </w:r>
          </w:p>
        </w:tc>
      </w:tr>
      <w:tr w:rsidR="00AC6CFC" w14:paraId="7EF97131" w14:textId="77777777">
        <w:trPr>
          <w:cantSplit/>
        </w:trPr>
        <w:tc>
          <w:tcPr>
            <w:tcW w:w="1040" w:type="dxa"/>
            <w:tcMar>
              <w:left w:w="0" w:type="dxa"/>
              <w:right w:w="60" w:type="dxa"/>
            </w:tcMar>
          </w:tcPr>
          <w:p w14:paraId="4AD4AF77" w14:textId="77777777" w:rsidR="00AC6CFC" w:rsidRDefault="004A1339">
            <w:pPr>
              <w:pStyle w:val="ListEntry"/>
            </w:pPr>
            <w:r>
              <w:t>Table 12.</w:t>
            </w:r>
          </w:p>
        </w:tc>
        <w:tc>
          <w:tcPr>
            <w:tcW w:w="6546" w:type="dxa"/>
            <w:tcMar>
              <w:left w:w="60" w:type="dxa"/>
              <w:right w:w="60" w:type="dxa"/>
            </w:tcMar>
          </w:tcPr>
          <w:p w14:paraId="5C5C4092" w14:textId="77777777" w:rsidR="00AC6CFC" w:rsidRDefault="004A1339">
            <w:pPr>
              <w:pStyle w:val="ListEntry"/>
              <w:tabs>
                <w:tab w:val="right" w:leader="dot" w:pos="6426"/>
              </w:tabs>
            </w:pPr>
            <w:r>
              <w:t>THC field-measurement results, workplace A</w:t>
            </w:r>
            <w:r>
              <w:tab/>
            </w:r>
          </w:p>
        </w:tc>
        <w:tc>
          <w:tcPr>
            <w:tcW w:w="520" w:type="dxa"/>
            <w:tcMar>
              <w:left w:w="60" w:type="dxa"/>
              <w:right w:w="0" w:type="dxa"/>
            </w:tcMar>
            <w:vAlign w:val="bottom"/>
          </w:tcPr>
          <w:p w14:paraId="5A2600CC" w14:textId="58151B9A" w:rsidR="00AC6CFC" w:rsidRDefault="004A1339">
            <w:pPr>
              <w:pStyle w:val="ListEntry"/>
              <w:jc w:val="right"/>
            </w:pPr>
            <w:r>
              <w:fldChar w:fldCharType="begin"/>
            </w:r>
            <w:r>
              <w:instrText xml:space="preserve"> PAGEREF _Tab10 \h </w:instrText>
            </w:r>
            <w:r>
              <w:fldChar w:fldCharType="separate"/>
            </w:r>
            <w:r w:rsidR="00B971CB">
              <w:rPr>
                <w:noProof/>
              </w:rPr>
              <w:t>38</w:t>
            </w:r>
            <w:r>
              <w:fldChar w:fldCharType="end"/>
            </w:r>
          </w:p>
        </w:tc>
      </w:tr>
      <w:tr w:rsidR="00AC6CFC" w14:paraId="343F18EA" w14:textId="77777777">
        <w:trPr>
          <w:cantSplit/>
        </w:trPr>
        <w:tc>
          <w:tcPr>
            <w:tcW w:w="1040" w:type="dxa"/>
            <w:tcMar>
              <w:left w:w="0" w:type="dxa"/>
              <w:right w:w="60" w:type="dxa"/>
            </w:tcMar>
          </w:tcPr>
          <w:p w14:paraId="427851E6" w14:textId="77777777" w:rsidR="00AC6CFC" w:rsidRDefault="004A1339">
            <w:pPr>
              <w:pStyle w:val="ListEntry"/>
            </w:pPr>
            <w:r>
              <w:t>Table 13.</w:t>
            </w:r>
          </w:p>
        </w:tc>
        <w:tc>
          <w:tcPr>
            <w:tcW w:w="6546" w:type="dxa"/>
            <w:tcMar>
              <w:left w:w="60" w:type="dxa"/>
              <w:right w:w="60" w:type="dxa"/>
            </w:tcMar>
          </w:tcPr>
          <w:p w14:paraId="1CEAAA04" w14:textId="77777777" w:rsidR="00AC6CFC" w:rsidRDefault="004A1339">
            <w:pPr>
              <w:pStyle w:val="ListEntry"/>
              <w:tabs>
                <w:tab w:val="right" w:leader="dot" w:pos="6426"/>
              </w:tabs>
            </w:pPr>
            <w:r>
              <w:t>GC-MS analysis results, workplace A</w:t>
            </w:r>
            <w:r>
              <w:tab/>
            </w:r>
          </w:p>
        </w:tc>
        <w:tc>
          <w:tcPr>
            <w:tcW w:w="520" w:type="dxa"/>
            <w:tcMar>
              <w:left w:w="60" w:type="dxa"/>
              <w:right w:w="0" w:type="dxa"/>
            </w:tcMar>
            <w:vAlign w:val="bottom"/>
          </w:tcPr>
          <w:p w14:paraId="71891D8A" w14:textId="30710AFA" w:rsidR="00AC6CFC" w:rsidRDefault="004A1339">
            <w:pPr>
              <w:pStyle w:val="ListEntry"/>
              <w:jc w:val="right"/>
            </w:pPr>
            <w:r>
              <w:fldChar w:fldCharType="begin"/>
            </w:r>
            <w:r>
              <w:instrText xml:space="preserve"> PAGEREF _Tab11 \h </w:instrText>
            </w:r>
            <w:r>
              <w:fldChar w:fldCharType="separate"/>
            </w:r>
            <w:r w:rsidR="00B971CB">
              <w:rPr>
                <w:noProof/>
              </w:rPr>
              <w:t>39</w:t>
            </w:r>
            <w:r>
              <w:fldChar w:fldCharType="end"/>
            </w:r>
          </w:p>
        </w:tc>
      </w:tr>
      <w:tr w:rsidR="00AC6CFC" w14:paraId="5D2AD64C" w14:textId="77777777">
        <w:trPr>
          <w:cantSplit/>
        </w:trPr>
        <w:tc>
          <w:tcPr>
            <w:tcW w:w="1040" w:type="dxa"/>
            <w:tcMar>
              <w:left w:w="0" w:type="dxa"/>
              <w:right w:w="60" w:type="dxa"/>
            </w:tcMar>
          </w:tcPr>
          <w:p w14:paraId="73ABA47E" w14:textId="77777777" w:rsidR="00AC6CFC" w:rsidRDefault="004A1339">
            <w:pPr>
              <w:pStyle w:val="ListEntry"/>
            </w:pPr>
            <w:r>
              <w:t>Table 14.</w:t>
            </w:r>
          </w:p>
        </w:tc>
        <w:tc>
          <w:tcPr>
            <w:tcW w:w="6546" w:type="dxa"/>
            <w:tcMar>
              <w:left w:w="60" w:type="dxa"/>
              <w:right w:w="60" w:type="dxa"/>
            </w:tcMar>
          </w:tcPr>
          <w:p w14:paraId="1AD26DA9" w14:textId="77777777" w:rsidR="00AC6CFC" w:rsidRDefault="004A1339">
            <w:pPr>
              <w:pStyle w:val="ListEntry"/>
              <w:tabs>
                <w:tab w:val="right" w:leader="dot" w:pos="6426"/>
              </w:tabs>
            </w:pPr>
            <w:r>
              <w:t>THC field-measurement results, workplace B</w:t>
            </w:r>
            <w:r>
              <w:tab/>
            </w:r>
          </w:p>
        </w:tc>
        <w:tc>
          <w:tcPr>
            <w:tcW w:w="520" w:type="dxa"/>
            <w:tcMar>
              <w:left w:w="60" w:type="dxa"/>
              <w:right w:w="0" w:type="dxa"/>
            </w:tcMar>
            <w:vAlign w:val="bottom"/>
          </w:tcPr>
          <w:p w14:paraId="15C5B7DA" w14:textId="633FDF4E" w:rsidR="00AC6CFC" w:rsidRDefault="004A1339">
            <w:pPr>
              <w:pStyle w:val="ListEntry"/>
              <w:jc w:val="right"/>
            </w:pPr>
            <w:r>
              <w:fldChar w:fldCharType="begin"/>
            </w:r>
            <w:r>
              <w:instrText xml:space="preserve"> PAGEREF _Tab12 \h </w:instrText>
            </w:r>
            <w:r>
              <w:fldChar w:fldCharType="separate"/>
            </w:r>
            <w:r w:rsidR="00B971CB">
              <w:rPr>
                <w:noProof/>
              </w:rPr>
              <w:t>41</w:t>
            </w:r>
            <w:r>
              <w:fldChar w:fldCharType="end"/>
            </w:r>
          </w:p>
        </w:tc>
      </w:tr>
      <w:tr w:rsidR="00AC6CFC" w14:paraId="6F1E5C84" w14:textId="77777777">
        <w:trPr>
          <w:cantSplit/>
        </w:trPr>
        <w:tc>
          <w:tcPr>
            <w:tcW w:w="1040" w:type="dxa"/>
            <w:tcMar>
              <w:left w:w="0" w:type="dxa"/>
              <w:right w:w="60" w:type="dxa"/>
            </w:tcMar>
          </w:tcPr>
          <w:p w14:paraId="4F6C12FA" w14:textId="77777777" w:rsidR="00AC6CFC" w:rsidRDefault="004A1339">
            <w:pPr>
              <w:pStyle w:val="ListEntry"/>
            </w:pPr>
            <w:r>
              <w:t>Table 15.</w:t>
            </w:r>
          </w:p>
        </w:tc>
        <w:tc>
          <w:tcPr>
            <w:tcW w:w="6546" w:type="dxa"/>
            <w:tcMar>
              <w:left w:w="60" w:type="dxa"/>
              <w:right w:w="60" w:type="dxa"/>
            </w:tcMar>
          </w:tcPr>
          <w:p w14:paraId="0020D3D8" w14:textId="77777777" w:rsidR="00AC6CFC" w:rsidRDefault="004A1339">
            <w:pPr>
              <w:pStyle w:val="ListEntry"/>
              <w:tabs>
                <w:tab w:val="right" w:leader="dot" w:pos="6426"/>
              </w:tabs>
            </w:pPr>
            <w:r>
              <w:t>GC-MS analysis results, workplace B</w:t>
            </w:r>
            <w:r>
              <w:tab/>
            </w:r>
          </w:p>
        </w:tc>
        <w:tc>
          <w:tcPr>
            <w:tcW w:w="520" w:type="dxa"/>
            <w:tcMar>
              <w:left w:w="60" w:type="dxa"/>
              <w:right w:w="0" w:type="dxa"/>
            </w:tcMar>
            <w:vAlign w:val="bottom"/>
          </w:tcPr>
          <w:p w14:paraId="066BC2D7" w14:textId="0D990525" w:rsidR="00AC6CFC" w:rsidRDefault="004A1339">
            <w:pPr>
              <w:pStyle w:val="ListEntry"/>
              <w:jc w:val="right"/>
            </w:pPr>
            <w:r>
              <w:fldChar w:fldCharType="begin"/>
            </w:r>
            <w:r>
              <w:instrText xml:space="preserve"> PAGEREF _LstTab15 \h </w:instrText>
            </w:r>
            <w:r>
              <w:fldChar w:fldCharType="separate"/>
            </w:r>
            <w:r w:rsidR="00B971CB">
              <w:rPr>
                <w:noProof/>
              </w:rPr>
              <w:t>41</w:t>
            </w:r>
            <w:r>
              <w:fldChar w:fldCharType="end"/>
            </w:r>
          </w:p>
        </w:tc>
      </w:tr>
      <w:tr w:rsidR="00AC6CFC" w14:paraId="56FDEAC9" w14:textId="77777777">
        <w:trPr>
          <w:cantSplit/>
        </w:trPr>
        <w:tc>
          <w:tcPr>
            <w:tcW w:w="1040" w:type="dxa"/>
            <w:tcMar>
              <w:left w:w="0" w:type="dxa"/>
              <w:right w:w="60" w:type="dxa"/>
            </w:tcMar>
          </w:tcPr>
          <w:p w14:paraId="7AD014D1" w14:textId="77777777" w:rsidR="00AC6CFC" w:rsidRDefault="004A1339">
            <w:pPr>
              <w:pStyle w:val="ListEntry"/>
            </w:pPr>
            <w:r>
              <w:t>Table 16.</w:t>
            </w:r>
          </w:p>
        </w:tc>
        <w:tc>
          <w:tcPr>
            <w:tcW w:w="6546" w:type="dxa"/>
            <w:tcMar>
              <w:left w:w="60" w:type="dxa"/>
              <w:right w:w="60" w:type="dxa"/>
            </w:tcMar>
          </w:tcPr>
          <w:p w14:paraId="1BBBA052" w14:textId="77777777" w:rsidR="00AC6CFC" w:rsidRDefault="004A1339">
            <w:pPr>
              <w:pStyle w:val="ListEntry"/>
              <w:tabs>
                <w:tab w:val="right" w:leader="dot" w:pos="6426"/>
              </w:tabs>
            </w:pPr>
            <w:r>
              <w:t>THC field-measurement results, workplace C</w:t>
            </w:r>
            <w:r>
              <w:tab/>
            </w:r>
          </w:p>
        </w:tc>
        <w:tc>
          <w:tcPr>
            <w:tcW w:w="520" w:type="dxa"/>
            <w:tcMar>
              <w:left w:w="60" w:type="dxa"/>
              <w:right w:w="0" w:type="dxa"/>
            </w:tcMar>
            <w:vAlign w:val="bottom"/>
          </w:tcPr>
          <w:p w14:paraId="08023027" w14:textId="05818B91" w:rsidR="00AC6CFC" w:rsidRDefault="004A1339">
            <w:pPr>
              <w:pStyle w:val="ListEntry"/>
              <w:jc w:val="right"/>
            </w:pPr>
            <w:r>
              <w:fldChar w:fldCharType="begin"/>
            </w:r>
            <w:r>
              <w:instrText xml:space="preserve"> PAGEREF _Tab14 \h </w:instrText>
            </w:r>
            <w:r>
              <w:fldChar w:fldCharType="separate"/>
            </w:r>
            <w:r w:rsidR="00B971CB">
              <w:rPr>
                <w:noProof/>
              </w:rPr>
              <w:t>43</w:t>
            </w:r>
            <w:r>
              <w:fldChar w:fldCharType="end"/>
            </w:r>
          </w:p>
        </w:tc>
      </w:tr>
      <w:tr w:rsidR="00AC6CFC" w14:paraId="41B0D962" w14:textId="77777777">
        <w:trPr>
          <w:cantSplit/>
        </w:trPr>
        <w:tc>
          <w:tcPr>
            <w:tcW w:w="1040" w:type="dxa"/>
            <w:tcMar>
              <w:left w:w="0" w:type="dxa"/>
              <w:right w:w="60" w:type="dxa"/>
            </w:tcMar>
          </w:tcPr>
          <w:p w14:paraId="6624F7B6" w14:textId="77777777" w:rsidR="00AC6CFC" w:rsidRDefault="004A1339">
            <w:pPr>
              <w:pStyle w:val="ListEntry"/>
            </w:pPr>
            <w:r>
              <w:t>Table 17.</w:t>
            </w:r>
          </w:p>
        </w:tc>
        <w:tc>
          <w:tcPr>
            <w:tcW w:w="6546" w:type="dxa"/>
            <w:tcMar>
              <w:left w:w="60" w:type="dxa"/>
              <w:right w:w="60" w:type="dxa"/>
            </w:tcMar>
          </w:tcPr>
          <w:p w14:paraId="333FE107" w14:textId="77777777" w:rsidR="00AC6CFC" w:rsidRDefault="004A1339">
            <w:pPr>
              <w:pStyle w:val="ListEntry"/>
              <w:tabs>
                <w:tab w:val="right" w:leader="dot" w:pos="6426"/>
              </w:tabs>
            </w:pPr>
            <w:r>
              <w:t>GC-MS analysis results, workplace C</w:t>
            </w:r>
            <w:r>
              <w:tab/>
            </w:r>
          </w:p>
        </w:tc>
        <w:tc>
          <w:tcPr>
            <w:tcW w:w="520" w:type="dxa"/>
            <w:tcMar>
              <w:left w:w="60" w:type="dxa"/>
              <w:right w:w="0" w:type="dxa"/>
            </w:tcMar>
            <w:vAlign w:val="bottom"/>
          </w:tcPr>
          <w:p w14:paraId="34A89034" w14:textId="3D8B8ADC" w:rsidR="00AC6CFC" w:rsidRDefault="004A1339">
            <w:pPr>
              <w:pStyle w:val="ListEntry"/>
              <w:jc w:val="right"/>
            </w:pPr>
            <w:r>
              <w:fldChar w:fldCharType="begin"/>
            </w:r>
            <w:r>
              <w:instrText xml:space="preserve"> PAGEREF _Tab15 \h </w:instrText>
            </w:r>
            <w:r>
              <w:fldChar w:fldCharType="separate"/>
            </w:r>
            <w:r w:rsidR="00B971CB">
              <w:rPr>
                <w:noProof/>
              </w:rPr>
              <w:t>43</w:t>
            </w:r>
            <w:r>
              <w:fldChar w:fldCharType="end"/>
            </w:r>
          </w:p>
        </w:tc>
      </w:tr>
      <w:tr w:rsidR="00AC6CFC" w14:paraId="7DD046AE" w14:textId="77777777">
        <w:trPr>
          <w:cantSplit/>
        </w:trPr>
        <w:tc>
          <w:tcPr>
            <w:tcW w:w="1040" w:type="dxa"/>
            <w:tcMar>
              <w:left w:w="0" w:type="dxa"/>
              <w:right w:w="60" w:type="dxa"/>
            </w:tcMar>
          </w:tcPr>
          <w:p w14:paraId="38904ACF" w14:textId="77777777" w:rsidR="00AC6CFC" w:rsidRDefault="004A1339">
            <w:pPr>
              <w:pStyle w:val="ListEntry"/>
            </w:pPr>
            <w:r>
              <w:t>Table 18.</w:t>
            </w:r>
          </w:p>
        </w:tc>
        <w:tc>
          <w:tcPr>
            <w:tcW w:w="6546" w:type="dxa"/>
            <w:tcMar>
              <w:left w:w="60" w:type="dxa"/>
              <w:right w:w="60" w:type="dxa"/>
            </w:tcMar>
          </w:tcPr>
          <w:p w14:paraId="1292C89C" w14:textId="77777777" w:rsidR="00AC6CFC" w:rsidRDefault="004A1339">
            <w:pPr>
              <w:pStyle w:val="ListEntry"/>
              <w:tabs>
                <w:tab w:val="right" w:leader="dot" w:pos="6426"/>
              </w:tabs>
            </w:pPr>
            <w:r>
              <w:t>THC field-measurement results, workplace D</w:t>
            </w:r>
            <w:r>
              <w:tab/>
            </w:r>
          </w:p>
        </w:tc>
        <w:tc>
          <w:tcPr>
            <w:tcW w:w="520" w:type="dxa"/>
            <w:tcMar>
              <w:left w:w="60" w:type="dxa"/>
              <w:right w:w="0" w:type="dxa"/>
            </w:tcMar>
            <w:vAlign w:val="bottom"/>
          </w:tcPr>
          <w:p w14:paraId="2426C13F" w14:textId="1340E8CB" w:rsidR="00AC6CFC" w:rsidRDefault="004A1339">
            <w:pPr>
              <w:pStyle w:val="ListEntry"/>
              <w:jc w:val="right"/>
            </w:pPr>
            <w:r>
              <w:fldChar w:fldCharType="begin"/>
            </w:r>
            <w:r>
              <w:instrText xml:space="preserve"> PAGEREF _Tab16 \h </w:instrText>
            </w:r>
            <w:r>
              <w:fldChar w:fldCharType="separate"/>
            </w:r>
            <w:r w:rsidR="00B971CB">
              <w:rPr>
                <w:noProof/>
              </w:rPr>
              <w:t>45</w:t>
            </w:r>
            <w:r>
              <w:fldChar w:fldCharType="end"/>
            </w:r>
          </w:p>
        </w:tc>
      </w:tr>
      <w:tr w:rsidR="00AC6CFC" w14:paraId="78A83BB6" w14:textId="77777777">
        <w:trPr>
          <w:cantSplit/>
        </w:trPr>
        <w:tc>
          <w:tcPr>
            <w:tcW w:w="1040" w:type="dxa"/>
            <w:tcMar>
              <w:left w:w="0" w:type="dxa"/>
              <w:right w:w="60" w:type="dxa"/>
            </w:tcMar>
          </w:tcPr>
          <w:p w14:paraId="3A347547" w14:textId="77777777" w:rsidR="00AC6CFC" w:rsidRDefault="004A1339">
            <w:pPr>
              <w:pStyle w:val="ListEntry"/>
            </w:pPr>
            <w:r>
              <w:t>Table 19.</w:t>
            </w:r>
          </w:p>
        </w:tc>
        <w:tc>
          <w:tcPr>
            <w:tcW w:w="6546" w:type="dxa"/>
            <w:tcMar>
              <w:left w:w="60" w:type="dxa"/>
              <w:right w:w="60" w:type="dxa"/>
            </w:tcMar>
          </w:tcPr>
          <w:p w14:paraId="0983E636" w14:textId="77777777" w:rsidR="00AC6CFC" w:rsidRDefault="004A1339">
            <w:pPr>
              <w:pStyle w:val="ListEntry"/>
              <w:tabs>
                <w:tab w:val="right" w:leader="dot" w:pos="6426"/>
              </w:tabs>
            </w:pPr>
            <w:r>
              <w:t>GC-MS/LC analysis results, workplace D</w:t>
            </w:r>
            <w:r>
              <w:tab/>
            </w:r>
          </w:p>
        </w:tc>
        <w:tc>
          <w:tcPr>
            <w:tcW w:w="520" w:type="dxa"/>
            <w:tcMar>
              <w:left w:w="60" w:type="dxa"/>
              <w:right w:w="0" w:type="dxa"/>
            </w:tcMar>
            <w:vAlign w:val="bottom"/>
          </w:tcPr>
          <w:p w14:paraId="242348B0" w14:textId="0374F1EA" w:rsidR="00AC6CFC" w:rsidRDefault="004A1339">
            <w:pPr>
              <w:pStyle w:val="ListEntry"/>
              <w:jc w:val="right"/>
            </w:pPr>
            <w:r>
              <w:fldChar w:fldCharType="begin"/>
            </w:r>
            <w:r>
              <w:instrText xml:space="preserve"> PAGEREF _Tab17 \h </w:instrText>
            </w:r>
            <w:r>
              <w:fldChar w:fldCharType="separate"/>
            </w:r>
            <w:r w:rsidR="00B971CB">
              <w:rPr>
                <w:noProof/>
              </w:rPr>
              <w:t>45</w:t>
            </w:r>
            <w:r>
              <w:fldChar w:fldCharType="end"/>
            </w:r>
          </w:p>
        </w:tc>
      </w:tr>
      <w:tr w:rsidR="00AC6CFC" w14:paraId="7E57D3B6" w14:textId="77777777">
        <w:trPr>
          <w:cantSplit/>
        </w:trPr>
        <w:tc>
          <w:tcPr>
            <w:tcW w:w="1040" w:type="dxa"/>
            <w:tcMar>
              <w:left w:w="0" w:type="dxa"/>
              <w:right w:w="60" w:type="dxa"/>
            </w:tcMar>
          </w:tcPr>
          <w:p w14:paraId="6907A2A9" w14:textId="77777777" w:rsidR="00AC6CFC" w:rsidRDefault="004A1339">
            <w:pPr>
              <w:pStyle w:val="ListEntry"/>
            </w:pPr>
            <w:r>
              <w:t>Table 20.</w:t>
            </w:r>
          </w:p>
        </w:tc>
        <w:tc>
          <w:tcPr>
            <w:tcW w:w="6546" w:type="dxa"/>
            <w:tcMar>
              <w:left w:w="60" w:type="dxa"/>
              <w:right w:w="60" w:type="dxa"/>
            </w:tcMar>
          </w:tcPr>
          <w:p w14:paraId="64F81CA9" w14:textId="77777777" w:rsidR="00AC6CFC" w:rsidRDefault="004A1339">
            <w:pPr>
              <w:pStyle w:val="ListEntry"/>
              <w:tabs>
                <w:tab w:val="right" w:leader="dot" w:pos="6426"/>
              </w:tabs>
            </w:pPr>
            <w:r>
              <w:t>THC field-measurement results, workplace E</w:t>
            </w:r>
            <w:r>
              <w:tab/>
            </w:r>
          </w:p>
        </w:tc>
        <w:tc>
          <w:tcPr>
            <w:tcW w:w="520" w:type="dxa"/>
            <w:tcMar>
              <w:left w:w="60" w:type="dxa"/>
              <w:right w:w="0" w:type="dxa"/>
            </w:tcMar>
            <w:vAlign w:val="bottom"/>
          </w:tcPr>
          <w:p w14:paraId="1D70757C" w14:textId="6F35C95F" w:rsidR="00AC6CFC" w:rsidRDefault="004A1339">
            <w:pPr>
              <w:pStyle w:val="ListEntry"/>
              <w:jc w:val="right"/>
            </w:pPr>
            <w:r>
              <w:fldChar w:fldCharType="begin"/>
            </w:r>
            <w:r>
              <w:instrText xml:space="preserve"> PAGEREF _Tab18 \h </w:instrText>
            </w:r>
            <w:r>
              <w:fldChar w:fldCharType="separate"/>
            </w:r>
            <w:r w:rsidR="00B971CB">
              <w:rPr>
                <w:noProof/>
              </w:rPr>
              <w:t>47</w:t>
            </w:r>
            <w:r>
              <w:fldChar w:fldCharType="end"/>
            </w:r>
          </w:p>
        </w:tc>
      </w:tr>
      <w:tr w:rsidR="00AC6CFC" w14:paraId="21472948" w14:textId="77777777">
        <w:trPr>
          <w:cantSplit/>
        </w:trPr>
        <w:tc>
          <w:tcPr>
            <w:tcW w:w="1040" w:type="dxa"/>
            <w:tcMar>
              <w:left w:w="0" w:type="dxa"/>
              <w:right w:w="60" w:type="dxa"/>
            </w:tcMar>
          </w:tcPr>
          <w:p w14:paraId="0A61D9C4" w14:textId="77777777" w:rsidR="00AC6CFC" w:rsidRDefault="004A1339">
            <w:pPr>
              <w:pStyle w:val="ListEntry"/>
            </w:pPr>
            <w:r>
              <w:t>Table 21.</w:t>
            </w:r>
          </w:p>
        </w:tc>
        <w:tc>
          <w:tcPr>
            <w:tcW w:w="6546" w:type="dxa"/>
            <w:tcMar>
              <w:left w:w="60" w:type="dxa"/>
              <w:right w:w="60" w:type="dxa"/>
            </w:tcMar>
          </w:tcPr>
          <w:p w14:paraId="66EBF637" w14:textId="77777777" w:rsidR="00AC6CFC" w:rsidRDefault="004A1339">
            <w:pPr>
              <w:pStyle w:val="ListEntry"/>
              <w:tabs>
                <w:tab w:val="right" w:leader="dot" w:pos="6426"/>
              </w:tabs>
            </w:pPr>
            <w:r>
              <w:t>GC-MS/LC analysis results, workplace E</w:t>
            </w:r>
            <w:r>
              <w:tab/>
            </w:r>
          </w:p>
        </w:tc>
        <w:tc>
          <w:tcPr>
            <w:tcW w:w="520" w:type="dxa"/>
            <w:tcMar>
              <w:left w:w="60" w:type="dxa"/>
              <w:right w:w="0" w:type="dxa"/>
            </w:tcMar>
            <w:vAlign w:val="bottom"/>
          </w:tcPr>
          <w:p w14:paraId="055176CC" w14:textId="7919C351" w:rsidR="00AC6CFC" w:rsidRDefault="004A1339">
            <w:pPr>
              <w:pStyle w:val="ListEntry"/>
              <w:jc w:val="right"/>
            </w:pPr>
            <w:r>
              <w:fldChar w:fldCharType="begin"/>
            </w:r>
            <w:r>
              <w:instrText xml:space="preserve"> PAGEREF _Tab19 \h </w:instrText>
            </w:r>
            <w:r>
              <w:fldChar w:fldCharType="separate"/>
            </w:r>
            <w:r w:rsidR="00B971CB">
              <w:rPr>
                <w:noProof/>
              </w:rPr>
              <w:t>47</w:t>
            </w:r>
            <w:r>
              <w:fldChar w:fldCharType="end"/>
            </w:r>
          </w:p>
        </w:tc>
      </w:tr>
      <w:tr w:rsidR="00AC6CFC" w14:paraId="3039A634" w14:textId="77777777">
        <w:trPr>
          <w:cantSplit/>
        </w:trPr>
        <w:tc>
          <w:tcPr>
            <w:tcW w:w="1040" w:type="dxa"/>
            <w:tcMar>
              <w:left w:w="0" w:type="dxa"/>
              <w:right w:w="60" w:type="dxa"/>
            </w:tcMar>
          </w:tcPr>
          <w:p w14:paraId="42077956" w14:textId="77777777" w:rsidR="00AC6CFC" w:rsidRDefault="004A1339">
            <w:pPr>
              <w:pStyle w:val="ListEntry"/>
            </w:pPr>
            <w:r>
              <w:t>Table 22.</w:t>
            </w:r>
          </w:p>
        </w:tc>
        <w:tc>
          <w:tcPr>
            <w:tcW w:w="6546" w:type="dxa"/>
            <w:tcMar>
              <w:left w:w="60" w:type="dxa"/>
              <w:right w:w="60" w:type="dxa"/>
            </w:tcMar>
          </w:tcPr>
          <w:p w14:paraId="33C6AB57" w14:textId="77777777" w:rsidR="00AC6CFC" w:rsidRDefault="004A1339">
            <w:pPr>
              <w:pStyle w:val="ListEntry"/>
              <w:tabs>
                <w:tab w:val="right" w:leader="dot" w:pos="6426"/>
              </w:tabs>
            </w:pPr>
            <w:r>
              <w:t>THC field-measurement results, workplace F</w:t>
            </w:r>
            <w:r>
              <w:tab/>
            </w:r>
          </w:p>
        </w:tc>
        <w:tc>
          <w:tcPr>
            <w:tcW w:w="520" w:type="dxa"/>
            <w:tcMar>
              <w:left w:w="60" w:type="dxa"/>
              <w:right w:w="0" w:type="dxa"/>
            </w:tcMar>
            <w:vAlign w:val="bottom"/>
          </w:tcPr>
          <w:p w14:paraId="67A7ECF0" w14:textId="42A1A727" w:rsidR="00AC6CFC" w:rsidRDefault="004A1339">
            <w:pPr>
              <w:pStyle w:val="ListEntry"/>
              <w:jc w:val="right"/>
            </w:pPr>
            <w:r>
              <w:fldChar w:fldCharType="begin"/>
            </w:r>
            <w:r>
              <w:instrText xml:space="preserve"> PAGEREF _Tab20 \h </w:instrText>
            </w:r>
            <w:r>
              <w:fldChar w:fldCharType="separate"/>
            </w:r>
            <w:r w:rsidR="00B971CB">
              <w:rPr>
                <w:noProof/>
              </w:rPr>
              <w:t>49</w:t>
            </w:r>
            <w:r>
              <w:fldChar w:fldCharType="end"/>
            </w:r>
          </w:p>
        </w:tc>
      </w:tr>
      <w:tr w:rsidR="00AC6CFC" w14:paraId="2688EE66" w14:textId="77777777">
        <w:trPr>
          <w:cantSplit/>
        </w:trPr>
        <w:tc>
          <w:tcPr>
            <w:tcW w:w="1040" w:type="dxa"/>
            <w:tcMar>
              <w:left w:w="0" w:type="dxa"/>
              <w:right w:w="60" w:type="dxa"/>
            </w:tcMar>
          </w:tcPr>
          <w:p w14:paraId="2EA9EBC3" w14:textId="77777777" w:rsidR="00AC6CFC" w:rsidRDefault="004A1339">
            <w:pPr>
              <w:pStyle w:val="ListEntry"/>
            </w:pPr>
            <w:r>
              <w:t>Table 23.</w:t>
            </w:r>
          </w:p>
        </w:tc>
        <w:tc>
          <w:tcPr>
            <w:tcW w:w="6546" w:type="dxa"/>
            <w:tcMar>
              <w:left w:w="60" w:type="dxa"/>
              <w:right w:w="60" w:type="dxa"/>
            </w:tcMar>
          </w:tcPr>
          <w:p w14:paraId="47C66DA2" w14:textId="77777777" w:rsidR="00AC6CFC" w:rsidRDefault="004A1339">
            <w:pPr>
              <w:pStyle w:val="ListEntry"/>
              <w:tabs>
                <w:tab w:val="right" w:leader="dot" w:pos="6426"/>
              </w:tabs>
            </w:pPr>
            <w:r>
              <w:t>GC-MS/LC analysis results, workplace F</w:t>
            </w:r>
            <w:r>
              <w:tab/>
            </w:r>
          </w:p>
        </w:tc>
        <w:tc>
          <w:tcPr>
            <w:tcW w:w="520" w:type="dxa"/>
            <w:tcMar>
              <w:left w:w="60" w:type="dxa"/>
              <w:right w:w="0" w:type="dxa"/>
            </w:tcMar>
            <w:vAlign w:val="bottom"/>
          </w:tcPr>
          <w:p w14:paraId="2268B8DE" w14:textId="7A7D9BC1" w:rsidR="00AC6CFC" w:rsidRDefault="004A1339">
            <w:pPr>
              <w:pStyle w:val="ListEntry"/>
              <w:jc w:val="right"/>
            </w:pPr>
            <w:r>
              <w:fldChar w:fldCharType="begin"/>
            </w:r>
            <w:r>
              <w:instrText xml:space="preserve"> PAGEREF _Tab21 \h </w:instrText>
            </w:r>
            <w:r>
              <w:fldChar w:fldCharType="separate"/>
            </w:r>
            <w:r w:rsidR="00B971CB">
              <w:rPr>
                <w:noProof/>
              </w:rPr>
              <w:t>49</w:t>
            </w:r>
            <w:r>
              <w:fldChar w:fldCharType="end"/>
            </w:r>
          </w:p>
        </w:tc>
      </w:tr>
      <w:tr w:rsidR="00AC6CFC" w14:paraId="2B99D9C5" w14:textId="77777777">
        <w:trPr>
          <w:cantSplit/>
        </w:trPr>
        <w:tc>
          <w:tcPr>
            <w:tcW w:w="1040" w:type="dxa"/>
            <w:tcMar>
              <w:left w:w="0" w:type="dxa"/>
              <w:right w:w="60" w:type="dxa"/>
            </w:tcMar>
          </w:tcPr>
          <w:p w14:paraId="6E2E790C" w14:textId="77777777" w:rsidR="00AC6CFC" w:rsidRDefault="004A1339">
            <w:pPr>
              <w:pStyle w:val="ListEntry"/>
            </w:pPr>
            <w:r>
              <w:t>Table 24.</w:t>
            </w:r>
          </w:p>
        </w:tc>
        <w:tc>
          <w:tcPr>
            <w:tcW w:w="6546" w:type="dxa"/>
            <w:tcMar>
              <w:left w:w="60" w:type="dxa"/>
              <w:right w:w="60" w:type="dxa"/>
            </w:tcMar>
          </w:tcPr>
          <w:p w14:paraId="07E6B1D5" w14:textId="77777777" w:rsidR="00AC6CFC" w:rsidRDefault="004A1339">
            <w:pPr>
              <w:pStyle w:val="ListEntry"/>
              <w:tabs>
                <w:tab w:val="right" w:leader="dot" w:pos="6426"/>
              </w:tabs>
            </w:pPr>
            <w:r>
              <w:t>THC field-measurement results at storage points</w:t>
            </w:r>
            <w:r>
              <w:tab/>
            </w:r>
          </w:p>
        </w:tc>
        <w:tc>
          <w:tcPr>
            <w:tcW w:w="520" w:type="dxa"/>
            <w:tcMar>
              <w:left w:w="60" w:type="dxa"/>
              <w:right w:w="0" w:type="dxa"/>
            </w:tcMar>
            <w:vAlign w:val="bottom"/>
          </w:tcPr>
          <w:p w14:paraId="3840DE38" w14:textId="4140CEF7" w:rsidR="00AC6CFC" w:rsidRDefault="004A1339">
            <w:pPr>
              <w:pStyle w:val="ListEntry"/>
              <w:jc w:val="right"/>
            </w:pPr>
            <w:r>
              <w:fldChar w:fldCharType="begin"/>
            </w:r>
            <w:r>
              <w:instrText xml:space="preserve"> PAGEREF _Tab22 \h </w:instrText>
            </w:r>
            <w:r>
              <w:fldChar w:fldCharType="separate"/>
            </w:r>
            <w:r w:rsidR="00B971CB">
              <w:rPr>
                <w:noProof/>
              </w:rPr>
              <w:t>51</w:t>
            </w:r>
            <w:r>
              <w:fldChar w:fldCharType="end"/>
            </w:r>
          </w:p>
        </w:tc>
      </w:tr>
      <w:tr w:rsidR="00AC6CFC" w14:paraId="0FD191DB" w14:textId="77777777">
        <w:trPr>
          <w:cantSplit/>
        </w:trPr>
        <w:tc>
          <w:tcPr>
            <w:tcW w:w="1040" w:type="dxa"/>
            <w:tcMar>
              <w:left w:w="0" w:type="dxa"/>
              <w:right w:w="60" w:type="dxa"/>
            </w:tcMar>
          </w:tcPr>
          <w:p w14:paraId="484422B9" w14:textId="77777777" w:rsidR="00AC6CFC" w:rsidRDefault="004A1339">
            <w:pPr>
              <w:pStyle w:val="ListEntry"/>
            </w:pPr>
            <w:r>
              <w:t>Table 25.</w:t>
            </w:r>
          </w:p>
        </w:tc>
        <w:tc>
          <w:tcPr>
            <w:tcW w:w="6546" w:type="dxa"/>
            <w:tcMar>
              <w:left w:w="60" w:type="dxa"/>
              <w:right w:w="60" w:type="dxa"/>
            </w:tcMar>
          </w:tcPr>
          <w:p w14:paraId="78F4E9F9" w14:textId="77777777" w:rsidR="00AC6CFC" w:rsidRDefault="004A1339">
            <w:pPr>
              <w:pStyle w:val="ListEntry"/>
              <w:tabs>
                <w:tab w:val="right" w:leader="dot" w:pos="6426"/>
              </w:tabs>
            </w:pPr>
            <w:r>
              <w:t xml:space="preserve">Selection basis and on-site verification results by workplace</w:t>
            </w:r>
            <w:r>
              <w:tab/>
            </w:r>
          </w:p>
        </w:tc>
        <w:tc>
          <w:tcPr>
            <w:tcW w:w="520" w:type="dxa"/>
            <w:tcMar>
              <w:left w:w="60" w:type="dxa"/>
              <w:right w:w="0" w:type="dxa"/>
            </w:tcMar>
            <w:vAlign w:val="bottom"/>
          </w:tcPr>
          <w:p w14:paraId="66C0DC55" w14:textId="26737754" w:rsidR="00AC6CFC" w:rsidRDefault="004A1339">
            <w:pPr>
              <w:pStyle w:val="ListEntry"/>
              <w:jc w:val="right"/>
            </w:pPr>
            <w:r>
              <w:fldChar w:fldCharType="begin"/>
            </w:r>
            <w:r>
              <w:instrText xml:space="preserve"> PAGEREF _LstTab25 \h </w:instrText>
            </w:r>
            <w:r>
              <w:fldChar w:fldCharType="separate"/>
            </w:r>
            <w:r w:rsidR="00B971CB">
              <w:rPr>
                <w:noProof/>
              </w:rPr>
              <w:t>53</w:t>
            </w:r>
            <w:r>
              <w:fldChar w:fldCharType="end"/>
            </w:r>
          </w:p>
        </w:tc>
      </w:tr>
      <w:tr w:rsidR="00AC6CFC" w14:paraId="03E4DF54" w14:textId="77777777">
        <w:trPr>
          <w:cantSplit/>
        </w:trPr>
        <w:tc>
          <w:tcPr>
            <w:tcW w:w="1040" w:type="dxa"/>
            <w:tcMar>
              <w:left w:w="0" w:type="dxa"/>
              <w:right w:w="60" w:type="dxa"/>
            </w:tcMar>
          </w:tcPr>
          <w:p w14:paraId="75D54464" w14:textId="77777777" w:rsidR="00AC6CFC" w:rsidRDefault="004A1339">
            <w:pPr>
              <w:pStyle w:val="ListEntry"/>
            </w:pPr>
            <w:r>
              <w:lastRenderedPageBreak/>
              <w:t>Table 26.</w:t>
            </w:r>
          </w:p>
        </w:tc>
        <w:tc>
          <w:tcPr>
            <w:tcW w:w="6546" w:type="dxa"/>
            <w:tcMar>
              <w:left w:w="60" w:type="dxa"/>
              <w:right w:w="60" w:type="dxa"/>
            </w:tcMar>
          </w:tcPr>
          <w:p w14:paraId="11AD9542" w14:textId="77777777" w:rsidR="00AC6CFC" w:rsidRDefault="004A1339">
            <w:pPr>
              <w:pStyle w:val="ListEntry"/>
              <w:tabs>
                <w:tab w:val="right" w:leader="dot" w:pos="6426"/>
              </w:tabs>
            </w:pPr>
            <w:r>
              <w:t>Management points requiring further review, by workplace</w:t>
            </w:r>
            <w:r>
              <w:tab/>
            </w:r>
          </w:p>
        </w:tc>
        <w:tc>
          <w:tcPr>
            <w:tcW w:w="520" w:type="dxa"/>
            <w:tcMar>
              <w:left w:w="60" w:type="dxa"/>
              <w:right w:w="0" w:type="dxa"/>
            </w:tcMar>
            <w:vAlign w:val="bottom"/>
          </w:tcPr>
          <w:p w14:paraId="4B43D23A" w14:textId="701FEEE3" w:rsidR="00AC6CFC" w:rsidRDefault="004A1339">
            <w:pPr>
              <w:pStyle w:val="ListEntry"/>
              <w:jc w:val="right"/>
            </w:pPr>
            <w:r>
              <w:fldChar w:fldCharType="begin"/>
            </w:r>
            <w:r>
              <w:instrText xml:space="preserve"> PAGEREF _Tab24 \h </w:instrText>
            </w:r>
            <w:r>
              <w:fldChar w:fldCharType="separate"/>
            </w:r>
            <w:r w:rsidR="00B971CB">
              <w:rPr>
                <w:noProof/>
              </w:rPr>
              <w:t>55</w:t>
            </w:r>
            <w:r>
              <w:fldChar w:fldCharType="end"/>
            </w:r>
          </w:p>
        </w:tc>
      </w:tr>
      <w:tr w:rsidR="00AC6CFC" w14:paraId="62C4D036" w14:textId="77777777">
        <w:trPr>
          <w:cantSplit/>
        </w:trPr>
        <w:tc>
          <w:tcPr>
            <w:tcW w:w="1040" w:type="dxa"/>
            <w:tcMar>
              <w:left w:w="0" w:type="dxa"/>
              <w:right w:w="60" w:type="dxa"/>
            </w:tcMar>
          </w:tcPr>
          <w:p w14:paraId="7E584E56" w14:textId="77777777" w:rsidR="00AC6CFC" w:rsidRDefault="004A1339">
            <w:pPr>
              <w:pStyle w:val="ListEntry"/>
            </w:pPr>
            <w:r>
              <w:t>Table 27.</w:t>
            </w:r>
          </w:p>
        </w:tc>
        <w:tc>
          <w:tcPr>
            <w:tcW w:w="6546" w:type="dxa"/>
            <w:tcMar>
              <w:left w:w="60" w:type="dxa"/>
              <w:right w:w="60" w:type="dxa"/>
            </w:tcMar>
          </w:tcPr>
          <w:p w14:paraId="1CC23B9F" w14:textId="77777777" w:rsidR="00AC6CFC" w:rsidRDefault="004A1339">
            <w:pPr>
              <w:pStyle w:val="ListEntry"/>
              <w:tabs>
                <w:tab w:val="right" w:leader="dot" w:pos="6426"/>
              </w:tabs>
            </w:pPr>
            <w:r>
              <w:t>Summary of raw THC field-measurement data</w:t>
            </w:r>
            <w:r>
              <w:tab/>
            </w:r>
          </w:p>
        </w:tc>
        <w:tc>
          <w:tcPr>
            <w:tcW w:w="520" w:type="dxa"/>
            <w:tcMar>
              <w:left w:w="60" w:type="dxa"/>
              <w:right w:w="0" w:type="dxa"/>
            </w:tcMar>
            <w:vAlign w:val="bottom"/>
          </w:tcPr>
          <w:p w14:paraId="6275F855" w14:textId="20FFE1E0" w:rsidR="00AC6CFC" w:rsidRDefault="004A1339">
            <w:pPr>
              <w:pStyle w:val="ListEntry"/>
              <w:jc w:val="right"/>
            </w:pPr>
            <w:r>
              <w:fldChar w:fldCharType="begin"/>
            </w:r>
            <w:r>
              <w:instrText xml:space="preserve"> PAGEREF _Tab25 \h </w:instrText>
            </w:r>
            <w:r>
              <w:fldChar w:fldCharType="separate"/>
            </w:r>
            <w:r w:rsidR="00B971CB">
              <w:rPr>
                <w:noProof/>
              </w:rPr>
              <w:t>64</w:t>
            </w:r>
            <w:r>
              <w:fldChar w:fldCharType="end"/>
            </w:r>
          </w:p>
        </w:tc>
      </w:tr>
      <w:tr w:rsidR="00AC6CFC" w14:paraId="6B0B08DB" w14:textId="77777777">
        <w:trPr>
          <w:cantSplit/>
        </w:trPr>
        <w:tc>
          <w:tcPr>
            <w:tcW w:w="1040" w:type="dxa"/>
            <w:tcMar>
              <w:left w:w="0" w:type="dxa"/>
              <w:right w:w="60" w:type="dxa"/>
            </w:tcMar>
          </w:tcPr>
          <w:p w14:paraId="337480B5" w14:textId="77777777" w:rsidR="00AC6CFC" w:rsidRDefault="004A1339">
            <w:pPr>
              <w:pStyle w:val="ListEntry"/>
            </w:pPr>
            <w:r>
              <w:t>Table 28.</w:t>
            </w:r>
          </w:p>
        </w:tc>
        <w:tc>
          <w:tcPr>
            <w:tcW w:w="6546" w:type="dxa"/>
            <w:tcMar>
              <w:left w:w="60" w:type="dxa"/>
              <w:right w:w="60" w:type="dxa"/>
            </w:tcMar>
          </w:tcPr>
          <w:p w14:paraId="177A7879" w14:textId="77777777" w:rsidR="00AC6CFC" w:rsidRDefault="004A1339">
            <w:pPr>
              <w:pStyle w:val="ListEntry"/>
              <w:tabs>
                <w:tab w:val="right" w:leader="dot" w:pos="6426"/>
              </w:tabs>
            </w:pPr>
            <w:r>
              <w:t>GC-MS/LC analysis results by workplace, listed in substance-name order</w:t>
            </w:r>
            <w:r>
              <w:tab/>
            </w:r>
          </w:p>
        </w:tc>
        <w:tc>
          <w:tcPr>
            <w:tcW w:w="520" w:type="dxa"/>
            <w:tcMar>
              <w:left w:w="60" w:type="dxa"/>
              <w:right w:w="0" w:type="dxa"/>
            </w:tcMar>
            <w:vAlign w:val="bottom"/>
          </w:tcPr>
          <w:p w14:paraId="506C6FD4" w14:textId="0A9FF3CB" w:rsidR="00AC6CFC" w:rsidRDefault="004A1339">
            <w:pPr>
              <w:pStyle w:val="ListEntry"/>
              <w:jc w:val="right"/>
            </w:pPr>
            <w:r>
              <w:fldChar w:fldCharType="begin"/>
            </w:r>
            <w:r>
              <w:instrText xml:space="preserve"> PAGEREF _Tab26 \h </w:instrText>
            </w:r>
            <w:r>
              <w:fldChar w:fldCharType="separate"/>
            </w:r>
            <w:r w:rsidR="00B971CB">
              <w:rPr>
                <w:noProof/>
              </w:rPr>
              <w:t>65</w:t>
            </w:r>
            <w:r>
              <w:fldChar w:fldCharType="end"/>
            </w:r>
          </w:p>
        </w:tc>
      </w:tr>
      <w:tr w:rsidR="00AC6CFC" w14:paraId="7D9B8FA9" w14:textId="77777777">
        <w:trPr>
          <w:cantSplit/>
        </w:trPr>
        <w:tc>
          <w:tcPr>
            <w:tcW w:w="1040" w:type="dxa"/>
            <w:tcMar>
              <w:left w:w="0" w:type="dxa"/>
              <w:right w:w="60" w:type="dxa"/>
            </w:tcMar>
          </w:tcPr>
          <w:p w14:paraId="215FA888" w14:textId="77777777" w:rsidR="00AC6CFC" w:rsidRDefault="004A1339">
            <w:pPr>
              <w:pStyle w:val="ListEntry"/>
            </w:pPr>
            <w:r>
              <w:t>Table 29.</w:t>
            </w:r>
          </w:p>
        </w:tc>
        <w:tc>
          <w:tcPr>
            <w:tcW w:w="6546" w:type="dxa"/>
            <w:tcMar>
              <w:left w:w="60" w:type="dxa"/>
              <w:right w:w="60" w:type="dxa"/>
            </w:tcMar>
          </w:tcPr>
          <w:p w14:paraId="6DD11D54" w14:textId="77777777" w:rsidR="00AC6CFC" w:rsidRDefault="004A1339">
            <w:pPr>
              <w:pStyle w:val="ListEntry"/>
              <w:tabs>
                <w:tab w:val="right" w:leader="dot" w:pos="6426"/>
              </w:tabs>
            </w:pPr>
            <w:r>
              <w:t>Concentration statistics by substance, SIFT-MS mobile measurement, A·B (Complex I, 2026</w:t>
            </w:r>
            <w:r>
              <w:noBreakHyphen/>
              <w:t>02</w:t>
            </w:r>
            <w:r>
              <w:noBreakHyphen/>
              <w:t>05)</w:t>
            </w:r>
            <w:r>
              <w:tab/>
            </w:r>
          </w:p>
        </w:tc>
        <w:tc>
          <w:tcPr>
            <w:tcW w:w="520" w:type="dxa"/>
            <w:tcMar>
              <w:left w:w="60" w:type="dxa"/>
              <w:right w:w="0" w:type="dxa"/>
            </w:tcMar>
            <w:vAlign w:val="bottom"/>
          </w:tcPr>
          <w:p w14:paraId="0A5F1B00" w14:textId="1AFD4E64" w:rsidR="00AC6CFC" w:rsidRDefault="004A1339">
            <w:pPr>
              <w:pStyle w:val="ListEntry"/>
              <w:jc w:val="right"/>
            </w:pPr>
            <w:r>
              <w:fldChar w:fldCharType="begin"/>
            </w:r>
            <w:r>
              <w:instrText xml:space="preserve"> PAGEREF _Tab27 \h </w:instrText>
            </w:r>
            <w:r>
              <w:fldChar w:fldCharType="separate"/>
            </w:r>
            <w:r w:rsidR="00B971CB">
              <w:rPr>
                <w:noProof/>
              </w:rPr>
              <w:t>67</w:t>
            </w:r>
            <w:r>
              <w:fldChar w:fldCharType="end"/>
            </w:r>
          </w:p>
        </w:tc>
      </w:tr>
      <w:tr w:rsidR="00AC6CFC" w14:paraId="489CFB3E" w14:textId="77777777">
        <w:trPr>
          <w:cantSplit/>
        </w:trPr>
        <w:tc>
          <w:tcPr>
            <w:tcW w:w="1040" w:type="dxa"/>
            <w:tcMar>
              <w:left w:w="0" w:type="dxa"/>
              <w:right w:w="60" w:type="dxa"/>
            </w:tcMar>
          </w:tcPr>
          <w:p w14:paraId="53E33D3B" w14:textId="77777777" w:rsidR="00AC6CFC" w:rsidRDefault="004A1339">
            <w:pPr>
              <w:pStyle w:val="ListEntry"/>
            </w:pPr>
            <w:r>
              <w:t>Table 30.</w:t>
            </w:r>
          </w:p>
        </w:tc>
        <w:tc>
          <w:tcPr>
            <w:tcW w:w="6546" w:type="dxa"/>
            <w:tcMar>
              <w:left w:w="60" w:type="dxa"/>
              <w:right w:w="60" w:type="dxa"/>
            </w:tcMar>
          </w:tcPr>
          <w:p w14:paraId="4FB0DD6B" w14:textId="77777777" w:rsidR="00AC6CFC" w:rsidRDefault="004A1339">
            <w:pPr>
              <w:pStyle w:val="ListEntry"/>
              <w:tabs>
                <w:tab w:val="right" w:leader="dot" w:pos="6426"/>
              </w:tabs>
            </w:pPr>
            <w:r>
              <w:t>Concentration statistics by substance, SIFT-MS mobile measurement, C (Complex III, 2026</w:t>
            </w:r>
            <w:r>
              <w:noBreakHyphen/>
              <w:t>02</w:t>
            </w:r>
            <w:r>
              <w:noBreakHyphen/>
              <w:t>24)</w:t>
            </w:r>
            <w:r>
              <w:tab/>
            </w:r>
          </w:p>
        </w:tc>
        <w:tc>
          <w:tcPr>
            <w:tcW w:w="520" w:type="dxa"/>
            <w:tcMar>
              <w:left w:w="60" w:type="dxa"/>
              <w:right w:w="0" w:type="dxa"/>
            </w:tcMar>
            <w:vAlign w:val="bottom"/>
          </w:tcPr>
          <w:p w14:paraId="4F2B3BAB" w14:textId="77810C6D" w:rsidR="00AC6CFC" w:rsidRDefault="004A1339">
            <w:pPr>
              <w:pStyle w:val="ListEntry"/>
              <w:jc w:val="right"/>
            </w:pPr>
            <w:r>
              <w:fldChar w:fldCharType="begin"/>
            </w:r>
            <w:r>
              <w:instrText xml:space="preserve"> PAGEREF _Tab28 \h </w:instrText>
            </w:r>
            <w:r>
              <w:fldChar w:fldCharType="separate"/>
            </w:r>
            <w:r w:rsidR="00B971CB">
              <w:rPr>
                <w:noProof/>
              </w:rPr>
              <w:t>67</w:t>
            </w:r>
            <w:r>
              <w:fldChar w:fldCharType="end"/>
            </w:r>
          </w:p>
        </w:tc>
      </w:tr>
      <w:tr w:rsidR="00AC6CFC" w14:paraId="0536BF93" w14:textId="77777777">
        <w:trPr>
          <w:cantSplit/>
        </w:trPr>
        <w:tc>
          <w:tcPr>
            <w:tcW w:w="1040" w:type="dxa"/>
            <w:tcMar>
              <w:left w:w="0" w:type="dxa"/>
              <w:right w:w="60" w:type="dxa"/>
            </w:tcMar>
          </w:tcPr>
          <w:p w14:paraId="495F577C" w14:textId="77777777" w:rsidR="00AC6CFC" w:rsidRDefault="004A1339">
            <w:pPr>
              <w:pStyle w:val="ListEntry"/>
            </w:pPr>
            <w:r>
              <w:t>Table 31.</w:t>
            </w:r>
          </w:p>
        </w:tc>
        <w:tc>
          <w:tcPr>
            <w:tcW w:w="6546" w:type="dxa"/>
            <w:tcMar>
              <w:left w:w="60" w:type="dxa"/>
              <w:right w:w="60" w:type="dxa"/>
            </w:tcMar>
          </w:tcPr>
          <w:p w14:paraId="69AC0158" w14:textId="77777777" w:rsidR="00AC6CFC" w:rsidRDefault="004A1339">
            <w:pPr>
              <w:pStyle w:val="ListEntry"/>
              <w:tabs>
                <w:tab w:val="right" w:leader="dot" w:pos="6426"/>
              </w:tabs>
            </w:pPr>
            <w:r>
              <w:t>Concentration statistics by substance, SIFT-MS mobile measurement, D (Complex II, 2026</w:t>
            </w:r>
            <w:r>
              <w:noBreakHyphen/>
              <w:t>03</w:t>
            </w:r>
            <w:r>
              <w:noBreakHyphen/>
              <w:t>09)</w:t>
            </w:r>
            <w:r>
              <w:tab/>
            </w:r>
          </w:p>
        </w:tc>
        <w:tc>
          <w:tcPr>
            <w:tcW w:w="520" w:type="dxa"/>
            <w:tcMar>
              <w:left w:w="60" w:type="dxa"/>
              <w:right w:w="0" w:type="dxa"/>
            </w:tcMar>
            <w:vAlign w:val="bottom"/>
          </w:tcPr>
          <w:p w14:paraId="06BC69E2" w14:textId="5AA0709A" w:rsidR="00AC6CFC" w:rsidRDefault="004A1339">
            <w:pPr>
              <w:pStyle w:val="ListEntry"/>
              <w:jc w:val="right"/>
            </w:pPr>
            <w:r>
              <w:fldChar w:fldCharType="begin"/>
            </w:r>
            <w:r>
              <w:instrText xml:space="preserve"> PAGEREF _Tab29 \h </w:instrText>
            </w:r>
            <w:r>
              <w:fldChar w:fldCharType="separate"/>
            </w:r>
            <w:r w:rsidR="00B971CB">
              <w:rPr>
                <w:noProof/>
              </w:rPr>
              <w:t>68</w:t>
            </w:r>
            <w:r>
              <w:fldChar w:fldCharType="end"/>
            </w:r>
          </w:p>
        </w:tc>
      </w:tr>
      <w:tr w:rsidR="00AC6CFC" w14:paraId="7D59DDCD" w14:textId="77777777">
        <w:trPr>
          <w:cantSplit/>
        </w:trPr>
        <w:tc>
          <w:tcPr>
            <w:tcW w:w="1040" w:type="dxa"/>
            <w:tcMar>
              <w:left w:w="0" w:type="dxa"/>
              <w:right w:w="60" w:type="dxa"/>
            </w:tcMar>
          </w:tcPr>
          <w:p w14:paraId="20600DEC" w14:textId="77777777" w:rsidR="00AC6CFC" w:rsidRDefault="004A1339">
            <w:pPr>
              <w:pStyle w:val="ListEntry"/>
            </w:pPr>
            <w:r>
              <w:t>Table 32.</w:t>
            </w:r>
          </w:p>
        </w:tc>
        <w:tc>
          <w:tcPr>
            <w:tcW w:w="6546" w:type="dxa"/>
            <w:tcMar>
              <w:left w:w="60" w:type="dxa"/>
              <w:right w:w="60" w:type="dxa"/>
            </w:tcMar>
          </w:tcPr>
          <w:p w14:paraId="2002CDF5" w14:textId="77777777" w:rsidR="00AC6CFC" w:rsidRDefault="004A1339">
            <w:pPr>
              <w:pStyle w:val="ListEntry"/>
              <w:tabs>
                <w:tab w:val="right" w:leader="dot" w:pos="6426"/>
              </w:tabs>
            </w:pPr>
            <w:r>
              <w:t>Concentration statistics by substance, SIFT-MS mobile measurement, E (Complex I, 2026</w:t>
            </w:r>
            <w:r>
              <w:noBreakHyphen/>
              <w:t>03</w:t>
            </w:r>
            <w:r>
              <w:noBreakHyphen/>
              <w:t>16)</w:t>
            </w:r>
            <w:r>
              <w:tab/>
            </w:r>
          </w:p>
        </w:tc>
        <w:tc>
          <w:tcPr>
            <w:tcW w:w="520" w:type="dxa"/>
            <w:tcMar>
              <w:left w:w="60" w:type="dxa"/>
              <w:right w:w="0" w:type="dxa"/>
            </w:tcMar>
            <w:vAlign w:val="bottom"/>
          </w:tcPr>
          <w:p w14:paraId="26A404D3" w14:textId="7880C901" w:rsidR="00AC6CFC" w:rsidRDefault="004A1339">
            <w:pPr>
              <w:pStyle w:val="ListEntry"/>
              <w:jc w:val="right"/>
            </w:pPr>
            <w:r>
              <w:fldChar w:fldCharType="begin"/>
            </w:r>
            <w:r>
              <w:instrText xml:space="preserve"> PAGEREF _Tab30 \h </w:instrText>
            </w:r>
            <w:r>
              <w:fldChar w:fldCharType="separate"/>
            </w:r>
            <w:r w:rsidR="00B971CB">
              <w:rPr>
                <w:noProof/>
              </w:rPr>
              <w:t>68</w:t>
            </w:r>
            <w:r>
              <w:fldChar w:fldCharType="end"/>
            </w:r>
          </w:p>
        </w:tc>
      </w:tr>
      <w:tr w:rsidR="00AC6CFC" w14:paraId="30830F1D" w14:textId="77777777">
        <w:trPr>
          <w:cantSplit/>
        </w:trPr>
        <w:tc>
          <w:tcPr>
            <w:tcW w:w="1040" w:type="dxa"/>
            <w:tcMar>
              <w:left w:w="0" w:type="dxa"/>
              <w:right w:w="60" w:type="dxa"/>
            </w:tcMar>
          </w:tcPr>
          <w:p w14:paraId="7B9F08CA" w14:textId="77777777" w:rsidR="00AC6CFC" w:rsidRDefault="004A1339">
            <w:pPr>
              <w:pStyle w:val="ListEntry"/>
            </w:pPr>
            <w:r>
              <w:t>Table 33.</w:t>
            </w:r>
          </w:p>
        </w:tc>
        <w:tc>
          <w:tcPr>
            <w:tcW w:w="6546" w:type="dxa"/>
            <w:tcMar>
              <w:left w:w="60" w:type="dxa"/>
              <w:right w:w="60" w:type="dxa"/>
            </w:tcMar>
          </w:tcPr>
          <w:p w14:paraId="1F212F3C" w14:textId="77777777" w:rsidR="00AC6CFC" w:rsidRDefault="004A1339">
            <w:pPr>
              <w:pStyle w:val="ListEntry"/>
              <w:tabs>
                <w:tab w:val="right" w:leader="dot" w:pos="6426"/>
              </w:tabs>
            </w:pPr>
            <w:r>
              <w:t>Concentration statistics by substance, SIFT-MS mobile measurement, F (Complex I, 2026</w:t>
            </w:r>
            <w:r>
              <w:noBreakHyphen/>
              <w:t>03</w:t>
            </w:r>
            <w:r>
              <w:noBreakHyphen/>
              <w:t>19)</w:t>
            </w:r>
            <w:r>
              <w:tab/>
            </w:r>
          </w:p>
        </w:tc>
        <w:tc>
          <w:tcPr>
            <w:tcW w:w="520" w:type="dxa"/>
            <w:tcMar>
              <w:left w:w="60" w:type="dxa"/>
              <w:right w:w="0" w:type="dxa"/>
            </w:tcMar>
            <w:vAlign w:val="bottom"/>
          </w:tcPr>
          <w:p w14:paraId="571DE265" w14:textId="0BD0C2B0" w:rsidR="00AC6CFC" w:rsidRDefault="004A1339">
            <w:pPr>
              <w:pStyle w:val="ListEntry"/>
              <w:jc w:val="right"/>
            </w:pPr>
            <w:r>
              <w:fldChar w:fldCharType="begin"/>
            </w:r>
            <w:r>
              <w:instrText xml:space="preserve"> PAGEREF _Tab31 \h </w:instrText>
            </w:r>
            <w:r>
              <w:fldChar w:fldCharType="separate"/>
            </w:r>
            <w:r w:rsidR="00B971CB">
              <w:rPr>
                <w:noProof/>
              </w:rPr>
              <w:t>69</w:t>
            </w:r>
            <w:r>
              <w:fldChar w:fldCharType="end"/>
            </w:r>
          </w:p>
        </w:tc>
      </w:tr>
      <w:tr w:rsidR="00AC6CFC" w14:paraId="3E372233" w14:textId="77777777">
        <w:trPr>
          <w:cantSplit/>
        </w:trPr>
        <w:tc>
          <w:tcPr>
            <w:tcW w:w="1040" w:type="dxa"/>
            <w:tcMar>
              <w:left w:w="0" w:type="dxa"/>
              <w:right w:w="60" w:type="dxa"/>
            </w:tcMar>
          </w:tcPr>
          <w:p w14:paraId="2EE79DE2" w14:textId="77777777" w:rsidR="000D0231" w:rsidRDefault="004A1339">
            <w:pPr>
              <w:pStyle w:val="ListEntry"/>
            </w:pPr>
            <w:r>
              <w:t>Table 34.</w:t>
            </w:r>
          </w:p>
        </w:tc>
        <w:tc>
          <w:tcPr>
            <w:tcW w:w="6546" w:type="dxa"/>
            <w:tcMar>
              <w:left w:w="60" w:type="dxa"/>
              <w:right w:w="60" w:type="dxa"/>
            </w:tcMar>
          </w:tcPr>
          <w:p w14:paraId="06A0B27C" w14:textId="77777777" w:rsidR="000D0231" w:rsidRDefault="004A1339">
            <w:pPr>
              <w:pStyle w:val="ListEntry"/>
              <w:tabs>
                <w:tab w:val="right" w:leader="dot" w:pos="6426"/>
              </w:tabs>
            </w:pPr>
            <w:r>
              <w:t>The 24 measurement items recorded in real time by SIFT-MS and their inclusion in each complex’s substance set</w:t>
            </w:r>
            <w:r>
              <w:tab/>
            </w:r>
          </w:p>
        </w:tc>
        <w:tc>
          <w:tcPr>
            <w:tcW w:w="520" w:type="dxa"/>
            <w:tcMar>
              <w:left w:w="60" w:type="dxa"/>
              <w:right w:w="0" w:type="dxa"/>
            </w:tcMar>
            <w:vAlign w:val="bottom"/>
          </w:tcPr>
          <w:p w14:paraId="5DEBE82E" w14:textId="68123AE3" w:rsidR="000D0231" w:rsidRDefault="004A1339">
            <w:pPr>
              <w:pStyle w:val="ListEntry"/>
              <w:jc w:val="right"/>
            </w:pPr>
            <w:r>
              <w:fldChar w:fldCharType="begin"/>
            </w:r>
            <w:r>
              <w:instrText xml:space="preserve"> PAGEREF _Tab32 \h </w:instrText>
            </w:r>
            <w:r>
              <w:fldChar w:fldCharType="separate"/>
            </w:r>
            <w:r w:rsidR="00B971CB">
              <w:rPr>
                <w:noProof/>
              </w:rPr>
              <w:t>70</w:t>
            </w:r>
            <w:r>
              <w:fldChar w:fldCharType="end"/>
            </w:r>
          </w:p>
        </w:tc>
      </w:tr>
    </w:tbl>
    <w:p w14:paraId="6ED6A390" w14:textId="77777777" w:rsidR="00AC6CFC" w:rsidRDefault="004A1339">
      <w:pPr>
        <w:pStyle w:val="1"/>
        <w:jc w:val="center"/>
      </w:pPr>
      <w:bookmarkStart w:id="5" w:name="초록"/>
      <w:bookmarkStart w:id="6" w:name="_Toc242629324"/>
      <w:r>
        <w:lastRenderedPageBreak/>
        <w:t>국문요약</w:t>
      </w:r>
      <w:bookmarkEnd w:id="5"/>
      <w:bookmarkEnd w:id="6"/>
    </w:p>
    <w:p w14:paraId="3B4DAB25" w14:textId="77777777" w:rsidR="00AC6CFC" w:rsidRDefault="004A1339">
      <w:pPr>
        <w:pStyle w:val="FirstParagraph"/>
      </w:pPr>
      <w:r>
        <w:t>산업단지에는</w:t>
      </w:r>
      <w:r>
        <w:t xml:space="preserve"> 3·4·5</w:t>
      </w:r>
      <w:r>
        <w:t>종</w:t>
      </w:r>
      <w:r>
        <w:t xml:space="preserve"> </w:t>
      </w:r>
      <w:r>
        <w:t>대기배출사업장이</w:t>
      </w:r>
      <w:r>
        <w:t xml:space="preserve"> </w:t>
      </w:r>
      <w:r>
        <w:t>좁은</w:t>
      </w:r>
      <w:r>
        <w:t xml:space="preserve"> </w:t>
      </w:r>
      <w:r>
        <w:t>구역에</w:t>
      </w:r>
      <w:r>
        <w:t xml:space="preserve"> </w:t>
      </w:r>
      <w:r>
        <w:t>밀집하여</w:t>
      </w:r>
      <w:r>
        <w:t xml:space="preserve"> </w:t>
      </w:r>
      <w:r>
        <w:t>있다</w:t>
      </w:r>
      <w:r>
        <w:t xml:space="preserve">. </w:t>
      </w:r>
      <w:r>
        <w:t>이들</w:t>
      </w:r>
      <w:r>
        <w:t xml:space="preserve"> </w:t>
      </w:r>
      <w:r>
        <w:t>사업장에서</w:t>
      </w:r>
      <w:r>
        <w:t xml:space="preserve"> </w:t>
      </w:r>
      <w:r>
        <w:t>배출되는</w:t>
      </w:r>
      <w:r>
        <w:t xml:space="preserve"> </w:t>
      </w:r>
      <w:r>
        <w:t>휘발성유기화합물</w:t>
      </w:r>
      <w:r>
        <w:t>(VOCs)</w:t>
      </w:r>
      <w:r>
        <w:t>은</w:t>
      </w:r>
      <w:r>
        <w:t xml:space="preserve"> </w:t>
      </w:r>
      <w:r>
        <w:t>인체에</w:t>
      </w:r>
      <w:r>
        <w:t xml:space="preserve"> </w:t>
      </w:r>
      <w:r>
        <w:t>유해할</w:t>
      </w:r>
      <w:r>
        <w:t xml:space="preserve"> </w:t>
      </w:r>
      <w:r>
        <w:t>뿐</w:t>
      </w:r>
      <w:r>
        <w:t xml:space="preserve"> </w:t>
      </w:r>
      <w:r>
        <w:t>아니라</w:t>
      </w:r>
      <w:r>
        <w:t xml:space="preserve"> </w:t>
      </w:r>
      <w:r>
        <w:t>오존과</w:t>
      </w:r>
      <w:r>
        <w:t xml:space="preserve"> </w:t>
      </w:r>
      <w:r>
        <w:t>미세먼지</w:t>
      </w:r>
      <w:r>
        <w:t xml:space="preserve"> </w:t>
      </w:r>
      <w:r>
        <w:t>생성에</w:t>
      </w:r>
      <w:r>
        <w:t xml:space="preserve"> </w:t>
      </w:r>
      <w:r>
        <w:t>기여한다</w:t>
      </w:r>
      <w:r>
        <w:t xml:space="preserve">. </w:t>
      </w:r>
      <w:r>
        <w:t>사업장이</w:t>
      </w:r>
      <w:r>
        <w:t xml:space="preserve"> </w:t>
      </w:r>
      <w:r>
        <w:t>많아</w:t>
      </w:r>
      <w:r>
        <w:t xml:space="preserve"> </w:t>
      </w:r>
      <w:r>
        <w:t>모두</w:t>
      </w:r>
      <w:r>
        <w:t xml:space="preserve"> </w:t>
      </w:r>
      <w:r>
        <w:t>점검하기</w:t>
      </w:r>
      <w:r>
        <w:t xml:space="preserve"> </w:t>
      </w:r>
      <w:r>
        <w:t>어렵기</w:t>
      </w:r>
      <w:r>
        <w:t xml:space="preserve"> </w:t>
      </w:r>
      <w:r>
        <w:t>때문에</w:t>
      </w:r>
      <w:r>
        <w:t xml:space="preserve"> </w:t>
      </w:r>
      <w:r>
        <w:t>차량</w:t>
      </w:r>
      <w:r>
        <w:t xml:space="preserve"> </w:t>
      </w:r>
      <w:r>
        <w:t>이동측정으로</w:t>
      </w:r>
      <w:r>
        <w:t xml:space="preserve"> </w:t>
      </w:r>
      <w:r>
        <w:t>농도가</w:t>
      </w:r>
      <w:r>
        <w:t xml:space="preserve"> </w:t>
      </w:r>
      <w:r>
        <w:t>높은</w:t>
      </w:r>
      <w:r>
        <w:t xml:space="preserve"> </w:t>
      </w:r>
      <w:r>
        <w:t>구간을</w:t>
      </w:r>
      <w:r>
        <w:t xml:space="preserve"> </w:t>
      </w:r>
      <w:r>
        <w:t>먼저</w:t>
      </w:r>
      <w:r>
        <w:t xml:space="preserve"> </w:t>
      </w:r>
      <w:r>
        <w:t>찾는</w:t>
      </w:r>
      <w:r>
        <w:t xml:space="preserve"> </w:t>
      </w:r>
      <w:r>
        <w:t>방법이</w:t>
      </w:r>
      <w:r>
        <w:t xml:space="preserve"> </w:t>
      </w:r>
      <w:r>
        <w:t>활용되어</w:t>
      </w:r>
      <w:r>
        <w:t xml:space="preserve"> </w:t>
      </w:r>
      <w:r>
        <w:t>왔으나</w:t>
      </w:r>
      <w:r>
        <w:t xml:space="preserve">, </w:t>
      </w:r>
      <w:r>
        <w:t>조사</w:t>
      </w:r>
      <w:r>
        <w:t xml:space="preserve"> </w:t>
      </w:r>
      <w:r>
        <w:t>대상은</w:t>
      </w:r>
      <w:r>
        <w:t xml:space="preserve"> </w:t>
      </w:r>
      <w:r>
        <w:t>여전히</w:t>
      </w:r>
      <w:r>
        <w:t xml:space="preserve"> </w:t>
      </w:r>
      <w:r>
        <w:t>총</w:t>
      </w:r>
      <w:r>
        <w:t xml:space="preserve"> </w:t>
      </w:r>
      <w:r>
        <w:t>농도가</w:t>
      </w:r>
      <w:r>
        <w:t xml:space="preserve"> </w:t>
      </w:r>
      <w:r>
        <w:t>높은</w:t>
      </w:r>
      <w:r>
        <w:t xml:space="preserve"> </w:t>
      </w:r>
      <w:r>
        <w:t>지점이나</w:t>
      </w:r>
      <w:r>
        <w:t xml:space="preserve"> </w:t>
      </w:r>
      <w:r>
        <w:t>민원을</w:t>
      </w:r>
      <w:r>
        <w:t xml:space="preserve"> </w:t>
      </w:r>
      <w:r>
        <w:t>근거로</w:t>
      </w:r>
      <w:r>
        <w:t xml:space="preserve"> </w:t>
      </w:r>
      <w:r>
        <w:t>선정되어</w:t>
      </w:r>
      <w:r>
        <w:t xml:space="preserve"> </w:t>
      </w:r>
      <w:r>
        <w:t>업종별</w:t>
      </w:r>
      <w:r>
        <w:t xml:space="preserve"> </w:t>
      </w:r>
      <w:r>
        <w:t>배출</w:t>
      </w:r>
      <w:r>
        <w:t xml:space="preserve"> </w:t>
      </w:r>
      <w:r>
        <w:t>특성이</w:t>
      </w:r>
      <w:r>
        <w:t xml:space="preserve"> </w:t>
      </w:r>
      <w:r>
        <w:t>반영되지</w:t>
      </w:r>
      <w:r>
        <w:t xml:space="preserve"> </w:t>
      </w:r>
      <w:r>
        <w:t>못하고</w:t>
      </w:r>
      <w:r>
        <w:t xml:space="preserve"> </w:t>
      </w:r>
      <w:r>
        <w:t>있다</w:t>
      </w:r>
      <w:r>
        <w:t xml:space="preserve">. </w:t>
      </w:r>
      <w:r>
        <w:t>따라서</w:t>
      </w:r>
      <w:r>
        <w:t xml:space="preserve"> </w:t>
      </w:r>
      <w:r>
        <w:t>업종</w:t>
      </w:r>
      <w:r>
        <w:t xml:space="preserve"> </w:t>
      </w:r>
      <w:r>
        <w:t>특성을</w:t>
      </w:r>
      <w:r>
        <w:t xml:space="preserve"> </w:t>
      </w:r>
      <w:r>
        <w:t>반영한</w:t>
      </w:r>
      <w:r>
        <w:t xml:space="preserve"> </w:t>
      </w:r>
      <w:r>
        <w:t>선별</w:t>
      </w:r>
      <w:r>
        <w:t xml:space="preserve"> </w:t>
      </w:r>
      <w:r>
        <w:t>기준이</w:t>
      </w:r>
      <w:r>
        <w:t xml:space="preserve"> </w:t>
      </w:r>
      <w:r>
        <w:t>필요하다</w:t>
      </w:r>
      <w:r>
        <w:t>.</w:t>
      </w:r>
    </w:p>
    <w:p w14:paraId="2DAB9092" w14:textId="1BCDFE09" w:rsidR="00AC6CFC" w:rsidRDefault="00B02358">
      <w:pPr>
        <w:pStyle w:val="a0"/>
      </w:pPr>
      <w:r>
        <w:t>본</w:t>
      </w:r>
      <w:r>
        <w:t xml:space="preserve"> </w:t>
      </w:r>
      <w:r>
        <w:t>연구는</w:t>
      </w:r>
      <w:r>
        <w:t xml:space="preserve"> </w:t>
      </w:r>
      <w:r>
        <w:t>이러한</w:t>
      </w:r>
      <w:r>
        <w:t xml:space="preserve"> </w:t>
      </w:r>
      <w:r>
        <w:t>업종별</w:t>
      </w:r>
      <w:r>
        <w:t xml:space="preserve"> </w:t>
      </w:r>
      <w:r>
        <w:t>선별</w:t>
      </w:r>
      <w:r>
        <w:t xml:space="preserve"> </w:t>
      </w:r>
      <w:r>
        <w:t>기준을</w:t>
      </w:r>
      <w:r>
        <w:t xml:space="preserve"> </w:t>
      </w:r>
      <w:r>
        <w:t>구축하고자</w:t>
      </w:r>
      <w:r>
        <w:t xml:space="preserve"> </w:t>
      </w:r>
      <w:r>
        <w:t>수행되었다</w:t>
      </w:r>
      <w:r>
        <w:t xml:space="preserve">. </w:t>
      </w:r>
      <w:r>
        <w:t>선택적다중이온질량분석기</w:t>
      </w:r>
      <w:r>
        <w:t xml:space="preserve">(SIFT-MS) </w:t>
      </w:r>
      <w:r>
        <w:t>이동측정</w:t>
      </w:r>
      <w:r>
        <w:t xml:space="preserve"> </w:t>
      </w:r>
      <w:r>
        <w:t>자료로</w:t>
      </w:r>
      <w:r>
        <w:t xml:space="preserve"> </w:t>
      </w:r>
      <w:r>
        <w:t>네</w:t>
      </w:r>
      <w:r>
        <w:t xml:space="preserve"> </w:t>
      </w:r>
      <w:r>
        <w:t>가지</w:t>
      </w:r>
      <w:r>
        <w:t xml:space="preserve"> </w:t>
      </w:r>
      <w:r>
        <w:t>지표를</w:t>
      </w:r>
      <w:r>
        <w:t xml:space="preserve"> </w:t>
      </w:r>
      <w:r>
        <w:t>산정하고</w:t>
      </w:r>
      <w:r>
        <w:t xml:space="preserve">, </w:t>
      </w:r>
      <w:r>
        <w:t>그중</w:t>
      </w:r>
      <w:r>
        <w:t xml:space="preserve"> </w:t>
      </w:r>
      <w:r>
        <w:t>세</w:t>
      </w:r>
      <w:r>
        <w:t xml:space="preserve"> </w:t>
      </w:r>
      <w:r>
        <w:t>지표에서</w:t>
      </w:r>
      <w:r>
        <w:t xml:space="preserve"> </w:t>
      </w:r>
      <w:r>
        <w:t>배경을</w:t>
      </w:r>
      <w:r>
        <w:t xml:space="preserve"> </w:t>
      </w:r>
      <w:r>
        <w:t>벗어난</w:t>
      </w:r>
      <w:r>
        <w:t xml:space="preserve"> </w:t>
      </w:r>
      <w:r>
        <w:t>지점을</w:t>
      </w:r>
      <w:r>
        <w:t xml:space="preserve"> </w:t>
      </w:r>
      <w:r>
        <w:t>선별하여</w:t>
      </w:r>
      <w:r>
        <w:t xml:space="preserve"> </w:t>
      </w:r>
      <w:r>
        <w:t>현장</w:t>
      </w:r>
      <w:r>
        <w:t xml:space="preserve"> </w:t>
      </w:r>
      <w:r>
        <w:t>확인</w:t>
      </w:r>
      <w:r>
        <w:t xml:space="preserve"> </w:t>
      </w:r>
      <w:r>
        <w:t>대상을</w:t>
      </w:r>
      <w:r>
        <w:t xml:space="preserve"> </w:t>
      </w:r>
      <w:r>
        <w:t>좁혔다</w:t>
      </w:r>
      <w:r>
        <w:t xml:space="preserve">. </w:t>
      </w:r>
      <w:r>
        <w:t>먼저</w:t>
      </w:r>
      <w:r>
        <w:t xml:space="preserve"> </w:t>
      </w:r>
      <w:r>
        <w:t>산업단지별</w:t>
      </w:r>
      <w:r>
        <w:t xml:space="preserve"> </w:t>
      </w:r>
      <w:r>
        <w:t>주요</w:t>
      </w:r>
      <w:r>
        <w:t xml:space="preserve"> </w:t>
      </w:r>
      <w:r>
        <w:t>업종에</w:t>
      </w:r>
      <w:r>
        <w:t xml:space="preserve"> </w:t>
      </w:r>
      <w:r>
        <w:t>맞추어</w:t>
      </w:r>
      <w:r>
        <w:t xml:space="preserve"> </w:t>
      </w:r>
      <w:r>
        <w:t>대상</w:t>
      </w:r>
      <w:r>
        <w:t xml:space="preserve"> </w:t>
      </w:r>
      <w:r>
        <w:t>물질</w:t>
      </w:r>
      <w:r>
        <w:t>(11~12</w:t>
      </w:r>
      <w:r>
        <w:t>개</w:t>
      </w:r>
      <w:r>
        <w:t xml:space="preserve"> </w:t>
      </w:r>
      <w:r>
        <w:t>측정항목</w:t>
      </w:r>
      <w:r>
        <w:t>)</w:t>
      </w:r>
      <w:r>
        <w:t>을</w:t>
      </w:r>
      <w:r>
        <w:t xml:space="preserve"> </w:t>
      </w:r>
      <w:r>
        <w:t>정하였다</w:t>
      </w:r>
      <w:r>
        <w:t xml:space="preserve">. </w:t>
      </w:r>
      <w:r>
        <w:t>이어</w:t>
      </w:r>
      <w:r>
        <w:t xml:space="preserve"> </w:t>
      </w:r>
      <w:r>
        <w:t>측정</w:t>
      </w:r>
      <w:r>
        <w:t xml:space="preserve"> </w:t>
      </w:r>
      <w:r>
        <w:t>지점마다</w:t>
      </w:r>
      <w:r>
        <w:t xml:space="preserve"> </w:t>
      </w:r>
      <w:r>
        <w:t>물질</w:t>
      </w:r>
      <w:r>
        <w:t xml:space="preserve"> </w:t>
      </w:r>
      <w:r>
        <w:t>농도에</w:t>
      </w:r>
      <w:r>
        <w:t xml:space="preserve"> </w:t>
      </w:r>
      <w:r>
        <w:t>이차유기에어로졸</w:t>
      </w:r>
      <w:r>
        <w:t xml:space="preserve">(SOA) </w:t>
      </w:r>
      <w:r>
        <w:t>형성</w:t>
      </w:r>
      <w:r>
        <w:t xml:space="preserve"> </w:t>
      </w:r>
      <w:r>
        <w:t>잠재력</w:t>
      </w:r>
      <w:r>
        <w:t>(SOAP)</w:t>
      </w:r>
      <w:r>
        <w:t>을</w:t>
      </w:r>
      <w:r>
        <w:t xml:space="preserve"> </w:t>
      </w:r>
      <w:r>
        <w:t>곱하여</w:t>
      </w:r>
      <w:r>
        <w:t xml:space="preserve"> </w:t>
      </w:r>
      <w:r>
        <w:t>합산한</w:t>
      </w:r>
      <w:r>
        <w:t xml:space="preserve"> SOA </w:t>
      </w:r>
      <w:r>
        <w:t>생성잠재력</w:t>
      </w:r>
      <w:r>
        <w:t xml:space="preserve">, </w:t>
      </w:r>
      <w:r>
        <w:t>흡입단위위해도</w:t>
      </w:r>
      <w:r>
        <w:t>(IUR)</w:t>
      </w:r>
      <w:r>
        <w:t>를</w:t>
      </w:r>
      <w:r>
        <w:t xml:space="preserve"> </w:t>
      </w:r>
      <w:r>
        <w:t>곱하여</w:t>
      </w:r>
      <w:r>
        <w:t xml:space="preserve"> </w:t>
      </w:r>
      <w:r>
        <w:t>합산한</w:t>
      </w:r>
      <w:r>
        <w:t xml:space="preserve"> </w:t>
      </w:r>
      <w:r>
        <w:t>발암위해</w:t>
      </w:r>
      <w:r>
        <w:t xml:space="preserve">, </w:t>
      </w:r>
      <w:r>
        <w:t>대상</w:t>
      </w:r>
      <w:r>
        <w:t xml:space="preserve"> </w:t>
      </w:r>
      <w:r>
        <w:t>물질</w:t>
      </w:r>
      <w:r>
        <w:t xml:space="preserve"> </w:t>
      </w:r>
      <w:r>
        <w:t>농도의</w:t>
      </w:r>
      <w:r>
        <w:t xml:space="preserve"> </w:t>
      </w:r>
      <w:r>
        <w:t>합</w:t>
      </w:r>
      <w:r>
        <w:t>(ΣVOC), 24</w:t>
      </w:r>
      <w:r>
        <w:t>개</w:t>
      </w:r>
      <w:r>
        <w:t xml:space="preserve"> </w:t>
      </w:r>
      <w:r>
        <w:t>측정항목</w:t>
      </w:r>
      <w:r>
        <w:t xml:space="preserve"> </w:t>
      </w:r>
      <w:r>
        <w:t>전체</w:t>
      </w:r>
      <w:r>
        <w:t xml:space="preserve"> </w:t>
      </w:r>
      <w:r>
        <w:t>농도의</w:t>
      </w:r>
      <w:r>
        <w:t xml:space="preserve"> </w:t>
      </w:r>
      <w:r>
        <w:t>합</w:t>
      </w:r>
      <w:r>
        <w:t>(TVOC)</w:t>
      </w:r>
      <w:r>
        <w:t>을</w:t>
      </w:r>
      <w:r>
        <w:t xml:space="preserve"> </w:t>
      </w:r>
      <w:r>
        <w:t>산정하였다</w:t>
      </w:r>
      <w:r>
        <w:t>.</w:t>
      </w:r>
    </w:p>
    <w:p w14:paraId="29D5FA9F" w14:textId="74E9AA92" w:rsidR="00AC6CFC" w:rsidRDefault="004A1339">
      <w:pPr>
        <w:pStyle w:val="a0"/>
      </w:pPr>
      <w:r>
        <w:t>단지마다</w:t>
      </w:r>
      <w:r>
        <w:t xml:space="preserve"> </w:t>
      </w:r>
      <w:r>
        <w:t>배경</w:t>
      </w:r>
      <w:r>
        <w:t xml:space="preserve"> </w:t>
      </w:r>
      <w:r>
        <w:t>농도의</w:t>
      </w:r>
      <w:r>
        <w:t xml:space="preserve"> </w:t>
      </w:r>
      <w:r>
        <w:t>차이를</w:t>
      </w:r>
      <w:r>
        <w:t xml:space="preserve"> </w:t>
      </w:r>
      <w:r>
        <w:t>고려하여</w:t>
      </w:r>
      <w:r>
        <w:t xml:space="preserve"> SOA </w:t>
      </w:r>
      <w:r>
        <w:t>생성잠재력</w:t>
      </w:r>
      <w:r>
        <w:t>·</w:t>
      </w:r>
      <w:r>
        <w:t>발암위해</w:t>
      </w:r>
      <w:r>
        <w:t>·ΣVOC</w:t>
      </w:r>
      <w:r>
        <w:t>의</w:t>
      </w:r>
      <w:r>
        <w:t xml:space="preserve"> </w:t>
      </w:r>
      <w:r>
        <w:t>로버스트</w:t>
      </w:r>
      <w:r>
        <w:t xml:space="preserve"> z-</w:t>
      </w:r>
      <w:r>
        <w:t>점수</w:t>
      </w:r>
      <w:r>
        <w:t>(robust z-score)</w:t>
      </w:r>
      <w:r>
        <w:t>는</w:t>
      </w:r>
      <w:r>
        <w:t xml:space="preserve"> </w:t>
      </w:r>
      <w:r>
        <w:t>해당</w:t>
      </w:r>
      <w:r>
        <w:t xml:space="preserve"> </w:t>
      </w:r>
      <w:r>
        <w:t>회차</w:t>
      </w:r>
      <w:r>
        <w:t xml:space="preserve"> </w:t>
      </w:r>
      <w:r>
        <w:t>자료만으로</w:t>
      </w:r>
      <w:r>
        <w:t xml:space="preserve"> </w:t>
      </w:r>
      <w:r>
        <w:t>산정하고</w:t>
      </w:r>
      <w:r>
        <w:t>, z ≥ 3.5</w:t>
      </w:r>
      <w:r>
        <w:t>인</w:t>
      </w:r>
      <w:r>
        <w:t xml:space="preserve"> </w:t>
      </w:r>
      <w:r>
        <w:t>지점을</w:t>
      </w:r>
      <w:r>
        <w:t xml:space="preserve"> Hotspot</w:t>
      </w:r>
      <w:r>
        <w:t>으로</w:t>
      </w:r>
      <w:r>
        <w:t xml:space="preserve"> </w:t>
      </w:r>
      <w:r>
        <w:t>판정하였다</w:t>
      </w:r>
      <w:r>
        <w:t xml:space="preserve">. </w:t>
      </w:r>
      <w:r>
        <w:t>세</w:t>
      </w:r>
      <w:r>
        <w:t xml:space="preserve"> </w:t>
      </w:r>
      <w:r>
        <w:t>지표는</w:t>
      </w:r>
      <w:r>
        <w:t xml:space="preserve"> </w:t>
      </w:r>
      <w:r>
        <w:t>서로</w:t>
      </w:r>
      <w:r>
        <w:t xml:space="preserve"> </w:t>
      </w:r>
      <w:r>
        <w:t>다른</w:t>
      </w:r>
      <w:r>
        <w:t xml:space="preserve"> </w:t>
      </w:r>
      <w:r>
        <w:t>지점을</w:t>
      </w:r>
      <w:r>
        <w:t xml:space="preserve"> </w:t>
      </w:r>
      <w:r>
        <w:t>선별하므로</w:t>
      </w:r>
      <w:r>
        <w:t xml:space="preserve"> </w:t>
      </w:r>
      <w:r>
        <w:t>모두</w:t>
      </w:r>
      <w:r>
        <w:t xml:space="preserve"> </w:t>
      </w:r>
      <w:r>
        <w:t>활용하였다</w:t>
      </w:r>
      <w:r>
        <w:t>. TVOC</w:t>
      </w:r>
      <w:r>
        <w:t>는</w:t>
      </w:r>
      <w:r>
        <w:t xml:space="preserve"> </w:t>
      </w:r>
      <w:r>
        <w:t>대상</w:t>
      </w:r>
      <w:r>
        <w:t xml:space="preserve"> </w:t>
      </w:r>
      <w:r>
        <w:t>물질이</w:t>
      </w:r>
      <w:r>
        <w:t xml:space="preserve"> </w:t>
      </w:r>
      <w:r>
        <w:t>아닌</w:t>
      </w:r>
      <w:r>
        <w:t xml:space="preserve"> </w:t>
      </w:r>
      <w:r>
        <w:t>물질까지</w:t>
      </w:r>
      <w:r>
        <w:t xml:space="preserve"> </w:t>
      </w:r>
      <w:r>
        <w:t>합산한</w:t>
      </w:r>
      <w:r>
        <w:t xml:space="preserve"> </w:t>
      </w:r>
      <w:r>
        <w:t>값이므로</w:t>
      </w:r>
      <w:r>
        <w:t xml:space="preserve"> Hotspot </w:t>
      </w:r>
      <w:r>
        <w:t>판정에는</w:t>
      </w:r>
      <w:r>
        <w:t xml:space="preserve"> </w:t>
      </w:r>
      <w:r>
        <w:t>쓰지</w:t>
      </w:r>
      <w:r>
        <w:t xml:space="preserve"> </w:t>
      </w:r>
      <w:r>
        <w:t>않고</w:t>
      </w:r>
      <w:r>
        <w:t>, Hotspot</w:t>
      </w:r>
      <w:r>
        <w:t>이</w:t>
      </w:r>
      <w:r>
        <w:t xml:space="preserve"> </w:t>
      </w:r>
      <w:r>
        <w:t>없는</w:t>
      </w:r>
      <w:r>
        <w:t xml:space="preserve"> </w:t>
      </w:r>
      <w:r>
        <w:t>회차에서</w:t>
      </w:r>
      <w:r>
        <w:t xml:space="preserve"> </w:t>
      </w:r>
      <w:r>
        <w:t>확인</w:t>
      </w:r>
      <w:r>
        <w:t xml:space="preserve"> </w:t>
      </w:r>
      <w:r>
        <w:t>대상을</w:t>
      </w:r>
      <w:r>
        <w:t xml:space="preserve"> </w:t>
      </w:r>
      <w:r>
        <w:t>정하는</w:t>
      </w:r>
      <w:r>
        <w:t xml:space="preserve"> </w:t>
      </w:r>
      <w:r>
        <w:t>기준으로</w:t>
      </w:r>
      <w:r>
        <w:t xml:space="preserve"> </w:t>
      </w:r>
      <w:r>
        <w:t>활용하였다</w:t>
      </w:r>
      <w:r>
        <w:t xml:space="preserve">. </w:t>
      </w:r>
      <w:r>
        <w:t>지표</w:t>
      </w:r>
      <w:r>
        <w:t xml:space="preserve"> </w:t>
      </w:r>
      <w:r>
        <w:t>산정에</w:t>
      </w:r>
      <w:r>
        <w:t xml:space="preserve"> </w:t>
      </w:r>
      <w:r>
        <w:t>쓰는</w:t>
      </w:r>
      <w:r>
        <w:t xml:space="preserve"> </w:t>
      </w:r>
      <w:r>
        <w:t>계수는</w:t>
      </w:r>
      <w:r>
        <w:t xml:space="preserve"> </w:t>
      </w:r>
      <w:r>
        <w:t>관리</w:t>
      </w:r>
      <w:r>
        <w:t xml:space="preserve"> </w:t>
      </w:r>
      <w:r>
        <w:t>목적에</w:t>
      </w:r>
      <w:r>
        <w:t xml:space="preserve"> </w:t>
      </w:r>
      <w:r>
        <w:t>따라</w:t>
      </w:r>
      <w:r>
        <w:t xml:space="preserve"> </w:t>
      </w:r>
      <w:r>
        <w:t>바꿀</w:t>
      </w:r>
      <w:r>
        <w:t xml:space="preserve"> </w:t>
      </w:r>
      <w:r>
        <w:t>수</w:t>
      </w:r>
      <w:r>
        <w:t xml:space="preserve"> </w:t>
      </w:r>
      <w:r>
        <w:t>있어</w:t>
      </w:r>
      <w:r>
        <w:t xml:space="preserve">, </w:t>
      </w:r>
      <w:r>
        <w:t>오존</w:t>
      </w:r>
      <w:r>
        <w:t xml:space="preserve"> </w:t>
      </w:r>
      <w:r>
        <w:t>생성이</w:t>
      </w:r>
      <w:r>
        <w:t xml:space="preserve"> </w:t>
      </w:r>
      <w:r>
        <w:t>더</w:t>
      </w:r>
      <w:r>
        <w:t xml:space="preserve"> </w:t>
      </w:r>
      <w:r>
        <w:t>중요한</w:t>
      </w:r>
      <w:r>
        <w:t xml:space="preserve"> </w:t>
      </w:r>
      <w:r>
        <w:t>시기에는</w:t>
      </w:r>
      <w:r>
        <w:t xml:space="preserve"> SOAP </w:t>
      </w:r>
      <w:r>
        <w:t>대신</w:t>
      </w:r>
      <w:r>
        <w:t xml:space="preserve"> </w:t>
      </w:r>
      <w:r>
        <w:t>최대증분반응도</w:t>
      </w:r>
      <w:r>
        <w:t>(MIR)</w:t>
      </w:r>
      <w:r>
        <w:t>를</w:t>
      </w:r>
      <w:r>
        <w:t xml:space="preserve"> </w:t>
      </w:r>
      <w:r>
        <w:t>적용할</w:t>
      </w:r>
      <w:r>
        <w:t xml:space="preserve"> </w:t>
      </w:r>
      <w:r>
        <w:t>수</w:t>
      </w:r>
      <w:r>
        <w:t xml:space="preserve"> </w:t>
      </w:r>
      <w:r>
        <w:t>있다</w:t>
      </w:r>
      <w:r>
        <w:t>.</w:t>
      </w:r>
    </w:p>
    <w:p w14:paraId="10FC677A" w14:textId="77777777" w:rsidR="007E4EC1" w:rsidRDefault="004A1339" w:rsidP="007E4EC1">
      <w:pPr>
        <w:pStyle w:val="a0"/>
      </w:pPr>
      <w:r>
        <w:t>2026</w:t>
      </w:r>
      <w:r>
        <w:t>년</w:t>
      </w:r>
      <w:r>
        <w:t xml:space="preserve"> 2~3</w:t>
      </w:r>
      <w:r>
        <w:t>월</w:t>
      </w:r>
      <w:r>
        <w:t xml:space="preserve"> </w:t>
      </w:r>
      <w:r>
        <w:t>산단</w:t>
      </w:r>
      <w:r>
        <w:t xml:space="preserve"> I·II·III</w:t>
      </w:r>
      <w:r>
        <w:t>에서</w:t>
      </w:r>
      <w:r>
        <w:t xml:space="preserve"> </w:t>
      </w:r>
      <w:r>
        <w:t>이동측정을</w:t>
      </w:r>
      <w:r>
        <w:t xml:space="preserve"> </w:t>
      </w:r>
      <w:r>
        <w:t>다섯</w:t>
      </w:r>
      <w:r>
        <w:t xml:space="preserve"> </w:t>
      </w:r>
      <w:r>
        <w:t>차례</w:t>
      </w:r>
      <w:r>
        <w:t xml:space="preserve"> </w:t>
      </w:r>
      <w:r>
        <w:t>수행하고</w:t>
      </w:r>
      <w:r>
        <w:t xml:space="preserve">, </w:t>
      </w:r>
      <w:r>
        <w:t>위치정보가</w:t>
      </w:r>
      <w:r>
        <w:t xml:space="preserve"> </w:t>
      </w:r>
      <w:r>
        <w:t>결합된</w:t>
      </w:r>
      <w:r>
        <w:t xml:space="preserve"> 781</w:t>
      </w:r>
      <w:r>
        <w:t>점에</w:t>
      </w:r>
      <w:r>
        <w:t xml:space="preserve"> </w:t>
      </w:r>
      <w:r>
        <w:t>이</w:t>
      </w:r>
      <w:r>
        <w:t xml:space="preserve"> </w:t>
      </w:r>
      <w:r>
        <w:t>절차를</w:t>
      </w:r>
      <w:r>
        <w:t xml:space="preserve"> </w:t>
      </w:r>
      <w:r>
        <w:t>적용하였다</w:t>
      </w:r>
      <w:r>
        <w:t xml:space="preserve">. </w:t>
      </w:r>
      <w:r>
        <w:t>회차는</w:t>
      </w:r>
      <w:r>
        <w:t xml:space="preserve"> </w:t>
      </w:r>
      <w:r>
        <w:t>해당</w:t>
      </w:r>
      <w:r>
        <w:t xml:space="preserve"> </w:t>
      </w:r>
      <w:r>
        <w:t>회차에서</w:t>
      </w:r>
      <w:r>
        <w:t xml:space="preserve"> </w:t>
      </w:r>
      <w:r>
        <w:t>선정한</w:t>
      </w:r>
      <w:r>
        <w:t xml:space="preserve"> </w:t>
      </w:r>
      <w:r>
        <w:t>사업장의</w:t>
      </w:r>
      <w:r>
        <w:t xml:space="preserve"> </w:t>
      </w:r>
      <w:r>
        <w:t>기호</w:t>
      </w:r>
      <w:r>
        <w:t>(A~F)</w:t>
      </w:r>
      <w:r>
        <w:t>로</w:t>
      </w:r>
      <w:r>
        <w:t xml:space="preserve"> </w:t>
      </w:r>
      <w:r>
        <w:t>나타내었다</w:t>
      </w:r>
      <w:r>
        <w:t xml:space="preserve">. </w:t>
      </w:r>
      <w:r>
        <w:t>산단</w:t>
      </w:r>
      <w:r>
        <w:t xml:space="preserve"> I</w:t>
      </w:r>
      <w:r>
        <w:t>의</w:t>
      </w:r>
      <w:r>
        <w:t xml:space="preserve"> A·B</w:t>
      </w:r>
      <w:r>
        <w:t>와</w:t>
      </w:r>
      <w:r>
        <w:t xml:space="preserve"> F </w:t>
      </w:r>
      <w:r>
        <w:t>회차는</w:t>
      </w:r>
      <w:r>
        <w:t xml:space="preserve"> SOA </w:t>
      </w:r>
      <w:r>
        <w:t>생성잠재력</w:t>
      </w:r>
      <w:r>
        <w:t xml:space="preserve"> Hotspot</w:t>
      </w:r>
      <w:r>
        <w:t>이</w:t>
      </w:r>
      <w:r>
        <w:t xml:space="preserve"> </w:t>
      </w:r>
      <w:r>
        <w:t>각각</w:t>
      </w:r>
      <w:r>
        <w:t xml:space="preserve"> 8</w:t>
      </w:r>
      <w:r>
        <w:t>점과</w:t>
      </w:r>
      <w:r>
        <w:t xml:space="preserve"> 23</w:t>
      </w:r>
      <w:r>
        <w:t>점이었고</w:t>
      </w:r>
      <w:r>
        <w:t xml:space="preserve">, </w:t>
      </w:r>
      <w:r>
        <w:t>최고</w:t>
      </w:r>
      <w:r>
        <w:t xml:space="preserve"> z-</w:t>
      </w:r>
      <w:r>
        <w:t>점수가</w:t>
      </w:r>
      <w:r>
        <w:t xml:space="preserve"> 23.62</w:t>
      </w:r>
      <w:r>
        <w:t>와</w:t>
      </w:r>
      <w:r>
        <w:t xml:space="preserve"> 21.38</w:t>
      </w:r>
      <w:r>
        <w:t>에</w:t>
      </w:r>
      <w:r>
        <w:t xml:space="preserve"> </w:t>
      </w:r>
      <w:r>
        <w:t>이를</w:t>
      </w:r>
      <w:r>
        <w:t xml:space="preserve"> </w:t>
      </w:r>
      <w:r>
        <w:t>만큼</w:t>
      </w:r>
      <w:r>
        <w:t xml:space="preserve"> </w:t>
      </w:r>
      <w:r>
        <w:t>방향족이</w:t>
      </w:r>
      <w:r>
        <w:t xml:space="preserve"> </w:t>
      </w:r>
      <w:r>
        <w:t>주도한</w:t>
      </w:r>
      <w:r>
        <w:t xml:space="preserve"> </w:t>
      </w:r>
      <w:r>
        <w:t>국지적</w:t>
      </w:r>
      <w:r>
        <w:t xml:space="preserve"> </w:t>
      </w:r>
      <w:r>
        <w:t>상승이</w:t>
      </w:r>
      <w:r>
        <w:t xml:space="preserve"> </w:t>
      </w:r>
      <w:r>
        <w:t>뚜렷하였다</w:t>
      </w:r>
      <w:r>
        <w:t xml:space="preserve">. </w:t>
      </w:r>
      <w:r>
        <w:t>산단</w:t>
      </w:r>
      <w:r>
        <w:t xml:space="preserve"> III</w:t>
      </w:r>
      <w:r>
        <w:t>의</w:t>
      </w:r>
      <w:r>
        <w:t xml:space="preserve"> C </w:t>
      </w:r>
      <w:r>
        <w:t>회차에서는</w:t>
      </w:r>
      <w:r>
        <w:t xml:space="preserve"> A·B </w:t>
      </w:r>
      <w:r>
        <w:t>회차에는</w:t>
      </w:r>
      <w:r>
        <w:t xml:space="preserve"> </w:t>
      </w:r>
      <w:r>
        <w:t>없던</w:t>
      </w:r>
      <w:r>
        <w:t xml:space="preserve"> </w:t>
      </w:r>
      <w:r>
        <w:t>발암위해</w:t>
      </w:r>
      <w:r>
        <w:t xml:space="preserve"> Hotspot</w:t>
      </w:r>
      <w:r>
        <w:t>이</w:t>
      </w:r>
      <w:r>
        <w:t xml:space="preserve"> 3</w:t>
      </w:r>
      <w:r>
        <w:t>점</w:t>
      </w:r>
      <w:r>
        <w:t xml:space="preserve"> </w:t>
      </w:r>
      <w:r>
        <w:t>선별되었고</w:t>
      </w:r>
      <w:r>
        <w:t xml:space="preserve">, </w:t>
      </w:r>
      <w:r>
        <w:t>세</w:t>
      </w:r>
      <w:r>
        <w:t xml:space="preserve"> </w:t>
      </w:r>
      <w:r>
        <w:t>지점</w:t>
      </w:r>
      <w:r>
        <w:t xml:space="preserve"> </w:t>
      </w:r>
      <w:r>
        <w:t>모두</w:t>
      </w:r>
      <w:r>
        <w:t xml:space="preserve"> formaldehyde</w:t>
      </w:r>
      <w:r>
        <w:t>의</w:t>
      </w:r>
      <w:r>
        <w:t xml:space="preserve"> </w:t>
      </w:r>
      <w:r>
        <w:t>기여가</w:t>
      </w:r>
      <w:r>
        <w:t xml:space="preserve"> 34% </w:t>
      </w:r>
      <w:r>
        <w:t>이상이었다</w:t>
      </w:r>
      <w:r>
        <w:t>. D(</w:t>
      </w:r>
      <w:r>
        <w:t>산단</w:t>
      </w:r>
      <w:r>
        <w:t xml:space="preserve"> II)</w:t>
      </w:r>
      <w:r>
        <w:t>와</w:t>
      </w:r>
      <w:r>
        <w:t xml:space="preserve"> E(</w:t>
      </w:r>
      <w:r>
        <w:t>산단</w:t>
      </w:r>
      <w:r>
        <w:t xml:space="preserve"> I) </w:t>
      </w:r>
      <w:r>
        <w:t>회차에서는</w:t>
      </w:r>
      <w:r>
        <w:t xml:space="preserve"> </w:t>
      </w:r>
      <w:r>
        <w:t>세</w:t>
      </w:r>
      <w:r>
        <w:t xml:space="preserve"> </w:t>
      </w:r>
      <w:r>
        <w:t>지표</w:t>
      </w:r>
      <w:r>
        <w:t xml:space="preserve"> </w:t>
      </w:r>
      <w:r>
        <w:t>모두</w:t>
      </w:r>
      <w:r>
        <w:t xml:space="preserve"> Hotspot</w:t>
      </w:r>
      <w:r>
        <w:t>이</w:t>
      </w:r>
      <w:r>
        <w:t xml:space="preserve"> </w:t>
      </w:r>
      <w:r>
        <w:t>없어</w:t>
      </w:r>
      <w:r>
        <w:t xml:space="preserve"> TVOC </w:t>
      </w:r>
      <w:r>
        <w:t>실측값으로</w:t>
      </w:r>
      <w:r>
        <w:t xml:space="preserve"> </w:t>
      </w:r>
      <w:r>
        <w:t>확인</w:t>
      </w:r>
      <w:r>
        <w:t xml:space="preserve"> </w:t>
      </w:r>
      <w:r>
        <w:t>대상을</w:t>
      </w:r>
      <w:r>
        <w:t xml:space="preserve"> </w:t>
      </w:r>
      <w:r>
        <w:t>정</w:t>
      </w:r>
      <w:r>
        <w:lastRenderedPageBreak/>
        <w:t>하였다</w:t>
      </w:r>
      <w:r>
        <w:t xml:space="preserve">. </w:t>
      </w:r>
      <w:r>
        <w:t>이</w:t>
      </w:r>
      <w:r>
        <w:t xml:space="preserve"> </w:t>
      </w:r>
      <w:r>
        <w:t>결과와</w:t>
      </w:r>
      <w:r>
        <w:t xml:space="preserve"> </w:t>
      </w:r>
      <w:r>
        <w:t>허가자료</w:t>
      </w:r>
      <w:r>
        <w:t>·</w:t>
      </w:r>
      <w:r>
        <w:t>업종</w:t>
      </w:r>
      <w:r>
        <w:t>·</w:t>
      </w:r>
      <w:r>
        <w:t>현장</w:t>
      </w:r>
      <w:r>
        <w:t xml:space="preserve"> </w:t>
      </w:r>
      <w:r>
        <w:t>접근성을</w:t>
      </w:r>
      <w:r>
        <w:t xml:space="preserve"> </w:t>
      </w:r>
      <w:r>
        <w:t>함께</w:t>
      </w:r>
      <w:r>
        <w:t xml:space="preserve"> </w:t>
      </w:r>
      <w:r>
        <w:t>고려하여</w:t>
      </w:r>
      <w:r>
        <w:t xml:space="preserve"> A~F </w:t>
      </w:r>
      <w:r>
        <w:t>여섯</w:t>
      </w:r>
      <w:r>
        <w:t xml:space="preserve"> </w:t>
      </w:r>
      <w:r>
        <w:t>사업장을</w:t>
      </w:r>
      <w:r>
        <w:t xml:space="preserve"> </w:t>
      </w:r>
      <w:r>
        <w:t>선정하였다</w:t>
      </w:r>
      <w:r>
        <w:t>.</w:t>
      </w:r>
    </w:p>
    <w:p w14:paraId="3E1A7243" w14:textId="77777777" w:rsidR="007E4EC1" w:rsidRDefault="004A1339" w:rsidP="007E4EC1">
      <w:pPr>
        <w:pStyle w:val="a0"/>
      </w:pPr>
      <w:r>
        <w:t>여섯</w:t>
      </w:r>
      <w:r>
        <w:t xml:space="preserve"> </w:t>
      </w:r>
      <w:r>
        <w:t>사업장에서는</w:t>
      </w:r>
      <w:r>
        <w:t xml:space="preserve"> </w:t>
      </w:r>
      <w:r>
        <w:t>배출시설</w:t>
      </w:r>
      <w:r>
        <w:t>·</w:t>
      </w:r>
      <w:r>
        <w:t>방지시설</w:t>
      </w:r>
      <w:r>
        <w:t>·</w:t>
      </w:r>
      <w:r>
        <w:t>보관</w:t>
      </w:r>
      <w:r>
        <w:t xml:space="preserve"> </w:t>
      </w:r>
      <w:r>
        <w:t>지점별로</w:t>
      </w:r>
      <w:r>
        <w:t xml:space="preserve"> </w:t>
      </w:r>
      <w:r>
        <w:t>총탄화수소</w:t>
      </w:r>
      <w:r>
        <w:t>(THC)</w:t>
      </w:r>
      <w:r>
        <w:t>를</w:t>
      </w:r>
      <w:r>
        <w:t xml:space="preserve"> </w:t>
      </w:r>
      <w:r>
        <w:t>측정하고</w:t>
      </w:r>
      <w:r>
        <w:t xml:space="preserve">, </w:t>
      </w:r>
      <w:r>
        <w:t>채취한</w:t>
      </w:r>
      <w:r>
        <w:t xml:space="preserve"> </w:t>
      </w:r>
      <w:r>
        <w:t>시료를</w:t>
      </w:r>
      <w:r>
        <w:t xml:space="preserve"> GC-MS</w:t>
      </w:r>
      <w:r>
        <w:t>와</w:t>
      </w:r>
      <w:r>
        <w:t xml:space="preserve"> LC</w:t>
      </w:r>
      <w:r>
        <w:t>로</w:t>
      </w:r>
      <w:r>
        <w:t xml:space="preserve"> </w:t>
      </w:r>
      <w:r>
        <w:t>분석하였다</w:t>
      </w:r>
      <w:r>
        <w:t xml:space="preserve">. </w:t>
      </w:r>
      <w:r>
        <w:t>이를</w:t>
      </w:r>
      <w:r>
        <w:t xml:space="preserve"> </w:t>
      </w:r>
      <w:r>
        <w:t>허가자료의</w:t>
      </w:r>
      <w:r>
        <w:t xml:space="preserve"> </w:t>
      </w:r>
      <w:r>
        <w:t>등재</w:t>
      </w:r>
      <w:r>
        <w:t xml:space="preserve"> </w:t>
      </w:r>
      <w:r>
        <w:t>물질</w:t>
      </w:r>
      <w:r>
        <w:t xml:space="preserve"> </w:t>
      </w:r>
      <w:r>
        <w:t>및</w:t>
      </w:r>
      <w:r>
        <w:t xml:space="preserve"> THC </w:t>
      </w:r>
      <w:r>
        <w:t>기준값과</w:t>
      </w:r>
      <w:r>
        <w:t xml:space="preserve"> </w:t>
      </w:r>
      <w:r>
        <w:t>대조하여</w:t>
      </w:r>
      <w:r>
        <w:t xml:space="preserve"> </w:t>
      </w:r>
      <w:r>
        <w:t>세</w:t>
      </w:r>
      <w:r>
        <w:t xml:space="preserve"> </w:t>
      </w:r>
      <w:r>
        <w:t>가지를</w:t>
      </w:r>
      <w:r>
        <w:t xml:space="preserve"> </w:t>
      </w:r>
      <w:r>
        <w:t>확인하였다</w:t>
      </w:r>
      <w:r>
        <w:t xml:space="preserve">. </w:t>
      </w:r>
      <w:r>
        <w:t>첫째</w:t>
      </w:r>
      <w:r>
        <w:t xml:space="preserve">, </w:t>
      </w:r>
      <w:r>
        <w:t>허가자료와</w:t>
      </w:r>
      <w:r>
        <w:t xml:space="preserve"> </w:t>
      </w:r>
      <w:r>
        <w:t>현장이</w:t>
      </w:r>
      <w:r>
        <w:t xml:space="preserve"> </w:t>
      </w:r>
      <w:r>
        <w:t>일치하지</w:t>
      </w:r>
      <w:r>
        <w:t xml:space="preserve"> </w:t>
      </w:r>
      <w:r>
        <w:t>않았다</w:t>
      </w:r>
      <w:r>
        <w:t xml:space="preserve">. </w:t>
      </w:r>
      <w:r>
        <w:t>먼지만</w:t>
      </w:r>
      <w:r>
        <w:t xml:space="preserve"> </w:t>
      </w:r>
      <w:r>
        <w:t>허가된</w:t>
      </w:r>
      <w:r>
        <w:t xml:space="preserve"> A</w:t>
      </w:r>
      <w:r>
        <w:t>의</w:t>
      </w:r>
      <w:r>
        <w:t xml:space="preserve"> </w:t>
      </w:r>
      <w:r>
        <w:t>방지시설에서</w:t>
      </w:r>
      <w:r>
        <w:t xml:space="preserve"> toluene 535.50 ppb</w:t>
      </w:r>
      <w:r>
        <w:t>를</w:t>
      </w:r>
      <w:r>
        <w:t xml:space="preserve"> </w:t>
      </w:r>
      <w:r>
        <w:t>비롯한</w:t>
      </w:r>
      <w:r>
        <w:t xml:space="preserve"> </w:t>
      </w:r>
      <w:r>
        <w:t>방향족</w:t>
      </w:r>
      <w:r>
        <w:t xml:space="preserve"> VOCs</w:t>
      </w:r>
      <w:r>
        <w:t>가</w:t>
      </w:r>
      <w:r>
        <w:t xml:space="preserve"> </w:t>
      </w:r>
      <w:r>
        <w:t>검출되었다</w:t>
      </w:r>
      <w:r>
        <w:t xml:space="preserve">. </w:t>
      </w:r>
      <w:r>
        <w:t>둘째</w:t>
      </w:r>
      <w:r>
        <w:t>, B</w:t>
      </w:r>
      <w:r>
        <w:t>와</w:t>
      </w:r>
      <w:r>
        <w:t xml:space="preserve"> F</w:t>
      </w:r>
      <w:r>
        <w:t>에서는</w:t>
      </w:r>
      <w:r>
        <w:t xml:space="preserve"> </w:t>
      </w:r>
      <w:r>
        <w:t>방지시설</w:t>
      </w:r>
      <w:r>
        <w:t xml:space="preserve"> </w:t>
      </w:r>
      <w:r>
        <w:t>측정공의</w:t>
      </w:r>
      <w:r>
        <w:t xml:space="preserve"> THC </w:t>
      </w:r>
      <w:r>
        <w:t>평균이</w:t>
      </w:r>
      <w:r>
        <w:t xml:space="preserve"> </w:t>
      </w:r>
      <w:r>
        <w:t>배출시설보다</w:t>
      </w:r>
      <w:r>
        <w:t xml:space="preserve"> </w:t>
      </w:r>
      <w:r>
        <w:t>높았다</w:t>
      </w:r>
      <w:r>
        <w:t xml:space="preserve">. </w:t>
      </w:r>
      <w:r>
        <w:t>셋째</w:t>
      </w:r>
      <w:r>
        <w:t>, D·E·F</w:t>
      </w:r>
      <w:r>
        <w:t>의</w:t>
      </w:r>
      <w:r>
        <w:t xml:space="preserve"> </w:t>
      </w:r>
      <w:r>
        <w:t>방지시설</w:t>
      </w:r>
      <w:r>
        <w:t xml:space="preserve"> THC</w:t>
      </w:r>
      <w:r>
        <w:t>가</w:t>
      </w:r>
      <w:r>
        <w:t xml:space="preserve"> </w:t>
      </w:r>
      <w:r>
        <w:t>허가자료상</w:t>
      </w:r>
      <w:r>
        <w:t xml:space="preserve"> </w:t>
      </w:r>
      <w:r>
        <w:t>기준값</w:t>
      </w:r>
      <w:r>
        <w:t xml:space="preserve"> 110 ppmC</w:t>
      </w:r>
      <w:r>
        <w:t>보다</w:t>
      </w:r>
      <w:r>
        <w:t xml:space="preserve"> </w:t>
      </w:r>
      <w:r>
        <w:t>높게</w:t>
      </w:r>
      <w:r>
        <w:t xml:space="preserve"> </w:t>
      </w:r>
      <w:r>
        <w:t>측정되었으며</w:t>
      </w:r>
      <w:r>
        <w:t>, F</w:t>
      </w:r>
      <w:r>
        <w:t>가</w:t>
      </w:r>
      <w:r>
        <w:t xml:space="preserve"> </w:t>
      </w:r>
      <w:r>
        <w:t>평균</w:t>
      </w:r>
      <w:r>
        <w:t xml:space="preserve"> 955.2 ppmC</w:t>
      </w:r>
      <w:r>
        <w:t>로</w:t>
      </w:r>
      <w:r>
        <w:t xml:space="preserve"> </w:t>
      </w:r>
      <w:r>
        <w:t>가장</w:t>
      </w:r>
      <w:r>
        <w:t xml:space="preserve"> </w:t>
      </w:r>
      <w:r>
        <w:t>높았다</w:t>
      </w:r>
      <w:r>
        <w:t xml:space="preserve">. </w:t>
      </w:r>
      <w:r>
        <w:t>이와</w:t>
      </w:r>
      <w:r>
        <w:t xml:space="preserve"> </w:t>
      </w:r>
      <w:r>
        <w:t>별도로</w:t>
      </w:r>
      <w:r>
        <w:t xml:space="preserve"> F</w:t>
      </w:r>
      <w:r>
        <w:t>의</w:t>
      </w:r>
      <w:r>
        <w:t xml:space="preserve"> </w:t>
      </w:r>
      <w:r>
        <w:t>한</w:t>
      </w:r>
      <w:r>
        <w:t xml:space="preserve"> </w:t>
      </w:r>
      <w:r>
        <w:t>유기용제</w:t>
      </w:r>
      <w:r>
        <w:t xml:space="preserve"> </w:t>
      </w:r>
      <w:r>
        <w:t>보관</w:t>
      </w:r>
      <w:r>
        <w:t xml:space="preserve"> </w:t>
      </w:r>
      <w:r>
        <w:t>지점에서도</w:t>
      </w:r>
      <w:r>
        <w:t xml:space="preserve"> THC</w:t>
      </w:r>
      <w:r>
        <w:t>가</w:t>
      </w:r>
      <w:r>
        <w:t xml:space="preserve"> </w:t>
      </w:r>
      <w:r>
        <w:t>평균</w:t>
      </w:r>
      <w:r>
        <w:t xml:space="preserve"> 1,210.2 ppmC</w:t>
      </w:r>
      <w:r>
        <w:t>로</w:t>
      </w:r>
      <w:r>
        <w:t xml:space="preserve"> </w:t>
      </w:r>
      <w:r>
        <w:t>높게</w:t>
      </w:r>
      <w:r>
        <w:t xml:space="preserve"> </w:t>
      </w:r>
      <w:r>
        <w:t>측정되어</w:t>
      </w:r>
      <w:r>
        <w:t xml:space="preserve">, </w:t>
      </w:r>
      <w:r>
        <w:t>보관</w:t>
      </w:r>
      <w:r>
        <w:t>·</w:t>
      </w:r>
      <w:r>
        <w:t>저장</w:t>
      </w:r>
      <w:r>
        <w:t xml:space="preserve"> </w:t>
      </w:r>
      <w:r>
        <w:t>지점도</w:t>
      </w:r>
      <w:r>
        <w:t xml:space="preserve"> </w:t>
      </w:r>
      <w:r>
        <w:t>관리하여야</w:t>
      </w:r>
      <w:r>
        <w:t xml:space="preserve"> </w:t>
      </w:r>
      <w:r>
        <w:t>할</w:t>
      </w:r>
      <w:r>
        <w:t xml:space="preserve"> </w:t>
      </w:r>
      <w:r>
        <w:t>대상이었다</w:t>
      </w:r>
      <w:r>
        <w:t>.</w:t>
      </w:r>
    </w:p>
    <w:p w14:paraId="179E3DFF" w14:textId="77777777" w:rsidR="00AC6CFC" w:rsidRDefault="007E4EC1" w:rsidP="007E4EC1">
      <w:pPr>
        <w:pStyle w:val="a0"/>
      </w:pPr>
      <w:r>
        <w:t>본</w:t>
      </w:r>
      <w:r>
        <w:t xml:space="preserve"> </w:t>
      </w:r>
      <w:r>
        <w:t>연구는</w:t>
      </w:r>
      <w:r>
        <w:t xml:space="preserve"> </w:t>
      </w:r>
      <w:r>
        <w:t>이동측정</w:t>
      </w:r>
      <w:r>
        <w:t xml:space="preserve"> </w:t>
      </w:r>
      <w:r>
        <w:t>선별과</w:t>
      </w:r>
      <w:r>
        <w:t xml:space="preserve">, </w:t>
      </w:r>
      <w:r>
        <w:t>선정</w:t>
      </w:r>
      <w:r>
        <w:t xml:space="preserve"> </w:t>
      </w:r>
      <w:r>
        <w:t>사업장의</w:t>
      </w:r>
      <w:r>
        <w:t xml:space="preserve"> THC </w:t>
      </w:r>
      <w:r>
        <w:t>측정</w:t>
      </w:r>
      <w:r>
        <w:t>·</w:t>
      </w:r>
      <w:r>
        <w:t>성분분석</w:t>
      </w:r>
      <w:r>
        <w:t>·</w:t>
      </w:r>
      <w:r>
        <w:t>허가자료</w:t>
      </w:r>
      <w:r>
        <w:t xml:space="preserve"> </w:t>
      </w:r>
      <w:r>
        <w:t>대조를</w:t>
      </w:r>
      <w:r>
        <w:t xml:space="preserve"> </w:t>
      </w:r>
      <w:r>
        <w:t>하나의</w:t>
      </w:r>
      <w:r>
        <w:t xml:space="preserve"> </w:t>
      </w:r>
      <w:r>
        <w:t>절차로</w:t>
      </w:r>
      <w:r>
        <w:t xml:space="preserve"> </w:t>
      </w:r>
      <w:r>
        <w:t>구성하였다</w:t>
      </w:r>
      <w:r>
        <w:t xml:space="preserve">. </w:t>
      </w:r>
      <w:r>
        <w:t>이동측정은</w:t>
      </w:r>
      <w:r>
        <w:t xml:space="preserve"> </w:t>
      </w:r>
      <w:r>
        <w:t>배출을</w:t>
      </w:r>
      <w:r>
        <w:t xml:space="preserve"> </w:t>
      </w:r>
      <w:r>
        <w:t>단정하는</w:t>
      </w:r>
      <w:r>
        <w:t xml:space="preserve"> </w:t>
      </w:r>
      <w:r>
        <w:t>근거가</w:t>
      </w:r>
      <w:r>
        <w:t xml:space="preserve"> </w:t>
      </w:r>
      <w:r>
        <w:t>아니라</w:t>
      </w:r>
      <w:r>
        <w:t xml:space="preserve"> </w:t>
      </w:r>
      <w:r>
        <w:t>확인</w:t>
      </w:r>
      <w:r>
        <w:t xml:space="preserve"> </w:t>
      </w:r>
      <w:r>
        <w:t>대상을</w:t>
      </w:r>
      <w:r>
        <w:t xml:space="preserve"> </w:t>
      </w:r>
      <w:r>
        <w:t>좁히는</w:t>
      </w:r>
      <w:r>
        <w:t xml:space="preserve"> </w:t>
      </w:r>
      <w:r>
        <w:t>선별</w:t>
      </w:r>
      <w:r>
        <w:t xml:space="preserve"> </w:t>
      </w:r>
      <w:r>
        <w:t>도구로</w:t>
      </w:r>
      <w:r>
        <w:t xml:space="preserve"> </w:t>
      </w:r>
      <w:r>
        <w:t>사용하였다</w:t>
      </w:r>
      <w:r>
        <w:t xml:space="preserve">. </w:t>
      </w:r>
      <w:r>
        <w:t>그</w:t>
      </w:r>
      <w:r>
        <w:t xml:space="preserve"> </w:t>
      </w:r>
      <w:r>
        <w:t>결과</w:t>
      </w:r>
      <w:r>
        <w:t xml:space="preserve"> </w:t>
      </w:r>
      <w:r>
        <w:t>허가자료나</w:t>
      </w:r>
      <w:r>
        <w:t xml:space="preserve"> </w:t>
      </w:r>
      <w:r>
        <w:t>이동측정</w:t>
      </w:r>
      <w:r>
        <w:t xml:space="preserve"> </w:t>
      </w:r>
      <w:r>
        <w:t>자료만으로는</w:t>
      </w:r>
      <w:r>
        <w:t xml:space="preserve"> </w:t>
      </w:r>
      <w:r>
        <w:t>파악되지</w:t>
      </w:r>
      <w:r>
        <w:t xml:space="preserve"> </w:t>
      </w:r>
      <w:r>
        <w:t>않던</w:t>
      </w:r>
      <w:r>
        <w:t xml:space="preserve">, </w:t>
      </w:r>
      <w:r>
        <w:t>관리상</w:t>
      </w:r>
      <w:r>
        <w:t xml:space="preserve"> </w:t>
      </w:r>
      <w:r>
        <w:t>점검이</w:t>
      </w:r>
      <w:r>
        <w:t xml:space="preserve"> </w:t>
      </w:r>
      <w:r>
        <w:t>필요한</w:t>
      </w:r>
      <w:r>
        <w:t xml:space="preserve"> </w:t>
      </w:r>
      <w:r>
        <w:t>지점을</w:t>
      </w:r>
      <w:r>
        <w:t xml:space="preserve"> </w:t>
      </w:r>
      <w:r>
        <w:t>시설</w:t>
      </w:r>
      <w:r>
        <w:t xml:space="preserve"> </w:t>
      </w:r>
      <w:r>
        <w:t>단위로</w:t>
      </w:r>
      <w:r>
        <w:t xml:space="preserve"> </w:t>
      </w:r>
      <w:r>
        <w:t>확인하였다</w:t>
      </w:r>
      <w:r>
        <w:t xml:space="preserve">. </w:t>
      </w:r>
      <w:r>
        <w:t>이</w:t>
      </w:r>
      <w:r>
        <w:t xml:space="preserve"> </w:t>
      </w:r>
      <w:r>
        <w:t>절차는</w:t>
      </w:r>
      <w:r>
        <w:t xml:space="preserve"> </w:t>
      </w:r>
      <w:r>
        <w:t>중소규모</w:t>
      </w:r>
      <w:r>
        <w:t xml:space="preserve"> </w:t>
      </w:r>
      <w:r>
        <w:t>사업장이</w:t>
      </w:r>
      <w:r>
        <w:t xml:space="preserve"> </w:t>
      </w:r>
      <w:r>
        <w:t>밀집한</w:t>
      </w:r>
      <w:r>
        <w:t xml:space="preserve"> </w:t>
      </w:r>
      <w:r>
        <w:t>산업단지의</w:t>
      </w:r>
      <w:r>
        <w:t xml:space="preserve"> VOCs </w:t>
      </w:r>
      <w:r>
        <w:t>조사에</w:t>
      </w:r>
      <w:r>
        <w:t xml:space="preserve"> </w:t>
      </w:r>
      <w:r>
        <w:t>활용할</w:t>
      </w:r>
      <w:r>
        <w:t xml:space="preserve"> </w:t>
      </w:r>
      <w:r>
        <w:t>수</w:t>
      </w:r>
      <w:r>
        <w:t xml:space="preserve"> </w:t>
      </w:r>
      <w:r>
        <w:t>있다</w:t>
      </w:r>
      <w:r>
        <w:t>.</w:t>
      </w:r>
    </w:p>
    <w:p w14:paraId="48DF06B3" w14:textId="77777777" w:rsidR="00AC6CFC" w:rsidRDefault="004A1339">
      <w:pPr>
        <w:pStyle w:val="a0"/>
        <w:spacing w:before="396"/>
      </w:pPr>
      <w:r>
        <w:t xml:space="preserve">Keywords: SIFT-MS, VOCs, </w:t>
      </w:r>
      <w:r>
        <w:t>이동측정</w:t>
      </w:r>
      <w:r>
        <w:t xml:space="preserve">, Hotspot </w:t>
      </w:r>
      <w:r>
        <w:t>선별</w:t>
      </w:r>
      <w:r>
        <w:t xml:space="preserve">, SOA </w:t>
      </w:r>
      <w:r>
        <w:t>생성잠재력</w:t>
      </w:r>
      <w:r>
        <w:t xml:space="preserve">, </w:t>
      </w:r>
      <w:r>
        <w:t>발암위해</w:t>
      </w:r>
      <w:r>
        <w:t xml:space="preserve">, </w:t>
      </w:r>
      <w:r>
        <w:t>로버스트</w:t>
      </w:r>
      <w:r>
        <w:t xml:space="preserve"> </w:t>
      </w:r>
      <w:r>
        <w:t>통계</w:t>
      </w:r>
      <w:r>
        <w:t xml:space="preserve">, THC, GC-MS, LC, </w:t>
      </w:r>
      <w:r>
        <w:t>산업단지</w:t>
      </w:r>
      <w:r>
        <w:t xml:space="preserve">, </w:t>
      </w:r>
      <w:r>
        <w:t>중소규모</w:t>
      </w:r>
      <w:r>
        <w:t xml:space="preserve"> </w:t>
      </w:r>
      <w:r>
        <w:t>사업장</w:t>
      </w:r>
    </w:p>
    <w:p w14:paraId="2F10EC8D" w14:textId="77777777" w:rsidR="00AC6CFC" w:rsidRDefault="004A1339">
      <w:pPr>
        <w:pStyle w:val="1"/>
        <w:jc w:val="center"/>
      </w:pPr>
      <w:bookmarkStart w:id="7" w:name="_Toc242629325"/>
      <w:r>
        <w:lastRenderedPageBreak/>
        <w:t>Abstract</w:t>
      </w:r>
      <w:bookmarkEnd w:id="7"/>
    </w:p>
    <w:p w14:paraId="19500D79" w14:textId="77777777" w:rsidR="00AC6CFC" w:rsidRDefault="004A1339">
      <w:pPr>
        <w:pStyle w:val="a0"/>
      </w:pPr>
      <w:r>
        <w:t>Industrial complexes in Korea contain dense clusters of Type 3, 4 and 5 air-emission workplaces. The volatile organic compounds (VOCs) they emit harm human health and contribute to the formation of ozone and fine particulate matter. With too many workplaces to inspect one by one, vehicle-based mobile measurement has been used to locate high-concentration segments first, yet investigation targets are still chosen from points of high total VOC concentration or from complaints, so industry-specific emission characteristics are not reflected. An industry-specific screening criterion is therefore needed.</w:t>
      </w:r>
    </w:p>
    <w:p w14:paraId="2F219255" w14:textId="77777777" w:rsidR="00AC6CFC" w:rsidRDefault="004A1339">
      <w:pPr>
        <w:pStyle w:val="a0"/>
      </w:pPr>
      <w:r>
        <w:t>This study was conducted to establish such an industry-specific screening criterion. Four indicators were computed from selected ion flow tube mass spectrometry (SIFT-MS) mobile-measurement data, and points that departed from the background on three of them were selected to narrow the targets for on-site verification. A substance set (11 or 12 measurement items) was first defined for each complex according to its dominant industries. At each measurement point, the study then computed the secondary organic aerosol (SOA) formation potential, the sum of substance concentrations each multiplied by its SOA potential (SOAP); the cancer-risk index, the sum of concentrations each multiplied by its inhalation unit risk (IUR); the summed concentration of the substance set (ΣVOC); and the summed concentration of all 24 measured items (TVOC).</w:t>
      </w:r>
    </w:p>
    <w:p w14:paraId="35F78346" w14:textId="77777777" w:rsidR="00AC6CFC" w:rsidRDefault="004A1339">
      <w:pPr>
        <w:pStyle w:val="a0"/>
      </w:pPr>
      <w:r>
        <w:t>To account for differences in background concentration between complexes, robust z</w:t>
      </w:r>
      <w:r>
        <w:noBreakHyphen/>
        <w:t>scores of SOA formation potential, the cancer-risk index and ΣVOC were computed from the data of each campaign alone, and points with z ≥ 3.5 were designated hotspots. The three indicators pick out different points, so all three were used. TVOC was not used to designate hotspots because it includes substances outside the substance set; instead, it served as the basis for defining the verification targets in campaigns without hotspots. The coefficients can be changed to suit the management objective; when ozone formation matters more, the maximum incremental reactivity (MIR) can replace SOAP.</w:t>
      </w:r>
    </w:p>
    <w:p w14:paraId="7373D756" w14:textId="77777777" w:rsidR="00AC6CFC" w:rsidRDefault="004A1339">
      <w:pPr>
        <w:pStyle w:val="a0"/>
      </w:pPr>
      <w:r>
        <w:t xml:space="preserve">Five mobile-measurement campaigns were carried out in Complexes I, II and III in February–March 2026, and the procedure was applied to the 781 georeferenced points. </w:t>
      </w:r>
      <w:r>
        <w:lastRenderedPageBreak/>
        <w:t>Each campaign is named after the workplace (A–F) selected from it. In Complex I, campaigns A·B and F yielded 8 and 23 hotspots on SOA formation potential, respectively, with maximum z-scores of 23.62 and 21.38, showing clear local rises driven by aromatics. In campaign C (Complex III), cancer-risk hotspots, absent in campaign A·B, appeared at three points, and formaldehyde contributed at least 34% at all three. Campaigns D (Complex II) and E (Complex I) yielded no hotspot on any of the three indicators, so measured TVOC levels defined the verification targets. The six workplaces A–F were then selected by combining these results with permit data, industry type and site accessibility.</w:t>
      </w:r>
    </w:p>
    <w:p w14:paraId="3E190650" w14:textId="77777777" w:rsidR="00AC6CFC" w:rsidRDefault="004A1339">
      <w:pPr>
        <w:pStyle w:val="a0"/>
      </w:pPr>
      <w:r>
        <w:t>At the six workplaces, total hydrocarbons (THC) were measured at emission facilities, control facilities and storage points, and samples were analyzed by GC-MS and LC. Comparison with the substances and THC limits listed in the permit data revealed three findings. First, the permit data and the site disagreed: at A, whose permit lists only dust, aromatic VOCs including toluene at 535.50 ppb were detected at the control facility. Second, at B and F the mean THC at the control-facility sampling port was higher than that at the emission facility. Third, the control-facility THC at D, E and F was measured above the permit THC limit of 110 ppmC, with F the highest at a mean of 955.2 ppmC. Separately, THC was measured as high as 1,210.2 ppmC on average at one organic-solvent storage point at F, so storage points must be managed as well.</w:t>
      </w:r>
    </w:p>
    <w:p w14:paraId="6113FF81" w14:textId="77777777" w:rsidR="00AC6CFC" w:rsidRDefault="004A1339">
      <w:pPr>
        <w:pStyle w:val="a0"/>
      </w:pPr>
      <w:r>
        <w:t>In this study, mobile-measurement screening was combined with THC measurement, component analysis and permit-data comparison at the selected workplaces into a single procedure. Mobile measurement was used not as conclusive evidence of emissions but as a screening tool that narrows the targets for verification. As a result, points requiring management review that neither the permit data nor the mobile-measurement data alone could reveal were identified at the facility level. The procedure can be applied to VOC surveys in industrial complexes densely populated by small and medium-sized workplaces.</w:t>
      </w:r>
    </w:p>
    <w:p w14:paraId="50543D83" w14:textId="77777777" w:rsidR="00AC6CFC" w:rsidRDefault="004A1339">
      <w:pPr>
        <w:pStyle w:val="a0"/>
        <w:spacing w:before="396"/>
      </w:pPr>
      <w:r>
        <w:t xml:space="preserve">Keywords: SIFT-MS, VOCs, mobile measurement, hotspot screening, SOA formation potential, cancer-risk index, robust statistics, THC, GC-MS, LC, industrial complex, small and medium-sized workplaces</w:t>
      </w:r>
    </w:p>
    <w:p w14:paraId="6427D12C" w14:textId="77777777" w:rsidR="00AC6CFC" w:rsidRDefault="004A1339">
      <w:pPr>
        <w:pStyle w:val="1"/>
        <w:jc w:val="center"/>
      </w:pPr>
      <w:bookmarkStart w:id="8" w:name="_Toc242629326"/>
      <w:r>
        <w:lastRenderedPageBreak/>
        <w:t>약어</w:t>
      </w:r>
      <w:r>
        <w:t xml:space="preserve"> </w:t>
      </w:r>
      <w:r>
        <w:t>목록</w:t>
      </w:r>
      <w:bookmarkEnd w:id="8"/>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CellMar>
          <w:top w:w="20" w:type="dxa"/>
          <w:bottom w:w="20" w:type="dxa"/>
        </w:tblCellMar>
        <w:tblLook w:val="07E0" w:firstRow="1" w:lastRow="1" w:firstColumn="1" w:lastColumn="1" w:noHBand="1" w:noVBand="1"/>
      </w:tblPr>
      <w:tblGrid>
        <w:gridCol w:w="1570"/>
        <w:gridCol w:w="6536"/>
      </w:tblGrid>
      <w:tr w:rsidR="00AC6CFC" w14:paraId="6CD9D1F8" w14:textId="77777777">
        <w:trPr>
          <w:cantSplit/>
          <w:tblHeader/>
        </w:trPr>
        <w:tc>
          <w:tcPr>
            <w:tcW w:w="1570" w:type="dxa"/>
            <w:tcBorders>
              <w:bottom w:val="single" w:sz="0" w:space="0" w:color="auto"/>
            </w:tcBorders>
            <w:vAlign w:val="bottom"/>
          </w:tcPr>
          <w:p w14:paraId="66906C3C" w14:textId="77777777" w:rsidR="00AC6CFC" w:rsidRDefault="004A1339">
            <w:pPr>
              <w:pStyle w:val="Compact"/>
              <w:jc w:val="center"/>
            </w:pPr>
            <w:r>
              <w:t>약어</w:t>
            </w:r>
          </w:p>
        </w:tc>
        <w:tc>
          <w:tcPr>
            <w:tcW w:w="6536" w:type="dxa"/>
            <w:tcBorders>
              <w:bottom w:val="single" w:sz="0" w:space="0" w:color="auto"/>
            </w:tcBorders>
            <w:vAlign w:val="bottom"/>
          </w:tcPr>
          <w:p w14:paraId="4D951F2D" w14:textId="77777777" w:rsidR="00AC6CFC" w:rsidRDefault="004A1339">
            <w:pPr>
              <w:pStyle w:val="Compact"/>
              <w:jc w:val="center"/>
            </w:pPr>
            <w:r>
              <w:t>전체</w:t>
            </w:r>
            <w:r>
              <w:t xml:space="preserve"> </w:t>
            </w:r>
            <w:r>
              <w:t>명칭</w:t>
            </w:r>
          </w:p>
        </w:tc>
      </w:tr>
      <w:tr w:rsidR="00AC6CFC" w14:paraId="7C945A8A" w14:textId="77777777">
        <w:trPr>
          <w:cantSplit/>
        </w:trPr>
        <w:tc>
          <w:tcPr>
            <w:tcW w:w="1570" w:type="dxa"/>
          </w:tcPr>
          <w:p w14:paraId="7B590203" w14:textId="77777777" w:rsidR="00AC6CFC" w:rsidRDefault="004A1339">
            <w:pPr>
              <w:pStyle w:val="Compact"/>
              <w:jc w:val="center"/>
            </w:pPr>
            <w:r>
              <w:t>VOCs</w:t>
            </w:r>
          </w:p>
        </w:tc>
        <w:tc>
          <w:tcPr>
            <w:tcW w:w="6536" w:type="dxa"/>
          </w:tcPr>
          <w:p w14:paraId="20AF3516" w14:textId="77777777" w:rsidR="00AC6CFC" w:rsidRDefault="004A1339">
            <w:pPr>
              <w:pStyle w:val="Compact"/>
              <w:jc w:val="left"/>
            </w:pPr>
            <w:r>
              <w:t xml:space="preserve">Volatile Organic Compounds, </w:t>
            </w:r>
            <w:r>
              <w:t>휘발성유기화합물</w:t>
            </w:r>
          </w:p>
        </w:tc>
      </w:tr>
      <w:tr w:rsidR="00AC6CFC" w14:paraId="56154481" w14:textId="77777777">
        <w:trPr>
          <w:cantSplit/>
        </w:trPr>
        <w:tc>
          <w:tcPr>
            <w:tcW w:w="1570" w:type="dxa"/>
          </w:tcPr>
          <w:p w14:paraId="62626042" w14:textId="77777777" w:rsidR="00AC6CFC" w:rsidRDefault="004A1339">
            <w:pPr>
              <w:pStyle w:val="Compact"/>
              <w:jc w:val="center"/>
            </w:pPr>
            <w:r>
              <w:t>SIFT-MS</w:t>
            </w:r>
          </w:p>
        </w:tc>
        <w:tc>
          <w:tcPr>
            <w:tcW w:w="6536" w:type="dxa"/>
          </w:tcPr>
          <w:p w14:paraId="7313B50A" w14:textId="77777777" w:rsidR="00AC6CFC" w:rsidRDefault="004A1339">
            <w:pPr>
              <w:pStyle w:val="Compact"/>
              <w:jc w:val="left"/>
            </w:pPr>
            <w:r>
              <w:t xml:space="preserve">Selected Ion Flow Tube Mass Spectrometry, </w:t>
            </w:r>
            <w:r>
              <w:t>선택적다중이온질량분석기</w:t>
            </w:r>
          </w:p>
        </w:tc>
      </w:tr>
      <w:tr w:rsidR="00AC6CFC" w14:paraId="393C09B7" w14:textId="77777777">
        <w:trPr>
          <w:cantSplit/>
        </w:trPr>
        <w:tc>
          <w:tcPr>
            <w:tcW w:w="1570" w:type="dxa"/>
          </w:tcPr>
          <w:p w14:paraId="08F1FD15" w14:textId="77777777" w:rsidR="00AC6CFC" w:rsidRDefault="004A1339">
            <w:pPr>
              <w:pStyle w:val="Compact"/>
              <w:jc w:val="center"/>
            </w:pPr>
            <w:r>
              <w:t>GC-MS</w:t>
            </w:r>
          </w:p>
        </w:tc>
        <w:tc>
          <w:tcPr>
            <w:tcW w:w="6536" w:type="dxa"/>
          </w:tcPr>
          <w:p w14:paraId="4686B78A" w14:textId="77777777" w:rsidR="00AC6CFC" w:rsidRDefault="004A1339">
            <w:pPr>
              <w:pStyle w:val="Compact"/>
              <w:jc w:val="left"/>
            </w:pPr>
            <w:r>
              <w:t xml:space="preserve">Gas Chromatography-Mass Spectrometry, </w:t>
            </w:r>
            <w:r>
              <w:t>기체크로마토그래피</w:t>
            </w:r>
            <w:r>
              <w:t>-</w:t>
            </w:r>
            <w:r>
              <w:t>질량분석법</w:t>
            </w:r>
          </w:p>
        </w:tc>
      </w:tr>
      <w:tr w:rsidR="00AC6CFC" w14:paraId="1EBB04B7" w14:textId="77777777">
        <w:trPr>
          <w:cantSplit/>
        </w:trPr>
        <w:tc>
          <w:tcPr>
            <w:tcW w:w="1570" w:type="dxa"/>
          </w:tcPr>
          <w:p w14:paraId="4F4D907D" w14:textId="77777777" w:rsidR="00AC6CFC" w:rsidRDefault="004A1339">
            <w:pPr>
              <w:pStyle w:val="Compact"/>
              <w:jc w:val="center"/>
            </w:pPr>
            <w:r>
              <w:t>LC</w:t>
            </w:r>
          </w:p>
        </w:tc>
        <w:tc>
          <w:tcPr>
            <w:tcW w:w="6536" w:type="dxa"/>
          </w:tcPr>
          <w:p w14:paraId="6DACF189" w14:textId="77777777" w:rsidR="00AC6CFC" w:rsidRDefault="004A1339">
            <w:pPr>
              <w:pStyle w:val="Compact"/>
              <w:jc w:val="left"/>
            </w:pPr>
            <w:r>
              <w:t xml:space="preserve">Liquid Chromatography, </w:t>
            </w:r>
            <w:r>
              <w:t>액체크로마토그래피</w:t>
            </w:r>
          </w:p>
        </w:tc>
      </w:tr>
      <w:tr w:rsidR="00AC6CFC" w14:paraId="276ECBCC" w14:textId="77777777">
        <w:trPr>
          <w:cantSplit/>
        </w:trPr>
        <w:tc>
          <w:tcPr>
            <w:tcW w:w="1570" w:type="dxa"/>
          </w:tcPr>
          <w:p w14:paraId="017E7FB3" w14:textId="77777777" w:rsidR="00AC6CFC" w:rsidRDefault="004A1339">
            <w:pPr>
              <w:pStyle w:val="Compact"/>
              <w:jc w:val="center"/>
            </w:pPr>
            <w:r>
              <w:t>UV</w:t>
            </w:r>
          </w:p>
        </w:tc>
        <w:tc>
          <w:tcPr>
            <w:tcW w:w="6536" w:type="dxa"/>
          </w:tcPr>
          <w:p w14:paraId="6CF5A95A" w14:textId="77777777" w:rsidR="00AC6CFC" w:rsidRDefault="004A1339">
            <w:pPr>
              <w:pStyle w:val="Compact"/>
              <w:jc w:val="left"/>
            </w:pPr>
            <w:r>
              <w:t xml:space="preserve">Ultraviolet, </w:t>
            </w:r>
            <w:r>
              <w:t>자외선</w:t>
            </w:r>
          </w:p>
        </w:tc>
      </w:tr>
      <w:tr w:rsidR="00AC6CFC" w14:paraId="41C23077" w14:textId="77777777">
        <w:trPr>
          <w:cantSplit/>
        </w:trPr>
        <w:tc>
          <w:tcPr>
            <w:tcW w:w="1570" w:type="dxa"/>
          </w:tcPr>
          <w:p w14:paraId="07B0A232" w14:textId="77777777" w:rsidR="00AC6CFC" w:rsidRDefault="004A1339">
            <w:pPr>
              <w:pStyle w:val="Compact"/>
              <w:jc w:val="center"/>
            </w:pPr>
            <w:r>
              <w:t>FID</w:t>
            </w:r>
          </w:p>
        </w:tc>
        <w:tc>
          <w:tcPr>
            <w:tcW w:w="6536" w:type="dxa"/>
          </w:tcPr>
          <w:p w14:paraId="1E4B171B" w14:textId="77777777" w:rsidR="00AC6CFC" w:rsidRDefault="004A1339">
            <w:pPr>
              <w:pStyle w:val="Compact"/>
              <w:jc w:val="left"/>
            </w:pPr>
            <w:r>
              <w:t xml:space="preserve">Flame Ionization Detector, </w:t>
            </w:r>
            <w:r>
              <w:t>수소불꽃이온화검출기</w:t>
            </w:r>
          </w:p>
        </w:tc>
      </w:tr>
      <w:tr w:rsidR="00AC6CFC" w14:paraId="29E8830C" w14:textId="77777777">
        <w:trPr>
          <w:cantSplit/>
        </w:trPr>
        <w:tc>
          <w:tcPr>
            <w:tcW w:w="1570" w:type="dxa"/>
          </w:tcPr>
          <w:p w14:paraId="51CA0DE9" w14:textId="77777777" w:rsidR="00AC6CFC" w:rsidRDefault="004A1339">
            <w:pPr>
              <w:pStyle w:val="Compact"/>
              <w:jc w:val="center"/>
            </w:pPr>
            <w:r>
              <w:t>THC</w:t>
            </w:r>
          </w:p>
        </w:tc>
        <w:tc>
          <w:tcPr>
            <w:tcW w:w="6536" w:type="dxa"/>
          </w:tcPr>
          <w:p w14:paraId="4F8484D3" w14:textId="77777777" w:rsidR="00AC6CFC" w:rsidRDefault="004A1339">
            <w:pPr>
              <w:pStyle w:val="Compact"/>
              <w:jc w:val="left"/>
            </w:pPr>
            <w:r>
              <w:t xml:space="preserve">Total Hydrocarbon, </w:t>
            </w:r>
            <w:r>
              <w:t>총탄화수소</w:t>
            </w:r>
            <w:r>
              <w:t>(ppmC)</w:t>
            </w:r>
          </w:p>
        </w:tc>
      </w:tr>
      <w:tr w:rsidR="00AC6CFC" w14:paraId="710E1717" w14:textId="77777777">
        <w:trPr>
          <w:cantSplit/>
        </w:trPr>
        <w:tc>
          <w:tcPr>
            <w:tcW w:w="1570" w:type="dxa"/>
          </w:tcPr>
          <w:p w14:paraId="57F82884" w14:textId="77777777" w:rsidR="00AC6CFC" w:rsidRDefault="004A1339">
            <w:pPr>
              <w:pStyle w:val="Compact"/>
              <w:jc w:val="center"/>
            </w:pPr>
            <w:r>
              <w:t xml:space="preserve">SOA </w:t>
            </w:r>
            <w:r>
              <w:t>생성잠재력</w:t>
            </w:r>
          </w:p>
        </w:tc>
        <w:tc>
          <w:tcPr>
            <w:tcW w:w="6536" w:type="dxa"/>
          </w:tcPr>
          <w:p w14:paraId="663742E4" w14:textId="77777777" w:rsidR="00AC6CFC" w:rsidRDefault="004A1339">
            <w:pPr>
              <w:pStyle w:val="Compact"/>
              <w:jc w:val="left"/>
            </w:pPr>
            <w:r>
              <w:t xml:space="preserve">Secondary Organic Aerosol Formation Potential, </w:t>
            </w:r>
            <w:r>
              <w:t>이차유기에어로졸</w:t>
            </w:r>
            <w:r>
              <w:t xml:space="preserve"> </w:t>
            </w:r>
            <w:r>
              <w:t>생성잠재력</w:t>
            </w:r>
          </w:p>
        </w:tc>
      </w:tr>
      <w:tr w:rsidR="00AC6CFC" w14:paraId="1887EF0B" w14:textId="77777777">
        <w:trPr>
          <w:cantSplit/>
        </w:trPr>
        <w:tc>
          <w:tcPr>
            <w:tcW w:w="1570" w:type="dxa"/>
          </w:tcPr>
          <w:p w14:paraId="4498CDA2" w14:textId="77777777" w:rsidR="00AC6CFC" w:rsidRDefault="004A1339">
            <w:pPr>
              <w:pStyle w:val="Compact"/>
              <w:jc w:val="center"/>
            </w:pPr>
            <w:r>
              <w:t>SOAP</w:t>
            </w:r>
          </w:p>
        </w:tc>
        <w:tc>
          <w:tcPr>
            <w:tcW w:w="6536" w:type="dxa"/>
          </w:tcPr>
          <w:p w14:paraId="3515987E" w14:textId="77777777" w:rsidR="00AC6CFC" w:rsidRDefault="004A1339">
            <w:pPr>
              <w:pStyle w:val="Compact"/>
              <w:jc w:val="left"/>
            </w:pPr>
            <w:r>
              <w:t xml:space="preserve">Secondary Organic Aerosol Potential, </w:t>
            </w:r>
            <w:r>
              <w:t>이차유기에어로졸</w:t>
            </w:r>
            <w:r>
              <w:t xml:space="preserve"> </w:t>
            </w:r>
            <w:r>
              <w:t>형성</w:t>
            </w:r>
            <w:r>
              <w:t xml:space="preserve"> </w:t>
            </w:r>
            <w:r>
              <w:t>잠재력</w:t>
            </w:r>
            <w:r>
              <w:t>(toluene = 100)</w:t>
            </w:r>
          </w:p>
        </w:tc>
      </w:tr>
      <w:tr w:rsidR="00AC6CFC" w14:paraId="645F894C" w14:textId="77777777">
        <w:trPr>
          <w:cantSplit/>
        </w:trPr>
        <w:tc>
          <w:tcPr>
            <w:tcW w:w="1570" w:type="dxa"/>
          </w:tcPr>
          <w:p w14:paraId="31EA4799" w14:textId="77777777" w:rsidR="00AC6CFC" w:rsidRDefault="004A1339">
            <w:pPr>
              <w:pStyle w:val="Compact"/>
              <w:jc w:val="center"/>
            </w:pPr>
            <w:r>
              <w:t>MIR</w:t>
            </w:r>
          </w:p>
        </w:tc>
        <w:tc>
          <w:tcPr>
            <w:tcW w:w="6536" w:type="dxa"/>
          </w:tcPr>
          <w:p w14:paraId="03C980D1" w14:textId="77777777" w:rsidR="00AC6CFC" w:rsidRDefault="004A1339">
            <w:pPr>
              <w:pStyle w:val="Compact"/>
              <w:jc w:val="left"/>
            </w:pPr>
            <w:r>
              <w:t xml:space="preserve">Maximum Incremental Reactivity, </w:t>
            </w:r>
            <w:r>
              <w:t>최대증분반응도</w:t>
            </w:r>
          </w:p>
        </w:tc>
      </w:tr>
      <w:tr w:rsidR="00AC6CFC" w14:paraId="5FA89927" w14:textId="77777777">
        <w:trPr>
          <w:cantSplit/>
        </w:trPr>
        <w:tc>
          <w:tcPr>
            <w:tcW w:w="1570" w:type="dxa"/>
          </w:tcPr>
          <w:p w14:paraId="40230B5D" w14:textId="77777777" w:rsidR="00AC6CFC" w:rsidRDefault="004A1339">
            <w:pPr>
              <w:pStyle w:val="Compact"/>
              <w:jc w:val="center"/>
            </w:pPr>
            <w:r>
              <w:t>IUR</w:t>
            </w:r>
          </w:p>
        </w:tc>
        <w:tc>
          <w:tcPr>
            <w:tcW w:w="6536" w:type="dxa"/>
          </w:tcPr>
          <w:p w14:paraId="1B77D810" w14:textId="77777777" w:rsidR="00AC6CFC" w:rsidRDefault="004A1339">
            <w:pPr>
              <w:pStyle w:val="Compact"/>
              <w:jc w:val="left"/>
            </w:pPr>
            <w:r>
              <w:t xml:space="preserve">Inhalation Unit Risk, </w:t>
            </w:r>
            <w:r>
              <w:t>흡입단위위해도</w:t>
            </w:r>
          </w:p>
        </w:tc>
      </w:tr>
      <w:tr w:rsidR="00AC6CFC" w14:paraId="7844C755" w14:textId="77777777">
        <w:trPr>
          <w:cantSplit/>
        </w:trPr>
        <w:tc>
          <w:tcPr>
            <w:tcW w:w="1570" w:type="dxa"/>
          </w:tcPr>
          <w:p w14:paraId="620867F9" w14:textId="77777777" w:rsidR="00AC6CFC" w:rsidRDefault="004A1339">
            <w:pPr>
              <w:pStyle w:val="Compact"/>
              <w:jc w:val="center"/>
            </w:pPr>
            <w:r>
              <w:t>MAD</w:t>
            </w:r>
          </w:p>
        </w:tc>
        <w:tc>
          <w:tcPr>
            <w:tcW w:w="6536" w:type="dxa"/>
          </w:tcPr>
          <w:p w14:paraId="7789B07E" w14:textId="77777777" w:rsidR="00AC6CFC" w:rsidRDefault="004A1339">
            <w:pPr>
              <w:pStyle w:val="Compact"/>
              <w:jc w:val="left"/>
            </w:pPr>
            <w:r>
              <w:t xml:space="preserve">Median Absolute Deviation, </w:t>
            </w:r>
            <w:r>
              <w:t>중앙값절대편차</w:t>
            </w:r>
          </w:p>
        </w:tc>
      </w:tr>
      <w:tr w:rsidR="00AC6CFC" w14:paraId="56937274" w14:textId="77777777">
        <w:trPr>
          <w:cantSplit/>
        </w:trPr>
        <w:tc>
          <w:tcPr>
            <w:tcW w:w="1570" w:type="dxa"/>
          </w:tcPr>
          <w:p w14:paraId="01A007EF" w14:textId="77777777" w:rsidR="00AC6CFC" w:rsidRDefault="004A1339">
            <w:pPr>
              <w:pStyle w:val="Compact"/>
              <w:jc w:val="center"/>
            </w:pPr>
            <w:r>
              <w:t>DNPH</w:t>
            </w:r>
          </w:p>
        </w:tc>
        <w:tc>
          <w:tcPr>
            <w:tcW w:w="6536" w:type="dxa"/>
          </w:tcPr>
          <w:p w14:paraId="735D1FA2" w14:textId="77777777" w:rsidR="00AC6CFC" w:rsidRDefault="004A1339">
            <w:pPr>
              <w:pStyle w:val="Compact"/>
              <w:jc w:val="left"/>
            </w:pPr>
            <w:r>
              <w:t xml:space="preserve">2,4-Dinitrophenylhydrazine, </w:t>
            </w:r>
            <w:r>
              <w:t>알데하이드류</w:t>
            </w:r>
            <w:r>
              <w:t xml:space="preserve"> </w:t>
            </w:r>
            <w:r>
              <w:t>포집용</w:t>
            </w:r>
            <w:r>
              <w:t xml:space="preserve"> </w:t>
            </w:r>
            <w:r>
              <w:t>유도체화</w:t>
            </w:r>
            <w:r>
              <w:t xml:space="preserve"> </w:t>
            </w:r>
            <w:r>
              <w:t>시약</w:t>
            </w:r>
          </w:p>
        </w:tc>
      </w:tr>
      <w:tr w:rsidR="00AC6CFC" w14:paraId="03E8E12B" w14:textId="77777777">
        <w:trPr>
          <w:cantSplit/>
        </w:trPr>
        <w:tc>
          <w:tcPr>
            <w:tcW w:w="1570" w:type="dxa"/>
          </w:tcPr>
          <w:p w14:paraId="719AA108" w14:textId="77777777" w:rsidR="00AC6CFC" w:rsidRDefault="004A1339">
            <w:pPr>
              <w:pStyle w:val="Compact"/>
              <w:jc w:val="center"/>
            </w:pPr>
            <w:r>
              <w:t>ΣVOC</w:t>
            </w:r>
          </w:p>
        </w:tc>
        <w:tc>
          <w:tcPr>
            <w:tcW w:w="6536" w:type="dxa"/>
          </w:tcPr>
          <w:p w14:paraId="5420A864" w14:textId="77777777" w:rsidR="00AC6CFC" w:rsidRDefault="004A1339">
            <w:pPr>
              <w:pStyle w:val="Compact"/>
              <w:jc w:val="left"/>
            </w:pPr>
            <w:r>
              <w:t>산단별</w:t>
            </w:r>
            <w:r>
              <w:t xml:space="preserve"> </w:t>
            </w:r>
            <w:r>
              <w:t>대상</w:t>
            </w:r>
            <w:r>
              <w:t xml:space="preserve"> </w:t>
            </w:r>
            <w:r>
              <w:t>물질</w:t>
            </w:r>
            <w:r>
              <w:t xml:space="preserve"> </w:t>
            </w:r>
            <w:r>
              <w:t>농도의</w:t>
            </w:r>
            <w:r>
              <w:t xml:space="preserve"> </w:t>
            </w:r>
            <w:r>
              <w:t>합</w:t>
            </w:r>
          </w:p>
        </w:tc>
      </w:tr>
      <w:tr w:rsidR="00AC6CFC" w14:paraId="7CA8B28C" w14:textId="77777777">
        <w:trPr>
          <w:cantSplit/>
        </w:trPr>
        <w:tc>
          <w:tcPr>
            <w:tcW w:w="1570" w:type="dxa"/>
          </w:tcPr>
          <w:p w14:paraId="1812E41F" w14:textId="77777777" w:rsidR="00AC6CFC" w:rsidRDefault="004A1339">
            <w:pPr>
              <w:pStyle w:val="Compact"/>
              <w:jc w:val="center"/>
            </w:pPr>
            <w:r>
              <w:t>TVOC</w:t>
            </w:r>
          </w:p>
        </w:tc>
        <w:tc>
          <w:tcPr>
            <w:tcW w:w="6536" w:type="dxa"/>
          </w:tcPr>
          <w:p w14:paraId="27C64744" w14:textId="77777777" w:rsidR="00AC6CFC" w:rsidRDefault="004A1339">
            <w:pPr>
              <w:pStyle w:val="Compact"/>
              <w:jc w:val="left"/>
            </w:pPr>
            <w:r>
              <w:t>24</w:t>
            </w:r>
            <w:r>
              <w:t>개</w:t>
            </w:r>
            <w:r>
              <w:t xml:space="preserve"> </w:t>
            </w:r>
            <w:r>
              <w:t>측정항목</w:t>
            </w:r>
            <w:r>
              <w:t xml:space="preserve"> </w:t>
            </w:r>
            <w:r>
              <w:t>전체</w:t>
            </w:r>
            <w:r>
              <w:t xml:space="preserve"> </w:t>
            </w:r>
            <w:r>
              <w:t>농도의</w:t>
            </w:r>
            <w:r>
              <w:t xml:space="preserve"> </w:t>
            </w:r>
            <w:r>
              <w:t>합</w:t>
            </w:r>
          </w:p>
        </w:tc>
      </w:tr>
      <w:tr w:rsidR="00AC6CFC" w14:paraId="39195D25" w14:textId="77777777">
        <w:trPr>
          <w:cantSplit/>
        </w:trPr>
        <w:tc>
          <w:tcPr>
            <w:tcW w:w="1570" w:type="dxa"/>
          </w:tcPr>
          <w:p w14:paraId="5E076F37" w14:textId="77777777" w:rsidR="00AC6CFC" w:rsidRDefault="004A1339">
            <w:pPr>
              <w:pStyle w:val="Compact"/>
              <w:jc w:val="center"/>
            </w:pPr>
            <w:r>
              <w:t>EPA</w:t>
            </w:r>
          </w:p>
        </w:tc>
        <w:tc>
          <w:tcPr>
            <w:tcW w:w="6536" w:type="dxa"/>
          </w:tcPr>
          <w:p w14:paraId="5E4285F1" w14:textId="77777777" w:rsidR="00AC6CFC" w:rsidRDefault="004A1339">
            <w:pPr>
              <w:pStyle w:val="Compact"/>
              <w:jc w:val="left"/>
            </w:pPr>
            <w:r>
              <w:t xml:space="preserve">U.S. Environmental Protection Agency, </w:t>
            </w:r>
            <w:r>
              <w:t>미국</w:t>
            </w:r>
            <w:r>
              <w:t xml:space="preserve"> </w:t>
            </w:r>
            <w:r>
              <w:t>환경보호청</w:t>
            </w:r>
          </w:p>
        </w:tc>
      </w:tr>
      <w:tr w:rsidR="00AC6CFC" w14:paraId="20388DB9" w14:textId="77777777">
        <w:trPr>
          <w:cantSplit/>
        </w:trPr>
        <w:tc>
          <w:tcPr>
            <w:tcW w:w="1570" w:type="dxa"/>
          </w:tcPr>
          <w:p w14:paraId="1D17322E" w14:textId="77777777" w:rsidR="00AC6CFC" w:rsidRDefault="004A1339">
            <w:pPr>
              <w:pStyle w:val="Compact"/>
              <w:jc w:val="center"/>
            </w:pPr>
            <w:r>
              <w:t>IRIS</w:t>
            </w:r>
          </w:p>
        </w:tc>
        <w:tc>
          <w:tcPr>
            <w:tcW w:w="6536" w:type="dxa"/>
          </w:tcPr>
          <w:p w14:paraId="1DECCB1B" w14:textId="77777777" w:rsidR="00AC6CFC" w:rsidRDefault="004A1339">
            <w:pPr>
              <w:pStyle w:val="Compact"/>
              <w:jc w:val="left"/>
            </w:pPr>
            <w:r>
              <w:t xml:space="preserve">Integrated Risk Information System, </w:t>
            </w:r>
            <w:r>
              <w:t>미국</w:t>
            </w:r>
            <w:r>
              <w:t xml:space="preserve"> EPA </w:t>
            </w:r>
            <w:r>
              <w:t>통합위해정보시스템</w:t>
            </w:r>
          </w:p>
        </w:tc>
      </w:tr>
      <w:tr w:rsidR="00AC6CFC" w14:paraId="438444CC" w14:textId="77777777">
        <w:trPr>
          <w:cantSplit/>
        </w:trPr>
        <w:tc>
          <w:tcPr>
            <w:tcW w:w="1570" w:type="dxa"/>
          </w:tcPr>
          <w:p w14:paraId="34A1AD8D" w14:textId="77777777" w:rsidR="00AC6CFC" w:rsidRDefault="004A1339">
            <w:pPr>
              <w:pStyle w:val="Compact"/>
              <w:jc w:val="center"/>
            </w:pPr>
            <w:r>
              <w:t>IARC</w:t>
            </w:r>
          </w:p>
        </w:tc>
        <w:tc>
          <w:tcPr>
            <w:tcW w:w="6536" w:type="dxa"/>
          </w:tcPr>
          <w:p w14:paraId="398BCEAB" w14:textId="77777777" w:rsidR="00AC6CFC" w:rsidRDefault="004A1339">
            <w:pPr>
              <w:pStyle w:val="Compact"/>
              <w:jc w:val="left"/>
            </w:pPr>
            <w:r>
              <w:t xml:space="preserve">International Agency for Research on Cancer, </w:t>
            </w:r>
            <w:r>
              <w:t>국제암연구소</w:t>
            </w:r>
          </w:p>
        </w:tc>
      </w:tr>
    </w:tbl>
    <w:p w14:paraId="4AC8ADB8" w14:textId="77777777" w:rsidR="00AC6CFC" w:rsidRDefault="00AC6CFC">
      <w:pPr>
        <w:sectPr w:rsidR="00AC6CFC">
          <w:footerReference w:type="default" r:id="rId14"/>
          <w:pgSz w:w="10658" w:h="14570"/>
          <w:pgMar w:top="1134" w:right="1191" w:bottom="1644" w:left="1361" w:header="850" w:footer="1191" w:gutter="0"/>
          <w:pgNumType w:fmt="lowerRoman" w:start="1"/>
          <w:cols w:space="720"/>
        </w:sectPr>
      </w:pPr>
    </w:p>
    <w:p w14:paraId="0FBD519A" w14:textId="77777777" w:rsidR="00AC6CFC" w:rsidRDefault="004A1339">
      <w:pPr>
        <w:pStyle w:val="1"/>
      </w:pPr>
      <w:bookmarkStart w:id="9" w:name="서론"/>
      <w:bookmarkStart w:id="10" w:name="_Toc242629327"/>
      <w:r>
        <w:lastRenderedPageBreak/>
        <w:t>제</w:t>
      </w:r>
      <w:r>
        <w:t>1</w:t>
      </w:r>
      <w:r>
        <w:t>장</w:t>
      </w:r>
      <w:r>
        <w:t xml:space="preserve">  </w:t>
      </w:r>
      <w:r>
        <w:t>서론</w:t>
      </w:r>
      <w:bookmarkEnd w:id="9"/>
      <w:bookmarkEnd w:id="10"/>
    </w:p>
    <w:p w14:paraId="6CF027AE" w14:textId="77777777" w:rsidR="00AC6CFC" w:rsidRDefault="004A1339">
      <w:pPr>
        <w:pStyle w:val="2"/>
      </w:pPr>
      <w:bookmarkStart w:id="11" w:name="연구배경"/>
      <w:bookmarkStart w:id="12" w:name="_Toc242629328"/>
      <w:r>
        <w:t xml:space="preserve">1.1 </w:t>
      </w:r>
      <w:r>
        <w:t>연구배경</w:t>
      </w:r>
      <w:bookmarkEnd w:id="11"/>
      <w:bookmarkEnd w:id="12"/>
    </w:p>
    <w:p w14:paraId="542F3AE4" w14:textId="77777777" w:rsidR="00AC6CFC" w:rsidRDefault="004A1339">
      <w:pPr>
        <w:pStyle w:val="FirstParagraph"/>
      </w:pPr>
      <w:r>
        <w:t>우리나라</w:t>
      </w:r>
      <w:r>
        <w:t xml:space="preserve"> </w:t>
      </w:r>
      <w:r>
        <w:t>산업단지는</w:t>
      </w:r>
      <w:r>
        <w:t xml:space="preserve"> </w:t>
      </w:r>
      <w:r>
        <w:t>좁은</w:t>
      </w:r>
      <w:r>
        <w:t xml:space="preserve"> </w:t>
      </w:r>
      <w:r>
        <w:t>구역에</w:t>
      </w:r>
      <w:r>
        <w:t xml:space="preserve"> </w:t>
      </w:r>
      <w:r>
        <w:t>사업장이</w:t>
      </w:r>
      <w:r>
        <w:t xml:space="preserve"> </w:t>
      </w:r>
      <w:r>
        <w:t>밀집하여</w:t>
      </w:r>
      <w:r>
        <w:t xml:space="preserve"> </w:t>
      </w:r>
      <w:r>
        <w:t>있다</w:t>
      </w:r>
      <w:r>
        <w:t xml:space="preserve">. </w:t>
      </w:r>
      <w:r>
        <w:t>이</w:t>
      </w:r>
      <w:r>
        <w:t xml:space="preserve"> </w:t>
      </w:r>
      <w:r>
        <w:t>가운데</w:t>
      </w:r>
      <w:r>
        <w:t xml:space="preserve"> 3·4·5</w:t>
      </w:r>
      <w:r>
        <w:t>종</w:t>
      </w:r>
      <w:r>
        <w:t xml:space="preserve"> </w:t>
      </w:r>
      <w:r>
        <w:t>대기배출사업장은</w:t>
      </w:r>
      <w:r>
        <w:t xml:space="preserve"> </w:t>
      </w:r>
      <w:r>
        <w:t>규모는</w:t>
      </w:r>
      <w:r>
        <w:t xml:space="preserve"> </w:t>
      </w:r>
      <w:r>
        <w:t>작지만</w:t>
      </w:r>
      <w:r>
        <w:t xml:space="preserve"> </w:t>
      </w:r>
      <w:r>
        <w:t>수가</w:t>
      </w:r>
      <w:r>
        <w:t xml:space="preserve"> </w:t>
      </w:r>
      <w:r>
        <w:t>많고</w:t>
      </w:r>
      <w:r>
        <w:t xml:space="preserve">, </w:t>
      </w:r>
      <w:r>
        <w:t>도장</w:t>
      </w:r>
      <w:r>
        <w:t>·</w:t>
      </w:r>
      <w:r>
        <w:t>인쇄</w:t>
      </w:r>
      <w:r>
        <w:t>·</w:t>
      </w:r>
      <w:r>
        <w:t>건조</w:t>
      </w:r>
      <w:r>
        <w:t>·</w:t>
      </w:r>
      <w:r>
        <w:t>혼합</w:t>
      </w:r>
      <w:r>
        <w:t>·</w:t>
      </w:r>
      <w:r>
        <w:t>합성수지</w:t>
      </w:r>
      <w:r>
        <w:t xml:space="preserve"> </w:t>
      </w:r>
      <w:r>
        <w:t>가공</w:t>
      </w:r>
      <w:r>
        <w:t>·</w:t>
      </w:r>
      <w:r>
        <w:t>화학제품</w:t>
      </w:r>
      <w:r>
        <w:t xml:space="preserve"> </w:t>
      </w:r>
      <w:r>
        <w:t>제조</w:t>
      </w:r>
      <w:r>
        <w:t xml:space="preserve"> </w:t>
      </w:r>
      <w:r>
        <w:t>등</w:t>
      </w:r>
      <w:r>
        <w:t xml:space="preserve"> VOCs</w:t>
      </w:r>
      <w:r>
        <w:t>를</w:t>
      </w:r>
      <w:r>
        <w:t xml:space="preserve"> </w:t>
      </w:r>
      <w:r>
        <w:t>배출할</w:t>
      </w:r>
      <w:r>
        <w:t xml:space="preserve"> </w:t>
      </w:r>
      <w:r>
        <w:t>수</w:t>
      </w:r>
      <w:r>
        <w:t xml:space="preserve"> </w:t>
      </w:r>
      <w:r>
        <w:t>있는</w:t>
      </w:r>
      <w:r>
        <w:t xml:space="preserve"> </w:t>
      </w:r>
      <w:r>
        <w:t>업종이</w:t>
      </w:r>
      <w:r>
        <w:t xml:space="preserve"> </w:t>
      </w:r>
      <w:r>
        <w:t>혼재한다</w:t>
      </w:r>
      <w:r>
        <w:t xml:space="preserve">. </w:t>
      </w:r>
      <w:r>
        <w:t>이처럼</w:t>
      </w:r>
      <w:r>
        <w:t xml:space="preserve"> </w:t>
      </w:r>
      <w:r>
        <w:t>많은</w:t>
      </w:r>
      <w:r>
        <w:t xml:space="preserve"> </w:t>
      </w:r>
      <w:r>
        <w:t>사업장을</w:t>
      </w:r>
      <w:r>
        <w:t xml:space="preserve"> </w:t>
      </w:r>
      <w:r>
        <w:t>모두</w:t>
      </w:r>
      <w:r>
        <w:t xml:space="preserve"> </w:t>
      </w:r>
      <w:r>
        <w:t>조사하기는</w:t>
      </w:r>
      <w:r>
        <w:t xml:space="preserve"> </w:t>
      </w:r>
      <w:r>
        <w:t>어렵다</w:t>
      </w:r>
      <w:r>
        <w:t>.</w:t>
      </w:r>
    </w:p>
    <w:p w14:paraId="32F32042" w14:textId="77777777" w:rsidR="00AC6CFC" w:rsidRDefault="004A1339">
      <w:pPr>
        <w:pStyle w:val="a0"/>
      </w:pPr>
      <w:r>
        <w:t>기존의</w:t>
      </w:r>
      <w:r>
        <w:t xml:space="preserve"> </w:t>
      </w:r>
      <w:r>
        <w:t>시료채취</w:t>
      </w:r>
      <w:r>
        <w:t>·</w:t>
      </w:r>
      <w:r>
        <w:t>분석은</w:t>
      </w:r>
      <w:r>
        <w:t xml:space="preserve"> </w:t>
      </w:r>
      <w:r>
        <w:t>개별</w:t>
      </w:r>
      <w:r>
        <w:t xml:space="preserve"> </w:t>
      </w:r>
      <w:r>
        <w:t>성분을</w:t>
      </w:r>
      <w:r>
        <w:t xml:space="preserve"> </w:t>
      </w:r>
      <w:r>
        <w:t>정밀하게</w:t>
      </w:r>
      <w:r>
        <w:t xml:space="preserve"> </w:t>
      </w:r>
      <w:r>
        <w:t>정량하는</w:t>
      </w:r>
      <w:r>
        <w:t xml:space="preserve"> </w:t>
      </w:r>
      <w:r>
        <w:t>데는</w:t>
      </w:r>
      <w:r>
        <w:t xml:space="preserve"> </w:t>
      </w:r>
      <w:r>
        <w:t>유용하지만</w:t>
      </w:r>
      <w:r>
        <w:t xml:space="preserve">, </w:t>
      </w:r>
      <w:r>
        <w:t>여러</w:t>
      </w:r>
      <w:r>
        <w:t xml:space="preserve"> </w:t>
      </w:r>
      <w:r>
        <w:t>사업장</w:t>
      </w:r>
      <w:r>
        <w:t xml:space="preserve"> </w:t>
      </w:r>
      <w:r>
        <w:t>가운데</w:t>
      </w:r>
      <w:r>
        <w:t xml:space="preserve"> </w:t>
      </w:r>
      <w:r>
        <w:t>조사</w:t>
      </w:r>
      <w:r>
        <w:t xml:space="preserve"> </w:t>
      </w:r>
      <w:r>
        <w:t>우선순위를</w:t>
      </w:r>
      <w:r>
        <w:t xml:space="preserve"> </w:t>
      </w:r>
      <w:r>
        <w:t>정하기에는</w:t>
      </w:r>
      <w:r>
        <w:t xml:space="preserve"> </w:t>
      </w:r>
      <w:r>
        <w:t>한계가</w:t>
      </w:r>
      <w:r>
        <w:t xml:space="preserve"> </w:t>
      </w:r>
      <w:r>
        <w:t>있다</w:t>
      </w:r>
      <w:r>
        <w:t xml:space="preserve">. </w:t>
      </w:r>
      <w:r>
        <w:t>민원이나</w:t>
      </w:r>
      <w:r>
        <w:t xml:space="preserve"> </w:t>
      </w:r>
      <w:r>
        <w:t>악취에</w:t>
      </w:r>
      <w:r>
        <w:t xml:space="preserve"> </w:t>
      </w:r>
      <w:r>
        <w:t>의존한</w:t>
      </w:r>
      <w:r>
        <w:t xml:space="preserve"> </w:t>
      </w:r>
      <w:r>
        <w:t>조사도</w:t>
      </w:r>
      <w:r>
        <w:t xml:space="preserve"> </w:t>
      </w:r>
      <w:r>
        <w:t>결과를</w:t>
      </w:r>
      <w:r>
        <w:t xml:space="preserve"> </w:t>
      </w:r>
      <w:r>
        <w:t>얻기까지</w:t>
      </w:r>
      <w:r>
        <w:t xml:space="preserve"> </w:t>
      </w:r>
      <w:r>
        <w:t>시간이</w:t>
      </w:r>
      <w:r>
        <w:t xml:space="preserve"> </w:t>
      </w:r>
      <w:r>
        <w:t>걸려</w:t>
      </w:r>
      <w:r>
        <w:t xml:space="preserve"> </w:t>
      </w:r>
      <w:r>
        <w:t>신속한</w:t>
      </w:r>
      <w:r>
        <w:t xml:space="preserve"> </w:t>
      </w:r>
      <w:r>
        <w:t>대응이</w:t>
      </w:r>
      <w:r>
        <w:t xml:space="preserve"> </w:t>
      </w:r>
      <w:r>
        <w:t>어렵다</w:t>
      </w:r>
      <w:r>
        <w:t xml:space="preserve">. </w:t>
      </w:r>
      <w:r>
        <w:t>따라서</w:t>
      </w:r>
      <w:r>
        <w:t xml:space="preserve"> </w:t>
      </w:r>
      <w:r>
        <w:t>시간과</w:t>
      </w:r>
      <w:r>
        <w:t xml:space="preserve"> </w:t>
      </w:r>
      <w:r>
        <w:t>노력을</w:t>
      </w:r>
      <w:r>
        <w:t xml:space="preserve"> </w:t>
      </w:r>
      <w:r>
        <w:t>줄이면서</w:t>
      </w:r>
      <w:r>
        <w:t xml:space="preserve"> </w:t>
      </w:r>
      <w:r>
        <w:t>조사</w:t>
      </w:r>
      <w:r>
        <w:t xml:space="preserve"> </w:t>
      </w:r>
      <w:r>
        <w:t>대상을</w:t>
      </w:r>
      <w:r>
        <w:t xml:space="preserve"> </w:t>
      </w:r>
      <w:r>
        <w:t>좁힐</w:t>
      </w:r>
      <w:r>
        <w:t xml:space="preserve"> </w:t>
      </w:r>
      <w:r>
        <w:t>방법이</w:t>
      </w:r>
      <w:r>
        <w:t xml:space="preserve"> </w:t>
      </w:r>
      <w:r>
        <w:t>필요하다</w:t>
      </w:r>
      <w:r>
        <w:t>.</w:t>
      </w:r>
    </w:p>
    <w:p w14:paraId="34295F3E" w14:textId="77777777" w:rsidR="00AC6CFC" w:rsidRDefault="004A1339">
      <w:pPr>
        <w:pStyle w:val="a0"/>
      </w:pPr>
      <w:r>
        <w:t>실시간</w:t>
      </w:r>
      <w:r>
        <w:t xml:space="preserve"> </w:t>
      </w:r>
      <w:r>
        <w:t>이동측정을</w:t>
      </w:r>
      <w:r>
        <w:t xml:space="preserve"> </w:t>
      </w:r>
      <w:r>
        <w:t>활용하면</w:t>
      </w:r>
      <w:r>
        <w:t xml:space="preserve"> </w:t>
      </w:r>
      <w:r>
        <w:t>조사할</w:t>
      </w:r>
      <w:r>
        <w:t xml:space="preserve"> </w:t>
      </w:r>
      <w:r>
        <w:t>구간을</w:t>
      </w:r>
      <w:r>
        <w:t xml:space="preserve"> </w:t>
      </w:r>
      <w:r>
        <w:t>좁힐</w:t>
      </w:r>
      <w:r>
        <w:t xml:space="preserve"> </w:t>
      </w:r>
      <w:r>
        <w:t>수</w:t>
      </w:r>
      <w:r>
        <w:t xml:space="preserve"> </w:t>
      </w:r>
      <w:r>
        <w:t>있다</w:t>
      </w:r>
      <w:r>
        <w:t xml:space="preserve">. </w:t>
      </w:r>
      <w:r>
        <w:t>질량분석기를</w:t>
      </w:r>
      <w:r>
        <w:t xml:space="preserve"> </w:t>
      </w:r>
      <w:r>
        <w:t>탑재한</w:t>
      </w:r>
      <w:r>
        <w:t xml:space="preserve"> </w:t>
      </w:r>
      <w:r>
        <w:t>차량으로</w:t>
      </w:r>
      <w:r>
        <w:t xml:space="preserve"> </w:t>
      </w:r>
      <w:r>
        <w:t>단지</w:t>
      </w:r>
      <w:r>
        <w:t xml:space="preserve"> </w:t>
      </w:r>
      <w:r>
        <w:t>도로망을</w:t>
      </w:r>
      <w:r>
        <w:t xml:space="preserve"> </w:t>
      </w:r>
      <w:r>
        <w:t>주행하면</w:t>
      </w:r>
      <w:r>
        <w:t xml:space="preserve"> </w:t>
      </w:r>
      <w:r>
        <w:t>짧은</w:t>
      </w:r>
      <w:r>
        <w:t xml:space="preserve"> </w:t>
      </w:r>
      <w:r>
        <w:t>간격으로</w:t>
      </w:r>
      <w:r>
        <w:t xml:space="preserve"> </w:t>
      </w:r>
      <w:r>
        <w:t>농도</w:t>
      </w:r>
      <w:r>
        <w:t xml:space="preserve"> </w:t>
      </w:r>
      <w:r>
        <w:t>변화가</w:t>
      </w:r>
      <w:r>
        <w:t xml:space="preserve"> </w:t>
      </w:r>
      <w:r>
        <w:t>기록되며</w:t>
      </w:r>
      <w:r>
        <w:t xml:space="preserve">, </w:t>
      </w:r>
      <w:r>
        <w:t>특정</w:t>
      </w:r>
      <w:r>
        <w:t xml:space="preserve"> </w:t>
      </w:r>
      <w:r>
        <w:t>구간에서</w:t>
      </w:r>
      <w:r>
        <w:t xml:space="preserve"> </w:t>
      </w:r>
      <w:r>
        <w:t>뚜렷하게</w:t>
      </w:r>
      <w:r>
        <w:t xml:space="preserve"> </w:t>
      </w:r>
      <w:r>
        <w:t>상승한</w:t>
      </w:r>
      <w:r>
        <w:t xml:space="preserve"> </w:t>
      </w:r>
      <w:r>
        <w:t>물질을</w:t>
      </w:r>
      <w:r>
        <w:t xml:space="preserve"> </w:t>
      </w:r>
      <w:r>
        <w:t>현장에서</w:t>
      </w:r>
      <w:r>
        <w:t xml:space="preserve"> </w:t>
      </w:r>
      <w:r>
        <w:t>확인할</w:t>
      </w:r>
      <w:r>
        <w:t xml:space="preserve"> </w:t>
      </w:r>
      <w:r>
        <w:t>수</w:t>
      </w:r>
      <w:r>
        <w:t xml:space="preserve"> </w:t>
      </w:r>
      <w:r>
        <w:t>있다</w:t>
      </w:r>
      <w:r>
        <w:t xml:space="preserve">. </w:t>
      </w:r>
      <w:r>
        <w:t>국내외</w:t>
      </w:r>
      <w:r>
        <w:t xml:space="preserve"> </w:t>
      </w:r>
      <w:r>
        <w:t>선행연구는</w:t>
      </w:r>
      <w:r>
        <w:t xml:space="preserve"> SIFT-MS</w:t>
      </w:r>
      <w:r>
        <w:t>의</w:t>
      </w:r>
      <w:r>
        <w:t xml:space="preserve"> </w:t>
      </w:r>
      <w:r>
        <w:t>현장</w:t>
      </w:r>
      <w:r>
        <w:t xml:space="preserve"> </w:t>
      </w:r>
      <w:r>
        <w:t>적용성과</w:t>
      </w:r>
      <w:r>
        <w:t xml:space="preserve"> </w:t>
      </w:r>
      <w:r>
        <w:t>신뢰도를</w:t>
      </w:r>
      <w:r>
        <w:t xml:space="preserve"> </w:t>
      </w:r>
      <w:r>
        <w:t>검토하여</w:t>
      </w:r>
      <w:r>
        <w:t xml:space="preserve"> </w:t>
      </w:r>
      <w:r>
        <w:t>왔다</w:t>
      </w:r>
      <w:r>
        <w:t>[7,15,16].</w:t>
      </w:r>
    </w:p>
    <w:p w14:paraId="32378A24" w14:textId="77777777" w:rsidR="00AC6CFC" w:rsidRDefault="004A1339">
      <w:pPr>
        <w:pStyle w:val="a0"/>
      </w:pPr>
      <w:r>
        <w:t>그동안</w:t>
      </w:r>
      <w:r>
        <w:t xml:space="preserve"> </w:t>
      </w:r>
      <w:r>
        <w:t>산업단지</w:t>
      </w:r>
      <w:r>
        <w:t xml:space="preserve"> VOCs </w:t>
      </w:r>
      <w:r>
        <w:t>이동측정에서는</w:t>
      </w:r>
      <w:r>
        <w:t xml:space="preserve"> </w:t>
      </w:r>
      <w:r>
        <w:t>총</w:t>
      </w:r>
      <w:r>
        <w:t xml:space="preserve"> </w:t>
      </w:r>
      <w:r>
        <w:t>농도가</w:t>
      </w:r>
      <w:r>
        <w:t xml:space="preserve"> </w:t>
      </w:r>
      <w:r>
        <w:t>높은</w:t>
      </w:r>
      <w:r>
        <w:t xml:space="preserve"> </w:t>
      </w:r>
      <w:r>
        <w:t>지점이나</w:t>
      </w:r>
      <w:r>
        <w:t xml:space="preserve"> </w:t>
      </w:r>
      <w:r>
        <w:t>민원</w:t>
      </w:r>
      <w:r>
        <w:t>·</w:t>
      </w:r>
      <w:r>
        <w:t>악취</w:t>
      </w:r>
      <w:r>
        <w:t xml:space="preserve"> </w:t>
      </w:r>
      <w:r>
        <w:t>정보를</w:t>
      </w:r>
      <w:r>
        <w:t xml:space="preserve"> </w:t>
      </w:r>
      <w:r>
        <w:t>근거로</w:t>
      </w:r>
      <w:r>
        <w:t xml:space="preserve"> </w:t>
      </w:r>
      <w:r>
        <w:t>조사</w:t>
      </w:r>
      <w:r>
        <w:t xml:space="preserve"> </w:t>
      </w:r>
      <w:r>
        <w:t>지점을</w:t>
      </w:r>
      <w:r>
        <w:t xml:space="preserve"> </w:t>
      </w:r>
      <w:r>
        <w:t>경험적으로</w:t>
      </w:r>
      <w:r>
        <w:t xml:space="preserve"> </w:t>
      </w:r>
      <w:r>
        <w:t>정하였다</w:t>
      </w:r>
      <w:r>
        <w:t xml:space="preserve">. </w:t>
      </w:r>
      <w:r>
        <w:t>이러한</w:t>
      </w:r>
      <w:r>
        <w:t xml:space="preserve"> </w:t>
      </w:r>
      <w:r>
        <w:t>방식으로</w:t>
      </w:r>
      <w:r>
        <w:t xml:space="preserve"> </w:t>
      </w:r>
      <w:r>
        <w:t>여러</w:t>
      </w:r>
      <w:r>
        <w:t xml:space="preserve"> </w:t>
      </w:r>
      <w:r>
        <w:t>산단을</w:t>
      </w:r>
      <w:r>
        <w:t xml:space="preserve"> </w:t>
      </w:r>
      <w:r>
        <w:t>조사하려면</w:t>
      </w:r>
      <w:r>
        <w:t xml:space="preserve"> </w:t>
      </w:r>
      <w:r>
        <w:t>인력과</w:t>
      </w:r>
      <w:r>
        <w:t xml:space="preserve"> </w:t>
      </w:r>
      <w:r>
        <w:t>장비가</w:t>
      </w:r>
      <w:r>
        <w:t xml:space="preserve"> </w:t>
      </w:r>
      <w:r>
        <w:t>추가로</w:t>
      </w:r>
      <w:r>
        <w:t xml:space="preserve"> </w:t>
      </w:r>
      <w:r>
        <w:t>필요하고</w:t>
      </w:r>
      <w:r>
        <w:t xml:space="preserve"> </w:t>
      </w:r>
      <w:r>
        <w:t>많은</w:t>
      </w:r>
      <w:r>
        <w:t xml:space="preserve"> </w:t>
      </w:r>
      <w:r>
        <w:t>시간이</w:t>
      </w:r>
      <w:r>
        <w:t xml:space="preserve"> </w:t>
      </w:r>
      <w:r>
        <w:t>소요된다</w:t>
      </w:r>
      <w:r>
        <w:t xml:space="preserve">. </w:t>
      </w:r>
      <w:r>
        <w:t>이</w:t>
      </w:r>
      <w:r>
        <w:t xml:space="preserve"> </w:t>
      </w:r>
      <w:r>
        <w:t>때문에</w:t>
      </w:r>
      <w:r>
        <w:t xml:space="preserve"> </w:t>
      </w:r>
      <w:r>
        <w:t>더</w:t>
      </w:r>
      <w:r>
        <w:t xml:space="preserve"> </w:t>
      </w:r>
      <w:r>
        <w:t>효율적인</w:t>
      </w:r>
      <w:r>
        <w:t xml:space="preserve"> </w:t>
      </w:r>
      <w:r>
        <w:t>정량</w:t>
      </w:r>
      <w:r>
        <w:t xml:space="preserve"> </w:t>
      </w:r>
      <w:r>
        <w:t>선별</w:t>
      </w:r>
      <w:r>
        <w:t xml:space="preserve"> </w:t>
      </w:r>
      <w:r>
        <w:t>기준이</w:t>
      </w:r>
      <w:r>
        <w:t xml:space="preserve"> </w:t>
      </w:r>
      <w:r>
        <w:t>필요하다</w:t>
      </w:r>
      <w:r>
        <w:t xml:space="preserve">. </w:t>
      </w:r>
      <w:r>
        <w:t>새로운</w:t>
      </w:r>
      <w:r>
        <w:t xml:space="preserve"> </w:t>
      </w:r>
      <w:r>
        <w:t>기준은</w:t>
      </w:r>
      <w:r>
        <w:t xml:space="preserve"> </w:t>
      </w:r>
      <w:r>
        <w:t>물질의</w:t>
      </w:r>
      <w:r>
        <w:t xml:space="preserve"> </w:t>
      </w:r>
      <w:r>
        <w:t>반응성</w:t>
      </w:r>
      <w:r>
        <w:t xml:space="preserve">, </w:t>
      </w:r>
      <w:r>
        <w:t>오존</w:t>
      </w:r>
      <w:r>
        <w:t>·</w:t>
      </w:r>
      <w:r>
        <w:t>미세먼지</w:t>
      </w:r>
      <w:r>
        <w:t xml:space="preserve"> </w:t>
      </w:r>
      <w:r>
        <w:t>생성</w:t>
      </w:r>
      <w:r>
        <w:t xml:space="preserve"> </w:t>
      </w:r>
      <w:r>
        <w:t>기여</w:t>
      </w:r>
      <w:r>
        <w:t xml:space="preserve">, </w:t>
      </w:r>
      <w:r>
        <w:t>인체</w:t>
      </w:r>
      <w:r>
        <w:t xml:space="preserve"> </w:t>
      </w:r>
      <w:r>
        <w:t>위해성을</w:t>
      </w:r>
      <w:r>
        <w:t xml:space="preserve"> </w:t>
      </w:r>
      <w:r>
        <w:t>함께</w:t>
      </w:r>
      <w:r>
        <w:t xml:space="preserve"> </w:t>
      </w:r>
      <w:r>
        <w:t>반영하고</w:t>
      </w:r>
      <w:r>
        <w:t xml:space="preserve">, </w:t>
      </w:r>
      <w:r>
        <w:t>단지마다</w:t>
      </w:r>
      <w:r>
        <w:t xml:space="preserve"> </w:t>
      </w:r>
      <w:r>
        <w:t>다른</w:t>
      </w:r>
      <w:r>
        <w:t xml:space="preserve"> </w:t>
      </w:r>
      <w:r>
        <w:t>배경</w:t>
      </w:r>
      <w:r>
        <w:t xml:space="preserve"> </w:t>
      </w:r>
      <w:r>
        <w:t>농도를</w:t>
      </w:r>
      <w:r>
        <w:t xml:space="preserve"> </w:t>
      </w:r>
      <w:r>
        <w:t>고려하여</w:t>
      </w:r>
      <w:r>
        <w:t xml:space="preserve"> </w:t>
      </w:r>
      <w:r>
        <w:t>표준화할</w:t>
      </w:r>
      <w:r>
        <w:t xml:space="preserve"> </w:t>
      </w:r>
      <w:r>
        <w:t>수</w:t>
      </w:r>
      <w:r>
        <w:t xml:space="preserve"> </w:t>
      </w:r>
      <w:r>
        <w:t>있어야</w:t>
      </w:r>
      <w:r>
        <w:t xml:space="preserve"> </w:t>
      </w:r>
      <w:r>
        <w:t>한다</w:t>
      </w:r>
      <w:r>
        <w:t xml:space="preserve">. </w:t>
      </w:r>
      <w:r>
        <w:t>본</w:t>
      </w:r>
      <w:r>
        <w:t xml:space="preserve"> </w:t>
      </w:r>
      <w:r>
        <w:t>연구는</w:t>
      </w:r>
      <w:r>
        <w:t xml:space="preserve"> </w:t>
      </w:r>
      <w:r>
        <w:t>이동측정</w:t>
      </w:r>
      <w:r>
        <w:t xml:space="preserve"> </w:t>
      </w:r>
      <w:r>
        <w:t>자료에</w:t>
      </w:r>
      <w:r>
        <w:t xml:space="preserve"> </w:t>
      </w:r>
      <w:r>
        <w:t>산단별</w:t>
      </w:r>
      <w:r>
        <w:t xml:space="preserve"> </w:t>
      </w:r>
      <w:r>
        <w:t>대상</w:t>
      </w:r>
      <w:r>
        <w:t xml:space="preserve"> </w:t>
      </w:r>
      <w:r>
        <w:t>물질을</w:t>
      </w:r>
      <w:r>
        <w:t xml:space="preserve"> </w:t>
      </w:r>
      <w:r>
        <w:t>적용하여</w:t>
      </w:r>
      <w:r>
        <w:t xml:space="preserve"> SOA </w:t>
      </w:r>
      <w:r>
        <w:t>생성잠재력</w:t>
      </w:r>
      <w:r>
        <w:t>·</w:t>
      </w:r>
      <w:r>
        <w:t>발암위해</w:t>
      </w:r>
      <w:r>
        <w:t>·</w:t>
      </w:r>
      <w:r>
        <w:t>대상</w:t>
      </w:r>
      <w:r>
        <w:t xml:space="preserve"> </w:t>
      </w:r>
      <w:r>
        <w:t>물질</w:t>
      </w:r>
      <w:r>
        <w:t xml:space="preserve"> </w:t>
      </w:r>
      <w:r>
        <w:t>농도의</w:t>
      </w:r>
      <w:r>
        <w:t xml:space="preserve"> </w:t>
      </w:r>
      <w:r>
        <w:t>합</w:t>
      </w:r>
      <w:r>
        <w:t>(ΣVOC)</w:t>
      </w:r>
      <w:r>
        <w:t>을</w:t>
      </w:r>
      <w:r>
        <w:t xml:space="preserve"> </w:t>
      </w:r>
      <w:r>
        <w:t>산정하고</w:t>
      </w:r>
      <w:r>
        <w:t xml:space="preserve">, </w:t>
      </w:r>
      <w:r>
        <w:t>로버스트</w:t>
      </w:r>
      <w:r>
        <w:t xml:space="preserve"> </w:t>
      </w:r>
      <w:r>
        <w:t>통계</w:t>
      </w:r>
      <w:r>
        <w:t>(robust statistics)</w:t>
      </w:r>
      <w:r>
        <w:t>로</w:t>
      </w:r>
      <w:r>
        <w:t xml:space="preserve"> </w:t>
      </w:r>
      <w:r>
        <w:t>표준화한</w:t>
      </w:r>
      <w:r>
        <w:t xml:space="preserve"> </w:t>
      </w:r>
      <w:r>
        <w:t>뒤</w:t>
      </w:r>
      <w:r>
        <w:t xml:space="preserve"> </w:t>
      </w:r>
      <w:r>
        <w:t>배경에서</w:t>
      </w:r>
      <w:r>
        <w:t xml:space="preserve"> </w:t>
      </w:r>
      <w:r>
        <w:t>벗어난</w:t>
      </w:r>
      <w:r>
        <w:t xml:space="preserve"> </w:t>
      </w:r>
      <w:r>
        <w:t>지점을</w:t>
      </w:r>
      <w:r>
        <w:t xml:space="preserve"> </w:t>
      </w:r>
      <w:r>
        <w:t>선별하였다</w:t>
      </w:r>
      <w:r>
        <w:t xml:space="preserve">. </w:t>
      </w:r>
      <w:r>
        <w:t>선별된</w:t>
      </w:r>
      <w:r>
        <w:t xml:space="preserve"> </w:t>
      </w:r>
      <w:r>
        <w:t>구간에서는</w:t>
      </w:r>
      <w:r>
        <w:t xml:space="preserve"> </w:t>
      </w:r>
      <w:r>
        <w:t>사업장</w:t>
      </w:r>
      <w:r>
        <w:t xml:space="preserve"> </w:t>
      </w:r>
      <w:r>
        <w:t>내부의</w:t>
      </w:r>
      <w:r>
        <w:t xml:space="preserve"> </w:t>
      </w:r>
      <w:r>
        <w:t>배출시설</w:t>
      </w:r>
      <w:r>
        <w:t>·</w:t>
      </w:r>
      <w:r>
        <w:t>방지시설</w:t>
      </w:r>
      <w:r>
        <w:t>·</w:t>
      </w:r>
      <w:r>
        <w:t>보관</w:t>
      </w:r>
      <w:r>
        <w:t xml:space="preserve"> </w:t>
      </w:r>
      <w:r>
        <w:t>지점을</w:t>
      </w:r>
      <w:r>
        <w:t xml:space="preserve"> </w:t>
      </w:r>
      <w:r>
        <w:t>측정하였다</w:t>
      </w:r>
      <w:r>
        <w:t>.</w:t>
      </w:r>
    </w:p>
    <w:p w14:paraId="17BB5EE6" w14:textId="77777777" w:rsidR="00AC6CFC" w:rsidRDefault="004A1339">
      <w:pPr>
        <w:pStyle w:val="a0"/>
      </w:pPr>
      <w:r>
        <w:t xml:space="preserve">지표 산정에 적용할 계수는 관리 목적과 측정 시기의 기상 조건에 따라 달라진다</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t>
      </w:r>
      <w:r>
        <w:t>본</w:t>
      </w:r>
      <w:r>
        <w:t xml:space="preserve"> </w:t>
      </w:r>
      <w:r>
        <w:t>연구는</w:t>
      </w:r>
      <w:r>
        <w:t xml:space="preserve"> </w:t>
      </w:r>
      <w:r>
        <w:t>이차유기에어로졸</w:t>
      </w:r>
      <w:r>
        <w:t xml:space="preserve"> </w:t>
      </w:r>
      <w:r>
        <w:t>생성</w:t>
      </w:r>
      <w:r>
        <w:t xml:space="preserve"> </w:t>
      </w:r>
      <w:r>
        <w:t>기여를</w:t>
      </w:r>
      <w:r>
        <w:t xml:space="preserve"> </w:t>
      </w:r>
      <w:r>
        <w:t>나타내는</w:t>
      </w:r>
      <w:r>
        <w:t xml:space="preserve"> SOAP</w:t>
      </w:r>
      <w:r>
        <w:t>과</w:t>
      </w:r>
      <w:r>
        <w:t xml:space="preserve"> </w:t>
      </w:r>
      <w:r>
        <w:t>인체</w:t>
      </w:r>
      <w:r>
        <w:t xml:space="preserve"> </w:t>
      </w:r>
      <w:r>
        <w:t>발암위해도를</w:t>
      </w:r>
      <w:r>
        <w:t xml:space="preserve"> </w:t>
      </w:r>
      <w:r>
        <w:t>나타내는</w:t>
      </w:r>
      <w:r>
        <w:t xml:space="preserve"> IUR</w:t>
      </w:r>
      <w:r>
        <w:t>을</w:t>
      </w:r>
      <w:r>
        <w:t xml:space="preserve"> </w:t>
      </w:r>
      <w:r>
        <w:t>적용하였다</w:t>
      </w:r>
      <w:r>
        <w:t xml:space="preserve">. </w:t>
      </w:r>
      <w:r>
        <w:t>광화학</w:t>
      </w:r>
      <w:r>
        <w:t xml:space="preserve"> </w:t>
      </w:r>
      <w:r>
        <w:t>반응이</w:t>
      </w:r>
      <w:r>
        <w:t xml:space="preserve"> </w:t>
      </w:r>
      <w:r>
        <w:t>활발한</w:t>
      </w:r>
      <w:r>
        <w:t xml:space="preserve"> </w:t>
      </w:r>
      <w:r>
        <w:t>시기처럼</w:t>
      </w:r>
      <w:r>
        <w:t xml:space="preserve"> </w:t>
      </w:r>
      <w:r>
        <w:t>오존</w:t>
      </w:r>
      <w:r>
        <w:t xml:space="preserve"> </w:t>
      </w:r>
      <w:r>
        <w:t>생성</w:t>
      </w:r>
      <w:r>
        <w:t xml:space="preserve"> </w:t>
      </w:r>
      <w:r>
        <w:t>기여가</w:t>
      </w:r>
      <w:r>
        <w:t xml:space="preserve"> </w:t>
      </w:r>
      <w:r>
        <w:t>더</w:t>
      </w:r>
      <w:r>
        <w:t xml:space="preserve"> </w:t>
      </w:r>
      <w:r>
        <w:t>중요한</w:t>
      </w:r>
      <w:r>
        <w:t xml:space="preserve"> </w:t>
      </w:r>
      <w:r>
        <w:t>조건에서는</w:t>
      </w:r>
      <w:r>
        <w:t xml:space="preserve"> </w:t>
      </w:r>
      <w:r>
        <w:t>같은</w:t>
      </w:r>
      <w:r>
        <w:t xml:space="preserve"> </w:t>
      </w:r>
      <w:r>
        <w:t>절차에</w:t>
      </w:r>
      <w:r>
        <w:t xml:space="preserve"> SOAP </w:t>
      </w:r>
      <w:r>
        <w:t>대신</w:t>
      </w:r>
      <w:r>
        <w:t xml:space="preserve"> MIR</w:t>
      </w:r>
      <w:r>
        <w:t>을</w:t>
      </w:r>
      <w:r>
        <w:t xml:space="preserve"> </w:t>
      </w:r>
      <w:r>
        <w:t>적용할</w:t>
      </w:r>
      <w:r>
        <w:t xml:space="preserve"> </w:t>
      </w:r>
      <w:r>
        <w:t>수</w:t>
      </w:r>
      <w:r>
        <w:t xml:space="preserve"> </w:t>
      </w:r>
      <w:r>
        <w:t>있다</w:t>
      </w:r>
      <w:r>
        <w:t xml:space="preserve">. </w:t>
      </w:r>
      <w:r>
        <w:t>선별</w:t>
      </w:r>
      <w:r>
        <w:t xml:space="preserve"> </w:t>
      </w:r>
      <w:r>
        <w:t>절차</w:t>
      </w:r>
      <w:r>
        <w:t xml:space="preserve"> </w:t>
      </w:r>
      <w:r>
        <w:t>자체는</w:t>
      </w:r>
      <w:r>
        <w:t xml:space="preserve"> </w:t>
      </w:r>
      <w:r>
        <w:t>어떤</w:t>
      </w:r>
      <w:r>
        <w:t xml:space="preserve"> </w:t>
      </w:r>
      <w:r>
        <w:t>계수를</w:t>
      </w:r>
      <w:r>
        <w:t xml:space="preserve"> </w:t>
      </w:r>
      <w:r>
        <w:t>사용하더라도</w:t>
      </w:r>
      <w:r>
        <w:t xml:space="preserve"> </w:t>
      </w:r>
      <w:r>
        <w:t>동일하다</w:t>
      </w:r>
      <w:r>
        <w:t>.</w:t>
      </w:r>
    </w:p>
    <w:p w14:paraId="0A344C8A" w14:textId="77777777" w:rsidR="00AC6CFC" w:rsidRDefault="004A1339">
      <w:pPr>
        <w:pStyle w:val="2"/>
      </w:pPr>
      <w:bookmarkStart w:id="13" w:name="연구목적"/>
      <w:bookmarkStart w:id="14" w:name="_Toc242629329"/>
      <w:r>
        <w:lastRenderedPageBreak/>
        <w:t xml:space="preserve">1.2 </w:t>
      </w:r>
      <w:r>
        <w:t>연구목적</w:t>
      </w:r>
      <w:bookmarkEnd w:id="13"/>
      <w:bookmarkEnd w:id="14"/>
    </w:p>
    <w:p w14:paraId="1368F957" w14:textId="77777777" w:rsidR="00AC6CFC" w:rsidRDefault="004A1339">
      <w:pPr>
        <w:pStyle w:val="FirstParagraph"/>
      </w:pPr>
      <w:r>
        <w:t>본</w:t>
      </w:r>
      <w:r>
        <w:t xml:space="preserve"> </w:t>
      </w:r>
      <w:r>
        <w:t>연구의</w:t>
      </w:r>
      <w:r>
        <w:t xml:space="preserve"> </w:t>
      </w:r>
      <w:r>
        <w:t>목적은</w:t>
      </w:r>
      <w:r>
        <w:t xml:space="preserve"> SIFT-MS </w:t>
      </w:r>
      <w:r>
        <w:t>이동측정으로</w:t>
      </w:r>
      <w:r>
        <w:t xml:space="preserve"> </w:t>
      </w:r>
      <w:r>
        <w:t>산업단지</w:t>
      </w:r>
      <w:r>
        <w:t xml:space="preserve"> </w:t>
      </w:r>
      <w:r>
        <w:t>내</w:t>
      </w:r>
      <w:r>
        <w:t xml:space="preserve"> VOCs </w:t>
      </w:r>
      <w:r>
        <w:t>농도</w:t>
      </w:r>
      <w:r>
        <w:t xml:space="preserve"> </w:t>
      </w:r>
      <w:r>
        <w:t>상승</w:t>
      </w:r>
      <w:r>
        <w:t xml:space="preserve"> </w:t>
      </w:r>
      <w:r>
        <w:t>구간을</w:t>
      </w:r>
      <w:r>
        <w:t xml:space="preserve"> Hotspot </w:t>
      </w:r>
      <w:r>
        <w:t>후보로</w:t>
      </w:r>
      <w:r>
        <w:t xml:space="preserve"> </w:t>
      </w:r>
      <w:r>
        <w:t>선별하고</w:t>
      </w:r>
      <w:r>
        <w:t xml:space="preserve">, </w:t>
      </w:r>
      <w:r>
        <w:t>그</w:t>
      </w:r>
      <w:r>
        <w:t xml:space="preserve"> </w:t>
      </w:r>
      <w:r>
        <w:t>결과를</w:t>
      </w:r>
      <w:r>
        <w:t xml:space="preserve"> 3·4·5</w:t>
      </w:r>
      <w:r>
        <w:t>종</w:t>
      </w:r>
      <w:r>
        <w:t xml:space="preserve"> </w:t>
      </w:r>
      <w:r>
        <w:t>대기배출사업장의</w:t>
      </w:r>
      <w:r>
        <w:t xml:space="preserve"> </w:t>
      </w:r>
      <w:r>
        <w:t>현장조사에</w:t>
      </w:r>
      <w:r>
        <w:t xml:space="preserve"> </w:t>
      </w:r>
      <w:r>
        <w:t>적용하여</w:t>
      </w:r>
      <w:r>
        <w:t xml:space="preserve"> </w:t>
      </w:r>
      <w:r>
        <w:t>시설</w:t>
      </w:r>
      <w:r>
        <w:t xml:space="preserve"> </w:t>
      </w:r>
      <w:r>
        <w:t>단위의</w:t>
      </w:r>
      <w:r>
        <w:t xml:space="preserve"> </w:t>
      </w:r>
      <w:r>
        <w:t>관리</w:t>
      </w:r>
      <w:r>
        <w:t xml:space="preserve"> </w:t>
      </w:r>
      <w:r>
        <w:t>자료를</w:t>
      </w:r>
      <w:r>
        <w:t xml:space="preserve"> </w:t>
      </w:r>
      <w:r>
        <w:t>마련하는</w:t>
      </w:r>
      <w:r>
        <w:t xml:space="preserve"> </w:t>
      </w:r>
      <w:r>
        <w:t>것이다</w:t>
      </w:r>
      <w:r>
        <w:t xml:space="preserve">. </w:t>
      </w:r>
      <w:r>
        <w:t>이를</w:t>
      </w:r>
      <w:r>
        <w:t xml:space="preserve"> </w:t>
      </w:r>
      <w:r>
        <w:t>위하여</w:t>
      </w:r>
      <w:r>
        <w:t xml:space="preserve"> </w:t>
      </w:r>
      <w:r>
        <w:t>두</w:t>
      </w:r>
      <w:r>
        <w:t xml:space="preserve"> </w:t>
      </w:r>
      <w:r>
        <w:t>가지</w:t>
      </w:r>
      <w:r>
        <w:t xml:space="preserve"> </w:t>
      </w:r>
      <w:r>
        <w:t>목표를</w:t>
      </w:r>
      <w:r>
        <w:t xml:space="preserve"> </w:t>
      </w:r>
      <w:r>
        <w:t>설정하였다</w:t>
      </w:r>
      <w:r>
        <w:t>.</w:t>
      </w:r>
    </w:p>
    <w:p w14:paraId="3D3242B7" w14:textId="77777777" w:rsidR="00AC6CFC" w:rsidRDefault="004A1339">
      <w:pPr>
        <w:pStyle w:val="a0"/>
      </w:pPr>
      <w:r>
        <w:t>첫</w:t>
      </w:r>
      <w:r>
        <w:t xml:space="preserve"> </w:t>
      </w:r>
      <w:r>
        <w:t>번째</w:t>
      </w:r>
      <w:r>
        <w:t xml:space="preserve"> </w:t>
      </w:r>
      <w:r>
        <w:t>목표는</w:t>
      </w:r>
      <w:r>
        <w:t xml:space="preserve"> </w:t>
      </w:r>
      <w:r>
        <w:t>이동측정</w:t>
      </w:r>
      <w:r>
        <w:t xml:space="preserve"> </w:t>
      </w:r>
      <w:r>
        <w:t>자료로</w:t>
      </w:r>
      <w:r>
        <w:t xml:space="preserve"> </w:t>
      </w:r>
      <w:r>
        <w:t>조사</w:t>
      </w:r>
      <w:r>
        <w:t xml:space="preserve"> </w:t>
      </w:r>
      <w:r>
        <w:t>대상을</w:t>
      </w:r>
      <w:r>
        <w:t xml:space="preserve"> </w:t>
      </w:r>
      <w:r>
        <w:t>좁히는</w:t>
      </w:r>
      <w:r>
        <w:t xml:space="preserve"> </w:t>
      </w:r>
      <w:r>
        <w:t>정량</w:t>
      </w:r>
      <w:r>
        <w:t xml:space="preserve"> </w:t>
      </w:r>
      <w:r>
        <w:t>선별</w:t>
      </w:r>
      <w:r>
        <w:t xml:space="preserve"> </w:t>
      </w:r>
      <w:r>
        <w:t>기준을</w:t>
      </w:r>
      <w:r>
        <w:t xml:space="preserve"> </w:t>
      </w:r>
      <w:r>
        <w:t>마련하고</w:t>
      </w:r>
      <w:r>
        <w:t xml:space="preserve">, </w:t>
      </w:r>
      <w:r>
        <w:t>이를</w:t>
      </w:r>
      <w:r>
        <w:t xml:space="preserve"> </w:t>
      </w:r>
      <w:r>
        <w:t>실제</w:t>
      </w:r>
      <w:r>
        <w:t xml:space="preserve"> </w:t>
      </w:r>
      <w:r>
        <w:t>측정</w:t>
      </w:r>
      <w:r>
        <w:t xml:space="preserve"> </w:t>
      </w:r>
      <w:r>
        <w:t>자료에</w:t>
      </w:r>
      <w:r>
        <w:t xml:space="preserve"> </w:t>
      </w:r>
      <w:r>
        <w:t>적용하는</w:t>
      </w:r>
      <w:r>
        <w:t xml:space="preserve"> </w:t>
      </w:r>
      <w:r>
        <w:t>것이다</w:t>
      </w:r>
      <w:r>
        <w:t xml:space="preserve">. </w:t>
      </w:r>
      <w:r>
        <w:t>산업단지별</w:t>
      </w:r>
      <w:r>
        <w:t xml:space="preserve"> </w:t>
      </w:r>
      <w:r>
        <w:t>업종</w:t>
      </w:r>
      <w:r>
        <w:t xml:space="preserve"> </w:t>
      </w:r>
      <w:r>
        <w:t>특성에</w:t>
      </w:r>
      <w:r>
        <w:t xml:space="preserve"> </w:t>
      </w:r>
      <w:r>
        <w:t>맞추어</w:t>
      </w:r>
      <w:r>
        <w:t xml:space="preserve"> </w:t>
      </w:r>
      <w:r>
        <w:t>대상</w:t>
      </w:r>
      <w:r>
        <w:t xml:space="preserve"> </w:t>
      </w:r>
      <w:r>
        <w:t>물질을</w:t>
      </w:r>
      <w:r>
        <w:t xml:space="preserve"> </w:t>
      </w:r>
      <w:r>
        <w:t>정하고</w:t>
      </w:r>
      <w:r>
        <w:t xml:space="preserve">(Table 3), </w:t>
      </w:r>
      <w:r>
        <w:t>이를</w:t>
      </w:r>
      <w:r>
        <w:t xml:space="preserve"> </w:t>
      </w:r>
      <w:r>
        <w:t>바탕으로</w:t>
      </w:r>
      <w:r>
        <w:t xml:space="preserve"> SOA </w:t>
      </w:r>
      <w:r>
        <w:t>생성잠재력</w:t>
      </w:r>
      <w:r>
        <w:t>·</w:t>
      </w:r>
      <w:r>
        <w:t>발암위해</w:t>
      </w:r>
      <w:r>
        <w:t>·ΣVOC</w:t>
      </w:r>
      <w:r>
        <w:t>를</w:t>
      </w:r>
      <w:r>
        <w:t>, 24</w:t>
      </w:r>
      <w:r>
        <w:t>개</w:t>
      </w:r>
      <w:r>
        <w:t xml:space="preserve"> </w:t>
      </w:r>
      <w:r>
        <w:t>측정항목</w:t>
      </w:r>
      <w:r>
        <w:t xml:space="preserve"> </w:t>
      </w:r>
      <w:r>
        <w:t>전체의</w:t>
      </w:r>
      <w:r>
        <w:t xml:space="preserve"> </w:t>
      </w:r>
      <w:r>
        <w:t>합으로</w:t>
      </w:r>
      <w:r>
        <w:t xml:space="preserve"> TVOC</w:t>
      </w:r>
      <w:r>
        <w:t>를</w:t>
      </w:r>
      <w:r>
        <w:t xml:space="preserve"> </w:t>
      </w:r>
      <w:r>
        <w:t>산정하였다</w:t>
      </w:r>
      <w:r>
        <w:t xml:space="preserve">. </w:t>
      </w:r>
      <w:r>
        <w:t>세</w:t>
      </w:r>
      <w:r>
        <w:t xml:space="preserve"> </w:t>
      </w:r>
      <w:r>
        <w:t>지표를</w:t>
      </w:r>
      <w:r>
        <w:t xml:space="preserve"> </w:t>
      </w:r>
      <w:r>
        <w:t>로버스트</w:t>
      </w:r>
      <w:r>
        <w:t xml:space="preserve"> z-</w:t>
      </w:r>
      <w:r>
        <w:t>점수로</w:t>
      </w:r>
      <w:r>
        <w:t xml:space="preserve"> </w:t>
      </w:r>
      <w:r>
        <w:t>표준화하여</w:t>
      </w:r>
      <w:r>
        <w:t xml:space="preserve"> </w:t>
      </w:r>
      <w:r>
        <w:t>배경에서</w:t>
      </w:r>
      <w:r>
        <w:t xml:space="preserve"> </w:t>
      </w:r>
      <w:r>
        <w:t>벗어난</w:t>
      </w:r>
      <w:r>
        <w:t xml:space="preserve"> </w:t>
      </w:r>
      <w:r>
        <w:t>지점을</w:t>
      </w:r>
      <w:r>
        <w:t xml:space="preserve"> Hotspot </w:t>
      </w:r>
      <w:r>
        <w:t>후보로</w:t>
      </w:r>
      <w:r>
        <w:t xml:space="preserve"> </w:t>
      </w:r>
      <w:r>
        <w:t>선별하고</w:t>
      </w:r>
      <w:r>
        <w:t xml:space="preserve">, </w:t>
      </w:r>
      <w:r>
        <w:t>그</w:t>
      </w:r>
      <w:r>
        <w:t xml:space="preserve"> </w:t>
      </w:r>
      <w:r>
        <w:t>결과를</w:t>
      </w:r>
      <w:r>
        <w:t xml:space="preserve"> </w:t>
      </w:r>
      <w:r>
        <w:t>허가자료</w:t>
      </w:r>
      <w:r>
        <w:t>·</w:t>
      </w:r>
      <w:r>
        <w:t>업종</w:t>
      </w:r>
      <w:r>
        <w:t>·</w:t>
      </w:r>
      <w:r>
        <w:t>현장</w:t>
      </w:r>
      <w:r>
        <w:t xml:space="preserve"> </w:t>
      </w:r>
      <w:r>
        <w:t>조건과</w:t>
      </w:r>
      <w:r>
        <w:t xml:space="preserve"> </w:t>
      </w:r>
      <w:r>
        <w:t>대조하여</w:t>
      </w:r>
      <w:r>
        <w:t xml:space="preserve"> </w:t>
      </w:r>
      <w:r>
        <w:t>조사</w:t>
      </w:r>
      <w:r>
        <w:t xml:space="preserve"> </w:t>
      </w:r>
      <w:r>
        <w:t>대상</w:t>
      </w:r>
      <w:r>
        <w:t xml:space="preserve"> </w:t>
      </w:r>
      <w:r>
        <w:t>사업장을</w:t>
      </w:r>
      <w:r>
        <w:t xml:space="preserve"> </w:t>
      </w:r>
      <w:r>
        <w:t>선정하였다</w:t>
      </w:r>
      <w:r>
        <w:t xml:space="preserve">. </w:t>
      </w:r>
      <w:r>
        <w:t>산정</w:t>
      </w:r>
      <w:r>
        <w:t xml:space="preserve"> </w:t>
      </w:r>
      <w:r>
        <w:t>방법은</w:t>
      </w:r>
      <w:r>
        <w:t xml:space="preserve"> 3.2</w:t>
      </w:r>
      <w:r>
        <w:t>에</w:t>
      </w:r>
      <w:r>
        <w:t xml:space="preserve">, </w:t>
      </w:r>
      <w:r>
        <w:t>회차별</w:t>
      </w:r>
      <w:r>
        <w:t xml:space="preserve"> </w:t>
      </w:r>
      <w:r>
        <w:t>결과는</w:t>
      </w:r>
      <w:r>
        <w:t xml:space="preserve"> 4.1</w:t>
      </w:r>
      <w:r>
        <w:t>에</w:t>
      </w:r>
      <w:r>
        <w:t xml:space="preserve"> </w:t>
      </w:r>
      <w:r>
        <w:t>제시하였다</w:t>
      </w:r>
      <w:r>
        <w:t>.</w:t>
      </w:r>
    </w:p>
    <w:p w14:paraId="4C364497" w14:textId="77777777" w:rsidR="00AC6CFC" w:rsidRDefault="004A1339">
      <w:pPr>
        <w:pStyle w:val="a0"/>
      </w:pPr>
      <w:r>
        <w:t>두</w:t>
      </w:r>
      <w:r>
        <w:t xml:space="preserve"> </w:t>
      </w:r>
      <w:r>
        <w:t>번째</w:t>
      </w:r>
      <w:r>
        <w:t xml:space="preserve"> </w:t>
      </w:r>
      <w:r>
        <w:t>목표는</w:t>
      </w:r>
      <w:r>
        <w:t xml:space="preserve"> </w:t>
      </w:r>
      <w:r>
        <w:t>선정한</w:t>
      </w:r>
      <w:r>
        <w:t xml:space="preserve"> </w:t>
      </w:r>
      <w:r>
        <w:t>사업장을</w:t>
      </w:r>
      <w:r>
        <w:t xml:space="preserve"> </w:t>
      </w:r>
      <w:r>
        <w:t>시설</w:t>
      </w:r>
      <w:r>
        <w:t xml:space="preserve"> </w:t>
      </w:r>
      <w:r>
        <w:t>단위로</w:t>
      </w:r>
      <w:r>
        <w:t xml:space="preserve"> </w:t>
      </w:r>
      <w:r>
        <w:t>조사하여</w:t>
      </w:r>
      <w:r>
        <w:t xml:space="preserve"> </w:t>
      </w:r>
      <w:r>
        <w:t>관리상</w:t>
      </w:r>
      <w:r>
        <w:t xml:space="preserve"> </w:t>
      </w:r>
      <w:r>
        <w:t>점검이</w:t>
      </w:r>
      <w:r>
        <w:t xml:space="preserve"> </w:t>
      </w:r>
      <w:r>
        <w:t>필요한</w:t>
      </w:r>
      <w:r>
        <w:t xml:space="preserve"> </w:t>
      </w:r>
      <w:r>
        <w:t>지점을</w:t>
      </w:r>
      <w:r>
        <w:t xml:space="preserve"> </w:t>
      </w:r>
      <w:r>
        <w:t>찾는</w:t>
      </w:r>
      <w:r>
        <w:t xml:space="preserve"> </w:t>
      </w:r>
      <w:r>
        <w:t>것이다</w:t>
      </w:r>
      <w:r>
        <w:t xml:space="preserve">. </w:t>
      </w:r>
      <w:r>
        <w:t>배출시설</w:t>
      </w:r>
      <w:r>
        <w:t>·</w:t>
      </w:r>
      <w:r>
        <w:t>방지시설</w:t>
      </w:r>
      <w:r>
        <w:t>·</w:t>
      </w:r>
      <w:r>
        <w:t>보관</w:t>
      </w:r>
      <w:r>
        <w:t xml:space="preserve"> </w:t>
      </w:r>
      <w:r>
        <w:t>지점을</w:t>
      </w:r>
      <w:r>
        <w:t xml:space="preserve"> </w:t>
      </w:r>
      <w:r>
        <w:t>구분하여</w:t>
      </w:r>
      <w:r>
        <w:t xml:space="preserve"> THC </w:t>
      </w:r>
      <w:r>
        <w:t>농도를</w:t>
      </w:r>
      <w:r>
        <w:t xml:space="preserve"> </w:t>
      </w:r>
      <w:r>
        <w:t>측정하고</w:t>
      </w:r>
      <w:r>
        <w:t xml:space="preserve">, </w:t>
      </w:r>
      <w:r>
        <w:t>채취한</w:t>
      </w:r>
      <w:r>
        <w:t xml:space="preserve"> </w:t>
      </w:r>
      <w:r>
        <w:t>시료를</w:t>
      </w:r>
      <w:r>
        <w:t xml:space="preserve"> GC-MS</w:t>
      </w:r>
      <w:r>
        <w:t>와</w:t>
      </w:r>
      <w:r>
        <w:t xml:space="preserve"> LC</w:t>
      </w:r>
      <w:r>
        <w:t>로</w:t>
      </w:r>
      <w:r>
        <w:t xml:space="preserve"> </w:t>
      </w:r>
      <w:r>
        <w:t>분석하여</w:t>
      </w:r>
      <w:r>
        <w:t xml:space="preserve"> </w:t>
      </w:r>
      <w:r>
        <w:t>시설별</w:t>
      </w:r>
      <w:r>
        <w:t xml:space="preserve"> </w:t>
      </w:r>
      <w:r>
        <w:t>성분을</w:t>
      </w:r>
      <w:r>
        <w:t xml:space="preserve"> </w:t>
      </w:r>
      <w:r>
        <w:t>확인하였다</w:t>
      </w:r>
      <w:r>
        <w:t xml:space="preserve">. </w:t>
      </w:r>
      <w:r>
        <w:t>이</w:t>
      </w:r>
      <w:r>
        <w:t xml:space="preserve"> </w:t>
      </w:r>
      <w:r>
        <w:t>결과를</w:t>
      </w:r>
      <w:r>
        <w:t xml:space="preserve"> </w:t>
      </w:r>
      <w:r>
        <w:t>허가자료의</w:t>
      </w:r>
      <w:r>
        <w:t xml:space="preserve"> </w:t>
      </w:r>
      <w:r>
        <w:t>등재</w:t>
      </w:r>
      <w:r>
        <w:t xml:space="preserve"> </w:t>
      </w:r>
      <w:r>
        <w:t>물질</w:t>
      </w:r>
      <w:r>
        <w:t xml:space="preserve"> </w:t>
      </w:r>
      <w:r>
        <w:t>및</w:t>
      </w:r>
      <w:r>
        <w:t xml:space="preserve"> THC </w:t>
      </w:r>
      <w:r>
        <w:t>기준값과</w:t>
      </w:r>
      <w:r>
        <w:t xml:space="preserve"> </w:t>
      </w:r>
      <w:r>
        <w:t>비교하여</w:t>
      </w:r>
      <w:r>
        <w:t xml:space="preserve"> </w:t>
      </w:r>
      <w:r>
        <w:t>사업장별</w:t>
      </w:r>
      <w:r>
        <w:t xml:space="preserve"> </w:t>
      </w:r>
      <w:r>
        <w:t>관리</w:t>
      </w:r>
      <w:r>
        <w:t xml:space="preserve"> </w:t>
      </w:r>
      <w:r>
        <w:t>방향을</w:t>
      </w:r>
      <w:r>
        <w:t xml:space="preserve"> </w:t>
      </w:r>
      <w:r>
        <w:t>정리하였다</w:t>
      </w:r>
      <w:r>
        <w:t xml:space="preserve">. </w:t>
      </w:r>
      <w:r>
        <w:t>측정</w:t>
      </w:r>
      <w:r>
        <w:t>·</w:t>
      </w:r>
      <w:r>
        <w:t>분석</w:t>
      </w:r>
      <w:r>
        <w:t xml:space="preserve"> </w:t>
      </w:r>
      <w:r>
        <w:t>방법은</w:t>
      </w:r>
      <w:r>
        <w:t xml:space="preserve"> 3.4</w:t>
      </w:r>
      <w:r>
        <w:t>에</w:t>
      </w:r>
      <w:r>
        <w:t xml:space="preserve">, </w:t>
      </w:r>
      <w:r>
        <w:t>사업장별</w:t>
      </w:r>
      <w:r>
        <w:t xml:space="preserve"> </w:t>
      </w:r>
      <w:r>
        <w:t>결과는</w:t>
      </w:r>
      <w:r>
        <w:t xml:space="preserve"> 4.2</w:t>
      </w:r>
      <w:r>
        <w:t>에</w:t>
      </w:r>
      <w:r>
        <w:t xml:space="preserve"> </w:t>
      </w:r>
      <w:r>
        <w:t>제시하였다</w:t>
      </w:r>
      <w:r>
        <w:t>.</w:t>
      </w:r>
    </w:p>
    <w:p w14:paraId="58F23417" w14:textId="77777777" w:rsidR="00AC6CFC" w:rsidRDefault="004A1339">
      <w:pPr>
        <w:pStyle w:val="a0"/>
      </w:pPr>
      <w:r>
        <w:t>본</w:t>
      </w:r>
      <w:r>
        <w:t xml:space="preserve"> </w:t>
      </w:r>
      <w:r>
        <w:t>연구는</w:t>
      </w:r>
      <w:r>
        <w:t xml:space="preserve"> </w:t>
      </w:r>
      <w:r>
        <w:t>이동측정</w:t>
      </w:r>
      <w:r>
        <w:t xml:space="preserve"> </w:t>
      </w:r>
      <w:r>
        <w:t>선별</w:t>
      </w:r>
      <w:r>
        <w:t xml:space="preserve">, </w:t>
      </w:r>
      <w:r>
        <w:t>사업장</w:t>
      </w:r>
      <w:r>
        <w:t xml:space="preserve"> </w:t>
      </w:r>
      <w:r>
        <w:t>내부</w:t>
      </w:r>
      <w:r>
        <w:t xml:space="preserve"> </w:t>
      </w:r>
      <w:r>
        <w:t>측정</w:t>
      </w:r>
      <w:r>
        <w:t xml:space="preserve">, </w:t>
      </w:r>
      <w:r>
        <w:t>시설별</w:t>
      </w:r>
      <w:r>
        <w:t xml:space="preserve"> </w:t>
      </w:r>
      <w:r>
        <w:t>성분분석</w:t>
      </w:r>
      <w:r>
        <w:t xml:space="preserve">, </w:t>
      </w:r>
      <w:r>
        <w:t>허가자료</w:t>
      </w:r>
      <w:r>
        <w:t xml:space="preserve"> </w:t>
      </w:r>
      <w:r>
        <w:t>대조를</w:t>
      </w:r>
      <w:r>
        <w:t xml:space="preserve"> </w:t>
      </w:r>
      <w:r>
        <w:t>하나의</w:t>
      </w:r>
      <w:r>
        <w:t xml:space="preserve"> </w:t>
      </w:r>
      <w:r>
        <w:t>절차로</w:t>
      </w:r>
      <w:r>
        <w:t xml:space="preserve"> </w:t>
      </w:r>
      <w:r>
        <w:t>구성하였다</w:t>
      </w:r>
      <w:r>
        <w:t xml:space="preserve">. </w:t>
      </w:r>
      <w:r>
        <w:t>민원이나</w:t>
      </w:r>
      <w:r>
        <w:t xml:space="preserve"> </w:t>
      </w:r>
      <w:r>
        <w:t>사후</w:t>
      </w:r>
      <w:r>
        <w:t xml:space="preserve"> </w:t>
      </w:r>
      <w:r>
        <w:t>점검에</w:t>
      </w:r>
      <w:r>
        <w:t xml:space="preserve"> </w:t>
      </w:r>
      <w:r>
        <w:t>의존하지</w:t>
      </w:r>
      <w:r>
        <w:t xml:space="preserve"> </w:t>
      </w:r>
      <w:r>
        <w:t>않고</w:t>
      </w:r>
      <w:r>
        <w:t xml:space="preserve"> </w:t>
      </w:r>
      <w:r>
        <w:t>확인</w:t>
      </w:r>
      <w:r>
        <w:t xml:space="preserve"> </w:t>
      </w:r>
      <w:r>
        <w:t>대상을</w:t>
      </w:r>
      <w:r>
        <w:t xml:space="preserve"> </w:t>
      </w:r>
      <w:r>
        <w:t>먼저</w:t>
      </w:r>
      <w:r>
        <w:t xml:space="preserve"> </w:t>
      </w:r>
      <w:r>
        <w:t>좁힌</w:t>
      </w:r>
      <w:r>
        <w:t xml:space="preserve"> </w:t>
      </w:r>
      <w:r>
        <w:t>뒤</w:t>
      </w:r>
      <w:r>
        <w:t xml:space="preserve">, </w:t>
      </w:r>
      <w:r>
        <w:t>사업장별로</w:t>
      </w:r>
      <w:r>
        <w:t xml:space="preserve"> </w:t>
      </w:r>
      <w:r>
        <w:t>개선이</w:t>
      </w:r>
      <w:r>
        <w:t xml:space="preserve"> </w:t>
      </w:r>
      <w:r>
        <w:t>필요한</w:t>
      </w:r>
      <w:r>
        <w:t xml:space="preserve"> </w:t>
      </w:r>
      <w:r>
        <w:t>지점을</w:t>
      </w:r>
      <w:r>
        <w:t xml:space="preserve"> </w:t>
      </w:r>
      <w:r>
        <w:t>제시하는</w:t>
      </w:r>
      <w:r>
        <w:t xml:space="preserve"> </w:t>
      </w:r>
      <w:r>
        <w:t>방식이다</w:t>
      </w:r>
      <w:r>
        <w:t xml:space="preserve">. </w:t>
      </w:r>
      <w:r>
        <w:t>관리기관은</w:t>
      </w:r>
      <w:r>
        <w:t xml:space="preserve"> </w:t>
      </w:r>
      <w:r>
        <w:t>이</w:t>
      </w:r>
      <w:r>
        <w:t xml:space="preserve"> </w:t>
      </w:r>
      <w:r>
        <w:t>과정에서</w:t>
      </w:r>
      <w:r>
        <w:t xml:space="preserve"> </w:t>
      </w:r>
      <w:r>
        <w:t>얻은</w:t>
      </w:r>
      <w:r>
        <w:t xml:space="preserve"> </w:t>
      </w:r>
      <w:r>
        <w:t>현장</w:t>
      </w:r>
      <w:r>
        <w:t xml:space="preserve"> </w:t>
      </w:r>
      <w:r>
        <w:t>자료를</w:t>
      </w:r>
      <w:r>
        <w:t xml:space="preserve"> </w:t>
      </w:r>
      <w:r>
        <w:t>정기</w:t>
      </w:r>
      <w:r>
        <w:t xml:space="preserve"> </w:t>
      </w:r>
      <w:r>
        <w:t>조사에</w:t>
      </w:r>
      <w:r>
        <w:t xml:space="preserve"> </w:t>
      </w:r>
      <w:r>
        <w:t>활용할</w:t>
      </w:r>
      <w:r>
        <w:t xml:space="preserve"> </w:t>
      </w:r>
      <w:r>
        <w:t>수</w:t>
      </w:r>
      <w:r>
        <w:t xml:space="preserve"> </w:t>
      </w:r>
      <w:r>
        <w:t>있다</w:t>
      </w:r>
      <w:r>
        <w:t>.</w:t>
      </w:r>
    </w:p>
    <w:p w14:paraId="5EC52B06" w14:textId="77777777" w:rsidR="00AC6CFC" w:rsidRDefault="004A1339">
      <w:pPr>
        <w:pStyle w:val="2"/>
      </w:pPr>
      <w:bookmarkStart w:id="15" w:name="연구의-범위-및-구성"/>
      <w:bookmarkStart w:id="16" w:name="_Toc242629330"/>
      <w:r>
        <w:t xml:space="preserve">1.3 </w:t>
      </w:r>
      <w:r>
        <w:t>연구의</w:t>
      </w:r>
      <w:r>
        <w:t xml:space="preserve"> </w:t>
      </w:r>
      <w:r>
        <w:t>범위</w:t>
      </w:r>
      <w:r>
        <w:t xml:space="preserve"> </w:t>
      </w:r>
      <w:r>
        <w:t>및</w:t>
      </w:r>
      <w:r>
        <w:t xml:space="preserve"> </w:t>
      </w:r>
      <w:r>
        <w:t>구성</w:t>
      </w:r>
      <w:bookmarkEnd w:id="15"/>
      <w:bookmarkEnd w:id="16"/>
    </w:p>
    <w:p w14:paraId="4D1068C2" w14:textId="77777777" w:rsidR="00AC6CFC" w:rsidRDefault="004A1339">
      <w:pPr>
        <w:pStyle w:val="FirstParagraph"/>
      </w:pPr>
      <w:r>
        <w:t>본</w:t>
      </w:r>
      <w:r>
        <w:t xml:space="preserve"> </w:t>
      </w:r>
      <w:r>
        <w:t>연구는</w:t>
      </w:r>
      <w:r>
        <w:t xml:space="preserve"> </w:t>
      </w:r>
      <w:r>
        <w:t>두</w:t>
      </w:r>
      <w:r>
        <w:t xml:space="preserve"> </w:t>
      </w:r>
      <w:r>
        <w:t>가지</w:t>
      </w:r>
      <w:r>
        <w:t xml:space="preserve"> </w:t>
      </w:r>
      <w:r>
        <w:t>자료를</w:t>
      </w:r>
      <w:r>
        <w:t xml:space="preserve"> </w:t>
      </w:r>
      <w:r>
        <w:t>다룬다</w:t>
      </w:r>
      <w:r>
        <w:t xml:space="preserve">. </w:t>
      </w:r>
      <w:r>
        <w:t>하나는</w:t>
      </w:r>
      <w:r>
        <w:t xml:space="preserve"> 2026</w:t>
      </w:r>
      <w:r>
        <w:t>년</w:t>
      </w:r>
      <w:r>
        <w:t xml:space="preserve"> 2</w:t>
      </w:r>
      <w:r>
        <w:t>월부터</w:t>
      </w:r>
      <w:r>
        <w:t xml:space="preserve"> 3</w:t>
      </w:r>
      <w:r>
        <w:t>월까지</w:t>
      </w:r>
      <w:r>
        <w:t xml:space="preserve"> </w:t>
      </w:r>
      <w:r>
        <w:t>산단</w:t>
      </w:r>
      <w:r>
        <w:t xml:space="preserve"> I·II·III</w:t>
      </w:r>
      <w:r>
        <w:t>에서</w:t>
      </w:r>
      <w:r>
        <w:t xml:space="preserve"> </w:t>
      </w:r>
      <w:r>
        <w:t>수행한</w:t>
      </w:r>
      <w:r>
        <w:t xml:space="preserve"> </w:t>
      </w:r>
      <w:r>
        <w:t>다섯</w:t>
      </w:r>
      <w:r>
        <w:t xml:space="preserve"> </w:t>
      </w:r>
      <w:r>
        <w:t>차례의</w:t>
      </w:r>
      <w:r>
        <w:t xml:space="preserve"> SIFT-MS </w:t>
      </w:r>
      <w:r>
        <w:t>이동측정</w:t>
      </w:r>
      <w:r>
        <w:t>(</w:t>
      </w:r>
      <w:r>
        <w:t>위치정보가</w:t>
      </w:r>
      <w:r>
        <w:t xml:space="preserve"> </w:t>
      </w:r>
      <w:r>
        <w:t>있는</w:t>
      </w:r>
      <w:r>
        <w:t xml:space="preserve"> 781</w:t>
      </w:r>
      <w:r>
        <w:t>점</w:t>
      </w:r>
      <w:r>
        <w:t>)</w:t>
      </w:r>
      <w:r>
        <w:t>이고</w:t>
      </w:r>
      <w:r>
        <w:t xml:space="preserve">, </w:t>
      </w:r>
      <w:r>
        <w:t>다른</w:t>
      </w:r>
      <w:r>
        <w:t xml:space="preserve"> </w:t>
      </w:r>
      <w:r>
        <w:t>하나는</w:t>
      </w:r>
      <w:r>
        <w:t xml:space="preserve"> </w:t>
      </w:r>
      <w:r>
        <w:t>그</w:t>
      </w:r>
      <w:r>
        <w:t xml:space="preserve"> </w:t>
      </w:r>
      <w:r>
        <w:t>결과로</w:t>
      </w:r>
      <w:r>
        <w:t xml:space="preserve"> </w:t>
      </w:r>
      <w:r>
        <w:t>선정한</w:t>
      </w:r>
      <w:r>
        <w:t xml:space="preserve"> </w:t>
      </w:r>
      <w:r>
        <w:t>여섯</w:t>
      </w:r>
      <w:r>
        <w:t xml:space="preserve"> </w:t>
      </w:r>
      <w:r>
        <w:t>사업장의</w:t>
      </w:r>
      <w:r>
        <w:t xml:space="preserve"> </w:t>
      </w:r>
      <w:r>
        <w:t>내부</w:t>
      </w:r>
      <w:r>
        <w:t xml:space="preserve"> </w:t>
      </w:r>
      <w:r>
        <w:t>측정</w:t>
      </w:r>
      <w:r>
        <w:t xml:space="preserve"> </w:t>
      </w:r>
      <w:r>
        <w:t>자료이다</w:t>
      </w:r>
      <w:r>
        <w:t xml:space="preserve">. </w:t>
      </w:r>
      <w:r>
        <w:t>사업장</w:t>
      </w:r>
      <w:r>
        <w:t xml:space="preserve"> </w:t>
      </w:r>
      <w:r>
        <w:t>자료는</w:t>
      </w:r>
      <w:r>
        <w:t xml:space="preserve"> </w:t>
      </w:r>
      <w:r>
        <w:t>현장</w:t>
      </w:r>
      <w:r>
        <w:t xml:space="preserve"> THC </w:t>
      </w:r>
      <w:r>
        <w:t>측정</w:t>
      </w:r>
      <w:r>
        <w:t xml:space="preserve">, </w:t>
      </w:r>
      <w:r>
        <w:t>테들러백</w:t>
      </w:r>
      <w:r>
        <w:t xml:space="preserve">·DNPH </w:t>
      </w:r>
      <w:r>
        <w:t>카트리지</w:t>
      </w:r>
      <w:r>
        <w:t xml:space="preserve"> </w:t>
      </w:r>
      <w:r>
        <w:t>시료의</w:t>
      </w:r>
      <w:r>
        <w:t xml:space="preserve"> GC-MS·LC </w:t>
      </w:r>
      <w:r>
        <w:t>분석</w:t>
      </w:r>
      <w:r>
        <w:t xml:space="preserve">, </w:t>
      </w:r>
      <w:r>
        <w:t>허가자료</w:t>
      </w:r>
      <w:r>
        <w:t xml:space="preserve"> </w:t>
      </w:r>
      <w:r>
        <w:t>대조로</w:t>
      </w:r>
      <w:r>
        <w:t xml:space="preserve"> </w:t>
      </w:r>
      <w:r>
        <w:t>구성된다</w:t>
      </w:r>
      <w:r>
        <w:t xml:space="preserve">. </w:t>
      </w:r>
      <w:r>
        <w:t>배출시설과</w:t>
      </w:r>
      <w:r>
        <w:t xml:space="preserve"> </w:t>
      </w:r>
      <w:r>
        <w:t>방지시설을</w:t>
      </w:r>
      <w:r>
        <w:t xml:space="preserve"> </w:t>
      </w:r>
      <w:r>
        <w:t>중심으로</w:t>
      </w:r>
      <w:r>
        <w:t xml:space="preserve"> </w:t>
      </w:r>
      <w:r>
        <w:t>하되</w:t>
      </w:r>
      <w:r>
        <w:t xml:space="preserve"> </w:t>
      </w:r>
      <w:r>
        <w:t>보관</w:t>
      </w:r>
      <w:r>
        <w:t>·</w:t>
      </w:r>
      <w:r>
        <w:t>저장</w:t>
      </w:r>
      <w:r>
        <w:t xml:space="preserve"> </w:t>
      </w:r>
      <w:r>
        <w:t>지점도</w:t>
      </w:r>
      <w:r>
        <w:t xml:space="preserve"> </w:t>
      </w:r>
      <w:r>
        <w:t>일부</w:t>
      </w:r>
      <w:r>
        <w:t xml:space="preserve"> </w:t>
      </w:r>
      <w:r>
        <w:t>포함하였다</w:t>
      </w:r>
      <w:r>
        <w:t xml:space="preserve">. </w:t>
      </w:r>
      <w:r>
        <w:t>산업단지와</w:t>
      </w:r>
      <w:r>
        <w:t xml:space="preserve"> </w:t>
      </w:r>
      <w:r>
        <w:t>사업장이</w:t>
      </w:r>
      <w:r>
        <w:t xml:space="preserve"> </w:t>
      </w:r>
      <w:r>
        <w:t>특정되지</w:t>
      </w:r>
      <w:r>
        <w:t xml:space="preserve"> </w:t>
      </w:r>
      <w:r>
        <w:t>않도록</w:t>
      </w:r>
      <w:r>
        <w:t xml:space="preserve"> </w:t>
      </w:r>
      <w:r>
        <w:t>실제</w:t>
      </w:r>
      <w:r>
        <w:t xml:space="preserve"> </w:t>
      </w:r>
      <w:r>
        <w:t>명칭</w:t>
      </w:r>
      <w:r>
        <w:t xml:space="preserve"> </w:t>
      </w:r>
      <w:r>
        <w:t>대신</w:t>
      </w:r>
      <w:r>
        <w:t xml:space="preserve"> </w:t>
      </w:r>
      <w:r>
        <w:t>산단</w:t>
      </w:r>
      <w:r>
        <w:t xml:space="preserve"> I·II·III</w:t>
      </w:r>
      <w:r>
        <w:t>과</w:t>
      </w:r>
      <w:r>
        <w:t xml:space="preserve"> </w:t>
      </w:r>
      <w:r>
        <w:t>사업장</w:t>
      </w:r>
      <w:r>
        <w:t xml:space="preserve"> A~F</w:t>
      </w:r>
      <w:r>
        <w:t>로</w:t>
      </w:r>
      <w:r>
        <w:t xml:space="preserve"> </w:t>
      </w:r>
      <w:r>
        <w:t>표기하였으</w:t>
      </w:r>
      <w:r>
        <w:lastRenderedPageBreak/>
        <w:t>며</w:t>
      </w:r>
      <w:r>
        <w:t xml:space="preserve">, </w:t>
      </w:r>
      <w:r>
        <w:t>이동측정</w:t>
      </w:r>
      <w:r>
        <w:t xml:space="preserve"> </w:t>
      </w:r>
      <w:r>
        <w:t>회차는</w:t>
      </w:r>
      <w:r>
        <w:t xml:space="preserve"> </w:t>
      </w:r>
      <w:r>
        <w:t>해당</w:t>
      </w:r>
      <w:r>
        <w:t xml:space="preserve"> </w:t>
      </w:r>
      <w:r>
        <w:t>회차에서</w:t>
      </w:r>
      <w:r>
        <w:t xml:space="preserve"> </w:t>
      </w:r>
      <w:r>
        <w:t>선정한</w:t>
      </w:r>
      <w:r>
        <w:t xml:space="preserve"> </w:t>
      </w:r>
      <w:r>
        <w:t>사업장의</w:t>
      </w:r>
      <w:r>
        <w:t xml:space="preserve"> </w:t>
      </w:r>
      <w:r>
        <w:t>기호로</w:t>
      </w:r>
      <w:r>
        <w:t xml:space="preserve"> </w:t>
      </w:r>
      <w:r>
        <w:t>나타내었다</w:t>
      </w:r>
      <w:r>
        <w:t xml:space="preserve">. </w:t>
      </w:r>
      <w:r>
        <w:t>산단</w:t>
      </w:r>
      <w:r>
        <w:t xml:space="preserve"> I·II</w:t>
      </w:r>
      <w:r>
        <w:t>는</w:t>
      </w:r>
      <w:r>
        <w:t xml:space="preserve"> </w:t>
      </w:r>
      <w:r>
        <w:t>기계</w:t>
      </w:r>
      <w:r>
        <w:t>·</w:t>
      </w:r>
      <w:r>
        <w:t>금속가공</w:t>
      </w:r>
      <w:r>
        <w:t>·</w:t>
      </w:r>
      <w:r>
        <w:t>표면처리</w:t>
      </w:r>
      <w:r>
        <w:t>·</w:t>
      </w:r>
      <w:r>
        <w:t>도장</w:t>
      </w:r>
      <w:r>
        <w:t>·</w:t>
      </w:r>
      <w:r>
        <w:t>석유화학</w:t>
      </w:r>
      <w:r>
        <w:t xml:space="preserve"> </w:t>
      </w:r>
      <w:r>
        <w:t>업종이</w:t>
      </w:r>
      <w:r>
        <w:t xml:space="preserve">, </w:t>
      </w:r>
      <w:r>
        <w:t>산단</w:t>
      </w:r>
      <w:r>
        <w:t xml:space="preserve"> III</w:t>
      </w:r>
      <w:r>
        <w:t>은</w:t>
      </w:r>
      <w:r>
        <w:t xml:space="preserve"> </w:t>
      </w:r>
      <w:r>
        <w:t>화학</w:t>
      </w:r>
      <w:r>
        <w:t>·</w:t>
      </w:r>
      <w:r>
        <w:t>의약</w:t>
      </w:r>
      <w:r>
        <w:t>(</w:t>
      </w:r>
      <w:r>
        <w:t>바이오</w:t>
      </w:r>
      <w:r>
        <w:t>)·</w:t>
      </w:r>
      <w:r>
        <w:t>정밀화학</w:t>
      </w:r>
      <w:r>
        <w:t xml:space="preserve"> </w:t>
      </w:r>
      <w:r>
        <w:t>업종이</w:t>
      </w:r>
      <w:r>
        <w:t xml:space="preserve"> </w:t>
      </w:r>
      <w:r>
        <w:t>주를</w:t>
      </w:r>
      <w:r>
        <w:t xml:space="preserve"> </w:t>
      </w:r>
      <w:r>
        <w:t>이룬다</w:t>
      </w:r>
      <w:r>
        <w:t>.</w:t>
      </w:r>
    </w:p>
    <w:p w14:paraId="098FC3AE" w14:textId="77777777" w:rsidR="00AC6CFC" w:rsidRDefault="004A1339">
      <w:pPr>
        <w:pStyle w:val="a0"/>
      </w:pPr>
      <w:r>
        <w:t>본</w:t>
      </w:r>
      <w:r>
        <w:t xml:space="preserve"> </w:t>
      </w:r>
      <w:r>
        <w:t>논문은</w:t>
      </w:r>
      <w:r>
        <w:t xml:space="preserve"> </w:t>
      </w:r>
      <w:r>
        <w:t>다섯</w:t>
      </w:r>
      <w:r>
        <w:t xml:space="preserve"> </w:t>
      </w:r>
      <w:r>
        <w:t>장으로</w:t>
      </w:r>
      <w:r>
        <w:t xml:space="preserve"> </w:t>
      </w:r>
      <w:r>
        <w:t>구성된다</w:t>
      </w:r>
      <w:r>
        <w:t xml:space="preserve">. </w:t>
      </w:r>
      <w:r>
        <w:t>제</w:t>
      </w:r>
      <w:r>
        <w:t>1</w:t>
      </w:r>
      <w:r>
        <w:t>장은</w:t>
      </w:r>
      <w:r>
        <w:t xml:space="preserve"> </w:t>
      </w:r>
      <w:r>
        <w:t>연구배경과</w:t>
      </w:r>
      <w:r>
        <w:t xml:space="preserve"> </w:t>
      </w:r>
      <w:r>
        <w:t>목적을</w:t>
      </w:r>
      <w:r>
        <w:t xml:space="preserve"> </w:t>
      </w:r>
      <w:r>
        <w:t>다룬다</w:t>
      </w:r>
      <w:r>
        <w:t xml:space="preserve">. </w:t>
      </w:r>
      <w:r>
        <w:t>제</w:t>
      </w:r>
      <w:r>
        <w:t>2</w:t>
      </w:r>
      <w:r>
        <w:t>장은</w:t>
      </w:r>
      <w:r>
        <w:t xml:space="preserve"> VOCs·SIFT-MS·GC-MS·LC·THC</w:t>
      </w:r>
      <w:r>
        <w:t>의</w:t>
      </w:r>
      <w:r>
        <w:t xml:space="preserve"> </w:t>
      </w:r>
      <w:r>
        <w:t>기본</w:t>
      </w:r>
      <w:r>
        <w:t xml:space="preserve"> </w:t>
      </w:r>
      <w:r>
        <w:t>원리와</w:t>
      </w:r>
      <w:r>
        <w:t xml:space="preserve"> </w:t>
      </w:r>
      <w:r>
        <w:t>선별지표</w:t>
      </w:r>
      <w:r>
        <w:t xml:space="preserve"> </w:t>
      </w:r>
      <w:r>
        <w:t>계수</w:t>
      </w:r>
      <w:r>
        <w:t xml:space="preserve">(SOAP·MIR·IUR), </w:t>
      </w:r>
      <w:r>
        <w:t>로버스트</w:t>
      </w:r>
      <w:r>
        <w:t xml:space="preserve"> </w:t>
      </w:r>
      <w:r>
        <w:t>통계를</w:t>
      </w:r>
      <w:r>
        <w:t xml:space="preserve"> </w:t>
      </w:r>
      <w:r>
        <w:t>이용한</w:t>
      </w:r>
      <w:r>
        <w:t xml:space="preserve"> Hotspot </w:t>
      </w:r>
      <w:r>
        <w:t>판정</w:t>
      </w:r>
      <w:r>
        <w:t xml:space="preserve">, </w:t>
      </w:r>
      <w:r>
        <w:t>선행연구를</w:t>
      </w:r>
      <w:r>
        <w:t xml:space="preserve"> </w:t>
      </w:r>
      <w:r>
        <w:t>정리한다</w:t>
      </w:r>
      <w:r>
        <w:t xml:space="preserve">. </w:t>
      </w:r>
      <w:r>
        <w:t xml:space="preserve">제3장은 연구 수행 흐름, Hotspot 선별 방법, 사업장 선정 방법, 사업장 내부 측정 방법을 설명한다</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t>
      </w:r>
      <w:r>
        <w:t>제</w:t>
      </w:r>
      <w:r>
        <w:t>4</w:t>
      </w:r>
      <w:r>
        <w:t>장은</w:t>
      </w:r>
      <w:r>
        <w:t xml:space="preserve"> SIFT-MS </w:t>
      </w:r>
      <w:r>
        <w:t>선별</w:t>
      </w:r>
      <w:r>
        <w:t xml:space="preserve"> </w:t>
      </w:r>
      <w:r>
        <w:t>결과와</w:t>
      </w:r>
      <w:r>
        <w:t xml:space="preserve"> </w:t>
      </w:r>
      <w:r>
        <w:t>사업장별</w:t>
      </w:r>
      <w:r>
        <w:t xml:space="preserve"> </w:t>
      </w:r>
      <w:r>
        <w:t>현장측정</w:t>
      </w:r>
      <w:r>
        <w:t xml:space="preserve"> </w:t>
      </w:r>
      <w:r>
        <w:t>결과를</w:t>
      </w:r>
      <w:r>
        <w:t xml:space="preserve"> </w:t>
      </w:r>
      <w:r>
        <w:t>분석한다</w:t>
      </w:r>
      <w:r>
        <w:t xml:space="preserve">. </w:t>
      </w:r>
      <w:r>
        <w:t>제</w:t>
      </w:r>
      <w:r>
        <w:t>5</w:t>
      </w:r>
      <w:r>
        <w:t>장은</w:t>
      </w:r>
      <w:r>
        <w:t xml:space="preserve"> </w:t>
      </w:r>
      <w:r>
        <w:t>연구</w:t>
      </w:r>
      <w:r>
        <w:t xml:space="preserve"> </w:t>
      </w:r>
      <w:r>
        <w:t>결과를</w:t>
      </w:r>
      <w:r>
        <w:t xml:space="preserve"> </w:t>
      </w:r>
      <w:r>
        <w:t>요약하고</w:t>
      </w:r>
      <w:r>
        <w:t xml:space="preserve"> </w:t>
      </w:r>
      <w:r>
        <w:t>연구의</w:t>
      </w:r>
      <w:r>
        <w:t xml:space="preserve"> </w:t>
      </w:r>
      <w:r>
        <w:t>한계와</w:t>
      </w:r>
      <w:r>
        <w:t xml:space="preserve"> </w:t>
      </w:r>
      <w:r>
        <w:t>향후</w:t>
      </w:r>
      <w:r>
        <w:t xml:space="preserve"> </w:t>
      </w:r>
      <w:r>
        <w:t>과제를</w:t>
      </w:r>
      <w:r>
        <w:t xml:space="preserve"> </w:t>
      </w:r>
      <w:r>
        <w:t>제시한다</w:t>
      </w:r>
      <w:r>
        <w:t>.</w:t>
      </w:r>
    </w:p>
    <w:p w14:paraId="6B529E95" w14:textId="77777777" w:rsidR="00AC6CFC" w:rsidRDefault="004A1339">
      <w:pPr>
        <w:pStyle w:val="1"/>
      </w:pPr>
      <w:bookmarkStart w:id="17" w:name="이론-및-선행연구"/>
      <w:bookmarkStart w:id="18" w:name="_Toc242629331"/>
      <w:r>
        <w:lastRenderedPageBreak/>
        <w:t>제</w:t>
      </w:r>
      <w:r>
        <w:t>2</w:t>
      </w:r>
      <w:r>
        <w:t>장</w:t>
      </w:r>
      <w:r>
        <w:t xml:space="preserve">  </w:t>
      </w:r>
      <w:r>
        <w:t>이론</w:t>
      </w:r>
      <w:r>
        <w:t xml:space="preserve"> </w:t>
      </w:r>
      <w:r>
        <w:t>및</w:t>
      </w:r>
      <w:r>
        <w:t xml:space="preserve"> </w:t>
      </w:r>
      <w:r>
        <w:t>선행연구</w:t>
      </w:r>
      <w:bookmarkEnd w:id="17"/>
      <w:bookmarkEnd w:id="18"/>
    </w:p>
    <w:p w14:paraId="5B9AB90E" w14:textId="77777777" w:rsidR="00AC6CFC" w:rsidRDefault="004A1339">
      <w:pPr>
        <w:pStyle w:val="2"/>
      </w:pPr>
      <w:bookmarkStart w:id="19" w:name="이론"/>
      <w:bookmarkStart w:id="20" w:name="_Toc242629332"/>
      <w:r>
        <w:t xml:space="preserve">2.1 </w:t>
      </w:r>
      <w:r>
        <w:t>이론</w:t>
      </w:r>
      <w:bookmarkEnd w:id="19"/>
      <w:bookmarkEnd w:id="20"/>
    </w:p>
    <w:p w14:paraId="59BA42BF" w14:textId="77777777" w:rsidR="00AC6CFC" w:rsidRDefault="004A1339">
      <w:pPr>
        <w:pStyle w:val="3"/>
      </w:pPr>
      <w:bookmarkStart w:id="21" w:name="vocs란"/>
      <w:bookmarkStart w:id="22" w:name="_Toc242629333"/>
      <w:r>
        <w:t>2.1.1 VOCs</w:t>
      </w:r>
      <w:r>
        <w:t>의</w:t>
      </w:r>
      <w:r>
        <w:t xml:space="preserve"> </w:t>
      </w:r>
      <w:r>
        <w:t>정의와</w:t>
      </w:r>
      <w:r>
        <w:t xml:space="preserve"> </w:t>
      </w:r>
      <w:r>
        <w:t>특성</w:t>
      </w:r>
      <w:bookmarkEnd w:id="21"/>
      <w:bookmarkEnd w:id="22"/>
    </w:p>
    <w:p w14:paraId="599F9278" w14:textId="77777777" w:rsidR="00AC6CFC" w:rsidRDefault="004A1339">
      <w:pPr>
        <w:pStyle w:val="FirstParagraph"/>
      </w:pPr>
      <w:r>
        <w:t>휘발성유기화합물</w:t>
      </w:r>
      <w:r>
        <w:t>(Volatile Organic Compounds, VOCs)</w:t>
      </w:r>
      <w:r>
        <w:t>은</w:t>
      </w:r>
      <w:r>
        <w:t xml:space="preserve"> </w:t>
      </w:r>
      <w:r>
        <w:t>상온</w:t>
      </w:r>
      <w:r>
        <w:t>·</w:t>
      </w:r>
      <w:r>
        <w:t>상압에서</w:t>
      </w:r>
      <w:r>
        <w:t xml:space="preserve"> </w:t>
      </w:r>
      <w:r>
        <w:t>쉽게</w:t>
      </w:r>
      <w:r>
        <w:t xml:space="preserve"> </w:t>
      </w:r>
      <w:r>
        <w:t>기화하는</w:t>
      </w:r>
      <w:r>
        <w:t xml:space="preserve"> </w:t>
      </w:r>
      <w:r>
        <w:t>유기화합물이다</w:t>
      </w:r>
      <w:r>
        <w:t xml:space="preserve">. </w:t>
      </w:r>
      <w:r>
        <w:t>방향족</w:t>
      </w:r>
      <w:r>
        <w:t xml:space="preserve"> </w:t>
      </w:r>
      <w:r>
        <w:t>탄화수소</w:t>
      </w:r>
      <w:r>
        <w:t xml:space="preserve">, </w:t>
      </w:r>
      <w:r>
        <w:t>할로겐화</w:t>
      </w:r>
      <w:r>
        <w:t xml:space="preserve"> </w:t>
      </w:r>
      <w:r>
        <w:t>탄화수소</w:t>
      </w:r>
      <w:r>
        <w:t xml:space="preserve">, </w:t>
      </w:r>
      <w:r>
        <w:t>알데하이드류</w:t>
      </w:r>
      <w:r>
        <w:t xml:space="preserve">, </w:t>
      </w:r>
      <w:r>
        <w:t>케톤류</w:t>
      </w:r>
      <w:r>
        <w:t xml:space="preserve">, </w:t>
      </w:r>
      <w:r>
        <w:t>에스터류</w:t>
      </w:r>
      <w:r>
        <w:t xml:space="preserve"> </w:t>
      </w:r>
      <w:r>
        <w:t>등이</w:t>
      </w:r>
      <w:r>
        <w:t xml:space="preserve"> </w:t>
      </w:r>
      <w:r>
        <w:t>여기에</w:t>
      </w:r>
      <w:r>
        <w:t xml:space="preserve"> </w:t>
      </w:r>
      <w:r>
        <w:t>속한다</w:t>
      </w:r>
      <w:r>
        <w:t>. VOCs</w:t>
      </w:r>
      <w:r>
        <w:t>는</w:t>
      </w:r>
      <w:r>
        <w:t xml:space="preserve"> </w:t>
      </w:r>
      <w:r>
        <w:t>석유정제</w:t>
      </w:r>
      <w:r>
        <w:t xml:space="preserve"> </w:t>
      </w:r>
      <w:r>
        <w:t>시설</w:t>
      </w:r>
      <w:r>
        <w:t xml:space="preserve">, </w:t>
      </w:r>
      <w:r>
        <w:t>유기화학</w:t>
      </w:r>
      <w:r>
        <w:t xml:space="preserve"> </w:t>
      </w:r>
      <w:r>
        <w:t>공장</w:t>
      </w:r>
      <w:r>
        <w:t xml:space="preserve">, </w:t>
      </w:r>
      <w:r>
        <w:t>자동차</w:t>
      </w:r>
      <w:r>
        <w:t xml:space="preserve"> </w:t>
      </w:r>
      <w:r>
        <w:t>배기</w:t>
      </w:r>
      <w:r>
        <w:t xml:space="preserve"> </w:t>
      </w:r>
      <w:r>
        <w:t>등</w:t>
      </w:r>
      <w:r>
        <w:t xml:space="preserve"> </w:t>
      </w:r>
      <w:r>
        <w:t>여러</w:t>
      </w:r>
      <w:r>
        <w:t xml:space="preserve"> </w:t>
      </w:r>
      <w:r>
        <w:t>배출원에서</w:t>
      </w:r>
      <w:r>
        <w:t xml:space="preserve"> </w:t>
      </w:r>
      <w:r>
        <w:t>대기로</w:t>
      </w:r>
      <w:r>
        <w:t xml:space="preserve"> </w:t>
      </w:r>
      <w:r>
        <w:t>배출된다</w:t>
      </w:r>
      <w:r>
        <w:t xml:space="preserve">[20]. </w:t>
      </w:r>
      <w:r>
        <w:t>산업현장에서는</w:t>
      </w:r>
      <w:r>
        <w:t xml:space="preserve"> </w:t>
      </w:r>
      <w:r>
        <w:t>원료</w:t>
      </w:r>
      <w:r>
        <w:t xml:space="preserve">, </w:t>
      </w:r>
      <w:r>
        <w:t>용제</w:t>
      </w:r>
      <w:r>
        <w:t xml:space="preserve">, </w:t>
      </w:r>
      <w:r>
        <w:t>희석제</w:t>
      </w:r>
      <w:r>
        <w:t xml:space="preserve">, </w:t>
      </w:r>
      <w:r>
        <w:t>반응</w:t>
      </w:r>
      <w:r>
        <w:t xml:space="preserve"> </w:t>
      </w:r>
      <w:r>
        <w:t>부산물</w:t>
      </w:r>
      <w:r>
        <w:t xml:space="preserve">, </w:t>
      </w:r>
      <w:r>
        <w:t>저장물질이</w:t>
      </w:r>
      <w:r>
        <w:t xml:space="preserve"> </w:t>
      </w:r>
      <w:r>
        <w:t>증발하면서</w:t>
      </w:r>
      <w:r>
        <w:t xml:space="preserve"> </w:t>
      </w:r>
      <w:r>
        <w:t>주로</w:t>
      </w:r>
      <w:r>
        <w:t xml:space="preserve"> </w:t>
      </w:r>
      <w:r>
        <w:t>발생한다</w:t>
      </w:r>
      <w:r>
        <w:t>.</w:t>
      </w:r>
    </w:p>
    <w:p w14:paraId="59C2F3D0" w14:textId="77777777" w:rsidR="00AC6CFC" w:rsidRDefault="004A1339">
      <w:pPr>
        <w:pStyle w:val="a0"/>
      </w:pPr>
      <w:r>
        <w:t>VOCs</w:t>
      </w:r>
      <w:r>
        <w:t>는</w:t>
      </w:r>
      <w:r>
        <w:t xml:space="preserve"> </w:t>
      </w:r>
      <w:r>
        <w:t>작용기에</w:t>
      </w:r>
      <w:r>
        <w:t xml:space="preserve"> </w:t>
      </w:r>
      <w:r>
        <w:t>따라</w:t>
      </w:r>
      <w:r>
        <w:t xml:space="preserve"> </w:t>
      </w:r>
      <w:r>
        <w:t>분류되며</w:t>
      </w:r>
      <w:r>
        <w:t xml:space="preserve">, </w:t>
      </w:r>
      <w:r>
        <w:t>물질군마다</w:t>
      </w:r>
      <w:r>
        <w:t xml:space="preserve"> </w:t>
      </w:r>
      <w:r>
        <w:t>대기</w:t>
      </w:r>
      <w:r>
        <w:t xml:space="preserve"> </w:t>
      </w:r>
      <w:r>
        <w:t>중</w:t>
      </w:r>
      <w:r>
        <w:t xml:space="preserve"> </w:t>
      </w:r>
      <w:r>
        <w:t>반응성과</w:t>
      </w:r>
      <w:r>
        <w:t xml:space="preserve"> </w:t>
      </w:r>
      <w:r>
        <w:t>위해성</w:t>
      </w:r>
      <w:r>
        <w:t xml:space="preserve">, </w:t>
      </w:r>
      <w:r>
        <w:t>측정</w:t>
      </w:r>
      <w:r>
        <w:t xml:space="preserve"> </w:t>
      </w:r>
      <w:r>
        <w:t>방법이</w:t>
      </w:r>
      <w:r>
        <w:t xml:space="preserve"> </w:t>
      </w:r>
      <w:r>
        <w:t>다르다</w:t>
      </w:r>
      <w:r>
        <w:t xml:space="preserve">. </w:t>
      </w:r>
      <w:r>
        <w:t>방향족</w:t>
      </w:r>
      <w:r>
        <w:t xml:space="preserve"> </w:t>
      </w:r>
      <w:r>
        <w:t>탄화수소</w:t>
      </w:r>
      <w:r>
        <w:t>(toluene, xylene</w:t>
      </w:r>
      <w:r>
        <w:t>류</w:t>
      </w:r>
      <w:r>
        <w:t xml:space="preserve">, styrene </w:t>
      </w:r>
      <w:r>
        <w:t>등</w:t>
      </w:r>
      <w:r>
        <w:t>)</w:t>
      </w:r>
      <w:r>
        <w:t>는</w:t>
      </w:r>
      <w:r>
        <w:t xml:space="preserve"> </w:t>
      </w:r>
      <w:r>
        <w:t>벤젠</w:t>
      </w:r>
      <w:r>
        <w:t xml:space="preserve"> </w:t>
      </w:r>
      <w:r>
        <w:t>고리가</w:t>
      </w:r>
      <w:r>
        <w:t xml:space="preserve"> </w:t>
      </w:r>
      <w:r>
        <w:t>있는</w:t>
      </w:r>
      <w:r>
        <w:t xml:space="preserve"> </w:t>
      </w:r>
      <w:r>
        <w:t>화합물이다</w:t>
      </w:r>
      <w:r>
        <w:t xml:space="preserve">. </w:t>
      </w:r>
      <w:r>
        <w:t>고리에</w:t>
      </w:r>
      <w:r>
        <w:t xml:space="preserve"> </w:t>
      </w:r>
      <w:r>
        <w:t>전자가</w:t>
      </w:r>
      <w:r>
        <w:t xml:space="preserve"> </w:t>
      </w:r>
      <w:r>
        <w:t>풍부하여</w:t>
      </w:r>
      <w:r>
        <w:t xml:space="preserve"> OH </w:t>
      </w:r>
      <w:r>
        <w:t>라디칼과</w:t>
      </w:r>
      <w:r>
        <w:t xml:space="preserve"> </w:t>
      </w:r>
      <w:r>
        <w:t>빠르게</w:t>
      </w:r>
      <w:r>
        <w:t xml:space="preserve"> </w:t>
      </w:r>
      <w:r>
        <w:t>반응하므로</w:t>
      </w:r>
      <w:r>
        <w:t xml:space="preserve"> </w:t>
      </w:r>
      <w:r>
        <w:t>광화학</w:t>
      </w:r>
      <w:r>
        <w:t xml:space="preserve"> </w:t>
      </w:r>
      <w:r>
        <w:t>반응성이</w:t>
      </w:r>
      <w:r>
        <w:t xml:space="preserve"> </w:t>
      </w:r>
      <w:r>
        <w:t>크다</w:t>
      </w:r>
      <w:r>
        <w:t xml:space="preserve">. </w:t>
      </w:r>
      <w:r>
        <w:t>도료</w:t>
      </w:r>
      <w:r>
        <w:t>·</w:t>
      </w:r>
      <w:r>
        <w:t>잉크의</w:t>
      </w:r>
      <w:r>
        <w:t xml:space="preserve"> </w:t>
      </w:r>
      <w:r>
        <w:t>용제</w:t>
      </w:r>
      <w:r>
        <w:t xml:space="preserve"> </w:t>
      </w:r>
      <w:r>
        <w:t>성분이어서</w:t>
      </w:r>
      <w:r>
        <w:t xml:space="preserve"> </w:t>
      </w:r>
      <w:r>
        <w:t>주로</w:t>
      </w:r>
      <w:r>
        <w:t xml:space="preserve"> </w:t>
      </w:r>
      <w:r>
        <w:t>도장</w:t>
      </w:r>
      <w:r>
        <w:t>·</w:t>
      </w:r>
      <w:r>
        <w:t>인쇄</w:t>
      </w:r>
      <w:r>
        <w:t xml:space="preserve"> </w:t>
      </w:r>
      <w:r>
        <w:t>공정에서</w:t>
      </w:r>
      <w:r>
        <w:t xml:space="preserve"> </w:t>
      </w:r>
      <w:r>
        <w:t>배출된다</w:t>
      </w:r>
      <w:r>
        <w:t xml:space="preserve">. </w:t>
      </w:r>
      <w:r>
        <w:t>염소계</w:t>
      </w:r>
      <w:r>
        <w:t xml:space="preserve"> </w:t>
      </w:r>
      <w:r>
        <w:t>화합물</w:t>
      </w:r>
      <w:r>
        <w:t xml:space="preserve">(dichloromethane, trichloroethylene </w:t>
      </w:r>
      <w:r>
        <w:t>등</w:t>
      </w:r>
      <w:r>
        <w:t>)</w:t>
      </w:r>
      <w:r>
        <w:t>은</w:t>
      </w:r>
      <w:r>
        <w:t xml:space="preserve"> </w:t>
      </w:r>
      <w:r>
        <w:t>수소가</w:t>
      </w:r>
      <w:r>
        <w:t xml:space="preserve"> </w:t>
      </w:r>
      <w:r>
        <w:t>염소로</w:t>
      </w:r>
      <w:r>
        <w:t xml:space="preserve"> </w:t>
      </w:r>
      <w:r>
        <w:t>치환된</w:t>
      </w:r>
      <w:r>
        <w:t xml:space="preserve"> </w:t>
      </w:r>
      <w:r>
        <w:t>화합물이다</w:t>
      </w:r>
      <w:r>
        <w:t xml:space="preserve">. </w:t>
      </w:r>
      <w:r>
        <w:t>금속</w:t>
      </w:r>
      <w:r>
        <w:t xml:space="preserve"> </w:t>
      </w:r>
      <w:r>
        <w:t>세정</w:t>
      </w:r>
      <w:r>
        <w:t>·</w:t>
      </w:r>
      <w:r>
        <w:t>탈지</w:t>
      </w:r>
      <w:r>
        <w:t xml:space="preserve"> </w:t>
      </w:r>
      <w:r>
        <w:t>용제로</w:t>
      </w:r>
      <w:r>
        <w:t xml:space="preserve"> </w:t>
      </w:r>
      <w:r>
        <w:t>널리</w:t>
      </w:r>
      <w:r>
        <w:t xml:space="preserve"> </w:t>
      </w:r>
      <w:r>
        <w:t>사용된다</w:t>
      </w:r>
      <w:r>
        <w:t xml:space="preserve">. </w:t>
      </w:r>
      <w:r>
        <w:t>염소계</w:t>
      </w:r>
      <w:r>
        <w:t xml:space="preserve"> </w:t>
      </w:r>
      <w:r>
        <w:t>물질도</w:t>
      </w:r>
      <w:r>
        <w:t xml:space="preserve"> </w:t>
      </w:r>
      <w:r>
        <w:t>구조에</w:t>
      </w:r>
      <w:r>
        <w:t xml:space="preserve"> </w:t>
      </w:r>
      <w:r>
        <w:t>따라</w:t>
      </w:r>
      <w:r>
        <w:t xml:space="preserve"> </w:t>
      </w:r>
      <w:r>
        <w:t>반응성이</w:t>
      </w:r>
      <w:r>
        <w:t xml:space="preserve"> </w:t>
      </w:r>
      <w:r>
        <w:t>다르지만</w:t>
      </w:r>
      <w:r>
        <w:t xml:space="preserve">, </w:t>
      </w:r>
      <w:r>
        <w:t>본</w:t>
      </w:r>
      <w:r>
        <w:t xml:space="preserve"> </w:t>
      </w:r>
      <w:r>
        <w:t>연구의</w:t>
      </w:r>
      <w:r>
        <w:t xml:space="preserve"> </w:t>
      </w:r>
      <w:r>
        <w:t>대상</w:t>
      </w:r>
      <w:r>
        <w:t xml:space="preserve"> </w:t>
      </w:r>
      <w:r>
        <w:t>물질</w:t>
      </w:r>
      <w:r>
        <w:t xml:space="preserve"> </w:t>
      </w:r>
      <w:r>
        <w:t>가운데</w:t>
      </w:r>
      <w:r>
        <w:t xml:space="preserve"> </w:t>
      </w:r>
      <w:r>
        <w:t>염소계</w:t>
      </w:r>
      <w:r>
        <w:t xml:space="preserve"> </w:t>
      </w:r>
      <w:r>
        <w:t>물질은</w:t>
      </w:r>
      <w:r>
        <w:t xml:space="preserve"> </w:t>
      </w:r>
      <w:r>
        <w:t>방향족보다</w:t>
      </w:r>
      <w:r>
        <w:t xml:space="preserve"> </w:t>
      </w:r>
      <w:r>
        <w:t>광화학</w:t>
      </w:r>
      <w:r>
        <w:t xml:space="preserve"> </w:t>
      </w:r>
      <w:r>
        <w:t>반응성과</w:t>
      </w:r>
      <w:r>
        <w:t xml:space="preserve"> </w:t>
      </w:r>
      <w:r>
        <w:t>이차유기에어로졸</w:t>
      </w:r>
      <w:r>
        <w:t xml:space="preserve"> </w:t>
      </w:r>
      <w:r>
        <w:t>생성</w:t>
      </w:r>
      <w:r>
        <w:t xml:space="preserve"> </w:t>
      </w:r>
      <w:r>
        <w:t>기여가</w:t>
      </w:r>
      <w:r>
        <w:t xml:space="preserve"> </w:t>
      </w:r>
      <w:r>
        <w:t>작다</w:t>
      </w:r>
      <w:r>
        <w:t xml:space="preserve">. </w:t>
      </w:r>
      <w:r>
        <w:t>대신</w:t>
      </w:r>
      <w:r>
        <w:t xml:space="preserve"> </w:t>
      </w:r>
      <w:r>
        <w:t>대기</w:t>
      </w:r>
      <w:r>
        <w:t xml:space="preserve"> </w:t>
      </w:r>
      <w:r>
        <w:t>중에</w:t>
      </w:r>
      <w:r>
        <w:t xml:space="preserve"> </w:t>
      </w:r>
      <w:r>
        <w:t>오래</w:t>
      </w:r>
      <w:r>
        <w:t xml:space="preserve"> </w:t>
      </w:r>
      <w:r>
        <w:t>잔류하므로</w:t>
      </w:r>
      <w:r>
        <w:t xml:space="preserve"> </w:t>
      </w:r>
      <w:r>
        <w:t>위해성을</w:t>
      </w:r>
      <w:r>
        <w:t xml:space="preserve"> </w:t>
      </w:r>
      <w:r>
        <w:t>기준으로</w:t>
      </w:r>
      <w:r>
        <w:t xml:space="preserve"> </w:t>
      </w:r>
      <w:r>
        <w:t>관리하여야</w:t>
      </w:r>
      <w:r>
        <w:t xml:space="preserve"> </w:t>
      </w:r>
      <w:r>
        <w:t>하며</w:t>
      </w:r>
      <w:r>
        <w:t xml:space="preserve">, </w:t>
      </w:r>
      <w:r>
        <w:t>같은</w:t>
      </w:r>
      <w:r>
        <w:t xml:space="preserve"> </w:t>
      </w:r>
      <w:r>
        <w:t>염소계라도</w:t>
      </w:r>
      <w:r>
        <w:t xml:space="preserve"> </w:t>
      </w:r>
      <w:r>
        <w:t>흡입하였을</w:t>
      </w:r>
      <w:r>
        <w:t xml:space="preserve"> </w:t>
      </w:r>
      <w:r>
        <w:t>때의</w:t>
      </w:r>
      <w:r>
        <w:t xml:space="preserve"> </w:t>
      </w:r>
      <w:r>
        <w:t>발암위해도는</w:t>
      </w:r>
      <w:r>
        <w:t xml:space="preserve"> </w:t>
      </w:r>
      <w:r>
        <w:t>물질마다</w:t>
      </w:r>
      <w:r>
        <w:t xml:space="preserve"> </w:t>
      </w:r>
      <w:r>
        <w:t>크게</w:t>
      </w:r>
      <w:r>
        <w:t xml:space="preserve"> </w:t>
      </w:r>
      <w:r>
        <w:t>다르다</w:t>
      </w:r>
      <w:r>
        <w:t>.</w:t>
      </w:r>
    </w:p>
    <w:p w14:paraId="271053D2" w14:textId="77777777" w:rsidR="00AC6CFC" w:rsidRDefault="004A1339">
      <w:pPr>
        <w:pStyle w:val="a0"/>
      </w:pPr>
      <w:r>
        <w:t>카르보닐류는</w:t>
      </w:r>
      <w:r>
        <w:t xml:space="preserve"> </w:t>
      </w:r>
      <w:r>
        <w:t>카르보닐기</w:t>
      </w:r>
      <w:r>
        <w:t>(C=O)</w:t>
      </w:r>
      <w:r>
        <w:t>가</w:t>
      </w:r>
      <w:r>
        <w:t xml:space="preserve"> </w:t>
      </w:r>
      <w:r>
        <w:t>있는</w:t>
      </w:r>
      <w:r>
        <w:t xml:space="preserve"> </w:t>
      </w:r>
      <w:r>
        <w:t>극성</w:t>
      </w:r>
      <w:r>
        <w:t xml:space="preserve"> </w:t>
      </w:r>
      <w:r>
        <w:t>화합물이다</w:t>
      </w:r>
      <w:r>
        <w:t xml:space="preserve">. </w:t>
      </w:r>
      <w:r>
        <w:t>카르보닐기가</w:t>
      </w:r>
      <w:r>
        <w:t xml:space="preserve"> </w:t>
      </w:r>
      <w:r>
        <w:t>사슬</w:t>
      </w:r>
      <w:r>
        <w:t xml:space="preserve"> </w:t>
      </w:r>
      <w:r>
        <w:t>끝에</w:t>
      </w:r>
      <w:r>
        <w:t xml:space="preserve"> </w:t>
      </w:r>
      <w:r>
        <w:t>있으면</w:t>
      </w:r>
      <w:r>
        <w:t xml:space="preserve"> </w:t>
      </w:r>
      <w:r>
        <w:t>알데하이드</w:t>
      </w:r>
      <w:r>
        <w:t xml:space="preserve">(formaldehyde, acetaldehyde), </w:t>
      </w:r>
      <w:r>
        <w:t>사슬</w:t>
      </w:r>
      <w:r>
        <w:t xml:space="preserve"> </w:t>
      </w:r>
      <w:r>
        <w:t>중간에</w:t>
      </w:r>
      <w:r>
        <w:t xml:space="preserve"> </w:t>
      </w:r>
      <w:r>
        <w:t>있으면</w:t>
      </w:r>
      <w:r>
        <w:t xml:space="preserve"> </w:t>
      </w:r>
      <w:r>
        <w:t>케톤</w:t>
      </w:r>
      <w:r>
        <w:t xml:space="preserve">(acetone </w:t>
      </w:r>
      <w:r>
        <w:t>등</w:t>
      </w:r>
      <w:r>
        <w:t>)</w:t>
      </w:r>
      <w:r>
        <w:t>이다</w:t>
      </w:r>
      <w:r>
        <w:t xml:space="preserve">. </w:t>
      </w:r>
      <w:r>
        <w:t>알데하이드는</w:t>
      </w:r>
      <w:r>
        <w:t xml:space="preserve"> </w:t>
      </w:r>
      <w:r>
        <w:t>쉽게</w:t>
      </w:r>
      <w:r>
        <w:t xml:space="preserve"> </w:t>
      </w:r>
      <w:r>
        <w:t>산화되어</w:t>
      </w:r>
      <w:r>
        <w:t xml:space="preserve"> </w:t>
      </w:r>
      <w:r>
        <w:t>반응성이</w:t>
      </w:r>
      <w:r>
        <w:t xml:space="preserve"> </w:t>
      </w:r>
      <w:r>
        <w:t>크고</w:t>
      </w:r>
      <w:r>
        <w:t>, formaldehyde</w:t>
      </w:r>
      <w:r>
        <w:t>는</w:t>
      </w:r>
      <w:r>
        <w:t xml:space="preserve"> </w:t>
      </w:r>
      <w:r>
        <w:t>발암성도</w:t>
      </w:r>
      <w:r>
        <w:t xml:space="preserve"> </w:t>
      </w:r>
      <w:r>
        <w:t>커</w:t>
      </w:r>
      <w:r>
        <w:t xml:space="preserve"> </w:t>
      </w:r>
      <w:r>
        <w:t>우선</w:t>
      </w:r>
      <w:r>
        <w:t xml:space="preserve"> </w:t>
      </w:r>
      <w:r>
        <w:t>확인할</w:t>
      </w:r>
      <w:r>
        <w:t xml:space="preserve"> </w:t>
      </w:r>
      <w:r>
        <w:t>물질이다</w:t>
      </w:r>
      <w:r>
        <w:t xml:space="preserve">. </w:t>
      </w:r>
      <w:r>
        <w:t>반면</w:t>
      </w:r>
      <w:r>
        <w:t xml:space="preserve"> acetone</w:t>
      </w:r>
      <w:r>
        <w:t>처럼</w:t>
      </w:r>
      <w:r>
        <w:t xml:space="preserve"> </w:t>
      </w:r>
      <w:r>
        <w:t>광화학</w:t>
      </w:r>
      <w:r>
        <w:t xml:space="preserve"> </w:t>
      </w:r>
      <w:r>
        <w:t>반응성이</w:t>
      </w:r>
      <w:r>
        <w:t xml:space="preserve"> </w:t>
      </w:r>
      <w:r>
        <w:t>낮은</w:t>
      </w:r>
      <w:r>
        <w:t xml:space="preserve"> </w:t>
      </w:r>
      <w:r>
        <w:t>케톤류도</w:t>
      </w:r>
      <w:r>
        <w:t xml:space="preserve"> </w:t>
      </w:r>
      <w:r>
        <w:t>있다</w:t>
      </w:r>
      <w:r>
        <w:t xml:space="preserve">. </w:t>
      </w:r>
      <w:r>
        <w:t>알데하이드는</w:t>
      </w:r>
      <w:r>
        <w:t xml:space="preserve"> </w:t>
      </w:r>
      <w:r>
        <w:t>기체</w:t>
      </w:r>
      <w:r>
        <w:t xml:space="preserve"> </w:t>
      </w:r>
      <w:r>
        <w:t>상태로는</w:t>
      </w:r>
      <w:r>
        <w:t xml:space="preserve"> </w:t>
      </w:r>
      <w:r>
        <w:t>정량하기</w:t>
      </w:r>
      <w:r>
        <w:t xml:space="preserve"> </w:t>
      </w:r>
      <w:r>
        <w:t>어려워</w:t>
      </w:r>
      <w:r>
        <w:t xml:space="preserve"> DNPH</w:t>
      </w:r>
      <w:r>
        <w:t>로</w:t>
      </w:r>
      <w:r>
        <w:t xml:space="preserve"> </w:t>
      </w:r>
      <w:r>
        <w:t>유도체화한</w:t>
      </w:r>
      <w:r>
        <w:t xml:space="preserve"> </w:t>
      </w:r>
      <w:r>
        <w:t>뒤</w:t>
      </w:r>
      <w:r>
        <w:t xml:space="preserve"> LC</w:t>
      </w:r>
      <w:r>
        <w:t>로</w:t>
      </w:r>
      <w:r>
        <w:t xml:space="preserve"> </w:t>
      </w:r>
      <w:r>
        <w:t>분석하였다</w:t>
      </w:r>
      <w:r>
        <w:t xml:space="preserve">. </w:t>
      </w:r>
      <w:r>
        <w:t>알코올류</w:t>
      </w:r>
      <w:r>
        <w:t>(–OH)</w:t>
      </w:r>
      <w:r>
        <w:t>와</w:t>
      </w:r>
      <w:r>
        <w:t xml:space="preserve"> </w:t>
      </w:r>
      <w:r>
        <w:t>에스터류</w:t>
      </w:r>
      <w:r>
        <w:t>(–COO–)</w:t>
      </w:r>
      <w:r>
        <w:t>는</w:t>
      </w:r>
      <w:r>
        <w:t xml:space="preserve"> </w:t>
      </w:r>
      <w:r>
        <w:t>도장</w:t>
      </w:r>
      <w:r>
        <w:t>·</w:t>
      </w:r>
      <w:r>
        <w:t>인쇄에</w:t>
      </w:r>
      <w:r>
        <w:t xml:space="preserve"> </w:t>
      </w:r>
      <w:r>
        <w:t>사용되는</w:t>
      </w:r>
      <w:r>
        <w:t xml:space="preserve"> </w:t>
      </w:r>
      <w:r>
        <w:t>극성</w:t>
      </w:r>
      <w:r>
        <w:t xml:space="preserve"> </w:t>
      </w:r>
      <w:r>
        <w:t>희석제로</w:t>
      </w:r>
      <w:r>
        <w:t xml:space="preserve">, </w:t>
      </w:r>
      <w:r>
        <w:t>개별</w:t>
      </w:r>
      <w:r>
        <w:t xml:space="preserve"> </w:t>
      </w:r>
      <w:r>
        <w:t>정량보다는</w:t>
      </w:r>
      <w:r>
        <w:t xml:space="preserve"> THC·TVOC </w:t>
      </w:r>
      <w:r>
        <w:t>같은</w:t>
      </w:r>
      <w:r>
        <w:t xml:space="preserve"> </w:t>
      </w:r>
      <w:r>
        <w:t>총량</w:t>
      </w:r>
      <w:r>
        <w:t xml:space="preserve"> </w:t>
      </w:r>
      <w:r>
        <w:t>지표로</w:t>
      </w:r>
      <w:r>
        <w:t xml:space="preserve"> </w:t>
      </w:r>
      <w:r>
        <w:t>파악되는</w:t>
      </w:r>
      <w:r>
        <w:t xml:space="preserve"> </w:t>
      </w:r>
      <w:r>
        <w:t>경우가</w:t>
      </w:r>
      <w:r>
        <w:t xml:space="preserve"> </w:t>
      </w:r>
      <w:r>
        <w:t>많다</w:t>
      </w:r>
      <w:r>
        <w:t>. 1,3-butadiene</w:t>
      </w:r>
      <w:r>
        <w:t>은</w:t>
      </w:r>
      <w:r>
        <w:t xml:space="preserve"> </w:t>
      </w:r>
      <w:r>
        <w:t>이중결합</w:t>
      </w:r>
      <w:r>
        <w:t xml:space="preserve"> </w:t>
      </w:r>
      <w:r>
        <w:t>두</w:t>
      </w:r>
      <w:r>
        <w:t xml:space="preserve"> </w:t>
      </w:r>
      <w:r>
        <w:t>개가</w:t>
      </w:r>
      <w:r>
        <w:t xml:space="preserve"> </w:t>
      </w:r>
      <w:r>
        <w:t>이어진</w:t>
      </w:r>
      <w:r>
        <w:t xml:space="preserve"> </w:t>
      </w:r>
      <w:r>
        <w:t>불포화</w:t>
      </w:r>
      <w:r>
        <w:t xml:space="preserve"> </w:t>
      </w:r>
      <w:r>
        <w:t>탄화수소이고</w:t>
      </w:r>
      <w:r>
        <w:t>, acrylonitrile</w:t>
      </w:r>
      <w:r>
        <w:t>은</w:t>
      </w:r>
      <w:r>
        <w:t xml:space="preserve"> </w:t>
      </w:r>
      <w:r>
        <w:t>니트릴기</w:t>
      </w:r>
      <w:r>
        <w:t>(–C≡N)</w:t>
      </w:r>
      <w:r>
        <w:t>가</w:t>
      </w:r>
      <w:r>
        <w:t xml:space="preserve"> </w:t>
      </w:r>
      <w:r>
        <w:t>있는</w:t>
      </w:r>
      <w:r>
        <w:t xml:space="preserve"> </w:t>
      </w:r>
      <w:r>
        <w:t>니트릴계</w:t>
      </w:r>
      <w:r>
        <w:t xml:space="preserve"> </w:t>
      </w:r>
      <w:r>
        <w:t>화합물이다</w:t>
      </w:r>
      <w:r>
        <w:t xml:space="preserve">. </w:t>
      </w:r>
      <w:r>
        <w:t>두</w:t>
      </w:r>
      <w:r>
        <w:t xml:space="preserve"> </w:t>
      </w:r>
      <w:r>
        <w:t>물질은</w:t>
      </w:r>
      <w:r>
        <w:t xml:space="preserve"> </w:t>
      </w:r>
      <w:r>
        <w:t>반응성</w:t>
      </w:r>
      <w:r>
        <w:t xml:space="preserve"> </w:t>
      </w:r>
      <w:r>
        <w:t>또는</w:t>
      </w:r>
      <w:r>
        <w:t xml:space="preserve"> </w:t>
      </w:r>
      <w:r>
        <w:t>발암성이</w:t>
      </w:r>
      <w:r>
        <w:t xml:space="preserve"> </w:t>
      </w:r>
      <w:r>
        <w:t>커</w:t>
      </w:r>
      <w:r>
        <w:t xml:space="preserve"> </w:t>
      </w:r>
      <w:r>
        <w:t>별도로</w:t>
      </w:r>
      <w:r>
        <w:t xml:space="preserve"> </w:t>
      </w:r>
      <w:r>
        <w:t>확인할</w:t>
      </w:r>
      <w:r>
        <w:t xml:space="preserve"> </w:t>
      </w:r>
      <w:r>
        <w:t>대상이다</w:t>
      </w:r>
      <w:r>
        <w:t>.</w:t>
      </w:r>
    </w:p>
    <w:p w14:paraId="386C704A" w14:textId="77777777" w:rsidR="00AC6CFC" w:rsidRDefault="004A1339">
      <w:pPr>
        <w:pStyle w:val="a0"/>
      </w:pPr>
      <w:r>
        <w:lastRenderedPageBreak/>
        <w:t>산업단지의</w:t>
      </w:r>
      <w:r>
        <w:t xml:space="preserve"> VOCs</w:t>
      </w:r>
      <w:r>
        <w:t>는</w:t>
      </w:r>
      <w:r>
        <w:t xml:space="preserve"> </w:t>
      </w:r>
      <w:r>
        <w:t>대부분</w:t>
      </w:r>
      <w:r>
        <w:t xml:space="preserve"> </w:t>
      </w:r>
      <w:r>
        <w:t>공정과</w:t>
      </w:r>
      <w:r>
        <w:t xml:space="preserve"> </w:t>
      </w:r>
      <w:r>
        <w:t>원료에서</w:t>
      </w:r>
      <w:r>
        <w:t xml:space="preserve"> </w:t>
      </w:r>
      <w:r>
        <w:t>발생한다</w:t>
      </w:r>
      <w:r>
        <w:t xml:space="preserve">. </w:t>
      </w:r>
      <w:r>
        <w:t>도장</w:t>
      </w:r>
      <w:r>
        <w:t>·</w:t>
      </w:r>
      <w:r>
        <w:t>인쇄</w:t>
      </w:r>
      <w:r>
        <w:t xml:space="preserve"> </w:t>
      </w:r>
      <w:r>
        <w:t>공정에서는</w:t>
      </w:r>
      <w:r>
        <w:t xml:space="preserve"> </w:t>
      </w:r>
      <w:r>
        <w:t>도료</w:t>
      </w:r>
      <w:r>
        <w:t>·</w:t>
      </w:r>
      <w:r>
        <w:t>잉크</w:t>
      </w:r>
      <w:r>
        <w:t>·</w:t>
      </w:r>
      <w:r>
        <w:t>희석제</w:t>
      </w:r>
      <w:r>
        <w:t>·</w:t>
      </w:r>
      <w:r>
        <w:t>세정제의</w:t>
      </w:r>
      <w:r>
        <w:t xml:space="preserve"> </w:t>
      </w:r>
      <w:r>
        <w:t>용제</w:t>
      </w:r>
      <w:r>
        <w:t xml:space="preserve"> </w:t>
      </w:r>
      <w:r>
        <w:t>성분이</w:t>
      </w:r>
      <w:r>
        <w:t xml:space="preserve"> </w:t>
      </w:r>
      <w:r>
        <w:t>건조</w:t>
      </w:r>
      <w:r>
        <w:t xml:space="preserve"> </w:t>
      </w:r>
      <w:r>
        <w:t>과정에서</w:t>
      </w:r>
      <w:r>
        <w:t xml:space="preserve"> </w:t>
      </w:r>
      <w:r>
        <w:t>배출될</w:t>
      </w:r>
      <w:r>
        <w:t xml:space="preserve"> </w:t>
      </w:r>
      <w:r>
        <w:t>수</w:t>
      </w:r>
      <w:r>
        <w:t xml:space="preserve"> </w:t>
      </w:r>
      <w:r>
        <w:t>있고</w:t>
      </w:r>
      <w:r>
        <w:t xml:space="preserve">, </w:t>
      </w:r>
      <w:r>
        <w:t>혼합</w:t>
      </w:r>
      <w:r>
        <w:t>·</w:t>
      </w:r>
      <w:r>
        <w:t>반응</w:t>
      </w:r>
      <w:r>
        <w:t>·</w:t>
      </w:r>
      <w:r>
        <w:t>합성수지</w:t>
      </w:r>
      <w:r>
        <w:t xml:space="preserve"> </w:t>
      </w:r>
      <w:r>
        <w:t>관련</w:t>
      </w:r>
      <w:r>
        <w:t xml:space="preserve"> </w:t>
      </w:r>
      <w:r>
        <w:t>공정에서는</w:t>
      </w:r>
      <w:r>
        <w:t xml:space="preserve"> </w:t>
      </w:r>
      <w:r>
        <w:t>원료</w:t>
      </w:r>
      <w:r>
        <w:t xml:space="preserve"> </w:t>
      </w:r>
      <w:r>
        <w:t>투입</w:t>
      </w:r>
      <w:r>
        <w:t>·</w:t>
      </w:r>
      <w:r>
        <w:t>반응</w:t>
      </w:r>
      <w:r>
        <w:t>·</w:t>
      </w:r>
      <w:r>
        <w:t>저장</w:t>
      </w:r>
      <w:r>
        <w:t>·</w:t>
      </w:r>
      <w:r>
        <w:t>이송</w:t>
      </w:r>
      <w:r>
        <w:t xml:space="preserve"> </w:t>
      </w:r>
      <w:r>
        <w:t>과정에서</w:t>
      </w:r>
      <w:r>
        <w:t xml:space="preserve"> </w:t>
      </w:r>
      <w:r>
        <w:t>특정</w:t>
      </w:r>
      <w:r>
        <w:t xml:space="preserve"> </w:t>
      </w:r>
      <w:r>
        <w:t>유기화합물이</w:t>
      </w:r>
      <w:r>
        <w:t xml:space="preserve"> </w:t>
      </w:r>
      <w:r>
        <w:t>배출될</w:t>
      </w:r>
      <w:r>
        <w:t xml:space="preserve"> </w:t>
      </w:r>
      <w:r>
        <w:t>수</w:t>
      </w:r>
      <w:r>
        <w:t xml:space="preserve"> </w:t>
      </w:r>
      <w:r>
        <w:t>있다</w:t>
      </w:r>
      <w:r>
        <w:t xml:space="preserve">. </w:t>
      </w:r>
      <w:r>
        <w:t>실제로</w:t>
      </w:r>
      <w:r>
        <w:t xml:space="preserve"> </w:t>
      </w:r>
      <w:r>
        <w:t>산업단지</w:t>
      </w:r>
      <w:r>
        <w:t xml:space="preserve"> </w:t>
      </w:r>
      <w:r>
        <w:t>이동측정에서도</w:t>
      </w:r>
      <w:r>
        <w:t xml:space="preserve"> </w:t>
      </w:r>
      <w:r>
        <w:t>화학물질</w:t>
      </w:r>
      <w:r>
        <w:t>·</w:t>
      </w:r>
      <w:r>
        <w:t>잉크</w:t>
      </w:r>
      <w:r>
        <w:t xml:space="preserve"> </w:t>
      </w:r>
      <w:r>
        <w:t>제조업과</w:t>
      </w:r>
      <w:r>
        <w:t xml:space="preserve"> </w:t>
      </w:r>
      <w:r>
        <w:t>도장업이</w:t>
      </w:r>
      <w:r>
        <w:t xml:space="preserve"> </w:t>
      </w:r>
      <w:r>
        <w:t>모인</w:t>
      </w:r>
      <w:r>
        <w:t xml:space="preserve"> </w:t>
      </w:r>
      <w:r>
        <w:t>구역에서</w:t>
      </w:r>
      <w:r>
        <w:t xml:space="preserve"> toluene</w:t>
      </w:r>
      <w:r>
        <w:t>과</w:t>
      </w:r>
      <w:r>
        <w:t xml:space="preserve"> methyl ethyl ketone</w:t>
      </w:r>
      <w:r>
        <w:t>이</w:t>
      </w:r>
      <w:r>
        <w:t xml:space="preserve"> 100 ppb </w:t>
      </w:r>
      <w:r>
        <w:t>이상으로</w:t>
      </w:r>
      <w:r>
        <w:t xml:space="preserve"> </w:t>
      </w:r>
      <w:r>
        <w:t>측정되었다</w:t>
      </w:r>
      <w:r>
        <w:t xml:space="preserve">[12,13]. </w:t>
      </w:r>
      <w:r>
        <w:t>같은</w:t>
      </w:r>
      <w:r>
        <w:t xml:space="preserve"> VOCs</w:t>
      </w:r>
      <w:r>
        <w:t>라도</w:t>
      </w:r>
      <w:r>
        <w:t xml:space="preserve"> </w:t>
      </w:r>
      <w:r>
        <w:t>방향족</w:t>
      </w:r>
      <w:r>
        <w:t xml:space="preserve"> </w:t>
      </w:r>
      <w:r>
        <w:t>탄화수소</w:t>
      </w:r>
      <w:r>
        <w:t xml:space="preserve">, </w:t>
      </w:r>
      <w:r>
        <w:t>염소계</w:t>
      </w:r>
      <w:r>
        <w:t xml:space="preserve"> </w:t>
      </w:r>
      <w:r>
        <w:t>화합물</w:t>
      </w:r>
      <w:r>
        <w:t xml:space="preserve">, </w:t>
      </w:r>
      <w:r>
        <w:t>알데하이드류처럼</w:t>
      </w:r>
      <w:r>
        <w:t xml:space="preserve"> </w:t>
      </w:r>
      <w:r>
        <w:t>물질군에</w:t>
      </w:r>
      <w:r>
        <w:t xml:space="preserve"> </w:t>
      </w:r>
      <w:r>
        <w:t>따라</w:t>
      </w:r>
      <w:r>
        <w:t xml:space="preserve"> </w:t>
      </w:r>
      <w:r>
        <w:t>발생</w:t>
      </w:r>
      <w:r>
        <w:t xml:space="preserve"> </w:t>
      </w:r>
      <w:r>
        <w:t>공정과</w:t>
      </w:r>
      <w:r>
        <w:t xml:space="preserve"> </w:t>
      </w:r>
      <w:r>
        <w:t>현장</w:t>
      </w:r>
      <w:r>
        <w:t xml:space="preserve"> </w:t>
      </w:r>
      <w:r>
        <w:t>확인</w:t>
      </w:r>
      <w:r>
        <w:t xml:space="preserve"> </w:t>
      </w:r>
      <w:r>
        <w:t>지점이</w:t>
      </w:r>
      <w:r>
        <w:t xml:space="preserve"> </w:t>
      </w:r>
      <w:r>
        <w:t>달라진다</w:t>
      </w:r>
      <w:r>
        <w:t>.</w:t>
      </w:r>
    </w:p>
    <w:p w14:paraId="331C87EC" w14:textId="77777777" w:rsidR="00AC6CFC" w:rsidRDefault="004A1339">
      <w:pPr>
        <w:pStyle w:val="a0"/>
      </w:pPr>
      <w:r>
        <w:t>VOCs</w:t>
      </w:r>
      <w:r>
        <w:t>를</w:t>
      </w:r>
      <w:r>
        <w:t xml:space="preserve"> </w:t>
      </w:r>
      <w:r>
        <w:t>관리하여야</w:t>
      </w:r>
      <w:r>
        <w:t xml:space="preserve"> </w:t>
      </w:r>
      <w:r>
        <w:t>하는</w:t>
      </w:r>
      <w:r>
        <w:t xml:space="preserve"> </w:t>
      </w:r>
      <w:r>
        <w:t>이유는</w:t>
      </w:r>
      <w:r>
        <w:t xml:space="preserve"> </w:t>
      </w:r>
      <w:r>
        <w:t>여러</w:t>
      </w:r>
      <w:r>
        <w:t xml:space="preserve"> </w:t>
      </w:r>
      <w:r>
        <w:t>가지이다</w:t>
      </w:r>
      <w:r>
        <w:t xml:space="preserve">. </w:t>
      </w:r>
      <w:r>
        <w:t>일부</w:t>
      </w:r>
      <w:r>
        <w:t xml:space="preserve"> VOCs</w:t>
      </w:r>
      <w:r>
        <w:t>는</w:t>
      </w:r>
      <w:r>
        <w:t xml:space="preserve"> </w:t>
      </w:r>
      <w:r>
        <w:t>대기</w:t>
      </w:r>
      <w:r>
        <w:t xml:space="preserve"> </w:t>
      </w:r>
      <w:r>
        <w:t>중에서</w:t>
      </w:r>
      <w:r>
        <w:t xml:space="preserve"> </w:t>
      </w:r>
      <w:r>
        <w:t>질소산화물과</w:t>
      </w:r>
      <w:r>
        <w:t xml:space="preserve"> </w:t>
      </w:r>
      <w:r>
        <w:t>함께</w:t>
      </w:r>
      <w:r>
        <w:t xml:space="preserve"> </w:t>
      </w:r>
      <w:r>
        <w:t>햇빛을</w:t>
      </w:r>
      <w:r>
        <w:t xml:space="preserve"> </w:t>
      </w:r>
      <w:r>
        <w:t>받아</w:t>
      </w:r>
      <w:r>
        <w:t xml:space="preserve"> </w:t>
      </w:r>
      <w:r>
        <w:t>광화학반응을</w:t>
      </w:r>
      <w:r>
        <w:t xml:space="preserve"> </w:t>
      </w:r>
      <w:r>
        <w:t>일으키고</w:t>
      </w:r>
      <w:r>
        <w:t xml:space="preserve"> </w:t>
      </w:r>
      <w:r>
        <w:t>지표</w:t>
      </w:r>
      <w:r>
        <w:t xml:space="preserve"> </w:t>
      </w:r>
      <w:r>
        <w:t>부근의</w:t>
      </w:r>
      <w:r>
        <w:t xml:space="preserve"> </w:t>
      </w:r>
      <w:r>
        <w:t>오존을</w:t>
      </w:r>
      <w:r>
        <w:t xml:space="preserve"> </w:t>
      </w:r>
      <w:r>
        <w:t>생성한다</w:t>
      </w:r>
      <w:r>
        <w:t xml:space="preserve">[1]. </w:t>
      </w:r>
      <w:r>
        <w:t>오존은</w:t>
      </w:r>
      <w:r>
        <w:t xml:space="preserve"> </w:t>
      </w:r>
      <w:r>
        <w:t>호흡기를</w:t>
      </w:r>
      <w:r>
        <w:t xml:space="preserve"> </w:t>
      </w:r>
      <w:r>
        <w:t>자극하고</w:t>
      </w:r>
      <w:r>
        <w:t xml:space="preserve"> </w:t>
      </w:r>
      <w:r>
        <w:t>폐</w:t>
      </w:r>
      <w:r>
        <w:t xml:space="preserve"> </w:t>
      </w:r>
      <w:r>
        <w:t>기능을</w:t>
      </w:r>
      <w:r>
        <w:t xml:space="preserve"> </w:t>
      </w:r>
      <w:r>
        <w:t>떨어뜨리며</w:t>
      </w:r>
      <w:r>
        <w:t xml:space="preserve"> </w:t>
      </w:r>
      <w:r>
        <w:t>농작물과</w:t>
      </w:r>
      <w:r>
        <w:t xml:space="preserve"> </w:t>
      </w:r>
      <w:r>
        <w:t>산림의</w:t>
      </w:r>
      <w:r>
        <w:t xml:space="preserve"> </w:t>
      </w:r>
      <w:r>
        <w:t>생장에도</w:t>
      </w:r>
      <w:r>
        <w:t xml:space="preserve"> </w:t>
      </w:r>
      <w:r>
        <w:t>영향을</w:t>
      </w:r>
      <w:r>
        <w:t xml:space="preserve"> </w:t>
      </w:r>
      <w:r>
        <w:t>준다</w:t>
      </w:r>
      <w:r>
        <w:t xml:space="preserve">. </w:t>
      </w:r>
      <w:r>
        <w:t>일부</w:t>
      </w:r>
      <w:r>
        <w:t xml:space="preserve"> </w:t>
      </w:r>
      <w:r>
        <w:t>물질은</w:t>
      </w:r>
      <w:r>
        <w:t xml:space="preserve"> </w:t>
      </w:r>
      <w:r>
        <w:t>대기</w:t>
      </w:r>
      <w:r>
        <w:t xml:space="preserve"> </w:t>
      </w:r>
      <w:r>
        <w:t>중에서</w:t>
      </w:r>
      <w:r>
        <w:t xml:space="preserve"> </w:t>
      </w:r>
      <w:r>
        <w:t>산화되어</w:t>
      </w:r>
      <w:r>
        <w:t xml:space="preserve"> </w:t>
      </w:r>
      <w:r>
        <w:t>이차유기에어로졸</w:t>
      </w:r>
      <w:r>
        <w:t>(SOA)</w:t>
      </w:r>
      <w:r>
        <w:t>로</w:t>
      </w:r>
      <w:r>
        <w:t xml:space="preserve"> </w:t>
      </w:r>
      <w:r>
        <w:t>전환되며</w:t>
      </w:r>
      <w:r>
        <w:t xml:space="preserve"> </w:t>
      </w:r>
      <w:r>
        <w:t>미세먼지</w:t>
      </w:r>
      <w:r>
        <w:t>(PM2.5)</w:t>
      </w:r>
      <w:r>
        <w:t>의</w:t>
      </w:r>
      <w:r>
        <w:t xml:space="preserve"> </w:t>
      </w:r>
      <w:r>
        <w:t>한</w:t>
      </w:r>
      <w:r>
        <w:t xml:space="preserve"> </w:t>
      </w:r>
      <w:r>
        <w:t>성분이</w:t>
      </w:r>
      <w:r>
        <w:t xml:space="preserve"> </w:t>
      </w:r>
      <w:r>
        <w:t>되기도</w:t>
      </w:r>
      <w:r>
        <w:t xml:space="preserve"> </w:t>
      </w:r>
      <w:r>
        <w:t>한다</w:t>
      </w:r>
      <w:r>
        <w:t xml:space="preserve">[3]. </w:t>
      </w:r>
      <w:r>
        <w:t>이</w:t>
      </w:r>
      <w:r>
        <w:t xml:space="preserve"> </w:t>
      </w:r>
      <w:r>
        <w:t>경로는</w:t>
      </w:r>
      <w:r>
        <w:t xml:space="preserve"> </w:t>
      </w:r>
      <w:r>
        <w:t>광화학</w:t>
      </w:r>
      <w:r>
        <w:t xml:space="preserve"> </w:t>
      </w:r>
      <w:r>
        <w:t>반응이</w:t>
      </w:r>
      <w:r>
        <w:t xml:space="preserve"> </w:t>
      </w:r>
      <w:r>
        <w:t>활발하지</w:t>
      </w:r>
      <w:r>
        <w:t xml:space="preserve"> </w:t>
      </w:r>
      <w:r>
        <w:t>않은</w:t>
      </w:r>
      <w:r>
        <w:t xml:space="preserve"> </w:t>
      </w:r>
      <w:r>
        <w:t>겨울과</w:t>
      </w:r>
      <w:r>
        <w:t xml:space="preserve"> </w:t>
      </w:r>
      <w:r>
        <w:t>봄에도</w:t>
      </w:r>
      <w:r>
        <w:t xml:space="preserve"> </w:t>
      </w:r>
      <w:r>
        <w:t>지속되므로</w:t>
      </w:r>
      <w:r>
        <w:t xml:space="preserve">, </w:t>
      </w:r>
      <w:r>
        <w:t>오존</w:t>
      </w:r>
      <w:r>
        <w:t xml:space="preserve"> </w:t>
      </w:r>
      <w:r>
        <w:t>생성이</w:t>
      </w:r>
      <w:r>
        <w:t xml:space="preserve"> </w:t>
      </w:r>
      <w:r>
        <w:t>적은</w:t>
      </w:r>
      <w:r>
        <w:t xml:space="preserve"> </w:t>
      </w:r>
      <w:r>
        <w:t>시기에는</w:t>
      </w:r>
      <w:r>
        <w:t xml:space="preserve"> </w:t>
      </w:r>
      <w:r>
        <w:t>미세먼지</w:t>
      </w:r>
      <w:r>
        <w:t xml:space="preserve"> </w:t>
      </w:r>
      <w:r>
        <w:t>생성</w:t>
      </w:r>
      <w:r>
        <w:t xml:space="preserve"> </w:t>
      </w:r>
      <w:r>
        <w:t>기여가</w:t>
      </w:r>
      <w:r>
        <w:t xml:space="preserve"> </w:t>
      </w:r>
      <w:r>
        <w:t>관리</w:t>
      </w:r>
      <w:r>
        <w:t xml:space="preserve"> </w:t>
      </w:r>
      <w:r>
        <w:t>기준이</w:t>
      </w:r>
      <w:r>
        <w:t xml:space="preserve"> </w:t>
      </w:r>
      <w:r>
        <w:t>된다</w:t>
      </w:r>
      <w:r>
        <w:t xml:space="preserve">. </w:t>
      </w:r>
      <w:r>
        <w:t>개별</w:t>
      </w:r>
      <w:r>
        <w:t xml:space="preserve"> </w:t>
      </w:r>
      <w:r>
        <w:t>물질</w:t>
      </w:r>
      <w:r>
        <w:t xml:space="preserve"> </w:t>
      </w:r>
      <w:r>
        <w:t>자체의</w:t>
      </w:r>
      <w:r>
        <w:t xml:space="preserve"> </w:t>
      </w:r>
      <w:r>
        <w:t>유해성도</w:t>
      </w:r>
      <w:r>
        <w:t xml:space="preserve"> </w:t>
      </w:r>
      <w:r>
        <w:t>관리</w:t>
      </w:r>
      <w:r>
        <w:t xml:space="preserve"> </w:t>
      </w:r>
      <w:r>
        <w:t>대상이다</w:t>
      </w:r>
      <w:r>
        <w:t>. benzene</w:t>
      </w:r>
      <w:r>
        <w:t>은</w:t>
      </w:r>
      <w:r>
        <w:t xml:space="preserve"> </w:t>
      </w:r>
      <w:r>
        <w:t>장기간</w:t>
      </w:r>
      <w:r>
        <w:t xml:space="preserve"> </w:t>
      </w:r>
      <w:r>
        <w:t>노출되면</w:t>
      </w:r>
      <w:r>
        <w:t xml:space="preserve"> </w:t>
      </w:r>
      <w:r>
        <w:t>백혈병</w:t>
      </w:r>
      <w:r>
        <w:t xml:space="preserve"> </w:t>
      </w:r>
      <w:r>
        <w:t>위험을</w:t>
      </w:r>
      <w:r>
        <w:t xml:space="preserve"> </w:t>
      </w:r>
      <w:r>
        <w:t>높이는</w:t>
      </w:r>
      <w:r>
        <w:t xml:space="preserve"> </w:t>
      </w:r>
      <w:r>
        <w:t>것으로</w:t>
      </w:r>
      <w:r>
        <w:t xml:space="preserve"> </w:t>
      </w:r>
      <w:r>
        <w:t>알려져</w:t>
      </w:r>
      <w:r>
        <w:t xml:space="preserve"> </w:t>
      </w:r>
      <w:r>
        <w:t>있으며</w:t>
      </w:r>
      <w:r>
        <w:t>, formaldehyde</w:t>
      </w:r>
      <w:r>
        <w:t>도</w:t>
      </w:r>
      <w:r>
        <w:t xml:space="preserve"> </w:t>
      </w:r>
      <w:r>
        <w:t>발암물질로</w:t>
      </w:r>
      <w:r>
        <w:t xml:space="preserve"> </w:t>
      </w:r>
      <w:r>
        <w:t>분류된다</w:t>
      </w:r>
      <w:r>
        <w:t xml:space="preserve">[18]. </w:t>
      </w:r>
      <w:r>
        <w:t>그</w:t>
      </w:r>
      <w:r>
        <w:t xml:space="preserve"> </w:t>
      </w:r>
      <w:r>
        <w:t>밖의</w:t>
      </w:r>
      <w:r>
        <w:t xml:space="preserve"> </w:t>
      </w:r>
      <w:r>
        <w:t>물질도</w:t>
      </w:r>
      <w:r>
        <w:t xml:space="preserve"> </w:t>
      </w:r>
      <w:r>
        <w:t>단기간</w:t>
      </w:r>
      <w:r>
        <w:t xml:space="preserve"> </w:t>
      </w:r>
      <w:r>
        <w:t>노출되면</w:t>
      </w:r>
      <w:r>
        <w:t xml:space="preserve"> </w:t>
      </w:r>
      <w:r>
        <w:t>호흡기를</w:t>
      </w:r>
      <w:r>
        <w:t xml:space="preserve"> </w:t>
      </w:r>
      <w:r>
        <w:t>자극하고</w:t>
      </w:r>
      <w:r>
        <w:t xml:space="preserve">, </w:t>
      </w:r>
      <w:r>
        <w:t>장기간</w:t>
      </w:r>
      <w:r>
        <w:t xml:space="preserve"> </w:t>
      </w:r>
      <w:r>
        <w:t>노출되면</w:t>
      </w:r>
      <w:r>
        <w:t xml:space="preserve"> </w:t>
      </w:r>
      <w:r>
        <w:t>신경계나</w:t>
      </w:r>
      <w:r>
        <w:t xml:space="preserve"> </w:t>
      </w:r>
      <w:r>
        <w:t>심혈관계에</w:t>
      </w:r>
      <w:r>
        <w:t xml:space="preserve"> </w:t>
      </w:r>
      <w:r>
        <w:t>영향을</w:t>
      </w:r>
      <w:r>
        <w:t xml:space="preserve"> </w:t>
      </w:r>
      <w:r>
        <w:t>줄</w:t>
      </w:r>
      <w:r>
        <w:t xml:space="preserve"> </w:t>
      </w:r>
      <w:r>
        <w:t>수</w:t>
      </w:r>
      <w:r>
        <w:t xml:space="preserve"> </w:t>
      </w:r>
      <w:r>
        <w:t>있다</w:t>
      </w:r>
      <w:r>
        <w:t xml:space="preserve">. </w:t>
      </w:r>
      <w:r>
        <w:t>작업장에서는</w:t>
      </w:r>
      <w:r>
        <w:t xml:space="preserve"> </w:t>
      </w:r>
      <w:r>
        <w:t>같은</w:t>
      </w:r>
      <w:r>
        <w:t xml:space="preserve"> </w:t>
      </w:r>
      <w:r>
        <w:t>물질에</w:t>
      </w:r>
      <w:r>
        <w:t xml:space="preserve"> </w:t>
      </w:r>
      <w:r>
        <w:t>반복적으로</w:t>
      </w:r>
      <w:r>
        <w:t xml:space="preserve"> </w:t>
      </w:r>
      <w:r>
        <w:t>노출되므로</w:t>
      </w:r>
      <w:r>
        <w:t xml:space="preserve"> </w:t>
      </w:r>
      <w:r>
        <w:t>근로자</w:t>
      </w:r>
      <w:r>
        <w:t xml:space="preserve"> </w:t>
      </w:r>
      <w:r>
        <w:t>건강</w:t>
      </w:r>
      <w:r>
        <w:t xml:space="preserve"> </w:t>
      </w:r>
      <w:r>
        <w:t>측면에서도</w:t>
      </w:r>
      <w:r>
        <w:t xml:space="preserve"> </w:t>
      </w:r>
      <w:r>
        <w:t>관리가</w:t>
      </w:r>
      <w:r>
        <w:t xml:space="preserve"> </w:t>
      </w:r>
      <w:r>
        <w:t>필요하다</w:t>
      </w:r>
      <w:r>
        <w:t xml:space="preserve">. </w:t>
      </w:r>
      <w:r>
        <w:t>또한</w:t>
      </w:r>
      <w:r>
        <w:t xml:space="preserve"> </w:t>
      </w:r>
      <w:r>
        <w:t>낮은</w:t>
      </w:r>
      <w:r>
        <w:t xml:space="preserve"> </w:t>
      </w:r>
      <w:r>
        <w:t>농도에서도</w:t>
      </w:r>
      <w:r>
        <w:t xml:space="preserve"> </w:t>
      </w:r>
      <w:r>
        <w:t>악취로</w:t>
      </w:r>
      <w:r>
        <w:t xml:space="preserve"> </w:t>
      </w:r>
      <w:r>
        <w:t>감지되는</w:t>
      </w:r>
      <w:r>
        <w:t xml:space="preserve"> </w:t>
      </w:r>
      <w:r>
        <w:t>물질이</w:t>
      </w:r>
      <w:r>
        <w:t xml:space="preserve"> </w:t>
      </w:r>
      <w:r>
        <w:t>있어</w:t>
      </w:r>
      <w:r>
        <w:t xml:space="preserve">, </w:t>
      </w:r>
      <w:r>
        <w:t>총량</w:t>
      </w:r>
      <w:r>
        <w:t xml:space="preserve"> </w:t>
      </w:r>
      <w:r>
        <w:t>자료만으로는</w:t>
      </w:r>
      <w:r>
        <w:t xml:space="preserve"> </w:t>
      </w:r>
      <w:r>
        <w:t>현장</w:t>
      </w:r>
      <w:r>
        <w:t xml:space="preserve"> </w:t>
      </w:r>
      <w:r>
        <w:t>상태를</w:t>
      </w:r>
      <w:r>
        <w:t xml:space="preserve"> </w:t>
      </w:r>
      <w:r>
        <w:t>설명하기</w:t>
      </w:r>
      <w:r>
        <w:t xml:space="preserve"> </w:t>
      </w:r>
      <w:r>
        <w:t>어려운</w:t>
      </w:r>
      <w:r>
        <w:t xml:space="preserve"> </w:t>
      </w:r>
      <w:r>
        <w:t>경우가</w:t>
      </w:r>
      <w:r>
        <w:t xml:space="preserve"> </w:t>
      </w:r>
      <w:r>
        <w:t>있다</w:t>
      </w:r>
      <w:r>
        <w:t>.</w:t>
      </w:r>
    </w:p>
    <w:p w14:paraId="689735AF" w14:textId="77777777" w:rsidR="00AC6CFC" w:rsidRDefault="004A1339">
      <w:pPr>
        <w:pStyle w:val="a0"/>
      </w:pPr>
      <w:r>
        <w:t xml:space="preserve">VOCs </w:t>
      </w:r>
      <w:r>
        <w:t>자료는</w:t>
      </w:r>
      <w:r>
        <w:t xml:space="preserve"> </w:t>
      </w:r>
      <w:r>
        <w:t>총량과</w:t>
      </w:r>
      <w:r>
        <w:t xml:space="preserve"> </w:t>
      </w:r>
      <w:r>
        <w:t>개별</w:t>
      </w:r>
      <w:r>
        <w:t xml:space="preserve"> </w:t>
      </w:r>
      <w:r>
        <w:t>물질을</w:t>
      </w:r>
      <w:r>
        <w:t xml:space="preserve"> </w:t>
      </w:r>
      <w:r>
        <w:t>함께</w:t>
      </w:r>
      <w:r>
        <w:t xml:space="preserve"> </w:t>
      </w:r>
      <w:r>
        <w:t>검토하여야</w:t>
      </w:r>
      <w:r>
        <w:t xml:space="preserve"> </w:t>
      </w:r>
      <w:r>
        <w:t>한다</w:t>
      </w:r>
      <w:r>
        <w:t xml:space="preserve">. </w:t>
      </w:r>
      <w:r>
        <w:t>총량</w:t>
      </w:r>
      <w:r>
        <w:t xml:space="preserve"> </w:t>
      </w:r>
      <w:r>
        <w:t>자료로는</w:t>
      </w:r>
      <w:r>
        <w:t xml:space="preserve"> </w:t>
      </w:r>
      <w:r>
        <w:t>특정</w:t>
      </w:r>
      <w:r>
        <w:t xml:space="preserve"> </w:t>
      </w:r>
      <w:r>
        <w:t>지점의</w:t>
      </w:r>
      <w:r>
        <w:t xml:space="preserve"> </w:t>
      </w:r>
      <w:r>
        <w:t>탄화수소</w:t>
      </w:r>
      <w:r>
        <w:t xml:space="preserve"> </w:t>
      </w:r>
      <w:r>
        <w:t>농도</w:t>
      </w:r>
      <w:r>
        <w:t xml:space="preserve"> </w:t>
      </w:r>
      <w:r>
        <w:t>수준을</w:t>
      </w:r>
      <w:r>
        <w:t xml:space="preserve"> </w:t>
      </w:r>
      <w:r>
        <w:t>신속하게</w:t>
      </w:r>
      <w:r>
        <w:t xml:space="preserve"> </w:t>
      </w:r>
      <w:r>
        <w:t>파악하고</w:t>
      </w:r>
      <w:r>
        <w:t xml:space="preserve">, </w:t>
      </w:r>
      <w:r>
        <w:t>개별</w:t>
      </w:r>
      <w:r>
        <w:t xml:space="preserve"> </w:t>
      </w:r>
      <w:r>
        <w:t>물질</w:t>
      </w:r>
      <w:r>
        <w:t xml:space="preserve"> </w:t>
      </w:r>
      <w:r>
        <w:t>자료로는</w:t>
      </w:r>
      <w:r>
        <w:t xml:space="preserve"> </w:t>
      </w:r>
      <w:r>
        <w:t>시료에</w:t>
      </w:r>
      <w:r>
        <w:t xml:space="preserve"> </w:t>
      </w:r>
      <w:r>
        <w:t>포함된</w:t>
      </w:r>
      <w:r>
        <w:t xml:space="preserve"> </w:t>
      </w:r>
      <w:r>
        <w:t>성분을</w:t>
      </w:r>
      <w:r>
        <w:t xml:space="preserve"> </w:t>
      </w:r>
      <w:r>
        <w:t>물질별로</w:t>
      </w:r>
      <w:r>
        <w:t xml:space="preserve"> </w:t>
      </w:r>
      <w:r>
        <w:t>확인한다</w:t>
      </w:r>
      <w:r>
        <w:t xml:space="preserve">. </w:t>
      </w:r>
      <w:r>
        <w:t>산업단지</w:t>
      </w:r>
      <w:r>
        <w:t xml:space="preserve"> </w:t>
      </w:r>
      <w:r>
        <w:t>배출시설</w:t>
      </w:r>
      <w:r>
        <w:t>·</w:t>
      </w:r>
      <w:r>
        <w:t>방지시설</w:t>
      </w:r>
      <w:r>
        <w:t xml:space="preserve"> </w:t>
      </w:r>
      <w:r>
        <w:t>검토에서</w:t>
      </w:r>
      <w:r>
        <w:t xml:space="preserve"> </w:t>
      </w:r>
      <w:r>
        <w:t>주로</w:t>
      </w:r>
      <w:r>
        <w:t xml:space="preserve"> </w:t>
      </w:r>
      <w:r>
        <w:t>다루는</w:t>
      </w:r>
      <w:r>
        <w:t xml:space="preserve"> </w:t>
      </w:r>
      <w:r>
        <w:t>물질의</w:t>
      </w:r>
      <w:r>
        <w:t xml:space="preserve"> </w:t>
      </w:r>
      <w:r>
        <w:t>특징은</w:t>
      </w:r>
      <w:r>
        <w:t xml:space="preserve"> Table 1</w:t>
      </w:r>
      <w:r>
        <w:t>과</w:t>
      </w:r>
      <w:r>
        <w:t xml:space="preserve"> </w:t>
      </w:r>
      <w:r>
        <w:t>같다</w:t>
      </w:r>
      <w:r>
        <w:t>.</w:t>
      </w:r>
    </w:p>
    <w:p w14:paraId="0BF36952" w14:textId="77777777" w:rsidR="00AC6CFC" w:rsidRDefault="004A1339">
      <w:pPr>
        <w:pStyle w:val="TableCaption"/>
        <w:keepLines/>
        <w:spacing w:before="160" w:after="60" w:line="276" w:lineRule="auto"/>
        <w:ind w:firstLine="0"/>
        <w:jc w:val="center"/>
      </w:pPr>
      <w:bookmarkStart w:id="23" w:name="_Tab1"/>
      <w:bookmarkEnd w:id="23"/>
      <w:r>
        <w:lastRenderedPageBreak/>
        <w:t>Table 1. Characteristics of major substances and their possible source processes</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725"/>
        <w:gridCol w:w="2075"/>
        <w:gridCol w:w="2186"/>
        <w:gridCol w:w="2120"/>
      </w:tblGrid>
      <w:tr w:rsidR="00AC6CFC" w14:paraId="511DDE09" w14:textId="77777777" w:rsidTr="008620F7">
        <w:trPr>
          <w:cantSplit/>
          <w:tblHeader/>
        </w:trPr>
        <w:tc>
          <w:tcPr>
            <w:tcW w:w="1725" w:type="dxa"/>
            <w:tcBorders>
              <w:bottom w:val="single" w:sz="6" w:space="0" w:color="000000"/>
            </w:tcBorders>
            <w:tcMar>
              <w:left w:w="108" w:type="dxa"/>
            </w:tcMar>
            <w:vAlign w:val="center"/>
          </w:tcPr>
          <w:p w14:paraId="141C341A" w14:textId="77777777" w:rsidR="00AC6CFC" w:rsidRDefault="004A1339">
            <w:pPr>
              <w:pStyle w:val="Compact"/>
              <w:keepNext/>
              <w:jc w:val="left"/>
            </w:pPr>
            <w:r>
              <w:t>Substance / item</w:t>
            </w:r>
          </w:p>
        </w:tc>
        <w:tc>
          <w:tcPr>
            <w:tcW w:w="2075" w:type="dxa"/>
            <w:tcBorders>
              <w:bottom w:val="single" w:sz="6" w:space="0" w:color="000000"/>
            </w:tcBorders>
            <w:vAlign w:val="center"/>
          </w:tcPr>
          <w:p w14:paraId="19077D99" w14:textId="77777777" w:rsidR="00AC6CFC" w:rsidRDefault="004A1339">
            <w:pPr>
              <w:pStyle w:val="Compact"/>
              <w:keepNext/>
              <w:jc w:val="center"/>
            </w:pPr>
            <w:r>
              <w:t>Group</w:t>
            </w:r>
          </w:p>
        </w:tc>
        <w:tc>
          <w:tcPr>
            <w:tcW w:w="2186" w:type="dxa"/>
            <w:tcBorders>
              <w:bottom w:val="single" w:sz="6" w:space="0" w:color="000000"/>
            </w:tcBorders>
            <w:vAlign w:val="center"/>
          </w:tcPr>
          <w:p w14:paraId="4F6A1A3E" w14:textId="77777777" w:rsidR="00AC6CFC" w:rsidRDefault="004A1339">
            <w:pPr>
              <w:pStyle w:val="Compact"/>
              <w:keepNext/>
              <w:jc w:val="center"/>
            </w:pPr>
            <w:r>
              <w:t>Characteristics</w:t>
            </w:r>
          </w:p>
        </w:tc>
        <w:tc>
          <w:tcPr>
            <w:tcW w:w="2120" w:type="dxa"/>
            <w:tcBorders>
              <w:bottom w:val="single" w:sz="6" w:space="0" w:color="000000"/>
            </w:tcBorders>
            <w:vAlign w:val="center"/>
          </w:tcPr>
          <w:p w14:paraId="347D9730" w14:textId="77777777" w:rsidR="00AC6CFC" w:rsidRDefault="004A1339">
            <w:pPr>
              <w:pStyle w:val="Compact"/>
              <w:keepNext/>
              <w:jc w:val="center"/>
            </w:pPr>
            <w:r>
              <w:t>Possible processes / uses</w:t>
            </w:r>
          </w:p>
        </w:tc>
      </w:tr>
      <w:tr w:rsidR="00AC6CFC" w14:paraId="5DEA0152" w14:textId="77777777" w:rsidTr="008620F7">
        <w:trPr>
          <w:cantSplit/>
        </w:trPr>
        <w:tc>
          <w:tcPr>
            <w:tcW w:w="1725" w:type="dxa"/>
            <w:tcMar>
              <w:left w:w="108" w:type="dxa"/>
            </w:tcMar>
            <w:vAlign w:val="center"/>
          </w:tcPr>
          <w:p w14:paraId="01DBD1B2" w14:textId="77777777" w:rsidR="00AC6CFC" w:rsidRDefault="004A1339" w:rsidP="008620F7">
            <w:pPr>
              <w:pStyle w:val="Compact"/>
              <w:keepNext/>
              <w:jc w:val="left"/>
            </w:pPr>
            <w:r>
              <w:t>Benzene</w:t>
            </w:r>
          </w:p>
        </w:tc>
        <w:tc>
          <w:tcPr>
            <w:tcW w:w="2075" w:type="dxa"/>
            <w:vAlign w:val="center"/>
          </w:tcPr>
          <w:p w14:paraId="690845A5" w14:textId="77777777" w:rsidR="00AC6CFC" w:rsidRDefault="004A1339" w:rsidP="008620F7">
            <w:pPr>
              <w:pStyle w:val="Compact"/>
              <w:keepNext/>
              <w:jc w:val="center"/>
            </w:pPr>
            <w:r>
              <w:t>Aromatic hydrocarbon</w:t>
            </w:r>
          </w:p>
        </w:tc>
        <w:tc>
          <w:tcPr>
            <w:tcW w:w="2186" w:type="dxa"/>
            <w:vAlign w:val="center"/>
          </w:tcPr>
          <w:p w14:paraId="7D64BCAE" w14:textId="77777777" w:rsidR="00AC6CFC" w:rsidRDefault="004A1339" w:rsidP="008620F7">
            <w:pPr>
              <w:pStyle w:val="Compact"/>
              <w:keepNext/>
              <w:jc w:val="left"/>
            </w:pPr>
            <w:r>
              <w:t>Highly volatile, representative aromatic VOC</w:t>
            </w:r>
          </w:p>
        </w:tc>
        <w:tc>
          <w:tcPr>
            <w:tcW w:w="2120" w:type="dxa"/>
            <w:vAlign w:val="center"/>
          </w:tcPr>
          <w:p w14:paraId="1CA76C14" w14:textId="77777777" w:rsidR="00AC6CFC" w:rsidRDefault="004A1339" w:rsidP="008620F7">
            <w:pPr>
              <w:pStyle w:val="Compact"/>
              <w:keepNext/>
              <w:jc w:val="left"/>
            </w:pPr>
            <w:r>
              <w:t>Petroleum solvents, fuels, some chemical feedstocks</w:t>
            </w:r>
          </w:p>
        </w:tc>
      </w:tr>
      <w:tr w:rsidR="00AC6CFC" w14:paraId="2EBF9D77" w14:textId="77777777" w:rsidTr="008620F7">
        <w:trPr>
          <w:cantSplit/>
        </w:trPr>
        <w:tc>
          <w:tcPr>
            <w:tcW w:w="1725" w:type="dxa"/>
            <w:tcMar>
              <w:left w:w="108" w:type="dxa"/>
            </w:tcMar>
            <w:vAlign w:val="center"/>
          </w:tcPr>
          <w:p w14:paraId="7541A09F" w14:textId="77777777" w:rsidR="00AC6CFC" w:rsidRDefault="004A1339" w:rsidP="008620F7">
            <w:pPr>
              <w:pStyle w:val="Compact"/>
              <w:keepNext/>
              <w:jc w:val="left"/>
            </w:pPr>
            <w:r>
              <w:t>Toluene</w:t>
            </w:r>
          </w:p>
        </w:tc>
        <w:tc>
          <w:tcPr>
            <w:tcW w:w="2075" w:type="dxa"/>
            <w:vAlign w:val="center"/>
          </w:tcPr>
          <w:p w14:paraId="71BBDAEF" w14:textId="77777777" w:rsidR="00AC6CFC" w:rsidRDefault="004A1339" w:rsidP="008620F7">
            <w:pPr>
              <w:pStyle w:val="Compact"/>
              <w:keepNext/>
              <w:jc w:val="center"/>
            </w:pPr>
            <w:r>
              <w:t>Aromatic hydrocarbon</w:t>
            </w:r>
          </w:p>
        </w:tc>
        <w:tc>
          <w:tcPr>
            <w:tcW w:w="2186" w:type="dxa"/>
            <w:vAlign w:val="center"/>
          </w:tcPr>
          <w:p w14:paraId="4ECB07AC" w14:textId="77777777" w:rsidR="00AC6CFC" w:rsidRDefault="004A1339" w:rsidP="008620F7">
            <w:pPr>
              <w:pStyle w:val="Compact"/>
              <w:keepNext/>
              <w:jc w:val="left"/>
            </w:pPr>
            <w:r>
              <w:t>Solvent common in paints, inks and adhesives</w:t>
            </w:r>
          </w:p>
        </w:tc>
        <w:tc>
          <w:tcPr>
            <w:tcW w:w="2120" w:type="dxa"/>
            <w:vAlign w:val="center"/>
          </w:tcPr>
          <w:p w14:paraId="5DF22D45" w14:textId="77777777" w:rsidR="00AC6CFC" w:rsidRDefault="004A1339" w:rsidP="008620F7">
            <w:pPr>
              <w:pStyle w:val="Compact"/>
              <w:keepNext/>
              <w:jc w:val="left"/>
            </w:pPr>
            <w:r>
              <w:t>Painting, printing, drying, cleaning, solvent use</w:t>
            </w:r>
          </w:p>
        </w:tc>
      </w:tr>
      <w:tr w:rsidR="00AC6CFC" w14:paraId="41E7375E" w14:textId="77777777" w:rsidTr="008620F7">
        <w:trPr>
          <w:cantSplit/>
        </w:trPr>
        <w:tc>
          <w:tcPr>
            <w:tcW w:w="1725" w:type="dxa"/>
            <w:tcMar>
              <w:left w:w="108" w:type="dxa"/>
            </w:tcMar>
            <w:vAlign w:val="center"/>
          </w:tcPr>
          <w:p w14:paraId="08089934" w14:textId="77777777" w:rsidR="00AC6CFC" w:rsidRDefault="004A1339" w:rsidP="008620F7">
            <w:pPr>
              <w:pStyle w:val="Compact"/>
              <w:keepNext/>
              <w:jc w:val="left"/>
            </w:pPr>
            <w:r>
              <w:t>Xylenes + Ethylbenzene</w:t>
            </w:r>
          </w:p>
        </w:tc>
        <w:tc>
          <w:tcPr>
            <w:tcW w:w="2075" w:type="dxa"/>
            <w:vAlign w:val="center"/>
          </w:tcPr>
          <w:p w14:paraId="4CEA117E" w14:textId="77777777" w:rsidR="00AC6CFC" w:rsidRDefault="004A1339" w:rsidP="008620F7">
            <w:pPr>
              <w:pStyle w:val="Compact"/>
              <w:keepNext/>
              <w:jc w:val="center"/>
            </w:pPr>
            <w:r>
              <w:t>Aromatic hydrocarbon</w:t>
            </w:r>
          </w:p>
        </w:tc>
        <w:tc>
          <w:tcPr>
            <w:tcW w:w="2186" w:type="dxa"/>
            <w:vAlign w:val="center"/>
          </w:tcPr>
          <w:p w14:paraId="4AADF20E" w14:textId="77777777" w:rsidR="00AC6CFC" w:rsidRDefault="004A1339" w:rsidP="008620F7">
            <w:pPr>
              <w:pStyle w:val="Compact"/>
              <w:keepNext/>
              <w:jc w:val="left"/>
            </w:pPr>
            <w:r>
              <w:t>Aromatics found together in paints and thinners</w:t>
            </w:r>
          </w:p>
        </w:tc>
        <w:tc>
          <w:tcPr>
            <w:tcW w:w="2120" w:type="dxa"/>
            <w:vAlign w:val="center"/>
          </w:tcPr>
          <w:p w14:paraId="0E2BD06A" w14:textId="77777777" w:rsidR="00AC6CFC" w:rsidRDefault="004A1339" w:rsidP="008620F7">
            <w:pPr>
              <w:pStyle w:val="Compact"/>
              <w:keepNext/>
              <w:jc w:val="left"/>
            </w:pPr>
            <w:r>
              <w:t>Painting, printing, coating, drying</w:t>
            </w:r>
          </w:p>
        </w:tc>
      </w:tr>
      <w:tr w:rsidR="00AC6CFC" w14:paraId="0A33D199" w14:textId="77777777" w:rsidTr="008620F7">
        <w:trPr>
          <w:cantSplit/>
        </w:trPr>
        <w:tc>
          <w:tcPr>
            <w:tcW w:w="1725" w:type="dxa"/>
            <w:tcMar>
              <w:left w:w="108" w:type="dxa"/>
            </w:tcMar>
            <w:vAlign w:val="center"/>
          </w:tcPr>
          <w:p w14:paraId="5E43E837" w14:textId="77777777" w:rsidR="00AC6CFC" w:rsidRDefault="004A1339" w:rsidP="008620F7">
            <w:pPr>
              <w:pStyle w:val="Compact"/>
              <w:keepNext/>
              <w:jc w:val="left"/>
            </w:pPr>
            <w:r>
              <w:t>Styrene</w:t>
            </w:r>
          </w:p>
        </w:tc>
        <w:tc>
          <w:tcPr>
            <w:tcW w:w="2075" w:type="dxa"/>
            <w:vAlign w:val="center"/>
          </w:tcPr>
          <w:p w14:paraId="6E30625D" w14:textId="77777777" w:rsidR="00AC6CFC" w:rsidRDefault="004A1339" w:rsidP="008620F7">
            <w:pPr>
              <w:pStyle w:val="Compact"/>
              <w:keepNext/>
              <w:jc w:val="center"/>
            </w:pPr>
            <w:r>
              <w:t>Aromatic hydrocarbon</w:t>
            </w:r>
          </w:p>
        </w:tc>
        <w:tc>
          <w:tcPr>
            <w:tcW w:w="2186" w:type="dxa"/>
            <w:vAlign w:val="center"/>
          </w:tcPr>
          <w:p w14:paraId="513A8890" w14:textId="77777777" w:rsidR="00AC6CFC" w:rsidRDefault="004A1339" w:rsidP="008620F7">
            <w:pPr>
              <w:pStyle w:val="Compact"/>
              <w:keepNext/>
              <w:jc w:val="left"/>
            </w:pPr>
            <w:r>
              <w:t>Monomer for synthetic resins and plastics</w:t>
            </w:r>
          </w:p>
        </w:tc>
        <w:tc>
          <w:tcPr>
            <w:tcW w:w="2120" w:type="dxa"/>
            <w:vAlign w:val="center"/>
          </w:tcPr>
          <w:p w14:paraId="4D95E30A" w14:textId="77777777" w:rsidR="00AC6CFC" w:rsidRDefault="004A1339" w:rsidP="008620F7">
            <w:pPr>
              <w:pStyle w:val="Compact"/>
              <w:keepNext/>
              <w:jc w:val="left"/>
            </w:pPr>
            <w:r>
              <w:t>Resin manufacturing, plastics processing, coating</w:t>
            </w:r>
          </w:p>
        </w:tc>
      </w:tr>
      <w:tr w:rsidR="00AC6CFC" w14:paraId="076088D6" w14:textId="77777777" w:rsidTr="008620F7">
        <w:trPr>
          <w:cantSplit/>
        </w:trPr>
        <w:tc>
          <w:tcPr>
            <w:tcW w:w="1725" w:type="dxa"/>
            <w:tcMar>
              <w:left w:w="108" w:type="dxa"/>
            </w:tcMar>
            <w:vAlign w:val="center"/>
          </w:tcPr>
          <w:p w14:paraId="00FCA1B1" w14:textId="77777777" w:rsidR="00AC6CFC" w:rsidRDefault="004A1339" w:rsidP="008620F7">
            <w:pPr>
              <w:pStyle w:val="Compact"/>
              <w:keepNext/>
              <w:jc w:val="left"/>
            </w:pPr>
            <w:r>
              <w:t>Chloroform + Dichloromethane</w:t>
            </w:r>
          </w:p>
        </w:tc>
        <w:tc>
          <w:tcPr>
            <w:tcW w:w="2075" w:type="dxa"/>
            <w:vAlign w:val="center"/>
          </w:tcPr>
          <w:p w14:paraId="76D3C53C" w14:textId="77777777" w:rsidR="00AC6CFC" w:rsidRDefault="004A1339" w:rsidP="008620F7">
            <w:pPr>
              <w:pStyle w:val="Compact"/>
              <w:keepNext/>
              <w:jc w:val="center"/>
            </w:pPr>
            <w:r>
              <w:t>Chlorinated compound</w:t>
            </w:r>
          </w:p>
        </w:tc>
        <w:tc>
          <w:tcPr>
            <w:tcW w:w="2186" w:type="dxa"/>
            <w:vAlign w:val="center"/>
          </w:tcPr>
          <w:p w14:paraId="35428902" w14:textId="77777777" w:rsidR="00AC6CFC" w:rsidRDefault="004A1339" w:rsidP="008620F7">
            <w:pPr>
              <w:pStyle w:val="Compact"/>
              <w:keepNext/>
              <w:jc w:val="left"/>
            </w:pPr>
            <w:r>
              <w:t>Highly volatile chlorinated VOCs</w:t>
            </w:r>
          </w:p>
        </w:tc>
        <w:tc>
          <w:tcPr>
            <w:tcW w:w="2120" w:type="dxa"/>
            <w:vAlign w:val="center"/>
          </w:tcPr>
          <w:p w14:paraId="548EDA7B" w14:textId="77777777" w:rsidR="00AC6CFC" w:rsidRDefault="004A1339" w:rsidP="008620F7">
            <w:pPr>
              <w:pStyle w:val="Compact"/>
              <w:keepNext/>
              <w:jc w:val="left"/>
            </w:pPr>
            <w:r>
              <w:t>Cleaning, degreasing, solvent use, some chemical manufacturing</w:t>
            </w:r>
          </w:p>
        </w:tc>
      </w:tr>
      <w:tr w:rsidR="00AC6CFC" w14:paraId="5D07B630" w14:textId="77777777" w:rsidTr="008620F7">
        <w:trPr>
          <w:cantSplit/>
        </w:trPr>
        <w:tc>
          <w:tcPr>
            <w:tcW w:w="1725" w:type="dxa"/>
            <w:tcMar>
              <w:left w:w="108" w:type="dxa"/>
            </w:tcMar>
            <w:vAlign w:val="center"/>
          </w:tcPr>
          <w:p w14:paraId="1D6E3FA7" w14:textId="77777777" w:rsidR="00AC6CFC" w:rsidRDefault="004A1339" w:rsidP="008620F7">
            <w:pPr>
              <w:pStyle w:val="Compact"/>
              <w:keepNext/>
              <w:jc w:val="left"/>
            </w:pPr>
            <w:r>
              <w:t>1,2</w:t>
            </w:r>
            <w:r>
              <w:noBreakHyphen/>
              <w:t>Dichloroethane + Vinyl chloride</w:t>
            </w:r>
          </w:p>
        </w:tc>
        <w:tc>
          <w:tcPr>
            <w:tcW w:w="2075" w:type="dxa"/>
            <w:vAlign w:val="center"/>
          </w:tcPr>
          <w:p w14:paraId="298CAF34" w14:textId="77777777" w:rsidR="00AC6CFC" w:rsidRDefault="004A1339" w:rsidP="008620F7">
            <w:pPr>
              <w:pStyle w:val="Compact"/>
              <w:keepNext/>
              <w:jc w:val="center"/>
            </w:pPr>
            <w:r>
              <w:t>Chlorinated compound</w:t>
            </w:r>
          </w:p>
        </w:tc>
        <w:tc>
          <w:tcPr>
            <w:tcW w:w="2186" w:type="dxa"/>
            <w:vAlign w:val="center"/>
          </w:tcPr>
          <w:p w14:paraId="152A26F3" w14:textId="77777777" w:rsidR="00AC6CFC" w:rsidRDefault="004A1339" w:rsidP="008620F7">
            <w:pPr>
              <w:pStyle w:val="Compact"/>
              <w:keepNext/>
              <w:jc w:val="left"/>
            </w:pPr>
            <w:r>
              <w:t>Chlorinated organics and vinyl chloride feedstock</w:t>
            </w:r>
          </w:p>
        </w:tc>
        <w:tc>
          <w:tcPr>
            <w:tcW w:w="2120" w:type="dxa"/>
            <w:vAlign w:val="center"/>
          </w:tcPr>
          <w:p w14:paraId="0D24EF94" w14:textId="77777777" w:rsidR="00AC6CFC" w:rsidRDefault="004A1339" w:rsidP="008620F7">
            <w:pPr>
              <w:pStyle w:val="Compact"/>
              <w:keepNext/>
              <w:jc w:val="left"/>
            </w:pPr>
            <w:r>
              <w:t>Chemical manufacturing, resin feedstock handling</w:t>
            </w:r>
          </w:p>
        </w:tc>
      </w:tr>
      <w:tr w:rsidR="00AC6CFC" w14:paraId="4062260C" w14:textId="77777777" w:rsidTr="008620F7">
        <w:trPr>
          <w:cantSplit/>
        </w:trPr>
        <w:tc>
          <w:tcPr>
            <w:tcW w:w="1725" w:type="dxa"/>
            <w:tcMar>
              <w:left w:w="108" w:type="dxa"/>
            </w:tcMar>
            <w:vAlign w:val="center"/>
          </w:tcPr>
          <w:p w14:paraId="0BE53CD6" w14:textId="77777777" w:rsidR="00AC6CFC" w:rsidRDefault="004A1339" w:rsidP="008620F7">
            <w:pPr>
              <w:pStyle w:val="Compact"/>
              <w:keepNext/>
              <w:jc w:val="left"/>
            </w:pPr>
            <w:r>
              <w:t>Trichloroethylene</w:t>
            </w:r>
          </w:p>
        </w:tc>
        <w:tc>
          <w:tcPr>
            <w:tcW w:w="2075" w:type="dxa"/>
            <w:vAlign w:val="center"/>
          </w:tcPr>
          <w:p w14:paraId="745B98B5" w14:textId="77777777" w:rsidR="00AC6CFC" w:rsidRDefault="004A1339" w:rsidP="008620F7">
            <w:pPr>
              <w:pStyle w:val="Compact"/>
              <w:keepNext/>
              <w:jc w:val="center"/>
            </w:pPr>
            <w:r>
              <w:t>Chlorinated compound</w:t>
            </w:r>
          </w:p>
        </w:tc>
        <w:tc>
          <w:tcPr>
            <w:tcW w:w="2186" w:type="dxa"/>
            <w:vAlign w:val="center"/>
          </w:tcPr>
          <w:p w14:paraId="78FE5614" w14:textId="77777777" w:rsidR="00AC6CFC" w:rsidRDefault="004A1339" w:rsidP="008620F7">
            <w:pPr>
              <w:pStyle w:val="Compact"/>
              <w:keepNext/>
              <w:jc w:val="left"/>
            </w:pPr>
            <w:r>
              <w:t>Chlorinated solvent for metal cleaning and degreasing</w:t>
            </w:r>
          </w:p>
        </w:tc>
        <w:tc>
          <w:tcPr>
            <w:tcW w:w="2120" w:type="dxa"/>
            <w:vAlign w:val="center"/>
          </w:tcPr>
          <w:p w14:paraId="503946E9" w14:textId="77777777" w:rsidR="00AC6CFC" w:rsidRDefault="004A1339" w:rsidP="008620F7">
            <w:pPr>
              <w:pStyle w:val="Compact"/>
              <w:keepNext/>
              <w:jc w:val="left"/>
            </w:pPr>
            <w:r>
              <w:t>Cleaning, degreasing, surface treatment</w:t>
            </w:r>
          </w:p>
        </w:tc>
      </w:tr>
      <w:tr w:rsidR="00AC6CFC" w14:paraId="6F505F54" w14:textId="77777777" w:rsidTr="008620F7">
        <w:trPr>
          <w:cantSplit/>
        </w:trPr>
        <w:tc>
          <w:tcPr>
            <w:tcW w:w="1725" w:type="dxa"/>
            <w:tcMar>
              <w:left w:w="108" w:type="dxa"/>
            </w:tcMar>
            <w:vAlign w:val="center"/>
          </w:tcPr>
          <w:p w14:paraId="105A6631" w14:textId="77777777" w:rsidR="00AC6CFC" w:rsidRDefault="004A1339" w:rsidP="008620F7">
            <w:pPr>
              <w:pStyle w:val="Compact"/>
              <w:keepNext/>
              <w:jc w:val="left"/>
            </w:pPr>
            <w:r>
              <w:t>Tetrachloroethylene</w:t>
            </w:r>
          </w:p>
        </w:tc>
        <w:tc>
          <w:tcPr>
            <w:tcW w:w="2075" w:type="dxa"/>
            <w:vAlign w:val="center"/>
          </w:tcPr>
          <w:p w14:paraId="770F1261" w14:textId="77777777" w:rsidR="00AC6CFC" w:rsidRDefault="004A1339" w:rsidP="008620F7">
            <w:pPr>
              <w:pStyle w:val="Compact"/>
              <w:keepNext/>
              <w:jc w:val="center"/>
            </w:pPr>
            <w:r>
              <w:t>Chlorinated compound</w:t>
            </w:r>
          </w:p>
        </w:tc>
        <w:tc>
          <w:tcPr>
            <w:tcW w:w="2186" w:type="dxa"/>
            <w:vAlign w:val="center"/>
          </w:tcPr>
          <w:p w14:paraId="1841165E" w14:textId="77777777" w:rsidR="00AC6CFC" w:rsidRDefault="004A1339" w:rsidP="008620F7">
            <w:pPr>
              <w:pStyle w:val="Compact"/>
              <w:keepNext/>
              <w:jc w:val="left"/>
            </w:pPr>
            <w:r>
              <w:t>Chlorinated solvent used for cleaning</w:t>
            </w:r>
          </w:p>
        </w:tc>
        <w:tc>
          <w:tcPr>
            <w:tcW w:w="2120" w:type="dxa"/>
            <w:vAlign w:val="center"/>
          </w:tcPr>
          <w:p w14:paraId="1403C2AF" w14:textId="77777777" w:rsidR="00AC6CFC" w:rsidRDefault="004A1339" w:rsidP="008620F7">
            <w:pPr>
              <w:pStyle w:val="Compact"/>
              <w:keepNext/>
              <w:jc w:val="left"/>
            </w:pPr>
            <w:r>
              <w:t>Cleaning, degreasing, solvent use</w:t>
            </w:r>
          </w:p>
        </w:tc>
      </w:tr>
      <w:tr w:rsidR="00AC6CFC" w14:paraId="1EBCB6C6" w14:textId="77777777" w:rsidTr="008620F7">
        <w:trPr>
          <w:cantSplit/>
        </w:trPr>
        <w:tc>
          <w:tcPr>
            <w:tcW w:w="1725" w:type="dxa"/>
            <w:tcMar>
              <w:left w:w="108" w:type="dxa"/>
            </w:tcMar>
            <w:vAlign w:val="center"/>
          </w:tcPr>
          <w:p w14:paraId="79661CB6" w14:textId="77777777" w:rsidR="00AC6CFC" w:rsidRDefault="004A1339" w:rsidP="008620F7">
            <w:pPr>
              <w:pStyle w:val="Compact"/>
              <w:keepNext/>
              <w:jc w:val="left"/>
            </w:pPr>
            <w:r>
              <w:t>Carbon tetrachloride</w:t>
            </w:r>
          </w:p>
        </w:tc>
        <w:tc>
          <w:tcPr>
            <w:tcW w:w="2075" w:type="dxa"/>
            <w:vAlign w:val="center"/>
          </w:tcPr>
          <w:p w14:paraId="5D68746B" w14:textId="77777777" w:rsidR="00AC6CFC" w:rsidRDefault="004A1339" w:rsidP="008620F7">
            <w:pPr>
              <w:pStyle w:val="Compact"/>
              <w:keepNext/>
              <w:jc w:val="center"/>
            </w:pPr>
            <w:r>
              <w:t>Chlorinated compound</w:t>
            </w:r>
          </w:p>
        </w:tc>
        <w:tc>
          <w:tcPr>
            <w:tcW w:w="2186" w:type="dxa"/>
            <w:vAlign w:val="center"/>
          </w:tcPr>
          <w:p w14:paraId="0B4701EB" w14:textId="77777777" w:rsidR="00AC6CFC" w:rsidRDefault="004A1339" w:rsidP="008620F7">
            <w:pPr>
              <w:pStyle w:val="Compact"/>
              <w:keepNext/>
              <w:jc w:val="left"/>
            </w:pPr>
            <w:r>
              <w:t>Chlorinated compound formerly used as a solvent and intermediate</w:t>
            </w:r>
          </w:p>
        </w:tc>
        <w:tc>
          <w:tcPr>
            <w:tcW w:w="2120" w:type="dxa"/>
            <w:vAlign w:val="center"/>
          </w:tcPr>
          <w:p w14:paraId="3E214E11" w14:textId="77777777" w:rsidR="00AC6CFC" w:rsidRDefault="004A1339" w:rsidP="008620F7">
            <w:pPr>
              <w:pStyle w:val="Compact"/>
              <w:keepNext/>
              <w:jc w:val="left"/>
            </w:pPr>
            <w:r>
              <w:t>Chemical manufacturing, feedstock handling</w:t>
            </w:r>
          </w:p>
        </w:tc>
      </w:tr>
      <w:tr w:rsidR="00AC6CFC" w14:paraId="6EEAC042" w14:textId="77777777" w:rsidTr="008620F7">
        <w:trPr>
          <w:cantSplit/>
        </w:trPr>
        <w:tc>
          <w:tcPr>
            <w:tcW w:w="1725" w:type="dxa"/>
            <w:tcMar>
              <w:left w:w="108" w:type="dxa"/>
            </w:tcMar>
            <w:vAlign w:val="center"/>
          </w:tcPr>
          <w:p w14:paraId="48BC802D" w14:textId="77777777" w:rsidR="00AC6CFC" w:rsidRDefault="004A1339" w:rsidP="008620F7">
            <w:pPr>
              <w:pStyle w:val="Compact"/>
              <w:keepNext/>
              <w:jc w:val="left"/>
            </w:pPr>
            <w:r>
              <w:t>1,3</w:t>
            </w:r>
            <w:r>
              <w:noBreakHyphen/>
              <w:t>Butadiene</w:t>
            </w:r>
          </w:p>
        </w:tc>
        <w:tc>
          <w:tcPr>
            <w:tcW w:w="2075" w:type="dxa"/>
            <w:vAlign w:val="center"/>
          </w:tcPr>
          <w:p w14:paraId="028E2BAC" w14:textId="77777777" w:rsidR="00AC6CFC" w:rsidRDefault="004A1339" w:rsidP="008620F7">
            <w:pPr>
              <w:pStyle w:val="Compact"/>
              <w:keepNext/>
              <w:jc w:val="center"/>
            </w:pPr>
            <w:r>
              <w:t>Unsaturated hydrocarbon</w:t>
            </w:r>
          </w:p>
        </w:tc>
        <w:tc>
          <w:tcPr>
            <w:tcW w:w="2186" w:type="dxa"/>
            <w:vAlign w:val="center"/>
          </w:tcPr>
          <w:p w14:paraId="232E197D" w14:textId="77777777" w:rsidR="00AC6CFC" w:rsidRDefault="004A1339" w:rsidP="008620F7">
            <w:pPr>
              <w:pStyle w:val="Compact"/>
              <w:keepNext/>
              <w:jc w:val="left"/>
            </w:pPr>
            <w:r>
              <w:t>Gaseous monomer for rubber and resins</w:t>
            </w:r>
          </w:p>
        </w:tc>
        <w:tc>
          <w:tcPr>
            <w:tcW w:w="2120" w:type="dxa"/>
            <w:vAlign w:val="center"/>
          </w:tcPr>
          <w:p w14:paraId="3A948623" w14:textId="77777777" w:rsidR="00AC6CFC" w:rsidRDefault="004A1339" w:rsidP="008620F7">
            <w:pPr>
              <w:pStyle w:val="Compact"/>
              <w:keepNext/>
              <w:jc w:val="left"/>
            </w:pPr>
            <w:r>
              <w:t>Synthetic rubber, resins, petrochemical processes</w:t>
            </w:r>
          </w:p>
        </w:tc>
      </w:tr>
      <w:tr w:rsidR="00AC6CFC" w14:paraId="377C1A53" w14:textId="77777777" w:rsidTr="008620F7">
        <w:trPr>
          <w:cantSplit/>
        </w:trPr>
        <w:tc>
          <w:tcPr>
            <w:tcW w:w="1725" w:type="dxa"/>
            <w:tcMar>
              <w:left w:w="108" w:type="dxa"/>
            </w:tcMar>
            <w:vAlign w:val="center"/>
          </w:tcPr>
          <w:p w14:paraId="3EDE921F" w14:textId="77777777" w:rsidR="00AC6CFC" w:rsidRDefault="004A1339" w:rsidP="008620F7">
            <w:pPr>
              <w:pStyle w:val="Compact"/>
              <w:keepNext/>
              <w:jc w:val="left"/>
            </w:pPr>
            <w:r>
              <w:t>Acrylonitrile</w:t>
            </w:r>
          </w:p>
        </w:tc>
        <w:tc>
          <w:tcPr>
            <w:tcW w:w="2075" w:type="dxa"/>
            <w:vAlign w:val="center"/>
          </w:tcPr>
          <w:p w14:paraId="7B98898C" w14:textId="77777777" w:rsidR="00AC6CFC" w:rsidRDefault="004A1339" w:rsidP="008620F7">
            <w:pPr>
              <w:pStyle w:val="Compact"/>
              <w:keepNext/>
              <w:jc w:val="center"/>
            </w:pPr>
            <w:r>
              <w:t>Nitrile</w:t>
            </w:r>
          </w:p>
        </w:tc>
        <w:tc>
          <w:tcPr>
            <w:tcW w:w="2186" w:type="dxa"/>
            <w:vAlign w:val="center"/>
          </w:tcPr>
          <w:p w14:paraId="25E1BB58" w14:textId="77777777" w:rsidR="00AC6CFC" w:rsidRDefault="004A1339" w:rsidP="008620F7">
            <w:pPr>
              <w:pStyle w:val="Compact"/>
              <w:keepNext/>
              <w:jc w:val="left"/>
            </w:pPr>
            <w:r>
              <w:t>Nitrogen</w:t>
            </w:r>
            <w:r>
              <w:noBreakHyphen/>
              <w:t>containing monomer for resins and fibers</w:t>
            </w:r>
          </w:p>
        </w:tc>
        <w:tc>
          <w:tcPr>
            <w:tcW w:w="2120" w:type="dxa"/>
            <w:vAlign w:val="center"/>
          </w:tcPr>
          <w:p w14:paraId="5FDCDFA1" w14:textId="77777777" w:rsidR="00AC6CFC" w:rsidRDefault="004A1339" w:rsidP="008620F7">
            <w:pPr>
              <w:pStyle w:val="Compact"/>
              <w:keepNext/>
              <w:jc w:val="left"/>
            </w:pPr>
            <w:r>
              <w:t>Resins, synthetic fibers, chemical manufacturing</w:t>
            </w:r>
          </w:p>
        </w:tc>
      </w:tr>
      <w:tr w:rsidR="00AC6CFC" w14:paraId="3EDE5091" w14:textId="77777777" w:rsidTr="008620F7">
        <w:trPr>
          <w:cantSplit/>
        </w:trPr>
        <w:tc>
          <w:tcPr>
            <w:tcW w:w="1725" w:type="dxa"/>
            <w:tcMar>
              <w:left w:w="108" w:type="dxa"/>
            </w:tcMar>
            <w:vAlign w:val="center"/>
          </w:tcPr>
          <w:p w14:paraId="2F0ABF24" w14:textId="77777777" w:rsidR="00AC6CFC" w:rsidRDefault="004A1339" w:rsidP="008620F7">
            <w:pPr>
              <w:pStyle w:val="Compact"/>
              <w:keepNext/>
              <w:jc w:val="left"/>
            </w:pPr>
            <w:r>
              <w:t>Formaldehyde</w:t>
            </w:r>
          </w:p>
        </w:tc>
        <w:tc>
          <w:tcPr>
            <w:tcW w:w="2075" w:type="dxa"/>
            <w:vAlign w:val="center"/>
          </w:tcPr>
          <w:p w14:paraId="4A538B83" w14:textId="77777777" w:rsidR="00AC6CFC" w:rsidRDefault="004A1339" w:rsidP="008620F7">
            <w:pPr>
              <w:pStyle w:val="Compact"/>
              <w:keepNext/>
              <w:jc w:val="center"/>
            </w:pPr>
            <w:r>
              <w:t>Aldehyde</w:t>
            </w:r>
          </w:p>
        </w:tc>
        <w:tc>
          <w:tcPr>
            <w:tcW w:w="2186" w:type="dxa"/>
            <w:vAlign w:val="center"/>
          </w:tcPr>
          <w:p w14:paraId="021C0CB7" w14:textId="77777777" w:rsidR="00AC6CFC" w:rsidRDefault="004A1339" w:rsidP="008620F7">
            <w:pPr>
              <w:pStyle w:val="Compact"/>
              <w:keepNext/>
              <w:jc w:val="left"/>
            </w:pPr>
            <w:r>
              <w:t>Highly reactive low</w:t>
            </w:r>
            <w:r>
              <w:noBreakHyphen/>
              <w:t>molecular</w:t>
            </w:r>
            <w:r>
              <w:noBreakHyphen/>
              <w:t>weight aldehyde</w:t>
            </w:r>
          </w:p>
        </w:tc>
        <w:tc>
          <w:tcPr>
            <w:tcW w:w="2120" w:type="dxa"/>
            <w:vAlign w:val="center"/>
          </w:tcPr>
          <w:p w14:paraId="09208015" w14:textId="77777777" w:rsidR="00AC6CFC" w:rsidRDefault="004A1339" w:rsidP="008620F7">
            <w:pPr>
              <w:pStyle w:val="Compact"/>
              <w:keepNext/>
              <w:jc w:val="left"/>
            </w:pPr>
            <w:r>
              <w:t>Resin and adhesive manufacturing, chemical manufacturing, storage</w:t>
            </w:r>
          </w:p>
        </w:tc>
      </w:tr>
      <w:tr w:rsidR="00AC6CFC" w14:paraId="294608F4" w14:textId="77777777" w:rsidTr="008620F7">
        <w:trPr>
          <w:cantSplit/>
        </w:trPr>
        <w:tc>
          <w:tcPr>
            <w:tcW w:w="1725" w:type="dxa"/>
            <w:tcMar>
              <w:left w:w="108" w:type="dxa"/>
            </w:tcMar>
            <w:vAlign w:val="center"/>
          </w:tcPr>
          <w:p w14:paraId="71C59837" w14:textId="77777777" w:rsidR="00AC6CFC" w:rsidRDefault="004A1339" w:rsidP="008620F7">
            <w:pPr>
              <w:pStyle w:val="Compact"/>
              <w:keepNext/>
              <w:jc w:val="left"/>
            </w:pPr>
            <w:r>
              <w:t>Acetaldehyde</w:t>
            </w:r>
          </w:p>
        </w:tc>
        <w:tc>
          <w:tcPr>
            <w:tcW w:w="2075" w:type="dxa"/>
            <w:vAlign w:val="center"/>
          </w:tcPr>
          <w:p w14:paraId="446D66D3" w14:textId="77777777" w:rsidR="00AC6CFC" w:rsidRDefault="004A1339" w:rsidP="008620F7">
            <w:pPr>
              <w:pStyle w:val="Compact"/>
              <w:keepNext/>
              <w:jc w:val="center"/>
            </w:pPr>
            <w:r>
              <w:t>Aldehyde</w:t>
            </w:r>
          </w:p>
        </w:tc>
        <w:tc>
          <w:tcPr>
            <w:tcW w:w="2186" w:type="dxa"/>
            <w:vAlign w:val="center"/>
          </w:tcPr>
          <w:p w14:paraId="340E7542" w14:textId="77777777" w:rsidR="00AC6CFC" w:rsidRDefault="004A1339" w:rsidP="008620F7">
            <w:pPr>
              <w:pStyle w:val="Compact"/>
              <w:keepNext/>
              <w:jc w:val="left"/>
            </w:pPr>
            <w:r>
              <w:t>Low</w:t>
            </w:r>
            <w:r>
              <w:noBreakHyphen/>
              <w:t>molecular</w:t>
            </w:r>
            <w:r>
              <w:noBreakHyphen/>
              <w:t>weight aldehyde formed by oxidation and reactions</w:t>
            </w:r>
          </w:p>
        </w:tc>
        <w:tc>
          <w:tcPr>
            <w:tcW w:w="2120" w:type="dxa"/>
            <w:vAlign w:val="center"/>
          </w:tcPr>
          <w:p w14:paraId="29B53F31" w14:textId="77777777" w:rsidR="00AC6CFC" w:rsidRDefault="004A1339" w:rsidP="008620F7">
            <w:pPr>
              <w:pStyle w:val="Compact"/>
              <w:keepNext/>
              <w:jc w:val="left"/>
            </w:pPr>
            <w:r>
              <w:t>Chemical manufacturing, drying and reaction processes</w:t>
            </w:r>
          </w:p>
        </w:tc>
      </w:tr>
      <w:tr w:rsidR="00AC6CFC" w14:paraId="05D32553" w14:textId="77777777" w:rsidTr="008620F7">
        <w:trPr>
          <w:cantSplit/>
        </w:trPr>
        <w:tc>
          <w:tcPr>
            <w:tcW w:w="1725" w:type="dxa"/>
            <w:tcMar>
              <w:left w:w="108" w:type="dxa"/>
            </w:tcMar>
            <w:vAlign w:val="center"/>
          </w:tcPr>
          <w:p w14:paraId="7ED23D6C" w14:textId="77777777" w:rsidR="00AC6CFC" w:rsidRDefault="004A1339" w:rsidP="008620F7">
            <w:pPr>
              <w:pStyle w:val="Compact"/>
              <w:jc w:val="left"/>
            </w:pPr>
            <w:r>
              <w:t>THC</w:t>
            </w:r>
          </w:p>
        </w:tc>
        <w:tc>
          <w:tcPr>
            <w:tcW w:w="2075" w:type="dxa"/>
            <w:vAlign w:val="center"/>
          </w:tcPr>
          <w:p w14:paraId="628B4EB2" w14:textId="77777777" w:rsidR="00AC6CFC" w:rsidRDefault="004A1339" w:rsidP="008620F7">
            <w:pPr>
              <w:pStyle w:val="Compact"/>
              <w:jc w:val="center"/>
            </w:pPr>
            <w:r>
              <w:t>Total hydrocarbons</w:t>
            </w:r>
          </w:p>
        </w:tc>
        <w:tc>
          <w:tcPr>
            <w:tcW w:w="2186" w:type="dxa"/>
            <w:vAlign w:val="center"/>
          </w:tcPr>
          <w:p w14:paraId="1556E340" w14:textId="77777777" w:rsidR="00AC6CFC" w:rsidRDefault="004A1339" w:rsidP="008620F7">
            <w:pPr>
              <w:pStyle w:val="Compact"/>
              <w:jc w:val="left"/>
            </w:pPr>
            <w:r>
              <w:t>Indicator of total hydrocarbons, not an individual substance</w:t>
            </w:r>
          </w:p>
        </w:tc>
        <w:tc>
          <w:tcPr>
            <w:tcW w:w="2120" w:type="dxa"/>
            <w:vAlign w:val="center"/>
          </w:tcPr>
          <w:p w14:paraId="4158C6E5" w14:textId="77777777" w:rsidR="00AC6CFC" w:rsidRDefault="004A1339" w:rsidP="008620F7">
            <w:pPr>
              <w:pStyle w:val="Compact"/>
              <w:jc w:val="left"/>
            </w:pPr>
            <w:r>
              <w:t>Emission and control facilities, storage points</w:t>
            </w:r>
          </w:p>
        </w:tc>
      </w:tr>
    </w:tbl>
    <w:p w14:paraId="104B845F" w14:textId="77777777" w:rsidR="00AC6CFC" w:rsidRDefault="004A1339">
      <w:pPr>
        <w:pStyle w:val="3"/>
      </w:pPr>
      <w:bookmarkStart w:id="24" w:name="sift-ms란"/>
      <w:bookmarkStart w:id="25" w:name="_Toc242629334"/>
      <w:r>
        <w:t>2.1.2 SIFT-MS</w:t>
      </w:r>
      <w:r>
        <w:t>의</w:t>
      </w:r>
      <w:r>
        <w:t xml:space="preserve"> </w:t>
      </w:r>
      <w:r>
        <w:t>원리와</w:t>
      </w:r>
      <w:r>
        <w:t xml:space="preserve"> </w:t>
      </w:r>
      <w:r>
        <w:t>특성</w:t>
      </w:r>
      <w:bookmarkEnd w:id="24"/>
      <w:bookmarkEnd w:id="25"/>
    </w:p>
    <w:p w14:paraId="3C21F239" w14:textId="77777777" w:rsidR="00AC6CFC" w:rsidRDefault="004A1339">
      <w:pPr>
        <w:pStyle w:val="FirstParagraph"/>
      </w:pPr>
      <w:r>
        <w:t>선택적다중이온질량분석기</w:t>
      </w:r>
      <w:r>
        <w:t>(Selected Ion Flow Tube Mass Spectrometry, SIFT-MS)</w:t>
      </w:r>
      <w:r>
        <w:t>는</w:t>
      </w:r>
      <w:r>
        <w:t xml:space="preserve"> VOCs</w:t>
      </w:r>
      <w:r>
        <w:t>를</w:t>
      </w:r>
      <w:r>
        <w:t xml:space="preserve"> </w:t>
      </w:r>
      <w:r>
        <w:t>실시간으로</w:t>
      </w:r>
      <w:r>
        <w:t xml:space="preserve"> </w:t>
      </w:r>
      <w:r>
        <w:t>분석하는</w:t>
      </w:r>
      <w:r>
        <w:t xml:space="preserve"> </w:t>
      </w:r>
      <w:r>
        <w:t>장비이다</w:t>
      </w:r>
      <w:r>
        <w:t xml:space="preserve">. </w:t>
      </w:r>
      <w:r>
        <w:t>공기</w:t>
      </w:r>
      <w:r>
        <w:t xml:space="preserve"> </w:t>
      </w:r>
      <w:r>
        <w:t>시료를</w:t>
      </w:r>
      <w:r>
        <w:t xml:space="preserve"> </w:t>
      </w:r>
      <w:r>
        <w:t>장비에</w:t>
      </w:r>
      <w:r>
        <w:t xml:space="preserve"> </w:t>
      </w:r>
      <w:r>
        <w:t>주입한</w:t>
      </w:r>
      <w:r>
        <w:t xml:space="preserve"> </w:t>
      </w:r>
      <w:r>
        <w:t>뒤</w:t>
      </w:r>
      <w:r>
        <w:t xml:space="preserve">, </w:t>
      </w:r>
      <w:r>
        <w:t>특정</w:t>
      </w:r>
      <w:r>
        <w:t xml:space="preserve"> </w:t>
      </w:r>
      <w:r>
        <w:t>반</w:t>
      </w:r>
      <w:r>
        <w:lastRenderedPageBreak/>
        <w:t>응이온과</w:t>
      </w:r>
      <w:r>
        <w:t xml:space="preserve"> VOCs</w:t>
      </w:r>
      <w:r>
        <w:t>의</w:t>
      </w:r>
      <w:r>
        <w:t xml:space="preserve"> </w:t>
      </w:r>
      <w:r>
        <w:t>반응으로</w:t>
      </w:r>
      <w:r>
        <w:t xml:space="preserve"> </w:t>
      </w:r>
      <w:r>
        <w:t>생성된</w:t>
      </w:r>
      <w:r>
        <w:t xml:space="preserve"> </w:t>
      </w:r>
      <w:r>
        <w:t>이온을</w:t>
      </w:r>
      <w:r>
        <w:t xml:space="preserve"> </w:t>
      </w:r>
      <w:r>
        <w:t>질량분석기로</w:t>
      </w:r>
      <w:r>
        <w:t xml:space="preserve"> </w:t>
      </w:r>
      <w:r>
        <w:t>측정한다</w:t>
      </w:r>
      <w:r>
        <w:t xml:space="preserve">[7,10]. </w:t>
      </w:r>
      <w:r>
        <w:t>본</w:t>
      </w:r>
      <w:r>
        <w:t xml:space="preserve"> </w:t>
      </w:r>
      <w:r>
        <w:t>논문에서는</w:t>
      </w:r>
      <w:r>
        <w:t xml:space="preserve"> </w:t>
      </w:r>
      <w:r>
        <w:t>현장</w:t>
      </w:r>
      <w:r>
        <w:t xml:space="preserve"> </w:t>
      </w:r>
      <w:r>
        <w:t>장비와</w:t>
      </w:r>
      <w:r>
        <w:t xml:space="preserve"> </w:t>
      </w:r>
      <w:r>
        <w:t>원자료의</w:t>
      </w:r>
      <w:r>
        <w:t xml:space="preserve"> </w:t>
      </w:r>
      <w:r>
        <w:t>명칭에</w:t>
      </w:r>
      <w:r>
        <w:t xml:space="preserve"> </w:t>
      </w:r>
      <w:r>
        <w:t>따라</w:t>
      </w:r>
      <w:r>
        <w:t xml:space="preserve"> SIFT-MS</w:t>
      </w:r>
      <w:r>
        <w:t>로</w:t>
      </w:r>
      <w:r>
        <w:t xml:space="preserve"> </w:t>
      </w:r>
      <w:r>
        <w:t>표기한다</w:t>
      </w:r>
      <w:r>
        <w:t>.</w:t>
      </w:r>
    </w:p>
    <w:p w14:paraId="7D565A02" w14:textId="77777777" w:rsidR="00AC6CFC" w:rsidRDefault="004A1339">
      <w:pPr>
        <w:pStyle w:val="a0"/>
      </w:pPr>
      <w:r>
        <w:t>SIFT-MS</w:t>
      </w:r>
      <w:r>
        <w:t>는</w:t>
      </w:r>
      <w:r>
        <w:t xml:space="preserve"> </w:t>
      </w:r>
      <w:r>
        <w:t>일반적으로</w:t>
      </w:r>
      <w:r>
        <w:t xml:space="preserve"> H₃O⁺·NO⁺·O₂⁺ </w:t>
      </w:r>
      <w:r>
        <w:t>등의</w:t>
      </w:r>
      <w:r>
        <w:t xml:space="preserve"> </w:t>
      </w:r>
      <w:r>
        <w:t>반응이온을</w:t>
      </w:r>
      <w:r>
        <w:t xml:space="preserve"> </w:t>
      </w:r>
      <w:r>
        <w:t>사용한다</w:t>
      </w:r>
      <w:r>
        <w:t xml:space="preserve">. </w:t>
      </w:r>
      <w:r>
        <w:t>시료가</w:t>
      </w:r>
      <w:r>
        <w:t xml:space="preserve"> </w:t>
      </w:r>
      <w:r>
        <w:t>장비에</w:t>
      </w:r>
      <w:r>
        <w:t xml:space="preserve"> </w:t>
      </w:r>
      <w:r>
        <w:t>유입되면</w:t>
      </w:r>
      <w:r>
        <w:t xml:space="preserve"> </w:t>
      </w:r>
      <w:r>
        <w:t>반응이온과</w:t>
      </w:r>
      <w:r>
        <w:t xml:space="preserve"> </w:t>
      </w:r>
      <w:r>
        <w:t>분석</w:t>
      </w:r>
      <w:r>
        <w:t xml:space="preserve"> </w:t>
      </w:r>
      <w:r>
        <w:t>대상</w:t>
      </w:r>
      <w:r>
        <w:t xml:space="preserve"> </w:t>
      </w:r>
      <w:r>
        <w:t>물질이</w:t>
      </w:r>
      <w:r>
        <w:t xml:space="preserve"> </w:t>
      </w:r>
      <w:r>
        <w:t>이온</w:t>
      </w:r>
      <w:r>
        <w:t>-</w:t>
      </w:r>
      <w:r>
        <w:t>분자</w:t>
      </w:r>
      <w:r>
        <w:t xml:space="preserve"> </w:t>
      </w:r>
      <w:r>
        <w:t>반응을</w:t>
      </w:r>
      <w:r>
        <w:t xml:space="preserve"> </w:t>
      </w:r>
      <w:r>
        <w:t>일으키고</w:t>
      </w:r>
      <w:r>
        <w:t xml:space="preserve">, </w:t>
      </w:r>
      <w:r>
        <w:t>이때</w:t>
      </w:r>
      <w:r>
        <w:t xml:space="preserve"> </w:t>
      </w:r>
      <w:r>
        <w:t>형성된</w:t>
      </w:r>
      <w:r>
        <w:t xml:space="preserve"> </w:t>
      </w:r>
      <w:r>
        <w:t>생성이온을</w:t>
      </w:r>
      <w:r>
        <w:t xml:space="preserve"> </w:t>
      </w:r>
      <w:r>
        <w:t>질량분석기로</w:t>
      </w:r>
      <w:r>
        <w:t xml:space="preserve"> </w:t>
      </w:r>
      <w:r>
        <w:t>측정한다</w:t>
      </w:r>
      <w:r>
        <w:t xml:space="preserve">. </w:t>
      </w:r>
      <w:r>
        <w:t>물질별</w:t>
      </w:r>
      <w:r>
        <w:t xml:space="preserve"> </w:t>
      </w:r>
      <w:r>
        <w:t>반응경로와</w:t>
      </w:r>
      <w:r>
        <w:t xml:space="preserve"> </w:t>
      </w:r>
      <w:r>
        <w:t>반응속도</w:t>
      </w:r>
      <w:r>
        <w:t xml:space="preserve"> </w:t>
      </w:r>
      <w:r>
        <w:t>상수를</w:t>
      </w:r>
      <w:r>
        <w:t xml:space="preserve"> </w:t>
      </w:r>
      <w:r>
        <w:t>이용하면</w:t>
      </w:r>
      <w:r>
        <w:t xml:space="preserve"> </w:t>
      </w:r>
      <w:r>
        <w:t>짧은</w:t>
      </w:r>
      <w:r>
        <w:t xml:space="preserve"> </w:t>
      </w:r>
      <w:r>
        <w:t>간격으로</w:t>
      </w:r>
      <w:r>
        <w:t xml:space="preserve"> </w:t>
      </w:r>
      <w:r>
        <w:t>농도를</w:t>
      </w:r>
      <w:r>
        <w:t xml:space="preserve"> </w:t>
      </w:r>
      <w:r>
        <w:t>산출할</w:t>
      </w:r>
      <w:r>
        <w:t xml:space="preserve"> </w:t>
      </w:r>
      <w:r>
        <w:t>수</w:t>
      </w:r>
      <w:r>
        <w:t xml:space="preserve"> </w:t>
      </w:r>
      <w:r>
        <w:t>있다</w:t>
      </w:r>
      <w:r>
        <w:t xml:space="preserve">[7]. </w:t>
      </w:r>
      <w:r>
        <w:t>따라서</w:t>
      </w:r>
      <w:r>
        <w:t xml:space="preserve"> </w:t>
      </w:r>
      <w:r>
        <w:t>이동측정에서는</w:t>
      </w:r>
      <w:r>
        <w:t xml:space="preserve"> </w:t>
      </w:r>
      <w:r>
        <w:t>주행</w:t>
      </w:r>
      <w:r>
        <w:t xml:space="preserve"> </w:t>
      </w:r>
      <w:r>
        <w:t>위치와</w:t>
      </w:r>
      <w:r>
        <w:t xml:space="preserve"> </w:t>
      </w:r>
      <w:r>
        <w:t>시간에</w:t>
      </w:r>
      <w:r>
        <w:t xml:space="preserve"> </w:t>
      </w:r>
      <w:r>
        <w:t>따른</w:t>
      </w:r>
      <w:r>
        <w:t xml:space="preserve"> </w:t>
      </w:r>
      <w:r>
        <w:t>농도</w:t>
      </w:r>
      <w:r>
        <w:t xml:space="preserve"> </w:t>
      </w:r>
      <w:r>
        <w:t>변화가</w:t>
      </w:r>
      <w:r>
        <w:t xml:space="preserve"> </w:t>
      </w:r>
      <w:r>
        <w:t>연속적으로</w:t>
      </w:r>
      <w:r>
        <w:t xml:space="preserve"> </w:t>
      </w:r>
      <w:r>
        <w:t>기록된다</w:t>
      </w:r>
      <w:r>
        <w:t>.</w:t>
      </w:r>
    </w:p>
    <w:p w14:paraId="74C7EEBE" w14:textId="77777777" w:rsidR="00AC6CFC" w:rsidRDefault="004A1339">
      <w:pPr>
        <w:pStyle w:val="a0"/>
      </w:pPr>
      <w:r>
        <w:t>SIFT-MS</w:t>
      </w:r>
      <w:r>
        <w:t>는</w:t>
      </w:r>
      <w:r>
        <w:t xml:space="preserve"> </w:t>
      </w:r>
      <w:r>
        <w:t>별도의</w:t>
      </w:r>
      <w:r>
        <w:t xml:space="preserve"> </w:t>
      </w:r>
      <w:r>
        <w:t>시료</w:t>
      </w:r>
      <w:r>
        <w:t xml:space="preserve"> </w:t>
      </w:r>
      <w:r>
        <w:t>전처리가</w:t>
      </w:r>
      <w:r>
        <w:t xml:space="preserve"> </w:t>
      </w:r>
      <w:r>
        <w:t>필요하지</w:t>
      </w:r>
      <w:r>
        <w:t xml:space="preserve"> </w:t>
      </w:r>
      <w:r>
        <w:t>않다</w:t>
      </w:r>
      <w:r>
        <w:t xml:space="preserve">. </w:t>
      </w:r>
      <w:r>
        <w:t>이러한</w:t>
      </w:r>
      <w:r>
        <w:t xml:space="preserve"> </w:t>
      </w:r>
      <w:r>
        <w:t>장점</w:t>
      </w:r>
      <w:r>
        <w:t xml:space="preserve"> </w:t>
      </w:r>
      <w:r>
        <w:t>때문에</w:t>
      </w:r>
      <w:r>
        <w:t xml:space="preserve"> </w:t>
      </w:r>
      <w:r>
        <w:t>국내에서도</w:t>
      </w:r>
      <w:r>
        <w:t xml:space="preserve"> </w:t>
      </w:r>
      <w:r>
        <w:t>산업단지</w:t>
      </w:r>
      <w:r>
        <w:t xml:space="preserve"> VOCs </w:t>
      </w:r>
      <w:r>
        <w:t>측정</w:t>
      </w:r>
      <w:r>
        <w:t xml:space="preserve">[12,14], </w:t>
      </w:r>
      <w:r>
        <w:t>화학블록</w:t>
      </w:r>
      <w:r>
        <w:t xml:space="preserve"> </w:t>
      </w:r>
      <w:r>
        <w:t>조사</w:t>
      </w:r>
      <w:r>
        <w:t xml:space="preserve">[13], </w:t>
      </w:r>
      <w:r>
        <w:t>장비</w:t>
      </w:r>
      <w:r>
        <w:t xml:space="preserve"> </w:t>
      </w:r>
      <w:r>
        <w:t>신뢰도</w:t>
      </w:r>
      <w:r>
        <w:t xml:space="preserve"> </w:t>
      </w:r>
      <w:r>
        <w:t>검토</w:t>
      </w:r>
      <w:r>
        <w:t xml:space="preserve">[15,16] </w:t>
      </w:r>
      <w:r>
        <w:t>연구가</w:t>
      </w:r>
      <w:r>
        <w:t xml:space="preserve"> </w:t>
      </w:r>
      <w:r>
        <w:t>이어져</w:t>
      </w:r>
      <w:r>
        <w:t xml:space="preserve"> </w:t>
      </w:r>
      <w:r>
        <w:t>왔다</w:t>
      </w:r>
      <w:r>
        <w:t>.</w:t>
      </w:r>
    </w:p>
    <w:p w14:paraId="351EDE25" w14:textId="77777777" w:rsidR="00AC6CFC" w:rsidRDefault="004A1339">
      <w:pPr>
        <w:pStyle w:val="a0"/>
      </w:pPr>
      <w:r>
        <w:t>이동형</w:t>
      </w:r>
      <w:r>
        <w:t xml:space="preserve"> SIFT-MS</w:t>
      </w:r>
      <w:r>
        <w:t>는</w:t>
      </w:r>
      <w:r>
        <w:t xml:space="preserve"> </w:t>
      </w:r>
      <w:r>
        <w:t>시간에</w:t>
      </w:r>
      <w:r>
        <w:t xml:space="preserve"> </w:t>
      </w:r>
      <w:r>
        <w:t>따라</w:t>
      </w:r>
      <w:r>
        <w:t xml:space="preserve"> </w:t>
      </w:r>
      <w:r>
        <w:t>농도를</w:t>
      </w:r>
      <w:r>
        <w:t xml:space="preserve"> </w:t>
      </w:r>
      <w:r>
        <w:t>연속적으로</w:t>
      </w:r>
      <w:r>
        <w:t xml:space="preserve"> </w:t>
      </w:r>
      <w:r>
        <w:t>기록하므로</w:t>
      </w:r>
      <w:r>
        <w:t xml:space="preserve">, </w:t>
      </w:r>
      <w:r>
        <w:t>일회</w:t>
      </w:r>
      <w:r>
        <w:t xml:space="preserve"> </w:t>
      </w:r>
      <w:r>
        <w:t>채취로</w:t>
      </w:r>
      <w:r>
        <w:t xml:space="preserve"> </w:t>
      </w:r>
      <w:r>
        <w:t>얻는</w:t>
      </w:r>
      <w:r>
        <w:t xml:space="preserve"> </w:t>
      </w:r>
      <w:r>
        <w:t>자료와</w:t>
      </w:r>
      <w:r>
        <w:t xml:space="preserve"> </w:t>
      </w:r>
      <w:r>
        <w:t>성격이</w:t>
      </w:r>
      <w:r>
        <w:t xml:space="preserve"> </w:t>
      </w:r>
      <w:r>
        <w:t>다르다</w:t>
      </w:r>
      <w:r>
        <w:t xml:space="preserve">. </w:t>
      </w:r>
      <w:r>
        <w:t>여기에</w:t>
      </w:r>
      <w:r>
        <w:t xml:space="preserve"> </w:t>
      </w:r>
      <w:r>
        <w:t>위치정보를</w:t>
      </w:r>
      <w:r>
        <w:t xml:space="preserve"> </w:t>
      </w:r>
      <w:r>
        <w:t>결합하면</w:t>
      </w:r>
      <w:r>
        <w:t xml:space="preserve"> </w:t>
      </w:r>
      <w:r>
        <w:t>주행</w:t>
      </w:r>
      <w:r>
        <w:t xml:space="preserve"> </w:t>
      </w:r>
      <w:r>
        <w:t>경로에서</w:t>
      </w:r>
      <w:r>
        <w:t xml:space="preserve"> </w:t>
      </w:r>
      <w:r>
        <w:t>농도가</w:t>
      </w:r>
      <w:r>
        <w:t xml:space="preserve"> </w:t>
      </w:r>
      <w:r>
        <w:t>상승하는</w:t>
      </w:r>
      <w:r>
        <w:t xml:space="preserve"> </w:t>
      </w:r>
      <w:r>
        <w:t>구간을</w:t>
      </w:r>
      <w:r>
        <w:t xml:space="preserve"> </w:t>
      </w:r>
      <w:r>
        <w:t>찾을</w:t>
      </w:r>
      <w:r>
        <w:t xml:space="preserve"> </w:t>
      </w:r>
      <w:r>
        <w:t>수</w:t>
      </w:r>
      <w:r>
        <w:t xml:space="preserve"> </w:t>
      </w:r>
      <w:r>
        <w:t>있다</w:t>
      </w:r>
      <w:r>
        <w:t xml:space="preserve">. </w:t>
      </w:r>
      <w:r>
        <w:t>다만</w:t>
      </w:r>
      <w:r>
        <w:t xml:space="preserve"> </w:t>
      </w:r>
      <w:r>
        <w:t>측정</w:t>
      </w:r>
      <w:r>
        <w:t xml:space="preserve"> </w:t>
      </w:r>
      <w:r>
        <w:t>당시의</w:t>
      </w:r>
      <w:r>
        <w:t xml:space="preserve"> </w:t>
      </w:r>
      <w:r>
        <w:t>작업</w:t>
      </w:r>
      <w:r>
        <w:t xml:space="preserve"> </w:t>
      </w:r>
      <w:r>
        <w:t>조건</w:t>
      </w:r>
      <w:r>
        <w:t xml:space="preserve">, </w:t>
      </w:r>
      <w:r>
        <w:t>차량</w:t>
      </w:r>
      <w:r>
        <w:t xml:space="preserve"> </w:t>
      </w:r>
      <w:r>
        <w:t>속도</w:t>
      </w:r>
      <w:r>
        <w:t xml:space="preserve">, </w:t>
      </w:r>
      <w:r>
        <w:t>주변</w:t>
      </w:r>
      <w:r>
        <w:t xml:space="preserve"> </w:t>
      </w:r>
      <w:r>
        <w:t>도로</w:t>
      </w:r>
      <w:r>
        <w:t xml:space="preserve"> </w:t>
      </w:r>
      <w:r>
        <w:t>구조에</w:t>
      </w:r>
      <w:r>
        <w:t xml:space="preserve"> </w:t>
      </w:r>
      <w:r>
        <w:t>따라</w:t>
      </w:r>
      <w:r>
        <w:t xml:space="preserve"> </w:t>
      </w:r>
      <w:r>
        <w:t>자료의</w:t>
      </w:r>
      <w:r>
        <w:t xml:space="preserve"> </w:t>
      </w:r>
      <w:r>
        <w:t>해석</w:t>
      </w:r>
      <w:r>
        <w:t xml:space="preserve"> </w:t>
      </w:r>
      <w:r>
        <w:t>범위가</w:t>
      </w:r>
      <w:r>
        <w:t xml:space="preserve"> </w:t>
      </w:r>
      <w:r>
        <w:t>달라진다</w:t>
      </w:r>
      <w:r>
        <w:t>.</w:t>
      </w:r>
    </w:p>
    <w:p w14:paraId="7C3CF34D" w14:textId="77777777" w:rsidR="00AC6CFC" w:rsidRDefault="004A1339">
      <w:pPr>
        <w:pStyle w:val="a0"/>
        <w:keepNext/>
        <w:keepLines/>
        <w:spacing w:before="120" w:after="60" w:line="240" w:lineRule="auto"/>
        <w:ind w:firstLine="0"/>
        <w:jc w:val="center"/>
      </w:pPr>
      <w:r>
        <w:rPr>
          <w:noProof/>
        </w:rPr>
        <w:drawing>
          <wp:inline distT="0" distB="0" distL="0" distR="0" wp14:anchorId="19760313" wp14:editId="5F60B5BC">
            <wp:extent cx="5148000" cy="2017957"/>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1.png"/>
                    <pic:cNvPicPr>
                      <a:picLocks noChangeAspect="1" noChangeArrowheads="1"/>
                    </pic:cNvPicPr>
                  </pic:nvPicPr>
                  <pic:blipFill>
                    <a:blip r:embed="rId15"/>
                    <a:stretch>
                      <a:fillRect/>
                    </a:stretch>
                  </pic:blipFill>
                  <pic:spPr bwMode="auto">
                    <a:xfrm>
                      <a:off x="0" y="0"/>
                      <a:ext cx="5148000" cy="2017957"/>
                    </a:xfrm>
                    <a:prstGeom prst="rect">
                      <a:avLst/>
                    </a:prstGeom>
                    <a:noFill/>
                    <a:ln w="9525">
                      <a:noFill/>
                      <a:headEnd/>
                      <a:tailEnd/>
                    </a:ln>
                  </pic:spPr>
                </pic:pic>
              </a:graphicData>
            </a:graphic>
          </wp:inline>
        </w:drawing>
      </w:r>
    </w:p>
    <w:p w14:paraId="494EC436" w14:textId="77777777" w:rsidR="00AC6CFC" w:rsidRPr="008620F7" w:rsidRDefault="004A1339">
      <w:pPr>
        <w:pStyle w:val="TableCaption"/>
        <w:keepNext w:val="0"/>
        <w:keepLines/>
        <w:spacing w:before="60" w:after="160" w:line="276" w:lineRule="auto"/>
        <w:ind w:firstLine="0"/>
        <w:jc w:val="center"/>
        <w:rPr>
          <w:sz w:val="18"/>
          <w:szCs w:val="18"/>
        </w:rPr>
      </w:pPr>
      <w:bookmarkStart w:id="26" w:name="_Fig1"/>
      <w:r>
        <w:t>Fig. 1. Measurement principle of SIFT-MS instruments (prepared by the author from [7,9,10])</w:t>
      </w:r>
      <w:bookmarkEnd w:id="26"/>
    </w:p>
    <w:p w14:paraId="6DCA3364" w14:textId="77777777" w:rsidR="00AC6CFC" w:rsidRDefault="004A1339">
      <w:pPr>
        <w:pStyle w:val="a0"/>
        <w:keepLines/>
      </w:pPr>
      <w:r>
        <w:t>Fig. 1</w:t>
      </w:r>
      <w:r>
        <w:t>은</w:t>
      </w:r>
      <w:r>
        <w:t xml:space="preserve"> SIFT-MS</w:t>
      </w:r>
      <w:r>
        <w:t>의</w:t>
      </w:r>
      <w:r>
        <w:t xml:space="preserve"> </w:t>
      </w:r>
      <w:r>
        <w:t>분석</w:t>
      </w:r>
      <w:r>
        <w:t xml:space="preserve"> </w:t>
      </w:r>
      <w:r>
        <w:t>과정을</w:t>
      </w:r>
      <w:r>
        <w:t xml:space="preserve"> </w:t>
      </w:r>
      <w:r>
        <w:t>세</w:t>
      </w:r>
      <w:r>
        <w:t xml:space="preserve"> </w:t>
      </w:r>
      <w:r>
        <w:t>단계로</w:t>
      </w:r>
      <w:r>
        <w:t xml:space="preserve"> </w:t>
      </w:r>
      <w:r>
        <w:t>나타낸</w:t>
      </w:r>
      <w:r>
        <w:t xml:space="preserve"> </w:t>
      </w:r>
      <w:r>
        <w:t>것이다</w:t>
      </w:r>
      <w:r>
        <w:t xml:space="preserve">. </w:t>
      </w:r>
      <w:r>
        <w:t>첫</w:t>
      </w:r>
      <w:r>
        <w:t xml:space="preserve"> </w:t>
      </w:r>
      <w:r>
        <w:t>번째</w:t>
      </w:r>
      <w:r>
        <w:t xml:space="preserve"> </w:t>
      </w:r>
      <w:r>
        <w:t>단계는</w:t>
      </w:r>
      <w:r>
        <w:t xml:space="preserve"> </w:t>
      </w:r>
      <w:r>
        <w:t>반응이온</w:t>
      </w:r>
      <w:r>
        <w:t xml:space="preserve"> </w:t>
      </w:r>
      <w:r>
        <w:t>선택이다</w:t>
      </w:r>
      <w:r>
        <w:t xml:space="preserve">. </w:t>
      </w:r>
      <w:r>
        <w:t>장비</w:t>
      </w:r>
      <w:r>
        <w:t xml:space="preserve"> </w:t>
      </w:r>
      <w:r>
        <w:t>내부의</w:t>
      </w:r>
      <w:r>
        <w:t xml:space="preserve"> </w:t>
      </w:r>
      <w:r>
        <w:t>마이크로파</w:t>
      </w:r>
      <w:r>
        <w:t xml:space="preserve"> </w:t>
      </w:r>
      <w:r>
        <w:t>플라즈마에서</w:t>
      </w:r>
      <w:r>
        <w:t xml:space="preserve"> H₃O⁺·NO⁺·O₂⁺ </w:t>
      </w:r>
      <w:r>
        <w:t>등의</w:t>
      </w:r>
      <w:r>
        <w:t xml:space="preserve"> 1</w:t>
      </w:r>
      <w:r>
        <w:t>차</w:t>
      </w:r>
      <w:r>
        <w:t xml:space="preserve"> </w:t>
      </w:r>
      <w:r>
        <w:t>이온이</w:t>
      </w:r>
      <w:r>
        <w:t xml:space="preserve"> </w:t>
      </w:r>
      <w:r>
        <w:t>생성되고</w:t>
      </w:r>
      <w:r>
        <w:t xml:space="preserve">, </w:t>
      </w:r>
      <w:r>
        <w:t>사중극자</w:t>
      </w:r>
      <w:r>
        <w:t xml:space="preserve"> </w:t>
      </w:r>
      <w:r>
        <w:t>질량필터를</w:t>
      </w:r>
      <w:r>
        <w:t xml:space="preserve"> </w:t>
      </w:r>
      <w:r>
        <w:t>통과하면서</w:t>
      </w:r>
      <w:r>
        <w:t xml:space="preserve"> </w:t>
      </w:r>
      <w:r>
        <w:t>분석에</w:t>
      </w:r>
      <w:r>
        <w:t xml:space="preserve"> </w:t>
      </w:r>
      <w:r>
        <w:t>사용할</w:t>
      </w:r>
      <w:r>
        <w:t xml:space="preserve"> </w:t>
      </w:r>
      <w:r>
        <w:t>반응이온이</w:t>
      </w:r>
      <w:r>
        <w:t xml:space="preserve"> </w:t>
      </w:r>
      <w:r>
        <w:t>선택된다</w:t>
      </w:r>
      <w:r>
        <w:t xml:space="preserve">. </w:t>
      </w:r>
      <w:r>
        <w:t>반응이온의</w:t>
      </w:r>
      <w:r>
        <w:t xml:space="preserve"> </w:t>
      </w:r>
      <w:r>
        <w:t>종류에</w:t>
      </w:r>
      <w:r>
        <w:t xml:space="preserve"> </w:t>
      </w:r>
      <w:r>
        <w:t>따라</w:t>
      </w:r>
      <w:r>
        <w:t xml:space="preserve"> </w:t>
      </w:r>
      <w:r>
        <w:t>분석</w:t>
      </w:r>
      <w:r>
        <w:t xml:space="preserve"> </w:t>
      </w:r>
      <w:r>
        <w:t>대상</w:t>
      </w:r>
      <w:r>
        <w:t xml:space="preserve"> </w:t>
      </w:r>
      <w:r>
        <w:t>물질과</w:t>
      </w:r>
      <w:r>
        <w:t xml:space="preserve"> </w:t>
      </w:r>
      <w:r>
        <w:t>반응하는</w:t>
      </w:r>
      <w:r>
        <w:t xml:space="preserve"> </w:t>
      </w:r>
      <w:r>
        <w:t>경로가</w:t>
      </w:r>
      <w:r>
        <w:t xml:space="preserve"> </w:t>
      </w:r>
      <w:r>
        <w:t>달라지므로</w:t>
      </w:r>
      <w:r>
        <w:t xml:space="preserve">, </w:t>
      </w:r>
      <w:r>
        <w:t>이</w:t>
      </w:r>
      <w:r>
        <w:t xml:space="preserve"> </w:t>
      </w:r>
      <w:r>
        <w:t>단계는</w:t>
      </w:r>
      <w:r>
        <w:t xml:space="preserve"> </w:t>
      </w:r>
      <w:r>
        <w:t>이후</w:t>
      </w:r>
      <w:r>
        <w:t xml:space="preserve"> </w:t>
      </w:r>
      <w:r>
        <w:t>생성이온</w:t>
      </w:r>
      <w:r>
        <w:t xml:space="preserve"> </w:t>
      </w:r>
      <w:r>
        <w:t>신호를</w:t>
      </w:r>
      <w:r>
        <w:t xml:space="preserve"> </w:t>
      </w:r>
      <w:r>
        <w:t>해석하는</w:t>
      </w:r>
      <w:r>
        <w:t xml:space="preserve"> </w:t>
      </w:r>
      <w:r>
        <w:t>출발점이</w:t>
      </w:r>
      <w:r>
        <w:t xml:space="preserve"> </w:t>
      </w:r>
      <w:r>
        <w:t>된다</w:t>
      </w:r>
      <w:r>
        <w:t>[7,10].</w:t>
      </w:r>
    </w:p>
    <w:p w14:paraId="01227320" w14:textId="77777777" w:rsidR="00AC6CFC" w:rsidRDefault="004A1339">
      <w:pPr>
        <w:pStyle w:val="a0"/>
      </w:pPr>
      <w:r>
        <w:lastRenderedPageBreak/>
        <w:t>두</w:t>
      </w:r>
      <w:r>
        <w:t xml:space="preserve"> </w:t>
      </w:r>
      <w:r>
        <w:t>번째</w:t>
      </w:r>
      <w:r>
        <w:t xml:space="preserve"> </w:t>
      </w:r>
      <w:r>
        <w:t>단계는</w:t>
      </w:r>
      <w:r>
        <w:t xml:space="preserve"> </w:t>
      </w:r>
      <w:r>
        <w:t>시료</w:t>
      </w:r>
      <w:r>
        <w:t xml:space="preserve"> </w:t>
      </w:r>
      <w:r>
        <w:t>이온화이다</w:t>
      </w:r>
      <w:r>
        <w:t xml:space="preserve">. </w:t>
      </w:r>
      <w:r>
        <w:t>시료는</w:t>
      </w:r>
      <w:r>
        <w:t xml:space="preserve"> </w:t>
      </w:r>
      <w:r>
        <w:t>시료</w:t>
      </w:r>
      <w:r>
        <w:t xml:space="preserve"> </w:t>
      </w:r>
      <w:r>
        <w:t>주입구</w:t>
      </w:r>
      <w:r>
        <w:t>(sample inlet)</w:t>
      </w:r>
      <w:r>
        <w:t>를</w:t>
      </w:r>
      <w:r>
        <w:t xml:space="preserve"> </w:t>
      </w:r>
      <w:r>
        <w:t>거쳐</w:t>
      </w:r>
      <w:r>
        <w:t xml:space="preserve"> flow tube</w:t>
      </w:r>
      <w:r>
        <w:t>로</w:t>
      </w:r>
      <w:r>
        <w:t xml:space="preserve"> </w:t>
      </w:r>
      <w:r>
        <w:t>유입되어</w:t>
      </w:r>
      <w:r>
        <w:t xml:space="preserve"> </w:t>
      </w:r>
      <w:r>
        <w:t>선택된</w:t>
      </w:r>
      <w:r>
        <w:t xml:space="preserve"> </w:t>
      </w:r>
      <w:r>
        <w:t>반응이온과</w:t>
      </w:r>
      <w:r>
        <w:t xml:space="preserve"> </w:t>
      </w:r>
      <w:r>
        <w:t>일정</w:t>
      </w:r>
      <w:r>
        <w:t xml:space="preserve"> </w:t>
      </w:r>
      <w:r>
        <w:t>시간</w:t>
      </w:r>
      <w:r>
        <w:t xml:space="preserve"> </w:t>
      </w:r>
      <w:r>
        <w:t>접촉한다</w:t>
      </w:r>
      <w:r>
        <w:t xml:space="preserve">. </w:t>
      </w:r>
      <w:r>
        <w:t>이때</w:t>
      </w:r>
      <w:r>
        <w:t xml:space="preserve"> </w:t>
      </w:r>
      <w:r>
        <w:t>분석</w:t>
      </w:r>
      <w:r>
        <w:t xml:space="preserve"> </w:t>
      </w:r>
      <w:r>
        <w:t>대상</w:t>
      </w:r>
      <w:r>
        <w:t xml:space="preserve"> </w:t>
      </w:r>
      <w:r>
        <w:t>물질</w:t>
      </w:r>
      <w:r>
        <w:t xml:space="preserve"> A</w:t>
      </w:r>
      <w:r>
        <w:t>는</w:t>
      </w:r>
      <w:r>
        <w:t xml:space="preserve"> </w:t>
      </w:r>
      <w:r>
        <w:t>반응이온</w:t>
      </w:r>
      <w:r>
        <w:t xml:space="preserve"> R⁺</w:t>
      </w:r>
      <w:r>
        <w:t>와</w:t>
      </w:r>
      <w:r>
        <w:t xml:space="preserve"> </w:t>
      </w:r>
      <w:r>
        <w:t>이온</w:t>
      </w:r>
      <w:r>
        <w:t>-</w:t>
      </w:r>
      <w:r>
        <w:t>분자</w:t>
      </w:r>
      <w:r>
        <w:t xml:space="preserve"> </w:t>
      </w:r>
      <w:r>
        <w:t>반응을</w:t>
      </w:r>
      <w:r>
        <w:t xml:space="preserve"> </w:t>
      </w:r>
      <w:r>
        <w:t>일으켜</w:t>
      </w:r>
      <w:r>
        <w:t xml:space="preserve"> </w:t>
      </w:r>
      <w:r>
        <w:t>생성이온</w:t>
      </w:r>
      <w:r>
        <w:t xml:space="preserve"> P⁺</w:t>
      </w:r>
      <w:r>
        <w:t>와</w:t>
      </w:r>
      <w:r>
        <w:t xml:space="preserve"> </w:t>
      </w:r>
      <w:r>
        <w:t>중성</w:t>
      </w:r>
      <w:r>
        <w:t xml:space="preserve"> </w:t>
      </w:r>
      <w:r>
        <w:t>생성물</w:t>
      </w:r>
      <w:r>
        <w:t xml:space="preserve"> N</w:t>
      </w:r>
      <w:r>
        <w:t>을</w:t>
      </w:r>
      <w:r>
        <w:t xml:space="preserve"> </w:t>
      </w:r>
      <w:r>
        <w:t>만든다</w:t>
      </w:r>
      <w:r>
        <w:t xml:space="preserve">. </w:t>
      </w:r>
      <w:r>
        <w:t>반응식의</w:t>
      </w:r>
      <w:r>
        <w:t xml:space="preserve"> k</w:t>
      </w:r>
      <w:r>
        <w:t>는</w:t>
      </w:r>
      <w:r>
        <w:t xml:space="preserve"> </w:t>
      </w:r>
      <w:r>
        <w:t>반응속도</w:t>
      </w:r>
      <w:r>
        <w:t xml:space="preserve"> </w:t>
      </w:r>
      <w:r>
        <w:t>상수</w:t>
      </w:r>
      <w:r>
        <w:t>(rate constant)</w:t>
      </w:r>
      <w:r>
        <w:t>이다</w:t>
      </w:r>
      <w:r>
        <w:t xml:space="preserve">. </w:t>
      </w:r>
      <w:r>
        <w:t>물질별</w:t>
      </w:r>
      <w:r>
        <w:t xml:space="preserve"> </w:t>
      </w:r>
      <w:r>
        <w:t>반응속도</w:t>
      </w:r>
      <w:r>
        <w:t xml:space="preserve"> </w:t>
      </w:r>
      <w:r>
        <w:t>상수와</w:t>
      </w:r>
      <w:r>
        <w:t xml:space="preserve"> </w:t>
      </w:r>
      <w:r>
        <w:t>생성이온의</w:t>
      </w:r>
      <w:r>
        <w:t xml:space="preserve"> </w:t>
      </w:r>
      <w:r>
        <w:t>질량</w:t>
      </w:r>
      <w:r>
        <w:t xml:space="preserve"> </w:t>
      </w:r>
      <w:r>
        <w:t>대</w:t>
      </w:r>
      <w:r>
        <w:t xml:space="preserve"> </w:t>
      </w:r>
      <w:r>
        <w:t>전하비</w:t>
      </w:r>
      <w:r>
        <w:t>(m/z)</w:t>
      </w:r>
      <w:r>
        <w:t>는</w:t>
      </w:r>
      <w:r>
        <w:t xml:space="preserve"> </w:t>
      </w:r>
      <w:r>
        <w:t>농도</w:t>
      </w:r>
      <w:r>
        <w:t xml:space="preserve"> </w:t>
      </w:r>
      <w:r>
        <w:t>계산과</w:t>
      </w:r>
      <w:r>
        <w:t xml:space="preserve"> </w:t>
      </w:r>
      <w:r>
        <w:t>물질</w:t>
      </w:r>
      <w:r>
        <w:t xml:space="preserve"> </w:t>
      </w:r>
      <w:r>
        <w:t>구분에</w:t>
      </w:r>
      <w:r>
        <w:t xml:space="preserve"> </w:t>
      </w:r>
      <w:r>
        <w:t>사용된다</w:t>
      </w:r>
      <w:r>
        <w:t>[7].</w:t>
      </w:r>
    </w:p>
    <w:p w14:paraId="21A74667" w14:textId="77777777" w:rsidR="00AC6CFC" w:rsidRDefault="004A1339">
      <w:pPr>
        <w:pStyle w:val="a0"/>
      </w:pPr>
      <w:r>
        <w:t>세</w:t>
      </w:r>
      <w:r>
        <w:t xml:space="preserve"> </w:t>
      </w:r>
      <w:r>
        <w:t>번째</w:t>
      </w:r>
      <w:r>
        <w:t xml:space="preserve"> </w:t>
      </w:r>
      <w:r>
        <w:t>단계는</w:t>
      </w:r>
      <w:r>
        <w:t xml:space="preserve"> </w:t>
      </w:r>
      <w:r>
        <w:t>생성이온의</w:t>
      </w:r>
      <w:r>
        <w:t xml:space="preserve"> </w:t>
      </w:r>
      <w:r>
        <w:t>질량분석과</w:t>
      </w:r>
      <w:r>
        <w:t xml:space="preserve"> </w:t>
      </w:r>
      <w:r>
        <w:t>정량이다</w:t>
      </w:r>
      <w:r>
        <w:t>. flow tube</w:t>
      </w:r>
      <w:r>
        <w:t>에서</w:t>
      </w:r>
      <w:r>
        <w:t xml:space="preserve"> </w:t>
      </w:r>
      <w:r>
        <w:t>생성된</w:t>
      </w:r>
      <w:r>
        <w:t xml:space="preserve"> </w:t>
      </w:r>
      <w:r>
        <w:t>이온은</w:t>
      </w:r>
      <w:r>
        <w:t xml:space="preserve"> </w:t>
      </w:r>
      <w:r>
        <w:t>다시</w:t>
      </w:r>
      <w:r>
        <w:t xml:space="preserve"> </w:t>
      </w:r>
      <w:r>
        <w:t>질량필터를</w:t>
      </w:r>
      <w:r>
        <w:t xml:space="preserve"> </w:t>
      </w:r>
      <w:r>
        <w:t>통과하며</w:t>
      </w:r>
      <w:r>
        <w:t xml:space="preserve"> m/z</w:t>
      </w:r>
      <w:r>
        <w:t>에</w:t>
      </w:r>
      <w:r>
        <w:t xml:space="preserve"> </w:t>
      </w:r>
      <w:r>
        <w:t>따라</w:t>
      </w:r>
      <w:r>
        <w:t xml:space="preserve"> </w:t>
      </w:r>
      <w:r>
        <w:t>분리되고</w:t>
      </w:r>
      <w:r>
        <w:t xml:space="preserve">, </w:t>
      </w:r>
      <w:r>
        <w:t>검출기에서</w:t>
      </w:r>
      <w:r>
        <w:t xml:space="preserve"> </w:t>
      </w:r>
      <w:r>
        <w:t>이온</w:t>
      </w:r>
      <w:r>
        <w:t xml:space="preserve"> </w:t>
      </w:r>
      <w:r>
        <w:t>신호로</w:t>
      </w:r>
      <w:r>
        <w:t xml:space="preserve"> </w:t>
      </w:r>
      <w:r>
        <w:t>기록된다</w:t>
      </w:r>
      <w:r>
        <w:t>. SIFT-MS</w:t>
      </w:r>
      <w:r>
        <w:t>는</w:t>
      </w:r>
      <w:r>
        <w:t xml:space="preserve"> </w:t>
      </w:r>
      <w:r>
        <w:t>반응이온</w:t>
      </w:r>
      <w:r>
        <w:t xml:space="preserve"> </w:t>
      </w:r>
      <w:r>
        <w:t>신호와</w:t>
      </w:r>
      <w:r>
        <w:t xml:space="preserve"> </w:t>
      </w:r>
      <w:r>
        <w:t>생성이온</w:t>
      </w:r>
      <w:r>
        <w:t xml:space="preserve"> </w:t>
      </w:r>
      <w:r>
        <w:t>신호의</w:t>
      </w:r>
      <w:r>
        <w:t xml:space="preserve"> </w:t>
      </w:r>
      <w:r>
        <w:t>비</w:t>
      </w:r>
      <w:r>
        <w:t xml:space="preserve">, </w:t>
      </w:r>
      <w:r>
        <w:t>반응속도</w:t>
      </w:r>
      <w:r>
        <w:t xml:space="preserve"> </w:t>
      </w:r>
      <w:r>
        <w:t>상수</w:t>
      </w:r>
      <w:r>
        <w:t xml:space="preserve">, </w:t>
      </w:r>
      <w:r>
        <w:t>반응시간</w:t>
      </w:r>
      <w:r>
        <w:t xml:space="preserve">, </w:t>
      </w:r>
      <w:r>
        <w:t>장비</w:t>
      </w:r>
      <w:r>
        <w:t xml:space="preserve"> </w:t>
      </w:r>
      <w:r>
        <w:t>보정계수로</w:t>
      </w:r>
      <w:r>
        <w:t xml:space="preserve"> </w:t>
      </w:r>
      <w:r>
        <w:t>농도를</w:t>
      </w:r>
      <w:r>
        <w:t xml:space="preserve"> </w:t>
      </w:r>
      <w:r>
        <w:t>산출한다</w:t>
      </w:r>
      <w:r>
        <w:t xml:space="preserve">. </w:t>
      </w:r>
      <w:r>
        <w:t>즉</w:t>
      </w:r>
      <w:r>
        <w:t xml:space="preserve">, SIFT-MS </w:t>
      </w:r>
      <w:r>
        <w:t>자료는</w:t>
      </w:r>
      <w:r>
        <w:t xml:space="preserve"> </w:t>
      </w:r>
      <w:r>
        <w:t>단순한</w:t>
      </w:r>
      <w:r>
        <w:t xml:space="preserve"> </w:t>
      </w:r>
      <w:r>
        <w:t>피크</w:t>
      </w:r>
      <w:r>
        <w:t xml:space="preserve"> </w:t>
      </w:r>
      <w:r>
        <w:t>면적이</w:t>
      </w:r>
      <w:r>
        <w:t xml:space="preserve"> </w:t>
      </w:r>
      <w:r>
        <w:t>아니라</w:t>
      </w:r>
      <w:r>
        <w:t xml:space="preserve"> </w:t>
      </w:r>
      <w:r>
        <w:t>이온</w:t>
      </w:r>
      <w:r>
        <w:t>-</w:t>
      </w:r>
      <w:r>
        <w:t>분자</w:t>
      </w:r>
      <w:r>
        <w:t xml:space="preserve"> </w:t>
      </w:r>
      <w:r>
        <w:t>반응식과</w:t>
      </w:r>
      <w:r>
        <w:t xml:space="preserve"> </w:t>
      </w:r>
      <w:r>
        <w:t>장비</w:t>
      </w:r>
      <w:r>
        <w:t xml:space="preserve"> </w:t>
      </w:r>
      <w:r>
        <w:t>보정</w:t>
      </w:r>
      <w:r>
        <w:t xml:space="preserve"> </w:t>
      </w:r>
      <w:r>
        <w:t>조건을</w:t>
      </w:r>
      <w:r>
        <w:t xml:space="preserve"> </w:t>
      </w:r>
      <w:r>
        <w:t>거쳐</w:t>
      </w:r>
      <w:r>
        <w:t xml:space="preserve"> </w:t>
      </w:r>
      <w:r>
        <w:t>산출된</w:t>
      </w:r>
      <w:r>
        <w:t xml:space="preserve"> </w:t>
      </w:r>
      <w:r>
        <w:t>농도</w:t>
      </w:r>
      <w:r>
        <w:t xml:space="preserve"> </w:t>
      </w:r>
      <w:r>
        <w:t>자료이다</w:t>
      </w:r>
      <w:r>
        <w:t>[7].</w:t>
      </w:r>
    </w:p>
    <w:p w14:paraId="2944A49A" w14:textId="77777777" w:rsidR="00AC6CFC" w:rsidRDefault="004A1339">
      <w:pPr>
        <w:pStyle w:val="a0"/>
      </w:pPr>
      <w:r>
        <w:t>SIFT-MS</w:t>
      </w:r>
      <w:r>
        <w:t>는</w:t>
      </w:r>
      <w:r>
        <w:t xml:space="preserve"> </w:t>
      </w:r>
      <w:r>
        <w:t>기체</w:t>
      </w:r>
      <w:r>
        <w:t xml:space="preserve"> </w:t>
      </w:r>
      <w:r>
        <w:t>시료를</w:t>
      </w:r>
      <w:r>
        <w:t xml:space="preserve"> </w:t>
      </w:r>
      <w:r>
        <w:t>크로마토그래피로</w:t>
      </w:r>
      <w:r>
        <w:t xml:space="preserve"> </w:t>
      </w:r>
      <w:r>
        <w:t>분리하지</w:t>
      </w:r>
      <w:r>
        <w:t xml:space="preserve"> </w:t>
      </w:r>
      <w:r>
        <w:t>않고</w:t>
      </w:r>
      <w:r>
        <w:t xml:space="preserve"> </w:t>
      </w:r>
      <w:r>
        <w:t>실시간으로</w:t>
      </w:r>
      <w:r>
        <w:t xml:space="preserve"> </w:t>
      </w:r>
      <w:r>
        <w:t>분석한다</w:t>
      </w:r>
      <w:r>
        <w:t xml:space="preserve">. </w:t>
      </w:r>
      <w:r>
        <w:t>성분을</w:t>
      </w:r>
      <w:r>
        <w:t xml:space="preserve"> </w:t>
      </w:r>
      <w:r>
        <w:t>컬럼에서</w:t>
      </w:r>
      <w:r>
        <w:t xml:space="preserve"> </w:t>
      </w:r>
      <w:r>
        <w:t>시간차로</w:t>
      </w:r>
      <w:r>
        <w:t xml:space="preserve"> </w:t>
      </w:r>
      <w:r>
        <w:t>분리하여</w:t>
      </w:r>
      <w:r>
        <w:t xml:space="preserve"> </w:t>
      </w:r>
      <w:r>
        <w:t>검출하는</w:t>
      </w:r>
      <w:r>
        <w:t xml:space="preserve"> GC-MS</w:t>
      </w:r>
      <w:r>
        <w:t>와</w:t>
      </w:r>
      <w:r>
        <w:t xml:space="preserve"> </w:t>
      </w:r>
      <w:r>
        <w:t>달리</w:t>
      </w:r>
      <w:r>
        <w:t xml:space="preserve">, </w:t>
      </w:r>
      <w:r>
        <w:t>선택된</w:t>
      </w:r>
      <w:r>
        <w:t xml:space="preserve"> </w:t>
      </w:r>
      <w:r>
        <w:t>반응이온과</w:t>
      </w:r>
      <w:r>
        <w:t xml:space="preserve"> </w:t>
      </w:r>
      <w:r>
        <w:t>분석</w:t>
      </w:r>
      <w:r>
        <w:t xml:space="preserve"> </w:t>
      </w:r>
      <w:r>
        <w:t>대상</w:t>
      </w:r>
      <w:r>
        <w:t xml:space="preserve"> </w:t>
      </w:r>
      <w:r>
        <w:t>물질의</w:t>
      </w:r>
      <w:r>
        <w:t xml:space="preserve"> </w:t>
      </w:r>
      <w:r>
        <w:t>반응</w:t>
      </w:r>
      <w:r>
        <w:t xml:space="preserve"> </w:t>
      </w:r>
      <w:r>
        <w:t>특성으로</w:t>
      </w:r>
      <w:r>
        <w:t xml:space="preserve"> </w:t>
      </w:r>
      <w:r>
        <w:t>농도를</w:t>
      </w:r>
      <w:r>
        <w:t xml:space="preserve"> </w:t>
      </w:r>
      <w:r>
        <w:t>계산한다</w:t>
      </w:r>
      <w:r>
        <w:t xml:space="preserve">. </w:t>
      </w:r>
      <w:r>
        <w:t>분리</w:t>
      </w:r>
      <w:r>
        <w:t xml:space="preserve"> </w:t>
      </w:r>
      <w:r>
        <w:t>과정이</w:t>
      </w:r>
      <w:r>
        <w:t xml:space="preserve"> </w:t>
      </w:r>
      <w:r>
        <w:t>없어</w:t>
      </w:r>
      <w:r>
        <w:t xml:space="preserve"> </w:t>
      </w:r>
      <w:r>
        <w:t>여러</w:t>
      </w:r>
      <w:r>
        <w:t xml:space="preserve"> </w:t>
      </w:r>
      <w:r>
        <w:t>물질의</w:t>
      </w:r>
      <w:r>
        <w:t xml:space="preserve"> </w:t>
      </w:r>
      <w:r>
        <w:t>농도</w:t>
      </w:r>
      <w:r>
        <w:t xml:space="preserve"> </w:t>
      </w:r>
      <w:r>
        <w:t>변화를</w:t>
      </w:r>
      <w:r>
        <w:t xml:space="preserve"> </w:t>
      </w:r>
      <w:r>
        <w:t>짧은</w:t>
      </w:r>
      <w:r>
        <w:t xml:space="preserve"> </w:t>
      </w:r>
      <w:r>
        <w:t>간격으로</w:t>
      </w:r>
      <w:r>
        <w:t xml:space="preserve"> </w:t>
      </w:r>
      <w:r>
        <w:t>관측할</w:t>
      </w:r>
      <w:r>
        <w:t xml:space="preserve"> </w:t>
      </w:r>
      <w:r>
        <w:t>수</w:t>
      </w:r>
      <w:r>
        <w:t xml:space="preserve"> </w:t>
      </w:r>
      <w:r>
        <w:t>있다</w:t>
      </w:r>
      <w:r>
        <w:t xml:space="preserve">. </w:t>
      </w:r>
      <w:r>
        <w:t>다만</w:t>
      </w:r>
      <w:r>
        <w:t xml:space="preserve"> </w:t>
      </w:r>
      <w:r>
        <w:t>결과를</w:t>
      </w:r>
      <w:r>
        <w:t xml:space="preserve"> </w:t>
      </w:r>
      <w:r>
        <w:t>해석할</w:t>
      </w:r>
      <w:r>
        <w:t xml:space="preserve"> </w:t>
      </w:r>
      <w:r>
        <w:t>때는</w:t>
      </w:r>
      <w:r>
        <w:t xml:space="preserve"> </w:t>
      </w:r>
      <w:r>
        <w:t>물질별</w:t>
      </w:r>
      <w:r>
        <w:t xml:space="preserve"> </w:t>
      </w:r>
      <w:r>
        <w:t>반응경로와</w:t>
      </w:r>
      <w:r>
        <w:t xml:space="preserve"> </w:t>
      </w:r>
      <w:r>
        <w:t>습도</w:t>
      </w:r>
      <w:r>
        <w:t xml:space="preserve">, </w:t>
      </w:r>
      <w:r>
        <w:t>공존물질</w:t>
      </w:r>
      <w:r>
        <w:t xml:space="preserve">, </w:t>
      </w:r>
      <w:r>
        <w:t>보정</w:t>
      </w:r>
      <w:r>
        <w:t xml:space="preserve"> </w:t>
      </w:r>
      <w:r>
        <w:t>조건을</w:t>
      </w:r>
      <w:r>
        <w:t xml:space="preserve"> </w:t>
      </w:r>
      <w:r>
        <w:t>함께</w:t>
      </w:r>
      <w:r>
        <w:t xml:space="preserve"> </w:t>
      </w:r>
      <w:r>
        <w:t>검토하여야</w:t>
      </w:r>
      <w:r>
        <w:t xml:space="preserve"> </w:t>
      </w:r>
      <w:r>
        <w:t>한다</w:t>
      </w:r>
      <w:r>
        <w:t>[7,9].</w:t>
      </w:r>
    </w:p>
    <w:p w14:paraId="496B7C5A" w14:textId="77777777" w:rsidR="00AC6CFC" w:rsidRDefault="004A1339">
      <w:pPr>
        <w:pStyle w:val="3"/>
      </w:pPr>
      <w:bookmarkStart w:id="27" w:name="gc-ms-lc-fid란"/>
      <w:bookmarkStart w:id="28" w:name="_Toc242629335"/>
      <w:r>
        <w:t>2.1.3 GC-MS, LC, FID</w:t>
      </w:r>
      <w:r>
        <w:t>의</w:t>
      </w:r>
      <w:r>
        <w:t xml:space="preserve"> </w:t>
      </w:r>
      <w:r>
        <w:t>원리와</w:t>
      </w:r>
      <w:r>
        <w:t xml:space="preserve"> </w:t>
      </w:r>
      <w:r>
        <w:t>역할</w:t>
      </w:r>
      <w:bookmarkEnd w:id="27"/>
      <w:bookmarkEnd w:id="28"/>
    </w:p>
    <w:p w14:paraId="3B8E6711" w14:textId="77777777" w:rsidR="00AC6CFC" w:rsidRDefault="004A1339">
      <w:pPr>
        <w:pStyle w:val="FirstParagraph"/>
      </w:pPr>
      <w:r>
        <w:t>GC-MS</w:t>
      </w:r>
      <w:r>
        <w:t>는</w:t>
      </w:r>
      <w:r>
        <w:t xml:space="preserve"> Gas Chromatography-Mass Spectrometry</w:t>
      </w:r>
      <w:r>
        <w:t>의</w:t>
      </w:r>
      <w:r>
        <w:t xml:space="preserve"> </w:t>
      </w:r>
      <w:r>
        <w:t>약자로</w:t>
      </w:r>
      <w:r>
        <w:t xml:space="preserve">, </w:t>
      </w:r>
      <w:r>
        <w:t>기체크로마토그래피와</w:t>
      </w:r>
      <w:r>
        <w:t xml:space="preserve"> </w:t>
      </w:r>
      <w:r>
        <w:t>질량분석기를</w:t>
      </w:r>
      <w:r>
        <w:t xml:space="preserve"> </w:t>
      </w:r>
      <w:r>
        <w:t>결합한</w:t>
      </w:r>
      <w:r>
        <w:t xml:space="preserve"> </w:t>
      </w:r>
      <w:r>
        <w:t>분석기법이다</w:t>
      </w:r>
      <w:r>
        <w:t xml:space="preserve">. </w:t>
      </w:r>
      <w:r>
        <w:t>먼저</w:t>
      </w:r>
      <w:r>
        <w:t xml:space="preserve"> GC</w:t>
      </w:r>
      <w:r>
        <w:t>에서</w:t>
      </w:r>
      <w:r>
        <w:t xml:space="preserve"> </w:t>
      </w:r>
      <w:r>
        <w:t>시료</w:t>
      </w:r>
      <w:r>
        <w:t xml:space="preserve"> </w:t>
      </w:r>
      <w:r>
        <w:t>속</w:t>
      </w:r>
      <w:r>
        <w:t xml:space="preserve"> </w:t>
      </w:r>
      <w:r>
        <w:t>여러</w:t>
      </w:r>
      <w:r>
        <w:t xml:space="preserve"> </w:t>
      </w:r>
      <w:r>
        <w:t>성분이</w:t>
      </w:r>
      <w:r>
        <w:t xml:space="preserve"> </w:t>
      </w:r>
      <w:r>
        <w:t>컬럼을</w:t>
      </w:r>
      <w:r>
        <w:t xml:space="preserve"> </w:t>
      </w:r>
      <w:r>
        <w:t>지나며</w:t>
      </w:r>
      <w:r>
        <w:t xml:space="preserve"> </w:t>
      </w:r>
      <w:r>
        <w:t>끓는점</w:t>
      </w:r>
      <w:r>
        <w:t xml:space="preserve">, </w:t>
      </w:r>
      <w:r>
        <w:t>극성</w:t>
      </w:r>
      <w:r>
        <w:t xml:space="preserve">, </w:t>
      </w:r>
      <w:r>
        <w:t>컬럼과</w:t>
      </w:r>
      <w:r>
        <w:t xml:space="preserve"> </w:t>
      </w:r>
      <w:r>
        <w:t>상호작용하는</w:t>
      </w:r>
      <w:r>
        <w:t xml:space="preserve"> </w:t>
      </w:r>
      <w:r>
        <w:t>정도에</w:t>
      </w:r>
      <w:r>
        <w:t xml:space="preserve"> </w:t>
      </w:r>
      <w:r>
        <w:t>따라</w:t>
      </w:r>
      <w:r>
        <w:t xml:space="preserve"> </w:t>
      </w:r>
      <w:r>
        <w:t>시간차를</w:t>
      </w:r>
      <w:r>
        <w:t xml:space="preserve"> </w:t>
      </w:r>
      <w:r>
        <w:t>두고</w:t>
      </w:r>
      <w:r>
        <w:t xml:space="preserve"> </w:t>
      </w:r>
      <w:r>
        <w:t>분리된다</w:t>
      </w:r>
      <w:r>
        <w:t xml:space="preserve">. </w:t>
      </w:r>
      <w:r>
        <w:t>분리된</w:t>
      </w:r>
      <w:r>
        <w:t xml:space="preserve"> </w:t>
      </w:r>
      <w:r>
        <w:t>성분은</w:t>
      </w:r>
      <w:r>
        <w:t xml:space="preserve"> MS</w:t>
      </w:r>
      <w:r>
        <w:t>로</w:t>
      </w:r>
      <w:r>
        <w:t xml:space="preserve"> </w:t>
      </w:r>
      <w:r>
        <w:t>유입되어</w:t>
      </w:r>
      <w:r>
        <w:t xml:space="preserve"> </w:t>
      </w:r>
      <w:r>
        <w:t>이온화되고</w:t>
      </w:r>
      <w:r>
        <w:t xml:space="preserve">, </w:t>
      </w:r>
      <w:r>
        <w:t>질량</w:t>
      </w:r>
      <w:r>
        <w:t xml:space="preserve"> </w:t>
      </w:r>
      <w:r>
        <w:t>대</w:t>
      </w:r>
      <w:r>
        <w:t xml:space="preserve"> </w:t>
      </w:r>
      <w:r>
        <w:t>전하비</w:t>
      </w:r>
      <w:r>
        <w:t>(m/z)</w:t>
      </w:r>
      <w:r>
        <w:t>에</w:t>
      </w:r>
      <w:r>
        <w:t xml:space="preserve"> </w:t>
      </w:r>
      <w:r>
        <w:t>따라</w:t>
      </w:r>
      <w:r>
        <w:t xml:space="preserve"> </w:t>
      </w:r>
      <w:r>
        <w:t>검출된다</w:t>
      </w:r>
      <w:r>
        <w:t>[17,20].</w:t>
      </w:r>
    </w:p>
    <w:p w14:paraId="6114DBA7" w14:textId="77777777" w:rsidR="00AC6CFC" w:rsidRDefault="004A1339">
      <w:pPr>
        <w:pStyle w:val="a0"/>
      </w:pPr>
      <w:r>
        <w:t>GC</w:t>
      </w:r>
      <w:r>
        <w:t>에서</w:t>
      </w:r>
      <w:r>
        <w:t xml:space="preserve"> </w:t>
      </w:r>
      <w:r>
        <w:t>분리된</w:t>
      </w:r>
      <w:r>
        <w:t xml:space="preserve"> </w:t>
      </w:r>
      <w:r>
        <w:t>성분은</w:t>
      </w:r>
      <w:r>
        <w:t xml:space="preserve"> </w:t>
      </w:r>
      <w:r>
        <w:t>물질마다</w:t>
      </w:r>
      <w:r>
        <w:t xml:space="preserve"> </w:t>
      </w:r>
      <w:r>
        <w:t>고유한</w:t>
      </w:r>
      <w:r>
        <w:t xml:space="preserve"> </w:t>
      </w:r>
      <w:r>
        <w:t>머무름시간</w:t>
      </w:r>
      <w:r>
        <w:t>(retention time)</w:t>
      </w:r>
      <w:r>
        <w:t>에</w:t>
      </w:r>
      <w:r>
        <w:t xml:space="preserve"> </w:t>
      </w:r>
      <w:r>
        <w:t>검출된다</w:t>
      </w:r>
      <w:r>
        <w:t xml:space="preserve">. </w:t>
      </w:r>
      <w:r>
        <w:t>같은</w:t>
      </w:r>
      <w:r>
        <w:t xml:space="preserve"> </w:t>
      </w:r>
      <w:r>
        <w:t>시료에</w:t>
      </w:r>
      <w:r>
        <w:t xml:space="preserve"> </w:t>
      </w:r>
      <w:r>
        <w:t>여러</w:t>
      </w:r>
      <w:r>
        <w:t xml:space="preserve"> VOCs</w:t>
      </w:r>
      <w:r>
        <w:t>가</w:t>
      </w:r>
      <w:r>
        <w:t xml:space="preserve"> </w:t>
      </w:r>
      <w:r>
        <w:t>혼합되어</w:t>
      </w:r>
      <w:r>
        <w:t xml:space="preserve"> </w:t>
      </w:r>
      <w:r>
        <w:t>있어도</w:t>
      </w:r>
      <w:r>
        <w:t xml:space="preserve"> </w:t>
      </w:r>
      <w:r>
        <w:t>성분마다</w:t>
      </w:r>
      <w:r>
        <w:t xml:space="preserve"> </w:t>
      </w:r>
      <w:r>
        <w:t>컬럼과</w:t>
      </w:r>
      <w:r>
        <w:t xml:space="preserve"> </w:t>
      </w:r>
      <w:r>
        <w:t>상호작용하는</w:t>
      </w:r>
      <w:r>
        <w:t xml:space="preserve"> </w:t>
      </w:r>
      <w:r>
        <w:t>정도가</w:t>
      </w:r>
      <w:r>
        <w:t xml:space="preserve"> </w:t>
      </w:r>
      <w:r>
        <w:t>달라</w:t>
      </w:r>
      <w:r>
        <w:t xml:space="preserve"> </w:t>
      </w:r>
      <w:r>
        <w:t>검출기에</w:t>
      </w:r>
      <w:r>
        <w:t xml:space="preserve"> </w:t>
      </w:r>
      <w:r>
        <w:t>도달하는</w:t>
      </w:r>
      <w:r>
        <w:t xml:space="preserve"> </w:t>
      </w:r>
      <w:r>
        <w:t>시간에</w:t>
      </w:r>
      <w:r>
        <w:t xml:space="preserve"> </w:t>
      </w:r>
      <w:r>
        <w:t>차이가</w:t>
      </w:r>
      <w:r>
        <w:t xml:space="preserve"> </w:t>
      </w:r>
      <w:r>
        <w:t>생기며</w:t>
      </w:r>
      <w:r>
        <w:t xml:space="preserve">, </w:t>
      </w:r>
      <w:r>
        <w:t>이</w:t>
      </w:r>
      <w:r>
        <w:t xml:space="preserve"> </w:t>
      </w:r>
      <w:r>
        <w:t>시간차로</w:t>
      </w:r>
      <w:r>
        <w:t xml:space="preserve"> </w:t>
      </w:r>
      <w:r>
        <w:t>혼합시료의</w:t>
      </w:r>
      <w:r>
        <w:t xml:space="preserve"> </w:t>
      </w:r>
      <w:r>
        <w:t>성분을</w:t>
      </w:r>
      <w:r>
        <w:t xml:space="preserve"> </w:t>
      </w:r>
      <w:r>
        <w:t>구분한다</w:t>
      </w:r>
      <w:r>
        <w:t xml:space="preserve">. VOCs </w:t>
      </w:r>
      <w:r>
        <w:t>분석에서는</w:t>
      </w:r>
      <w:r>
        <w:t xml:space="preserve"> </w:t>
      </w:r>
      <w:r>
        <w:t>시료</w:t>
      </w:r>
      <w:r>
        <w:t xml:space="preserve"> </w:t>
      </w:r>
      <w:r>
        <w:t>주입</w:t>
      </w:r>
      <w:r>
        <w:t xml:space="preserve">, </w:t>
      </w:r>
      <w:r>
        <w:t>컬럼</w:t>
      </w:r>
      <w:r>
        <w:t xml:space="preserve"> </w:t>
      </w:r>
      <w:r>
        <w:t>온도</w:t>
      </w:r>
      <w:r>
        <w:t xml:space="preserve"> </w:t>
      </w:r>
      <w:r>
        <w:t>조건</w:t>
      </w:r>
      <w:r>
        <w:t xml:space="preserve">, </w:t>
      </w:r>
      <w:r>
        <w:t>운반가스</w:t>
      </w:r>
      <w:r>
        <w:t xml:space="preserve"> </w:t>
      </w:r>
      <w:r>
        <w:t>유량</w:t>
      </w:r>
      <w:r>
        <w:t xml:space="preserve">, </w:t>
      </w:r>
      <w:r>
        <w:t>검출</w:t>
      </w:r>
      <w:r>
        <w:t xml:space="preserve"> </w:t>
      </w:r>
      <w:r>
        <w:t>모드가</w:t>
      </w:r>
      <w:r>
        <w:t xml:space="preserve"> </w:t>
      </w:r>
      <w:r>
        <w:t>결과의</w:t>
      </w:r>
      <w:r>
        <w:t xml:space="preserve"> </w:t>
      </w:r>
      <w:r>
        <w:t>재현성과</w:t>
      </w:r>
      <w:r>
        <w:t xml:space="preserve"> </w:t>
      </w:r>
      <w:r>
        <w:t>감도에</w:t>
      </w:r>
      <w:r>
        <w:t xml:space="preserve"> </w:t>
      </w:r>
      <w:r>
        <w:t>영향을</w:t>
      </w:r>
      <w:r>
        <w:t xml:space="preserve"> </w:t>
      </w:r>
      <w:r>
        <w:t>준다</w:t>
      </w:r>
      <w:r>
        <w:t>[17,20].</w:t>
      </w:r>
    </w:p>
    <w:p w14:paraId="783B85C2" w14:textId="77777777" w:rsidR="00AC6CFC" w:rsidRDefault="004A1339">
      <w:pPr>
        <w:pStyle w:val="a0"/>
      </w:pPr>
      <w:r>
        <w:t>MS</w:t>
      </w:r>
      <w:r>
        <w:t>는</w:t>
      </w:r>
      <w:r>
        <w:t xml:space="preserve"> GC</w:t>
      </w:r>
      <w:r>
        <w:t>에서</w:t>
      </w:r>
      <w:r>
        <w:t xml:space="preserve"> </w:t>
      </w:r>
      <w:r>
        <w:t>분리된</w:t>
      </w:r>
      <w:r>
        <w:t xml:space="preserve"> </w:t>
      </w:r>
      <w:r>
        <w:t>성분을</w:t>
      </w:r>
      <w:r>
        <w:t xml:space="preserve"> </w:t>
      </w:r>
      <w:r>
        <w:t>이온화한</w:t>
      </w:r>
      <w:r>
        <w:t xml:space="preserve"> </w:t>
      </w:r>
      <w:r>
        <w:t>뒤</w:t>
      </w:r>
      <w:r>
        <w:t xml:space="preserve"> m/z</w:t>
      </w:r>
      <w:r>
        <w:t>에</w:t>
      </w:r>
      <w:r>
        <w:t xml:space="preserve"> </w:t>
      </w:r>
      <w:r>
        <w:t>따라</w:t>
      </w:r>
      <w:r>
        <w:t xml:space="preserve"> </w:t>
      </w:r>
      <w:r>
        <w:t>분리하여</w:t>
      </w:r>
      <w:r>
        <w:t xml:space="preserve"> </w:t>
      </w:r>
      <w:r>
        <w:t>질량스펙트럼을</w:t>
      </w:r>
      <w:r>
        <w:t xml:space="preserve"> </w:t>
      </w:r>
      <w:r>
        <w:t>얻는다</w:t>
      </w:r>
      <w:r>
        <w:t xml:space="preserve">. </w:t>
      </w:r>
      <w:r>
        <w:t>질량스펙트럼의</w:t>
      </w:r>
      <w:r>
        <w:t xml:space="preserve"> </w:t>
      </w:r>
      <w:r>
        <w:t>조각이온</w:t>
      </w:r>
      <w:r>
        <w:t xml:space="preserve"> </w:t>
      </w:r>
      <w:r>
        <w:t>패턴은</w:t>
      </w:r>
      <w:r>
        <w:t xml:space="preserve"> </w:t>
      </w:r>
      <w:r>
        <w:t>물질마다</w:t>
      </w:r>
      <w:r>
        <w:t xml:space="preserve"> </w:t>
      </w:r>
      <w:r>
        <w:t>다르므로</w:t>
      </w:r>
      <w:r>
        <w:t xml:space="preserve">, </w:t>
      </w:r>
      <w:r>
        <w:t>표준물질이나</w:t>
      </w:r>
      <w:r>
        <w:t xml:space="preserve"> </w:t>
      </w:r>
      <w:r>
        <w:t>라이브</w:t>
      </w:r>
      <w:r>
        <w:lastRenderedPageBreak/>
        <w:t>러리</w:t>
      </w:r>
      <w:r>
        <w:t xml:space="preserve"> </w:t>
      </w:r>
      <w:r>
        <w:t>자료와</w:t>
      </w:r>
      <w:r>
        <w:t xml:space="preserve"> </w:t>
      </w:r>
      <w:r>
        <w:t>비교하여</w:t>
      </w:r>
      <w:r>
        <w:t xml:space="preserve"> </w:t>
      </w:r>
      <w:r>
        <w:t>물질을</w:t>
      </w:r>
      <w:r>
        <w:t xml:space="preserve"> </w:t>
      </w:r>
      <w:r>
        <w:t>동정한다</w:t>
      </w:r>
      <w:r>
        <w:t xml:space="preserve">. </w:t>
      </w:r>
      <w:r>
        <w:t>농도는</w:t>
      </w:r>
      <w:r>
        <w:t xml:space="preserve"> </w:t>
      </w:r>
      <w:r>
        <w:t>시료</w:t>
      </w:r>
      <w:r>
        <w:t xml:space="preserve"> </w:t>
      </w:r>
      <w:r>
        <w:t>피크의</w:t>
      </w:r>
      <w:r>
        <w:t xml:space="preserve"> </w:t>
      </w:r>
      <w:r>
        <w:t>응답을</w:t>
      </w:r>
      <w:r>
        <w:t xml:space="preserve"> </w:t>
      </w:r>
      <w:r>
        <w:t>표준물질</w:t>
      </w:r>
      <w:r>
        <w:t xml:space="preserve"> </w:t>
      </w:r>
      <w:r>
        <w:t>검량선에</w:t>
      </w:r>
      <w:r>
        <w:t xml:space="preserve"> </w:t>
      </w:r>
      <w:r>
        <w:t>적용하여</w:t>
      </w:r>
      <w:r>
        <w:t xml:space="preserve"> </w:t>
      </w:r>
      <w:r>
        <w:t>물질별로</w:t>
      </w:r>
      <w:r>
        <w:t xml:space="preserve"> </w:t>
      </w:r>
      <w:r>
        <w:t>산정한다</w:t>
      </w:r>
      <w:r>
        <w:t>[17,20].</w:t>
      </w:r>
    </w:p>
    <w:p w14:paraId="1E87597E" w14:textId="77777777" w:rsidR="00AC6CFC" w:rsidRDefault="004A1339">
      <w:pPr>
        <w:pStyle w:val="a0"/>
      </w:pPr>
      <w:r>
        <w:t>테들러백</w:t>
      </w:r>
      <w:r>
        <w:t xml:space="preserve"> </w:t>
      </w:r>
      <w:r>
        <w:t>등의</w:t>
      </w:r>
      <w:r>
        <w:t xml:space="preserve"> </w:t>
      </w:r>
      <w:r>
        <w:t>용기에</w:t>
      </w:r>
      <w:r>
        <w:t xml:space="preserve"> </w:t>
      </w:r>
      <w:r>
        <w:t>포집한</w:t>
      </w:r>
      <w:r>
        <w:t xml:space="preserve"> </w:t>
      </w:r>
      <w:r>
        <w:t>기체</w:t>
      </w:r>
      <w:r>
        <w:t xml:space="preserve"> </w:t>
      </w:r>
      <w:r>
        <w:t>시료는</w:t>
      </w:r>
      <w:r>
        <w:t xml:space="preserve"> </w:t>
      </w:r>
      <w:r>
        <w:t>실험실에서</w:t>
      </w:r>
      <w:r>
        <w:t xml:space="preserve"> GC-MS</w:t>
      </w:r>
      <w:r>
        <w:t>로</w:t>
      </w:r>
      <w:r>
        <w:t xml:space="preserve"> </w:t>
      </w:r>
      <w:r>
        <w:t>분석하여</w:t>
      </w:r>
      <w:r>
        <w:t xml:space="preserve"> </w:t>
      </w:r>
      <w:r>
        <w:t>물질별</w:t>
      </w:r>
      <w:r>
        <w:t xml:space="preserve"> </w:t>
      </w:r>
      <w:r>
        <w:t>농도로</w:t>
      </w:r>
      <w:r>
        <w:t xml:space="preserve"> </w:t>
      </w:r>
      <w:r>
        <w:t>정리한다</w:t>
      </w:r>
      <w:r>
        <w:t xml:space="preserve">. </w:t>
      </w:r>
      <w:r>
        <w:t>현장에서</w:t>
      </w:r>
      <w:r>
        <w:t xml:space="preserve"> </w:t>
      </w:r>
      <w:r>
        <w:t>즉시</w:t>
      </w:r>
      <w:r>
        <w:t xml:space="preserve"> </w:t>
      </w:r>
      <w:r>
        <w:t>결과를</w:t>
      </w:r>
      <w:r>
        <w:t xml:space="preserve"> </w:t>
      </w:r>
      <w:r>
        <w:t>얻을</w:t>
      </w:r>
      <w:r>
        <w:t xml:space="preserve"> </w:t>
      </w:r>
      <w:r>
        <w:t>수는</w:t>
      </w:r>
      <w:r>
        <w:t xml:space="preserve"> </w:t>
      </w:r>
      <w:r>
        <w:t>없지만</w:t>
      </w:r>
      <w:r>
        <w:t xml:space="preserve">, </w:t>
      </w:r>
      <w:r>
        <w:t>개별</w:t>
      </w:r>
      <w:r>
        <w:t xml:space="preserve"> VOCs</w:t>
      </w:r>
      <w:r>
        <w:t>를</w:t>
      </w:r>
      <w:r>
        <w:t xml:space="preserve"> </w:t>
      </w:r>
      <w:r>
        <w:t>물질</w:t>
      </w:r>
      <w:r>
        <w:t xml:space="preserve"> </w:t>
      </w:r>
      <w:r>
        <w:t>단위로</w:t>
      </w:r>
      <w:r>
        <w:t xml:space="preserve"> </w:t>
      </w:r>
      <w:r>
        <w:t>확인할</w:t>
      </w:r>
      <w:r>
        <w:t xml:space="preserve"> </w:t>
      </w:r>
      <w:r>
        <w:t>수</w:t>
      </w:r>
      <w:r>
        <w:t xml:space="preserve"> </w:t>
      </w:r>
      <w:r>
        <w:t>있다</w:t>
      </w:r>
      <w:r>
        <w:t>.</w:t>
      </w:r>
    </w:p>
    <w:p w14:paraId="4980ED8C" w14:textId="77777777" w:rsidR="00AC6CFC" w:rsidRDefault="004A1339">
      <w:pPr>
        <w:pStyle w:val="a0"/>
      </w:pPr>
      <w:r>
        <w:t>LC</w:t>
      </w:r>
      <w:r>
        <w:t>는</w:t>
      </w:r>
      <w:r>
        <w:t xml:space="preserve"> Liquid Chromatography</w:t>
      </w:r>
      <w:r>
        <w:t>의</w:t>
      </w:r>
      <w:r>
        <w:t xml:space="preserve"> </w:t>
      </w:r>
      <w:r>
        <w:t>약자로</w:t>
      </w:r>
      <w:r>
        <w:t xml:space="preserve">, </w:t>
      </w:r>
      <w:r>
        <w:t>액체</w:t>
      </w:r>
      <w:r>
        <w:t xml:space="preserve"> </w:t>
      </w:r>
      <w:r>
        <w:t>이동상을</w:t>
      </w:r>
      <w:r>
        <w:t xml:space="preserve"> </w:t>
      </w:r>
      <w:r>
        <w:t>이용하여</w:t>
      </w:r>
      <w:r>
        <w:t xml:space="preserve"> </w:t>
      </w:r>
      <w:r>
        <w:t>시료</w:t>
      </w:r>
      <w:r>
        <w:t xml:space="preserve"> </w:t>
      </w:r>
      <w:r>
        <w:t>속</w:t>
      </w:r>
      <w:r>
        <w:t xml:space="preserve"> </w:t>
      </w:r>
      <w:r>
        <w:t>성분을</w:t>
      </w:r>
      <w:r>
        <w:t xml:space="preserve"> </w:t>
      </w:r>
      <w:r>
        <w:t>분리하는</w:t>
      </w:r>
      <w:r>
        <w:t xml:space="preserve"> </w:t>
      </w:r>
      <w:r>
        <w:t>분석기법이다</w:t>
      </w:r>
      <w:r>
        <w:t xml:space="preserve">. </w:t>
      </w:r>
      <w:r>
        <w:t>알데하이드류는</w:t>
      </w:r>
      <w:r>
        <w:t xml:space="preserve"> </w:t>
      </w:r>
      <w:r>
        <w:t>반응성이</w:t>
      </w:r>
      <w:r>
        <w:t xml:space="preserve"> </w:t>
      </w:r>
      <w:r>
        <w:t>커서</w:t>
      </w:r>
      <w:r>
        <w:t xml:space="preserve"> DNPH </w:t>
      </w:r>
      <w:r>
        <w:t>카트리지로</w:t>
      </w:r>
      <w:r>
        <w:t xml:space="preserve"> </w:t>
      </w:r>
      <w:r>
        <w:t>포집하는</w:t>
      </w:r>
      <w:r>
        <w:t xml:space="preserve"> </w:t>
      </w:r>
      <w:r>
        <w:t>방식이</w:t>
      </w:r>
      <w:r>
        <w:t xml:space="preserve"> </w:t>
      </w:r>
      <w:r>
        <w:t>널리</w:t>
      </w:r>
      <w:r>
        <w:t xml:space="preserve"> </w:t>
      </w:r>
      <w:r>
        <w:t>사용된다</w:t>
      </w:r>
      <w:r>
        <w:t>. formaldehyde</w:t>
      </w:r>
      <w:r>
        <w:t>와</w:t>
      </w:r>
      <w:r>
        <w:t xml:space="preserve"> acetaldehyde </w:t>
      </w:r>
      <w:r>
        <w:t>등은</w:t>
      </w:r>
      <w:r>
        <w:t xml:space="preserve"> DNPH</w:t>
      </w:r>
      <w:r>
        <w:t>와</w:t>
      </w:r>
      <w:r>
        <w:t xml:space="preserve"> </w:t>
      </w:r>
      <w:r>
        <w:t>반응하여</w:t>
      </w:r>
      <w:r>
        <w:t xml:space="preserve"> </w:t>
      </w:r>
      <w:r>
        <w:t>하이드라존</w:t>
      </w:r>
      <w:r>
        <w:t xml:space="preserve"> </w:t>
      </w:r>
      <w:r>
        <w:t>유도체를</w:t>
      </w:r>
      <w:r>
        <w:t xml:space="preserve"> </w:t>
      </w:r>
      <w:r>
        <w:t>형성하며</w:t>
      </w:r>
      <w:r>
        <w:t xml:space="preserve">, </w:t>
      </w:r>
      <w:r>
        <w:t>이</w:t>
      </w:r>
      <w:r>
        <w:t xml:space="preserve"> </w:t>
      </w:r>
      <w:r>
        <w:t>유도체를</w:t>
      </w:r>
      <w:r>
        <w:t xml:space="preserve"> LC</w:t>
      </w:r>
      <w:r>
        <w:t>로</w:t>
      </w:r>
      <w:r>
        <w:t xml:space="preserve"> </w:t>
      </w:r>
      <w:r>
        <w:t>분리</w:t>
      </w:r>
      <w:r>
        <w:t>·</w:t>
      </w:r>
      <w:r>
        <w:t>검출하여</w:t>
      </w:r>
      <w:r>
        <w:t xml:space="preserve"> </w:t>
      </w:r>
      <w:r>
        <w:t>농도를</w:t>
      </w:r>
      <w:r>
        <w:t xml:space="preserve"> </w:t>
      </w:r>
      <w:r>
        <w:t>산정한다</w:t>
      </w:r>
      <w:r>
        <w:t>[19].</w:t>
      </w:r>
    </w:p>
    <w:p w14:paraId="7225E53B" w14:textId="77777777" w:rsidR="00AC6CFC" w:rsidRDefault="004A1339">
      <w:pPr>
        <w:pStyle w:val="a0"/>
      </w:pPr>
      <w:r>
        <w:t xml:space="preserve">DNPH </w:t>
      </w:r>
      <w:r>
        <w:t>카트리지</w:t>
      </w:r>
      <w:r>
        <w:t xml:space="preserve"> </w:t>
      </w:r>
      <w:r>
        <w:t>채취와</w:t>
      </w:r>
      <w:r>
        <w:t xml:space="preserve"> LC </w:t>
      </w:r>
      <w:r>
        <w:t>분석은</w:t>
      </w:r>
      <w:r>
        <w:t xml:space="preserve"> </w:t>
      </w:r>
      <w:r>
        <w:t>기체</w:t>
      </w:r>
      <w:r>
        <w:t xml:space="preserve"> </w:t>
      </w:r>
      <w:r>
        <w:t>상태로는</w:t>
      </w:r>
      <w:r>
        <w:t xml:space="preserve"> </w:t>
      </w:r>
      <w:r>
        <w:t>안정적으로</w:t>
      </w:r>
      <w:r>
        <w:t xml:space="preserve"> </w:t>
      </w:r>
      <w:r>
        <w:t>분석하기</w:t>
      </w:r>
      <w:r>
        <w:t xml:space="preserve"> </w:t>
      </w:r>
      <w:r>
        <w:t>어려운</w:t>
      </w:r>
      <w:r>
        <w:t xml:space="preserve"> </w:t>
      </w:r>
      <w:r>
        <w:t>알데하이드류를</w:t>
      </w:r>
      <w:r>
        <w:t xml:space="preserve"> </w:t>
      </w:r>
      <w:r>
        <w:t>측정하기</w:t>
      </w:r>
      <w:r>
        <w:t xml:space="preserve"> </w:t>
      </w:r>
      <w:r>
        <w:t>위한</w:t>
      </w:r>
      <w:r>
        <w:t xml:space="preserve"> </w:t>
      </w:r>
      <w:r>
        <w:t>절차이다</w:t>
      </w:r>
      <w:r>
        <w:t xml:space="preserve">. </w:t>
      </w:r>
      <w:r>
        <w:t>포집</w:t>
      </w:r>
      <w:r>
        <w:t xml:space="preserve"> </w:t>
      </w:r>
      <w:r>
        <w:t>과정에서</w:t>
      </w:r>
      <w:r>
        <w:t xml:space="preserve"> </w:t>
      </w:r>
      <w:r>
        <w:t>알데하이드류는</w:t>
      </w:r>
      <w:r>
        <w:t xml:space="preserve"> DNPH</w:t>
      </w:r>
      <w:r>
        <w:t>와</w:t>
      </w:r>
      <w:r>
        <w:t xml:space="preserve"> </w:t>
      </w:r>
      <w:r>
        <w:t>반응하여</w:t>
      </w:r>
      <w:r>
        <w:t xml:space="preserve"> </w:t>
      </w:r>
      <w:r>
        <w:t>비교적</w:t>
      </w:r>
      <w:r>
        <w:t xml:space="preserve"> </w:t>
      </w:r>
      <w:r>
        <w:t>안정한</w:t>
      </w:r>
      <w:r>
        <w:t xml:space="preserve"> </w:t>
      </w:r>
      <w:r>
        <w:t>유도체로</w:t>
      </w:r>
      <w:r>
        <w:t xml:space="preserve"> </w:t>
      </w:r>
      <w:r>
        <w:t>전환되며</w:t>
      </w:r>
      <w:r>
        <w:t xml:space="preserve">, </w:t>
      </w:r>
      <w:r>
        <w:t>실험실에서는</w:t>
      </w:r>
      <w:r>
        <w:t xml:space="preserve"> </w:t>
      </w:r>
      <w:r>
        <w:t>이</w:t>
      </w:r>
      <w:r>
        <w:t xml:space="preserve"> </w:t>
      </w:r>
      <w:r>
        <w:t>유도체를</w:t>
      </w:r>
      <w:r>
        <w:t xml:space="preserve"> </w:t>
      </w:r>
      <w:r>
        <w:t>추출한</w:t>
      </w:r>
      <w:r>
        <w:t xml:space="preserve"> </w:t>
      </w:r>
      <w:r>
        <w:t>뒤</w:t>
      </w:r>
      <w:r>
        <w:t xml:space="preserve"> LC </w:t>
      </w:r>
      <w:r>
        <w:t>컬럼으로</w:t>
      </w:r>
      <w:r>
        <w:t xml:space="preserve"> </w:t>
      </w:r>
      <w:r>
        <w:t>분리한다</w:t>
      </w:r>
      <w:r>
        <w:t xml:space="preserve">. </w:t>
      </w:r>
      <w:r>
        <w:t>검출에는</w:t>
      </w:r>
      <w:r>
        <w:t xml:space="preserve"> </w:t>
      </w:r>
      <w:r>
        <w:t>일반적으로</w:t>
      </w:r>
      <w:r>
        <w:t xml:space="preserve"> </w:t>
      </w:r>
      <w:r>
        <w:t>자외선</w:t>
      </w:r>
      <w:r>
        <w:t xml:space="preserve">(UV) </w:t>
      </w:r>
      <w:r>
        <w:t>흡수를</w:t>
      </w:r>
      <w:r>
        <w:t xml:space="preserve"> </w:t>
      </w:r>
      <w:r>
        <w:t>이용하고</w:t>
      </w:r>
      <w:r>
        <w:t xml:space="preserve">, </w:t>
      </w:r>
      <w:r>
        <w:t>표준물질과</w:t>
      </w:r>
      <w:r>
        <w:t xml:space="preserve"> </w:t>
      </w:r>
      <w:r>
        <w:t>비교하여</w:t>
      </w:r>
      <w:r>
        <w:t xml:space="preserve"> </w:t>
      </w:r>
      <w:r>
        <w:t>농도를</w:t>
      </w:r>
      <w:r>
        <w:t xml:space="preserve"> </w:t>
      </w:r>
      <w:r>
        <w:t>계산한다</w:t>
      </w:r>
      <w:r>
        <w:t>[19].</w:t>
      </w:r>
    </w:p>
    <w:p w14:paraId="32D7EC50" w14:textId="77777777" w:rsidR="00AC6CFC" w:rsidRDefault="004A1339">
      <w:pPr>
        <w:pStyle w:val="a0"/>
      </w:pPr>
      <w:r>
        <w:t>GC-MS</w:t>
      </w:r>
      <w:r>
        <w:t>와</w:t>
      </w:r>
      <w:r>
        <w:t xml:space="preserve"> LC</w:t>
      </w:r>
      <w:r>
        <w:t>는</w:t>
      </w:r>
      <w:r>
        <w:t xml:space="preserve"> </w:t>
      </w:r>
      <w:r>
        <w:t>모두</w:t>
      </w:r>
      <w:r>
        <w:t xml:space="preserve"> </w:t>
      </w:r>
      <w:r>
        <w:t>실험실</w:t>
      </w:r>
      <w:r>
        <w:t xml:space="preserve"> </w:t>
      </w:r>
      <w:r>
        <w:t>분석기법이지만</w:t>
      </w:r>
      <w:r>
        <w:t xml:space="preserve"> </w:t>
      </w:r>
      <w:r>
        <w:t>분석</w:t>
      </w:r>
      <w:r>
        <w:t xml:space="preserve"> </w:t>
      </w:r>
      <w:r>
        <w:t>대상과</w:t>
      </w:r>
      <w:r>
        <w:t xml:space="preserve"> </w:t>
      </w:r>
      <w:r>
        <w:t>전처리</w:t>
      </w:r>
      <w:r>
        <w:t xml:space="preserve"> </w:t>
      </w:r>
      <w:r>
        <w:t>방식이</w:t>
      </w:r>
      <w:r>
        <w:t xml:space="preserve"> </w:t>
      </w:r>
      <w:r>
        <w:t>다르다</w:t>
      </w:r>
      <w:r>
        <w:t>. GC-MS</w:t>
      </w:r>
      <w:r>
        <w:t>는</w:t>
      </w:r>
      <w:r>
        <w:t xml:space="preserve"> </w:t>
      </w:r>
      <w:r>
        <w:t>휘발성</w:t>
      </w:r>
      <w:r>
        <w:t xml:space="preserve"> </w:t>
      </w:r>
      <w:r>
        <w:t>성분을</w:t>
      </w:r>
      <w:r>
        <w:t xml:space="preserve"> </w:t>
      </w:r>
      <w:r>
        <w:t>기체</w:t>
      </w:r>
      <w:r>
        <w:t xml:space="preserve"> </w:t>
      </w:r>
      <w:r>
        <w:t>상태로</w:t>
      </w:r>
      <w:r>
        <w:t xml:space="preserve"> </w:t>
      </w:r>
      <w:r>
        <w:t>분리</w:t>
      </w:r>
      <w:r>
        <w:t>·</w:t>
      </w:r>
      <w:r>
        <w:t>검출하는</w:t>
      </w:r>
      <w:r>
        <w:t xml:space="preserve"> </w:t>
      </w:r>
      <w:r>
        <w:t>데</w:t>
      </w:r>
      <w:r>
        <w:t xml:space="preserve"> </w:t>
      </w:r>
      <w:r>
        <w:t>적합하고</w:t>
      </w:r>
      <w:r>
        <w:t>, DNPH-LC</w:t>
      </w:r>
      <w:r>
        <w:t>는</w:t>
      </w:r>
      <w:r>
        <w:t xml:space="preserve"> formaldehyde</w:t>
      </w:r>
      <w:r>
        <w:t>와</w:t>
      </w:r>
      <w:r>
        <w:t xml:space="preserve"> acetaldehyde</w:t>
      </w:r>
      <w:r>
        <w:t>처럼</w:t>
      </w:r>
      <w:r>
        <w:t xml:space="preserve"> </w:t>
      </w:r>
      <w:r>
        <w:t>유도체화가</w:t>
      </w:r>
      <w:r>
        <w:t xml:space="preserve"> </w:t>
      </w:r>
      <w:r>
        <w:t>필요한</w:t>
      </w:r>
      <w:r>
        <w:t xml:space="preserve"> </w:t>
      </w:r>
      <w:r>
        <w:t>알데하이드류</w:t>
      </w:r>
      <w:r>
        <w:t xml:space="preserve"> </w:t>
      </w:r>
      <w:r>
        <w:t>분석에</w:t>
      </w:r>
      <w:r>
        <w:t xml:space="preserve"> </w:t>
      </w:r>
      <w:r>
        <w:t>사용한다</w:t>
      </w:r>
      <w:r>
        <w:t xml:space="preserve">. </w:t>
      </w:r>
      <w:r>
        <w:t>두</w:t>
      </w:r>
      <w:r>
        <w:t xml:space="preserve"> </w:t>
      </w:r>
      <w:r>
        <w:t>기법은</w:t>
      </w:r>
      <w:r>
        <w:t xml:space="preserve"> </w:t>
      </w:r>
      <w:r>
        <w:t>서로</w:t>
      </w:r>
      <w:r>
        <w:t xml:space="preserve"> </w:t>
      </w:r>
      <w:r>
        <w:t>대체할</w:t>
      </w:r>
      <w:r>
        <w:t xml:space="preserve"> </w:t>
      </w:r>
      <w:r>
        <w:t>수</w:t>
      </w:r>
      <w:r>
        <w:t xml:space="preserve"> </w:t>
      </w:r>
      <w:r>
        <w:t>없으므로</w:t>
      </w:r>
      <w:r>
        <w:t xml:space="preserve"> </w:t>
      </w:r>
      <w:r>
        <w:t>분석</w:t>
      </w:r>
      <w:r>
        <w:t xml:space="preserve"> </w:t>
      </w:r>
      <w:r>
        <w:t>대상</w:t>
      </w:r>
      <w:r>
        <w:t xml:space="preserve"> </w:t>
      </w:r>
      <w:r>
        <w:t>물질에</w:t>
      </w:r>
      <w:r>
        <w:t xml:space="preserve"> </w:t>
      </w:r>
      <w:r>
        <w:t>맞추어</w:t>
      </w:r>
      <w:r>
        <w:t xml:space="preserve"> </w:t>
      </w:r>
      <w:r>
        <w:t>선택하여야</w:t>
      </w:r>
      <w:r>
        <w:t xml:space="preserve"> </w:t>
      </w:r>
      <w:r>
        <w:t>한다</w:t>
      </w:r>
      <w:r>
        <w:t>.</w:t>
      </w:r>
    </w:p>
    <w:p w14:paraId="209197D9" w14:textId="77777777" w:rsidR="00AC6CFC" w:rsidRDefault="004A1339">
      <w:pPr>
        <w:pStyle w:val="a0"/>
      </w:pPr>
      <w:r>
        <w:t>THC</w:t>
      </w:r>
      <w:r>
        <w:t>는</w:t>
      </w:r>
      <w:r>
        <w:t xml:space="preserve"> Total Hydrocarbon</w:t>
      </w:r>
      <w:r>
        <w:t>의</w:t>
      </w:r>
      <w:r>
        <w:t xml:space="preserve"> </w:t>
      </w:r>
      <w:r>
        <w:t>약자로</w:t>
      </w:r>
      <w:r>
        <w:t xml:space="preserve">, </w:t>
      </w:r>
      <w:r>
        <w:t>현장에서</w:t>
      </w:r>
      <w:r>
        <w:t xml:space="preserve"> </w:t>
      </w:r>
      <w:r>
        <w:t>탄화수소류의</w:t>
      </w:r>
      <w:r>
        <w:t xml:space="preserve"> </w:t>
      </w:r>
      <w:r>
        <w:t>총량을</w:t>
      </w:r>
      <w:r>
        <w:t xml:space="preserve"> </w:t>
      </w:r>
      <w:r>
        <w:t>확인하는</w:t>
      </w:r>
      <w:r>
        <w:t xml:space="preserve"> </w:t>
      </w:r>
      <w:r>
        <w:t>측정항목이다</w:t>
      </w:r>
      <w:r>
        <w:t xml:space="preserve">. THC </w:t>
      </w:r>
      <w:r>
        <w:t>측정에는</w:t>
      </w:r>
      <w:r>
        <w:t xml:space="preserve"> </w:t>
      </w:r>
      <w:r>
        <w:t>일반적으로</w:t>
      </w:r>
      <w:r>
        <w:t xml:space="preserve"> FID(Flame Ionization Detector)</w:t>
      </w:r>
      <w:r>
        <w:t>를</w:t>
      </w:r>
      <w:r>
        <w:t xml:space="preserve"> </w:t>
      </w:r>
      <w:r>
        <w:t>사용한다</w:t>
      </w:r>
      <w:r>
        <w:t>. FID</w:t>
      </w:r>
      <w:r>
        <w:t>는</w:t>
      </w:r>
      <w:r>
        <w:t xml:space="preserve"> </w:t>
      </w:r>
      <w:r>
        <w:t>수소</w:t>
      </w:r>
      <w:r>
        <w:t>-</w:t>
      </w:r>
      <w:r>
        <w:t>공기</w:t>
      </w:r>
      <w:r>
        <w:t xml:space="preserve"> </w:t>
      </w:r>
      <w:r>
        <w:t>불꽃에서</w:t>
      </w:r>
      <w:r>
        <w:t xml:space="preserve"> </w:t>
      </w:r>
      <w:r>
        <w:t>유기화합물이</w:t>
      </w:r>
      <w:r>
        <w:t xml:space="preserve"> </w:t>
      </w:r>
      <w:r>
        <w:t>연소할</w:t>
      </w:r>
      <w:r>
        <w:t xml:space="preserve"> </w:t>
      </w:r>
      <w:r>
        <w:t>때</w:t>
      </w:r>
      <w:r>
        <w:t xml:space="preserve"> </w:t>
      </w:r>
      <w:r>
        <w:t>생기는</w:t>
      </w:r>
      <w:r>
        <w:t xml:space="preserve"> </w:t>
      </w:r>
      <w:r>
        <w:t>이온</w:t>
      </w:r>
      <w:r>
        <w:t xml:space="preserve"> </w:t>
      </w:r>
      <w:r>
        <w:t>전류를</w:t>
      </w:r>
      <w:r>
        <w:t xml:space="preserve"> </w:t>
      </w:r>
      <w:r>
        <w:t>검출하고</w:t>
      </w:r>
      <w:r>
        <w:t xml:space="preserve">, </w:t>
      </w:r>
      <w:r>
        <w:t>그</w:t>
      </w:r>
      <w:r>
        <w:t xml:space="preserve"> </w:t>
      </w:r>
      <w:r>
        <w:t>신호를</w:t>
      </w:r>
      <w:r>
        <w:t xml:space="preserve"> </w:t>
      </w:r>
      <w:r>
        <w:t>탄소</w:t>
      </w:r>
      <w:r>
        <w:t xml:space="preserve"> </w:t>
      </w:r>
      <w:r>
        <w:t>수</w:t>
      </w:r>
      <w:r>
        <w:t xml:space="preserve"> </w:t>
      </w:r>
      <w:r>
        <w:t>기준으로</w:t>
      </w:r>
      <w:r>
        <w:t xml:space="preserve"> </w:t>
      </w:r>
      <w:r>
        <w:t>환산하여</w:t>
      </w:r>
      <w:r>
        <w:t xml:space="preserve"> ppmC</w:t>
      </w:r>
      <w:r>
        <w:t>로</w:t>
      </w:r>
      <w:r>
        <w:t xml:space="preserve"> </w:t>
      </w:r>
      <w:r>
        <w:t>나타낸다</w:t>
      </w:r>
      <w:r>
        <w:t>[17].</w:t>
      </w:r>
    </w:p>
    <w:p w14:paraId="0C7B310F" w14:textId="77777777" w:rsidR="00AC6CFC" w:rsidRDefault="004A1339">
      <w:pPr>
        <w:pStyle w:val="a0"/>
      </w:pPr>
      <w:r>
        <w:t xml:space="preserve">FID </w:t>
      </w:r>
      <w:r>
        <w:t>방식의</w:t>
      </w:r>
      <w:r>
        <w:t xml:space="preserve"> THC </w:t>
      </w:r>
      <w:r>
        <w:t>자료는</w:t>
      </w:r>
      <w:r>
        <w:t xml:space="preserve"> </w:t>
      </w:r>
      <w:r>
        <w:t>개별</w:t>
      </w:r>
      <w:r>
        <w:t xml:space="preserve"> VOCs</w:t>
      </w:r>
      <w:r>
        <w:t>의</w:t>
      </w:r>
      <w:r>
        <w:t xml:space="preserve"> </w:t>
      </w:r>
      <w:r>
        <w:t>종류를</w:t>
      </w:r>
      <w:r>
        <w:t xml:space="preserve"> </w:t>
      </w:r>
      <w:r>
        <w:t>구분하지</w:t>
      </w:r>
      <w:r>
        <w:t xml:space="preserve"> </w:t>
      </w:r>
      <w:r>
        <w:t>않는다</w:t>
      </w:r>
      <w:r>
        <w:t xml:space="preserve">. </w:t>
      </w:r>
      <w:r>
        <w:t>대신</w:t>
      </w:r>
      <w:r>
        <w:t xml:space="preserve"> </w:t>
      </w:r>
      <w:r>
        <w:t>불꽃에서</w:t>
      </w:r>
      <w:r>
        <w:t xml:space="preserve"> </w:t>
      </w:r>
      <w:r>
        <w:t>이온화되는</w:t>
      </w:r>
      <w:r>
        <w:t xml:space="preserve"> </w:t>
      </w:r>
      <w:r>
        <w:t>탄화수소류의</w:t>
      </w:r>
      <w:r>
        <w:t xml:space="preserve"> </w:t>
      </w:r>
      <w:r>
        <w:t>총량을</w:t>
      </w:r>
      <w:r>
        <w:t xml:space="preserve"> </w:t>
      </w:r>
      <w:r>
        <w:t>신호로</w:t>
      </w:r>
      <w:r>
        <w:t xml:space="preserve"> </w:t>
      </w:r>
      <w:r>
        <w:t>나타내므로</w:t>
      </w:r>
      <w:r>
        <w:t xml:space="preserve">, </w:t>
      </w:r>
      <w:r>
        <w:t>특정</w:t>
      </w:r>
      <w:r>
        <w:t xml:space="preserve"> </w:t>
      </w:r>
      <w:r>
        <w:t>지점의</w:t>
      </w:r>
      <w:r>
        <w:t xml:space="preserve"> </w:t>
      </w:r>
      <w:r>
        <w:t>탄화수소</w:t>
      </w:r>
      <w:r>
        <w:t xml:space="preserve"> </w:t>
      </w:r>
      <w:r>
        <w:t>농도</w:t>
      </w:r>
      <w:r>
        <w:t xml:space="preserve"> </w:t>
      </w:r>
      <w:r>
        <w:t>수준을</w:t>
      </w:r>
      <w:r>
        <w:t xml:space="preserve"> </w:t>
      </w:r>
      <w:r>
        <w:t>현장에서</w:t>
      </w:r>
      <w:r>
        <w:t xml:space="preserve"> </w:t>
      </w:r>
      <w:r>
        <w:t>신속하게</w:t>
      </w:r>
      <w:r>
        <w:t xml:space="preserve"> </w:t>
      </w:r>
      <w:r>
        <w:t>확인하는</w:t>
      </w:r>
      <w:r>
        <w:t xml:space="preserve"> </w:t>
      </w:r>
      <w:r>
        <w:t>데</w:t>
      </w:r>
      <w:r>
        <w:t xml:space="preserve"> </w:t>
      </w:r>
      <w:r>
        <w:t>사용한다</w:t>
      </w:r>
      <w:r>
        <w:t>.</w:t>
      </w:r>
    </w:p>
    <w:p w14:paraId="6D15BC07" w14:textId="77777777" w:rsidR="00AC6CFC" w:rsidRDefault="004A1339">
      <w:pPr>
        <w:pStyle w:val="a0"/>
      </w:pPr>
      <w:r>
        <w:t>FID</w:t>
      </w:r>
      <w:r>
        <w:t>는</w:t>
      </w:r>
      <w:r>
        <w:t xml:space="preserve"> </w:t>
      </w:r>
      <w:r>
        <w:t>탄화수소류에</w:t>
      </w:r>
      <w:r>
        <w:t xml:space="preserve"> </w:t>
      </w:r>
      <w:r>
        <w:t>감도가</w:t>
      </w:r>
      <w:r>
        <w:t xml:space="preserve"> </w:t>
      </w:r>
      <w:r>
        <w:t>높고</w:t>
      </w:r>
      <w:r>
        <w:t xml:space="preserve"> </w:t>
      </w:r>
      <w:r>
        <w:t>응답이</w:t>
      </w:r>
      <w:r>
        <w:t xml:space="preserve"> </w:t>
      </w:r>
      <w:r>
        <w:t>빨라</w:t>
      </w:r>
      <w:r>
        <w:t xml:space="preserve"> </w:t>
      </w:r>
      <w:r>
        <w:t>현장에서</w:t>
      </w:r>
      <w:r>
        <w:t xml:space="preserve"> </w:t>
      </w:r>
      <w:r>
        <w:t>농도</w:t>
      </w:r>
      <w:r>
        <w:t xml:space="preserve"> </w:t>
      </w:r>
      <w:r>
        <w:t>변화를</w:t>
      </w:r>
      <w:r>
        <w:t xml:space="preserve"> </w:t>
      </w:r>
      <w:r>
        <w:t>확인하는</w:t>
      </w:r>
      <w:r>
        <w:t xml:space="preserve"> </w:t>
      </w:r>
      <w:r>
        <w:t>데</w:t>
      </w:r>
      <w:r>
        <w:t xml:space="preserve"> </w:t>
      </w:r>
      <w:r>
        <w:t>유용하다</w:t>
      </w:r>
      <w:r>
        <w:t xml:space="preserve">. </w:t>
      </w:r>
      <w:r>
        <w:t>그러나</w:t>
      </w:r>
      <w:r>
        <w:t xml:space="preserve"> FID </w:t>
      </w:r>
      <w:r>
        <w:t>신호에는</w:t>
      </w:r>
      <w:r>
        <w:t xml:space="preserve"> </w:t>
      </w:r>
      <w:r>
        <w:t>개별</w:t>
      </w:r>
      <w:r>
        <w:t xml:space="preserve"> </w:t>
      </w:r>
      <w:r>
        <w:t>물질의</w:t>
      </w:r>
      <w:r>
        <w:t xml:space="preserve"> </w:t>
      </w:r>
      <w:r>
        <w:t>질량스펙트럼이나</w:t>
      </w:r>
      <w:r>
        <w:t xml:space="preserve"> </w:t>
      </w:r>
      <w:r>
        <w:t>화학구조</w:t>
      </w:r>
      <w:r>
        <w:t xml:space="preserve"> </w:t>
      </w:r>
      <w:r>
        <w:t>정보가</w:t>
      </w:r>
      <w:r>
        <w:t xml:space="preserve"> </w:t>
      </w:r>
      <w:r>
        <w:t>없다</w:t>
      </w:r>
      <w:r>
        <w:t xml:space="preserve">. </w:t>
      </w:r>
      <w:r>
        <w:t>따라서</w:t>
      </w:r>
      <w:r>
        <w:t xml:space="preserve"> </w:t>
      </w:r>
      <w:r>
        <w:t>농도</w:t>
      </w:r>
      <w:r>
        <w:t xml:space="preserve"> </w:t>
      </w:r>
      <w:r>
        <w:t>상승에</w:t>
      </w:r>
      <w:r>
        <w:t xml:space="preserve"> </w:t>
      </w:r>
      <w:r>
        <w:t>기여한</w:t>
      </w:r>
      <w:r>
        <w:t xml:space="preserve"> </w:t>
      </w:r>
      <w:r>
        <w:t>물질은</w:t>
      </w:r>
      <w:r>
        <w:t xml:space="preserve"> GC-MS</w:t>
      </w:r>
      <w:r>
        <w:t>나</w:t>
      </w:r>
      <w:r>
        <w:t xml:space="preserve"> LC </w:t>
      </w:r>
      <w:r>
        <w:t>같은</w:t>
      </w:r>
      <w:r>
        <w:t xml:space="preserve"> </w:t>
      </w:r>
      <w:r>
        <w:t>성분분석</w:t>
      </w:r>
      <w:r>
        <w:t xml:space="preserve"> </w:t>
      </w:r>
      <w:r>
        <w:t>자료를</w:t>
      </w:r>
      <w:r>
        <w:t xml:space="preserve"> </w:t>
      </w:r>
      <w:r>
        <w:t>함께</w:t>
      </w:r>
      <w:r>
        <w:t xml:space="preserve"> </w:t>
      </w:r>
      <w:r>
        <w:t>검토하여야</w:t>
      </w:r>
      <w:r>
        <w:t xml:space="preserve"> </w:t>
      </w:r>
      <w:r>
        <w:t>확인할</w:t>
      </w:r>
      <w:r>
        <w:t xml:space="preserve"> </w:t>
      </w:r>
      <w:r>
        <w:t>수</w:t>
      </w:r>
      <w:r>
        <w:t xml:space="preserve"> </w:t>
      </w:r>
      <w:r>
        <w:t>있다</w:t>
      </w:r>
      <w:r>
        <w:t>.</w:t>
      </w:r>
    </w:p>
    <w:p w14:paraId="75DB3F7E" w14:textId="77777777" w:rsidR="00AC6CFC" w:rsidRDefault="004A1339">
      <w:pPr>
        <w:pStyle w:val="3"/>
      </w:pPr>
      <w:bookmarkStart w:id="29" w:name="mir-iur란"/>
      <w:bookmarkStart w:id="30" w:name="_Toc242629336"/>
      <w:r>
        <w:lastRenderedPageBreak/>
        <w:t>2.1.4 SOAP·MIR·IUR</w:t>
      </w:r>
      <w:r>
        <w:t>의</w:t>
      </w:r>
      <w:r>
        <w:t xml:space="preserve"> </w:t>
      </w:r>
      <w:r>
        <w:t>정의</w:t>
      </w:r>
      <w:bookmarkEnd w:id="29"/>
      <w:bookmarkEnd w:id="30"/>
    </w:p>
    <w:p w14:paraId="771FB4A3" w14:textId="77777777" w:rsidR="00AC6CFC" w:rsidRDefault="004A1339">
      <w:pPr>
        <w:pStyle w:val="FirstParagraph"/>
      </w:pPr>
      <w:r>
        <w:t xml:space="preserve">SOAP(Secondary Organic Aerosol Potential, </w:t>
      </w:r>
      <w:r>
        <w:t>이차유기에어로졸</w:t>
      </w:r>
      <w:r>
        <w:t xml:space="preserve"> </w:t>
      </w:r>
      <w:r>
        <w:t>형성</w:t>
      </w:r>
      <w:r>
        <w:t xml:space="preserve"> </w:t>
      </w:r>
      <w:r>
        <w:t>잠재력</w:t>
      </w:r>
      <w:r>
        <w:t>)</w:t>
      </w:r>
      <w:r>
        <w:t>은</w:t>
      </w:r>
      <w:r>
        <w:t xml:space="preserve"> </w:t>
      </w:r>
      <w:r>
        <w:t>단위</w:t>
      </w:r>
      <w:r>
        <w:t xml:space="preserve"> </w:t>
      </w:r>
      <w:r>
        <w:t>질량의</w:t>
      </w:r>
      <w:r>
        <w:t xml:space="preserve"> VOC</w:t>
      </w:r>
      <w:r>
        <w:t>가</w:t>
      </w:r>
      <w:r>
        <w:t xml:space="preserve"> </w:t>
      </w:r>
      <w:r>
        <w:t>대기에서</w:t>
      </w:r>
      <w:r>
        <w:t xml:space="preserve"> </w:t>
      </w:r>
      <w:r>
        <w:t>산화되어</w:t>
      </w:r>
      <w:r>
        <w:t xml:space="preserve"> </w:t>
      </w:r>
      <w:r>
        <w:t>생기는</w:t>
      </w:r>
      <w:r>
        <w:t xml:space="preserve"> </w:t>
      </w:r>
      <w:r>
        <w:t>이차유기에어로졸의</w:t>
      </w:r>
      <w:r>
        <w:t xml:space="preserve"> </w:t>
      </w:r>
      <w:r>
        <w:t>양을</w:t>
      </w:r>
      <w:r>
        <w:t xml:space="preserve"> </w:t>
      </w:r>
      <w:r>
        <w:t>나타내며</w:t>
      </w:r>
      <w:r>
        <w:t>, toluene</w:t>
      </w:r>
      <w:r>
        <w:t>을</w:t>
      </w:r>
      <w:r>
        <w:t xml:space="preserve"> 100</w:t>
      </w:r>
      <w:r>
        <w:t>으로</w:t>
      </w:r>
      <w:r>
        <w:t xml:space="preserve"> </w:t>
      </w:r>
      <w:r>
        <w:t>둔</w:t>
      </w:r>
      <w:r>
        <w:t xml:space="preserve"> </w:t>
      </w:r>
      <w:r>
        <w:t>상대지수이다</w:t>
      </w:r>
      <w:r>
        <w:t>[3]. SOAP</w:t>
      </w:r>
      <w:r>
        <w:t>이</w:t>
      </w:r>
      <w:r>
        <w:t xml:space="preserve"> </w:t>
      </w:r>
      <w:r>
        <w:t>큰</w:t>
      </w:r>
      <w:r>
        <w:t xml:space="preserve"> </w:t>
      </w:r>
      <w:r>
        <w:t>물질일수록</w:t>
      </w:r>
      <w:r>
        <w:t xml:space="preserve"> </w:t>
      </w:r>
      <w:r>
        <w:t>같은</w:t>
      </w:r>
      <w:r>
        <w:t xml:space="preserve"> </w:t>
      </w:r>
      <w:r>
        <w:t>질량농도에서</w:t>
      </w:r>
      <w:r>
        <w:t xml:space="preserve"> </w:t>
      </w:r>
      <w:r>
        <w:t>미세먼지</w:t>
      </w:r>
      <w:r>
        <w:t xml:space="preserve"> </w:t>
      </w:r>
      <w:r>
        <w:t>생성</w:t>
      </w:r>
      <w:r>
        <w:t xml:space="preserve"> </w:t>
      </w:r>
      <w:r>
        <w:t>기여가</w:t>
      </w:r>
      <w:r>
        <w:t xml:space="preserve"> </w:t>
      </w:r>
      <w:r>
        <w:t>크다</w:t>
      </w:r>
      <w:r>
        <w:t xml:space="preserve">. </w:t>
      </w:r>
      <w:r>
        <w:t>본</w:t>
      </w:r>
      <w:r>
        <w:t xml:space="preserve"> </w:t>
      </w:r>
      <w:r>
        <w:t>연구의</w:t>
      </w:r>
      <w:r>
        <w:t xml:space="preserve"> SOA </w:t>
      </w:r>
      <w:r>
        <w:t>생성잠재력은</w:t>
      </w:r>
      <w:r>
        <w:t xml:space="preserve"> </w:t>
      </w:r>
      <w:r>
        <w:t>물질별</w:t>
      </w:r>
      <w:r>
        <w:t xml:space="preserve"> </w:t>
      </w:r>
      <w:r>
        <w:t>질량농도에</w:t>
      </w:r>
      <w:r>
        <w:t xml:space="preserve"> SOAP</w:t>
      </w:r>
      <w:r>
        <w:t>을</w:t>
      </w:r>
      <w:r>
        <w:t xml:space="preserve"> </w:t>
      </w:r>
      <w:r>
        <w:t>곱한</w:t>
      </w:r>
      <w:r>
        <w:t xml:space="preserve"> </w:t>
      </w:r>
      <w:r>
        <w:t>뒤</w:t>
      </w:r>
      <w:r>
        <w:t xml:space="preserve"> 100</w:t>
      </w:r>
      <w:r>
        <w:t>으로</w:t>
      </w:r>
      <w:r>
        <w:t xml:space="preserve"> </w:t>
      </w:r>
      <w:r>
        <w:t>나누어</w:t>
      </w:r>
      <w:r>
        <w:t xml:space="preserve"> toluene </w:t>
      </w:r>
      <w:r>
        <w:t>환산</w:t>
      </w:r>
      <w:r>
        <w:t xml:space="preserve"> </w:t>
      </w:r>
      <w:r>
        <w:t>질량농도</w:t>
      </w:r>
      <w:r>
        <w:t>(µg/m³)</w:t>
      </w:r>
      <w:r>
        <w:t>로</w:t>
      </w:r>
      <w:r>
        <w:t xml:space="preserve"> </w:t>
      </w:r>
      <w:r>
        <w:t>구하였다</w:t>
      </w:r>
      <w:r>
        <w:t xml:space="preserve">. MIR(Maximum Incremental Reactivity, </w:t>
      </w:r>
      <w:r>
        <w:t>최대증분반응도</w:t>
      </w:r>
      <w:r>
        <w:t>)</w:t>
      </w:r>
      <w:r>
        <w:t>은</w:t>
      </w:r>
      <w:r>
        <w:t xml:space="preserve"> </w:t>
      </w:r>
      <w:r>
        <w:t>오존</w:t>
      </w:r>
      <w:r>
        <w:t xml:space="preserve"> </w:t>
      </w:r>
      <w:r>
        <w:t>생성이</w:t>
      </w:r>
      <w:r>
        <w:t xml:space="preserve"> VOC</w:t>
      </w:r>
      <w:r>
        <w:t>에</w:t>
      </w:r>
      <w:r>
        <w:t xml:space="preserve"> </w:t>
      </w:r>
      <w:r>
        <w:t>민감한</w:t>
      </w:r>
      <w:r>
        <w:t xml:space="preserve"> </w:t>
      </w:r>
      <w:r>
        <w:t>조건에서</w:t>
      </w:r>
      <w:r>
        <w:t xml:space="preserve"> VOC </w:t>
      </w:r>
      <w:r>
        <w:t>배출이</w:t>
      </w:r>
      <w:r>
        <w:t xml:space="preserve"> </w:t>
      </w:r>
      <w:r>
        <w:t>증가할</w:t>
      </w:r>
      <w:r>
        <w:t xml:space="preserve"> </w:t>
      </w:r>
      <w:r>
        <w:t>때</w:t>
      </w:r>
      <w:r>
        <w:t xml:space="preserve"> </w:t>
      </w:r>
      <w:r>
        <w:t>추가로</w:t>
      </w:r>
      <w:r>
        <w:t xml:space="preserve"> </w:t>
      </w:r>
      <w:r>
        <w:t>생성되는</w:t>
      </w:r>
      <w:r>
        <w:t xml:space="preserve"> </w:t>
      </w:r>
      <w:r>
        <w:t>오존의</w:t>
      </w:r>
      <w:r>
        <w:t xml:space="preserve"> </w:t>
      </w:r>
      <w:r>
        <w:t>양이며</w:t>
      </w:r>
      <w:r>
        <w:t xml:space="preserve">, </w:t>
      </w:r>
      <w:r>
        <w:t>단위는</w:t>
      </w:r>
      <w:r>
        <w:t xml:space="preserve"> g O₃/g VOC</w:t>
      </w:r>
      <w:r>
        <w:t>이다</w:t>
      </w:r>
      <w:r>
        <w:t xml:space="preserve">[2]. </w:t>
      </w:r>
      <w:r>
        <w:t>본</w:t>
      </w:r>
      <w:r>
        <w:t xml:space="preserve"> </w:t>
      </w:r>
      <w:r>
        <w:t>연구는</w:t>
      </w:r>
      <w:r>
        <w:t xml:space="preserve"> </w:t>
      </w:r>
      <w:r>
        <w:t>이차유기에어로졸</w:t>
      </w:r>
      <w:r>
        <w:t xml:space="preserve"> </w:t>
      </w:r>
      <w:r>
        <w:t>생성</w:t>
      </w:r>
      <w:r>
        <w:t xml:space="preserve"> </w:t>
      </w:r>
      <w:r>
        <w:t>기여를</w:t>
      </w:r>
      <w:r>
        <w:t xml:space="preserve"> </w:t>
      </w:r>
      <w:r>
        <w:t>선별</w:t>
      </w:r>
      <w:r>
        <w:t xml:space="preserve"> </w:t>
      </w:r>
      <w:r>
        <w:t>기준으로</w:t>
      </w:r>
      <w:r>
        <w:t xml:space="preserve"> </w:t>
      </w:r>
      <w:r>
        <w:t>삼았으므로</w:t>
      </w:r>
      <w:r>
        <w:t xml:space="preserve"> SOAP</w:t>
      </w:r>
      <w:r>
        <w:t>을</w:t>
      </w:r>
      <w:r>
        <w:t xml:space="preserve"> </w:t>
      </w:r>
      <w:r>
        <w:t>계수로</w:t>
      </w:r>
      <w:r>
        <w:t xml:space="preserve"> </w:t>
      </w:r>
      <w:r>
        <w:t>적용하였다</w:t>
      </w:r>
      <w:r>
        <w:t>. MIR</w:t>
      </w:r>
      <w:r>
        <w:t>은</w:t>
      </w:r>
      <w:r>
        <w:t xml:space="preserve"> </w:t>
      </w:r>
      <w:r>
        <w:t>오존</w:t>
      </w:r>
      <w:r>
        <w:t xml:space="preserve"> </w:t>
      </w:r>
      <w:r>
        <w:t>생성</w:t>
      </w:r>
      <w:r>
        <w:t xml:space="preserve"> </w:t>
      </w:r>
      <w:r>
        <w:t>기여를</w:t>
      </w:r>
      <w:r>
        <w:t xml:space="preserve"> </w:t>
      </w:r>
      <w:r>
        <w:t>검토할</w:t>
      </w:r>
      <w:r>
        <w:t xml:space="preserve"> </w:t>
      </w:r>
      <w:r>
        <w:t>때</w:t>
      </w:r>
      <w:r>
        <w:t xml:space="preserve"> </w:t>
      </w:r>
      <w:r>
        <w:t>같은</w:t>
      </w:r>
      <w:r>
        <w:t xml:space="preserve"> </w:t>
      </w:r>
      <w:r>
        <w:t>절차에</w:t>
      </w:r>
      <w:r>
        <w:t xml:space="preserve"> </w:t>
      </w:r>
      <w:r>
        <w:t>적용할</w:t>
      </w:r>
      <w:r>
        <w:t xml:space="preserve"> </w:t>
      </w:r>
      <w:r>
        <w:t>수</w:t>
      </w:r>
      <w:r>
        <w:t xml:space="preserve"> </w:t>
      </w:r>
      <w:r>
        <w:t>있도록</w:t>
      </w:r>
      <w:r>
        <w:t xml:space="preserve"> Table 4</w:t>
      </w:r>
      <w:r>
        <w:t>에</w:t>
      </w:r>
      <w:r>
        <w:t xml:space="preserve"> </w:t>
      </w:r>
      <w:r>
        <w:t>함께</w:t>
      </w:r>
      <w:r>
        <w:t xml:space="preserve"> </w:t>
      </w:r>
      <w:r>
        <w:t>제시하였다</w:t>
      </w:r>
      <w:r>
        <w:t>.</w:t>
      </w:r>
    </w:p>
    <w:p w14:paraId="1661D8C3" w14:textId="77777777" w:rsidR="00AC6CFC" w:rsidRDefault="004A1339">
      <w:pPr>
        <w:pStyle w:val="a0"/>
      </w:pPr>
      <w:r>
        <w:t xml:space="preserve">IUR(Inhalation Unit Risk, </w:t>
      </w:r>
      <w:r>
        <w:t>흡입단위위해도</w:t>
      </w:r>
      <w:r>
        <w:t>)</w:t>
      </w:r>
      <w:r>
        <w:t>은</w:t>
      </w:r>
      <w:r>
        <w:t xml:space="preserve"> </w:t>
      </w:r>
      <w:r>
        <w:t>어떤</w:t>
      </w:r>
      <w:r>
        <w:t xml:space="preserve"> </w:t>
      </w:r>
      <w:r>
        <w:t>물질을</w:t>
      </w:r>
      <w:r>
        <w:t xml:space="preserve"> </w:t>
      </w:r>
      <w:r>
        <w:t>평생</w:t>
      </w:r>
      <w:r>
        <w:t>(70</w:t>
      </w:r>
      <w:r>
        <w:t>년</w:t>
      </w:r>
      <w:r>
        <w:t xml:space="preserve">) 1 µg/m³ </w:t>
      </w:r>
      <w:r>
        <w:t>농도로</w:t>
      </w:r>
      <w:r>
        <w:t xml:space="preserve"> </w:t>
      </w:r>
      <w:r>
        <w:t>흡입하였을</w:t>
      </w:r>
      <w:r>
        <w:t xml:space="preserve"> </w:t>
      </w:r>
      <w:r>
        <w:t>때</w:t>
      </w:r>
      <w:r>
        <w:t xml:space="preserve"> </w:t>
      </w:r>
      <w:r>
        <w:t>증가하는</w:t>
      </w:r>
      <w:r>
        <w:t xml:space="preserve"> </w:t>
      </w:r>
      <w:r>
        <w:t>발암</w:t>
      </w:r>
      <w:r>
        <w:t xml:space="preserve"> </w:t>
      </w:r>
      <w:r>
        <w:t>확률의</w:t>
      </w:r>
      <w:r>
        <w:t xml:space="preserve"> </w:t>
      </w:r>
      <w:r>
        <w:t>상한이다</w:t>
      </w:r>
      <w:r>
        <w:t xml:space="preserve">[18]. </w:t>
      </w:r>
      <w:r>
        <w:t>단위는</w:t>
      </w:r>
      <w:r>
        <w:t xml:space="preserve"> (µg/m³)⁻¹</w:t>
      </w:r>
      <w:r>
        <w:t>이다</w:t>
      </w:r>
      <w:r>
        <w:t>. IUR</w:t>
      </w:r>
      <w:r>
        <w:t>이</w:t>
      </w:r>
      <w:r>
        <w:t xml:space="preserve"> </w:t>
      </w:r>
      <w:r>
        <w:t>클수록</w:t>
      </w:r>
      <w:r>
        <w:t xml:space="preserve"> </w:t>
      </w:r>
      <w:r>
        <w:t>같은</w:t>
      </w:r>
      <w:r>
        <w:t xml:space="preserve"> </w:t>
      </w:r>
      <w:r>
        <w:t>농도에서</w:t>
      </w:r>
      <w:r>
        <w:t xml:space="preserve"> </w:t>
      </w:r>
      <w:r>
        <w:t>발암위해도가</w:t>
      </w:r>
      <w:r>
        <w:t xml:space="preserve"> </w:t>
      </w:r>
      <w:r>
        <w:t>크다</w:t>
      </w:r>
      <w:r>
        <w:t xml:space="preserve">. </w:t>
      </w:r>
      <w:r>
        <w:t>발암위해</w:t>
      </w:r>
      <w:r>
        <w:t xml:space="preserve"> </w:t>
      </w:r>
      <w:r>
        <w:t>선별지표는</w:t>
      </w:r>
      <w:r>
        <w:t xml:space="preserve"> </w:t>
      </w:r>
      <w:r>
        <w:t>물질별</w:t>
      </w:r>
      <w:r>
        <w:t xml:space="preserve"> </w:t>
      </w:r>
      <w:r>
        <w:t>농도</w:t>
      </w:r>
      <w:r>
        <w:t>(µg/m³)</w:t>
      </w:r>
      <w:r>
        <w:t>에</w:t>
      </w:r>
      <w:r>
        <w:t xml:space="preserve"> IUR</w:t>
      </w:r>
      <w:r>
        <w:t>을</w:t>
      </w:r>
      <w:r>
        <w:t xml:space="preserve"> </w:t>
      </w:r>
      <w:r>
        <w:t>곱하여</w:t>
      </w:r>
      <w:r>
        <w:t xml:space="preserve"> </w:t>
      </w:r>
      <w:r>
        <w:t>합산한</w:t>
      </w:r>
      <w:r>
        <w:t xml:space="preserve"> </w:t>
      </w:r>
      <w:r>
        <w:t>값이다</w:t>
      </w:r>
      <w:r>
        <w:t xml:space="preserve">. </w:t>
      </w:r>
      <w:r>
        <w:t>같은</w:t>
      </w:r>
      <w:r>
        <w:t xml:space="preserve"> </w:t>
      </w:r>
      <w:r>
        <w:t>물질군</w:t>
      </w:r>
      <w:r>
        <w:t xml:space="preserve"> </w:t>
      </w:r>
      <w:r>
        <w:t>안에서도</w:t>
      </w:r>
      <w:r>
        <w:t xml:space="preserve"> IUR</w:t>
      </w:r>
      <w:r>
        <w:t>은</w:t>
      </w:r>
      <w:r>
        <w:t xml:space="preserve"> </w:t>
      </w:r>
      <w:r>
        <w:t>물질마다</w:t>
      </w:r>
      <w:r>
        <w:t xml:space="preserve"> </w:t>
      </w:r>
      <w:r>
        <w:t>크게</w:t>
      </w:r>
      <w:r>
        <w:t xml:space="preserve"> </w:t>
      </w:r>
      <w:r>
        <w:t>다르다</w:t>
      </w:r>
      <w:r>
        <w:t xml:space="preserve">. </w:t>
      </w:r>
      <w:r>
        <w:t>염소계</w:t>
      </w:r>
      <w:r>
        <w:t xml:space="preserve"> </w:t>
      </w:r>
      <w:r>
        <w:t>가운데</w:t>
      </w:r>
      <w:r>
        <w:t xml:space="preserve"> 1,2-dichloroethane</w:t>
      </w:r>
      <w:r>
        <w:t>은</w:t>
      </w:r>
      <w:r>
        <w:t xml:space="preserve"> 2.6×10⁻⁵ (µg/m³)⁻¹</w:t>
      </w:r>
      <w:r>
        <w:t>인</w:t>
      </w:r>
      <w:r>
        <w:t xml:space="preserve"> </w:t>
      </w:r>
      <w:r>
        <w:t>반면</w:t>
      </w:r>
      <w:r>
        <w:t xml:space="preserve"> dichloromethane</w:t>
      </w:r>
      <w:r>
        <w:t>은</w:t>
      </w:r>
      <w:r>
        <w:t xml:space="preserve"> 1.7×10⁻⁸ (µg/m³)⁻¹</w:t>
      </w:r>
      <w:r>
        <w:t>로</w:t>
      </w:r>
      <w:r>
        <w:t xml:space="preserve"> </w:t>
      </w:r>
      <w:r>
        <w:t>세</w:t>
      </w:r>
      <w:r>
        <w:t xml:space="preserve"> </w:t>
      </w:r>
      <w:r>
        <w:t>자릿수</w:t>
      </w:r>
      <w:r>
        <w:t xml:space="preserve"> </w:t>
      </w:r>
      <w:r>
        <w:t>이상</w:t>
      </w:r>
      <w:r>
        <w:t xml:space="preserve"> </w:t>
      </w:r>
      <w:r>
        <w:t>작다</w:t>
      </w:r>
      <w:r>
        <w:t xml:space="preserve">[18,21]. </w:t>
      </w:r>
      <w:r>
        <w:t>다만</w:t>
      </w:r>
      <w:r>
        <w:t xml:space="preserve"> </w:t>
      </w:r>
      <w:r>
        <w:t>이</w:t>
      </w:r>
      <w:r>
        <w:t xml:space="preserve"> </w:t>
      </w:r>
      <w:r>
        <w:t>지표는</w:t>
      </w:r>
      <w:r>
        <w:t xml:space="preserve"> </w:t>
      </w:r>
      <w:r>
        <w:t>이동측정</w:t>
      </w:r>
      <w:r>
        <w:t xml:space="preserve"> </w:t>
      </w:r>
      <w:r>
        <w:t>농도에</w:t>
      </w:r>
      <w:r>
        <w:t xml:space="preserve"> IUR</w:t>
      </w:r>
      <w:r>
        <w:t>을</w:t>
      </w:r>
      <w:r>
        <w:t xml:space="preserve"> </w:t>
      </w:r>
      <w:r>
        <w:t>적용하여</w:t>
      </w:r>
      <w:r>
        <w:t xml:space="preserve"> </w:t>
      </w:r>
      <w:r>
        <w:t>지점</w:t>
      </w:r>
      <w:r>
        <w:t xml:space="preserve"> </w:t>
      </w:r>
      <w:r>
        <w:t>간</w:t>
      </w:r>
      <w:r>
        <w:t xml:space="preserve"> </w:t>
      </w:r>
      <w:r>
        <w:t>상대적</w:t>
      </w:r>
      <w:r>
        <w:t xml:space="preserve"> </w:t>
      </w:r>
      <w:r>
        <w:t>크기를</w:t>
      </w:r>
      <w:r>
        <w:t xml:space="preserve"> </w:t>
      </w:r>
      <w:r>
        <w:t>비교하는</w:t>
      </w:r>
      <w:r>
        <w:t xml:space="preserve"> </w:t>
      </w:r>
      <w:r>
        <w:t>선별지표이며</w:t>
      </w:r>
      <w:r>
        <w:t xml:space="preserve">, </w:t>
      </w:r>
      <w:r>
        <w:t>평생</w:t>
      </w:r>
      <w:r>
        <w:t xml:space="preserve"> </w:t>
      </w:r>
      <w:r>
        <w:t>노출을</w:t>
      </w:r>
      <w:r>
        <w:t xml:space="preserve"> </w:t>
      </w:r>
      <w:r>
        <w:t>전제로</w:t>
      </w:r>
      <w:r>
        <w:t xml:space="preserve"> </w:t>
      </w:r>
      <w:r>
        <w:t>산정하는</w:t>
      </w:r>
      <w:r>
        <w:t xml:space="preserve"> </w:t>
      </w:r>
      <w:r>
        <w:t>실제</w:t>
      </w:r>
      <w:r>
        <w:t xml:space="preserve"> </w:t>
      </w:r>
      <w:r>
        <w:t>발암위해도가</w:t>
      </w:r>
      <w:r>
        <w:t xml:space="preserve"> </w:t>
      </w:r>
      <w:r>
        <w:t>아니다</w:t>
      </w:r>
      <w:r>
        <w:t>.</w:t>
      </w:r>
    </w:p>
    <w:p w14:paraId="42C57AF2" w14:textId="77777777" w:rsidR="00AC6CFC" w:rsidRDefault="004A1339">
      <w:pPr>
        <w:pStyle w:val="a0"/>
      </w:pPr>
      <w:r>
        <w:t xml:space="preserve">ppb </w:t>
      </w:r>
      <w:r>
        <w:t>단위로</w:t>
      </w:r>
      <w:r>
        <w:t xml:space="preserve"> </w:t>
      </w:r>
      <w:r>
        <w:t>측정한</w:t>
      </w:r>
      <w:r>
        <w:t xml:space="preserve"> </w:t>
      </w:r>
      <w:r>
        <w:t>농도는</w:t>
      </w:r>
      <w:r>
        <w:t xml:space="preserve"> SOAP</w:t>
      </w:r>
      <w:r>
        <w:t>과</w:t>
      </w:r>
      <w:r>
        <w:t xml:space="preserve"> IUR</w:t>
      </w:r>
      <w:r>
        <w:t>을</w:t>
      </w:r>
      <w:r>
        <w:t xml:space="preserve"> </w:t>
      </w:r>
      <w:r>
        <w:t>적용하기</w:t>
      </w:r>
      <w:r>
        <w:t xml:space="preserve"> </w:t>
      </w:r>
      <w:r>
        <w:t>위하여</w:t>
      </w:r>
      <w:r>
        <w:t xml:space="preserve"> </w:t>
      </w:r>
      <w:r>
        <w:t>질량농도로</w:t>
      </w:r>
      <w:r>
        <w:t xml:space="preserve"> </w:t>
      </w:r>
      <w:r>
        <w:t>환산하였다</w:t>
      </w:r>
      <w:r>
        <w:t xml:space="preserve">(25 ℃, 1 atm </w:t>
      </w:r>
      <w:r>
        <w:t>기준</w:t>
      </w:r>
      <w:r>
        <w:t xml:space="preserve">, µg/m³ = ppb × </w:t>
      </w:r>
      <w:r>
        <w:t>분자량</w:t>
      </w:r>
      <w:r>
        <w:t xml:space="preserve"> ÷ 24.45). SOAP</w:t>
      </w:r>
      <w:r>
        <w:t>은</w:t>
      </w:r>
      <w:r>
        <w:t xml:space="preserve"> </w:t>
      </w:r>
      <w:r>
        <w:t>이차유기에어로졸</w:t>
      </w:r>
      <w:r>
        <w:t xml:space="preserve"> </w:t>
      </w:r>
      <w:r>
        <w:t>생성</w:t>
      </w:r>
      <w:r>
        <w:t xml:space="preserve"> </w:t>
      </w:r>
      <w:r>
        <w:t>기여를</w:t>
      </w:r>
      <w:r>
        <w:t>, MIR</w:t>
      </w:r>
      <w:r>
        <w:t>은</w:t>
      </w:r>
      <w:r>
        <w:t xml:space="preserve"> </w:t>
      </w:r>
      <w:r>
        <w:t>오존</w:t>
      </w:r>
      <w:r>
        <w:t xml:space="preserve"> </w:t>
      </w:r>
      <w:r>
        <w:t>생성</w:t>
      </w:r>
      <w:r>
        <w:t xml:space="preserve"> </w:t>
      </w:r>
      <w:r>
        <w:t>기여를</w:t>
      </w:r>
      <w:r>
        <w:t>, IUR</w:t>
      </w:r>
      <w:r>
        <w:t>은</w:t>
      </w:r>
      <w:r>
        <w:t xml:space="preserve"> </w:t>
      </w:r>
      <w:r>
        <w:t>인체</w:t>
      </w:r>
      <w:r>
        <w:t xml:space="preserve"> </w:t>
      </w:r>
      <w:r>
        <w:t>발암위해도를</w:t>
      </w:r>
      <w:r>
        <w:t xml:space="preserve"> </w:t>
      </w:r>
      <w:r>
        <w:t>나타낸다</w:t>
      </w:r>
      <w:r>
        <w:t>. SOAP</w:t>
      </w:r>
      <w:r>
        <w:t>과</w:t>
      </w:r>
      <w:r>
        <w:t xml:space="preserve"> IUR</w:t>
      </w:r>
      <w:r>
        <w:t>은</w:t>
      </w:r>
      <w:r>
        <w:t xml:space="preserve"> </w:t>
      </w:r>
      <w:r>
        <w:t>각각</w:t>
      </w:r>
      <w:r>
        <w:t xml:space="preserve"> SOA </w:t>
      </w:r>
      <w:r>
        <w:t>생성잠재력과</w:t>
      </w:r>
      <w:r>
        <w:t xml:space="preserve"> </w:t>
      </w:r>
      <w:r>
        <w:t>발암위해</w:t>
      </w:r>
      <w:r>
        <w:t xml:space="preserve"> </w:t>
      </w:r>
      <w:r>
        <w:t>산정에</w:t>
      </w:r>
      <w:r>
        <w:t xml:space="preserve"> </w:t>
      </w:r>
      <w:r>
        <w:t>사용하였고</w:t>
      </w:r>
      <w:r>
        <w:t>, MIR</w:t>
      </w:r>
      <w:r>
        <w:t>은</w:t>
      </w:r>
      <w:r>
        <w:t xml:space="preserve"> </w:t>
      </w:r>
      <w:r>
        <w:t>참고로</w:t>
      </w:r>
      <w:r>
        <w:t xml:space="preserve"> </w:t>
      </w:r>
      <w:r>
        <w:t>제시하였다</w:t>
      </w:r>
      <w:r>
        <w:t xml:space="preserve">. </w:t>
      </w:r>
      <w:r>
        <w:t>적용</w:t>
      </w:r>
      <w:r>
        <w:t xml:space="preserve"> </w:t>
      </w:r>
      <w:r>
        <w:t>계수와</w:t>
      </w:r>
      <w:r>
        <w:t xml:space="preserve"> </w:t>
      </w:r>
      <w:r>
        <w:t>출처는</w:t>
      </w:r>
      <w:r>
        <w:t xml:space="preserve"> Table 4</w:t>
      </w:r>
      <w:r>
        <w:t>에</w:t>
      </w:r>
      <w:r>
        <w:t xml:space="preserve"> </w:t>
      </w:r>
      <w:r>
        <w:t>정리하였다</w:t>
      </w:r>
      <w:r>
        <w:t>.</w:t>
      </w:r>
    </w:p>
    <w:p w14:paraId="2D0A620B" w14:textId="77777777" w:rsidR="00AC6CFC" w:rsidRDefault="004A1339">
      <w:pPr>
        <w:pStyle w:val="3"/>
      </w:pPr>
      <w:bookmarkStart w:id="31" w:name="_Toc242629337"/>
      <w:r>
        <w:t xml:space="preserve">2.1.5 </w:t>
      </w:r>
      <w:r>
        <w:t>로버스트</w:t>
      </w:r>
      <w:r>
        <w:t xml:space="preserve"> </w:t>
      </w:r>
      <w:r>
        <w:t>통계와</w:t>
      </w:r>
      <w:r>
        <w:t xml:space="preserve"> Hotspot </w:t>
      </w:r>
      <w:r>
        <w:t>판정</w:t>
      </w:r>
      <w:bookmarkEnd w:id="31"/>
    </w:p>
    <w:p w14:paraId="02600875" w14:textId="77777777" w:rsidR="00AC6CFC" w:rsidRDefault="004A1339">
      <w:pPr>
        <w:pStyle w:val="FirstParagraph"/>
      </w:pPr>
      <w:r>
        <w:t>이동측정</w:t>
      </w:r>
      <w:r>
        <w:t xml:space="preserve"> </w:t>
      </w:r>
      <w:r>
        <w:t>자료에서</w:t>
      </w:r>
      <w:r>
        <w:t xml:space="preserve"> </w:t>
      </w:r>
      <w:r>
        <w:t>배출원에</w:t>
      </w:r>
      <w:r>
        <w:t xml:space="preserve"> </w:t>
      </w:r>
      <w:r>
        <w:t>가까운</w:t>
      </w:r>
      <w:r>
        <w:t xml:space="preserve"> </w:t>
      </w:r>
      <w:r>
        <w:t>지점을</w:t>
      </w:r>
      <w:r>
        <w:t xml:space="preserve"> </w:t>
      </w:r>
      <w:r>
        <w:t>찾으려면</w:t>
      </w:r>
      <w:r>
        <w:t xml:space="preserve">, </w:t>
      </w:r>
      <w:r>
        <w:t>해당</w:t>
      </w:r>
      <w:r>
        <w:t xml:space="preserve"> </w:t>
      </w:r>
      <w:r>
        <w:t>구간의</w:t>
      </w:r>
      <w:r>
        <w:t xml:space="preserve"> </w:t>
      </w:r>
      <w:r>
        <w:t>일반적인</w:t>
      </w:r>
      <w:r>
        <w:t xml:space="preserve"> </w:t>
      </w:r>
      <w:r>
        <w:t>수준에서</w:t>
      </w:r>
      <w:r>
        <w:t xml:space="preserve"> </w:t>
      </w:r>
      <w:r>
        <w:t>벗어난</w:t>
      </w:r>
      <w:r>
        <w:t xml:space="preserve"> </w:t>
      </w:r>
      <w:r>
        <w:t>지점을</w:t>
      </w:r>
      <w:r>
        <w:t xml:space="preserve"> </w:t>
      </w:r>
      <w:r>
        <w:t>구분하여야</w:t>
      </w:r>
      <w:r>
        <w:t xml:space="preserve"> </w:t>
      </w:r>
      <w:r>
        <w:t>한다</w:t>
      </w:r>
      <w:r>
        <w:t xml:space="preserve">. </w:t>
      </w:r>
      <w:r>
        <w:t>이때</w:t>
      </w:r>
      <w:r>
        <w:t xml:space="preserve"> </w:t>
      </w:r>
      <w:r>
        <w:t>평균과</w:t>
      </w:r>
      <w:r>
        <w:t xml:space="preserve"> </w:t>
      </w:r>
      <w:r>
        <w:t>표준편차를</w:t>
      </w:r>
      <w:r>
        <w:t xml:space="preserve"> </w:t>
      </w:r>
      <w:r>
        <w:t>사용하면</w:t>
      </w:r>
      <w:r>
        <w:t xml:space="preserve"> </w:t>
      </w:r>
      <w:r>
        <w:t>찾으려는</w:t>
      </w:r>
      <w:r>
        <w:t xml:space="preserve"> </w:t>
      </w:r>
      <w:r>
        <w:t>고농도</w:t>
      </w:r>
      <w:r>
        <w:t xml:space="preserve"> </w:t>
      </w:r>
      <w:r>
        <w:t>지점이</w:t>
      </w:r>
      <w:r>
        <w:t xml:space="preserve"> </w:t>
      </w:r>
      <w:r>
        <w:t>평균과</w:t>
      </w:r>
      <w:r>
        <w:t xml:space="preserve"> </w:t>
      </w:r>
      <w:r>
        <w:t>표준편차를</w:t>
      </w:r>
      <w:r>
        <w:t xml:space="preserve"> </w:t>
      </w:r>
      <w:r>
        <w:t>함께</w:t>
      </w:r>
      <w:r>
        <w:t xml:space="preserve"> </w:t>
      </w:r>
      <w:r>
        <w:t>높여</w:t>
      </w:r>
      <w:r>
        <w:t xml:space="preserve">, </w:t>
      </w:r>
      <w:r>
        <w:t>오히려</w:t>
      </w:r>
      <w:r>
        <w:t xml:space="preserve"> </w:t>
      </w:r>
      <w:r>
        <w:t>그</w:t>
      </w:r>
      <w:r>
        <w:t xml:space="preserve"> </w:t>
      </w:r>
      <w:r>
        <w:t>지점이</w:t>
      </w:r>
      <w:r>
        <w:t xml:space="preserve"> </w:t>
      </w:r>
      <w:r>
        <w:t>정상</w:t>
      </w:r>
      <w:r>
        <w:t xml:space="preserve"> </w:t>
      </w:r>
      <w:r>
        <w:t>범위</w:t>
      </w:r>
      <w:r>
        <w:t xml:space="preserve"> </w:t>
      </w:r>
      <w:r>
        <w:t>안에</w:t>
      </w:r>
      <w:r>
        <w:t xml:space="preserve"> </w:t>
      </w:r>
      <w:r>
        <w:t>포함</w:t>
      </w:r>
      <w:r>
        <w:lastRenderedPageBreak/>
        <w:t>된다</w:t>
      </w:r>
      <w:r>
        <w:t xml:space="preserve">. </w:t>
      </w:r>
      <w:r>
        <w:t>소수의</w:t>
      </w:r>
      <w:r>
        <w:t xml:space="preserve"> </w:t>
      </w:r>
      <w:r>
        <w:t>이상치에</w:t>
      </w:r>
      <w:r>
        <w:t xml:space="preserve"> </w:t>
      </w:r>
      <w:r>
        <w:t>영향을</w:t>
      </w:r>
      <w:r>
        <w:t xml:space="preserve"> </w:t>
      </w:r>
      <w:r>
        <w:t>적게</w:t>
      </w:r>
      <w:r>
        <w:t xml:space="preserve"> </w:t>
      </w:r>
      <w:r>
        <w:t>받는</w:t>
      </w:r>
      <w:r>
        <w:t xml:space="preserve"> </w:t>
      </w:r>
      <w:r>
        <w:t>통계량을</w:t>
      </w:r>
      <w:r>
        <w:t xml:space="preserve"> </w:t>
      </w:r>
      <w:r>
        <w:t>사용하는</w:t>
      </w:r>
      <w:r>
        <w:t xml:space="preserve"> </w:t>
      </w:r>
      <w:r>
        <w:t>방법을</w:t>
      </w:r>
      <w:r>
        <w:t xml:space="preserve"> </w:t>
      </w:r>
      <w:r>
        <w:t>로버스트</w:t>
      </w:r>
      <w:r>
        <w:t xml:space="preserve"> </w:t>
      </w:r>
      <w:r>
        <w:t>통계라</w:t>
      </w:r>
      <w:r>
        <w:t xml:space="preserve"> </w:t>
      </w:r>
      <w:r>
        <w:t>한다</w:t>
      </w:r>
      <w:r>
        <w:t>.</w:t>
      </w:r>
    </w:p>
    <w:p w14:paraId="3931166B" w14:textId="77777777" w:rsidR="00AC6CFC" w:rsidRDefault="004A1339">
      <w:pPr>
        <w:pStyle w:val="a0"/>
      </w:pPr>
      <w:r>
        <w:t>로버스트</w:t>
      </w:r>
      <w:r>
        <w:t xml:space="preserve"> </w:t>
      </w:r>
      <w:r>
        <w:t>통계에서는</w:t>
      </w:r>
      <w:r>
        <w:t xml:space="preserve"> </w:t>
      </w:r>
      <w:r>
        <w:t>평균</w:t>
      </w:r>
      <w:r>
        <w:t xml:space="preserve"> </w:t>
      </w:r>
      <w:r>
        <w:t>대신</w:t>
      </w:r>
      <w:r>
        <w:t xml:space="preserve"> </w:t>
      </w:r>
      <w:r>
        <w:t>중앙값</w:t>
      </w:r>
      <w:r>
        <w:t>(median)</w:t>
      </w:r>
      <w:r>
        <w:t>을</w:t>
      </w:r>
      <w:r>
        <w:t xml:space="preserve">, </w:t>
      </w:r>
      <w:r>
        <w:t>표준편차</w:t>
      </w:r>
      <w:r>
        <w:t xml:space="preserve"> </w:t>
      </w:r>
      <w:r>
        <w:t>대신</w:t>
      </w:r>
      <w:r>
        <w:t xml:space="preserve"> </w:t>
      </w:r>
      <w:r>
        <w:t>중앙값절대편차</w:t>
      </w:r>
      <w:r>
        <w:t>(Median Absolute Deviation, MAD)</w:t>
      </w:r>
      <w:r>
        <w:t>를</w:t>
      </w:r>
      <w:r>
        <w:t xml:space="preserve"> </w:t>
      </w:r>
      <w:r>
        <w:t>사용한다</w:t>
      </w:r>
      <w:r>
        <w:t xml:space="preserve">. </w:t>
      </w:r>
      <w:r>
        <w:t>중앙값은</w:t>
      </w:r>
      <w:r>
        <w:t xml:space="preserve"> </w:t>
      </w:r>
      <w:r>
        <w:t>자료를</w:t>
      </w:r>
      <w:r>
        <w:t xml:space="preserve"> </w:t>
      </w:r>
      <w:r>
        <w:t>크기순으로</w:t>
      </w:r>
      <w:r>
        <w:t xml:space="preserve"> </w:t>
      </w:r>
      <w:r>
        <w:t>배열하였을</w:t>
      </w:r>
      <w:r>
        <w:t xml:space="preserve"> </w:t>
      </w:r>
      <w:r>
        <w:t>때의</w:t>
      </w:r>
      <w:r>
        <w:t xml:space="preserve"> </w:t>
      </w:r>
      <w:r>
        <w:t>가운데</w:t>
      </w:r>
      <w:r>
        <w:t xml:space="preserve"> </w:t>
      </w:r>
      <w:r>
        <w:t>값이므로</w:t>
      </w:r>
      <w:r>
        <w:t xml:space="preserve"> </w:t>
      </w:r>
      <w:r>
        <w:t>극단값이</w:t>
      </w:r>
      <w:r>
        <w:t xml:space="preserve"> </w:t>
      </w:r>
      <w:r>
        <w:t>일부</w:t>
      </w:r>
      <w:r>
        <w:t xml:space="preserve"> </w:t>
      </w:r>
      <w:r>
        <w:t>포함되어도</w:t>
      </w:r>
      <w:r>
        <w:t xml:space="preserve"> </w:t>
      </w:r>
      <w:r>
        <w:t>거의</w:t>
      </w:r>
      <w:r>
        <w:t xml:space="preserve"> </w:t>
      </w:r>
      <w:r>
        <w:t>변하지</w:t>
      </w:r>
      <w:r>
        <w:t xml:space="preserve"> </w:t>
      </w:r>
      <w:r>
        <w:t>않는다</w:t>
      </w:r>
      <w:r>
        <w:t>. MAD</w:t>
      </w:r>
      <w:r>
        <w:t>도</w:t>
      </w:r>
      <w:r>
        <w:t xml:space="preserve"> </w:t>
      </w:r>
      <w:r>
        <w:t>각</w:t>
      </w:r>
      <w:r>
        <w:t xml:space="preserve"> </w:t>
      </w:r>
      <w:r>
        <w:t>값이</w:t>
      </w:r>
      <w:r>
        <w:t xml:space="preserve"> </w:t>
      </w:r>
      <w:r>
        <w:t>중앙값에서</w:t>
      </w:r>
      <w:r>
        <w:t xml:space="preserve"> </w:t>
      </w:r>
      <w:r>
        <w:t>떨어진</w:t>
      </w:r>
      <w:r>
        <w:t xml:space="preserve"> </w:t>
      </w:r>
      <w:r>
        <w:t>거리의</w:t>
      </w:r>
      <w:r>
        <w:t xml:space="preserve"> </w:t>
      </w:r>
      <w:r>
        <w:t>중앙값이므로</w:t>
      </w:r>
      <w:r>
        <w:t xml:space="preserve"> </w:t>
      </w:r>
      <w:r>
        <w:t>같은</w:t>
      </w:r>
      <w:r>
        <w:t xml:space="preserve"> </w:t>
      </w:r>
      <w:r>
        <w:t>성질이</w:t>
      </w:r>
      <w:r>
        <w:t xml:space="preserve"> </w:t>
      </w:r>
      <w:r>
        <w:t>있다</w:t>
      </w:r>
      <w:r>
        <w:t>. MAD</w:t>
      </w:r>
      <w:r>
        <w:t>에</w:t>
      </w:r>
      <w:r>
        <w:t xml:space="preserve"> 1.4826</w:t>
      </w:r>
      <w:r>
        <w:t>을</w:t>
      </w:r>
      <w:r>
        <w:t xml:space="preserve"> </w:t>
      </w:r>
      <w:r>
        <w:t>곱하면</w:t>
      </w:r>
      <w:r>
        <w:t xml:space="preserve"> </w:t>
      </w:r>
      <w:r>
        <w:t>정규분포에서</w:t>
      </w:r>
      <w:r>
        <w:t xml:space="preserve"> </w:t>
      </w:r>
      <w:r>
        <w:t>표준편차에</w:t>
      </w:r>
      <w:r>
        <w:t xml:space="preserve"> </w:t>
      </w:r>
      <w:r>
        <w:t>대응하는</w:t>
      </w:r>
      <w:r>
        <w:t xml:space="preserve"> </w:t>
      </w:r>
      <w:r>
        <w:t>척도가</w:t>
      </w:r>
      <w:r>
        <w:t xml:space="preserve"> </w:t>
      </w:r>
      <w:r>
        <w:t>된다</w:t>
      </w:r>
      <w:r>
        <w:t xml:space="preserve">. </w:t>
      </w:r>
      <w:r>
        <w:t>이렇게</w:t>
      </w:r>
      <w:r>
        <w:t xml:space="preserve"> </w:t>
      </w:r>
      <w:r>
        <w:t>정의한</w:t>
      </w:r>
      <w:r>
        <w:t xml:space="preserve"> </w:t>
      </w:r>
      <w:r>
        <w:t>로버스트</w:t>
      </w:r>
      <w:r>
        <w:t xml:space="preserve"> z-</w:t>
      </w:r>
      <w:r>
        <w:t>점수는</w:t>
      </w:r>
      <w:r>
        <w:t xml:space="preserve"> z = (X − median) / (1.4826·MAD)</w:t>
      </w:r>
      <w:r>
        <w:t>이며</w:t>
      </w:r>
      <w:r>
        <w:t xml:space="preserve">, </w:t>
      </w:r>
      <w:r>
        <w:t>한</w:t>
      </w:r>
      <w:r>
        <w:t xml:space="preserve"> </w:t>
      </w:r>
      <w:r>
        <w:t>지점이</w:t>
      </w:r>
      <w:r>
        <w:t xml:space="preserve"> </w:t>
      </w:r>
      <w:r>
        <w:t>배경에서</w:t>
      </w:r>
      <w:r>
        <w:t xml:space="preserve"> </w:t>
      </w:r>
      <w:r>
        <w:t>벗어난</w:t>
      </w:r>
      <w:r>
        <w:t xml:space="preserve"> </w:t>
      </w:r>
      <w:r>
        <w:t>정도를</w:t>
      </w:r>
      <w:r>
        <w:t xml:space="preserve"> </w:t>
      </w:r>
      <w:r>
        <w:t>배경</w:t>
      </w:r>
      <w:r>
        <w:t xml:space="preserve"> </w:t>
      </w:r>
      <w:r>
        <w:t>자체의</w:t>
      </w:r>
      <w:r>
        <w:t xml:space="preserve"> </w:t>
      </w:r>
      <w:r>
        <w:t>산포로</w:t>
      </w:r>
      <w:r>
        <w:t xml:space="preserve"> </w:t>
      </w:r>
      <w:r>
        <w:t>나타낸</w:t>
      </w:r>
      <w:r>
        <w:t xml:space="preserve"> </w:t>
      </w:r>
      <w:r>
        <w:t>값이다</w:t>
      </w:r>
      <w:r>
        <w:t>.</w:t>
      </w:r>
    </w:p>
    <w:p w14:paraId="2B35DD44" w14:textId="77777777" w:rsidR="00AC6CFC" w:rsidRDefault="004A1339">
      <w:pPr>
        <w:pStyle w:val="a0"/>
      </w:pPr>
      <w:r>
        <w:t>로버스트</w:t>
      </w:r>
      <w:r>
        <w:t xml:space="preserve"> z-</w:t>
      </w:r>
      <w:r>
        <w:t>점수는</w:t>
      </w:r>
      <w:r>
        <w:t xml:space="preserve"> </w:t>
      </w:r>
      <w:r>
        <w:t>절대</w:t>
      </w:r>
      <w:r>
        <w:t xml:space="preserve"> </w:t>
      </w:r>
      <w:r>
        <w:t>농도가</w:t>
      </w:r>
      <w:r>
        <w:t xml:space="preserve"> </w:t>
      </w:r>
      <w:r>
        <w:t>아니라</w:t>
      </w:r>
      <w:r>
        <w:t xml:space="preserve"> </w:t>
      </w:r>
      <w:r>
        <w:t>해당</w:t>
      </w:r>
      <w:r>
        <w:t xml:space="preserve"> </w:t>
      </w:r>
      <w:r>
        <w:t>자료</w:t>
      </w:r>
      <w:r>
        <w:t xml:space="preserve"> </w:t>
      </w:r>
      <w:r>
        <w:t>안에서</w:t>
      </w:r>
      <w:r>
        <w:t xml:space="preserve"> </w:t>
      </w:r>
      <w:r>
        <w:t>차지하는</w:t>
      </w:r>
      <w:r>
        <w:t xml:space="preserve"> </w:t>
      </w:r>
      <w:r>
        <w:t>상대적</w:t>
      </w:r>
      <w:r>
        <w:t xml:space="preserve"> </w:t>
      </w:r>
      <w:r>
        <w:t>위치를</w:t>
      </w:r>
      <w:r>
        <w:t xml:space="preserve"> </w:t>
      </w:r>
      <w:r>
        <w:t>나타내므로</w:t>
      </w:r>
      <w:r>
        <w:t xml:space="preserve">, </w:t>
      </w:r>
      <w:r>
        <w:t>배경</w:t>
      </w:r>
      <w:r>
        <w:t xml:space="preserve"> </w:t>
      </w:r>
      <w:r>
        <w:t>농도가</w:t>
      </w:r>
      <w:r>
        <w:t xml:space="preserve"> </w:t>
      </w:r>
      <w:r>
        <w:t>서로</w:t>
      </w:r>
      <w:r>
        <w:t xml:space="preserve"> </w:t>
      </w:r>
      <w:r>
        <w:t>다른</w:t>
      </w:r>
      <w:r>
        <w:t xml:space="preserve"> </w:t>
      </w:r>
      <w:r>
        <w:t>산업단지의</w:t>
      </w:r>
      <w:r>
        <w:t xml:space="preserve"> </w:t>
      </w:r>
      <w:r>
        <w:t>자료를</w:t>
      </w:r>
      <w:r>
        <w:t xml:space="preserve"> </w:t>
      </w:r>
      <w:r>
        <w:t>같은</w:t>
      </w:r>
      <w:r>
        <w:t xml:space="preserve"> </w:t>
      </w:r>
      <w:r>
        <w:t>기준으로</w:t>
      </w:r>
      <w:r>
        <w:t xml:space="preserve"> </w:t>
      </w:r>
      <w:r>
        <w:t>다룰</w:t>
      </w:r>
      <w:r>
        <w:t xml:space="preserve"> </w:t>
      </w:r>
      <w:r>
        <w:t>수</w:t>
      </w:r>
      <w:r>
        <w:t xml:space="preserve"> </w:t>
      </w:r>
      <w:r>
        <w:t>있다</w:t>
      </w:r>
      <w:r>
        <w:t xml:space="preserve">. </w:t>
      </w:r>
      <w:r>
        <w:t>배경</w:t>
      </w:r>
      <w:r>
        <w:t xml:space="preserve"> </w:t>
      </w:r>
      <w:r>
        <w:t>농도가</w:t>
      </w:r>
      <w:r>
        <w:t xml:space="preserve"> </w:t>
      </w:r>
      <w:r>
        <w:t>회차마다</w:t>
      </w:r>
      <w:r>
        <w:t xml:space="preserve"> </w:t>
      </w:r>
      <w:r>
        <w:t>다르므로</w:t>
      </w:r>
      <w:r>
        <w:t xml:space="preserve"> </w:t>
      </w:r>
      <w:r>
        <w:t>본</w:t>
      </w:r>
      <w:r>
        <w:t xml:space="preserve"> </w:t>
      </w:r>
      <w:r>
        <w:t>연구도</w:t>
      </w:r>
      <w:r>
        <w:t xml:space="preserve"> </w:t>
      </w:r>
      <w:r>
        <w:t>각</w:t>
      </w:r>
      <w:r>
        <w:t xml:space="preserve"> </w:t>
      </w:r>
      <w:r>
        <w:t>회차의</w:t>
      </w:r>
      <w:r>
        <w:t xml:space="preserve"> </w:t>
      </w:r>
      <w:r>
        <w:t>자료만으로</w:t>
      </w:r>
      <w:r>
        <w:t xml:space="preserve"> z-</w:t>
      </w:r>
      <w:r>
        <w:t>점수를</w:t>
      </w:r>
      <w:r>
        <w:t xml:space="preserve"> </w:t>
      </w:r>
      <w:r>
        <w:t>산정하였다</w:t>
      </w:r>
      <w:r>
        <w:t xml:space="preserve">. </w:t>
      </w:r>
      <w:r>
        <w:t>여러</w:t>
      </w:r>
      <w:r>
        <w:t xml:space="preserve"> </w:t>
      </w:r>
      <w:r>
        <w:t>회차를</w:t>
      </w:r>
      <w:r>
        <w:t xml:space="preserve"> </w:t>
      </w:r>
      <w:r>
        <w:t>합쳐</w:t>
      </w:r>
      <w:r>
        <w:t xml:space="preserve"> </w:t>
      </w:r>
      <w:r>
        <w:t>표준화하면</w:t>
      </w:r>
      <w:r>
        <w:t xml:space="preserve"> </w:t>
      </w:r>
      <w:r>
        <w:t>배경이</w:t>
      </w:r>
      <w:r>
        <w:t xml:space="preserve"> </w:t>
      </w:r>
      <w:r>
        <w:t>높은</w:t>
      </w:r>
      <w:r>
        <w:t xml:space="preserve"> </w:t>
      </w:r>
      <w:r>
        <w:t>단지의</w:t>
      </w:r>
      <w:r>
        <w:t xml:space="preserve"> </w:t>
      </w:r>
      <w:r>
        <w:t>일반적인</w:t>
      </w:r>
      <w:r>
        <w:t xml:space="preserve"> </w:t>
      </w:r>
      <w:r>
        <w:t>지점이</w:t>
      </w:r>
      <w:r>
        <w:t xml:space="preserve"> </w:t>
      </w:r>
      <w:r>
        <w:t>이상치로</w:t>
      </w:r>
      <w:r>
        <w:t xml:space="preserve"> </w:t>
      </w:r>
      <w:r>
        <w:t>판정되거나</w:t>
      </w:r>
      <w:r>
        <w:t xml:space="preserve">, </w:t>
      </w:r>
      <w:r>
        <w:t>배경이</w:t>
      </w:r>
      <w:r>
        <w:t xml:space="preserve"> </w:t>
      </w:r>
      <w:r>
        <w:t>낮은</w:t>
      </w:r>
      <w:r>
        <w:t xml:space="preserve"> </w:t>
      </w:r>
      <w:r>
        <w:t>단지의</w:t>
      </w:r>
      <w:r>
        <w:t xml:space="preserve"> </w:t>
      </w:r>
      <w:r>
        <w:t>실제</w:t>
      </w:r>
      <w:r>
        <w:t xml:space="preserve"> </w:t>
      </w:r>
      <w:r>
        <w:t>상승</w:t>
      </w:r>
      <w:r>
        <w:t xml:space="preserve"> </w:t>
      </w:r>
      <w:r>
        <w:t>지점이</w:t>
      </w:r>
      <w:r>
        <w:t xml:space="preserve"> </w:t>
      </w:r>
      <w:r>
        <w:t>누락될</w:t>
      </w:r>
      <w:r>
        <w:t xml:space="preserve"> </w:t>
      </w:r>
      <w:r>
        <w:t>수</w:t>
      </w:r>
      <w:r>
        <w:t xml:space="preserve"> </w:t>
      </w:r>
      <w:r>
        <w:t>있다</w:t>
      </w:r>
      <w:r>
        <w:t>.</w:t>
      </w:r>
    </w:p>
    <w:p w14:paraId="4C7654BE" w14:textId="77777777" w:rsidR="00AC6CFC" w:rsidRDefault="004A1339">
      <w:pPr>
        <w:pStyle w:val="a0"/>
      </w:pPr>
      <w:r>
        <w:t>배경의</w:t>
      </w:r>
      <w:r>
        <w:t xml:space="preserve"> </w:t>
      </w:r>
      <w:r>
        <w:t>산포를</w:t>
      </w:r>
      <w:r>
        <w:t xml:space="preserve"> </w:t>
      </w:r>
      <w:r>
        <w:t>기준으로</w:t>
      </w:r>
      <w:r>
        <w:t xml:space="preserve"> </w:t>
      </w:r>
      <w:r>
        <w:t>농도</w:t>
      </w:r>
      <w:r>
        <w:t xml:space="preserve"> </w:t>
      </w:r>
      <w:r>
        <w:t>상승</w:t>
      </w:r>
      <w:r>
        <w:t xml:space="preserve"> </w:t>
      </w:r>
      <w:r>
        <w:t>구간을</w:t>
      </w:r>
      <w:r>
        <w:t xml:space="preserve"> </w:t>
      </w:r>
      <w:r>
        <w:t>구분하는</w:t>
      </w:r>
      <w:r>
        <w:t xml:space="preserve"> </w:t>
      </w:r>
      <w:r>
        <w:t>방식은</w:t>
      </w:r>
      <w:r>
        <w:t xml:space="preserve"> </w:t>
      </w:r>
      <w:r>
        <w:t>이동측정</w:t>
      </w:r>
      <w:r>
        <w:t xml:space="preserve"> </w:t>
      </w:r>
      <w:r>
        <w:t>연구에서</w:t>
      </w:r>
      <w:r>
        <w:t xml:space="preserve"> </w:t>
      </w:r>
      <w:r>
        <w:t>이미</w:t>
      </w:r>
      <w:r>
        <w:t xml:space="preserve"> </w:t>
      </w:r>
      <w:r>
        <w:t>사용되고</w:t>
      </w:r>
      <w:r>
        <w:t xml:space="preserve"> </w:t>
      </w:r>
      <w:r>
        <w:t>있다</w:t>
      </w:r>
      <w:r>
        <w:t xml:space="preserve">. </w:t>
      </w:r>
      <w:r>
        <w:t>한</w:t>
      </w:r>
      <w:r>
        <w:t xml:space="preserve"> </w:t>
      </w:r>
      <w:r>
        <w:t>예로</w:t>
      </w:r>
      <w:r>
        <w:t xml:space="preserve">, </w:t>
      </w:r>
      <w:r>
        <w:t>중앙값</w:t>
      </w:r>
      <w:r>
        <w:t xml:space="preserve"> </w:t>
      </w:r>
      <w:r>
        <w:t>이하</w:t>
      </w:r>
      <w:r>
        <w:t xml:space="preserve"> </w:t>
      </w:r>
      <w:r>
        <w:t>자료로</w:t>
      </w:r>
      <w:r>
        <w:t xml:space="preserve"> </w:t>
      </w:r>
      <w:r>
        <w:t>배경의</w:t>
      </w:r>
      <w:r>
        <w:t xml:space="preserve"> </w:t>
      </w:r>
      <w:r>
        <w:t>표준편차를</w:t>
      </w:r>
      <w:r>
        <w:t xml:space="preserve"> </w:t>
      </w:r>
      <w:r>
        <w:t>구하고</w:t>
      </w:r>
      <w:r>
        <w:t xml:space="preserve"> </w:t>
      </w:r>
      <w:r>
        <w:t>인접</w:t>
      </w:r>
      <w:r>
        <w:t xml:space="preserve"> </w:t>
      </w:r>
      <w:r>
        <w:t>배경값보다</w:t>
      </w:r>
      <w:r>
        <w:t xml:space="preserve"> </w:t>
      </w:r>
      <w:r>
        <w:t>표준편차의</w:t>
      </w:r>
      <w:r>
        <w:t xml:space="preserve"> 3</w:t>
      </w:r>
      <w:r>
        <w:t>배</w:t>
      </w:r>
      <w:r>
        <w:t xml:space="preserve"> </w:t>
      </w:r>
      <w:r>
        <w:t>이상</w:t>
      </w:r>
      <w:r>
        <w:t xml:space="preserve"> </w:t>
      </w:r>
      <w:r>
        <w:t>높은</w:t>
      </w:r>
      <w:r>
        <w:t xml:space="preserve"> </w:t>
      </w:r>
      <w:r>
        <w:t>지점을</w:t>
      </w:r>
      <w:r>
        <w:t xml:space="preserve"> </w:t>
      </w:r>
      <w:r>
        <w:t>국지</w:t>
      </w:r>
      <w:r>
        <w:t xml:space="preserve"> </w:t>
      </w:r>
      <w:r>
        <w:t>오염으로</w:t>
      </w:r>
      <w:r>
        <w:t xml:space="preserve"> </w:t>
      </w:r>
      <w:r>
        <w:t>판정한</w:t>
      </w:r>
      <w:r>
        <w:t xml:space="preserve"> </w:t>
      </w:r>
      <w:r>
        <w:t>연구가</w:t>
      </w:r>
      <w:r>
        <w:t xml:space="preserve"> </w:t>
      </w:r>
      <w:r>
        <w:t>있다</w:t>
      </w:r>
      <w:r>
        <w:t xml:space="preserve">[4]. </w:t>
      </w:r>
      <w:r>
        <w:t>그</w:t>
      </w:r>
      <w:r>
        <w:t xml:space="preserve"> </w:t>
      </w:r>
      <w:r>
        <w:t>연구는</w:t>
      </w:r>
      <w:r>
        <w:t xml:space="preserve"> </w:t>
      </w:r>
      <w:r>
        <w:t>이렇게</w:t>
      </w:r>
      <w:r>
        <w:t xml:space="preserve"> </w:t>
      </w:r>
      <w:r>
        <w:t>판정한</w:t>
      </w:r>
      <w:r>
        <w:t xml:space="preserve"> </w:t>
      </w:r>
      <w:r>
        <w:t>지점을</w:t>
      </w:r>
      <w:r>
        <w:t xml:space="preserve"> </w:t>
      </w:r>
      <w:r>
        <w:t>제거하여</w:t>
      </w:r>
      <w:r>
        <w:t xml:space="preserve"> </w:t>
      </w:r>
      <w:r>
        <w:t>주변</w:t>
      </w:r>
      <w:r>
        <w:t xml:space="preserve"> </w:t>
      </w:r>
      <w:r>
        <w:t>대기의</w:t>
      </w:r>
      <w:r>
        <w:t xml:space="preserve"> </w:t>
      </w:r>
      <w:r>
        <w:t>실제</w:t>
      </w:r>
      <w:r>
        <w:t xml:space="preserve"> </w:t>
      </w:r>
      <w:r>
        <w:t>농도를</w:t>
      </w:r>
      <w:r>
        <w:t xml:space="preserve"> </w:t>
      </w:r>
      <w:r>
        <w:t>구하였다</w:t>
      </w:r>
      <w:r>
        <w:t xml:space="preserve">. </w:t>
      </w:r>
      <w:r>
        <w:t>본</w:t>
      </w:r>
      <w:r>
        <w:t xml:space="preserve"> </w:t>
      </w:r>
      <w:r>
        <w:t>연구는</w:t>
      </w:r>
      <w:r>
        <w:t xml:space="preserve"> </w:t>
      </w:r>
      <w:r>
        <w:t>같은</w:t>
      </w:r>
      <w:r>
        <w:t xml:space="preserve"> </w:t>
      </w:r>
      <w:r>
        <w:t>원리를</w:t>
      </w:r>
      <w:r>
        <w:t xml:space="preserve"> </w:t>
      </w:r>
      <w:r>
        <w:t>반대로</w:t>
      </w:r>
      <w:r>
        <w:t xml:space="preserve"> </w:t>
      </w:r>
      <w:r>
        <w:t>활용하여</w:t>
      </w:r>
      <w:r>
        <w:t xml:space="preserve">, </w:t>
      </w:r>
      <w:r>
        <w:t>제거</w:t>
      </w:r>
      <w:r>
        <w:t xml:space="preserve"> </w:t>
      </w:r>
      <w:r>
        <w:t>대상이던</w:t>
      </w:r>
      <w:r>
        <w:t xml:space="preserve"> </w:t>
      </w:r>
      <w:r>
        <w:t>국지적</w:t>
      </w:r>
      <w:r>
        <w:t xml:space="preserve"> </w:t>
      </w:r>
      <w:r>
        <w:t>상승</w:t>
      </w:r>
      <w:r>
        <w:t xml:space="preserve"> </w:t>
      </w:r>
      <w:r>
        <w:t>지점을</w:t>
      </w:r>
      <w:r>
        <w:t xml:space="preserve"> </w:t>
      </w:r>
      <w:r>
        <w:t>오히려</w:t>
      </w:r>
      <w:r>
        <w:t xml:space="preserve"> </w:t>
      </w:r>
      <w:r>
        <w:t>현장</w:t>
      </w:r>
      <w:r>
        <w:t xml:space="preserve"> </w:t>
      </w:r>
      <w:r>
        <w:t>확인</w:t>
      </w:r>
      <w:r>
        <w:t xml:space="preserve"> </w:t>
      </w:r>
      <w:r>
        <w:t>지점으로</w:t>
      </w:r>
      <w:r>
        <w:t xml:space="preserve"> </w:t>
      </w:r>
      <w:r>
        <w:t>선별하였다</w:t>
      </w:r>
      <w:r>
        <w:t xml:space="preserve">. </w:t>
      </w:r>
      <w:r>
        <w:t>배경의</w:t>
      </w:r>
      <w:r>
        <w:t xml:space="preserve"> </w:t>
      </w:r>
      <w:r>
        <w:t>변동으로</w:t>
      </w:r>
      <w:r>
        <w:t xml:space="preserve"> </w:t>
      </w:r>
      <w:r>
        <w:t>농도</w:t>
      </w:r>
      <w:r>
        <w:t xml:space="preserve"> </w:t>
      </w:r>
      <w:r>
        <w:t>상승</w:t>
      </w:r>
      <w:r>
        <w:t xml:space="preserve"> </w:t>
      </w:r>
      <w:r>
        <w:t>구간을</w:t>
      </w:r>
      <w:r>
        <w:t xml:space="preserve"> </w:t>
      </w:r>
      <w:r>
        <w:t>구분한다는</w:t>
      </w:r>
      <w:r>
        <w:t xml:space="preserve"> </w:t>
      </w:r>
      <w:r>
        <w:t>개념은</w:t>
      </w:r>
      <w:r>
        <w:t xml:space="preserve"> </w:t>
      </w:r>
      <w:r>
        <w:t>그대로</w:t>
      </w:r>
      <w:r>
        <w:t xml:space="preserve"> </w:t>
      </w:r>
      <w:r>
        <w:t>따르되</w:t>
      </w:r>
      <w:r>
        <w:t xml:space="preserve">, </w:t>
      </w:r>
      <w:r>
        <w:t>선별</w:t>
      </w:r>
      <w:r>
        <w:t xml:space="preserve"> </w:t>
      </w:r>
      <w:r>
        <w:t>기준은</w:t>
      </w:r>
      <w:r>
        <w:t xml:space="preserve"> </w:t>
      </w:r>
      <w:r>
        <w:t>회차별</w:t>
      </w:r>
      <w:r>
        <w:t xml:space="preserve"> </w:t>
      </w:r>
      <w:r>
        <w:t>중앙값과</w:t>
      </w:r>
      <w:r>
        <w:t xml:space="preserve"> MAD</w:t>
      </w:r>
      <w:r>
        <w:t>로</w:t>
      </w:r>
      <w:r>
        <w:t xml:space="preserve"> </w:t>
      </w:r>
      <w:r>
        <w:t>설정하였다</w:t>
      </w:r>
      <w:r>
        <w:t xml:space="preserve">. </w:t>
      </w:r>
      <w:r>
        <w:t>원</w:t>
      </w:r>
      <w:r>
        <w:t xml:space="preserve"> </w:t>
      </w:r>
      <w:r>
        <w:t>연구와</w:t>
      </w:r>
      <w:r>
        <w:t xml:space="preserve"> </w:t>
      </w:r>
      <w:r>
        <w:t>다른</w:t>
      </w:r>
      <w:r>
        <w:t xml:space="preserve"> </w:t>
      </w:r>
      <w:r>
        <w:t>점은</w:t>
      </w:r>
      <w:r>
        <w:t xml:space="preserve"> </w:t>
      </w:r>
      <w:r>
        <w:t>두</w:t>
      </w:r>
      <w:r>
        <w:t xml:space="preserve"> </w:t>
      </w:r>
      <w:r>
        <w:t>가지이다</w:t>
      </w:r>
      <w:r>
        <w:t xml:space="preserve">. </w:t>
      </w:r>
      <w:r>
        <w:t>첫째</w:t>
      </w:r>
      <w:r>
        <w:t xml:space="preserve">, </w:t>
      </w:r>
      <w:r>
        <w:t>배경의</w:t>
      </w:r>
      <w:r>
        <w:t xml:space="preserve"> </w:t>
      </w:r>
      <w:r>
        <w:t>산포를</w:t>
      </w:r>
      <w:r>
        <w:t xml:space="preserve"> </w:t>
      </w:r>
      <w:r>
        <w:t>중앙값</w:t>
      </w:r>
      <w:r>
        <w:t xml:space="preserve"> </w:t>
      </w:r>
      <w:r>
        <w:t>이하</w:t>
      </w:r>
      <w:r>
        <w:t xml:space="preserve"> </w:t>
      </w:r>
      <w:r>
        <w:t>자료의</w:t>
      </w:r>
      <w:r>
        <w:t xml:space="preserve"> </w:t>
      </w:r>
      <w:r>
        <w:t>표준편차</w:t>
      </w:r>
      <w:r>
        <w:t xml:space="preserve"> </w:t>
      </w:r>
      <w:r>
        <w:t>대신</w:t>
      </w:r>
      <w:r>
        <w:t xml:space="preserve"> </w:t>
      </w:r>
      <w:r>
        <w:t>회차</w:t>
      </w:r>
      <w:r>
        <w:t xml:space="preserve"> </w:t>
      </w:r>
      <w:r>
        <w:t>전체의</w:t>
      </w:r>
      <w:r>
        <w:t xml:space="preserve"> MAD</w:t>
      </w:r>
      <w:r>
        <w:t>로</w:t>
      </w:r>
      <w:r>
        <w:t xml:space="preserve"> </w:t>
      </w:r>
      <w:r>
        <w:t>산정하여</w:t>
      </w:r>
      <w:r>
        <w:t xml:space="preserve"> </w:t>
      </w:r>
      <w:r>
        <w:t>고농도</w:t>
      </w:r>
      <w:r>
        <w:t xml:space="preserve"> </w:t>
      </w:r>
      <w:r>
        <w:t>지점이</w:t>
      </w:r>
      <w:r>
        <w:t xml:space="preserve"> </w:t>
      </w:r>
      <w:r>
        <w:t>판정</w:t>
      </w:r>
      <w:r>
        <w:t xml:space="preserve"> </w:t>
      </w:r>
      <w:r>
        <w:t>기준에</w:t>
      </w:r>
      <w:r>
        <w:t xml:space="preserve"> </w:t>
      </w:r>
      <w:r>
        <w:t>영향을</w:t>
      </w:r>
      <w:r>
        <w:t xml:space="preserve"> </w:t>
      </w:r>
      <w:r>
        <w:t>주지</w:t>
      </w:r>
      <w:r>
        <w:t xml:space="preserve"> </w:t>
      </w:r>
      <w:r>
        <w:t>않도록</w:t>
      </w:r>
      <w:r>
        <w:t xml:space="preserve"> </w:t>
      </w:r>
      <w:r>
        <w:t>하였다</w:t>
      </w:r>
      <w:r>
        <w:t xml:space="preserve">. </w:t>
      </w:r>
      <w:r>
        <w:t>둘째</w:t>
      </w:r>
      <w:r>
        <w:t xml:space="preserve">, </w:t>
      </w:r>
      <w:r>
        <w:t>원</w:t>
      </w:r>
      <w:r>
        <w:t xml:space="preserve"> </w:t>
      </w:r>
      <w:r>
        <w:t>연구는</w:t>
      </w:r>
      <w:r>
        <w:t xml:space="preserve"> </w:t>
      </w:r>
      <w:r>
        <w:t>오염</w:t>
      </w:r>
      <w:r>
        <w:t xml:space="preserve"> </w:t>
      </w:r>
      <w:r>
        <w:t>지점이</w:t>
      </w:r>
      <w:r>
        <w:t xml:space="preserve"> </w:t>
      </w:r>
      <w:r>
        <w:t>연속되면</w:t>
      </w:r>
      <w:r>
        <w:t xml:space="preserve"> </w:t>
      </w:r>
      <w:r>
        <w:t>임계값을</w:t>
      </w:r>
      <w:r>
        <w:t xml:space="preserve"> </w:t>
      </w:r>
      <w:r>
        <w:t>단계적으로</w:t>
      </w:r>
      <w:r>
        <w:t xml:space="preserve"> </w:t>
      </w:r>
      <w:r>
        <w:t>높였으나</w:t>
      </w:r>
      <w:r>
        <w:t xml:space="preserve">, </w:t>
      </w:r>
      <w:r>
        <w:t>본</w:t>
      </w:r>
      <w:r>
        <w:t xml:space="preserve"> </w:t>
      </w:r>
      <w:r>
        <w:t>연구는</w:t>
      </w:r>
      <w:r>
        <w:t xml:space="preserve"> </w:t>
      </w:r>
      <w:r>
        <w:t>모든</w:t>
      </w:r>
      <w:r>
        <w:t xml:space="preserve"> </w:t>
      </w:r>
      <w:r>
        <w:t>측정점에</w:t>
      </w:r>
      <w:r>
        <w:t xml:space="preserve"> </w:t>
      </w:r>
      <w:r>
        <w:t>같은</w:t>
      </w:r>
      <w:r>
        <w:t xml:space="preserve"> </w:t>
      </w:r>
      <w:r>
        <w:t>임계값을</w:t>
      </w:r>
      <w:r>
        <w:t xml:space="preserve"> </w:t>
      </w:r>
      <w:r>
        <w:t>적용하였다</w:t>
      </w:r>
      <w:r>
        <w:t>.</w:t>
      </w:r>
    </w:p>
    <w:p w14:paraId="729DCB19" w14:textId="77777777" w:rsidR="00AC6CFC" w:rsidRDefault="004A1339">
      <w:pPr>
        <w:pStyle w:val="a0"/>
      </w:pPr>
      <w:r>
        <w:t>평균과</w:t>
      </w:r>
      <w:r>
        <w:t xml:space="preserve"> </w:t>
      </w:r>
      <w:r>
        <w:t>표준편차로</w:t>
      </w:r>
      <w:r>
        <w:t xml:space="preserve"> </w:t>
      </w:r>
      <w:r>
        <w:t>산정한</w:t>
      </w:r>
      <w:r>
        <w:t xml:space="preserve"> z-</w:t>
      </w:r>
      <w:r>
        <w:t>점수에서는</w:t>
      </w:r>
      <w:r>
        <w:t xml:space="preserve"> </w:t>
      </w:r>
      <w:r>
        <w:t>일반적으로</w:t>
      </w:r>
      <w:r>
        <w:t xml:space="preserve"> 3</w:t>
      </w:r>
      <w:r>
        <w:t>을</w:t>
      </w:r>
      <w:r>
        <w:t xml:space="preserve"> </w:t>
      </w:r>
      <w:r>
        <w:t>넘는</w:t>
      </w:r>
      <w:r>
        <w:t xml:space="preserve"> </w:t>
      </w:r>
      <w:r>
        <w:t>지점을</w:t>
      </w:r>
      <w:r>
        <w:t xml:space="preserve"> </w:t>
      </w:r>
      <w:r>
        <w:t>이상치로</w:t>
      </w:r>
      <w:r>
        <w:t xml:space="preserve"> </w:t>
      </w:r>
      <w:r>
        <w:t>판단한다</w:t>
      </w:r>
      <w:r>
        <w:t xml:space="preserve">. </w:t>
      </w:r>
      <w:r>
        <w:t>그러나</w:t>
      </w:r>
      <w:r>
        <w:t xml:space="preserve"> </w:t>
      </w:r>
      <w:r>
        <w:t>이</w:t>
      </w:r>
      <w:r>
        <w:t xml:space="preserve"> </w:t>
      </w:r>
      <w:r>
        <w:t>값을</w:t>
      </w:r>
      <w:r>
        <w:t xml:space="preserve"> </w:t>
      </w:r>
      <w:r>
        <w:t>로버스트</w:t>
      </w:r>
      <w:r>
        <w:t xml:space="preserve"> z-</w:t>
      </w:r>
      <w:r>
        <w:t>점수에</w:t>
      </w:r>
      <w:r>
        <w:t xml:space="preserve"> </w:t>
      </w:r>
      <w:r>
        <w:t>그대로</w:t>
      </w:r>
      <w:r>
        <w:t xml:space="preserve"> </w:t>
      </w:r>
      <w:r>
        <w:t>적용할</w:t>
      </w:r>
      <w:r>
        <w:t xml:space="preserve"> </w:t>
      </w:r>
      <w:r>
        <w:t>수는</w:t>
      </w:r>
      <w:r>
        <w:t xml:space="preserve"> </w:t>
      </w:r>
      <w:r>
        <w:t>없다</w:t>
      </w:r>
      <w:r>
        <w:t xml:space="preserve">. </w:t>
      </w:r>
      <w:r>
        <w:t>중앙값과</w:t>
      </w:r>
      <w:r>
        <w:t xml:space="preserve"> MAD</w:t>
      </w:r>
      <w:r>
        <w:t>는</w:t>
      </w:r>
      <w:r>
        <w:t xml:space="preserve"> </w:t>
      </w:r>
      <w:r>
        <w:t>이상치에</w:t>
      </w:r>
      <w:r>
        <w:t xml:space="preserve"> </w:t>
      </w:r>
      <w:r>
        <w:t>강한</w:t>
      </w:r>
      <w:r>
        <w:t xml:space="preserve"> </w:t>
      </w:r>
      <w:r>
        <w:t>대신</w:t>
      </w:r>
      <w:r>
        <w:t xml:space="preserve"> </w:t>
      </w:r>
      <w:r>
        <w:t>표본에</w:t>
      </w:r>
      <w:r>
        <w:t xml:space="preserve"> </w:t>
      </w:r>
      <w:r>
        <w:t>따른</w:t>
      </w:r>
      <w:r>
        <w:t xml:space="preserve"> </w:t>
      </w:r>
      <w:r>
        <w:t>변동이</w:t>
      </w:r>
      <w:r>
        <w:t xml:space="preserve"> </w:t>
      </w:r>
      <w:r>
        <w:t>커서</w:t>
      </w:r>
      <w:r>
        <w:t xml:space="preserve">, </w:t>
      </w:r>
      <w:r>
        <w:t>같은</w:t>
      </w:r>
      <w:r>
        <w:t xml:space="preserve"> 3</w:t>
      </w:r>
      <w:r>
        <w:t>을</w:t>
      </w:r>
      <w:r>
        <w:t xml:space="preserve"> </w:t>
      </w:r>
      <w:r>
        <w:t>적용하면</w:t>
      </w:r>
      <w:r>
        <w:t xml:space="preserve"> </w:t>
      </w:r>
      <w:r>
        <w:t>배경</w:t>
      </w:r>
      <w:r>
        <w:t xml:space="preserve"> </w:t>
      </w:r>
      <w:r>
        <w:t>지점이</w:t>
      </w:r>
      <w:r>
        <w:t xml:space="preserve"> Hotspot</w:t>
      </w:r>
      <w:r>
        <w:t>으로</w:t>
      </w:r>
      <w:r>
        <w:t xml:space="preserve"> </w:t>
      </w:r>
      <w:r>
        <w:t>판정되는</w:t>
      </w:r>
      <w:r>
        <w:t xml:space="preserve"> </w:t>
      </w:r>
      <w:r>
        <w:t>경우가</w:t>
      </w:r>
      <w:r>
        <w:t xml:space="preserve"> </w:t>
      </w:r>
      <w:r>
        <w:t>늘어난다</w:t>
      </w:r>
      <w:r>
        <w:t xml:space="preserve">. MAD </w:t>
      </w:r>
      <w:r>
        <w:t>기반</w:t>
      </w:r>
      <w:r>
        <w:t xml:space="preserve"> z-</w:t>
      </w:r>
      <w:r>
        <w:t>점수에는</w:t>
      </w:r>
      <w:r>
        <w:t xml:space="preserve"> </w:t>
      </w:r>
      <w:r>
        <w:t>일반적으로</w:t>
      </w:r>
      <w:r>
        <w:t xml:space="preserve"> 3.5</w:t>
      </w:r>
      <w:r>
        <w:t>가</w:t>
      </w:r>
      <w:r>
        <w:t xml:space="preserve"> </w:t>
      </w:r>
      <w:r>
        <w:lastRenderedPageBreak/>
        <w:t>임계값으로</w:t>
      </w:r>
      <w:r>
        <w:t xml:space="preserve"> </w:t>
      </w:r>
      <w:r>
        <w:t>권고된다</w:t>
      </w:r>
      <w:r>
        <w:t xml:space="preserve">[5]. </w:t>
      </w:r>
      <w:r>
        <w:t>표본</w:t>
      </w:r>
      <w:r>
        <w:t xml:space="preserve"> </w:t>
      </w:r>
      <w:r>
        <w:t>크기에</w:t>
      </w:r>
      <w:r>
        <w:t xml:space="preserve"> </w:t>
      </w:r>
      <w:r>
        <w:t>따라</w:t>
      </w:r>
      <w:r>
        <w:t xml:space="preserve"> </w:t>
      </w:r>
      <w:r>
        <w:t>이</w:t>
      </w:r>
      <w:r>
        <w:t xml:space="preserve"> </w:t>
      </w:r>
      <w:r>
        <w:t>변동이</w:t>
      </w:r>
      <w:r>
        <w:t xml:space="preserve"> </w:t>
      </w:r>
      <w:r>
        <w:t>얼마나</w:t>
      </w:r>
      <w:r>
        <w:t xml:space="preserve"> </w:t>
      </w:r>
      <w:r>
        <w:t>증가하는지는</w:t>
      </w:r>
      <w:r>
        <w:t xml:space="preserve"> </w:t>
      </w:r>
      <w:r>
        <w:t>다음과</w:t>
      </w:r>
      <w:r>
        <w:t xml:space="preserve"> </w:t>
      </w:r>
      <w:r>
        <w:t>같이</w:t>
      </w:r>
      <w:r>
        <w:t xml:space="preserve"> </w:t>
      </w:r>
      <w:r>
        <w:t>검토할</w:t>
      </w:r>
      <w:r>
        <w:t xml:space="preserve"> </w:t>
      </w:r>
      <w:r>
        <w:t>수</w:t>
      </w:r>
      <w:r>
        <w:t xml:space="preserve"> </w:t>
      </w:r>
      <w:r>
        <w:t>있다</w:t>
      </w:r>
      <w:r>
        <w:t xml:space="preserve">. </w:t>
      </w:r>
      <w:r>
        <w:t>측정점</w:t>
      </w:r>
      <w:r>
        <w:t xml:space="preserve"> </w:t>
      </w:r>
      <w:r>
        <w:t>수를</w:t>
      </w:r>
      <w:r>
        <w:t xml:space="preserve"> n</w:t>
      </w:r>
      <w:r>
        <w:t>이라</w:t>
      </w:r>
      <w:r>
        <w:t xml:space="preserve"> </w:t>
      </w:r>
      <w:r>
        <w:t>한다</w:t>
      </w:r>
      <w:r>
        <w:t xml:space="preserve">. </w:t>
      </w:r>
      <w:r>
        <w:t>정규분포를</w:t>
      </w:r>
      <w:r>
        <w:t xml:space="preserve"> </w:t>
      </w:r>
      <w:r>
        <w:t>따르는</w:t>
      </w:r>
      <w:r>
        <w:t xml:space="preserve"> </w:t>
      </w:r>
      <w:r>
        <w:t>자료에서</w:t>
      </w:r>
      <w:r>
        <w:t xml:space="preserve"> </w:t>
      </w:r>
      <w:r>
        <w:t>중앙값의</w:t>
      </w:r>
      <w:r>
        <w:t xml:space="preserve"> </w:t>
      </w:r>
      <w:r>
        <w:t>분산은</w:t>
      </w:r>
      <w:r>
        <w:t xml:space="preserve"> π/(2n)</w:t>
      </w:r>
      <w:r>
        <w:t>로</w:t>
      </w:r>
      <w:r>
        <w:t xml:space="preserve"> </w:t>
      </w:r>
      <w:r>
        <w:t>평균의</w:t>
      </w:r>
      <w:r>
        <w:t xml:space="preserve"> 1.571</w:t>
      </w:r>
      <w:r>
        <w:t>배이고</w:t>
      </w:r>
      <w:r>
        <w:t xml:space="preserve">, MAD </w:t>
      </w:r>
      <w:r>
        <w:t>기반</w:t>
      </w:r>
      <w:r>
        <w:t xml:space="preserve"> </w:t>
      </w:r>
      <w:r>
        <w:t>척도의</w:t>
      </w:r>
      <w:r>
        <w:t xml:space="preserve"> </w:t>
      </w:r>
      <w:r>
        <w:t>분산은</w:t>
      </w:r>
      <w:r>
        <w:t xml:space="preserve"> 1.360/n</w:t>
      </w:r>
      <w:r>
        <w:t>로</w:t>
      </w:r>
      <w:r>
        <w:t xml:space="preserve"> </w:t>
      </w:r>
      <w:r>
        <w:t>표준편차의</w:t>
      </w:r>
      <w:r>
        <w:t xml:space="preserve"> 2.72</w:t>
      </w:r>
      <w:r>
        <w:t>배이다</w:t>
      </w:r>
      <w:r>
        <w:t xml:space="preserve">. MAD </w:t>
      </w:r>
      <w:r>
        <w:t>기반</w:t>
      </w:r>
      <w:r>
        <w:t xml:space="preserve"> z</w:t>
      </w:r>
      <w:r>
        <w:noBreakHyphen/>
      </w:r>
      <w:r>
        <w:t>점수를</w:t>
      </w:r>
      <w:r>
        <w:t xml:space="preserve"> z_m</w:t>
      </w:r>
      <w:r>
        <w:t>이라</w:t>
      </w:r>
      <w:r>
        <w:t xml:space="preserve"> </w:t>
      </w:r>
      <w:r>
        <w:t>하고</w:t>
      </w:r>
      <w:r>
        <w:t xml:space="preserve">, </w:t>
      </w:r>
      <w:r>
        <w:t>척도</w:t>
      </w:r>
      <w:r>
        <w:t>(1.4826·MAD)</w:t>
      </w:r>
      <w:r>
        <w:t>의</w:t>
      </w:r>
      <w:r>
        <w:t xml:space="preserve"> </w:t>
      </w:r>
      <w:r>
        <w:t>상대오차를</w:t>
      </w:r>
      <w:r>
        <w:t xml:space="preserve"> u, </w:t>
      </w:r>
      <w:r>
        <w:t>중앙값의</w:t>
      </w:r>
      <w:r>
        <w:t xml:space="preserve"> </w:t>
      </w:r>
      <w:r>
        <w:t>표준화</w:t>
      </w:r>
      <w:r>
        <w:t xml:space="preserve"> </w:t>
      </w:r>
      <w:r>
        <w:t>오차를</w:t>
      </w:r>
      <w:r>
        <w:t xml:space="preserve"> δ</w:t>
      </w:r>
      <w:r>
        <w:t>라</w:t>
      </w:r>
      <w:r>
        <w:t xml:space="preserve"> </w:t>
      </w:r>
      <w:r>
        <w:t>한다</w:t>
      </w:r>
      <w:r>
        <w:t>. z_m ≈ z(1 − u) − δ</w:t>
      </w:r>
      <w:r>
        <w:t>로</w:t>
      </w:r>
      <w:r>
        <w:t xml:space="preserve"> 1</w:t>
      </w:r>
      <w:r>
        <w:t>차</w:t>
      </w:r>
      <w:r>
        <w:t xml:space="preserve"> </w:t>
      </w:r>
      <w:r>
        <w:t>근사하면</w:t>
      </w:r>
      <w:r>
        <w:t xml:space="preserve">, </w:t>
      </w:r>
      <w:r>
        <w:t>이</w:t>
      </w:r>
      <w:r>
        <w:t xml:space="preserve"> </w:t>
      </w:r>
      <w:r>
        <w:t>변동이</w:t>
      </w:r>
      <w:r>
        <w:t xml:space="preserve"> z-</w:t>
      </w:r>
      <w:r>
        <w:t>점수에</w:t>
      </w:r>
      <w:r>
        <w:t xml:space="preserve"> </w:t>
      </w:r>
      <w:r>
        <w:t>전달되는</w:t>
      </w:r>
      <w:r>
        <w:t xml:space="preserve"> </w:t>
      </w:r>
      <w:r>
        <w:t>정도는</w:t>
      </w:r>
      <w:r>
        <w:t xml:space="preserve"> Var(z_m | z) ≈ (1.360 z² + 1.571)/n</w:t>
      </w:r>
      <w:r>
        <w:t>이다</w:t>
      </w:r>
      <w:r>
        <w:t>. z = 3</w:t>
      </w:r>
      <w:r>
        <w:t>에서는</w:t>
      </w:r>
      <w:r>
        <w:t xml:space="preserve"> 13.81/n</w:t>
      </w:r>
      <w:r>
        <w:t>이</w:t>
      </w:r>
      <w:r>
        <w:t xml:space="preserve"> </w:t>
      </w:r>
      <w:r>
        <w:t>된다</w:t>
      </w:r>
      <w:r>
        <w:t xml:space="preserve">. </w:t>
      </w:r>
      <w:r>
        <w:t xml:space="preserve">표준정규분포를 따르는 Z가 3 이상일 확률을 P(Z</w:t>
      </w:r>
      <w:r>
        <w:t xml:space="preserve"/>
      </w:r>
      <w:r>
        <w:t xml:space="preserve"/>
      </w:r>
      <w:r>
        <w:t xml:space="preserve"> ≥ 3)</w:t>
      </w:r>
      <w:r>
        <w:t xml:space="preserve">이라 하면, 배경 지점이 Hotspot으로 잘못 판정될 확률을 이와 같게 하는 로버스트 임계값은</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t ≈ 3√(1 + 13.81/n)이다</w:t>
      </w:r>
      <w:r>
        <w:t xml:space="preserve"/>
      </w:r>
      <w:r>
        <w:t xml:space="preserve">. </w:t>
      </w:r>
      <w:r>
        <w:t xml:space="preserve">이 식을 본 연구의</w:t>
      </w:r>
      <w:r>
        <w:t xml:space="preserve"/>
      </w:r>
      <w:r>
        <w:t xml:space="preserve"/>
      </w:r>
      <w:r>
        <w:t xml:space="preserve"/>
      </w:r>
      <w:r>
        <w:t xml:space="preserve"/>
      </w:r>
      <w:r>
        <w:t xml:space="preserve"/>
      </w:r>
      <w:r>
        <w:t xml:space="preserve"/>
      </w:r>
      <w:r>
        <w:t xml:space="preserve"> </w:t>
      </w:r>
      <w:r>
        <w:t>자료에</w:t>
      </w:r>
      <w:r>
        <w:t xml:space="preserve"> </w:t>
      </w:r>
      <w:r>
        <w:t>적용한</w:t>
      </w:r>
      <w:r>
        <w:t xml:space="preserve"> </w:t>
      </w:r>
      <w:r>
        <w:t>결과는</w:t>
      </w:r>
      <w:r>
        <w:t xml:space="preserve"> 3.2.3</w:t>
      </w:r>
      <w:r>
        <w:t>에</w:t>
      </w:r>
      <w:r>
        <w:t xml:space="preserve"> </w:t>
      </w:r>
      <w:r>
        <w:t>정리하였다</w:t>
      </w:r>
      <w:r>
        <w:t>.</w:t>
      </w:r>
    </w:p>
    <w:p w14:paraId="2A856243" w14:textId="77777777" w:rsidR="00AC6CFC" w:rsidRDefault="004A1339">
      <w:pPr>
        <w:pStyle w:val="a0"/>
      </w:pPr>
      <w:r>
        <w:t>검출빈도가</w:t>
      </w:r>
      <w:r>
        <w:t xml:space="preserve"> </w:t>
      </w:r>
      <w:r>
        <w:t>낮은</w:t>
      </w:r>
      <w:r>
        <w:t xml:space="preserve"> </w:t>
      </w:r>
      <w:r>
        <w:t>물질은</w:t>
      </w:r>
      <w:r>
        <w:t xml:space="preserve"> </w:t>
      </w:r>
      <w:r>
        <w:t>자료의</w:t>
      </w:r>
      <w:r>
        <w:t xml:space="preserve"> </w:t>
      </w:r>
      <w:r>
        <w:t>상당수가</w:t>
      </w:r>
      <w:r>
        <w:t xml:space="preserve"> </w:t>
      </w:r>
      <w:r>
        <w:t>같은</w:t>
      </w:r>
      <w:r>
        <w:t xml:space="preserve"> </w:t>
      </w:r>
      <w:r>
        <w:t>값으로</w:t>
      </w:r>
      <w:r>
        <w:t xml:space="preserve"> </w:t>
      </w:r>
      <w:r>
        <w:t>기록된다</w:t>
      </w:r>
      <w:r>
        <w:t xml:space="preserve">. </w:t>
      </w:r>
      <w:r>
        <w:t>그</w:t>
      </w:r>
      <w:r>
        <w:t xml:space="preserve"> </w:t>
      </w:r>
      <w:r>
        <w:t>값이</w:t>
      </w:r>
      <w:r>
        <w:t xml:space="preserve"> </w:t>
      </w:r>
      <w:r>
        <w:t>과반을</w:t>
      </w:r>
      <w:r>
        <w:t xml:space="preserve"> </w:t>
      </w:r>
      <w:r>
        <w:t>넘으면</w:t>
      </w:r>
      <w:r>
        <w:t xml:space="preserve"> MAD</w:t>
      </w:r>
      <w:r>
        <w:t>가</w:t>
      </w:r>
      <w:r>
        <w:t xml:space="preserve"> 0</w:t>
      </w:r>
      <w:r>
        <w:t>이</w:t>
      </w:r>
      <w:r>
        <w:t xml:space="preserve"> </w:t>
      </w:r>
      <w:r>
        <w:t>되어</w:t>
      </w:r>
      <w:r>
        <w:t xml:space="preserve"> </w:t>
      </w:r>
      <w:r>
        <w:t>로버스트</w:t>
      </w:r>
      <w:r>
        <w:t xml:space="preserve"> z-</w:t>
      </w:r>
      <w:r>
        <w:t>점수를</w:t>
      </w:r>
      <w:r>
        <w:t xml:space="preserve"> </w:t>
      </w:r>
      <w:r>
        <w:t>산정할</w:t>
      </w:r>
      <w:r>
        <w:t xml:space="preserve"> </w:t>
      </w:r>
      <w:r>
        <w:t>수</w:t>
      </w:r>
      <w:r>
        <w:t xml:space="preserve"> </w:t>
      </w:r>
      <w:r>
        <w:t>없다</w:t>
      </w:r>
      <w:r>
        <w:t xml:space="preserve">. </w:t>
      </w:r>
      <w:r>
        <w:t>같은</w:t>
      </w:r>
      <w:r>
        <w:t xml:space="preserve"> </w:t>
      </w:r>
      <w:r>
        <w:t>값이</w:t>
      </w:r>
      <w:r>
        <w:t xml:space="preserve"> </w:t>
      </w:r>
      <w:r>
        <w:t>과반에</w:t>
      </w:r>
      <w:r>
        <w:t xml:space="preserve"> </w:t>
      </w:r>
      <w:r>
        <w:t>미치지</w:t>
      </w:r>
      <w:r>
        <w:t xml:space="preserve"> </w:t>
      </w:r>
      <w:r>
        <w:t>않으면</w:t>
      </w:r>
      <w:r>
        <w:t xml:space="preserve"> MAD</w:t>
      </w:r>
      <w:r>
        <w:t>가</w:t>
      </w:r>
      <w:r>
        <w:t xml:space="preserve"> 0</w:t>
      </w:r>
      <w:r>
        <w:t>은</w:t>
      </w:r>
      <w:r>
        <w:t xml:space="preserve"> </w:t>
      </w:r>
      <w:r>
        <w:t>아니지만</w:t>
      </w:r>
      <w:r>
        <w:t>, MAD</w:t>
      </w:r>
      <w:r>
        <w:t>가</w:t>
      </w:r>
      <w:r>
        <w:t xml:space="preserve"> </w:t>
      </w:r>
      <w:r>
        <w:t>매우</w:t>
      </w:r>
      <w:r>
        <w:t xml:space="preserve"> </w:t>
      </w:r>
      <w:r>
        <w:t>작으면</w:t>
      </w:r>
      <w:r>
        <w:t xml:space="preserve"> </w:t>
      </w:r>
      <w:r>
        <w:t>분모가</w:t>
      </w:r>
      <w:r>
        <w:t xml:space="preserve"> </w:t>
      </w:r>
      <w:r>
        <w:t>작아져</w:t>
      </w:r>
      <w:r>
        <w:t xml:space="preserve"> </w:t>
      </w:r>
      <w:r>
        <w:t>미량만</w:t>
      </w:r>
      <w:r>
        <w:t xml:space="preserve"> </w:t>
      </w:r>
      <w:r>
        <w:t>검출되어도</w:t>
      </w:r>
      <w:r>
        <w:t xml:space="preserve"> z</w:t>
      </w:r>
      <w:r>
        <w:t>가</w:t>
      </w:r>
      <w:r>
        <w:t xml:space="preserve"> </w:t>
      </w:r>
      <w:r>
        <w:t>크게</w:t>
      </w:r>
      <w:r>
        <w:t xml:space="preserve"> </w:t>
      </w:r>
      <w:r>
        <w:t>산출된다</w:t>
      </w:r>
      <w:r>
        <w:t xml:space="preserve">. </w:t>
      </w:r>
      <w:r>
        <w:t>어느</w:t>
      </w:r>
      <w:r>
        <w:t xml:space="preserve"> </w:t>
      </w:r>
      <w:r>
        <w:t>경우든</w:t>
      </w:r>
      <w:r>
        <w:t xml:space="preserve"> </w:t>
      </w:r>
      <w:r>
        <w:t>개별</w:t>
      </w:r>
      <w:r>
        <w:t xml:space="preserve"> </w:t>
      </w:r>
      <w:r>
        <w:t>물질의</w:t>
      </w:r>
      <w:r>
        <w:t xml:space="preserve"> z-</w:t>
      </w:r>
      <w:r>
        <w:t>점수는</w:t>
      </w:r>
      <w:r>
        <w:t xml:space="preserve"> </w:t>
      </w:r>
      <w:r>
        <w:t>해당</w:t>
      </w:r>
      <w:r>
        <w:t xml:space="preserve"> </w:t>
      </w:r>
      <w:r>
        <w:t>물질의</w:t>
      </w:r>
      <w:r>
        <w:t xml:space="preserve"> </w:t>
      </w:r>
      <w:r>
        <w:t>검출빈도와</w:t>
      </w:r>
      <w:r>
        <w:t xml:space="preserve"> </w:t>
      </w:r>
      <w:r>
        <w:t>함께</w:t>
      </w:r>
      <w:r>
        <w:t xml:space="preserve"> </w:t>
      </w:r>
      <w:r>
        <w:t>해석하여야</w:t>
      </w:r>
      <w:r>
        <w:t xml:space="preserve"> </w:t>
      </w:r>
      <w:r>
        <w:t>한다</w:t>
      </w:r>
      <w:r>
        <w:t xml:space="preserve">. </w:t>
      </w:r>
      <w:r>
        <w:t>본</w:t>
      </w:r>
      <w:r>
        <w:t xml:space="preserve"> </w:t>
      </w:r>
      <w:r>
        <w:t>연구는</w:t>
      </w:r>
      <w:r>
        <w:t xml:space="preserve"> </w:t>
      </w:r>
      <w:r>
        <w:t>개별</w:t>
      </w:r>
      <w:r>
        <w:t xml:space="preserve"> </w:t>
      </w:r>
      <w:r>
        <w:t>물질이</w:t>
      </w:r>
      <w:r>
        <w:t xml:space="preserve"> </w:t>
      </w:r>
      <w:r>
        <w:t>아니라</w:t>
      </w:r>
      <w:r>
        <w:t xml:space="preserve"> </w:t>
      </w:r>
      <w:r>
        <w:t>여러</w:t>
      </w:r>
      <w:r>
        <w:t xml:space="preserve"> </w:t>
      </w:r>
      <w:r>
        <w:t>물질을</w:t>
      </w:r>
      <w:r>
        <w:t xml:space="preserve"> </w:t>
      </w:r>
      <w:r>
        <w:t>합산한</w:t>
      </w:r>
      <w:r>
        <w:t xml:space="preserve"> </w:t>
      </w:r>
      <w:r>
        <w:t>지표로</w:t>
      </w:r>
      <w:r>
        <w:t xml:space="preserve"> </w:t>
      </w:r>
      <w:r>
        <w:t>판정하였다</w:t>
      </w:r>
      <w:r>
        <w:t>.</w:t>
      </w:r>
    </w:p>
    <w:p w14:paraId="5A1778A2" w14:textId="77777777" w:rsidR="00AC6CFC" w:rsidRDefault="004A1339">
      <w:pPr>
        <w:pStyle w:val="2"/>
      </w:pPr>
      <w:bookmarkStart w:id="32" w:name="선행연구"/>
      <w:bookmarkStart w:id="33" w:name="_Toc242629338"/>
      <w:r>
        <w:t xml:space="preserve">2.2 </w:t>
      </w:r>
      <w:r>
        <w:t>선행연구</w:t>
      </w:r>
      <w:bookmarkEnd w:id="32"/>
      <w:bookmarkEnd w:id="33"/>
    </w:p>
    <w:p w14:paraId="517BC5F4" w14:textId="77777777" w:rsidR="00AC6CFC" w:rsidRDefault="004A1339">
      <w:pPr>
        <w:pStyle w:val="3"/>
      </w:pPr>
      <w:bookmarkStart w:id="34" w:name="국내"/>
      <w:bookmarkStart w:id="35" w:name="_Toc242629339"/>
      <w:r>
        <w:t xml:space="preserve">2.2.1 </w:t>
      </w:r>
      <w:r>
        <w:t>국내</w:t>
      </w:r>
      <w:bookmarkEnd w:id="34"/>
      <w:bookmarkEnd w:id="35"/>
    </w:p>
    <w:p w14:paraId="1465F916" w14:textId="77777777" w:rsidR="00AC6CFC" w:rsidRDefault="004A1339">
      <w:pPr>
        <w:pStyle w:val="FirstParagraph"/>
      </w:pPr>
      <w:r>
        <w:t>국내의</w:t>
      </w:r>
      <w:r>
        <w:t xml:space="preserve"> </w:t>
      </w:r>
      <w:r>
        <w:t>실시간</w:t>
      </w:r>
      <w:r>
        <w:t xml:space="preserve"> </w:t>
      </w:r>
      <w:r>
        <w:t>대기질</w:t>
      </w:r>
      <w:r>
        <w:t xml:space="preserve"> </w:t>
      </w:r>
      <w:r>
        <w:t>측정</w:t>
      </w:r>
      <w:r>
        <w:t xml:space="preserve"> </w:t>
      </w:r>
      <w:r>
        <w:t>연구는</w:t>
      </w:r>
      <w:r>
        <w:t xml:space="preserve"> </w:t>
      </w:r>
      <w:r>
        <w:t>넓은</w:t>
      </w:r>
      <w:r>
        <w:t xml:space="preserve"> </w:t>
      </w:r>
      <w:r>
        <w:t>산업단지에서</w:t>
      </w:r>
      <w:r>
        <w:t xml:space="preserve"> </w:t>
      </w:r>
      <w:r>
        <w:t>조사</w:t>
      </w:r>
      <w:r>
        <w:t xml:space="preserve"> </w:t>
      </w:r>
      <w:r>
        <w:t>대상을</w:t>
      </w:r>
      <w:r>
        <w:t xml:space="preserve"> </w:t>
      </w:r>
      <w:r>
        <w:t>좁히는</w:t>
      </w:r>
      <w:r>
        <w:t xml:space="preserve"> </w:t>
      </w:r>
      <w:r>
        <w:t>문제를</w:t>
      </w:r>
      <w:r>
        <w:t xml:space="preserve"> </w:t>
      </w:r>
      <w:r>
        <w:t>다루어</w:t>
      </w:r>
      <w:r>
        <w:t xml:space="preserve"> </w:t>
      </w:r>
      <w:r>
        <w:t>왔다</w:t>
      </w:r>
      <w:r>
        <w:t xml:space="preserve">. </w:t>
      </w:r>
      <w:r>
        <w:t>실시간</w:t>
      </w:r>
      <w:r>
        <w:t xml:space="preserve"> </w:t>
      </w:r>
      <w:r>
        <w:t>대기질</w:t>
      </w:r>
      <w:r>
        <w:t xml:space="preserve"> </w:t>
      </w:r>
      <w:r>
        <w:t>측정</w:t>
      </w:r>
      <w:r>
        <w:t xml:space="preserve"> </w:t>
      </w:r>
      <w:r>
        <w:t>장비로</w:t>
      </w:r>
      <w:r>
        <w:t xml:space="preserve"> </w:t>
      </w:r>
      <w:r>
        <w:t>산업단지</w:t>
      </w:r>
      <w:r>
        <w:t xml:space="preserve"> VOCs</w:t>
      </w:r>
      <w:r>
        <w:t>를</w:t>
      </w:r>
      <w:r>
        <w:t xml:space="preserve"> </w:t>
      </w:r>
      <w:r>
        <w:t>측정하고</w:t>
      </w:r>
      <w:r>
        <w:t xml:space="preserve">, </w:t>
      </w:r>
      <w:r>
        <w:t>주행</w:t>
      </w:r>
      <w:r>
        <w:t xml:space="preserve"> </w:t>
      </w:r>
      <w:r>
        <w:t>경로의</w:t>
      </w:r>
      <w:r>
        <w:t xml:space="preserve"> </w:t>
      </w:r>
      <w:r>
        <w:t>고농도</w:t>
      </w:r>
      <w:r>
        <w:t xml:space="preserve"> </w:t>
      </w:r>
      <w:r>
        <w:t>구간과</w:t>
      </w:r>
      <w:r>
        <w:t xml:space="preserve"> </w:t>
      </w:r>
      <w:r>
        <w:t>주변</w:t>
      </w:r>
      <w:r>
        <w:t xml:space="preserve"> </w:t>
      </w:r>
      <w:r>
        <w:t>업종의</w:t>
      </w:r>
      <w:r>
        <w:t xml:space="preserve"> </w:t>
      </w:r>
      <w:r>
        <w:t>관계를</w:t>
      </w:r>
      <w:r>
        <w:t xml:space="preserve"> </w:t>
      </w:r>
      <w:r>
        <w:t>검토한</w:t>
      </w:r>
      <w:r>
        <w:t xml:space="preserve"> </w:t>
      </w:r>
      <w:r>
        <w:t>연구가</w:t>
      </w:r>
      <w:r>
        <w:t xml:space="preserve"> </w:t>
      </w:r>
      <w:r>
        <w:t>대표적이다</w:t>
      </w:r>
      <w:r>
        <w:t>[12].</w:t>
      </w:r>
    </w:p>
    <w:p w14:paraId="2711737F" w14:textId="77777777" w:rsidR="00AC6CFC" w:rsidRDefault="004A1339">
      <w:pPr>
        <w:pStyle w:val="a0"/>
      </w:pPr>
      <w:r>
        <w:t>시화산업단지</w:t>
      </w:r>
      <w:r>
        <w:t xml:space="preserve"> </w:t>
      </w:r>
      <w:r>
        <w:t>화학블록을</w:t>
      </w:r>
      <w:r>
        <w:t xml:space="preserve"> </w:t>
      </w:r>
      <w:r>
        <w:t>대상으로</w:t>
      </w:r>
      <w:r>
        <w:t xml:space="preserve"> </w:t>
      </w:r>
      <w:r>
        <w:t>한</w:t>
      </w:r>
      <w:r>
        <w:t xml:space="preserve"> </w:t>
      </w:r>
      <w:r>
        <w:t>연구는</w:t>
      </w:r>
      <w:r>
        <w:t xml:space="preserve"> SIFT-MS</w:t>
      </w:r>
      <w:r>
        <w:t>로</w:t>
      </w:r>
      <w:r>
        <w:t xml:space="preserve"> </w:t>
      </w:r>
      <w:r>
        <w:t>악취</w:t>
      </w:r>
      <w:r>
        <w:t xml:space="preserve"> </w:t>
      </w:r>
      <w:r>
        <w:t>및</w:t>
      </w:r>
      <w:r>
        <w:t xml:space="preserve"> VOCs </w:t>
      </w:r>
      <w:r>
        <w:t>유발물질의</w:t>
      </w:r>
      <w:r>
        <w:t xml:space="preserve"> </w:t>
      </w:r>
      <w:r>
        <w:t>배출</w:t>
      </w:r>
      <w:r>
        <w:t xml:space="preserve"> </w:t>
      </w:r>
      <w:r>
        <w:t>특성을</w:t>
      </w:r>
      <w:r>
        <w:t xml:space="preserve"> </w:t>
      </w:r>
      <w:r>
        <w:t>조사하였다</w:t>
      </w:r>
      <w:r>
        <w:t xml:space="preserve">[13]. </w:t>
      </w:r>
      <w:r>
        <w:t>그</w:t>
      </w:r>
      <w:r>
        <w:t xml:space="preserve"> </w:t>
      </w:r>
      <w:r>
        <w:t>연구는</w:t>
      </w:r>
      <w:r>
        <w:t xml:space="preserve"> </w:t>
      </w:r>
      <w:r>
        <w:t>화학블록</w:t>
      </w:r>
      <w:r>
        <w:t xml:space="preserve"> 10</w:t>
      </w:r>
      <w:r>
        <w:t>개</w:t>
      </w:r>
      <w:r>
        <w:t xml:space="preserve"> </w:t>
      </w:r>
      <w:r>
        <w:t>지점을</w:t>
      </w:r>
      <w:r>
        <w:t xml:space="preserve"> </w:t>
      </w:r>
      <w:r>
        <w:t>주간과</w:t>
      </w:r>
      <w:r>
        <w:t xml:space="preserve"> </w:t>
      </w:r>
      <w:r>
        <w:t>야간에</w:t>
      </w:r>
      <w:r>
        <w:t xml:space="preserve"> </w:t>
      </w:r>
      <w:r>
        <w:t>측정하여</w:t>
      </w:r>
      <w:r>
        <w:t xml:space="preserve"> </w:t>
      </w:r>
      <w:r>
        <w:t>인쇄잉크</w:t>
      </w:r>
      <w:r>
        <w:t xml:space="preserve"> </w:t>
      </w:r>
      <w:r>
        <w:t>제조업</w:t>
      </w:r>
      <w:r>
        <w:t xml:space="preserve"> </w:t>
      </w:r>
      <w:r>
        <w:t>주변의</w:t>
      </w:r>
      <w:r>
        <w:t xml:space="preserve"> methyl ethyl ketone </w:t>
      </w:r>
      <w:r>
        <w:t>고농도와</w:t>
      </w:r>
      <w:r>
        <w:t xml:space="preserve"> </w:t>
      </w:r>
      <w:r>
        <w:t>야간의</w:t>
      </w:r>
      <w:r>
        <w:t xml:space="preserve"> </w:t>
      </w:r>
      <w:r>
        <w:t>황화수소</w:t>
      </w:r>
      <w:r>
        <w:t xml:space="preserve"> </w:t>
      </w:r>
      <w:r>
        <w:t>고농도를</w:t>
      </w:r>
      <w:r>
        <w:t xml:space="preserve"> </w:t>
      </w:r>
      <w:r>
        <w:t>확인하였다</w:t>
      </w:r>
      <w:r>
        <w:t xml:space="preserve">. </w:t>
      </w:r>
      <w:r>
        <w:t>다만</w:t>
      </w:r>
      <w:r>
        <w:t xml:space="preserve"> </w:t>
      </w:r>
      <w:r>
        <w:t>지점</w:t>
      </w:r>
      <w:r>
        <w:t>·</w:t>
      </w:r>
      <w:r>
        <w:t>시간대별</w:t>
      </w:r>
      <w:r>
        <w:t xml:space="preserve"> </w:t>
      </w:r>
      <w:r>
        <w:t>배출</w:t>
      </w:r>
      <w:r>
        <w:t xml:space="preserve"> </w:t>
      </w:r>
      <w:r>
        <w:t>특성</w:t>
      </w:r>
      <w:r>
        <w:t xml:space="preserve"> </w:t>
      </w:r>
      <w:r>
        <w:t>파악에</w:t>
      </w:r>
      <w:r>
        <w:t xml:space="preserve"> </w:t>
      </w:r>
      <w:r>
        <w:t>중점을</w:t>
      </w:r>
      <w:r>
        <w:t xml:space="preserve"> </w:t>
      </w:r>
      <w:r>
        <w:t>두었으며</w:t>
      </w:r>
      <w:r>
        <w:t xml:space="preserve">, </w:t>
      </w:r>
      <w:r>
        <w:t>선별한</w:t>
      </w:r>
      <w:r>
        <w:t xml:space="preserve"> </w:t>
      </w:r>
      <w:r>
        <w:t>사업장</w:t>
      </w:r>
      <w:r>
        <w:t xml:space="preserve"> </w:t>
      </w:r>
      <w:r>
        <w:t>내부의</w:t>
      </w:r>
      <w:r>
        <w:t xml:space="preserve"> </w:t>
      </w:r>
      <w:r>
        <w:t>배출시설</w:t>
      </w:r>
      <w:r>
        <w:t>·</w:t>
      </w:r>
      <w:r>
        <w:t>방지시설</w:t>
      </w:r>
      <w:r>
        <w:t>·</w:t>
      </w:r>
      <w:r>
        <w:t>보관</w:t>
      </w:r>
      <w:r>
        <w:t xml:space="preserve"> </w:t>
      </w:r>
      <w:r>
        <w:t>지점에서</w:t>
      </w:r>
      <w:r>
        <w:t xml:space="preserve"> </w:t>
      </w:r>
      <w:r>
        <w:t>현장</w:t>
      </w:r>
      <w:r>
        <w:t xml:space="preserve"> THC</w:t>
      </w:r>
      <w:r>
        <w:t>와</w:t>
      </w:r>
      <w:r>
        <w:t xml:space="preserve"> </w:t>
      </w:r>
      <w:r>
        <w:t>실험실</w:t>
      </w:r>
      <w:r>
        <w:t xml:space="preserve"> </w:t>
      </w:r>
      <w:r>
        <w:t>분석</w:t>
      </w:r>
      <w:r>
        <w:t xml:space="preserve"> </w:t>
      </w:r>
      <w:r>
        <w:t>자료를</w:t>
      </w:r>
      <w:r>
        <w:t xml:space="preserve"> </w:t>
      </w:r>
      <w:r>
        <w:t>시설</w:t>
      </w:r>
      <w:r>
        <w:t xml:space="preserve"> </w:t>
      </w:r>
      <w:r>
        <w:t>단위로</w:t>
      </w:r>
      <w:r>
        <w:t xml:space="preserve"> </w:t>
      </w:r>
      <w:r>
        <w:t>대조하지는</w:t>
      </w:r>
      <w:r>
        <w:t xml:space="preserve"> </w:t>
      </w:r>
      <w:r>
        <w:t>않았다</w:t>
      </w:r>
      <w:r>
        <w:t>.</w:t>
      </w:r>
    </w:p>
    <w:p w14:paraId="638892F2" w14:textId="77777777" w:rsidR="00AC6CFC" w:rsidRDefault="004A1339">
      <w:pPr>
        <w:pStyle w:val="a0"/>
      </w:pPr>
      <w:r>
        <w:lastRenderedPageBreak/>
        <w:t xml:space="preserve">SIFT-MS </w:t>
      </w:r>
      <w:r>
        <w:t>자료의</w:t>
      </w:r>
      <w:r>
        <w:t xml:space="preserve"> </w:t>
      </w:r>
      <w:r>
        <w:t>신뢰도와</w:t>
      </w:r>
      <w:r>
        <w:t xml:space="preserve"> </w:t>
      </w:r>
      <w:r>
        <w:t>정량성을</w:t>
      </w:r>
      <w:r>
        <w:t xml:space="preserve"> </w:t>
      </w:r>
      <w:r>
        <w:t>다룬</w:t>
      </w:r>
      <w:r>
        <w:t xml:space="preserve"> </w:t>
      </w:r>
      <w:r>
        <w:t>국내</w:t>
      </w:r>
      <w:r>
        <w:t xml:space="preserve"> </w:t>
      </w:r>
      <w:r>
        <w:t>연구도</w:t>
      </w:r>
      <w:r>
        <w:t xml:space="preserve"> </w:t>
      </w:r>
      <w:r>
        <w:t>있다</w:t>
      </w:r>
      <w:r>
        <w:t>. SIFT-MS</w:t>
      </w:r>
      <w:r>
        <w:t>를</w:t>
      </w:r>
      <w:r>
        <w:t xml:space="preserve"> </w:t>
      </w:r>
      <w:r>
        <w:t>대기오염</w:t>
      </w:r>
      <w:r>
        <w:t xml:space="preserve"> </w:t>
      </w:r>
      <w:r>
        <w:t>배출원</w:t>
      </w:r>
      <w:r>
        <w:t xml:space="preserve"> </w:t>
      </w:r>
      <w:r>
        <w:t>관리에</w:t>
      </w:r>
      <w:r>
        <w:t xml:space="preserve"> </w:t>
      </w:r>
      <w:r>
        <w:t>적용할</w:t>
      </w:r>
      <w:r>
        <w:t xml:space="preserve"> </w:t>
      </w:r>
      <w:r>
        <w:t>때의</w:t>
      </w:r>
      <w:r>
        <w:t xml:space="preserve"> </w:t>
      </w:r>
      <w:r>
        <w:t>신뢰도</w:t>
      </w:r>
      <w:r>
        <w:t xml:space="preserve"> </w:t>
      </w:r>
      <w:r>
        <w:t>향상</w:t>
      </w:r>
      <w:r>
        <w:t xml:space="preserve"> </w:t>
      </w:r>
      <w:r>
        <w:t>방안을</w:t>
      </w:r>
      <w:r>
        <w:t xml:space="preserve"> </w:t>
      </w:r>
      <w:r>
        <w:t>검토한</w:t>
      </w:r>
      <w:r>
        <w:t xml:space="preserve"> </w:t>
      </w:r>
      <w:r>
        <w:t>연구는</w:t>
      </w:r>
      <w:r>
        <w:t xml:space="preserve"> SIFT-MS</w:t>
      </w:r>
      <w:r>
        <w:t>와</w:t>
      </w:r>
      <w:r>
        <w:t xml:space="preserve"> GC-MS</w:t>
      </w:r>
      <w:r>
        <w:t>의</w:t>
      </w:r>
      <w:r>
        <w:t xml:space="preserve"> </w:t>
      </w:r>
      <w:r>
        <w:t>동시측정</w:t>
      </w:r>
      <w:r>
        <w:t xml:space="preserve"> </w:t>
      </w:r>
      <w:r>
        <w:t>결과를</w:t>
      </w:r>
      <w:r>
        <w:t xml:space="preserve"> </w:t>
      </w:r>
      <w:r>
        <w:t>비교하였다</w:t>
      </w:r>
      <w:r>
        <w:t xml:space="preserve">[16]. </w:t>
      </w:r>
      <w:r>
        <w:t>이후</w:t>
      </w:r>
      <w:r>
        <w:t xml:space="preserve"> 2024</w:t>
      </w:r>
      <w:r>
        <w:t>년</w:t>
      </w:r>
      <w:r>
        <w:t xml:space="preserve"> </w:t>
      </w:r>
      <w:r>
        <w:t>연구에서는</w:t>
      </w:r>
      <w:r>
        <w:t xml:space="preserve"> </w:t>
      </w:r>
      <w:r>
        <w:t>산업단지</w:t>
      </w:r>
      <w:r>
        <w:t xml:space="preserve"> </w:t>
      </w:r>
      <w:r>
        <w:t>주요</w:t>
      </w:r>
      <w:r>
        <w:t xml:space="preserve"> VOCs 10</w:t>
      </w:r>
      <w:r>
        <w:t>종을</w:t>
      </w:r>
      <w:r>
        <w:t xml:space="preserve"> 0~500 ppb</w:t>
      </w:r>
      <w:r>
        <w:t>로</w:t>
      </w:r>
      <w:r>
        <w:t xml:space="preserve"> </w:t>
      </w:r>
      <w:r>
        <w:t>희석하여</w:t>
      </w:r>
      <w:r>
        <w:t xml:space="preserve"> </w:t>
      </w:r>
      <w:r>
        <w:t>측정한</w:t>
      </w:r>
      <w:r>
        <w:t xml:space="preserve"> </w:t>
      </w:r>
      <w:r>
        <w:t>결과</w:t>
      </w:r>
      <w:r>
        <w:t xml:space="preserve">, </w:t>
      </w:r>
      <w:r>
        <w:t>두</w:t>
      </w:r>
      <w:r>
        <w:t xml:space="preserve"> </w:t>
      </w:r>
      <w:r>
        <w:t>차례</w:t>
      </w:r>
      <w:r>
        <w:t xml:space="preserve"> </w:t>
      </w:r>
      <w:r>
        <w:t>실험</w:t>
      </w:r>
      <w:r>
        <w:t xml:space="preserve"> </w:t>
      </w:r>
      <w:r>
        <w:t>모두</w:t>
      </w:r>
      <w:r>
        <w:t xml:space="preserve"> </w:t>
      </w:r>
      <w:r>
        <w:t>결정계수</w:t>
      </w:r>
      <w:r>
        <w:t>(R²)</w:t>
      </w:r>
      <w:r>
        <w:t>가</w:t>
      </w:r>
      <w:r>
        <w:t xml:space="preserve"> 0.99 </w:t>
      </w:r>
      <w:r>
        <w:t>이상이었다</w:t>
      </w:r>
      <w:r>
        <w:t xml:space="preserve">[15]. </w:t>
      </w:r>
      <w:r>
        <w:t>이</w:t>
      </w:r>
      <w:r>
        <w:t xml:space="preserve"> </w:t>
      </w:r>
      <w:r>
        <w:t>결과는</w:t>
      </w:r>
      <w:r>
        <w:t xml:space="preserve"> </w:t>
      </w:r>
      <w:r>
        <w:t>보정</w:t>
      </w:r>
      <w:r>
        <w:t>·</w:t>
      </w:r>
      <w:r>
        <w:t>검증</w:t>
      </w:r>
      <w:r>
        <w:t xml:space="preserve"> </w:t>
      </w:r>
      <w:r>
        <w:t>조건에서</w:t>
      </w:r>
      <w:r>
        <w:t xml:space="preserve"> </w:t>
      </w:r>
      <w:r>
        <w:t>얻은</w:t>
      </w:r>
      <w:r>
        <w:t xml:space="preserve"> </w:t>
      </w:r>
      <w:r>
        <w:t>것이므로</w:t>
      </w:r>
      <w:r>
        <w:t xml:space="preserve">, </w:t>
      </w:r>
      <w:r>
        <w:t>실시간</w:t>
      </w:r>
      <w:r>
        <w:t xml:space="preserve"> </w:t>
      </w:r>
      <w:r>
        <w:t>측정값도</w:t>
      </w:r>
      <w:r>
        <w:t xml:space="preserve"> </w:t>
      </w:r>
      <w:r>
        <w:t>지시값</w:t>
      </w:r>
      <w:r>
        <w:t xml:space="preserve"> </w:t>
      </w:r>
      <w:r>
        <w:t>그대로가</w:t>
      </w:r>
      <w:r>
        <w:t xml:space="preserve"> </w:t>
      </w:r>
      <w:r>
        <w:t>아니라</w:t>
      </w:r>
      <w:r>
        <w:t xml:space="preserve"> </w:t>
      </w:r>
      <w:r>
        <w:t>그</w:t>
      </w:r>
      <w:r>
        <w:t xml:space="preserve"> </w:t>
      </w:r>
      <w:r>
        <w:t>조건과</w:t>
      </w:r>
      <w:r>
        <w:t xml:space="preserve"> </w:t>
      </w:r>
      <w:r>
        <w:t>함께</w:t>
      </w:r>
      <w:r>
        <w:t xml:space="preserve"> </w:t>
      </w:r>
      <w:r>
        <w:t>해석하여야</w:t>
      </w:r>
      <w:r>
        <w:t xml:space="preserve"> </w:t>
      </w:r>
      <w:r>
        <w:t>한다</w:t>
      </w:r>
      <w:r>
        <w:t>.</w:t>
      </w:r>
    </w:p>
    <w:p w14:paraId="097A3685" w14:textId="77777777" w:rsidR="00AC6CFC" w:rsidRDefault="004A1339">
      <w:pPr>
        <w:pStyle w:val="a0"/>
      </w:pPr>
      <w:r>
        <w:t>최근의</w:t>
      </w:r>
      <w:r>
        <w:t xml:space="preserve"> </w:t>
      </w:r>
      <w:r>
        <w:t>사업장</w:t>
      </w:r>
      <w:r>
        <w:t xml:space="preserve"> </w:t>
      </w:r>
      <w:r>
        <w:t>악취관리</w:t>
      </w:r>
      <w:r>
        <w:t xml:space="preserve"> </w:t>
      </w:r>
      <w:r>
        <w:t>연구는</w:t>
      </w:r>
      <w:r>
        <w:t xml:space="preserve"> SIFT-MS</w:t>
      </w:r>
      <w:r>
        <w:t>를</w:t>
      </w:r>
      <w:r>
        <w:t xml:space="preserve"> </w:t>
      </w:r>
      <w:r>
        <w:t>현장</w:t>
      </w:r>
      <w:r>
        <w:t xml:space="preserve"> </w:t>
      </w:r>
      <w:r>
        <w:t>관리</w:t>
      </w:r>
      <w:r>
        <w:t xml:space="preserve"> </w:t>
      </w:r>
      <w:r>
        <w:t>도구로</w:t>
      </w:r>
      <w:r>
        <w:t xml:space="preserve"> </w:t>
      </w:r>
      <w:r>
        <w:t>활용하는</w:t>
      </w:r>
      <w:r>
        <w:t xml:space="preserve"> </w:t>
      </w:r>
      <w:r>
        <w:t>방향을</w:t>
      </w:r>
      <w:r>
        <w:t xml:space="preserve"> </w:t>
      </w:r>
      <w:r>
        <w:t>제시하였다</w:t>
      </w:r>
      <w:r>
        <w:t>. SIFT-MS</w:t>
      </w:r>
      <w:r>
        <w:t>로</w:t>
      </w:r>
      <w:r>
        <w:t xml:space="preserve"> </w:t>
      </w:r>
      <w:r>
        <w:t>사업장</w:t>
      </w:r>
      <w:r>
        <w:t xml:space="preserve"> </w:t>
      </w:r>
      <w:r>
        <w:t>악취를</w:t>
      </w:r>
      <w:r>
        <w:t xml:space="preserve"> </w:t>
      </w:r>
      <w:r>
        <w:t>관리하면서</w:t>
      </w:r>
      <w:r>
        <w:t xml:space="preserve"> </w:t>
      </w:r>
      <w:r>
        <w:t>현장</w:t>
      </w:r>
      <w:r>
        <w:t xml:space="preserve"> </w:t>
      </w:r>
      <w:r>
        <w:t>농도</w:t>
      </w:r>
      <w:r>
        <w:t xml:space="preserve"> </w:t>
      </w:r>
      <w:r>
        <w:t>자료를</w:t>
      </w:r>
      <w:r>
        <w:t xml:space="preserve"> </w:t>
      </w:r>
      <w:r>
        <w:t>배출원</w:t>
      </w:r>
      <w:r>
        <w:t xml:space="preserve"> </w:t>
      </w:r>
      <w:r>
        <w:t>관리와</w:t>
      </w:r>
      <w:r>
        <w:t xml:space="preserve"> </w:t>
      </w:r>
      <w:r>
        <w:t>연계한</w:t>
      </w:r>
      <w:r>
        <w:t xml:space="preserve"> </w:t>
      </w:r>
      <w:r>
        <w:t>연구가</w:t>
      </w:r>
      <w:r>
        <w:t xml:space="preserve"> </w:t>
      </w:r>
      <w:r>
        <w:t>그</w:t>
      </w:r>
      <w:r>
        <w:t xml:space="preserve"> </w:t>
      </w:r>
      <w:r>
        <w:t>예이다</w:t>
      </w:r>
      <w:r>
        <w:t>[11].</w:t>
      </w:r>
    </w:p>
    <w:p w14:paraId="308A2F4F" w14:textId="77777777" w:rsidR="00AC6CFC" w:rsidRDefault="004A1339">
      <w:pPr>
        <w:pStyle w:val="3"/>
      </w:pPr>
      <w:bookmarkStart w:id="36" w:name="국외"/>
      <w:bookmarkStart w:id="37" w:name="_Toc242629340"/>
      <w:r>
        <w:t xml:space="preserve">2.2.2 </w:t>
      </w:r>
      <w:r>
        <w:t>국외</w:t>
      </w:r>
      <w:bookmarkEnd w:id="36"/>
      <w:bookmarkEnd w:id="37"/>
    </w:p>
    <w:p w14:paraId="4045BCDF" w14:textId="77777777" w:rsidR="00AC6CFC" w:rsidRDefault="004A1339">
      <w:pPr>
        <w:pStyle w:val="FirstParagraph"/>
      </w:pPr>
      <w:r>
        <w:t>국외에서는</w:t>
      </w:r>
      <w:r>
        <w:t xml:space="preserve"> SIFT-MS</w:t>
      </w:r>
      <w:r>
        <w:t>의</w:t>
      </w:r>
      <w:r>
        <w:t xml:space="preserve"> </w:t>
      </w:r>
      <w:r>
        <w:t>실시간</w:t>
      </w:r>
      <w:r>
        <w:t xml:space="preserve"> </w:t>
      </w:r>
      <w:r>
        <w:t>분석</w:t>
      </w:r>
      <w:r>
        <w:t xml:space="preserve"> </w:t>
      </w:r>
      <w:r>
        <w:t>특성과</w:t>
      </w:r>
      <w:r>
        <w:t xml:space="preserve"> </w:t>
      </w:r>
      <w:r>
        <w:t>현장</w:t>
      </w:r>
      <w:r>
        <w:t xml:space="preserve"> </w:t>
      </w:r>
      <w:r>
        <w:t>적용성을</w:t>
      </w:r>
      <w:r>
        <w:t xml:space="preserve"> </w:t>
      </w:r>
      <w:r>
        <w:t>비교적</w:t>
      </w:r>
      <w:r>
        <w:t xml:space="preserve"> </w:t>
      </w:r>
      <w:r>
        <w:t>초기부터</w:t>
      </w:r>
      <w:r>
        <w:t xml:space="preserve"> </w:t>
      </w:r>
      <w:r>
        <w:t>검토하였다</w:t>
      </w:r>
      <w:r>
        <w:t>. SIFT-MS</w:t>
      </w:r>
      <w:r>
        <w:t>를</w:t>
      </w:r>
      <w:r>
        <w:t xml:space="preserve"> </w:t>
      </w:r>
      <w:r>
        <w:t>실시간</w:t>
      </w:r>
      <w:r>
        <w:t xml:space="preserve"> </w:t>
      </w:r>
      <w:r>
        <w:t>대기</w:t>
      </w:r>
      <w:r>
        <w:t xml:space="preserve"> VOCs </w:t>
      </w:r>
      <w:r>
        <w:t>모니터링에</w:t>
      </w:r>
      <w:r>
        <w:t xml:space="preserve"> </w:t>
      </w:r>
      <w:r>
        <w:t>적용한</w:t>
      </w:r>
      <w:r>
        <w:t xml:space="preserve"> </w:t>
      </w:r>
      <w:r>
        <w:t>연구는</w:t>
      </w:r>
      <w:r>
        <w:t xml:space="preserve"> </w:t>
      </w:r>
      <w:r>
        <w:t>짧은</w:t>
      </w:r>
      <w:r>
        <w:t xml:space="preserve"> </w:t>
      </w:r>
      <w:r>
        <w:t>간격으로</w:t>
      </w:r>
      <w:r>
        <w:t xml:space="preserve"> </w:t>
      </w:r>
      <w:r>
        <w:t>변하는</w:t>
      </w:r>
      <w:r>
        <w:t xml:space="preserve"> </w:t>
      </w:r>
      <w:r>
        <w:t>대기</w:t>
      </w:r>
      <w:r>
        <w:t xml:space="preserve"> </w:t>
      </w:r>
      <w:r>
        <w:t>중</w:t>
      </w:r>
      <w:r>
        <w:t xml:space="preserve"> </w:t>
      </w:r>
      <w:r>
        <w:t>휘발성</w:t>
      </w:r>
      <w:r>
        <w:t xml:space="preserve"> </w:t>
      </w:r>
      <w:r>
        <w:t>물질도</w:t>
      </w:r>
      <w:r>
        <w:t xml:space="preserve"> </w:t>
      </w:r>
      <w:r>
        <w:t>연속적으로</w:t>
      </w:r>
      <w:r>
        <w:t xml:space="preserve"> </w:t>
      </w:r>
      <w:r>
        <w:t>확인하였다</w:t>
      </w:r>
      <w:r>
        <w:t>[10].</w:t>
      </w:r>
    </w:p>
    <w:p w14:paraId="4E6B8250" w14:textId="77777777" w:rsidR="00AC6CFC" w:rsidRDefault="004A1339">
      <w:pPr>
        <w:pStyle w:val="a0"/>
      </w:pPr>
      <w:r>
        <w:t>악취와</w:t>
      </w:r>
      <w:r>
        <w:t xml:space="preserve"> VOCs </w:t>
      </w:r>
      <w:r>
        <w:t>분석에</w:t>
      </w:r>
      <w:r>
        <w:t xml:space="preserve"> </w:t>
      </w:r>
      <w:r>
        <w:t>직접</w:t>
      </w:r>
      <w:r>
        <w:t xml:space="preserve"> </w:t>
      </w:r>
      <w:r>
        <w:t>질량분석</w:t>
      </w:r>
      <w:r>
        <w:t xml:space="preserve"> </w:t>
      </w:r>
      <w:r>
        <w:t>방식을</w:t>
      </w:r>
      <w:r>
        <w:t xml:space="preserve"> </w:t>
      </w:r>
      <w:r>
        <w:t>적용한</w:t>
      </w:r>
      <w:r>
        <w:t xml:space="preserve"> </w:t>
      </w:r>
      <w:r>
        <w:t>사례도</w:t>
      </w:r>
      <w:r>
        <w:t xml:space="preserve"> </w:t>
      </w:r>
      <w:r>
        <w:t>있다</w:t>
      </w:r>
      <w:r>
        <w:t xml:space="preserve">[6,8]. </w:t>
      </w:r>
      <w:r>
        <w:t>이들</w:t>
      </w:r>
      <w:r>
        <w:t xml:space="preserve"> </w:t>
      </w:r>
      <w:r>
        <w:t>사례는</w:t>
      </w:r>
      <w:r>
        <w:t xml:space="preserve"> </w:t>
      </w:r>
      <w:r>
        <w:t>복합</w:t>
      </w:r>
      <w:r>
        <w:t xml:space="preserve"> </w:t>
      </w:r>
      <w:r>
        <w:t>악취나</w:t>
      </w:r>
      <w:r>
        <w:t xml:space="preserve"> </w:t>
      </w:r>
      <w:r>
        <w:t>다성분</w:t>
      </w:r>
      <w:r>
        <w:t xml:space="preserve"> VOCs </w:t>
      </w:r>
      <w:r>
        <w:t>시료에서도</w:t>
      </w:r>
      <w:r>
        <w:t xml:space="preserve"> </w:t>
      </w:r>
      <w:r>
        <w:t>개별</w:t>
      </w:r>
      <w:r>
        <w:t xml:space="preserve"> </w:t>
      </w:r>
      <w:r>
        <w:t>성분을</w:t>
      </w:r>
      <w:r>
        <w:t xml:space="preserve"> </w:t>
      </w:r>
      <w:r>
        <w:t>신속하게</w:t>
      </w:r>
      <w:r>
        <w:t xml:space="preserve"> </w:t>
      </w:r>
      <w:r>
        <w:t>확인할</w:t>
      </w:r>
      <w:r>
        <w:t xml:space="preserve"> </w:t>
      </w:r>
      <w:r>
        <w:t>수</w:t>
      </w:r>
      <w:r>
        <w:t xml:space="preserve"> </w:t>
      </w:r>
      <w:r>
        <w:t>있는</w:t>
      </w:r>
      <w:r>
        <w:t xml:space="preserve"> SIFT-MS</w:t>
      </w:r>
      <w:r>
        <w:t>의</w:t>
      </w:r>
      <w:r>
        <w:t xml:space="preserve"> </w:t>
      </w:r>
      <w:r>
        <w:t>장점을</w:t>
      </w:r>
      <w:r>
        <w:t xml:space="preserve"> </w:t>
      </w:r>
      <w:r>
        <w:t>보여</w:t>
      </w:r>
      <w:r>
        <w:t xml:space="preserve"> </w:t>
      </w:r>
      <w:r>
        <w:t>준다</w:t>
      </w:r>
      <w:r>
        <w:t>.</w:t>
      </w:r>
    </w:p>
    <w:p w14:paraId="0D7325F6" w14:textId="77777777" w:rsidR="00AC6CFC" w:rsidRDefault="004A1339">
      <w:pPr>
        <w:pStyle w:val="a0"/>
      </w:pPr>
      <w:r>
        <w:t>실시간</w:t>
      </w:r>
      <w:r>
        <w:t xml:space="preserve"> </w:t>
      </w:r>
      <w:r>
        <w:t>장비</w:t>
      </w:r>
      <w:r>
        <w:t xml:space="preserve"> </w:t>
      </w:r>
      <w:r>
        <w:t>자료를</w:t>
      </w:r>
      <w:r>
        <w:t xml:space="preserve"> </w:t>
      </w:r>
      <w:r>
        <w:t>해석하려면</w:t>
      </w:r>
      <w:r>
        <w:t xml:space="preserve"> </w:t>
      </w:r>
      <w:r>
        <w:t>정량과</w:t>
      </w:r>
      <w:r>
        <w:t xml:space="preserve"> </w:t>
      </w:r>
      <w:r>
        <w:t>교정</w:t>
      </w:r>
      <w:r>
        <w:t xml:space="preserve"> </w:t>
      </w:r>
      <w:r>
        <w:t>조건을</w:t>
      </w:r>
      <w:r>
        <w:t xml:space="preserve"> </w:t>
      </w:r>
      <w:r>
        <w:t>함께</w:t>
      </w:r>
      <w:r>
        <w:t xml:space="preserve"> </w:t>
      </w:r>
      <w:r>
        <w:t>파악하여야</w:t>
      </w:r>
      <w:r>
        <w:t xml:space="preserve"> </w:t>
      </w:r>
      <w:r>
        <w:t>한다</w:t>
      </w:r>
      <w:r>
        <w:t xml:space="preserve">. </w:t>
      </w:r>
      <w:r>
        <w:t>다성분</w:t>
      </w:r>
      <w:r>
        <w:t xml:space="preserve"> </w:t>
      </w:r>
      <w:r>
        <w:t>표준가스로</w:t>
      </w:r>
      <w:r>
        <w:t xml:space="preserve"> SIFT-MS </w:t>
      </w:r>
      <w:r>
        <w:t>정량을</w:t>
      </w:r>
      <w:r>
        <w:t xml:space="preserve"> </w:t>
      </w:r>
      <w:r>
        <w:t>자동화하고</w:t>
      </w:r>
      <w:r>
        <w:t xml:space="preserve"> </w:t>
      </w:r>
      <w:r>
        <w:t>검량한</w:t>
      </w:r>
      <w:r>
        <w:t xml:space="preserve"> </w:t>
      </w:r>
      <w:r>
        <w:t>연구도</w:t>
      </w:r>
      <w:r>
        <w:t xml:space="preserve"> </w:t>
      </w:r>
      <w:r>
        <w:t>있다</w:t>
      </w:r>
      <w:r>
        <w:t xml:space="preserve">[7]. </w:t>
      </w:r>
      <w:r>
        <w:t>현장의</w:t>
      </w:r>
      <w:r>
        <w:t xml:space="preserve"> </w:t>
      </w:r>
      <w:r>
        <w:t>실시간</w:t>
      </w:r>
      <w:r>
        <w:t xml:space="preserve"> </w:t>
      </w:r>
      <w:r>
        <w:t>농도값은</w:t>
      </w:r>
      <w:r>
        <w:t xml:space="preserve"> </w:t>
      </w:r>
      <w:r>
        <w:t>장비</w:t>
      </w:r>
      <w:r>
        <w:t xml:space="preserve"> </w:t>
      </w:r>
      <w:r>
        <w:t>내부의</w:t>
      </w:r>
      <w:r>
        <w:t xml:space="preserve"> </w:t>
      </w:r>
      <w:r>
        <w:t>이온</w:t>
      </w:r>
      <w:r>
        <w:t>-</w:t>
      </w:r>
      <w:r>
        <w:t>분자</w:t>
      </w:r>
      <w:r>
        <w:t xml:space="preserve"> </w:t>
      </w:r>
      <w:r>
        <w:t>반응식과</w:t>
      </w:r>
      <w:r>
        <w:t xml:space="preserve"> </w:t>
      </w:r>
      <w:r>
        <w:t>표준가스</w:t>
      </w:r>
      <w:r>
        <w:t xml:space="preserve"> </w:t>
      </w:r>
      <w:r>
        <w:t>보정</w:t>
      </w:r>
      <w:r>
        <w:t xml:space="preserve"> </w:t>
      </w:r>
      <w:r>
        <w:t>기준을</w:t>
      </w:r>
      <w:r>
        <w:t xml:space="preserve"> </w:t>
      </w:r>
      <w:r>
        <w:t>거쳐</w:t>
      </w:r>
      <w:r>
        <w:t xml:space="preserve"> </w:t>
      </w:r>
      <w:r>
        <w:t>산출된</w:t>
      </w:r>
      <w:r>
        <w:t xml:space="preserve"> </w:t>
      </w:r>
      <w:r>
        <w:t>값이다</w:t>
      </w:r>
      <w:r>
        <w:t>.</w:t>
      </w:r>
    </w:p>
    <w:p w14:paraId="1583FB41" w14:textId="77777777" w:rsidR="00AC6CFC" w:rsidRDefault="004A1339">
      <w:pPr>
        <w:pStyle w:val="a0"/>
      </w:pPr>
      <w:r>
        <w:t>대기</w:t>
      </w:r>
      <w:r>
        <w:t xml:space="preserve"> </w:t>
      </w:r>
      <w:r>
        <w:t>미량가스</w:t>
      </w:r>
      <w:r>
        <w:t xml:space="preserve"> </w:t>
      </w:r>
      <w:r>
        <w:t>측정에서</w:t>
      </w:r>
      <w:r>
        <w:t xml:space="preserve"> </w:t>
      </w:r>
      <w:r>
        <w:t>습도가</w:t>
      </w:r>
      <w:r>
        <w:t xml:space="preserve"> SIFT-MS </w:t>
      </w:r>
      <w:r>
        <w:t>정량에</w:t>
      </w:r>
      <w:r>
        <w:t xml:space="preserve"> </w:t>
      </w:r>
      <w:r>
        <w:t>미치는</w:t>
      </w:r>
      <w:r>
        <w:t xml:space="preserve"> </w:t>
      </w:r>
      <w:r>
        <w:t>영향을</w:t>
      </w:r>
      <w:r>
        <w:t xml:space="preserve"> </w:t>
      </w:r>
      <w:r>
        <w:t>다룬</w:t>
      </w:r>
      <w:r>
        <w:t xml:space="preserve"> </w:t>
      </w:r>
      <w:r>
        <w:t>연구도</w:t>
      </w:r>
      <w:r>
        <w:t xml:space="preserve"> </w:t>
      </w:r>
      <w:r>
        <w:t>있다</w:t>
      </w:r>
      <w:r>
        <w:t xml:space="preserve">[9]. </w:t>
      </w:r>
      <w:r>
        <w:t>대기</w:t>
      </w:r>
      <w:r>
        <w:t xml:space="preserve"> </w:t>
      </w:r>
      <w:r>
        <w:t>시료는</w:t>
      </w:r>
      <w:r>
        <w:t xml:space="preserve"> </w:t>
      </w:r>
      <w:r>
        <w:t>실험실</w:t>
      </w:r>
      <w:r>
        <w:t xml:space="preserve"> </w:t>
      </w:r>
      <w:r>
        <w:t>표준가스와</w:t>
      </w:r>
      <w:r>
        <w:t xml:space="preserve"> </w:t>
      </w:r>
      <w:r>
        <w:t>달리</w:t>
      </w:r>
      <w:r>
        <w:t xml:space="preserve"> </w:t>
      </w:r>
      <w:r>
        <w:t>습도</w:t>
      </w:r>
      <w:r>
        <w:t xml:space="preserve">, </w:t>
      </w:r>
      <w:r>
        <w:t>온도</w:t>
      </w:r>
      <w:r>
        <w:t xml:space="preserve">, </w:t>
      </w:r>
      <w:r>
        <w:t>공존물질</w:t>
      </w:r>
      <w:r>
        <w:t xml:space="preserve">, </w:t>
      </w:r>
      <w:r>
        <w:t>배경</w:t>
      </w:r>
      <w:r>
        <w:t xml:space="preserve"> </w:t>
      </w:r>
      <w:r>
        <w:t>농도가</w:t>
      </w:r>
      <w:r>
        <w:t xml:space="preserve"> </w:t>
      </w:r>
      <w:r>
        <w:t>계속</w:t>
      </w:r>
      <w:r>
        <w:t xml:space="preserve"> </w:t>
      </w:r>
      <w:r>
        <w:t>변할</w:t>
      </w:r>
      <w:r>
        <w:t xml:space="preserve"> </w:t>
      </w:r>
      <w:r>
        <w:t>수</w:t>
      </w:r>
      <w:r>
        <w:t xml:space="preserve"> </w:t>
      </w:r>
      <w:r>
        <w:t>있다</w:t>
      </w:r>
      <w:r>
        <w:t xml:space="preserve">. </w:t>
      </w:r>
      <w:r>
        <w:t>따라서</w:t>
      </w:r>
      <w:r>
        <w:t xml:space="preserve"> </w:t>
      </w:r>
      <w:r>
        <w:t>이동측정</w:t>
      </w:r>
      <w:r>
        <w:t xml:space="preserve"> </w:t>
      </w:r>
      <w:r>
        <w:t>자료를</w:t>
      </w:r>
      <w:r>
        <w:t xml:space="preserve"> </w:t>
      </w:r>
      <w:r>
        <w:t>해석할</w:t>
      </w:r>
      <w:r>
        <w:t xml:space="preserve"> </w:t>
      </w:r>
      <w:r>
        <w:t>때는</w:t>
      </w:r>
      <w:r>
        <w:t xml:space="preserve"> </w:t>
      </w:r>
      <w:r>
        <w:t>고농도</w:t>
      </w:r>
      <w:r>
        <w:t xml:space="preserve"> </w:t>
      </w:r>
      <w:r>
        <w:t>지점이</w:t>
      </w:r>
      <w:r>
        <w:t xml:space="preserve"> </w:t>
      </w:r>
      <w:r>
        <w:t>있는지뿐</w:t>
      </w:r>
      <w:r>
        <w:t xml:space="preserve"> </w:t>
      </w:r>
      <w:r>
        <w:t>아니라</w:t>
      </w:r>
      <w:r>
        <w:t xml:space="preserve"> </w:t>
      </w:r>
      <w:r>
        <w:t>측정</w:t>
      </w:r>
      <w:r>
        <w:t xml:space="preserve"> </w:t>
      </w:r>
      <w:r>
        <w:t>당시의</w:t>
      </w:r>
      <w:r>
        <w:t xml:space="preserve"> </w:t>
      </w:r>
      <w:r>
        <w:t>현장</w:t>
      </w:r>
      <w:r>
        <w:t xml:space="preserve"> </w:t>
      </w:r>
      <w:r>
        <w:t>조건</w:t>
      </w:r>
      <w:r>
        <w:t xml:space="preserve">, </w:t>
      </w:r>
      <w:r>
        <w:t>반복성</w:t>
      </w:r>
      <w:r>
        <w:t xml:space="preserve">, </w:t>
      </w:r>
      <w:r>
        <w:t>주변</w:t>
      </w:r>
      <w:r>
        <w:t xml:space="preserve"> </w:t>
      </w:r>
      <w:r>
        <w:t>공정도</w:t>
      </w:r>
      <w:r>
        <w:t xml:space="preserve"> </w:t>
      </w:r>
      <w:r>
        <w:t>함께</w:t>
      </w:r>
      <w:r>
        <w:t xml:space="preserve"> </w:t>
      </w:r>
      <w:r>
        <w:t>검토하여야</w:t>
      </w:r>
      <w:r>
        <w:t xml:space="preserve"> </w:t>
      </w:r>
      <w:r>
        <w:t>한다</w:t>
      </w:r>
      <w:r>
        <w:t>.</w:t>
      </w:r>
    </w:p>
    <w:p w14:paraId="034A9886" w14:textId="77777777" w:rsidR="00AC6CFC" w:rsidRDefault="004A1339">
      <w:pPr>
        <w:pStyle w:val="3"/>
      </w:pPr>
      <w:bookmarkStart w:id="38" w:name="선행연구와-본-연구의-연결"/>
      <w:bookmarkStart w:id="39" w:name="_Toc242629341"/>
      <w:r>
        <w:t xml:space="preserve">2.2.3 </w:t>
      </w:r>
      <w:r>
        <w:t>선행연구와</w:t>
      </w:r>
      <w:r>
        <w:t xml:space="preserve"> </w:t>
      </w:r>
      <w:r>
        <w:t>본</w:t>
      </w:r>
      <w:r>
        <w:t xml:space="preserve"> </w:t>
      </w:r>
      <w:r>
        <w:t>연구의</w:t>
      </w:r>
      <w:r>
        <w:t xml:space="preserve"> </w:t>
      </w:r>
      <w:r>
        <w:t>연결</w:t>
      </w:r>
      <w:bookmarkEnd w:id="38"/>
      <w:bookmarkEnd w:id="39"/>
    </w:p>
    <w:p w14:paraId="5FCA1116" w14:textId="77777777" w:rsidR="00AC6CFC" w:rsidRDefault="004A1339">
      <w:pPr>
        <w:pStyle w:val="FirstParagraph"/>
      </w:pPr>
      <w:r>
        <w:t>선행연구는</w:t>
      </w:r>
      <w:r>
        <w:t xml:space="preserve"> </w:t>
      </w:r>
      <w:r>
        <w:t>크게</w:t>
      </w:r>
      <w:r>
        <w:t xml:space="preserve"> </w:t>
      </w:r>
      <w:r>
        <w:t>네</w:t>
      </w:r>
      <w:r>
        <w:t xml:space="preserve"> </w:t>
      </w:r>
      <w:r>
        <w:t>흐름으로</w:t>
      </w:r>
      <w:r>
        <w:t xml:space="preserve"> </w:t>
      </w:r>
      <w:r>
        <w:t>정리할</w:t>
      </w:r>
      <w:r>
        <w:t xml:space="preserve"> </w:t>
      </w:r>
      <w:r>
        <w:t>수</w:t>
      </w:r>
      <w:r>
        <w:t xml:space="preserve"> </w:t>
      </w:r>
      <w:r>
        <w:t>있다</w:t>
      </w:r>
      <w:r>
        <w:t xml:space="preserve">. </w:t>
      </w:r>
      <w:r>
        <w:t>첫째는</w:t>
      </w:r>
      <w:r>
        <w:t xml:space="preserve"> </w:t>
      </w:r>
      <w:r>
        <w:t>이동형</w:t>
      </w:r>
      <w:r>
        <w:t>·</w:t>
      </w:r>
      <w:r>
        <w:t>실시간</w:t>
      </w:r>
      <w:r>
        <w:t xml:space="preserve"> </w:t>
      </w:r>
      <w:r>
        <w:t>장비로</w:t>
      </w:r>
      <w:r>
        <w:t xml:space="preserve"> </w:t>
      </w:r>
      <w:r>
        <w:t>산업단지의</w:t>
      </w:r>
      <w:r>
        <w:t xml:space="preserve"> </w:t>
      </w:r>
      <w:r>
        <w:t>고농도</w:t>
      </w:r>
      <w:r>
        <w:t xml:space="preserve"> </w:t>
      </w:r>
      <w:r>
        <w:t>구간을</w:t>
      </w:r>
      <w:r>
        <w:t xml:space="preserve"> </w:t>
      </w:r>
      <w:r>
        <w:t>찾는</w:t>
      </w:r>
      <w:r>
        <w:t xml:space="preserve"> </w:t>
      </w:r>
      <w:r>
        <w:t>연구이고</w:t>
      </w:r>
      <w:r>
        <w:t xml:space="preserve">, </w:t>
      </w:r>
      <w:r>
        <w:t>둘째는</w:t>
      </w:r>
      <w:r>
        <w:t xml:space="preserve"> SIFT-MS</w:t>
      </w:r>
      <w:r>
        <w:t>의</w:t>
      </w:r>
      <w:r>
        <w:t xml:space="preserve"> </w:t>
      </w:r>
      <w:r>
        <w:t>정량성</w:t>
      </w:r>
      <w:r>
        <w:t>·</w:t>
      </w:r>
      <w:r>
        <w:t>신뢰도</w:t>
      </w:r>
      <w:r>
        <w:t>·</w:t>
      </w:r>
      <w:r>
        <w:t>현장</w:t>
      </w:r>
      <w:r>
        <w:t xml:space="preserve"> </w:t>
      </w:r>
      <w:r>
        <w:t>적용성을</w:t>
      </w:r>
      <w:r>
        <w:t xml:space="preserve"> </w:t>
      </w:r>
      <w:r>
        <w:t>검토한</w:t>
      </w:r>
      <w:r>
        <w:t xml:space="preserve"> </w:t>
      </w:r>
      <w:r>
        <w:t>연구이다</w:t>
      </w:r>
      <w:r>
        <w:t xml:space="preserve">. </w:t>
      </w:r>
      <w:r>
        <w:t>셋째는</w:t>
      </w:r>
      <w:r>
        <w:t xml:space="preserve"> THC</w:t>
      </w:r>
      <w:r>
        <w:t>와</w:t>
      </w:r>
      <w:r>
        <w:t xml:space="preserve"> </w:t>
      </w:r>
      <w:r>
        <w:t>개별</w:t>
      </w:r>
      <w:r>
        <w:t xml:space="preserve"> VOCs </w:t>
      </w:r>
      <w:r>
        <w:t>자료를</w:t>
      </w:r>
      <w:r>
        <w:t xml:space="preserve"> </w:t>
      </w:r>
      <w:r>
        <w:t>사업장</w:t>
      </w:r>
      <w:r>
        <w:t xml:space="preserve"> </w:t>
      </w:r>
      <w:r>
        <w:t>배출원</w:t>
      </w:r>
      <w:r>
        <w:t xml:space="preserve"> </w:t>
      </w:r>
      <w:r>
        <w:t>관리에</w:t>
      </w:r>
      <w:r>
        <w:t xml:space="preserve"> </w:t>
      </w:r>
      <w:r>
        <w:t>연계</w:t>
      </w:r>
      <w:r>
        <w:lastRenderedPageBreak/>
        <w:t>한</w:t>
      </w:r>
      <w:r>
        <w:t xml:space="preserve"> </w:t>
      </w:r>
      <w:r>
        <w:t>연구이고</w:t>
      </w:r>
      <w:r>
        <w:t xml:space="preserve">, </w:t>
      </w:r>
      <w:r>
        <w:t>넷째는</w:t>
      </w:r>
      <w:r>
        <w:t xml:space="preserve"> </w:t>
      </w:r>
      <w:r>
        <w:t>이동측정</w:t>
      </w:r>
      <w:r>
        <w:t xml:space="preserve"> </w:t>
      </w:r>
      <w:r>
        <w:t>자료에서</w:t>
      </w:r>
      <w:r>
        <w:t xml:space="preserve"> </w:t>
      </w:r>
      <w:r>
        <w:t>배경</w:t>
      </w:r>
      <w:r>
        <w:t xml:space="preserve"> </w:t>
      </w:r>
      <w:r>
        <w:t>대비</w:t>
      </w:r>
      <w:r>
        <w:t xml:space="preserve"> </w:t>
      </w:r>
      <w:r>
        <w:t>상승을</w:t>
      </w:r>
      <w:r>
        <w:t xml:space="preserve"> </w:t>
      </w:r>
      <w:r>
        <w:t>통계적으로</w:t>
      </w:r>
      <w:r>
        <w:t xml:space="preserve"> </w:t>
      </w:r>
      <w:r>
        <w:t>판정하는</w:t>
      </w:r>
      <w:r>
        <w:t xml:space="preserve"> </w:t>
      </w:r>
      <w:r>
        <w:t>절차를</w:t>
      </w:r>
      <w:r>
        <w:t xml:space="preserve"> </w:t>
      </w:r>
      <w:r>
        <w:t>다룬</w:t>
      </w:r>
      <w:r>
        <w:t xml:space="preserve"> </w:t>
      </w:r>
      <w:r>
        <w:t>연구이다</w:t>
      </w:r>
      <w:r>
        <w:t xml:space="preserve">. </w:t>
      </w:r>
      <w:r>
        <w:t>본</w:t>
      </w:r>
      <w:r>
        <w:t xml:space="preserve"> </w:t>
      </w:r>
      <w:r>
        <w:t>연구는</w:t>
      </w:r>
      <w:r>
        <w:t xml:space="preserve"> </w:t>
      </w:r>
      <w:r>
        <w:t>네</w:t>
      </w:r>
      <w:r>
        <w:t xml:space="preserve"> </w:t>
      </w:r>
      <w:r>
        <w:t>흐름을</w:t>
      </w:r>
      <w:r>
        <w:t xml:space="preserve"> </w:t>
      </w:r>
      <w:r>
        <w:t>하나의</w:t>
      </w:r>
      <w:r>
        <w:t xml:space="preserve"> </w:t>
      </w:r>
      <w:r>
        <w:t>조사</w:t>
      </w:r>
      <w:r>
        <w:t xml:space="preserve"> </w:t>
      </w:r>
      <w:r>
        <w:t>절차로</w:t>
      </w:r>
      <w:r>
        <w:t xml:space="preserve"> </w:t>
      </w:r>
      <w:r>
        <w:t>연결하였다</w:t>
      </w:r>
      <w:r>
        <w:t xml:space="preserve">. </w:t>
      </w:r>
      <w:r>
        <w:t>네</w:t>
      </w:r>
      <w:r>
        <w:t xml:space="preserve"> </w:t>
      </w:r>
      <w:r>
        <w:t>번째</w:t>
      </w:r>
      <w:r>
        <w:t xml:space="preserve"> </w:t>
      </w:r>
      <w:r>
        <w:t>흐름의</w:t>
      </w:r>
      <w:r>
        <w:t xml:space="preserve"> </w:t>
      </w:r>
      <w:r>
        <w:t>배경</w:t>
      </w:r>
      <w:r>
        <w:t xml:space="preserve"> </w:t>
      </w:r>
      <w:r>
        <w:t>표준편차</w:t>
      </w:r>
      <w:r>
        <w:t xml:space="preserve"> </w:t>
      </w:r>
      <w:r>
        <w:t>기반</w:t>
      </w:r>
      <w:r>
        <w:t xml:space="preserve"> </w:t>
      </w:r>
      <w:r>
        <w:t>국지</w:t>
      </w:r>
      <w:r>
        <w:t xml:space="preserve"> </w:t>
      </w:r>
      <w:r>
        <w:t>오염</w:t>
      </w:r>
      <w:r>
        <w:t xml:space="preserve"> </w:t>
      </w:r>
      <w:r>
        <w:t>판정은</w:t>
      </w:r>
      <w:r>
        <w:t xml:space="preserve"> </w:t>
      </w:r>
      <w:r>
        <w:t>고농도</w:t>
      </w:r>
      <w:r>
        <w:t xml:space="preserve"> </w:t>
      </w:r>
      <w:r>
        <w:t>지점이</w:t>
      </w:r>
      <w:r>
        <w:t xml:space="preserve"> </w:t>
      </w:r>
      <w:r>
        <w:t>판정</w:t>
      </w:r>
      <w:r>
        <w:t xml:space="preserve"> </w:t>
      </w:r>
      <w:r>
        <w:t>기준에</w:t>
      </w:r>
      <w:r>
        <w:t xml:space="preserve"> </w:t>
      </w:r>
      <w:r>
        <w:t>영향을</w:t>
      </w:r>
      <w:r>
        <w:t xml:space="preserve"> </w:t>
      </w:r>
      <w:r>
        <w:t>주지</w:t>
      </w:r>
      <w:r>
        <w:t xml:space="preserve"> </w:t>
      </w:r>
      <w:r>
        <w:t>않도록</w:t>
      </w:r>
      <w:r>
        <w:t xml:space="preserve"> </w:t>
      </w:r>
      <w:r>
        <w:t>로버스트</w:t>
      </w:r>
      <w:r>
        <w:t xml:space="preserve"> </w:t>
      </w:r>
      <w:r>
        <w:t>통계로</w:t>
      </w:r>
      <w:r>
        <w:t xml:space="preserve"> </w:t>
      </w:r>
      <w:r>
        <w:t>바꾸어</w:t>
      </w:r>
      <w:r>
        <w:t xml:space="preserve"> </w:t>
      </w:r>
      <w:r>
        <w:t>적용하였다</w:t>
      </w:r>
      <w:r>
        <w:t>.</w:t>
      </w:r>
    </w:p>
    <w:p w14:paraId="65FE72FA" w14:textId="77777777" w:rsidR="00AC6CFC" w:rsidRDefault="004A1339">
      <w:pPr>
        <w:pStyle w:val="a0"/>
      </w:pPr>
      <w:r>
        <w:t>본</w:t>
      </w:r>
      <w:r>
        <w:t xml:space="preserve"> </w:t>
      </w:r>
      <w:r>
        <w:t>연구는</w:t>
      </w:r>
      <w:r>
        <w:t xml:space="preserve"> </w:t>
      </w:r>
      <w:r>
        <w:t>이동측정</w:t>
      </w:r>
      <w:r>
        <w:t xml:space="preserve"> </w:t>
      </w:r>
      <w:r>
        <w:t>결과를</w:t>
      </w:r>
      <w:r>
        <w:t xml:space="preserve"> </w:t>
      </w:r>
      <w:r>
        <w:t>결론으로</w:t>
      </w:r>
      <w:r>
        <w:t xml:space="preserve"> </w:t>
      </w:r>
      <w:r>
        <w:t>삼지</w:t>
      </w:r>
      <w:r>
        <w:t xml:space="preserve"> </w:t>
      </w:r>
      <w:r>
        <w:t>않고</w:t>
      </w:r>
      <w:r>
        <w:t xml:space="preserve"> </w:t>
      </w:r>
      <w:r>
        <w:t>사업장</w:t>
      </w:r>
      <w:r>
        <w:t xml:space="preserve"> </w:t>
      </w:r>
      <w:r>
        <w:t>내부</w:t>
      </w:r>
      <w:r>
        <w:t xml:space="preserve"> </w:t>
      </w:r>
      <w:r>
        <w:t>확인의</w:t>
      </w:r>
      <w:r>
        <w:t xml:space="preserve"> </w:t>
      </w:r>
      <w:r>
        <w:t>출발점으로</w:t>
      </w:r>
      <w:r>
        <w:t xml:space="preserve"> </w:t>
      </w:r>
      <w:r>
        <w:t>활용하였다</w:t>
      </w:r>
      <w:r>
        <w:t xml:space="preserve">. </w:t>
      </w:r>
      <w:r>
        <w:t>도로에서</w:t>
      </w:r>
      <w:r>
        <w:t xml:space="preserve"> </w:t>
      </w:r>
      <w:r>
        <w:t>확인한</w:t>
      </w:r>
      <w:r>
        <w:t xml:space="preserve"> </w:t>
      </w:r>
      <w:r>
        <w:t>농도</w:t>
      </w:r>
      <w:r>
        <w:t xml:space="preserve"> </w:t>
      </w:r>
      <w:r>
        <w:t>상승</w:t>
      </w:r>
      <w:r>
        <w:t xml:space="preserve"> </w:t>
      </w:r>
      <w:r>
        <w:t>구간을</w:t>
      </w:r>
      <w:r>
        <w:t xml:space="preserve"> </w:t>
      </w:r>
      <w:r>
        <w:t>근거로</w:t>
      </w:r>
      <w:r>
        <w:t xml:space="preserve"> </w:t>
      </w:r>
      <w:r>
        <w:t>사업장을</w:t>
      </w:r>
      <w:r>
        <w:t xml:space="preserve"> </w:t>
      </w:r>
      <w:r>
        <w:t>선정한</w:t>
      </w:r>
      <w:r>
        <w:t xml:space="preserve"> </w:t>
      </w:r>
      <w:r>
        <w:t>뒤</w:t>
      </w:r>
      <w:r>
        <w:t xml:space="preserve">, </w:t>
      </w:r>
      <w:r>
        <w:t>해당</w:t>
      </w:r>
      <w:r>
        <w:t xml:space="preserve"> </w:t>
      </w:r>
      <w:r>
        <w:t>사업장의</w:t>
      </w:r>
      <w:r>
        <w:t xml:space="preserve"> </w:t>
      </w:r>
      <w:r>
        <w:t>배출시설</w:t>
      </w:r>
      <w:r>
        <w:t xml:space="preserve">, </w:t>
      </w:r>
      <w:r>
        <w:t>방지시설</w:t>
      </w:r>
      <w:r>
        <w:t xml:space="preserve">, </w:t>
      </w:r>
      <w:r>
        <w:t>보관</w:t>
      </w:r>
      <w:r>
        <w:t xml:space="preserve"> </w:t>
      </w:r>
      <w:r>
        <w:t>지점에서</w:t>
      </w:r>
      <w:r>
        <w:t xml:space="preserve"> THC</w:t>
      </w:r>
      <w:r>
        <w:t>를</w:t>
      </w:r>
      <w:r>
        <w:t xml:space="preserve"> </w:t>
      </w:r>
      <w:r>
        <w:t>측정하고</w:t>
      </w:r>
      <w:r>
        <w:t xml:space="preserve"> </w:t>
      </w:r>
      <w:r>
        <w:t>시료를</w:t>
      </w:r>
      <w:r>
        <w:t xml:space="preserve"> </w:t>
      </w:r>
      <w:r>
        <w:t>채취하였다</w:t>
      </w:r>
      <w:r>
        <w:t>.</w:t>
      </w:r>
    </w:p>
    <w:p w14:paraId="6D8DC692" w14:textId="77777777" w:rsidR="00AC6CFC" w:rsidRDefault="004A1339">
      <w:pPr>
        <w:pStyle w:val="a0"/>
      </w:pPr>
      <w:r>
        <w:t>THC, GC-MS, LC</w:t>
      </w:r>
      <w:r>
        <w:t>의</w:t>
      </w:r>
      <w:r>
        <w:t xml:space="preserve"> </w:t>
      </w:r>
      <w:r>
        <w:t>역할도</w:t>
      </w:r>
      <w:r>
        <w:t xml:space="preserve"> </w:t>
      </w:r>
      <w:r>
        <w:t>구분하였다</w:t>
      </w:r>
      <w:r>
        <w:t>. THC</w:t>
      </w:r>
      <w:r>
        <w:t>로는</w:t>
      </w:r>
      <w:r>
        <w:t xml:space="preserve"> </w:t>
      </w:r>
      <w:r>
        <w:t>현장에서</w:t>
      </w:r>
      <w:r>
        <w:t xml:space="preserve"> </w:t>
      </w:r>
      <w:r>
        <w:t>탄화수소류</w:t>
      </w:r>
      <w:r>
        <w:t xml:space="preserve"> </w:t>
      </w:r>
      <w:r>
        <w:t>총량을</w:t>
      </w:r>
      <w:r>
        <w:t xml:space="preserve"> </w:t>
      </w:r>
      <w:r>
        <w:t>신속하게</w:t>
      </w:r>
      <w:r>
        <w:t xml:space="preserve"> </w:t>
      </w:r>
      <w:r>
        <w:t>측정하고</w:t>
      </w:r>
      <w:r>
        <w:t>, GC-MS</w:t>
      </w:r>
      <w:r>
        <w:t>로는</w:t>
      </w:r>
      <w:r>
        <w:t xml:space="preserve"> </w:t>
      </w:r>
      <w:r>
        <w:t>테들러백</w:t>
      </w:r>
      <w:r>
        <w:t xml:space="preserve"> </w:t>
      </w:r>
      <w:r>
        <w:t>시료의</w:t>
      </w:r>
      <w:r>
        <w:t xml:space="preserve"> </w:t>
      </w:r>
      <w:r>
        <w:t>개별</w:t>
      </w:r>
      <w:r>
        <w:t xml:space="preserve"> VOCs</w:t>
      </w:r>
      <w:r>
        <w:t>를</w:t>
      </w:r>
      <w:r>
        <w:t>, LC</w:t>
      </w:r>
      <w:r>
        <w:t>로는</w:t>
      </w:r>
      <w:r>
        <w:t xml:space="preserve"> DNPH </w:t>
      </w:r>
      <w:r>
        <w:t>카트리지로</w:t>
      </w:r>
      <w:r>
        <w:t xml:space="preserve"> </w:t>
      </w:r>
      <w:r>
        <w:t>채취한</w:t>
      </w:r>
      <w:r>
        <w:t xml:space="preserve"> </w:t>
      </w:r>
      <w:r>
        <w:t>알데하이드류를</w:t>
      </w:r>
      <w:r>
        <w:t xml:space="preserve"> </w:t>
      </w:r>
      <w:r>
        <w:t>확인하였다</w:t>
      </w:r>
      <w:r>
        <w:t>.</w:t>
      </w:r>
    </w:p>
    <w:p w14:paraId="7307C280" w14:textId="77777777" w:rsidR="00AC6CFC" w:rsidRDefault="004A1339">
      <w:pPr>
        <w:pStyle w:val="a0"/>
      </w:pPr>
      <w:r>
        <w:t>이러한</w:t>
      </w:r>
      <w:r>
        <w:t xml:space="preserve"> </w:t>
      </w:r>
      <w:r>
        <w:t>구성은</w:t>
      </w:r>
      <w:r>
        <w:t xml:space="preserve"> 3·4·5</w:t>
      </w:r>
      <w:r>
        <w:t>종</w:t>
      </w:r>
      <w:r>
        <w:t xml:space="preserve"> </w:t>
      </w:r>
      <w:r>
        <w:t>사업장이</w:t>
      </w:r>
      <w:r>
        <w:t xml:space="preserve"> </w:t>
      </w:r>
      <w:r>
        <w:t>밀집한</w:t>
      </w:r>
      <w:r>
        <w:t xml:space="preserve"> </w:t>
      </w:r>
      <w:r>
        <w:t>산업단지</w:t>
      </w:r>
      <w:r>
        <w:t xml:space="preserve"> </w:t>
      </w:r>
      <w:r>
        <w:t>조사에</w:t>
      </w:r>
      <w:r>
        <w:t xml:space="preserve"> </w:t>
      </w:r>
      <w:r>
        <w:t>적합하다</w:t>
      </w:r>
      <w:r>
        <w:t xml:space="preserve">. </w:t>
      </w:r>
      <w:r>
        <w:t>개별</w:t>
      </w:r>
      <w:r>
        <w:t xml:space="preserve"> </w:t>
      </w:r>
      <w:r>
        <w:t>사업장의</w:t>
      </w:r>
      <w:r>
        <w:t xml:space="preserve"> </w:t>
      </w:r>
      <w:r>
        <w:t>규모는</w:t>
      </w:r>
      <w:r>
        <w:t xml:space="preserve"> </w:t>
      </w:r>
      <w:r>
        <w:t>작아도</w:t>
      </w:r>
      <w:r>
        <w:t xml:space="preserve"> </w:t>
      </w:r>
      <w:r>
        <w:t>업종과</w:t>
      </w:r>
      <w:r>
        <w:t xml:space="preserve"> </w:t>
      </w:r>
      <w:r>
        <w:t>공정이</w:t>
      </w:r>
      <w:r>
        <w:t xml:space="preserve"> </w:t>
      </w:r>
      <w:r>
        <w:t>다양하고</w:t>
      </w:r>
      <w:r>
        <w:t xml:space="preserve">, </w:t>
      </w:r>
      <w:r>
        <w:t>허가자료의</w:t>
      </w:r>
      <w:r>
        <w:t xml:space="preserve"> </w:t>
      </w:r>
      <w:r>
        <w:t>물질과</w:t>
      </w:r>
      <w:r>
        <w:t xml:space="preserve"> </w:t>
      </w:r>
      <w:r>
        <w:t>현장에서</w:t>
      </w:r>
      <w:r>
        <w:t xml:space="preserve"> </w:t>
      </w:r>
      <w:r>
        <w:t>실제로</w:t>
      </w:r>
      <w:r>
        <w:t xml:space="preserve"> </w:t>
      </w:r>
      <w:r>
        <w:t>측정되는</w:t>
      </w:r>
      <w:r>
        <w:t xml:space="preserve"> </w:t>
      </w:r>
      <w:r>
        <w:t>물질이</w:t>
      </w:r>
      <w:r>
        <w:t xml:space="preserve"> </w:t>
      </w:r>
      <w:r>
        <w:t>항상</w:t>
      </w:r>
      <w:r>
        <w:t xml:space="preserve"> </w:t>
      </w:r>
      <w:r>
        <w:t>일치하지는</w:t>
      </w:r>
      <w:r>
        <w:t xml:space="preserve"> </w:t>
      </w:r>
      <w:r>
        <w:t>않기</w:t>
      </w:r>
      <w:r>
        <w:t xml:space="preserve"> </w:t>
      </w:r>
      <w:r>
        <w:t>때문이다</w:t>
      </w:r>
      <w:r>
        <w:t xml:space="preserve">. </w:t>
      </w:r>
      <w:r>
        <w:t>본</w:t>
      </w:r>
      <w:r>
        <w:t xml:space="preserve"> </w:t>
      </w:r>
      <w:r>
        <w:t>연구는</w:t>
      </w:r>
      <w:r>
        <w:t xml:space="preserve"> </w:t>
      </w:r>
      <w:r>
        <w:t>선행연구에서</w:t>
      </w:r>
      <w:r>
        <w:t xml:space="preserve"> </w:t>
      </w:r>
      <w:r>
        <w:t>확인된</w:t>
      </w:r>
      <w:r>
        <w:t xml:space="preserve"> </w:t>
      </w:r>
      <w:r>
        <w:t>실시간</w:t>
      </w:r>
      <w:r>
        <w:t xml:space="preserve"> </w:t>
      </w:r>
      <w:r>
        <w:t>측정의</w:t>
      </w:r>
      <w:r>
        <w:t xml:space="preserve"> </w:t>
      </w:r>
      <w:r>
        <w:t>장점을</w:t>
      </w:r>
      <w:r>
        <w:t xml:space="preserve"> </w:t>
      </w:r>
      <w:r>
        <w:t>활용하면서</w:t>
      </w:r>
      <w:r>
        <w:t xml:space="preserve">, </w:t>
      </w:r>
      <w:r>
        <w:t>이동측정만으로는</w:t>
      </w:r>
      <w:r>
        <w:t xml:space="preserve"> </w:t>
      </w:r>
      <w:r>
        <w:t>단정할</w:t>
      </w:r>
      <w:r>
        <w:t xml:space="preserve"> </w:t>
      </w:r>
      <w:r>
        <w:t>수</w:t>
      </w:r>
      <w:r>
        <w:t xml:space="preserve"> </w:t>
      </w:r>
      <w:r>
        <w:t>없는</w:t>
      </w:r>
      <w:r>
        <w:t xml:space="preserve"> </w:t>
      </w:r>
      <w:r>
        <w:t>배출원을</w:t>
      </w:r>
      <w:r>
        <w:t xml:space="preserve"> </w:t>
      </w:r>
      <w:r>
        <w:t>사업장</w:t>
      </w:r>
      <w:r>
        <w:t xml:space="preserve"> </w:t>
      </w:r>
      <w:r>
        <w:t>내부</w:t>
      </w:r>
      <w:r>
        <w:t xml:space="preserve"> </w:t>
      </w:r>
      <w:r>
        <w:t>측정과</w:t>
      </w:r>
      <w:r>
        <w:t xml:space="preserve"> </w:t>
      </w:r>
      <w:r>
        <w:t>시료분석으로</w:t>
      </w:r>
      <w:r>
        <w:t xml:space="preserve"> </w:t>
      </w:r>
      <w:r>
        <w:t>확인하였다</w:t>
      </w:r>
      <w:r>
        <w:t>.</w:t>
      </w:r>
    </w:p>
    <w:p w14:paraId="0BBDA542" w14:textId="77777777" w:rsidR="00AC6CFC" w:rsidRDefault="004A1339">
      <w:pPr>
        <w:pStyle w:val="1"/>
      </w:pPr>
      <w:bookmarkStart w:id="40" w:name="연구방법"/>
      <w:bookmarkStart w:id="41" w:name="_Toc242629342"/>
      <w:r>
        <w:lastRenderedPageBreak/>
        <w:t>제</w:t>
      </w:r>
      <w:r>
        <w:t>3</w:t>
      </w:r>
      <w:r>
        <w:t>장</w:t>
      </w:r>
      <w:r>
        <w:t xml:space="preserve">  </w:t>
      </w:r>
      <w:r>
        <w:t>연구방법</w:t>
      </w:r>
      <w:bookmarkEnd w:id="40"/>
      <w:bookmarkEnd w:id="41"/>
    </w:p>
    <w:p w14:paraId="05799917" w14:textId="77777777" w:rsidR="00AC6CFC" w:rsidRDefault="004A1339">
      <w:pPr>
        <w:pStyle w:val="2"/>
      </w:pPr>
      <w:bookmarkStart w:id="42" w:name="연구-선정의-흐름"/>
      <w:bookmarkStart w:id="43" w:name="_Toc242629343"/>
      <w:r>
        <w:t xml:space="preserve">3.1 </w:t>
      </w:r>
      <w:r>
        <w:t>연구</w:t>
      </w:r>
      <w:r>
        <w:t xml:space="preserve"> </w:t>
      </w:r>
      <w:r>
        <w:t>수행</w:t>
      </w:r>
      <w:r>
        <w:t xml:space="preserve"> </w:t>
      </w:r>
      <w:r>
        <w:t>흐름</w:t>
      </w:r>
      <w:bookmarkEnd w:id="42"/>
      <w:bookmarkEnd w:id="43"/>
    </w:p>
    <w:p w14:paraId="24F2BF1B" w14:textId="77777777" w:rsidR="00AC6CFC" w:rsidRDefault="004A1339">
      <w:pPr>
        <w:pStyle w:val="FirstParagraph"/>
      </w:pPr>
      <w:r>
        <w:t>조사는</w:t>
      </w:r>
      <w:r>
        <w:t xml:space="preserve"> </w:t>
      </w:r>
      <w:r>
        <w:t>이동측정</w:t>
      </w:r>
      <w:r>
        <w:t xml:space="preserve">, Hotspot </w:t>
      </w:r>
      <w:r>
        <w:t>선별</w:t>
      </w:r>
      <w:r>
        <w:t xml:space="preserve">, </w:t>
      </w:r>
      <w:r>
        <w:t>사업장</w:t>
      </w:r>
      <w:r>
        <w:t xml:space="preserve"> </w:t>
      </w:r>
      <w:r>
        <w:t>선정과</w:t>
      </w:r>
      <w:r>
        <w:t xml:space="preserve"> </w:t>
      </w:r>
      <w:r>
        <w:t>내부</w:t>
      </w:r>
      <w:r>
        <w:t xml:space="preserve"> </w:t>
      </w:r>
      <w:r>
        <w:t>대표지점</w:t>
      </w:r>
      <w:r>
        <w:t xml:space="preserve"> </w:t>
      </w:r>
      <w:r>
        <w:t>확인</w:t>
      </w:r>
      <w:r>
        <w:t xml:space="preserve">, </w:t>
      </w:r>
      <w:r>
        <w:t>현장측정과</w:t>
      </w:r>
      <w:r>
        <w:t xml:space="preserve"> </w:t>
      </w:r>
      <w:r>
        <w:t>시료채취</w:t>
      </w:r>
      <w:r>
        <w:t xml:space="preserve">, </w:t>
      </w:r>
      <w:r>
        <w:t>실험실</w:t>
      </w:r>
      <w:r>
        <w:t xml:space="preserve"> </w:t>
      </w:r>
      <w:r>
        <w:t>분석과</w:t>
      </w:r>
      <w:r>
        <w:t xml:space="preserve"> </w:t>
      </w:r>
      <w:r>
        <w:t>자료</w:t>
      </w:r>
      <w:r>
        <w:t xml:space="preserve"> </w:t>
      </w:r>
      <w:r>
        <w:t>정리의</w:t>
      </w:r>
      <w:r>
        <w:t xml:space="preserve"> </w:t>
      </w:r>
      <w:r>
        <w:t>순서로</w:t>
      </w:r>
      <w:r>
        <w:t xml:space="preserve"> </w:t>
      </w:r>
      <w:r>
        <w:t>수행하였다</w:t>
      </w:r>
      <w:r>
        <w:t xml:space="preserve">. </w:t>
      </w:r>
      <w:r>
        <w:t>각</w:t>
      </w:r>
      <w:r>
        <w:t xml:space="preserve"> </w:t>
      </w:r>
      <w:r>
        <w:t>단계의</w:t>
      </w:r>
      <w:r>
        <w:t xml:space="preserve"> </w:t>
      </w:r>
      <w:r>
        <w:t>결과가</w:t>
      </w:r>
      <w:r>
        <w:t xml:space="preserve"> </w:t>
      </w:r>
      <w:r>
        <w:t>다음</w:t>
      </w:r>
      <w:r>
        <w:t xml:space="preserve"> </w:t>
      </w:r>
      <w:r>
        <w:t>단계의</w:t>
      </w:r>
      <w:r>
        <w:t xml:space="preserve"> </w:t>
      </w:r>
      <w:r>
        <w:t>조사</w:t>
      </w:r>
      <w:r>
        <w:t xml:space="preserve"> </w:t>
      </w:r>
      <w:r>
        <w:t>대상을</w:t>
      </w:r>
      <w:r>
        <w:t xml:space="preserve"> </w:t>
      </w:r>
      <w:r>
        <w:t>결정하는</w:t>
      </w:r>
      <w:r>
        <w:t xml:space="preserve"> </w:t>
      </w:r>
      <w:r>
        <w:t>구조이다</w:t>
      </w:r>
      <w:r>
        <w:t>.</w:t>
      </w:r>
    </w:p>
    <w:p w14:paraId="0F9A27AF" w14:textId="77777777" w:rsidR="00AC6CFC" w:rsidRDefault="004A1339">
      <w:pPr>
        <w:pStyle w:val="a0"/>
        <w:keepNext/>
        <w:keepLines/>
        <w:spacing w:before="120" w:after="60" w:line="240" w:lineRule="auto"/>
        <w:ind w:firstLine="0"/>
        <w:jc w:val="center"/>
      </w:pPr>
      <w:r>
        <w:rPr>
          <w:noProof/>
        </w:rPr>
        <w:drawing>
          <wp:inline distT="0" distB="0" distL="0" distR="0" wp14:anchorId="1C28D23A" wp14:editId="6515C83F">
            <wp:extent cx="5148000" cy="860431"/>
            <wp:effectExtent l="0" t="0" r="0" b="0"/>
            <wp:docPr id="978152285"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2.png"/>
                    <pic:cNvPicPr>
                      <a:picLocks noChangeAspect="1" noChangeArrowheads="1"/>
                    </pic:cNvPicPr>
                  </pic:nvPicPr>
                  <pic:blipFill>
                    <a:blip r:embed="rId16"/>
                    <a:stretch>
                      <a:fillRect/>
                    </a:stretch>
                  </pic:blipFill>
                  <pic:spPr bwMode="auto">
                    <a:xfrm>
                      <a:off x="0" y="0"/>
                      <a:ext cx="5148000" cy="860431"/>
                    </a:xfrm>
                    <a:prstGeom prst="rect">
                      <a:avLst/>
                    </a:prstGeom>
                    <a:noFill/>
                    <a:ln w="9525">
                      <a:noFill/>
                      <a:headEnd/>
                      <a:tailEnd/>
                    </a:ln>
                  </pic:spPr>
                </pic:pic>
              </a:graphicData>
            </a:graphic>
          </wp:inline>
        </w:drawing>
      </w:r>
    </w:p>
    <w:p w14:paraId="27F112E2" w14:textId="77777777" w:rsidR="00AC6CFC" w:rsidRDefault="004A1339">
      <w:pPr>
        <w:pStyle w:val="TableCaption"/>
        <w:keepNext w:val="0"/>
        <w:keepLines/>
        <w:spacing w:before="60" w:after="160" w:line="276" w:lineRule="auto"/>
        <w:ind w:firstLine="0"/>
        <w:jc w:val="center"/>
      </w:pPr>
      <w:bookmarkStart w:id="44" w:name="_Fig2"/>
      <w:r>
        <w:t xml:space="preserve">Fig. 2. Overall procedure of the study</w:t>
      </w:r>
      <w:bookmarkEnd w:id="44"/>
    </w:p>
    <w:p w14:paraId="666E2551" w14:textId="77777777" w:rsidR="00AC6CFC" w:rsidRDefault="004A1339">
      <w:pPr>
        <w:pStyle w:val="a0"/>
      </w:pPr>
      <w:r>
        <w:t>이</w:t>
      </w:r>
      <w:r>
        <w:t xml:space="preserve"> </w:t>
      </w:r>
      <w:r>
        <w:t>흐름은</w:t>
      </w:r>
      <w:r>
        <w:t xml:space="preserve"> Fig. 2</w:t>
      </w:r>
      <w:r>
        <w:t>와</w:t>
      </w:r>
      <w:r>
        <w:t xml:space="preserve"> </w:t>
      </w:r>
      <w:r>
        <w:t>같다</w:t>
      </w:r>
      <w:r>
        <w:t xml:space="preserve">. </w:t>
      </w:r>
      <w:r>
        <w:t>이동측정과</w:t>
      </w:r>
      <w:r>
        <w:t xml:space="preserve"> </w:t>
      </w:r>
      <w:r>
        <w:t>사업장</w:t>
      </w:r>
      <w:r>
        <w:t xml:space="preserve"> </w:t>
      </w:r>
      <w:r>
        <w:t>선정</w:t>
      </w:r>
      <w:r>
        <w:t xml:space="preserve"> </w:t>
      </w:r>
      <w:r>
        <w:t>사이에는</w:t>
      </w:r>
      <w:r>
        <w:t xml:space="preserve"> </w:t>
      </w:r>
      <w:r>
        <w:t>정량</w:t>
      </w:r>
      <w:r>
        <w:t xml:space="preserve"> </w:t>
      </w:r>
      <w:r>
        <w:t>선별</w:t>
      </w:r>
      <w:r>
        <w:t xml:space="preserve"> </w:t>
      </w:r>
      <w:r>
        <w:t>단계가</w:t>
      </w:r>
      <w:r>
        <w:t xml:space="preserve"> </w:t>
      </w:r>
      <w:r>
        <w:t>있다</w:t>
      </w:r>
      <w:r>
        <w:t xml:space="preserve">. </w:t>
      </w:r>
      <w:r>
        <w:t>산단별</w:t>
      </w:r>
      <w:r>
        <w:t xml:space="preserve"> </w:t>
      </w:r>
      <w:r>
        <w:t>대상</w:t>
      </w:r>
      <w:r>
        <w:t xml:space="preserve"> </w:t>
      </w:r>
      <w:r>
        <w:t>물질을</w:t>
      </w:r>
      <w:r>
        <w:t xml:space="preserve"> </w:t>
      </w:r>
      <w:r>
        <w:t>적용하여</w:t>
      </w:r>
      <w:r>
        <w:t xml:space="preserve"> </w:t>
      </w:r>
      <w:r>
        <w:t>네</w:t>
      </w:r>
      <w:r>
        <w:t xml:space="preserve"> </w:t>
      </w:r>
      <w:r>
        <w:t>지표를</w:t>
      </w:r>
      <w:r>
        <w:t xml:space="preserve"> </w:t>
      </w:r>
      <w:r>
        <w:t>산정하고</w:t>
      </w:r>
      <w:r>
        <w:t xml:space="preserve">, </w:t>
      </w:r>
      <w:r>
        <w:t>그</w:t>
      </w:r>
      <w:r>
        <w:t xml:space="preserve"> </w:t>
      </w:r>
      <w:r>
        <w:t>가운데</w:t>
      </w:r>
      <w:r>
        <w:t xml:space="preserve"> </w:t>
      </w:r>
      <w:r>
        <w:t>세</w:t>
      </w:r>
      <w:r>
        <w:t xml:space="preserve"> </w:t>
      </w:r>
      <w:r>
        <w:t>지표를</w:t>
      </w:r>
      <w:r>
        <w:t xml:space="preserve"> </w:t>
      </w:r>
      <w:r>
        <w:t>로버스트</w:t>
      </w:r>
      <w:r>
        <w:t xml:space="preserve"> z-</w:t>
      </w:r>
      <w:r>
        <w:t>점수로</w:t>
      </w:r>
      <w:r>
        <w:t xml:space="preserve"> </w:t>
      </w:r>
      <w:r>
        <w:t>표준화한</w:t>
      </w:r>
      <w:r>
        <w:t xml:space="preserve"> </w:t>
      </w:r>
      <w:r>
        <w:t>뒤</w:t>
      </w:r>
      <w:r>
        <w:t xml:space="preserve"> </w:t>
      </w:r>
      <w:r>
        <w:t>지표별로</w:t>
      </w:r>
      <w:r>
        <w:t xml:space="preserve"> Hotspot</w:t>
      </w:r>
      <w:r>
        <w:t>을</w:t>
      </w:r>
      <w:r>
        <w:t xml:space="preserve"> </w:t>
      </w:r>
      <w:r>
        <w:t>선별하였다</w:t>
      </w:r>
      <w:r>
        <w:t>(Fig. 3).</w:t>
      </w:r>
    </w:p>
    <w:p w14:paraId="2A9A7DA0" w14:textId="77777777" w:rsidR="00AC6CFC" w:rsidRDefault="004A1339">
      <w:pPr>
        <w:pStyle w:val="a0"/>
        <w:keepNext/>
        <w:keepLines/>
        <w:spacing w:before="120" w:after="60" w:line="240" w:lineRule="auto"/>
        <w:ind w:firstLine="0"/>
        <w:jc w:val="center"/>
      </w:pPr>
      <w:r>
        <w:rPr>
          <w:noProof/>
        </w:rPr>
        <w:drawing>
          <wp:inline distT="0" distB="0" distL="0" distR="0" wp14:anchorId="0FAFF62D" wp14:editId="6C83D54A">
            <wp:extent cx="5148000" cy="2778170"/>
            <wp:effectExtent l="0" t="0" r="0" b="0"/>
            <wp:docPr id="1043915230"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3.png"/>
                    <pic:cNvPicPr>
                      <a:picLocks noChangeAspect="1" noChangeArrowheads="1"/>
                    </pic:cNvPicPr>
                  </pic:nvPicPr>
                  <pic:blipFill>
                    <a:blip r:embed="rId17"/>
                    <a:stretch>
                      <a:fillRect/>
                    </a:stretch>
                  </pic:blipFill>
                  <pic:spPr bwMode="auto">
                    <a:xfrm>
                      <a:off x="0" y="0"/>
                      <a:ext cx="5148000" cy="2778170"/>
                    </a:xfrm>
                    <a:prstGeom prst="rect">
                      <a:avLst/>
                    </a:prstGeom>
                    <a:noFill/>
                    <a:ln w="9525">
                      <a:noFill/>
                      <a:headEnd/>
                      <a:tailEnd/>
                    </a:ln>
                  </pic:spPr>
                </pic:pic>
              </a:graphicData>
            </a:graphic>
          </wp:inline>
        </w:drawing>
      </w:r>
    </w:p>
    <w:p w14:paraId="03D23DDE" w14:textId="77777777" w:rsidR="00AC6CFC" w:rsidRDefault="004A1339">
      <w:pPr>
        <w:pStyle w:val="TableCaption"/>
        <w:keepNext w:val="0"/>
        <w:keepLines/>
        <w:spacing w:before="60" w:after="160" w:line="276" w:lineRule="auto"/>
        <w:ind w:firstLine="0"/>
        <w:jc w:val="center"/>
      </w:pPr>
      <w:bookmarkStart w:id="45" w:name="_Fig3"/>
      <w:r>
        <w:t>Fig. 3. Quantitative hotspot screening procedure</w:t>
      </w:r>
      <w:bookmarkEnd w:id="45"/>
    </w:p>
    <w:p w14:paraId="339C1FDA" w14:textId="77777777" w:rsidR="00AC6CFC" w:rsidRDefault="004A1339">
      <w:pPr>
        <w:pStyle w:val="a0"/>
      </w:pPr>
      <w:r>
        <w:t>첫</w:t>
      </w:r>
      <w:r>
        <w:t xml:space="preserve"> </w:t>
      </w:r>
      <w:r>
        <w:t>단계에서는</w:t>
      </w:r>
      <w:r>
        <w:t xml:space="preserve"> SIFT-MS</w:t>
      </w:r>
      <w:r>
        <w:t>를</w:t>
      </w:r>
      <w:r>
        <w:t xml:space="preserve"> </w:t>
      </w:r>
      <w:r>
        <w:t>탑재한</w:t>
      </w:r>
      <w:r>
        <w:t xml:space="preserve"> </w:t>
      </w:r>
      <w:r>
        <w:t>차량으로</w:t>
      </w:r>
      <w:r>
        <w:t xml:space="preserve"> </w:t>
      </w:r>
      <w:r>
        <w:t>산단</w:t>
      </w:r>
      <w:r>
        <w:t xml:space="preserve"> I·II·III</w:t>
      </w:r>
      <w:r>
        <w:t>의</w:t>
      </w:r>
      <w:r>
        <w:t xml:space="preserve"> </w:t>
      </w:r>
      <w:r>
        <w:t>도로망을</w:t>
      </w:r>
      <w:r>
        <w:t xml:space="preserve"> </w:t>
      </w:r>
      <w:r>
        <w:t>주행하며</w:t>
      </w:r>
      <w:r>
        <w:t xml:space="preserve"> VOCs </w:t>
      </w:r>
      <w:r>
        <w:t>농도를</w:t>
      </w:r>
      <w:r>
        <w:t xml:space="preserve"> </w:t>
      </w:r>
      <w:r>
        <w:t>기록하였다</w:t>
      </w:r>
      <w:r>
        <w:t xml:space="preserve">. </w:t>
      </w:r>
      <w:r>
        <w:t>측정</w:t>
      </w:r>
      <w:r>
        <w:t xml:space="preserve"> </w:t>
      </w:r>
      <w:r>
        <w:t>자료에는</w:t>
      </w:r>
      <w:r>
        <w:t xml:space="preserve"> </w:t>
      </w:r>
      <w:r>
        <w:t>측정일시</w:t>
      </w:r>
      <w:r>
        <w:t xml:space="preserve">, </w:t>
      </w:r>
      <w:r>
        <w:t>위치정보</w:t>
      </w:r>
      <w:r>
        <w:t xml:space="preserve">, </w:t>
      </w:r>
      <w:r>
        <w:t>총</w:t>
      </w:r>
      <w:r>
        <w:t xml:space="preserve"> </w:t>
      </w:r>
      <w:r>
        <w:t>농도</w:t>
      </w:r>
      <w:r>
        <w:t xml:space="preserve">, </w:t>
      </w:r>
      <w:r>
        <w:t>개별</w:t>
      </w:r>
      <w:r>
        <w:t xml:space="preserve"> VOCs </w:t>
      </w:r>
      <w:r>
        <w:t>농</w:t>
      </w:r>
      <w:r>
        <w:lastRenderedPageBreak/>
        <w:t>도가</w:t>
      </w:r>
      <w:r>
        <w:t xml:space="preserve"> </w:t>
      </w:r>
      <w:r>
        <w:t>함께</w:t>
      </w:r>
      <w:r>
        <w:t xml:space="preserve"> </w:t>
      </w:r>
      <w:r>
        <w:t>기록되어</w:t>
      </w:r>
      <w:r>
        <w:t xml:space="preserve"> </w:t>
      </w:r>
      <w:r>
        <w:t>있다</w:t>
      </w:r>
      <w:r>
        <w:t xml:space="preserve">. </w:t>
      </w:r>
      <w:r>
        <w:t>이</w:t>
      </w:r>
      <w:r>
        <w:t xml:space="preserve"> </w:t>
      </w:r>
      <w:r>
        <w:t>자료로</w:t>
      </w:r>
      <w:r>
        <w:t xml:space="preserve"> </w:t>
      </w:r>
      <w:r>
        <w:t>주행</w:t>
      </w:r>
      <w:r>
        <w:t xml:space="preserve"> </w:t>
      </w:r>
      <w:r>
        <w:t>경로에서</w:t>
      </w:r>
      <w:r>
        <w:t xml:space="preserve"> </w:t>
      </w:r>
      <w:r>
        <w:t>농도가</w:t>
      </w:r>
      <w:r>
        <w:t xml:space="preserve"> </w:t>
      </w:r>
      <w:r>
        <w:t>상승하는</w:t>
      </w:r>
      <w:r>
        <w:t xml:space="preserve"> </w:t>
      </w:r>
      <w:r>
        <w:t>구간을</w:t>
      </w:r>
      <w:r>
        <w:t xml:space="preserve"> </w:t>
      </w:r>
      <w:r>
        <w:t>확인하였다</w:t>
      </w:r>
      <w:r>
        <w:t xml:space="preserve">. </w:t>
      </w:r>
      <w:r>
        <w:t>기록</w:t>
      </w:r>
      <w:r>
        <w:t xml:space="preserve"> </w:t>
      </w:r>
      <w:r>
        <w:t>간격은</w:t>
      </w:r>
      <w:r>
        <w:t xml:space="preserve"> </w:t>
      </w:r>
      <w:r>
        <w:t>약</w:t>
      </w:r>
      <w:r>
        <w:t xml:space="preserve"> 10</w:t>
      </w:r>
      <w:r>
        <w:t>초였고</w:t>
      </w:r>
      <w:r>
        <w:t xml:space="preserve">, </w:t>
      </w:r>
      <w:r>
        <w:t>회차별</w:t>
      </w:r>
      <w:r>
        <w:t xml:space="preserve"> </w:t>
      </w:r>
      <w:r>
        <w:t>주행</w:t>
      </w:r>
      <w:r>
        <w:t xml:space="preserve"> </w:t>
      </w:r>
      <w:r>
        <w:t>시간은</w:t>
      </w:r>
      <w:r>
        <w:t xml:space="preserve"> 17.9~31.6</w:t>
      </w:r>
      <w:r>
        <w:t>분이었다</w:t>
      </w:r>
      <w:r>
        <w:t>.</w:t>
      </w:r>
    </w:p>
    <w:p w14:paraId="077EBC80" w14:textId="77777777" w:rsidR="00AC6CFC" w:rsidRPr="00EE08CE" w:rsidRDefault="004A1339">
      <w:pPr>
        <w:pStyle w:val="a0"/>
      </w:pPr>
      <w:r>
        <w:t>두</w:t>
      </w:r>
      <w:r>
        <w:t xml:space="preserve"> </w:t>
      </w:r>
      <w:r>
        <w:t>번째</w:t>
      </w:r>
      <w:r>
        <w:t xml:space="preserve"> </w:t>
      </w:r>
      <w:r>
        <w:t>단계에서는</w:t>
      </w:r>
      <w:r>
        <w:t xml:space="preserve"> </w:t>
      </w:r>
      <w:r>
        <w:t>이동측정</w:t>
      </w:r>
      <w:r>
        <w:t xml:space="preserve"> </w:t>
      </w:r>
      <w:r>
        <w:t>자료로</w:t>
      </w:r>
      <w:r>
        <w:t xml:space="preserve"> Hotspot</w:t>
      </w:r>
      <w:r>
        <w:t>을</w:t>
      </w:r>
      <w:r>
        <w:t xml:space="preserve"> </w:t>
      </w:r>
      <w:r>
        <w:t>정량</w:t>
      </w:r>
      <w:r>
        <w:t xml:space="preserve"> </w:t>
      </w:r>
      <w:r>
        <w:t>선별하였다</w:t>
      </w:r>
      <w:r>
        <w:t xml:space="preserve">. </w:t>
      </w:r>
      <w:r>
        <w:t>산단별</w:t>
      </w:r>
      <w:r>
        <w:t xml:space="preserve"> </w:t>
      </w:r>
      <w:r>
        <w:t>대상</w:t>
      </w:r>
      <w:r>
        <w:t xml:space="preserve"> </w:t>
      </w:r>
      <w:r>
        <w:t>물질</w:t>
      </w:r>
      <w:r>
        <w:t>(Table 3)</w:t>
      </w:r>
      <w:r>
        <w:t>에</w:t>
      </w:r>
      <w:r>
        <w:t xml:space="preserve"> </w:t>
      </w:r>
      <w:r>
        <w:t>따라</w:t>
      </w:r>
      <w:r>
        <w:t xml:space="preserve"> </w:t>
      </w:r>
      <w:r>
        <w:t>지점마다</w:t>
      </w:r>
      <w:r>
        <w:t xml:space="preserve"> SOA </w:t>
      </w:r>
      <w:r>
        <w:t>생성잠재력</w:t>
      </w:r>
      <w:r>
        <w:t>·</w:t>
      </w:r>
      <w:r>
        <w:t>발암위해</w:t>
      </w:r>
      <w:r>
        <w:t>·ΣVOC</w:t>
      </w:r>
      <w:r>
        <w:t>를</w:t>
      </w:r>
      <w:r>
        <w:t xml:space="preserve">, </w:t>
      </w:r>
      <w:r>
        <w:t>전체</w:t>
      </w:r>
      <w:r>
        <w:t xml:space="preserve"> 24</w:t>
      </w:r>
      <w:r>
        <w:t>개</w:t>
      </w:r>
      <w:r>
        <w:t xml:space="preserve"> </w:t>
      </w:r>
      <w:r>
        <w:t>측정항목의</w:t>
      </w:r>
      <w:r>
        <w:t xml:space="preserve"> </w:t>
      </w:r>
      <w:r>
        <w:t>합으로</w:t>
      </w:r>
      <w:r>
        <w:t xml:space="preserve"> TVOC</w:t>
      </w:r>
      <w:r>
        <w:t>를</w:t>
      </w:r>
      <w:r>
        <w:t xml:space="preserve"> </w:t>
      </w:r>
      <w:r>
        <w:t>산정하였다</w:t>
      </w:r>
      <w:r>
        <w:t xml:space="preserve">. </w:t>
      </w:r>
      <w:r>
        <w:t>이</w:t>
      </w:r>
      <w:r>
        <w:t xml:space="preserve"> </w:t>
      </w:r>
      <w:r>
        <w:t>가운데</w:t>
      </w:r>
      <w:r>
        <w:t xml:space="preserve"> </w:t>
      </w:r>
      <w:r>
        <w:t>세</w:t>
      </w:r>
      <w:r>
        <w:t xml:space="preserve"> </w:t>
      </w:r>
      <w:r>
        <w:t>지표는</w:t>
      </w:r>
      <w:r>
        <w:t xml:space="preserve"> </w:t>
      </w:r>
      <w:r>
        <w:t>회차</w:t>
      </w:r>
      <w:r>
        <w:t xml:space="preserve"> </w:t>
      </w:r>
      <w:r>
        <w:t>자료</w:t>
      </w:r>
      <w:r>
        <w:t xml:space="preserve"> </w:t>
      </w:r>
      <w:r>
        <w:t>내에서</w:t>
      </w:r>
      <w:r>
        <w:t xml:space="preserve"> </w:t>
      </w:r>
      <w:r>
        <w:t>로버스트</w:t>
      </w:r>
      <w:r>
        <w:t xml:space="preserve"> z-</w:t>
      </w:r>
      <w:r>
        <w:t>점수로</w:t>
      </w:r>
      <w:r>
        <w:t xml:space="preserve"> </w:t>
      </w:r>
      <w:r>
        <w:t>표준화하여</w:t>
      </w:r>
      <w:r>
        <w:t xml:space="preserve">, </w:t>
      </w:r>
      <w:r>
        <w:t>배경을</w:t>
      </w:r>
      <w:r>
        <w:t xml:space="preserve"> </w:t>
      </w:r>
      <w:r>
        <w:t>벗어난</w:t>
      </w:r>
      <w:r>
        <w:t xml:space="preserve"> </w:t>
      </w:r>
      <w:r>
        <w:t>지점</w:t>
      </w:r>
      <w:r>
        <w:t>(z ≥ 3.5)</w:t>
      </w:r>
      <w:r>
        <w:t>을</w:t>
      </w:r>
      <w:r>
        <w:t xml:space="preserve"> Hotspot</w:t>
      </w:r>
      <w:r>
        <w:t>으로</w:t>
      </w:r>
      <w:r>
        <w:t xml:space="preserve"> </w:t>
      </w:r>
      <w:r>
        <w:t>선별하였다</w:t>
      </w:r>
      <w:r>
        <w:t xml:space="preserve">. </w:t>
      </w:r>
      <w:r>
        <w:t>지표마다</w:t>
      </w:r>
      <w:r>
        <w:t xml:space="preserve"> </w:t>
      </w:r>
      <w:r>
        <w:t>선별되는</w:t>
      </w:r>
      <w:r>
        <w:t xml:space="preserve"> </w:t>
      </w:r>
      <w:r>
        <w:t>지점이</w:t>
      </w:r>
      <w:r>
        <w:t xml:space="preserve"> </w:t>
      </w:r>
      <w:r>
        <w:t>달라</w:t>
      </w:r>
      <w:r>
        <w:t xml:space="preserve"> </w:t>
      </w:r>
      <w:r>
        <w:t>세</w:t>
      </w:r>
      <w:r>
        <w:t xml:space="preserve"> </w:t>
      </w:r>
      <w:r>
        <w:t>지표의</w:t>
      </w:r>
      <w:r>
        <w:t xml:space="preserve"> </w:t>
      </w:r>
      <w:r>
        <w:t>결과를</w:t>
      </w:r>
      <w:r>
        <w:t xml:space="preserve"> </w:t>
      </w:r>
      <w:r>
        <w:t>함께</w:t>
      </w:r>
      <w:r>
        <w:t xml:space="preserve"> </w:t>
      </w:r>
      <w:r>
        <w:t>제시하였다</w:t>
      </w:r>
      <w:r>
        <w:t>. TVOC</w:t>
      </w:r>
      <w:r>
        <w:t>는</w:t>
      </w:r>
      <w:r>
        <w:t xml:space="preserve"> Hotspot </w:t>
      </w:r>
      <w:r>
        <w:t>판정에</w:t>
      </w:r>
      <w:r>
        <w:t xml:space="preserve"> </w:t>
      </w:r>
      <w:r>
        <w:t>쓰지</w:t>
      </w:r>
      <w:r>
        <w:t xml:space="preserve"> </w:t>
      </w:r>
      <w:r>
        <w:t>않았다</w:t>
      </w:r>
      <w:r>
        <w:t xml:space="preserve">. </w:t>
      </w:r>
      <w:r>
        <w:t>배경에서</w:t>
      </w:r>
      <w:r>
        <w:t xml:space="preserve"> </w:t>
      </w:r>
      <w:r>
        <w:t>벗어난</w:t>
      </w:r>
      <w:r>
        <w:t xml:space="preserve"> </w:t>
      </w:r>
      <w:r>
        <w:t>정도가</w:t>
      </w:r>
      <w:r>
        <w:t xml:space="preserve"> </w:t>
      </w:r>
      <w:r>
        <w:t>아니라</w:t>
      </w:r>
      <w:r>
        <w:t xml:space="preserve"> </w:t>
      </w:r>
      <w:r>
        <w:t>구역</w:t>
      </w:r>
      <w:r>
        <w:t xml:space="preserve"> </w:t>
      </w:r>
      <w:r>
        <w:t>자체의</w:t>
      </w:r>
      <w:r>
        <w:t xml:space="preserve"> </w:t>
      </w:r>
      <w:r>
        <w:t>농도</w:t>
      </w:r>
      <w:r>
        <w:t xml:space="preserve"> </w:t>
      </w:r>
      <w:r>
        <w:t>수준을</w:t>
      </w:r>
      <w:r>
        <w:t xml:space="preserve"> </w:t>
      </w:r>
      <w:r>
        <w:t>나타내는</w:t>
      </w:r>
      <w:r>
        <w:t xml:space="preserve"> </w:t>
      </w:r>
      <w:r>
        <w:t>지표이므로</w:t>
      </w:r>
      <w:r>
        <w:t xml:space="preserve">, </w:t>
      </w:r>
      <w:r>
        <w:t>세</w:t>
      </w:r>
      <w:r>
        <w:t xml:space="preserve"> </w:t>
      </w:r>
      <w:r>
        <w:t>지표에서</w:t>
      </w:r>
      <w:r>
        <w:t xml:space="preserve"> Hotspot</w:t>
      </w:r>
      <w:r>
        <w:t>이</w:t>
      </w:r>
      <w:r>
        <w:t xml:space="preserve"> </w:t>
      </w:r>
      <w:r>
        <w:t>나타나지</w:t>
      </w:r>
      <w:r>
        <w:t xml:space="preserve"> </w:t>
      </w:r>
      <w:r>
        <w:t>않은</w:t>
      </w:r>
      <w:r>
        <w:t xml:space="preserve"> </w:t>
      </w:r>
      <w:r>
        <w:t>회차의</w:t>
      </w:r>
      <w:r>
        <w:t xml:space="preserve"> </w:t>
      </w:r>
      <w:r>
        <w:t>확인</w:t>
      </w:r>
      <w:r>
        <w:t xml:space="preserve"> </w:t>
      </w:r>
      <w:r>
        <w:t>구간을</w:t>
      </w:r>
      <w:r>
        <w:t xml:space="preserve"> </w:t>
      </w:r>
      <w:r>
        <w:t>정하는</w:t>
      </w:r>
      <w:r>
        <w:t xml:space="preserve"> </w:t>
      </w:r>
      <w:r>
        <w:t>데</w:t>
      </w:r>
      <w:r>
        <w:t xml:space="preserve"> </w:t>
      </w:r>
      <w:r>
        <w:t>사용하였다</w:t>
      </w:r>
      <w:r>
        <w:t>.</w:t>
      </w:r>
    </w:p>
    <w:p w14:paraId="241226DC" w14:textId="77777777" w:rsidR="00AC6CFC" w:rsidRDefault="004A1339">
      <w:pPr>
        <w:pStyle w:val="a0"/>
      </w:pPr>
      <w:r>
        <w:t>세</w:t>
      </w:r>
      <w:r>
        <w:t xml:space="preserve"> </w:t>
      </w:r>
      <w:r>
        <w:t>번째</w:t>
      </w:r>
      <w:r>
        <w:t xml:space="preserve"> </w:t>
      </w:r>
      <w:r>
        <w:t>단계에서는</w:t>
      </w:r>
      <w:r>
        <w:t xml:space="preserve"> Hotspot </w:t>
      </w:r>
      <w:r>
        <w:t>후보</w:t>
      </w:r>
      <w:r>
        <w:t xml:space="preserve"> </w:t>
      </w:r>
      <w:r>
        <w:t>구간</w:t>
      </w:r>
      <w:r>
        <w:t xml:space="preserve"> </w:t>
      </w:r>
      <w:r>
        <w:t>주변의</w:t>
      </w:r>
      <w:r>
        <w:t xml:space="preserve"> </w:t>
      </w:r>
      <w:r>
        <w:t>사업장을</w:t>
      </w:r>
      <w:r>
        <w:t xml:space="preserve"> </w:t>
      </w:r>
      <w:r>
        <w:t>확인하였다</w:t>
      </w:r>
      <w:r>
        <w:t xml:space="preserve">. </w:t>
      </w:r>
      <w:r>
        <w:t>사업장은</w:t>
      </w:r>
      <w:r>
        <w:t xml:space="preserve"> </w:t>
      </w:r>
      <w:r>
        <w:t>이동측정</w:t>
      </w:r>
      <w:r>
        <w:t xml:space="preserve"> </w:t>
      </w:r>
      <w:r>
        <w:t>농도와</w:t>
      </w:r>
      <w:r>
        <w:t xml:space="preserve"> </w:t>
      </w:r>
      <w:r>
        <w:t>위치</w:t>
      </w:r>
      <w:r>
        <w:t xml:space="preserve">, </w:t>
      </w:r>
      <w:r>
        <w:t>허가자료에</w:t>
      </w:r>
      <w:r>
        <w:t xml:space="preserve"> </w:t>
      </w:r>
      <w:r>
        <w:t>기재된</w:t>
      </w:r>
      <w:r>
        <w:t xml:space="preserve"> </w:t>
      </w:r>
      <w:r>
        <w:t>배출물질</w:t>
      </w:r>
      <w:r>
        <w:t xml:space="preserve">, </w:t>
      </w:r>
      <w:r>
        <w:t>업종</w:t>
      </w:r>
      <w:r>
        <w:t xml:space="preserve">, </w:t>
      </w:r>
      <w:r>
        <w:t>배출시설</w:t>
      </w:r>
      <w:r>
        <w:t>·</w:t>
      </w:r>
      <w:r>
        <w:t>방지시설의</w:t>
      </w:r>
      <w:r>
        <w:t xml:space="preserve"> </w:t>
      </w:r>
      <w:r>
        <w:t>형태를</w:t>
      </w:r>
      <w:r>
        <w:t xml:space="preserve"> </w:t>
      </w:r>
      <w:r>
        <w:t>근거로</w:t>
      </w:r>
      <w:r>
        <w:t xml:space="preserve"> </w:t>
      </w:r>
      <w:r>
        <w:t>선정하였다</w:t>
      </w:r>
      <w:r>
        <w:t xml:space="preserve">. </w:t>
      </w:r>
      <w:r>
        <w:t>유기용제</w:t>
      </w:r>
      <w:r>
        <w:t xml:space="preserve"> </w:t>
      </w:r>
      <w:r>
        <w:t>취급</w:t>
      </w:r>
      <w:r>
        <w:t xml:space="preserve"> </w:t>
      </w:r>
      <w:r>
        <w:t>여부와</w:t>
      </w:r>
      <w:r>
        <w:t xml:space="preserve"> </w:t>
      </w:r>
      <w:r>
        <w:t>현장</w:t>
      </w:r>
      <w:r>
        <w:t xml:space="preserve"> </w:t>
      </w:r>
      <w:r>
        <w:t>출입</w:t>
      </w:r>
      <w:r>
        <w:t xml:space="preserve"> </w:t>
      </w:r>
      <w:r>
        <w:t>가능성도</w:t>
      </w:r>
      <w:r>
        <w:t xml:space="preserve"> </w:t>
      </w:r>
      <w:r>
        <w:t>함께</w:t>
      </w:r>
      <w:r>
        <w:t xml:space="preserve"> </w:t>
      </w:r>
      <w:r>
        <w:t>검토하였다</w:t>
      </w:r>
      <w:r>
        <w:t xml:space="preserve">. </w:t>
      </w:r>
      <w:r>
        <w:t>이</w:t>
      </w:r>
      <w:r>
        <w:t xml:space="preserve"> </w:t>
      </w:r>
      <w:r>
        <w:t>과정을</w:t>
      </w:r>
      <w:r>
        <w:t xml:space="preserve"> </w:t>
      </w:r>
      <w:r>
        <w:t>거쳐</w:t>
      </w:r>
      <w:r>
        <w:t xml:space="preserve"> 3·4·5</w:t>
      </w:r>
      <w:r>
        <w:t>종</w:t>
      </w:r>
      <w:r>
        <w:t xml:space="preserve"> </w:t>
      </w:r>
      <w:r>
        <w:t>대기배출사업장</w:t>
      </w:r>
      <w:r>
        <w:t xml:space="preserve"> </w:t>
      </w:r>
      <w:r>
        <w:t>여섯</w:t>
      </w:r>
      <w:r>
        <w:t xml:space="preserve"> </w:t>
      </w:r>
      <w:r>
        <w:t>곳을</w:t>
      </w:r>
      <w:r>
        <w:t xml:space="preserve"> </w:t>
      </w:r>
      <w:r>
        <w:t>연구</w:t>
      </w:r>
      <w:r>
        <w:t xml:space="preserve"> </w:t>
      </w:r>
      <w:r>
        <w:t>대상으로</w:t>
      </w:r>
      <w:r>
        <w:t xml:space="preserve"> </w:t>
      </w:r>
      <w:r>
        <w:t>선정하였다</w:t>
      </w:r>
      <w:r>
        <w:t>.</w:t>
      </w:r>
      <w:r>
        <w:t xml:space="preserve"> 선정한 사업장에서는 먼저 대표지점을 정하였다</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t>
      </w:r>
      <w:r>
        <w:t>대표지점은</w:t>
      </w:r>
      <w:r>
        <w:t xml:space="preserve"> </w:t>
      </w:r>
      <w:r>
        <w:t>배출시설</w:t>
      </w:r>
      <w:r>
        <w:t xml:space="preserve">, </w:t>
      </w:r>
      <w:r>
        <w:t>방지시설</w:t>
      </w:r>
      <w:r>
        <w:t xml:space="preserve">, </w:t>
      </w:r>
      <w:r>
        <w:t>보관</w:t>
      </w:r>
      <w:r>
        <w:t>·</w:t>
      </w:r>
      <w:r>
        <w:t>저장</w:t>
      </w:r>
      <w:r>
        <w:t xml:space="preserve"> </w:t>
      </w:r>
      <w:r>
        <w:t>지점으로</w:t>
      </w:r>
      <w:r>
        <w:t xml:space="preserve"> </w:t>
      </w:r>
      <w:r>
        <w:t>구분된다</w:t>
      </w:r>
      <w:r>
        <w:t xml:space="preserve">. </w:t>
      </w:r>
      <w:r>
        <w:t>배출시설은</w:t>
      </w:r>
      <w:r>
        <w:t xml:space="preserve"> </w:t>
      </w:r>
      <w:r>
        <w:t>실제</w:t>
      </w:r>
      <w:r>
        <w:t xml:space="preserve"> </w:t>
      </w:r>
      <w:r>
        <w:t>작업이나</w:t>
      </w:r>
      <w:r>
        <w:t xml:space="preserve"> </w:t>
      </w:r>
      <w:r>
        <w:t>원료</w:t>
      </w:r>
      <w:r>
        <w:t xml:space="preserve"> </w:t>
      </w:r>
      <w:r>
        <w:t>취급이</w:t>
      </w:r>
      <w:r>
        <w:t xml:space="preserve"> </w:t>
      </w:r>
      <w:r>
        <w:t>이루어지는</w:t>
      </w:r>
      <w:r>
        <w:t xml:space="preserve"> </w:t>
      </w:r>
      <w:r>
        <w:t>지점이고</w:t>
      </w:r>
      <w:r>
        <w:t xml:space="preserve">, </w:t>
      </w:r>
      <w:r>
        <w:t>방지시설은</w:t>
      </w:r>
      <w:r>
        <w:t xml:space="preserve"> </w:t>
      </w:r>
      <w:r>
        <w:t>배출가스를</w:t>
      </w:r>
      <w:r>
        <w:t xml:space="preserve"> </w:t>
      </w:r>
      <w:r>
        <w:t>처리하는</w:t>
      </w:r>
      <w:r>
        <w:t xml:space="preserve"> </w:t>
      </w:r>
      <w:r>
        <w:t>계통이다</w:t>
      </w:r>
      <w:r>
        <w:t xml:space="preserve">. </w:t>
      </w:r>
      <w:r>
        <w:t>보관</w:t>
      </w:r>
      <w:r>
        <w:t>·</w:t>
      </w:r>
      <w:r>
        <w:t>저장</w:t>
      </w:r>
      <w:r>
        <w:t xml:space="preserve"> </w:t>
      </w:r>
      <w:r>
        <w:t>지점은</w:t>
      </w:r>
      <w:r>
        <w:t xml:space="preserve"> </w:t>
      </w:r>
      <w:r>
        <w:t>유기용제</w:t>
      </w:r>
      <w:r>
        <w:t xml:space="preserve"> </w:t>
      </w:r>
      <w:r>
        <w:t>보관</w:t>
      </w:r>
      <w:r>
        <w:t xml:space="preserve"> </w:t>
      </w:r>
      <w:r>
        <w:t>장소</w:t>
      </w:r>
      <w:r>
        <w:t xml:space="preserve">, </w:t>
      </w:r>
      <w:r>
        <w:t>폐페인트통</w:t>
      </w:r>
      <w:r>
        <w:t xml:space="preserve"> </w:t>
      </w:r>
      <w:r>
        <w:t>적치장소</w:t>
      </w:r>
      <w:r>
        <w:t xml:space="preserve">, </w:t>
      </w:r>
      <w:r>
        <w:t>저장시설</w:t>
      </w:r>
      <w:r>
        <w:t xml:space="preserve"> </w:t>
      </w:r>
      <w:r>
        <w:t>주변처럼</w:t>
      </w:r>
      <w:r>
        <w:t xml:space="preserve"> </w:t>
      </w:r>
      <w:r>
        <w:t>현장에서</w:t>
      </w:r>
      <w:r>
        <w:t xml:space="preserve"> </w:t>
      </w:r>
      <w:r>
        <w:t>별도로</w:t>
      </w:r>
      <w:r>
        <w:t xml:space="preserve"> </w:t>
      </w:r>
      <w:r>
        <w:t>점검하여야</w:t>
      </w:r>
      <w:r>
        <w:t xml:space="preserve"> </w:t>
      </w:r>
      <w:r>
        <w:t>하는</w:t>
      </w:r>
      <w:r>
        <w:t xml:space="preserve"> </w:t>
      </w:r>
      <w:r>
        <w:t>곳이다</w:t>
      </w:r>
      <w:r>
        <w:t>.</w:t>
      </w:r>
    </w:p>
    <w:p w14:paraId="5770EC8C" w14:textId="77777777" w:rsidR="00AC6CFC" w:rsidRDefault="004A1339">
      <w:pPr>
        <w:pStyle w:val="a0"/>
      </w:pPr>
      <w:r>
        <w:t xml:space="preserve">네 번째 단계에서는</w:t>
      </w:r>
      <w:r>
        <w:t xml:space="preserve"/>
      </w:r>
      <w:r>
        <w:t xml:space="preserve"/>
      </w:r>
      <w:r>
        <w:t xml:space="preserve"/>
      </w:r>
      <w:r>
        <w:t xml:space="preserve"/>
      </w:r>
      <w:r>
        <w:t xml:space="preserve"> </w:t>
      </w:r>
      <w:r>
        <w:t>현장에서</w:t>
      </w:r>
      <w:r>
        <w:t xml:space="preserve"> THC</w:t>
      </w:r>
      <w:r>
        <w:t>를</w:t>
      </w:r>
      <w:r>
        <w:t xml:space="preserve"> </w:t>
      </w:r>
      <w:r>
        <w:t>측정하고</w:t>
      </w:r>
      <w:r>
        <w:t xml:space="preserve"> </w:t>
      </w:r>
      <w:r>
        <w:t>시료를</w:t>
      </w:r>
      <w:r>
        <w:t xml:space="preserve"> </w:t>
      </w:r>
      <w:r>
        <w:t>채취하였다</w:t>
      </w:r>
      <w:r>
        <w:t>. THC</w:t>
      </w:r>
      <w:r>
        <w:t>는</w:t>
      </w:r>
      <w:r>
        <w:t xml:space="preserve"> </w:t>
      </w:r>
      <w:r>
        <w:t>현장에서</w:t>
      </w:r>
      <w:r>
        <w:t xml:space="preserve"> </w:t>
      </w:r>
      <w:r>
        <w:t>탄화수소류</w:t>
      </w:r>
      <w:r>
        <w:t xml:space="preserve"> </w:t>
      </w:r>
      <w:r>
        <w:t>총량을</w:t>
      </w:r>
      <w:r>
        <w:t xml:space="preserve"> </w:t>
      </w:r>
      <w:r>
        <w:t>확인하는</w:t>
      </w:r>
      <w:r>
        <w:t xml:space="preserve"> </w:t>
      </w:r>
      <w:r>
        <w:t>지표이다</w:t>
      </w:r>
      <w:r>
        <w:t xml:space="preserve">. VOCs </w:t>
      </w:r>
      <w:r>
        <w:t>분석용</w:t>
      </w:r>
      <w:r>
        <w:t xml:space="preserve"> </w:t>
      </w:r>
      <w:r>
        <w:t>시료는</w:t>
      </w:r>
      <w:r>
        <w:t xml:space="preserve"> </w:t>
      </w:r>
      <w:r>
        <w:t>테들러백으로</w:t>
      </w:r>
      <w:r>
        <w:t xml:space="preserve">, </w:t>
      </w:r>
      <w:r>
        <w:t>알데하이드류</w:t>
      </w:r>
      <w:r>
        <w:t xml:space="preserve"> </w:t>
      </w:r>
      <w:r>
        <w:t>분석용</w:t>
      </w:r>
      <w:r>
        <w:t xml:space="preserve"> </w:t>
      </w:r>
      <w:r>
        <w:t>시료는</w:t>
      </w:r>
      <w:r>
        <w:t xml:space="preserve"> DNPH </w:t>
      </w:r>
      <w:r>
        <w:t>카트리지로</w:t>
      </w:r>
      <w:r>
        <w:t xml:space="preserve"> </w:t>
      </w:r>
      <w:r>
        <w:t>채취하였다</w:t>
      </w:r>
      <w:r>
        <w:t xml:space="preserve">. </w:t>
      </w:r>
      <w:r>
        <w:t>테들러백</w:t>
      </w:r>
      <w:r>
        <w:t xml:space="preserve"> </w:t>
      </w:r>
      <w:r>
        <w:t>시료는</w:t>
      </w:r>
      <w:r>
        <w:t xml:space="preserve"> GC-MS</w:t>
      </w:r>
      <w:r>
        <w:t>로</w:t>
      </w:r>
      <w:r>
        <w:t xml:space="preserve">, DNPH </w:t>
      </w:r>
      <w:r>
        <w:t>카트리지</w:t>
      </w:r>
      <w:r>
        <w:t xml:space="preserve"> </w:t>
      </w:r>
      <w:r>
        <w:t>시료는</w:t>
      </w:r>
      <w:r>
        <w:t xml:space="preserve"> LC</w:t>
      </w:r>
      <w:r>
        <w:t>로</w:t>
      </w:r>
      <w:r>
        <w:t xml:space="preserve"> </w:t>
      </w:r>
      <w:r>
        <w:t>분석하였다</w:t>
      </w:r>
      <w:r>
        <w:t>.</w:t>
      </w:r>
    </w:p>
    <w:p w14:paraId="222FAE39" w14:textId="77777777" w:rsidR="00AC6CFC" w:rsidRDefault="004A1339">
      <w:pPr>
        <w:pStyle w:val="a0"/>
      </w:pPr>
      <w:r>
        <w:t>마지막</w:t>
      </w:r>
      <w:r>
        <w:t xml:space="preserve"> </w:t>
      </w:r>
      <w:r>
        <w:t>단계에서는</w:t>
      </w:r>
      <w:r>
        <w:t xml:space="preserve"> </w:t>
      </w:r>
      <w:r>
        <w:t>사업장별로</w:t>
      </w:r>
      <w:r>
        <w:t xml:space="preserve"> </w:t>
      </w:r>
      <w:r>
        <w:t>이동측정</w:t>
      </w:r>
      <w:r>
        <w:t xml:space="preserve"> </w:t>
      </w:r>
      <w:r>
        <w:t>자료</w:t>
      </w:r>
      <w:r>
        <w:t xml:space="preserve">, </w:t>
      </w:r>
      <w:r>
        <w:t>현장</w:t>
      </w:r>
      <w:r>
        <w:t xml:space="preserve"> THC </w:t>
      </w:r>
      <w:r>
        <w:t>자료</w:t>
      </w:r>
      <w:r>
        <w:t xml:space="preserve">, GC-MS/LC </w:t>
      </w:r>
      <w:r>
        <w:t>분석</w:t>
      </w:r>
      <w:r>
        <w:t xml:space="preserve"> </w:t>
      </w:r>
      <w:r>
        <w:t>자료를</w:t>
      </w:r>
      <w:r>
        <w:t xml:space="preserve"> </w:t>
      </w:r>
      <w:r>
        <w:t>허가자료와</w:t>
      </w:r>
      <w:r>
        <w:t xml:space="preserve"> </w:t>
      </w:r>
      <w:r>
        <w:t>비교하였다</w:t>
      </w:r>
      <w:r>
        <w:t xml:space="preserve">. SIFT-MS </w:t>
      </w:r>
      <w:r>
        <w:t>이동측정은</w:t>
      </w:r>
      <w:r>
        <w:t xml:space="preserve"> </w:t>
      </w:r>
      <w:r>
        <w:t>사업장</w:t>
      </w:r>
      <w:r>
        <w:t xml:space="preserve"> </w:t>
      </w:r>
      <w:r>
        <w:t>내부</w:t>
      </w:r>
      <w:r>
        <w:t xml:space="preserve"> </w:t>
      </w:r>
      <w:r>
        <w:t>배출을</w:t>
      </w:r>
      <w:r>
        <w:t xml:space="preserve"> </w:t>
      </w:r>
      <w:r>
        <w:t>확정하는</w:t>
      </w:r>
      <w:r>
        <w:t xml:space="preserve"> </w:t>
      </w:r>
      <w:r>
        <w:t>자료가</w:t>
      </w:r>
      <w:r>
        <w:t xml:space="preserve"> </w:t>
      </w:r>
      <w:r>
        <w:t>아니라</w:t>
      </w:r>
      <w:r>
        <w:t xml:space="preserve"> </w:t>
      </w:r>
      <w:r>
        <w:t>조사</w:t>
      </w:r>
      <w:r>
        <w:t xml:space="preserve"> </w:t>
      </w:r>
      <w:r>
        <w:t>대상을</w:t>
      </w:r>
      <w:r>
        <w:t xml:space="preserve"> </w:t>
      </w:r>
      <w:r>
        <w:t>좁히는</w:t>
      </w:r>
      <w:r>
        <w:t xml:space="preserve"> </w:t>
      </w:r>
      <w:r>
        <w:t>선별</w:t>
      </w:r>
      <w:r>
        <w:t xml:space="preserve"> </w:t>
      </w:r>
      <w:r>
        <w:t>자료이다</w:t>
      </w:r>
      <w:r>
        <w:t xml:space="preserve">. </w:t>
      </w:r>
      <w:r>
        <w:t>제</w:t>
      </w:r>
      <w:r>
        <w:t>4</w:t>
      </w:r>
      <w:r>
        <w:t>장에는</w:t>
      </w:r>
      <w:r>
        <w:t xml:space="preserve"> </w:t>
      </w:r>
      <w:r>
        <w:t>사업장</w:t>
      </w:r>
      <w:r>
        <w:t xml:space="preserve"> </w:t>
      </w:r>
      <w:r>
        <w:t>내부에서</w:t>
      </w:r>
      <w:r>
        <w:t xml:space="preserve"> </w:t>
      </w:r>
      <w:r>
        <w:t>확인한</w:t>
      </w:r>
      <w:r>
        <w:t xml:space="preserve"> THC </w:t>
      </w:r>
      <w:r>
        <w:t>총량과</w:t>
      </w:r>
      <w:r>
        <w:t xml:space="preserve"> </w:t>
      </w:r>
      <w:r>
        <w:t>개별</w:t>
      </w:r>
      <w:r>
        <w:t xml:space="preserve"> VOCs </w:t>
      </w:r>
      <w:r>
        <w:t>성분을</w:t>
      </w:r>
      <w:r>
        <w:t xml:space="preserve"> </w:t>
      </w:r>
      <w:r>
        <w:t>시설별로</w:t>
      </w:r>
      <w:r>
        <w:t xml:space="preserve"> </w:t>
      </w:r>
      <w:r>
        <w:t>정리하였다</w:t>
      </w:r>
      <w:r>
        <w:t xml:space="preserve">. </w:t>
      </w:r>
      <w:r>
        <w:t>기법별</w:t>
      </w:r>
      <w:r>
        <w:t xml:space="preserve"> </w:t>
      </w:r>
      <w:r>
        <w:t>특성과</w:t>
      </w:r>
      <w:r>
        <w:t xml:space="preserve"> </w:t>
      </w:r>
      <w:r>
        <w:t>역할은</w:t>
      </w:r>
      <w:r>
        <w:t xml:space="preserve"> Table 2</w:t>
      </w:r>
      <w:r>
        <w:t>에</w:t>
      </w:r>
      <w:r>
        <w:t xml:space="preserve"> </w:t>
      </w:r>
      <w:r>
        <w:t>제시하였다</w:t>
      </w:r>
      <w:r>
        <w:t>.</w:t>
      </w:r>
    </w:p>
    <w:p w14:paraId="1A3B81BF" w14:textId="77777777" w:rsidR="00AC6CFC" w:rsidRDefault="004A1339">
      <w:pPr>
        <w:pStyle w:val="TableCaption"/>
        <w:keepLines/>
        <w:spacing w:before="160" w:after="60" w:line="276" w:lineRule="auto"/>
        <w:ind w:firstLine="0"/>
        <w:jc w:val="center"/>
      </w:pPr>
      <w:bookmarkStart w:id="46" w:name="_Tab2"/>
      <w:bookmarkEnd w:id="46"/>
      <w:r>
        <w:lastRenderedPageBreak/>
        <w:t>Table 2. Roles of the measurement and analysis techniques</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000"/>
        <w:gridCol w:w="1850"/>
        <w:gridCol w:w="1551"/>
        <w:gridCol w:w="1851"/>
        <w:gridCol w:w="1854"/>
      </w:tblGrid>
      <w:tr w:rsidR="00AC6CFC" w14:paraId="601E6CCA" w14:textId="77777777" w:rsidTr="002D7404">
        <w:trPr>
          <w:cantSplit/>
          <w:tblHeader/>
        </w:trPr>
        <w:tc>
          <w:tcPr>
            <w:tcW w:w="1000" w:type="dxa"/>
            <w:tcBorders>
              <w:bottom w:val="single" w:sz="6" w:space="0" w:color="000000"/>
            </w:tcBorders>
            <w:vAlign w:val="center"/>
          </w:tcPr>
          <w:p w14:paraId="77ED4956" w14:textId="77777777" w:rsidR="00AC6CFC" w:rsidRDefault="004A1339">
            <w:pPr>
              <w:pStyle w:val="Compact"/>
              <w:keepNext/>
              <w:jc w:val="center"/>
            </w:pPr>
            <w:r>
              <w:t>Technique</w:t>
            </w:r>
          </w:p>
        </w:tc>
        <w:tc>
          <w:tcPr>
            <w:tcW w:w="1850" w:type="dxa"/>
            <w:tcBorders>
              <w:bottom w:val="single" w:sz="6" w:space="0" w:color="000000"/>
            </w:tcBorders>
            <w:vAlign w:val="center"/>
          </w:tcPr>
          <w:p w14:paraId="652356FC" w14:textId="77777777" w:rsidR="00AC6CFC" w:rsidRDefault="004A1339">
            <w:pPr>
              <w:pStyle w:val="Compact"/>
              <w:keepNext/>
              <w:jc w:val="center"/>
            </w:pPr>
            <w:r>
              <w:t>Principle</w:t>
            </w:r>
          </w:p>
        </w:tc>
        <w:tc>
          <w:tcPr>
            <w:tcW w:w="1551" w:type="dxa"/>
            <w:tcBorders>
              <w:bottom w:val="single" w:sz="6" w:space="0" w:color="000000"/>
            </w:tcBorders>
            <w:vAlign w:val="center"/>
          </w:tcPr>
          <w:p w14:paraId="17CCED39" w14:textId="77777777" w:rsidR="00AC6CFC" w:rsidRDefault="004A1339">
            <w:pPr>
              <w:pStyle w:val="Compact"/>
              <w:keepNext/>
              <w:jc w:val="center"/>
            </w:pPr>
            <w:r>
              <w:t>Output</w:t>
            </w:r>
          </w:p>
        </w:tc>
        <w:tc>
          <w:tcPr>
            <w:tcW w:w="1851" w:type="dxa"/>
            <w:tcBorders>
              <w:bottom w:val="single" w:sz="6" w:space="0" w:color="000000"/>
            </w:tcBorders>
            <w:vAlign w:val="center"/>
          </w:tcPr>
          <w:p w14:paraId="2BB557DC" w14:textId="77777777" w:rsidR="00AC6CFC" w:rsidRDefault="004A1339">
            <w:pPr>
              <w:pStyle w:val="Compact"/>
              <w:keepNext/>
              <w:jc w:val="center"/>
            </w:pPr>
            <w:r>
              <w:t>Individual compounds</w:t>
            </w:r>
          </w:p>
        </w:tc>
        <w:tc>
          <w:tcPr>
            <w:tcW w:w="1854" w:type="dxa"/>
            <w:tcBorders>
              <w:bottom w:val="single" w:sz="6" w:space="0" w:color="000000"/>
            </w:tcBorders>
            <w:vAlign w:val="center"/>
          </w:tcPr>
          <w:p w14:paraId="66F85694" w14:textId="77777777" w:rsidR="00AC6CFC" w:rsidRDefault="004A1339">
            <w:pPr>
              <w:pStyle w:val="Compact"/>
              <w:keepNext/>
              <w:jc w:val="center"/>
            </w:pPr>
            <w:r>
              <w:t>Role in this study</w:t>
            </w:r>
          </w:p>
        </w:tc>
      </w:tr>
      <w:tr w:rsidR="00AC6CFC" w14:paraId="4841552A" w14:textId="77777777" w:rsidTr="002D7404">
        <w:trPr>
          <w:cantSplit/>
        </w:trPr>
        <w:tc>
          <w:tcPr>
            <w:tcW w:w="1000" w:type="dxa"/>
            <w:vAlign w:val="center"/>
          </w:tcPr>
          <w:p w14:paraId="0A407959" w14:textId="77777777" w:rsidR="00AC6CFC" w:rsidRDefault="004A1339">
            <w:pPr>
              <w:pStyle w:val="Compact"/>
              <w:keepNext/>
              <w:jc w:val="center"/>
            </w:pPr>
            <w:r>
              <w:t>SIFT</w:t>
            </w:r>
            <w:r>
              <w:noBreakHyphen/>
              <w:t>MS</w:t>
            </w:r>
          </w:p>
        </w:tc>
        <w:tc>
          <w:tcPr>
            <w:tcW w:w="1850" w:type="dxa"/>
            <w:vAlign w:val="center"/>
          </w:tcPr>
          <w:p w14:paraId="667BF763" w14:textId="77777777" w:rsidR="002D7404" w:rsidRDefault="004A1339">
            <w:pPr>
              <w:pStyle w:val="Compact"/>
              <w:keepNext/>
              <w:jc w:val="center"/>
            </w:pPr>
            <w:r>
              <w:t>Ion–molecule reaction mass spectrometry</w:t>
            </w:r>
          </w:p>
        </w:tc>
        <w:tc>
          <w:tcPr>
            <w:tcW w:w="1551" w:type="dxa"/>
            <w:vAlign w:val="center"/>
          </w:tcPr>
          <w:p w14:paraId="3CCE89AD" w14:textId="77777777" w:rsidR="002D7404" w:rsidRDefault="004A1339" w:rsidP="002D7404">
            <w:pPr>
              <w:pStyle w:val="Compact"/>
              <w:keepNext/>
              <w:jc w:val="center"/>
            </w:pPr>
            <w:r>
              <w:t>Real</w:t>
            </w:r>
            <w:r>
              <w:noBreakHyphen/>
              <w:t>time concentrations (seconds)</w:t>
            </w:r>
          </w:p>
        </w:tc>
        <w:tc>
          <w:tcPr>
            <w:tcW w:w="1851" w:type="dxa"/>
            <w:vAlign w:val="center"/>
          </w:tcPr>
          <w:p w14:paraId="5A847D39" w14:textId="77777777" w:rsidR="00AC6CFC" w:rsidRDefault="004A1339">
            <w:pPr>
              <w:pStyle w:val="Compact"/>
              <w:keepNext/>
              <w:jc w:val="center"/>
            </w:pPr>
            <w:r>
              <w:t>Many compounds at once</w:t>
            </w:r>
          </w:p>
        </w:tc>
        <w:tc>
          <w:tcPr>
            <w:tcW w:w="1854" w:type="dxa"/>
            <w:vAlign w:val="center"/>
          </w:tcPr>
          <w:p w14:paraId="27C4E992" w14:textId="77777777" w:rsidR="00AC6CFC" w:rsidRDefault="004A1339">
            <w:pPr>
              <w:pStyle w:val="Compact"/>
              <w:keepNext/>
              <w:jc w:val="left"/>
            </w:pPr>
            <w:r>
              <w:t>Mobile measurement and screening of high</w:t>
            </w:r>
            <w:r>
              <w:noBreakHyphen/>
              <w:t>concentration points</w:t>
            </w:r>
          </w:p>
        </w:tc>
      </w:tr>
      <w:tr w:rsidR="00AC6CFC" w14:paraId="3369DF22" w14:textId="77777777" w:rsidTr="002D7404">
        <w:trPr>
          <w:cantSplit/>
        </w:trPr>
        <w:tc>
          <w:tcPr>
            <w:tcW w:w="1000" w:type="dxa"/>
            <w:vAlign w:val="center"/>
          </w:tcPr>
          <w:p w14:paraId="0D6CFEE8" w14:textId="77777777" w:rsidR="00AC6CFC" w:rsidRDefault="004A1339">
            <w:pPr>
              <w:pStyle w:val="Compact"/>
              <w:keepNext/>
              <w:jc w:val="center"/>
            </w:pPr>
            <w:r>
              <w:t>GC</w:t>
            </w:r>
            <w:r>
              <w:noBreakHyphen/>
              <w:t>MS</w:t>
            </w:r>
          </w:p>
        </w:tc>
        <w:tc>
          <w:tcPr>
            <w:tcW w:w="1850" w:type="dxa"/>
            <w:vAlign w:val="center"/>
          </w:tcPr>
          <w:p w14:paraId="297BCB2C" w14:textId="77777777" w:rsidR="00AC6CFC" w:rsidRDefault="004A1339">
            <w:pPr>
              <w:pStyle w:val="Compact"/>
              <w:keepNext/>
              <w:jc w:val="center"/>
            </w:pPr>
            <w:r>
              <w:t>Mass spectrometry after chromatographic separation</w:t>
            </w:r>
          </w:p>
        </w:tc>
        <w:tc>
          <w:tcPr>
            <w:tcW w:w="1551" w:type="dxa"/>
            <w:vAlign w:val="center"/>
          </w:tcPr>
          <w:p w14:paraId="0D2E1601" w14:textId="77777777" w:rsidR="00AC6CFC" w:rsidRDefault="004A1339" w:rsidP="002D7404">
            <w:pPr>
              <w:pStyle w:val="Compact"/>
              <w:keepNext/>
              <w:jc w:val="center"/>
            </w:pPr>
            <w:r>
              <w:t>Laboratory results</w:t>
            </w:r>
          </w:p>
        </w:tc>
        <w:tc>
          <w:tcPr>
            <w:tcW w:w="1851" w:type="dxa"/>
            <w:vAlign w:val="center"/>
          </w:tcPr>
          <w:p w14:paraId="3C0ECEA0" w14:textId="77777777" w:rsidR="00AC6CFC" w:rsidRDefault="004A1339">
            <w:pPr>
              <w:pStyle w:val="Compact"/>
              <w:keepNext/>
              <w:jc w:val="center"/>
            </w:pPr>
            <w:r>
              <w:t>Individual VOCs</w:t>
            </w:r>
          </w:p>
        </w:tc>
        <w:tc>
          <w:tcPr>
            <w:tcW w:w="1854" w:type="dxa"/>
            <w:vAlign w:val="center"/>
          </w:tcPr>
          <w:p w14:paraId="1F1994B0" w14:textId="77777777" w:rsidR="00AC6CFC" w:rsidRDefault="004A1339">
            <w:pPr>
              <w:pStyle w:val="Compact"/>
              <w:keepNext/>
              <w:jc w:val="left"/>
            </w:pPr>
            <w:r>
              <w:t>VOC composition of Tedlar</w:t>
            </w:r>
            <w:r>
              <w:noBreakHyphen/>
              <w:t>bag samples</w:t>
            </w:r>
          </w:p>
        </w:tc>
      </w:tr>
      <w:tr w:rsidR="00AC6CFC" w14:paraId="19C268C1" w14:textId="77777777" w:rsidTr="002D7404">
        <w:trPr>
          <w:cantSplit/>
        </w:trPr>
        <w:tc>
          <w:tcPr>
            <w:tcW w:w="1000" w:type="dxa"/>
            <w:vAlign w:val="center"/>
          </w:tcPr>
          <w:p w14:paraId="7FA1E1DB" w14:textId="77777777" w:rsidR="00AC6CFC" w:rsidRDefault="004A1339">
            <w:pPr>
              <w:pStyle w:val="Compact"/>
              <w:keepNext/>
              <w:jc w:val="center"/>
            </w:pPr>
            <w:r>
              <w:t>LC</w:t>
            </w:r>
          </w:p>
        </w:tc>
        <w:tc>
          <w:tcPr>
            <w:tcW w:w="1850" w:type="dxa"/>
            <w:vAlign w:val="center"/>
          </w:tcPr>
          <w:p w14:paraId="00628BD8" w14:textId="77777777" w:rsidR="00AC6CFC" w:rsidRDefault="004A1339">
            <w:pPr>
              <w:pStyle w:val="Compact"/>
              <w:keepNext/>
              <w:jc w:val="center"/>
            </w:pPr>
            <w:r>
              <w:t>Liquid chromatography after DNPH derivatization</w:t>
            </w:r>
          </w:p>
        </w:tc>
        <w:tc>
          <w:tcPr>
            <w:tcW w:w="1551" w:type="dxa"/>
            <w:vAlign w:val="center"/>
          </w:tcPr>
          <w:p w14:paraId="5F9B858E" w14:textId="77777777" w:rsidR="00EE08CE" w:rsidRDefault="004A1339" w:rsidP="002D7404">
            <w:pPr>
              <w:pStyle w:val="Compact"/>
              <w:keepNext/>
              <w:jc w:val="center"/>
            </w:pPr>
            <w:r>
              <w:t>Laboratory results</w:t>
            </w:r>
          </w:p>
        </w:tc>
        <w:tc>
          <w:tcPr>
            <w:tcW w:w="1851" w:type="dxa"/>
            <w:vAlign w:val="center"/>
          </w:tcPr>
          <w:p w14:paraId="6C5F793E" w14:textId="77777777" w:rsidR="00AC6CFC" w:rsidRDefault="004A1339">
            <w:pPr>
              <w:pStyle w:val="Compact"/>
              <w:keepNext/>
              <w:jc w:val="center"/>
            </w:pPr>
            <w:r>
              <w:t>Aldehydes</w:t>
            </w:r>
          </w:p>
        </w:tc>
        <w:tc>
          <w:tcPr>
            <w:tcW w:w="1854" w:type="dxa"/>
            <w:vAlign w:val="center"/>
          </w:tcPr>
          <w:p w14:paraId="25BB33E4" w14:textId="77777777" w:rsidR="00AC6CFC" w:rsidRDefault="004A1339">
            <w:pPr>
              <w:pStyle w:val="Compact"/>
              <w:keepNext/>
              <w:jc w:val="left"/>
            </w:pPr>
            <w:r>
              <w:t>Aldehydes in DNPH</w:t>
            </w:r>
            <w:r>
              <w:noBreakHyphen/>
              <w:t>cartridge samples</w:t>
            </w:r>
          </w:p>
        </w:tc>
      </w:tr>
      <w:tr w:rsidR="00AC6CFC" w14:paraId="0B6CDC4E" w14:textId="77777777" w:rsidTr="002D7404">
        <w:trPr>
          <w:cantSplit/>
        </w:trPr>
        <w:tc>
          <w:tcPr>
            <w:tcW w:w="1000" w:type="dxa"/>
            <w:vAlign w:val="center"/>
          </w:tcPr>
          <w:p w14:paraId="52396D0F" w14:textId="77777777" w:rsidR="00AC6CFC" w:rsidRDefault="004A1339">
            <w:pPr>
              <w:pStyle w:val="Compact"/>
              <w:jc w:val="center"/>
            </w:pPr>
            <w:r>
              <w:t>FID</w:t>
            </w:r>
          </w:p>
        </w:tc>
        <w:tc>
          <w:tcPr>
            <w:tcW w:w="1850" w:type="dxa"/>
            <w:vAlign w:val="center"/>
          </w:tcPr>
          <w:p w14:paraId="0019B417" w14:textId="77777777" w:rsidR="00AC6CFC" w:rsidRDefault="004A1339">
            <w:pPr>
              <w:pStyle w:val="Compact"/>
              <w:jc w:val="center"/>
            </w:pPr>
            <w:r>
              <w:t>Flame ionization detection</w:t>
            </w:r>
          </w:p>
        </w:tc>
        <w:tc>
          <w:tcPr>
            <w:tcW w:w="1551" w:type="dxa"/>
            <w:vAlign w:val="center"/>
          </w:tcPr>
          <w:p w14:paraId="751E8F73" w14:textId="77777777" w:rsidR="00AC6CFC" w:rsidRDefault="004A1339" w:rsidP="002D7404">
            <w:pPr>
              <w:pStyle w:val="Compact"/>
              <w:jc w:val="center"/>
            </w:pPr>
            <w:r>
              <w:t>On</w:t>
            </w:r>
            <w:r>
              <w:noBreakHyphen/>
              <w:t>site real</w:t>
            </w:r>
            <w:r>
              <w:noBreakHyphen/>
              <w:t>time readings</w:t>
            </w:r>
          </w:p>
        </w:tc>
        <w:tc>
          <w:tcPr>
            <w:tcW w:w="1851" w:type="dxa"/>
            <w:vAlign w:val="center"/>
          </w:tcPr>
          <w:p w14:paraId="3072185B" w14:textId="77777777" w:rsidR="00AC6CFC" w:rsidRDefault="004A1339">
            <w:pPr>
              <w:pStyle w:val="Compact"/>
              <w:jc w:val="center"/>
            </w:pPr>
            <w:r>
              <w:t>No (total signal)</w:t>
            </w:r>
          </w:p>
        </w:tc>
        <w:tc>
          <w:tcPr>
            <w:tcW w:w="1854" w:type="dxa"/>
            <w:vAlign w:val="center"/>
          </w:tcPr>
          <w:p w14:paraId="241D19A0" w14:textId="77777777" w:rsidR="00AC6CFC" w:rsidRDefault="004A1339">
            <w:pPr>
              <w:pStyle w:val="Compact"/>
              <w:jc w:val="left"/>
            </w:pPr>
            <w:r>
              <w:t>THC at emission and control facilities and storage points</w:t>
            </w:r>
          </w:p>
        </w:tc>
      </w:tr>
    </w:tbl>
    <w:p w14:paraId="6A4C5342" w14:textId="77777777" w:rsidR="00AC6CFC" w:rsidRDefault="004A1339">
      <w:pPr>
        <w:pStyle w:val="2"/>
      </w:pPr>
      <w:bookmarkStart w:id="47" w:name="hotspot-선별-방법"/>
      <w:bookmarkStart w:id="48" w:name="_Toc242629344"/>
      <w:r>
        <w:t xml:space="preserve">3.2 Hotspot </w:t>
      </w:r>
      <w:r>
        <w:t>선별</w:t>
      </w:r>
      <w:r>
        <w:t xml:space="preserve"> </w:t>
      </w:r>
      <w:r>
        <w:t>방법</w:t>
      </w:r>
      <w:bookmarkEnd w:id="47"/>
      <w:bookmarkEnd w:id="48"/>
    </w:p>
    <w:p w14:paraId="0D22EA4A" w14:textId="77777777" w:rsidR="00AC6CFC" w:rsidRDefault="004A1339">
      <w:pPr>
        <w:pStyle w:val="a0"/>
      </w:pPr>
      <w:r>
        <w:t>산단별</w:t>
      </w:r>
      <w:r>
        <w:t xml:space="preserve"> </w:t>
      </w:r>
      <w:r>
        <w:t>대상</w:t>
      </w:r>
      <w:r>
        <w:t xml:space="preserve"> </w:t>
      </w:r>
      <w:r>
        <w:t>물질로</w:t>
      </w:r>
      <w:r>
        <w:t xml:space="preserve"> SOA </w:t>
      </w:r>
      <w:r>
        <w:t>생성잠재력</w:t>
      </w:r>
      <w:r>
        <w:t>·</w:t>
      </w:r>
      <w:r>
        <w:t>발암위해</w:t>
      </w:r>
      <w:r>
        <w:t>·ΣVOC</w:t>
      </w:r>
      <w:r>
        <w:t>를</w:t>
      </w:r>
      <w:r>
        <w:t xml:space="preserve">, </w:t>
      </w:r>
      <w:r>
        <w:t>전체</w:t>
      </w:r>
      <w:r>
        <w:t xml:space="preserve"> 24</w:t>
      </w:r>
      <w:r>
        <w:t>개</w:t>
      </w:r>
      <w:r>
        <w:t xml:space="preserve"> </w:t>
      </w:r>
      <w:r>
        <w:t>측정항목의</w:t>
      </w:r>
      <w:r>
        <w:t xml:space="preserve"> </w:t>
      </w:r>
      <w:r>
        <w:t>합으로</w:t>
      </w:r>
      <w:r>
        <w:t xml:space="preserve"> TVOC</w:t>
      </w:r>
      <w:r>
        <w:t>를</w:t>
      </w:r>
      <w:r>
        <w:t xml:space="preserve"> </w:t>
      </w:r>
      <w:r>
        <w:t>산정하였다</w:t>
      </w:r>
      <w:r>
        <w:t xml:space="preserve">. </w:t>
      </w:r>
      <w:r>
        <w:t>앞의</w:t>
      </w:r>
      <w:r>
        <w:t xml:space="preserve"> </w:t>
      </w:r>
      <w:r>
        <w:t>세</w:t>
      </w:r>
      <w:r>
        <w:t xml:space="preserve"> </w:t>
      </w:r>
      <w:r>
        <w:t>지표로는</w:t>
      </w:r>
      <w:r>
        <w:t xml:space="preserve"> </w:t>
      </w:r>
      <w:r>
        <w:t>배경을</w:t>
      </w:r>
      <w:r>
        <w:t xml:space="preserve"> </w:t>
      </w:r>
      <w:r>
        <w:t>벗어난</w:t>
      </w:r>
      <w:r>
        <w:t xml:space="preserve"> </w:t>
      </w:r>
      <w:r>
        <w:t>지점을</w:t>
      </w:r>
      <w:r>
        <w:t xml:space="preserve"> </w:t>
      </w:r>
      <w:r>
        <w:t>선별하였다</w:t>
      </w:r>
      <w:r>
        <w:t xml:space="preserve">. </w:t>
      </w:r>
      <w:r>
        <w:t>대상</w:t>
      </w:r>
      <w:r>
        <w:t xml:space="preserve"> </w:t>
      </w:r>
      <w:r>
        <w:t>물질</w:t>
      </w:r>
      <w:r>
        <w:t>(Table 3)</w:t>
      </w:r>
      <w:r>
        <w:t>은</w:t>
      </w:r>
      <w:r>
        <w:t xml:space="preserve"> SIFT-MS</w:t>
      </w:r>
      <w:r>
        <w:t>가</w:t>
      </w:r>
      <w:r>
        <w:t xml:space="preserve"> </w:t>
      </w:r>
      <w:r>
        <w:t>실시간</w:t>
      </w:r>
      <w:r>
        <w:t xml:space="preserve"> </w:t>
      </w:r>
      <w:r>
        <w:t>분석한</w:t>
      </w:r>
      <w:r>
        <w:t xml:space="preserve"> 24</w:t>
      </w:r>
      <w:r>
        <w:t>개</w:t>
      </w:r>
      <w:r>
        <w:t xml:space="preserve"> </w:t>
      </w:r>
      <w:r>
        <w:t>측정항목</w:t>
      </w:r>
      <w:r>
        <w:t xml:space="preserve"> </w:t>
      </w:r>
      <w:r>
        <w:t>가운데</w:t>
      </w:r>
      <w:r>
        <w:t xml:space="preserve"> </w:t>
      </w:r>
      <w:r>
        <w:t>각</w:t>
      </w:r>
      <w:r>
        <w:t xml:space="preserve"> </w:t>
      </w:r>
      <w:r>
        <w:t>산업단지의</w:t>
      </w:r>
      <w:r>
        <w:t xml:space="preserve"> </w:t>
      </w:r>
      <w:r>
        <w:t>주요</w:t>
      </w:r>
      <w:r>
        <w:t xml:space="preserve"> </w:t>
      </w:r>
      <w:r>
        <w:t>입주업종에</w:t>
      </w:r>
      <w:r>
        <w:t xml:space="preserve"> </w:t>
      </w:r>
      <w:r>
        <w:t>맞추어</w:t>
      </w:r>
      <w:r>
        <w:t xml:space="preserve"> </w:t>
      </w:r>
      <w:r>
        <w:t>정하였다</w:t>
      </w:r>
      <w:r>
        <w:t xml:space="preserve">. </w:t>
      </w:r>
      <w:r>
        <w:t>산단</w:t>
      </w:r>
      <w:r>
        <w:t xml:space="preserve"> I·II</w:t>
      </w:r>
      <w:r>
        <w:t>에는</w:t>
      </w:r>
      <w:r>
        <w:t xml:space="preserve"> </w:t>
      </w:r>
      <w:r>
        <w:t>금속가공</w:t>
      </w:r>
      <w:r>
        <w:t>·</w:t>
      </w:r>
      <w:r>
        <w:t>표면처리</w:t>
      </w:r>
      <w:r>
        <w:t>(</w:t>
      </w:r>
      <w:r>
        <w:t>도금</w:t>
      </w:r>
      <w:r>
        <w:t>)·</w:t>
      </w:r>
      <w:r>
        <w:t>도장</w:t>
      </w:r>
      <w:r>
        <w:t>·</w:t>
      </w:r>
      <w:r>
        <w:t>석유화학</w:t>
      </w:r>
      <w:r>
        <w:t xml:space="preserve"> </w:t>
      </w:r>
      <w:r>
        <w:t>공정에</w:t>
      </w:r>
      <w:r>
        <w:t xml:space="preserve"> </w:t>
      </w:r>
      <w:r>
        <w:t>맞춘</w:t>
      </w:r>
      <w:r>
        <w:t xml:space="preserve"> 11</w:t>
      </w:r>
      <w:r>
        <w:t>개</w:t>
      </w:r>
      <w:r>
        <w:t xml:space="preserve"> </w:t>
      </w:r>
      <w:r>
        <w:t>측정항목을</w:t>
      </w:r>
      <w:r>
        <w:t xml:space="preserve">, </w:t>
      </w:r>
      <w:r>
        <w:t>산단</w:t>
      </w:r>
      <w:r>
        <w:t xml:space="preserve"> III</w:t>
      </w:r>
      <w:r>
        <w:t>에는</w:t>
      </w:r>
      <w:r>
        <w:t xml:space="preserve"> </w:t>
      </w:r>
      <w:r>
        <w:t>화학</w:t>
      </w:r>
      <w:r>
        <w:t>·</w:t>
      </w:r>
      <w:r>
        <w:t>의약</w:t>
      </w:r>
      <w:r>
        <w:t>(</w:t>
      </w:r>
      <w:r>
        <w:t>바이오</w:t>
      </w:r>
      <w:r>
        <w:t>)·</w:t>
      </w:r>
      <w:r>
        <w:t>정밀화학</w:t>
      </w:r>
      <w:r>
        <w:t xml:space="preserve"> </w:t>
      </w:r>
      <w:r>
        <w:t>공정에</w:t>
      </w:r>
      <w:r>
        <w:t xml:space="preserve"> </w:t>
      </w:r>
      <w:r>
        <w:t>맞춘</w:t>
      </w:r>
      <w:r>
        <w:t xml:space="preserve"> 12</w:t>
      </w:r>
      <w:r>
        <w:t>개</w:t>
      </w:r>
      <w:r>
        <w:t xml:space="preserve"> </w:t>
      </w:r>
      <w:r>
        <w:t>측정항목을</w:t>
      </w:r>
      <w:r>
        <w:t xml:space="preserve"> </w:t>
      </w:r>
      <w:r>
        <w:t>적용하였다</w:t>
      </w:r>
      <w:r>
        <w:t>. 24</w:t>
      </w:r>
      <w:r>
        <w:t>개</w:t>
      </w:r>
      <w:r>
        <w:t xml:space="preserve"> </w:t>
      </w:r>
      <w:r>
        <w:t>측정항목</w:t>
      </w:r>
      <w:r>
        <w:t xml:space="preserve"> </w:t>
      </w:r>
      <w:r>
        <w:t>가운데</w:t>
      </w:r>
      <w:r>
        <w:t xml:space="preserve"> xylenes + ethylbenzene, chloroform + dichloromethane, 1,2-dichloroethane + vinyl chloride</w:t>
      </w:r>
      <w:r>
        <w:t>는</w:t>
      </w:r>
      <w:r>
        <w:t xml:space="preserve"> </w:t>
      </w:r>
      <w:r>
        <w:t>둘</w:t>
      </w:r>
      <w:r>
        <w:t xml:space="preserve"> </w:t>
      </w:r>
      <w:r>
        <w:t>이상의</w:t>
      </w:r>
      <w:r>
        <w:t xml:space="preserve"> </w:t>
      </w:r>
      <w:r>
        <w:t>화학종을</w:t>
      </w:r>
      <w:r>
        <w:t xml:space="preserve"> </w:t>
      </w:r>
      <w:r>
        <w:t>합한</w:t>
      </w:r>
      <w:r>
        <w:t xml:space="preserve"> </w:t>
      </w:r>
      <w:r>
        <w:t>값이다</w:t>
      </w:r>
      <w:r>
        <w:t xml:space="preserve">. </w:t>
      </w:r>
      <w:r>
        <w:t>이성질체이거나</w:t>
      </w:r>
      <w:r>
        <w:t xml:space="preserve"> </w:t>
      </w:r>
      <w:r>
        <w:t>함께</w:t>
      </w:r>
      <w:r>
        <w:t xml:space="preserve"> </w:t>
      </w:r>
      <w:r>
        <w:t>정량되는</w:t>
      </w:r>
      <w:r>
        <w:t xml:space="preserve"> </w:t>
      </w:r>
      <w:r>
        <w:t>물질이기</w:t>
      </w:r>
      <w:r>
        <w:t xml:space="preserve"> </w:t>
      </w:r>
      <w:r>
        <w:t>때문이다</w:t>
      </w:r>
      <w:r>
        <w:t>.</w:t>
      </w:r>
    </w:p>
    <w:p w14:paraId="0F82CE29" w14:textId="77777777" w:rsidR="00AC6CFC" w:rsidRDefault="004A1339">
      <w:pPr>
        <w:pStyle w:val="3"/>
      </w:pPr>
      <w:bookmarkStart w:id="49" w:name="_Toc242629345"/>
      <w:r>
        <w:t xml:space="preserve">3.2.1 </w:t>
      </w:r>
      <w:r>
        <w:t>산단별</w:t>
      </w:r>
      <w:r>
        <w:t xml:space="preserve"> </w:t>
      </w:r>
      <w:r>
        <w:t>대상</w:t>
      </w:r>
      <w:r>
        <w:t xml:space="preserve"> </w:t>
      </w:r>
      <w:r>
        <w:t>물질</w:t>
      </w:r>
      <w:r>
        <w:t xml:space="preserve"> </w:t>
      </w:r>
      <w:r>
        <w:t>선정</w:t>
      </w:r>
      <w:bookmarkEnd w:id="49"/>
    </w:p>
    <w:p w14:paraId="282BB3FE" w14:textId="77777777" w:rsidR="00AC6CFC" w:rsidRDefault="004A1339">
      <w:pPr>
        <w:pStyle w:val="FirstParagraph"/>
      </w:pPr>
      <w:r>
        <w:t>대상</w:t>
      </w:r>
      <w:r>
        <w:t xml:space="preserve"> </w:t>
      </w:r>
      <w:r>
        <w:t>물질은</w:t>
      </w:r>
      <w:r>
        <w:t xml:space="preserve"> </w:t>
      </w:r>
      <w:r>
        <w:t>세</w:t>
      </w:r>
      <w:r>
        <w:t xml:space="preserve"> </w:t>
      </w:r>
      <w:r>
        <w:t>가지</w:t>
      </w:r>
      <w:r>
        <w:t xml:space="preserve"> </w:t>
      </w:r>
      <w:r>
        <w:t>기준으로</w:t>
      </w:r>
      <w:r>
        <w:t xml:space="preserve"> </w:t>
      </w:r>
      <w:r>
        <w:t>정하였다</w:t>
      </w:r>
      <w:r>
        <w:t xml:space="preserve">. </w:t>
      </w:r>
      <w:r>
        <w:t>첫째</w:t>
      </w:r>
      <w:r>
        <w:t xml:space="preserve">, </w:t>
      </w:r>
      <w:r>
        <w:t>미국</w:t>
      </w:r>
      <w:r>
        <w:t xml:space="preserve"> EPA Compendium Method TO</w:t>
      </w:r>
      <w:r>
        <w:noBreakHyphen/>
        <w:t>14A</w:t>
      </w:r>
      <w:r>
        <w:t>의</w:t>
      </w:r>
      <w:r>
        <w:t xml:space="preserve"> </w:t>
      </w:r>
      <w:r>
        <w:t>측정</w:t>
      </w:r>
      <w:r>
        <w:t xml:space="preserve"> </w:t>
      </w:r>
      <w:r>
        <w:t>대상</w:t>
      </w:r>
      <w:r>
        <w:t xml:space="preserve"> </w:t>
      </w:r>
      <w:r>
        <w:t>물질</w:t>
      </w:r>
      <w:r>
        <w:t xml:space="preserve"> </w:t>
      </w:r>
      <w:r>
        <w:t>목록</w:t>
      </w:r>
      <w:r>
        <w:t>(</w:t>
      </w:r>
      <w:r>
        <w:t>원문</w:t>
      </w:r>
      <w:r>
        <w:t xml:space="preserve"> Table 1</w:t>
      </w:r>
      <w:r>
        <w:t>의</w:t>
      </w:r>
      <w:r>
        <w:t xml:space="preserve"> 40</w:t>
      </w:r>
      <w:r>
        <w:t>종</w:t>
      </w:r>
      <w:r>
        <w:t>)</w:t>
      </w:r>
      <w:r>
        <w:t>과</w:t>
      </w:r>
      <w:r>
        <w:t xml:space="preserve"> </w:t>
      </w:r>
      <w:r>
        <w:t>이를</w:t>
      </w:r>
      <w:r>
        <w:t xml:space="preserve"> </w:t>
      </w:r>
      <w:r>
        <w:t>포함하는</w:t>
      </w:r>
      <w:r>
        <w:t xml:space="preserve"> 43</w:t>
      </w:r>
      <w:r>
        <w:t>성분</w:t>
      </w:r>
      <w:r>
        <w:t xml:space="preserve"> </w:t>
      </w:r>
      <w:r>
        <w:t>혼합</w:t>
      </w:r>
      <w:r>
        <w:t xml:space="preserve"> </w:t>
      </w:r>
      <w:r>
        <w:t>표준가스를</w:t>
      </w:r>
      <w:r>
        <w:t xml:space="preserve"> </w:t>
      </w:r>
      <w:r>
        <w:t>기준으로</w:t>
      </w:r>
      <w:r>
        <w:t xml:space="preserve"> </w:t>
      </w:r>
      <w:r>
        <w:t>선정하였다</w:t>
      </w:r>
      <w:r>
        <w:t>[20]. TO-14A</w:t>
      </w:r>
      <w:r>
        <w:t>는</w:t>
      </w:r>
      <w:r>
        <w:t xml:space="preserve"> </w:t>
      </w:r>
      <w:r>
        <w:t>본</w:t>
      </w:r>
      <w:r>
        <w:t xml:space="preserve"> </w:t>
      </w:r>
      <w:r>
        <w:t>연구가</w:t>
      </w:r>
      <w:r>
        <w:t xml:space="preserve"> </w:t>
      </w:r>
      <w:r>
        <w:t>선별하려는</w:t>
      </w:r>
      <w:r>
        <w:t xml:space="preserve"> </w:t>
      </w:r>
      <w:r>
        <w:t>방향족</w:t>
      </w:r>
      <w:r>
        <w:t>·</w:t>
      </w:r>
      <w:r>
        <w:t>염소계</w:t>
      </w:r>
      <w:r>
        <w:t xml:space="preserve"> </w:t>
      </w:r>
      <w:r>
        <w:t>물질을</w:t>
      </w:r>
      <w:r>
        <w:t xml:space="preserve"> </w:t>
      </w:r>
      <w:r>
        <w:t>폭넓게</w:t>
      </w:r>
      <w:r>
        <w:t xml:space="preserve"> </w:t>
      </w:r>
      <w:r>
        <w:t>포함하고</w:t>
      </w:r>
      <w:r>
        <w:t xml:space="preserve">, </w:t>
      </w:r>
      <w:r>
        <w:t>혼합</w:t>
      </w:r>
      <w:r>
        <w:t xml:space="preserve"> </w:t>
      </w:r>
      <w:r>
        <w:t>표준가스를</w:t>
      </w:r>
      <w:r>
        <w:t xml:space="preserve"> </w:t>
      </w:r>
      <w:r>
        <w:t>구할</w:t>
      </w:r>
      <w:r>
        <w:t xml:space="preserve"> </w:t>
      </w:r>
      <w:r>
        <w:t>수</w:t>
      </w:r>
      <w:r>
        <w:t xml:space="preserve"> </w:t>
      </w:r>
      <w:r>
        <w:t>있어</w:t>
      </w:r>
      <w:r>
        <w:t xml:space="preserve"> </w:t>
      </w:r>
      <w:r>
        <w:t>이동측정과</w:t>
      </w:r>
      <w:r>
        <w:t xml:space="preserve"> </w:t>
      </w:r>
      <w:r>
        <w:t>실험실</w:t>
      </w:r>
      <w:r>
        <w:t xml:space="preserve"> </w:t>
      </w:r>
      <w:r>
        <w:t>분석을</w:t>
      </w:r>
      <w:r>
        <w:t xml:space="preserve"> </w:t>
      </w:r>
      <w:r>
        <w:t>같은</w:t>
      </w:r>
      <w:r>
        <w:t xml:space="preserve"> </w:t>
      </w:r>
      <w:r>
        <w:t>기준으로</w:t>
      </w:r>
      <w:r>
        <w:t xml:space="preserve"> </w:t>
      </w:r>
      <w:r>
        <w:t>교정하고</w:t>
      </w:r>
      <w:r>
        <w:t xml:space="preserve"> </w:t>
      </w:r>
      <w:r>
        <w:t>선행연구와</w:t>
      </w:r>
      <w:r>
        <w:t xml:space="preserve"> </w:t>
      </w:r>
      <w:r>
        <w:t>비교하기에</w:t>
      </w:r>
      <w:r>
        <w:t xml:space="preserve"> </w:t>
      </w:r>
      <w:r>
        <w:t>적합하다</w:t>
      </w:r>
      <w:r>
        <w:t xml:space="preserve">. </w:t>
      </w:r>
      <w:r>
        <w:t>둘째</w:t>
      </w:r>
      <w:r>
        <w:t xml:space="preserve">, SOAP·MIR·IUR </w:t>
      </w:r>
      <w:r>
        <w:t>가운데</w:t>
      </w:r>
      <w:r>
        <w:t xml:space="preserve"> </w:t>
      </w:r>
      <w:r>
        <w:t>적어도</w:t>
      </w:r>
      <w:r>
        <w:t xml:space="preserve"> </w:t>
      </w:r>
      <w:r>
        <w:t>하나가</w:t>
      </w:r>
      <w:r>
        <w:t xml:space="preserve"> </w:t>
      </w:r>
      <w:r>
        <w:t>문헌에</w:t>
      </w:r>
      <w:r>
        <w:t xml:space="preserve"> </w:t>
      </w:r>
      <w:r>
        <w:t>제시된</w:t>
      </w:r>
      <w:r>
        <w:t xml:space="preserve"> </w:t>
      </w:r>
      <w:r>
        <w:t>물질로</w:t>
      </w:r>
      <w:r>
        <w:t xml:space="preserve"> </w:t>
      </w:r>
      <w:r>
        <w:t>한정하였다</w:t>
      </w:r>
      <w:r>
        <w:t xml:space="preserve">. SOA </w:t>
      </w:r>
      <w:r>
        <w:t>생성잠재력에는</w:t>
      </w:r>
      <w:r>
        <w:t xml:space="preserve"> SOAP</w:t>
      </w:r>
      <w:r>
        <w:t>이</w:t>
      </w:r>
      <w:r>
        <w:t xml:space="preserve"> </w:t>
      </w:r>
      <w:r>
        <w:t>있는</w:t>
      </w:r>
      <w:r>
        <w:t xml:space="preserve"> </w:t>
      </w:r>
      <w:r>
        <w:t>물질을</w:t>
      </w:r>
      <w:r>
        <w:t xml:space="preserve">, </w:t>
      </w:r>
      <w:r>
        <w:t>발암위해에는</w:t>
      </w:r>
      <w:r>
        <w:t xml:space="preserve"> IUR</w:t>
      </w:r>
      <w:r>
        <w:t>이</w:t>
      </w:r>
      <w:r>
        <w:t xml:space="preserve"> </w:t>
      </w:r>
      <w:r>
        <w:t>있는</w:t>
      </w:r>
      <w:r>
        <w:t xml:space="preserve"> </w:t>
      </w:r>
      <w:r>
        <w:t>물질을</w:t>
      </w:r>
      <w:r>
        <w:t xml:space="preserve"> </w:t>
      </w:r>
      <w:r>
        <w:t>반영하였고</w:t>
      </w:r>
      <w:r>
        <w:t>, MIR</w:t>
      </w:r>
      <w:r>
        <w:t>은</w:t>
      </w:r>
      <w:r>
        <w:t xml:space="preserve"> </w:t>
      </w:r>
      <w:r>
        <w:t>참고로</w:t>
      </w:r>
      <w:r>
        <w:t xml:space="preserve"> </w:t>
      </w:r>
      <w:r>
        <w:t>제시하였다</w:t>
      </w:r>
      <w:r>
        <w:t xml:space="preserve">. butanone </w:t>
      </w:r>
      <w:r>
        <w:t>등</w:t>
      </w:r>
      <w:r>
        <w:t xml:space="preserve"> </w:t>
      </w:r>
      <w:r>
        <w:t>케톤류를</w:t>
      </w:r>
      <w:r>
        <w:t xml:space="preserve"> </w:t>
      </w:r>
      <w:r>
        <w:t>포함하지</w:t>
      </w:r>
      <w:r>
        <w:t xml:space="preserve"> </w:t>
      </w:r>
      <w:r>
        <w:t>않은</w:t>
      </w:r>
      <w:r>
        <w:t xml:space="preserve"> </w:t>
      </w:r>
      <w:r>
        <w:t>것도</w:t>
      </w:r>
      <w:r>
        <w:t xml:space="preserve"> </w:t>
      </w:r>
      <w:r>
        <w:t>같은</w:t>
      </w:r>
      <w:r>
        <w:t xml:space="preserve"> </w:t>
      </w:r>
      <w:r>
        <w:t>이유이다</w:t>
      </w:r>
      <w:r>
        <w:t xml:space="preserve">. </w:t>
      </w:r>
      <w:r>
        <w:t>케톤류는</w:t>
      </w:r>
      <w:r>
        <w:t xml:space="preserve"> </w:t>
      </w:r>
      <w:r>
        <w:lastRenderedPageBreak/>
        <w:t>SOAP</w:t>
      </w:r>
      <w:r>
        <w:t>이</w:t>
      </w:r>
      <w:r>
        <w:t xml:space="preserve"> </w:t>
      </w:r>
      <w:r>
        <w:t>낮거나</w:t>
      </w:r>
      <w:r>
        <w:t xml:space="preserve"> IUR</w:t>
      </w:r>
      <w:r>
        <w:t>이</w:t>
      </w:r>
      <w:r>
        <w:t xml:space="preserve"> </w:t>
      </w:r>
      <w:r>
        <w:t>없어</w:t>
      </w:r>
      <w:r>
        <w:t xml:space="preserve"> </w:t>
      </w:r>
      <w:r>
        <w:t>두</w:t>
      </w:r>
      <w:r>
        <w:t xml:space="preserve"> </w:t>
      </w:r>
      <w:r>
        <w:t>지표에서</w:t>
      </w:r>
      <w:r>
        <w:t xml:space="preserve"> </w:t>
      </w:r>
      <w:r>
        <w:t>기여가</w:t>
      </w:r>
      <w:r>
        <w:t xml:space="preserve"> </w:t>
      </w:r>
      <w:r>
        <w:t>작고</w:t>
      </w:r>
      <w:r>
        <w:t xml:space="preserve">, </w:t>
      </w:r>
      <w:r>
        <w:t>생활</w:t>
      </w:r>
      <w:r>
        <w:t>·</w:t>
      </w:r>
      <w:r>
        <w:t>배경</w:t>
      </w:r>
      <w:r>
        <w:t xml:space="preserve"> </w:t>
      </w:r>
      <w:r>
        <w:t>배출이</w:t>
      </w:r>
      <w:r>
        <w:t xml:space="preserve"> </w:t>
      </w:r>
      <w:r>
        <w:t>많아</w:t>
      </w:r>
      <w:r>
        <w:t xml:space="preserve"> </w:t>
      </w:r>
      <w:r>
        <w:t>산단</w:t>
      </w:r>
      <w:r>
        <w:t xml:space="preserve"> </w:t>
      </w:r>
      <w:r>
        <w:t>배출원을</w:t>
      </w:r>
      <w:r>
        <w:t xml:space="preserve"> </w:t>
      </w:r>
      <w:r>
        <w:t>구분하기</w:t>
      </w:r>
      <w:r>
        <w:t xml:space="preserve"> </w:t>
      </w:r>
      <w:r>
        <w:t>어렵다</w:t>
      </w:r>
      <w:r>
        <w:t xml:space="preserve">. </w:t>
      </w:r>
      <w:r>
        <w:t>대표</w:t>
      </w:r>
      <w:r>
        <w:t xml:space="preserve"> </w:t>
      </w:r>
      <w:r>
        <w:t>케톤인</w:t>
      </w:r>
      <w:r>
        <w:t xml:space="preserve"> acetone</w:t>
      </w:r>
      <w:r>
        <w:t>은</w:t>
      </w:r>
      <w:r>
        <w:t xml:space="preserve"> </w:t>
      </w:r>
      <w:r>
        <w:t>측정항목에</w:t>
      </w:r>
      <w:r>
        <w:t xml:space="preserve"> </w:t>
      </w:r>
      <w:r>
        <w:t>없었으며</w:t>
      </w:r>
      <w:r>
        <w:t xml:space="preserve">, </w:t>
      </w:r>
      <w:r>
        <w:t>미국</w:t>
      </w:r>
      <w:r>
        <w:t xml:space="preserve"> EPA</w:t>
      </w:r>
      <w:r>
        <w:t>가</w:t>
      </w:r>
      <w:r>
        <w:t xml:space="preserve"> </w:t>
      </w:r>
      <w:r>
        <w:t>광화학</w:t>
      </w:r>
      <w:r>
        <w:t xml:space="preserve"> </w:t>
      </w:r>
      <w:r>
        <w:t>반응성이</w:t>
      </w:r>
      <w:r>
        <w:t xml:space="preserve"> </w:t>
      </w:r>
      <w:r>
        <w:t>낮아</w:t>
      </w:r>
      <w:r>
        <w:t xml:space="preserve"> </w:t>
      </w:r>
      <w:r>
        <w:t>규제</w:t>
      </w:r>
      <w:r>
        <w:t xml:space="preserve"> </w:t>
      </w:r>
      <w:r>
        <w:t>대상</w:t>
      </w:r>
      <w:r>
        <w:t xml:space="preserve"> VOC</w:t>
      </w:r>
      <w:r>
        <w:t>에서</w:t>
      </w:r>
      <w:r>
        <w:t xml:space="preserve"> </w:t>
      </w:r>
      <w:r>
        <w:t>제외한</w:t>
      </w:r>
      <w:r>
        <w:t xml:space="preserve"> </w:t>
      </w:r>
      <w:r>
        <w:t>물질이다</w:t>
      </w:r>
      <w:r>
        <w:t xml:space="preserve">. </w:t>
      </w:r>
      <w:r>
        <w:t>셋째</w:t>
      </w:r>
      <w:r>
        <w:t xml:space="preserve">, </w:t>
      </w:r>
      <w:r>
        <w:t>각</w:t>
      </w:r>
      <w:r>
        <w:t xml:space="preserve"> </w:t>
      </w:r>
      <w:r>
        <w:t>산단의</w:t>
      </w:r>
      <w:r>
        <w:t xml:space="preserve"> </w:t>
      </w:r>
      <w:r>
        <w:t>주요</w:t>
      </w:r>
      <w:r>
        <w:t xml:space="preserve"> </w:t>
      </w:r>
      <w:r>
        <w:t>업종</w:t>
      </w:r>
      <w:r>
        <w:t>·</w:t>
      </w:r>
      <w:r>
        <w:t>공정에서</w:t>
      </w:r>
      <w:r>
        <w:t xml:space="preserve"> </w:t>
      </w:r>
      <w:r>
        <w:t>실제로</w:t>
      </w:r>
      <w:r>
        <w:t xml:space="preserve"> </w:t>
      </w:r>
      <w:r>
        <w:t>배출될</w:t>
      </w:r>
      <w:r>
        <w:t xml:space="preserve"> </w:t>
      </w:r>
      <w:r>
        <w:t>수</w:t>
      </w:r>
      <w:r>
        <w:t xml:space="preserve"> </w:t>
      </w:r>
      <w:r>
        <w:t>있는</w:t>
      </w:r>
      <w:r>
        <w:t xml:space="preserve"> </w:t>
      </w:r>
      <w:r>
        <w:t>물질을</w:t>
      </w:r>
      <w:r>
        <w:t xml:space="preserve"> </w:t>
      </w:r>
      <w:r>
        <w:t>우선하였다</w:t>
      </w:r>
      <w:r>
        <w:t>(</w:t>
      </w:r>
      <w:r>
        <w:t>도장</w:t>
      </w:r>
      <w:r>
        <w:t>·</w:t>
      </w:r>
      <w:r>
        <w:t>인쇄의</w:t>
      </w:r>
      <w:r>
        <w:t xml:space="preserve"> </w:t>
      </w:r>
      <w:r>
        <w:t>방향족</w:t>
      </w:r>
      <w:r>
        <w:t xml:space="preserve">, </w:t>
      </w:r>
      <w:r>
        <w:t>세정</w:t>
      </w:r>
      <w:r>
        <w:t>·</w:t>
      </w:r>
      <w:r>
        <w:t>화학</w:t>
      </w:r>
      <w:r>
        <w:t xml:space="preserve"> </w:t>
      </w:r>
      <w:r>
        <w:t>공정의</w:t>
      </w:r>
      <w:r>
        <w:t xml:space="preserve"> </w:t>
      </w:r>
      <w:r>
        <w:t>염소계</w:t>
      </w:r>
      <w:r>
        <w:t xml:space="preserve">, </w:t>
      </w:r>
      <w:r>
        <w:t>바이오</w:t>
      </w:r>
      <w:r>
        <w:t>·</w:t>
      </w:r>
      <w:r>
        <w:t>화학</w:t>
      </w:r>
      <w:r>
        <w:t xml:space="preserve"> </w:t>
      </w:r>
      <w:r>
        <w:t>업종의</w:t>
      </w:r>
      <w:r>
        <w:t xml:space="preserve"> </w:t>
      </w:r>
      <w:r>
        <w:t>알데하이드류</w:t>
      </w:r>
      <w:r>
        <w:t xml:space="preserve">). </w:t>
      </w:r>
      <w:r>
        <w:t>알데하이드류는</w:t>
      </w:r>
      <w:r>
        <w:t xml:space="preserve"> TO-14A</w:t>
      </w:r>
      <w:r>
        <w:t>가</w:t>
      </w:r>
      <w:r>
        <w:t xml:space="preserve"> </w:t>
      </w:r>
      <w:r>
        <w:t>아닌</w:t>
      </w:r>
      <w:r>
        <w:t xml:space="preserve"> TO-11A </w:t>
      </w:r>
      <w:r>
        <w:t>측정</w:t>
      </w:r>
      <w:r>
        <w:t xml:space="preserve"> </w:t>
      </w:r>
      <w:r>
        <w:t>대상</w:t>
      </w:r>
      <w:r>
        <w:t xml:space="preserve"> </w:t>
      </w:r>
      <w:r>
        <w:t>물질이다</w:t>
      </w:r>
      <w:r>
        <w:t xml:space="preserve">[19]. </w:t>
      </w:r>
      <w:r>
        <w:t>그러나</w:t>
      </w:r>
      <w:r>
        <w:t xml:space="preserve"> </w:t>
      </w:r>
      <w:r>
        <w:t>셋째</w:t>
      </w:r>
      <w:r>
        <w:t xml:space="preserve"> </w:t>
      </w:r>
      <w:r>
        <w:t>기준에</w:t>
      </w:r>
      <w:r>
        <w:t xml:space="preserve"> </w:t>
      </w:r>
      <w:r>
        <w:t>해당하므로</w:t>
      </w:r>
      <w:r>
        <w:t xml:space="preserve"> </w:t>
      </w:r>
      <w:r>
        <w:t>산단</w:t>
      </w:r>
      <w:r>
        <w:t xml:space="preserve"> III</w:t>
      </w:r>
      <w:r>
        <w:t>에만</w:t>
      </w:r>
      <w:r>
        <w:t xml:space="preserve"> </w:t>
      </w:r>
      <w:r>
        <w:t>포함하였다</w:t>
      </w:r>
      <w:r>
        <w:t>.</w:t>
      </w:r>
    </w:p>
    <w:p w14:paraId="2FA4DA7C" w14:textId="77777777" w:rsidR="00AC6CFC" w:rsidRDefault="004A1339">
      <w:pPr>
        <w:pStyle w:val="a0"/>
      </w:pPr>
      <w:r>
        <w:t>이</w:t>
      </w:r>
      <w:r>
        <w:t xml:space="preserve"> </w:t>
      </w:r>
      <w:r>
        <w:t>기준에</w:t>
      </w:r>
      <w:r>
        <w:t xml:space="preserve"> </w:t>
      </w:r>
      <w:r>
        <w:t>따라</w:t>
      </w:r>
      <w:r>
        <w:t xml:space="preserve"> </w:t>
      </w:r>
      <w:r>
        <w:t>산단</w:t>
      </w:r>
      <w:r>
        <w:t xml:space="preserve"> I·II</w:t>
      </w:r>
      <w:r>
        <w:t>의</w:t>
      </w:r>
      <w:r>
        <w:t xml:space="preserve"> </w:t>
      </w:r>
      <w:r>
        <w:t>대상</w:t>
      </w:r>
      <w:r>
        <w:t xml:space="preserve"> </w:t>
      </w:r>
      <w:r>
        <w:t>물질은</w:t>
      </w:r>
      <w:r>
        <w:t xml:space="preserve"> 11</w:t>
      </w:r>
      <w:r>
        <w:t>개</w:t>
      </w:r>
      <w:r>
        <w:t xml:space="preserve"> </w:t>
      </w:r>
      <w:r>
        <w:t>측정항목으로</w:t>
      </w:r>
      <w:r>
        <w:t xml:space="preserve"> </w:t>
      </w:r>
      <w:r>
        <w:t>정하였다</w:t>
      </w:r>
      <w:r>
        <w:t xml:space="preserve">. </w:t>
      </w:r>
      <w:r>
        <w:t>산단</w:t>
      </w:r>
      <w:r>
        <w:t xml:space="preserve"> III</w:t>
      </w:r>
      <w:r>
        <w:t>의</w:t>
      </w:r>
      <w:r>
        <w:t xml:space="preserve"> </w:t>
      </w:r>
      <w:r>
        <w:t>대상</w:t>
      </w:r>
      <w:r>
        <w:t xml:space="preserve"> </w:t>
      </w:r>
      <w:r>
        <w:t>물질은</w:t>
      </w:r>
      <w:r>
        <w:t xml:space="preserve"> </w:t>
      </w:r>
      <w:r>
        <w:t>산단</w:t>
      </w:r>
      <w:r>
        <w:t xml:space="preserve"> I·II</w:t>
      </w:r>
      <w:r>
        <w:t>에서</w:t>
      </w:r>
      <w:r>
        <w:t xml:space="preserve"> styrene</w:t>
      </w:r>
      <w:r>
        <w:t>을</w:t>
      </w:r>
      <w:r>
        <w:t xml:space="preserve"> </w:t>
      </w:r>
      <w:r>
        <w:t>제외하고</w:t>
      </w:r>
      <w:r>
        <w:t xml:space="preserve"> formaldehyde</w:t>
      </w:r>
      <w:r>
        <w:t>와</w:t>
      </w:r>
      <w:r>
        <w:t xml:space="preserve"> acetaldehyde</w:t>
      </w:r>
      <w:r>
        <w:t>를</w:t>
      </w:r>
      <w:r>
        <w:t xml:space="preserve"> </w:t>
      </w:r>
      <w:r>
        <w:t>추가한</w:t>
      </w:r>
      <w:r>
        <w:t xml:space="preserve"> 12</w:t>
      </w:r>
      <w:r>
        <w:t>개</w:t>
      </w:r>
      <w:r>
        <w:t xml:space="preserve"> </w:t>
      </w:r>
      <w:r>
        <w:t>측정항목이다</w:t>
      </w:r>
      <w:r>
        <w:t xml:space="preserve">. </w:t>
      </w:r>
      <w:r>
        <w:t>대상</w:t>
      </w:r>
      <w:r>
        <w:t xml:space="preserve"> </w:t>
      </w:r>
      <w:r>
        <w:t>물질에</w:t>
      </w:r>
      <w:r>
        <w:t xml:space="preserve"> </w:t>
      </w:r>
      <w:r>
        <w:t>포함되지</w:t>
      </w:r>
      <w:r>
        <w:t xml:space="preserve"> </w:t>
      </w:r>
      <w:r>
        <w:t>않은</w:t>
      </w:r>
      <w:r>
        <w:t xml:space="preserve"> </w:t>
      </w:r>
      <w:r>
        <w:t>케톤류</w:t>
      </w:r>
      <w:r>
        <w:t>·</w:t>
      </w:r>
      <w:r>
        <w:t>알코올류</w:t>
      </w:r>
      <w:r>
        <w:t>·</w:t>
      </w:r>
      <w:r>
        <w:t>에스터류</w:t>
      </w:r>
      <w:r>
        <w:t xml:space="preserve"> </w:t>
      </w:r>
      <w:r>
        <w:t>등의</w:t>
      </w:r>
      <w:r>
        <w:t xml:space="preserve"> </w:t>
      </w:r>
      <w:r>
        <w:t>상승은</w:t>
      </w:r>
      <w:r>
        <w:t xml:space="preserve"> </w:t>
      </w:r>
      <w:r>
        <w:t>총</w:t>
      </w:r>
      <w:r>
        <w:t xml:space="preserve"> </w:t>
      </w:r>
      <w:r>
        <w:t>농도</w:t>
      </w:r>
      <w:r>
        <w:t>(TVOC)</w:t>
      </w:r>
      <w:r>
        <w:t>와</w:t>
      </w:r>
      <w:r>
        <w:t xml:space="preserve">, </w:t>
      </w:r>
      <w:r>
        <w:t>사업장</w:t>
      </w:r>
      <w:r>
        <w:t xml:space="preserve"> </w:t>
      </w:r>
      <w:r>
        <w:t>내에서</w:t>
      </w:r>
      <w:r>
        <w:t xml:space="preserve"> </w:t>
      </w:r>
      <w:r>
        <w:t>측정하는</w:t>
      </w:r>
      <w:r>
        <w:t xml:space="preserve"> THC </w:t>
      </w:r>
      <w:r>
        <w:t>총량</w:t>
      </w:r>
      <w:r>
        <w:t xml:space="preserve">·GC-MS/LC </w:t>
      </w:r>
      <w:r>
        <w:t>결과로</w:t>
      </w:r>
      <w:r>
        <w:t xml:space="preserve"> </w:t>
      </w:r>
      <w:r>
        <w:t>파악하였다</w:t>
      </w:r>
      <w:r>
        <w:t>.</w:t>
      </w:r>
    </w:p>
    <w:p w14:paraId="625E9E43" w14:textId="77777777" w:rsidR="00AC6CFC" w:rsidRDefault="004A1339">
      <w:pPr>
        <w:pStyle w:val="TableCaption"/>
        <w:keepLines/>
        <w:spacing w:before="160" w:after="60" w:line="276" w:lineRule="auto"/>
        <w:ind w:firstLine="0"/>
        <w:jc w:val="center"/>
      </w:pPr>
      <w:bookmarkStart w:id="50" w:name="_Tab3"/>
      <w:bookmarkEnd w:id="50"/>
      <w:r>
        <w:t>Table 3. Hotspot substance set by industrial complex</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200"/>
        <w:gridCol w:w="2142"/>
        <w:gridCol w:w="4764"/>
      </w:tblGrid>
      <w:tr w:rsidR="00AC6CFC" w14:paraId="70338B1B" w14:textId="77777777">
        <w:trPr>
          <w:cantSplit/>
          <w:tblHeader/>
        </w:trPr>
        <w:tc>
          <w:tcPr>
            <w:tcW w:w="1200" w:type="dxa"/>
            <w:tcBorders>
              <w:bottom w:val="single" w:sz="0" w:space="0" w:color="auto"/>
            </w:tcBorders>
            <w:vAlign w:val="center"/>
          </w:tcPr>
          <w:p w14:paraId="62EA5AA9" w14:textId="77777777" w:rsidR="00AC6CFC" w:rsidRDefault="004A1339">
            <w:pPr>
              <w:pStyle w:val="Compact"/>
              <w:keepNext/>
              <w:jc w:val="center"/>
            </w:pPr>
            <w:r>
              <w:t>Complex</w:t>
            </w:r>
          </w:p>
        </w:tc>
        <w:tc>
          <w:tcPr>
            <w:tcW w:w="2142" w:type="dxa"/>
            <w:tcBorders>
              <w:bottom w:val="single" w:sz="0" w:space="0" w:color="auto"/>
            </w:tcBorders>
            <w:vAlign w:val="center"/>
          </w:tcPr>
          <w:p w14:paraId="53A4FBEE" w14:textId="77777777" w:rsidR="00AC6CFC" w:rsidRDefault="004A1339">
            <w:pPr>
              <w:pStyle w:val="Compact"/>
              <w:keepNext/>
              <w:jc w:val="center"/>
            </w:pPr>
            <w:r>
              <w:t>Main industries</w:t>
            </w:r>
          </w:p>
        </w:tc>
        <w:tc>
          <w:tcPr>
            <w:tcW w:w="4764" w:type="dxa"/>
            <w:tcBorders>
              <w:bottom w:val="single" w:sz="0" w:space="0" w:color="auto"/>
            </w:tcBorders>
            <w:vAlign w:val="center"/>
          </w:tcPr>
          <w:p w14:paraId="7B61C0EF" w14:textId="77777777" w:rsidR="00AC6CFC" w:rsidRDefault="004A1339">
            <w:pPr>
              <w:pStyle w:val="Compact"/>
              <w:keepNext/>
              <w:jc w:val="center"/>
            </w:pPr>
            <w:r>
              <w:t>Substance set</w:t>
            </w:r>
          </w:p>
        </w:tc>
      </w:tr>
      <w:tr w:rsidR="00AC6CFC" w14:paraId="28CB7A28" w14:textId="77777777">
        <w:trPr>
          <w:cantSplit/>
        </w:trPr>
        <w:tc>
          <w:tcPr>
            <w:tcW w:w="1200" w:type="dxa"/>
            <w:vAlign w:val="center"/>
          </w:tcPr>
          <w:p w14:paraId="046C756F" w14:textId="77777777" w:rsidR="00AC6CFC" w:rsidRDefault="004A1339">
            <w:pPr>
              <w:pStyle w:val="Compact"/>
              <w:keepNext/>
              <w:jc w:val="center"/>
            </w:pPr>
            <w:r>
              <w:t>Complex I·II</w:t>
            </w:r>
          </w:p>
        </w:tc>
        <w:tc>
          <w:tcPr>
            <w:tcW w:w="2142" w:type="dxa"/>
            <w:vAlign w:val="center"/>
          </w:tcPr>
          <w:p w14:paraId="4FE1E915" w14:textId="77777777" w:rsidR="00AC6CFC" w:rsidRDefault="004A1339">
            <w:pPr>
              <w:pStyle w:val="Compact"/>
              <w:keepNext/>
              <w:jc w:val="center"/>
            </w:pPr>
            <w:r>
              <w:t>Machinery, metal processing, surface treatment (plating), painting, petrochemicals</w:t>
            </w:r>
          </w:p>
        </w:tc>
        <w:tc>
          <w:tcPr>
            <w:tcW w:w="4764" w:type="dxa"/>
            <w:vAlign w:val="center"/>
          </w:tcPr>
          <w:p w14:paraId="28B7A897" w14:textId="77777777" w:rsidR="00AC6CFC" w:rsidRDefault="004A1339">
            <w:pPr>
              <w:pStyle w:val="Compact"/>
              <w:keepNext/>
              <w:jc w:val="left"/>
            </w:pPr>
            <w:r>
              <w:t>Toluene, Xylenes + Ethylbenzene, Styrene, Benzene, 1,3</w:t>
            </w:r>
            <w:r>
              <w:noBreakHyphen/>
              <w:t>Butadiene, Acrylonitrile, Chloroform + Dichloromethane, 1,2</w:t>
            </w:r>
            <w:r>
              <w:noBreakHyphen/>
              <w:t>Dichloroethane + Vinyl chloride, Trichloroethylene, Tetrachloroethylene, Carbon tetrachloride (11 items)</w:t>
            </w:r>
          </w:p>
        </w:tc>
      </w:tr>
      <w:tr w:rsidR="00AC6CFC" w14:paraId="3BAFB7F4" w14:textId="77777777">
        <w:trPr>
          <w:cantSplit/>
        </w:trPr>
        <w:tc>
          <w:tcPr>
            <w:tcW w:w="1200" w:type="dxa"/>
            <w:vAlign w:val="center"/>
          </w:tcPr>
          <w:p w14:paraId="211A0715" w14:textId="77777777" w:rsidR="00AC6CFC" w:rsidRDefault="004A1339">
            <w:pPr>
              <w:pStyle w:val="Compact"/>
              <w:jc w:val="center"/>
            </w:pPr>
            <w:r>
              <w:t>Complex III</w:t>
            </w:r>
          </w:p>
        </w:tc>
        <w:tc>
          <w:tcPr>
            <w:tcW w:w="2142" w:type="dxa"/>
            <w:vAlign w:val="center"/>
          </w:tcPr>
          <w:p w14:paraId="7E8E6D18" w14:textId="77777777" w:rsidR="00AC6CFC" w:rsidRDefault="004A1339">
            <w:pPr>
              <w:pStyle w:val="Compact"/>
              <w:jc w:val="center"/>
            </w:pPr>
            <w:r>
              <w:t>Chemicals, pharmaceuticals (bio), fine chemicals</w:t>
            </w:r>
          </w:p>
        </w:tc>
        <w:tc>
          <w:tcPr>
            <w:tcW w:w="4764" w:type="dxa"/>
            <w:vAlign w:val="center"/>
          </w:tcPr>
          <w:p w14:paraId="38FC21F6" w14:textId="77777777" w:rsidR="00AC6CFC" w:rsidRDefault="004A1339">
            <w:pPr>
              <w:pStyle w:val="Compact"/>
              <w:jc w:val="left"/>
            </w:pPr>
            <w:r>
              <w:t>Formaldehyde, Acetaldehyde, Chloroform + Dichloromethane, 1,2</w:t>
            </w:r>
            <w:r>
              <w:noBreakHyphen/>
              <w:t>Dichloroethane + Vinyl chloride, Acrylonitrile, 1,3</w:t>
            </w:r>
            <w:r>
              <w:noBreakHyphen/>
              <w:t>Butadiene, Benzene, Carbon tetrachloride, Trichloroethylene, Tetrachloroethylene, Toluene, Xylenes + Ethylbenzene (12 items)</w:t>
            </w:r>
          </w:p>
        </w:tc>
      </w:tr>
    </w:tbl>
    <w:p w14:paraId="5F30E075" w14:textId="77777777" w:rsidR="00AC6CFC" w:rsidRDefault="004A1339">
      <w:pPr>
        <w:pStyle w:val="3"/>
      </w:pPr>
      <w:bookmarkStart w:id="51" w:name="_Toc242629346"/>
      <w:r>
        <w:t xml:space="preserve">3.2.2 </w:t>
      </w:r>
      <w:r>
        <w:t>선별지표</w:t>
      </w:r>
      <w:r>
        <w:t xml:space="preserve"> </w:t>
      </w:r>
      <w:r>
        <w:t>산정</w:t>
      </w:r>
      <w:bookmarkEnd w:id="51"/>
    </w:p>
    <w:p w14:paraId="711FDA05" w14:textId="77777777" w:rsidR="00AC6CFC" w:rsidRDefault="004A1339">
      <w:pPr>
        <w:pStyle w:val="FirstParagraph"/>
      </w:pPr>
      <w:r>
        <w:t>네</w:t>
      </w:r>
      <w:r>
        <w:t xml:space="preserve"> </w:t>
      </w:r>
      <w:r>
        <w:t>지표는</w:t>
      </w:r>
      <w:r>
        <w:t xml:space="preserve"> </w:t>
      </w:r>
      <w:r>
        <w:t>다음과</w:t>
      </w:r>
      <w:r>
        <w:t xml:space="preserve"> </w:t>
      </w:r>
      <w:r>
        <w:t>같이</w:t>
      </w:r>
      <w:r>
        <w:t xml:space="preserve"> </w:t>
      </w:r>
      <w:r>
        <w:t>산정하였다</w:t>
      </w:r>
      <w:r>
        <w:t xml:space="preserve">. SOA </w:t>
      </w:r>
      <w:r>
        <w:t>생성잠재력과</w:t>
      </w:r>
      <w:r>
        <w:t xml:space="preserve"> </w:t>
      </w:r>
      <w:r>
        <w:t>발암위해</w:t>
      </w:r>
      <w:r>
        <w:t xml:space="preserve"> </w:t>
      </w:r>
      <w:r>
        <w:t>선별지표는</w:t>
      </w:r>
      <w:r>
        <w:t xml:space="preserve"> </w:t>
      </w:r>
      <w:r>
        <w:t>대상</w:t>
      </w:r>
      <w:r>
        <w:t xml:space="preserve"> </w:t>
      </w:r>
      <w:r>
        <w:t>물질의</w:t>
      </w:r>
      <w:r>
        <w:t xml:space="preserve"> </w:t>
      </w:r>
      <w:r>
        <w:t>농도를</w:t>
      </w:r>
      <w:r>
        <w:t xml:space="preserve"> </w:t>
      </w:r>
      <w:r>
        <w:t>질량농도로</w:t>
      </w:r>
      <w:r>
        <w:t xml:space="preserve"> </w:t>
      </w:r>
      <w:r>
        <w:t>환산한</w:t>
      </w:r>
      <w:r>
        <w:t xml:space="preserve"> </w:t>
      </w:r>
      <w:r>
        <w:t>뒤</w:t>
      </w:r>
      <w:r>
        <w:t xml:space="preserve"> </w:t>
      </w:r>
      <w:r>
        <w:t>각각</w:t>
      </w:r>
      <w:r>
        <w:t xml:space="preserve"> SOAP</w:t>
      </w:r>
      <w:r>
        <w:t>과</w:t>
      </w:r>
      <w:r>
        <w:t xml:space="preserve"> IUR</w:t>
      </w:r>
      <w:r>
        <w:t>을</w:t>
      </w:r>
      <w:r>
        <w:t xml:space="preserve"> </w:t>
      </w:r>
      <w:r>
        <w:t>곱하여</w:t>
      </w:r>
      <w:r>
        <w:t xml:space="preserve"> </w:t>
      </w:r>
      <w:r>
        <w:t>합산한</w:t>
      </w:r>
      <w:r>
        <w:t xml:space="preserve"> </w:t>
      </w:r>
      <w:r>
        <w:t>값이다</w:t>
      </w:r>
      <w:r>
        <w:t>. ΣVOC</w:t>
      </w:r>
      <w:r>
        <w:t>는</w:t>
      </w:r>
      <w:r>
        <w:t xml:space="preserve"> </w:t>
      </w:r>
      <w:r>
        <w:t>대상</w:t>
      </w:r>
      <w:r>
        <w:t xml:space="preserve"> </w:t>
      </w:r>
      <w:r>
        <w:t>물질</w:t>
      </w:r>
      <w:r>
        <w:t xml:space="preserve"> </w:t>
      </w:r>
      <w:r>
        <w:t>농도의</w:t>
      </w:r>
      <w:r>
        <w:t xml:space="preserve"> </w:t>
      </w:r>
      <w:r>
        <w:t>합</w:t>
      </w:r>
      <w:r>
        <w:t>(ppb), TVOC</w:t>
      </w:r>
      <w:r>
        <w:t>는</w:t>
      </w:r>
      <w:r>
        <w:t xml:space="preserve"> 24</w:t>
      </w:r>
      <w:r>
        <w:t>개</w:t>
      </w:r>
      <w:r>
        <w:t xml:space="preserve"> </w:t>
      </w:r>
      <w:r>
        <w:t>측정항목</w:t>
      </w:r>
      <w:r>
        <w:t xml:space="preserve"> </w:t>
      </w:r>
      <w:r>
        <w:t>전체</w:t>
      </w:r>
      <w:r>
        <w:t xml:space="preserve"> </w:t>
      </w:r>
      <w:r>
        <w:t>농도의</w:t>
      </w:r>
      <w:r>
        <w:t xml:space="preserve"> </w:t>
      </w:r>
      <w:r>
        <w:t>합</w:t>
      </w:r>
      <w:r>
        <w:t>(ppb)</w:t>
      </w:r>
      <w:r>
        <w:t>이다</w:t>
      </w:r>
      <w:r>
        <w:t>. ΣVOC</w:t>
      </w:r>
      <w:r>
        <w:t>가</w:t>
      </w:r>
      <w:r>
        <w:t xml:space="preserve"> </w:t>
      </w:r>
      <w:r>
        <w:t>산단별</w:t>
      </w:r>
      <w:r>
        <w:t xml:space="preserve"> </w:t>
      </w:r>
      <w:r>
        <w:t>대상</w:t>
      </w:r>
      <w:r>
        <w:t xml:space="preserve"> </w:t>
      </w:r>
      <w:r>
        <w:t>물질의</w:t>
      </w:r>
      <w:r>
        <w:t xml:space="preserve"> </w:t>
      </w:r>
      <w:r>
        <w:t>상승을</w:t>
      </w:r>
      <w:r>
        <w:t xml:space="preserve"> </w:t>
      </w:r>
      <w:r>
        <w:t>나타내는</w:t>
      </w:r>
      <w:r>
        <w:t xml:space="preserve"> </w:t>
      </w:r>
      <w:r>
        <w:t>지표라면</w:t>
      </w:r>
      <w:r>
        <w:t>, TVOC</w:t>
      </w:r>
      <w:r>
        <w:t>는</w:t>
      </w:r>
      <w:r>
        <w:t xml:space="preserve"> </w:t>
      </w:r>
      <w:r>
        <w:t>대상</w:t>
      </w:r>
      <w:r>
        <w:t xml:space="preserve"> </w:t>
      </w:r>
      <w:r>
        <w:t>물질이</w:t>
      </w:r>
      <w:r>
        <w:t xml:space="preserve"> </w:t>
      </w:r>
      <w:r>
        <w:t>아닌</w:t>
      </w:r>
      <w:r>
        <w:t xml:space="preserve"> </w:t>
      </w:r>
      <w:r>
        <w:t>알코올류</w:t>
      </w:r>
      <w:r>
        <w:t>·</w:t>
      </w:r>
      <w:r>
        <w:t>에스터류</w:t>
      </w:r>
      <w:r>
        <w:t xml:space="preserve"> </w:t>
      </w:r>
      <w:r>
        <w:t>등이</w:t>
      </w:r>
      <w:r>
        <w:t xml:space="preserve"> </w:t>
      </w:r>
      <w:r>
        <w:t>주도하는</w:t>
      </w:r>
      <w:r>
        <w:t xml:space="preserve"> </w:t>
      </w:r>
      <w:r>
        <w:t>상승까지</w:t>
      </w:r>
      <w:r>
        <w:t xml:space="preserve"> </w:t>
      </w:r>
      <w:r>
        <w:t>포함한다</w:t>
      </w:r>
      <w:r>
        <w:t xml:space="preserve">. </w:t>
      </w:r>
      <w:r>
        <w:t>실제</w:t>
      </w:r>
      <w:r>
        <w:t xml:space="preserve"> </w:t>
      </w:r>
      <w:r>
        <w:t>물질로</w:t>
      </w:r>
      <w:r>
        <w:t xml:space="preserve"> </w:t>
      </w:r>
      <w:r>
        <w:t>지표를</w:t>
      </w:r>
      <w:r>
        <w:t xml:space="preserve"> </w:t>
      </w:r>
      <w:r>
        <w:t>산정한</w:t>
      </w:r>
      <w:r>
        <w:t xml:space="preserve"> </w:t>
      </w:r>
      <w:r>
        <w:t>예는</w:t>
      </w:r>
      <w:r>
        <w:t xml:space="preserve"> Table 5</w:t>
      </w:r>
      <w:r>
        <w:t>에</w:t>
      </w:r>
      <w:r>
        <w:t xml:space="preserve"> </w:t>
      </w:r>
      <w:r>
        <w:t>제시하였다</w:t>
      </w:r>
      <w:r>
        <w:t>.</w:t>
      </w:r>
    </w:p>
    <w:p w14:paraId="6DFBD2C5" w14:textId="77777777" w:rsidR="00AC6CFC" w:rsidRDefault="004A1339">
      <w:pPr>
        <w:pStyle w:val="a0"/>
        <w:keepLines/>
        <w:ind w:firstLine="0"/>
        <w:jc w:val="center"/>
      </w:pPr>
      <w:r>
        <w:lastRenderedPageBreak/>
        <w:t xml:space="preserve">SOA </w:t>
      </w:r>
      <w:r>
        <w:t>생성잠재력</w:t>
      </w:r>
      <w:r>
        <w:t xml:space="preserve"> = Σi Ci(ppb) × (MWi ÷ 24.45) × SOAPi ÷ 100</w:t>
      </w:r>
      <w:r>
        <w:br/>
      </w:r>
      <w:r>
        <w:t>발암위해</w:t>
      </w:r>
      <w:r>
        <w:t xml:space="preserve"> </w:t>
      </w:r>
      <w:r>
        <w:t>선별지표</w:t>
      </w:r>
      <w:r>
        <w:t xml:space="preserve"> = Σi Ci(ppb) × (MWi ÷ 24.45) × IURi</w:t>
      </w:r>
      <w:r>
        <w:br/>
        <w:t>ΣVOC = Σi∈</w:t>
      </w:r>
      <w:r>
        <w:t>대상</w:t>
      </w:r>
      <w:r>
        <w:t xml:space="preserve"> </w:t>
      </w:r>
      <w:r>
        <w:t>물질</w:t>
      </w:r>
      <w:r>
        <w:t xml:space="preserve"> Ci(ppb)  ·  TVOC = Σi∈</w:t>
      </w:r>
      <w:r>
        <w:t>전체</w:t>
      </w:r>
      <w:r>
        <w:t xml:space="preserve"> Ci(ppb)</w:t>
      </w:r>
    </w:p>
    <w:p w14:paraId="70D1D16A" w14:textId="77777777" w:rsidR="00AC6CFC" w:rsidRDefault="004A1339">
      <w:pPr>
        <w:pStyle w:val="TableCaption"/>
        <w:keepLines/>
        <w:spacing w:before="160" w:after="60" w:line="276" w:lineRule="auto"/>
        <w:ind w:firstLine="0"/>
        <w:jc w:val="center"/>
      </w:pPr>
      <w:bookmarkStart w:id="52" w:name="_Tab4"/>
      <w:r>
        <w:t xml:space="preserve">Table 4. Molecular weight, SOAP, MIR and IUR coefficients by substance and their sources</w:t>
      </w:r>
      <w:bookmarkEnd w:id="52"/>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1012"/>
        <w:gridCol w:w="1451"/>
        <w:gridCol w:w="1452"/>
        <w:gridCol w:w="1344"/>
      </w:tblGrid>
      <w:tr w:rsidR="00AC6CFC" w14:paraId="79490027" w14:textId="77777777">
        <w:trPr>
          <w:cantSplit/>
          <w:tblHeader/>
        </w:trPr>
        <w:tc>
          <w:tcPr>
            <w:tcW w:w="2847" w:type="dxa"/>
            <w:tcBorders>
              <w:bottom w:val="single" w:sz="0" w:space="0" w:color="auto"/>
            </w:tcBorders>
            <w:tcMar>
              <w:left w:w="108" w:type="dxa"/>
            </w:tcMar>
            <w:vAlign w:val="center"/>
          </w:tcPr>
          <w:p w14:paraId="3C5BC778" w14:textId="77777777" w:rsidR="00AC6CFC" w:rsidRDefault="004A1339">
            <w:pPr>
              <w:pStyle w:val="Compact"/>
              <w:keepNext/>
              <w:jc w:val="left"/>
            </w:pPr>
            <w:r>
              <w:t>Substance</w:t>
            </w:r>
          </w:p>
        </w:tc>
        <w:tc>
          <w:tcPr>
            <w:tcW w:w="1012" w:type="dxa"/>
            <w:tcBorders>
              <w:bottom w:val="single" w:sz="0" w:space="0" w:color="auto"/>
            </w:tcBorders>
            <w:tcMar>
              <w:right w:w="90" w:type="dxa"/>
            </w:tcMar>
            <w:vAlign w:val="center"/>
          </w:tcPr>
          <w:p w14:paraId="28001917" w14:textId="77777777" w:rsidR="00AC6CFC" w:rsidRDefault="004A1339">
            <w:pPr>
              <w:pStyle w:val="Compact"/>
              <w:keepNext/>
              <w:jc w:val="center"/>
            </w:pPr>
            <w:r>
              <w:t>MW</w:t>
            </w:r>
            <w:r>
              <w:br/>
              <w:t>(g/mol)</w:t>
            </w:r>
          </w:p>
        </w:tc>
        <w:tc>
          <w:tcPr>
            <w:tcW w:w="1451" w:type="dxa"/>
            <w:tcBorders>
              <w:bottom w:val="single" w:sz="0" w:space="0" w:color="auto"/>
            </w:tcBorders>
            <w:tcMar>
              <w:right w:w="90" w:type="dxa"/>
            </w:tcMar>
            <w:vAlign w:val="center"/>
          </w:tcPr>
          <w:p w14:paraId="26CF60AC" w14:textId="77777777" w:rsidR="00AC6CFC" w:rsidRDefault="004A1339">
            <w:pPr>
              <w:pStyle w:val="Compact"/>
              <w:keepNext/>
              <w:jc w:val="center"/>
            </w:pPr>
            <w:r>
              <w:t>SOAP</w:t>
            </w:r>
            <w:r>
              <w:br/>
              <w:t>(toluene = 100)</w:t>
            </w:r>
          </w:p>
        </w:tc>
        <w:tc>
          <w:tcPr>
            <w:tcW w:w="1452" w:type="dxa"/>
            <w:tcBorders>
              <w:bottom w:val="single" w:sz="0" w:space="0" w:color="auto"/>
            </w:tcBorders>
            <w:tcMar>
              <w:right w:w="90" w:type="dxa"/>
            </w:tcMar>
            <w:vAlign w:val="center"/>
          </w:tcPr>
          <w:p w14:paraId="7CBC6DBD" w14:textId="77777777" w:rsidR="00AC6CFC" w:rsidRDefault="004A1339">
            <w:pPr>
              <w:pStyle w:val="Compact"/>
              <w:keepNext/>
              <w:jc w:val="center"/>
            </w:pPr>
            <w:r>
              <w:t>MIR</w:t>
            </w:r>
            <w:r>
              <w:br/>
              <w:t>(g O₃/g VOC)</w:t>
            </w:r>
          </w:p>
        </w:tc>
        <w:tc>
          <w:tcPr>
            <w:tcW w:w="1344" w:type="dxa"/>
            <w:tcBorders>
              <w:bottom w:val="single" w:sz="0" w:space="0" w:color="auto"/>
            </w:tcBorders>
            <w:vAlign w:val="center"/>
          </w:tcPr>
          <w:p w14:paraId="63CAE1E5" w14:textId="77777777" w:rsidR="00AC6CFC" w:rsidRDefault="004A1339">
            <w:pPr>
              <w:pStyle w:val="Compact"/>
              <w:keepNext/>
              <w:jc w:val="center"/>
            </w:pPr>
            <w:r>
              <w:t>IUR</w:t>
            </w:r>
            <w:r>
              <w:br/>
              <w:t>((µg/m³)⁻¹)</w:t>
            </w:r>
          </w:p>
        </w:tc>
      </w:tr>
      <w:tr w:rsidR="00AC6CFC" w14:paraId="64CF2C08" w14:textId="77777777">
        <w:trPr>
          <w:cantSplit/>
        </w:trPr>
        <w:tc>
          <w:tcPr>
            <w:tcW w:w="2847" w:type="dxa"/>
            <w:tcMar>
              <w:left w:w="108" w:type="dxa"/>
            </w:tcMar>
            <w:vAlign w:val="center"/>
          </w:tcPr>
          <w:p w14:paraId="0097E2F0" w14:textId="77777777" w:rsidR="00AC6CFC" w:rsidRDefault="004A1339">
            <w:pPr>
              <w:pStyle w:val="Compact"/>
              <w:keepNext/>
              <w:jc w:val="left"/>
            </w:pPr>
            <w:r>
              <w:t>Toluene</w:t>
            </w:r>
          </w:p>
        </w:tc>
        <w:tc>
          <w:tcPr>
            <w:tcW w:w="1012" w:type="dxa"/>
            <w:tcMar>
              <w:right w:w="90" w:type="dxa"/>
            </w:tcMar>
            <w:vAlign w:val="center"/>
          </w:tcPr>
          <w:p w14:paraId="5DE9D3F2" w14:textId="77777777" w:rsidR="00AC6CFC" w:rsidRDefault="004A1339">
            <w:pPr>
              <w:pStyle w:val="Compact"/>
              <w:keepNext/>
              <w:ind w:right="150"/>
              <w:jc w:val="right"/>
            </w:pPr>
            <w:r>
              <w:t>92.14</w:t>
            </w:r>
          </w:p>
        </w:tc>
        <w:tc>
          <w:tcPr>
            <w:tcW w:w="1451" w:type="dxa"/>
            <w:tcMar>
              <w:right w:w="90" w:type="dxa"/>
            </w:tcMar>
            <w:vAlign w:val="center"/>
          </w:tcPr>
          <w:p w14:paraId="6E74E50C" w14:textId="77777777" w:rsidR="00AC6CFC" w:rsidRDefault="004A1339">
            <w:pPr>
              <w:pStyle w:val="Compact"/>
              <w:keepNext/>
              <w:jc w:val="center"/>
            </w:pPr>
            <w:r>
              <w:t>100.0</w:t>
            </w:r>
          </w:p>
        </w:tc>
        <w:tc>
          <w:tcPr>
            <w:tcW w:w="1452" w:type="dxa"/>
            <w:tcMar>
              <w:right w:w="90" w:type="dxa"/>
            </w:tcMar>
            <w:vAlign w:val="center"/>
          </w:tcPr>
          <w:p w14:paraId="1583E583" w14:textId="77777777" w:rsidR="00AC6CFC" w:rsidRDefault="004A1339">
            <w:pPr>
              <w:pStyle w:val="Compact"/>
              <w:keepNext/>
              <w:ind w:right="469"/>
              <w:jc w:val="right"/>
            </w:pPr>
            <w:r>
              <w:t>4.00</w:t>
            </w:r>
          </w:p>
        </w:tc>
        <w:tc>
          <w:tcPr>
            <w:tcW w:w="1344" w:type="dxa"/>
            <w:vAlign w:val="center"/>
          </w:tcPr>
          <w:p w14:paraId="00089881" w14:textId="77777777" w:rsidR="00AC6CFC" w:rsidRDefault="004A1339">
            <w:pPr>
              <w:pStyle w:val="Compact"/>
              <w:keepNext/>
              <w:jc w:val="center"/>
            </w:pPr>
            <w:r>
              <w:t>–</w:t>
            </w:r>
          </w:p>
        </w:tc>
      </w:tr>
      <w:tr w:rsidR="00AC6CFC" w14:paraId="03321DF0" w14:textId="77777777">
        <w:trPr>
          <w:cantSplit/>
        </w:trPr>
        <w:tc>
          <w:tcPr>
            <w:tcW w:w="2847" w:type="dxa"/>
            <w:tcMar>
              <w:left w:w="108" w:type="dxa"/>
            </w:tcMar>
            <w:vAlign w:val="center"/>
          </w:tcPr>
          <w:p w14:paraId="7AD91E53" w14:textId="77777777" w:rsidR="00AC6CFC" w:rsidRDefault="004A1339">
            <w:pPr>
              <w:pStyle w:val="Compact"/>
              <w:keepNext/>
              <w:jc w:val="left"/>
            </w:pPr>
            <w:r>
              <w:t>Xylenes + Ethylbenzene</w:t>
            </w:r>
          </w:p>
        </w:tc>
        <w:tc>
          <w:tcPr>
            <w:tcW w:w="1012" w:type="dxa"/>
            <w:tcMar>
              <w:right w:w="90" w:type="dxa"/>
            </w:tcMar>
            <w:vAlign w:val="center"/>
          </w:tcPr>
          <w:p w14:paraId="766D4172" w14:textId="77777777" w:rsidR="00AC6CFC" w:rsidRDefault="004A1339">
            <w:pPr>
              <w:pStyle w:val="Compact"/>
              <w:keepNext/>
              <w:ind w:right="150"/>
              <w:jc w:val="right"/>
            </w:pPr>
            <w:r>
              <w:t>106.16</w:t>
            </w:r>
          </w:p>
        </w:tc>
        <w:tc>
          <w:tcPr>
            <w:tcW w:w="1451" w:type="dxa"/>
            <w:tcMar>
              <w:right w:w="90" w:type="dxa"/>
            </w:tcMar>
            <w:vAlign w:val="center"/>
          </w:tcPr>
          <w:p w14:paraId="5874B6D0" w14:textId="77777777" w:rsidR="00AC6CFC" w:rsidRDefault="004A1339">
            <w:pPr>
              <w:pStyle w:val="Compact"/>
              <w:keepNext/>
              <w:jc w:val="center"/>
            </w:pPr>
            <w:r>
              <w:t>89.68</w:t>
            </w:r>
          </w:p>
        </w:tc>
        <w:tc>
          <w:tcPr>
            <w:tcW w:w="1452" w:type="dxa"/>
            <w:tcMar>
              <w:right w:w="90" w:type="dxa"/>
            </w:tcMar>
            <w:vAlign w:val="center"/>
          </w:tcPr>
          <w:p w14:paraId="109621E8" w14:textId="77777777" w:rsidR="00AC6CFC" w:rsidRDefault="004A1339">
            <w:pPr>
              <w:pStyle w:val="Compact"/>
              <w:keepNext/>
              <w:ind w:right="469"/>
              <w:jc w:val="right"/>
            </w:pPr>
            <w:r>
              <w:t>6.57</w:t>
            </w:r>
          </w:p>
        </w:tc>
        <w:tc>
          <w:tcPr>
            <w:tcW w:w="1344" w:type="dxa"/>
            <w:vAlign w:val="center"/>
          </w:tcPr>
          <w:p w14:paraId="6A9F7AAD" w14:textId="77777777" w:rsidR="00AC6CFC" w:rsidRDefault="004A1339">
            <w:pPr>
              <w:pStyle w:val="Compact"/>
              <w:keepNext/>
              <w:jc w:val="center"/>
            </w:pPr>
            <w:r>
              <w:t>–</w:t>
            </w:r>
          </w:p>
        </w:tc>
      </w:tr>
      <w:tr w:rsidR="00AC6CFC" w14:paraId="5F672A7E" w14:textId="77777777">
        <w:trPr>
          <w:cantSplit/>
        </w:trPr>
        <w:tc>
          <w:tcPr>
            <w:tcW w:w="2847" w:type="dxa"/>
            <w:tcMar>
              <w:left w:w="108" w:type="dxa"/>
            </w:tcMar>
            <w:vAlign w:val="center"/>
          </w:tcPr>
          <w:p w14:paraId="34B3208F" w14:textId="77777777" w:rsidR="00AC6CFC" w:rsidRDefault="004A1339">
            <w:pPr>
              <w:pStyle w:val="Compact"/>
              <w:keepNext/>
              <w:jc w:val="left"/>
            </w:pPr>
            <w:r>
              <w:t>Benzene</w:t>
            </w:r>
          </w:p>
        </w:tc>
        <w:tc>
          <w:tcPr>
            <w:tcW w:w="1012" w:type="dxa"/>
            <w:tcMar>
              <w:right w:w="90" w:type="dxa"/>
            </w:tcMar>
            <w:vAlign w:val="center"/>
          </w:tcPr>
          <w:p w14:paraId="56F4D369" w14:textId="77777777" w:rsidR="00AC6CFC" w:rsidRDefault="004A1339">
            <w:pPr>
              <w:pStyle w:val="Compact"/>
              <w:keepNext/>
              <w:ind w:right="150"/>
              <w:jc w:val="right"/>
            </w:pPr>
            <w:r>
              <w:t>78.11</w:t>
            </w:r>
          </w:p>
        </w:tc>
        <w:tc>
          <w:tcPr>
            <w:tcW w:w="1451" w:type="dxa"/>
            <w:tcMar>
              <w:right w:w="90" w:type="dxa"/>
            </w:tcMar>
            <w:vAlign w:val="center"/>
          </w:tcPr>
          <w:p w14:paraId="095F3C3D" w14:textId="77777777" w:rsidR="00AC6CFC" w:rsidRDefault="004A1339">
            <w:pPr>
              <w:pStyle w:val="Compact"/>
              <w:keepNext/>
              <w:jc w:val="center"/>
            </w:pPr>
            <w:r>
              <w:t>92.9</w:t>
            </w:r>
          </w:p>
        </w:tc>
        <w:tc>
          <w:tcPr>
            <w:tcW w:w="1452" w:type="dxa"/>
            <w:tcMar>
              <w:right w:w="90" w:type="dxa"/>
            </w:tcMar>
            <w:vAlign w:val="center"/>
          </w:tcPr>
          <w:p w14:paraId="2596A284" w14:textId="77777777" w:rsidR="00AC6CFC" w:rsidRDefault="004A1339">
            <w:pPr>
              <w:pStyle w:val="Compact"/>
              <w:keepNext/>
              <w:ind w:right="469"/>
              <w:jc w:val="right"/>
            </w:pPr>
            <w:r>
              <w:t>0.72</w:t>
            </w:r>
          </w:p>
        </w:tc>
        <w:tc>
          <w:tcPr>
            <w:tcW w:w="1344" w:type="dxa"/>
            <w:vAlign w:val="center"/>
          </w:tcPr>
          <w:p w14:paraId="1EE557D4" w14:textId="77777777" w:rsidR="00AC6CFC" w:rsidRDefault="004A1339">
            <w:pPr>
              <w:pStyle w:val="Compact"/>
              <w:keepNext/>
              <w:jc w:val="center"/>
            </w:pPr>
            <w:r>
              <w:t>7.8×10⁻⁶</w:t>
            </w:r>
          </w:p>
        </w:tc>
      </w:tr>
      <w:tr w:rsidR="00AC6CFC" w14:paraId="5F12BF0B" w14:textId="77777777">
        <w:trPr>
          <w:cantSplit/>
        </w:trPr>
        <w:tc>
          <w:tcPr>
            <w:tcW w:w="2847" w:type="dxa"/>
            <w:tcMar>
              <w:left w:w="108" w:type="dxa"/>
            </w:tcMar>
            <w:vAlign w:val="center"/>
          </w:tcPr>
          <w:p w14:paraId="13D612BF" w14:textId="77777777" w:rsidR="00AC6CFC" w:rsidRDefault="004A1339">
            <w:pPr>
              <w:pStyle w:val="Compact"/>
              <w:keepNext/>
              <w:jc w:val="left"/>
            </w:pPr>
            <w:r>
              <w:t>Styrene</w:t>
            </w:r>
          </w:p>
        </w:tc>
        <w:tc>
          <w:tcPr>
            <w:tcW w:w="1012" w:type="dxa"/>
            <w:tcMar>
              <w:right w:w="90" w:type="dxa"/>
            </w:tcMar>
            <w:vAlign w:val="center"/>
          </w:tcPr>
          <w:p w14:paraId="1699DD3D" w14:textId="77777777" w:rsidR="00AC6CFC" w:rsidRDefault="004A1339">
            <w:pPr>
              <w:pStyle w:val="Compact"/>
              <w:keepNext/>
              <w:ind w:right="150"/>
              <w:jc w:val="right"/>
            </w:pPr>
            <w:r>
              <w:t>104.15</w:t>
            </w:r>
          </w:p>
        </w:tc>
        <w:tc>
          <w:tcPr>
            <w:tcW w:w="1451" w:type="dxa"/>
            <w:tcMar>
              <w:right w:w="90" w:type="dxa"/>
            </w:tcMar>
            <w:vAlign w:val="center"/>
          </w:tcPr>
          <w:p w14:paraId="27C93B50" w14:textId="77777777" w:rsidR="00AC6CFC" w:rsidRDefault="004A1339">
            <w:pPr>
              <w:pStyle w:val="Compact"/>
              <w:keepNext/>
              <w:jc w:val="center"/>
            </w:pPr>
            <w:r>
              <w:t>212.3</w:t>
            </w:r>
          </w:p>
        </w:tc>
        <w:tc>
          <w:tcPr>
            <w:tcW w:w="1452" w:type="dxa"/>
            <w:tcMar>
              <w:right w:w="90" w:type="dxa"/>
            </w:tcMar>
            <w:vAlign w:val="center"/>
          </w:tcPr>
          <w:p w14:paraId="6DF530D8" w14:textId="77777777" w:rsidR="00AC6CFC" w:rsidRDefault="004A1339">
            <w:pPr>
              <w:pStyle w:val="Compact"/>
              <w:keepNext/>
              <w:ind w:right="469"/>
              <w:jc w:val="right"/>
            </w:pPr>
            <w:r>
              <w:t>1.73</w:t>
            </w:r>
          </w:p>
        </w:tc>
        <w:tc>
          <w:tcPr>
            <w:tcW w:w="1344" w:type="dxa"/>
            <w:vAlign w:val="center"/>
          </w:tcPr>
          <w:p w14:paraId="725FC4ED" w14:textId="77777777" w:rsidR="00AC6CFC" w:rsidRDefault="004A1339">
            <w:pPr>
              <w:pStyle w:val="Compact"/>
              <w:keepNext/>
              <w:jc w:val="center"/>
            </w:pPr>
            <w:r>
              <w:t>–</w:t>
            </w:r>
          </w:p>
        </w:tc>
      </w:tr>
      <w:tr w:rsidR="00AC6CFC" w14:paraId="54186892" w14:textId="77777777">
        <w:trPr>
          <w:cantSplit/>
        </w:trPr>
        <w:tc>
          <w:tcPr>
            <w:tcW w:w="2847" w:type="dxa"/>
            <w:tcMar>
              <w:left w:w="108" w:type="dxa"/>
            </w:tcMar>
            <w:vAlign w:val="center"/>
          </w:tcPr>
          <w:p w14:paraId="6D37E814" w14:textId="77777777" w:rsidR="00AC6CFC" w:rsidRDefault="004A1339">
            <w:pPr>
              <w:pStyle w:val="Compact"/>
              <w:keepNext/>
              <w:jc w:val="left"/>
            </w:pPr>
            <w:r>
              <w:t>Formaldehyde</w:t>
            </w:r>
          </w:p>
        </w:tc>
        <w:tc>
          <w:tcPr>
            <w:tcW w:w="1012" w:type="dxa"/>
            <w:tcMar>
              <w:right w:w="90" w:type="dxa"/>
            </w:tcMar>
            <w:vAlign w:val="center"/>
          </w:tcPr>
          <w:p w14:paraId="14CF345D" w14:textId="77777777" w:rsidR="00AC6CFC" w:rsidRDefault="004A1339">
            <w:pPr>
              <w:pStyle w:val="Compact"/>
              <w:keepNext/>
              <w:ind w:right="150"/>
              <w:jc w:val="right"/>
            </w:pPr>
            <w:r>
              <w:t>30.03</w:t>
            </w:r>
          </w:p>
        </w:tc>
        <w:tc>
          <w:tcPr>
            <w:tcW w:w="1451" w:type="dxa"/>
            <w:tcMar>
              <w:right w:w="90" w:type="dxa"/>
            </w:tcMar>
            <w:vAlign w:val="center"/>
          </w:tcPr>
          <w:p w14:paraId="6C18993E" w14:textId="77777777" w:rsidR="00AC6CFC" w:rsidRDefault="004A1339">
            <w:pPr>
              <w:pStyle w:val="Compact"/>
              <w:keepNext/>
              <w:jc w:val="center"/>
            </w:pPr>
            <w:r>
              <w:t>0.7</w:t>
            </w:r>
          </w:p>
        </w:tc>
        <w:tc>
          <w:tcPr>
            <w:tcW w:w="1452" w:type="dxa"/>
            <w:tcMar>
              <w:right w:w="90" w:type="dxa"/>
            </w:tcMar>
            <w:vAlign w:val="center"/>
          </w:tcPr>
          <w:p w14:paraId="06BBC7FA" w14:textId="77777777" w:rsidR="00AC6CFC" w:rsidRDefault="004A1339">
            <w:pPr>
              <w:pStyle w:val="Compact"/>
              <w:keepNext/>
              <w:ind w:right="469"/>
              <w:jc w:val="right"/>
            </w:pPr>
            <w:r>
              <w:t>9.46</w:t>
            </w:r>
          </w:p>
        </w:tc>
        <w:tc>
          <w:tcPr>
            <w:tcW w:w="1344" w:type="dxa"/>
            <w:vAlign w:val="center"/>
          </w:tcPr>
          <w:p w14:paraId="6CF37D3C" w14:textId="77777777" w:rsidR="00AC6CFC" w:rsidRDefault="004A1339">
            <w:pPr>
              <w:pStyle w:val="Compact"/>
              <w:keepNext/>
              <w:jc w:val="center"/>
            </w:pPr>
            <w:r>
              <w:t>1.1×10⁻⁵</w:t>
            </w:r>
          </w:p>
        </w:tc>
      </w:tr>
      <w:tr w:rsidR="00AC6CFC" w14:paraId="5198DA7D" w14:textId="77777777">
        <w:trPr>
          <w:cantSplit/>
        </w:trPr>
        <w:tc>
          <w:tcPr>
            <w:tcW w:w="2847" w:type="dxa"/>
            <w:tcMar>
              <w:left w:w="108" w:type="dxa"/>
            </w:tcMar>
            <w:vAlign w:val="center"/>
          </w:tcPr>
          <w:p w14:paraId="477099F5" w14:textId="77777777" w:rsidR="00AC6CFC" w:rsidRDefault="004A1339">
            <w:pPr>
              <w:pStyle w:val="Compact"/>
              <w:keepNext/>
              <w:jc w:val="left"/>
            </w:pPr>
            <w:r>
              <w:t>Acetaldehyde</w:t>
            </w:r>
          </w:p>
        </w:tc>
        <w:tc>
          <w:tcPr>
            <w:tcW w:w="1012" w:type="dxa"/>
            <w:tcMar>
              <w:right w:w="90" w:type="dxa"/>
            </w:tcMar>
            <w:vAlign w:val="center"/>
          </w:tcPr>
          <w:p w14:paraId="45CF1B94" w14:textId="77777777" w:rsidR="00AC6CFC" w:rsidRDefault="004A1339">
            <w:pPr>
              <w:pStyle w:val="Compact"/>
              <w:keepNext/>
              <w:ind w:right="150"/>
              <w:jc w:val="right"/>
            </w:pPr>
            <w:r>
              <w:t>44.05</w:t>
            </w:r>
          </w:p>
        </w:tc>
        <w:tc>
          <w:tcPr>
            <w:tcW w:w="1451" w:type="dxa"/>
            <w:tcMar>
              <w:right w:w="90" w:type="dxa"/>
            </w:tcMar>
            <w:vAlign w:val="center"/>
          </w:tcPr>
          <w:p w14:paraId="3561D2DC" w14:textId="77777777" w:rsidR="00AC6CFC" w:rsidRDefault="004A1339">
            <w:pPr>
              <w:pStyle w:val="Compact"/>
              <w:keepNext/>
              <w:jc w:val="center"/>
            </w:pPr>
            <w:r>
              <w:t>0.6</w:t>
            </w:r>
          </w:p>
        </w:tc>
        <w:tc>
          <w:tcPr>
            <w:tcW w:w="1452" w:type="dxa"/>
            <w:tcMar>
              <w:right w:w="90" w:type="dxa"/>
            </w:tcMar>
            <w:vAlign w:val="center"/>
          </w:tcPr>
          <w:p w14:paraId="04E31073" w14:textId="77777777" w:rsidR="00AC6CFC" w:rsidRDefault="004A1339">
            <w:pPr>
              <w:pStyle w:val="Compact"/>
              <w:keepNext/>
              <w:ind w:right="469"/>
              <w:jc w:val="right"/>
            </w:pPr>
            <w:r>
              <w:t>6.54</w:t>
            </w:r>
          </w:p>
        </w:tc>
        <w:tc>
          <w:tcPr>
            <w:tcW w:w="1344" w:type="dxa"/>
            <w:vAlign w:val="center"/>
          </w:tcPr>
          <w:p w14:paraId="15FACD0B" w14:textId="77777777" w:rsidR="00AC6CFC" w:rsidRDefault="004A1339">
            <w:pPr>
              <w:pStyle w:val="Compact"/>
              <w:keepNext/>
              <w:jc w:val="center"/>
            </w:pPr>
            <w:r>
              <w:t>2.2×10⁻⁶</w:t>
            </w:r>
          </w:p>
        </w:tc>
      </w:tr>
      <w:tr w:rsidR="00AC6CFC" w14:paraId="054B3698" w14:textId="77777777">
        <w:trPr>
          <w:cantSplit/>
        </w:trPr>
        <w:tc>
          <w:tcPr>
            <w:tcW w:w="2847" w:type="dxa"/>
            <w:tcMar>
              <w:left w:w="108" w:type="dxa"/>
            </w:tcMar>
            <w:vAlign w:val="center"/>
          </w:tcPr>
          <w:p w14:paraId="7002CFCA" w14:textId="77777777" w:rsidR="00AC6CFC" w:rsidRDefault="004A1339">
            <w:pPr>
              <w:pStyle w:val="Compact"/>
              <w:keepNext/>
              <w:jc w:val="left"/>
            </w:pPr>
            <w:r>
              <w:t>1,3-Butadiene</w:t>
            </w:r>
          </w:p>
        </w:tc>
        <w:tc>
          <w:tcPr>
            <w:tcW w:w="1012" w:type="dxa"/>
            <w:tcMar>
              <w:right w:w="90" w:type="dxa"/>
            </w:tcMar>
            <w:vAlign w:val="center"/>
          </w:tcPr>
          <w:p w14:paraId="36EA652E" w14:textId="77777777" w:rsidR="00AC6CFC" w:rsidRDefault="004A1339">
            <w:pPr>
              <w:pStyle w:val="Compact"/>
              <w:keepNext/>
              <w:ind w:right="150"/>
              <w:jc w:val="right"/>
            </w:pPr>
            <w:r>
              <w:t>54.09</w:t>
            </w:r>
          </w:p>
        </w:tc>
        <w:tc>
          <w:tcPr>
            <w:tcW w:w="1451" w:type="dxa"/>
            <w:tcMar>
              <w:right w:w="90" w:type="dxa"/>
            </w:tcMar>
            <w:vAlign w:val="center"/>
          </w:tcPr>
          <w:p w14:paraId="593865A9" w14:textId="77777777" w:rsidR="00AC6CFC" w:rsidRDefault="004A1339">
            <w:pPr>
              <w:pStyle w:val="Compact"/>
              <w:keepNext/>
              <w:jc w:val="center"/>
            </w:pPr>
            <w:r>
              <w:t>1.8</w:t>
            </w:r>
          </w:p>
        </w:tc>
        <w:tc>
          <w:tcPr>
            <w:tcW w:w="1452" w:type="dxa"/>
            <w:tcMar>
              <w:right w:w="90" w:type="dxa"/>
            </w:tcMar>
            <w:vAlign w:val="center"/>
          </w:tcPr>
          <w:p w14:paraId="63A0D6F7" w14:textId="77777777" w:rsidR="00AC6CFC" w:rsidRDefault="004A1339">
            <w:pPr>
              <w:pStyle w:val="Compact"/>
              <w:keepNext/>
              <w:ind w:right="469"/>
              <w:jc w:val="right"/>
            </w:pPr>
            <w:r>
              <w:t>12.61</w:t>
            </w:r>
          </w:p>
        </w:tc>
        <w:tc>
          <w:tcPr>
            <w:tcW w:w="1344" w:type="dxa"/>
            <w:vAlign w:val="center"/>
          </w:tcPr>
          <w:p w14:paraId="2C63A204" w14:textId="77777777" w:rsidR="00AC6CFC" w:rsidRDefault="004A1339">
            <w:pPr>
              <w:pStyle w:val="Compact"/>
              <w:keepNext/>
              <w:jc w:val="center"/>
            </w:pPr>
            <w:r>
              <w:t>3.0×10⁻⁵</w:t>
            </w:r>
          </w:p>
        </w:tc>
      </w:tr>
      <w:tr w:rsidR="00AC6CFC" w14:paraId="1D6215C6" w14:textId="77777777">
        <w:trPr>
          <w:cantSplit/>
        </w:trPr>
        <w:tc>
          <w:tcPr>
            <w:tcW w:w="2847" w:type="dxa"/>
            <w:tcMar>
              <w:left w:w="108" w:type="dxa"/>
            </w:tcMar>
            <w:vAlign w:val="center"/>
          </w:tcPr>
          <w:p w14:paraId="317A0F1B" w14:textId="77777777" w:rsidR="00AC6CFC" w:rsidRDefault="004A1339">
            <w:pPr>
              <w:pStyle w:val="Compact"/>
              <w:keepNext/>
              <w:jc w:val="left"/>
            </w:pPr>
            <w:r>
              <w:t>Acrylonitrile</w:t>
            </w:r>
          </w:p>
        </w:tc>
        <w:tc>
          <w:tcPr>
            <w:tcW w:w="1012" w:type="dxa"/>
            <w:tcMar>
              <w:right w:w="90" w:type="dxa"/>
            </w:tcMar>
            <w:vAlign w:val="center"/>
          </w:tcPr>
          <w:p w14:paraId="32A246E4" w14:textId="77777777" w:rsidR="00AC6CFC" w:rsidRDefault="004A1339">
            <w:pPr>
              <w:pStyle w:val="Compact"/>
              <w:keepNext/>
              <w:ind w:right="150"/>
              <w:jc w:val="right"/>
            </w:pPr>
            <w:r>
              <w:t>53.06</w:t>
            </w:r>
          </w:p>
        </w:tc>
        <w:tc>
          <w:tcPr>
            <w:tcW w:w="1451" w:type="dxa"/>
            <w:tcMar>
              <w:right w:w="90" w:type="dxa"/>
            </w:tcMar>
            <w:vAlign w:val="center"/>
          </w:tcPr>
          <w:p w14:paraId="168668A1" w14:textId="77777777" w:rsidR="00AC6CFC" w:rsidRDefault="004A1339">
            <w:pPr>
              <w:pStyle w:val="Compact"/>
              <w:keepNext/>
              <w:jc w:val="center"/>
            </w:pPr>
            <w:r>
              <w:t>–</w:t>
            </w:r>
          </w:p>
        </w:tc>
        <w:tc>
          <w:tcPr>
            <w:tcW w:w="1452" w:type="dxa"/>
            <w:tcMar>
              <w:right w:w="90" w:type="dxa"/>
            </w:tcMar>
            <w:vAlign w:val="center"/>
          </w:tcPr>
          <w:p w14:paraId="3D68AD20" w14:textId="77777777" w:rsidR="00AC6CFC" w:rsidRDefault="004A1339">
            <w:pPr>
              <w:pStyle w:val="Compact"/>
              <w:keepNext/>
              <w:ind w:right="469"/>
              <w:jc w:val="right"/>
            </w:pPr>
            <w:r>
              <w:t>2.24</w:t>
            </w:r>
          </w:p>
        </w:tc>
        <w:tc>
          <w:tcPr>
            <w:tcW w:w="1344" w:type="dxa"/>
            <w:vAlign w:val="center"/>
          </w:tcPr>
          <w:p w14:paraId="73C666C9" w14:textId="77777777" w:rsidR="00AC6CFC" w:rsidRDefault="004A1339">
            <w:pPr>
              <w:pStyle w:val="Compact"/>
              <w:keepNext/>
              <w:jc w:val="center"/>
            </w:pPr>
            <w:r>
              <w:t>6.8×10⁻⁵</w:t>
            </w:r>
          </w:p>
        </w:tc>
      </w:tr>
      <w:tr w:rsidR="00AC6CFC" w14:paraId="3D65D278" w14:textId="77777777">
        <w:trPr>
          <w:cantSplit/>
        </w:trPr>
        <w:tc>
          <w:tcPr>
            <w:tcW w:w="2847" w:type="dxa"/>
            <w:tcMar>
              <w:left w:w="108" w:type="dxa"/>
            </w:tcMar>
            <w:vAlign w:val="center"/>
          </w:tcPr>
          <w:p w14:paraId="56E9FDDB" w14:textId="77777777" w:rsidR="00AC6CFC" w:rsidRDefault="004A1339">
            <w:pPr>
              <w:pStyle w:val="Compact"/>
              <w:keepNext/>
              <w:jc w:val="left"/>
            </w:pPr>
            <w:r>
              <w:t>Chloroform + Dichloromethane</w:t>
            </w:r>
          </w:p>
        </w:tc>
        <w:tc>
          <w:tcPr>
            <w:tcW w:w="1012" w:type="dxa"/>
            <w:tcMar>
              <w:right w:w="90" w:type="dxa"/>
            </w:tcMar>
            <w:vAlign w:val="center"/>
          </w:tcPr>
          <w:p w14:paraId="69BCABD9" w14:textId="77777777" w:rsidR="00AC6CFC" w:rsidRDefault="004A1339">
            <w:pPr>
              <w:pStyle w:val="Compact"/>
              <w:keepNext/>
              <w:ind w:right="150"/>
              <w:jc w:val="right"/>
            </w:pPr>
            <w:r>
              <w:t>84.93</w:t>
            </w:r>
          </w:p>
        </w:tc>
        <w:tc>
          <w:tcPr>
            <w:tcW w:w="1451" w:type="dxa"/>
            <w:tcMar>
              <w:right w:w="90" w:type="dxa"/>
            </w:tcMar>
            <w:vAlign w:val="center"/>
          </w:tcPr>
          <w:p w14:paraId="06199640" w14:textId="77777777" w:rsidR="00AC6CFC" w:rsidRDefault="004A1339">
            <w:pPr>
              <w:pStyle w:val="Compact"/>
              <w:keepNext/>
              <w:jc w:val="center"/>
            </w:pPr>
            <w:r>
              <w:t>–</w:t>
            </w:r>
          </w:p>
        </w:tc>
        <w:tc>
          <w:tcPr>
            <w:tcW w:w="1452" w:type="dxa"/>
            <w:tcMar>
              <w:right w:w="90" w:type="dxa"/>
            </w:tcMar>
            <w:vAlign w:val="center"/>
          </w:tcPr>
          <w:p w14:paraId="1EA5D6BD" w14:textId="77777777" w:rsidR="00AC6CFC" w:rsidRDefault="004A1339">
            <w:pPr>
              <w:pStyle w:val="Compact"/>
              <w:keepNext/>
              <w:ind w:right="469"/>
              <w:jc w:val="right"/>
            </w:pPr>
            <w:r>
              <w:t>0.04</w:t>
            </w:r>
          </w:p>
        </w:tc>
        <w:tc>
          <w:tcPr>
            <w:tcW w:w="1344" w:type="dxa"/>
            <w:vAlign w:val="center"/>
          </w:tcPr>
          <w:p w14:paraId="5B2BE10F" w14:textId="77777777" w:rsidR="00AC6CFC" w:rsidRDefault="004A1339">
            <w:pPr>
              <w:pStyle w:val="Compact"/>
              <w:keepNext/>
              <w:jc w:val="center"/>
            </w:pPr>
            <w:r>
              <w:t>1.7×10⁻⁸</w:t>
            </w:r>
          </w:p>
        </w:tc>
      </w:tr>
      <w:tr w:rsidR="00AC6CFC" w14:paraId="3030CD99" w14:textId="77777777">
        <w:trPr>
          <w:cantSplit/>
        </w:trPr>
        <w:tc>
          <w:tcPr>
            <w:tcW w:w="2847" w:type="dxa"/>
            <w:tcMar>
              <w:left w:w="108" w:type="dxa"/>
            </w:tcMar>
            <w:vAlign w:val="center"/>
          </w:tcPr>
          <w:p w14:paraId="06480D27" w14:textId="77777777" w:rsidR="00AC6CFC" w:rsidRDefault="004A1339">
            <w:pPr>
              <w:pStyle w:val="Compact"/>
              <w:keepNext/>
              <w:jc w:val="left"/>
            </w:pPr>
            <w:r>
              <w:t>1,2-Dichloroethane + Vinyl chloride</w:t>
            </w:r>
          </w:p>
        </w:tc>
        <w:tc>
          <w:tcPr>
            <w:tcW w:w="1012" w:type="dxa"/>
            <w:tcMar>
              <w:right w:w="90" w:type="dxa"/>
            </w:tcMar>
            <w:vAlign w:val="center"/>
          </w:tcPr>
          <w:p w14:paraId="152D568E" w14:textId="77777777" w:rsidR="00AC6CFC" w:rsidRDefault="004A1339">
            <w:pPr>
              <w:pStyle w:val="Compact"/>
              <w:keepNext/>
              <w:ind w:right="150"/>
              <w:jc w:val="right"/>
            </w:pPr>
            <w:r>
              <w:t>98.96</w:t>
            </w:r>
          </w:p>
        </w:tc>
        <w:tc>
          <w:tcPr>
            <w:tcW w:w="1451" w:type="dxa"/>
            <w:tcMar>
              <w:right w:w="90" w:type="dxa"/>
            </w:tcMar>
            <w:vAlign w:val="center"/>
          </w:tcPr>
          <w:p w14:paraId="075E40B5" w14:textId="77777777" w:rsidR="00AC6CFC" w:rsidRDefault="004A1339">
            <w:pPr>
              <w:pStyle w:val="Compact"/>
              <w:keepNext/>
              <w:jc w:val="center"/>
            </w:pPr>
            <w:r>
              <w:t>–</w:t>
            </w:r>
          </w:p>
        </w:tc>
        <w:tc>
          <w:tcPr>
            <w:tcW w:w="1452" w:type="dxa"/>
            <w:tcMar>
              <w:right w:w="90" w:type="dxa"/>
            </w:tcMar>
            <w:vAlign w:val="center"/>
          </w:tcPr>
          <w:p w14:paraId="45E51F4B" w14:textId="77777777" w:rsidR="00AC6CFC" w:rsidRDefault="004A1339">
            <w:pPr>
              <w:pStyle w:val="Compact"/>
              <w:keepNext/>
              <w:ind w:right="469"/>
              <w:jc w:val="right"/>
            </w:pPr>
            <w:r>
              <w:t>2.83</w:t>
            </w:r>
          </w:p>
        </w:tc>
        <w:tc>
          <w:tcPr>
            <w:tcW w:w="1344" w:type="dxa"/>
            <w:vAlign w:val="center"/>
          </w:tcPr>
          <w:p w14:paraId="01EE5B4A" w14:textId="77777777" w:rsidR="00AC6CFC" w:rsidRDefault="004A1339">
            <w:pPr>
              <w:pStyle w:val="Compact"/>
              <w:keepNext/>
              <w:jc w:val="center"/>
            </w:pPr>
            <w:r>
              <w:t>2.6×10⁻⁵</w:t>
            </w:r>
          </w:p>
        </w:tc>
      </w:tr>
      <w:tr w:rsidR="00AC6CFC" w14:paraId="45277043" w14:textId="77777777">
        <w:trPr>
          <w:cantSplit/>
        </w:trPr>
        <w:tc>
          <w:tcPr>
            <w:tcW w:w="2847" w:type="dxa"/>
            <w:tcMar>
              <w:left w:w="108" w:type="dxa"/>
            </w:tcMar>
            <w:vAlign w:val="center"/>
          </w:tcPr>
          <w:p w14:paraId="5B4C2466" w14:textId="77777777" w:rsidR="00AC6CFC" w:rsidRDefault="004A1339">
            <w:pPr>
              <w:pStyle w:val="Compact"/>
              <w:keepNext/>
              <w:jc w:val="left"/>
            </w:pPr>
            <w:r>
              <w:t>Trichloroethylene</w:t>
            </w:r>
          </w:p>
        </w:tc>
        <w:tc>
          <w:tcPr>
            <w:tcW w:w="1012" w:type="dxa"/>
            <w:tcMar>
              <w:right w:w="90" w:type="dxa"/>
            </w:tcMar>
            <w:vAlign w:val="center"/>
          </w:tcPr>
          <w:p w14:paraId="131D4848" w14:textId="77777777" w:rsidR="00AC6CFC" w:rsidRDefault="004A1339">
            <w:pPr>
              <w:pStyle w:val="Compact"/>
              <w:keepNext/>
              <w:ind w:right="150"/>
              <w:jc w:val="right"/>
            </w:pPr>
            <w:r>
              <w:t>131.39</w:t>
            </w:r>
          </w:p>
        </w:tc>
        <w:tc>
          <w:tcPr>
            <w:tcW w:w="1451" w:type="dxa"/>
            <w:tcMar>
              <w:right w:w="90" w:type="dxa"/>
            </w:tcMar>
            <w:vAlign w:val="center"/>
          </w:tcPr>
          <w:p w14:paraId="656AA2DC" w14:textId="77777777" w:rsidR="00AC6CFC" w:rsidRDefault="004A1339">
            <w:pPr>
              <w:pStyle w:val="Compact"/>
              <w:keepNext/>
              <w:jc w:val="center"/>
            </w:pPr>
            <w:r>
              <w:t>–</w:t>
            </w:r>
          </w:p>
        </w:tc>
        <w:tc>
          <w:tcPr>
            <w:tcW w:w="1452" w:type="dxa"/>
            <w:tcMar>
              <w:right w:w="90" w:type="dxa"/>
            </w:tcMar>
            <w:vAlign w:val="center"/>
          </w:tcPr>
          <w:p w14:paraId="46F6AE4F" w14:textId="77777777" w:rsidR="00AC6CFC" w:rsidRDefault="004A1339">
            <w:pPr>
              <w:pStyle w:val="Compact"/>
              <w:keepNext/>
              <w:ind w:right="469"/>
              <w:jc w:val="right"/>
            </w:pPr>
            <w:r>
              <w:t>0.64</w:t>
            </w:r>
          </w:p>
        </w:tc>
        <w:tc>
          <w:tcPr>
            <w:tcW w:w="1344" w:type="dxa"/>
            <w:vAlign w:val="center"/>
          </w:tcPr>
          <w:p w14:paraId="0089E51E" w14:textId="77777777" w:rsidR="00AC6CFC" w:rsidRDefault="004A1339">
            <w:pPr>
              <w:pStyle w:val="Compact"/>
              <w:keepNext/>
              <w:jc w:val="center"/>
            </w:pPr>
            <w:r>
              <w:t>4.8×10⁻⁶</w:t>
            </w:r>
          </w:p>
        </w:tc>
      </w:tr>
      <w:tr w:rsidR="00AC6CFC" w14:paraId="365B8EA5" w14:textId="77777777">
        <w:trPr>
          <w:cantSplit/>
        </w:trPr>
        <w:tc>
          <w:tcPr>
            <w:tcW w:w="2847" w:type="dxa"/>
            <w:tcMar>
              <w:left w:w="108" w:type="dxa"/>
            </w:tcMar>
            <w:vAlign w:val="center"/>
          </w:tcPr>
          <w:p w14:paraId="150A954F" w14:textId="77777777" w:rsidR="00AC6CFC" w:rsidRDefault="004A1339">
            <w:pPr>
              <w:pStyle w:val="Compact"/>
              <w:keepNext/>
              <w:jc w:val="left"/>
            </w:pPr>
            <w:r>
              <w:t>Tetrachloroethylene</w:t>
            </w:r>
          </w:p>
        </w:tc>
        <w:tc>
          <w:tcPr>
            <w:tcW w:w="1012" w:type="dxa"/>
            <w:tcMar>
              <w:right w:w="90" w:type="dxa"/>
            </w:tcMar>
            <w:vAlign w:val="center"/>
          </w:tcPr>
          <w:p w14:paraId="520EA3E8" w14:textId="77777777" w:rsidR="00AC6CFC" w:rsidRDefault="004A1339">
            <w:pPr>
              <w:pStyle w:val="Compact"/>
              <w:keepNext/>
              <w:ind w:right="150"/>
              <w:jc w:val="right"/>
            </w:pPr>
            <w:r>
              <w:t>165.83</w:t>
            </w:r>
          </w:p>
        </w:tc>
        <w:tc>
          <w:tcPr>
            <w:tcW w:w="1451" w:type="dxa"/>
            <w:tcMar>
              <w:right w:w="90" w:type="dxa"/>
            </w:tcMar>
            <w:vAlign w:val="center"/>
          </w:tcPr>
          <w:p w14:paraId="16B2DB91" w14:textId="77777777" w:rsidR="00AC6CFC" w:rsidRDefault="004A1339">
            <w:pPr>
              <w:pStyle w:val="Compact"/>
              <w:keepNext/>
              <w:jc w:val="center"/>
            </w:pPr>
            <w:r>
              <w:t>–</w:t>
            </w:r>
          </w:p>
        </w:tc>
        <w:tc>
          <w:tcPr>
            <w:tcW w:w="1452" w:type="dxa"/>
            <w:tcMar>
              <w:right w:w="90" w:type="dxa"/>
            </w:tcMar>
            <w:vAlign w:val="center"/>
          </w:tcPr>
          <w:p w14:paraId="669E0CCF" w14:textId="77777777" w:rsidR="00AC6CFC" w:rsidRDefault="004A1339">
            <w:pPr>
              <w:pStyle w:val="Compact"/>
              <w:keepNext/>
              <w:ind w:right="469"/>
              <w:jc w:val="right"/>
            </w:pPr>
            <w:r>
              <w:t>0.03</w:t>
            </w:r>
          </w:p>
        </w:tc>
        <w:tc>
          <w:tcPr>
            <w:tcW w:w="1344" w:type="dxa"/>
            <w:vAlign w:val="center"/>
          </w:tcPr>
          <w:p w14:paraId="585E57CF" w14:textId="77777777" w:rsidR="00AC6CFC" w:rsidRDefault="004A1339">
            <w:pPr>
              <w:pStyle w:val="Compact"/>
              <w:keepNext/>
              <w:jc w:val="center"/>
            </w:pPr>
            <w:r>
              <w:t>2.6×10⁻⁷</w:t>
            </w:r>
          </w:p>
        </w:tc>
      </w:tr>
      <w:tr w:rsidR="00AC6CFC" w14:paraId="64667DB2" w14:textId="77777777">
        <w:trPr>
          <w:cantSplit/>
        </w:trPr>
        <w:tc>
          <w:tcPr>
            <w:tcW w:w="2847" w:type="dxa"/>
            <w:tcMar>
              <w:left w:w="108" w:type="dxa"/>
            </w:tcMar>
            <w:vAlign w:val="center"/>
          </w:tcPr>
          <w:p w14:paraId="717C1FBD" w14:textId="77777777" w:rsidR="00AC6CFC" w:rsidRDefault="004A1339">
            <w:pPr>
              <w:pStyle w:val="Compact"/>
              <w:keepNext/>
              <w:jc w:val="left"/>
            </w:pPr>
            <w:r>
              <w:t>Carbon tetrachloride</w:t>
            </w:r>
          </w:p>
        </w:tc>
        <w:tc>
          <w:tcPr>
            <w:tcW w:w="1012" w:type="dxa"/>
            <w:tcMar>
              <w:right w:w="90" w:type="dxa"/>
            </w:tcMar>
            <w:vAlign w:val="center"/>
          </w:tcPr>
          <w:p w14:paraId="41DA80A8" w14:textId="77777777" w:rsidR="00AC6CFC" w:rsidRDefault="004A1339">
            <w:pPr>
              <w:pStyle w:val="Compact"/>
              <w:keepNext/>
              <w:ind w:right="150"/>
              <w:jc w:val="right"/>
            </w:pPr>
            <w:r>
              <w:t>153.82</w:t>
            </w:r>
          </w:p>
        </w:tc>
        <w:tc>
          <w:tcPr>
            <w:tcW w:w="1451" w:type="dxa"/>
            <w:tcMar>
              <w:right w:w="90" w:type="dxa"/>
            </w:tcMar>
            <w:vAlign w:val="center"/>
          </w:tcPr>
          <w:p w14:paraId="7686958E" w14:textId="77777777" w:rsidR="00AC6CFC" w:rsidRDefault="004A1339">
            <w:pPr>
              <w:pStyle w:val="Compact"/>
              <w:keepNext/>
              <w:jc w:val="center"/>
            </w:pPr>
            <w:r>
              <w:t>–</w:t>
            </w:r>
          </w:p>
        </w:tc>
        <w:tc>
          <w:tcPr>
            <w:tcW w:w="1452" w:type="dxa"/>
            <w:tcMar>
              <w:right w:w="90" w:type="dxa"/>
            </w:tcMar>
            <w:vAlign w:val="center"/>
          </w:tcPr>
          <w:p w14:paraId="24245156" w14:textId="77777777" w:rsidR="00AC6CFC" w:rsidRDefault="004A1339">
            <w:pPr>
              <w:pStyle w:val="Compact"/>
              <w:keepNext/>
              <w:ind w:right="469"/>
              <w:jc w:val="right"/>
            </w:pPr>
            <w:r>
              <w:t>0.00</w:t>
            </w:r>
          </w:p>
        </w:tc>
        <w:tc>
          <w:tcPr>
            <w:tcW w:w="1344" w:type="dxa"/>
            <w:vAlign w:val="center"/>
          </w:tcPr>
          <w:p w14:paraId="20512789" w14:textId="77777777" w:rsidR="00AC6CFC" w:rsidRDefault="004A1339">
            <w:pPr>
              <w:pStyle w:val="Compact"/>
              <w:keepNext/>
              <w:jc w:val="center"/>
            </w:pPr>
            <w:r>
              <w:t>6.0×10⁻⁶</w:t>
            </w:r>
          </w:p>
        </w:tc>
      </w:tr>
    </w:tbl>
    <w:p w14:paraId="4AF10814" w14:textId="77777777" w:rsidR="00AC6CFC" w:rsidRDefault="004A1339">
      <w:pPr>
        <w:pStyle w:val="a0"/>
        <w:spacing w:before="40" w:after="160" w:line="312" w:lineRule="auto"/>
        <w:ind w:firstLine="0"/>
      </w:pPr>
      <w:r>
        <w:rPr>
          <w:sz w:val="18"/>
        </w:rPr>
        <w:t>Source: SOAP values are from Table 1 of [3] (toluene = 100); chlorinated VOCs and acrylonitrile are not in that list and have no SOAP. MIR values are from SAPRC-07 [1,2] and are listed for reference only; they are not used in the indicators. IUR values are lifetime inhalation unit risks from U.S. EPA IRIS [18], including age-dependent adjustment factors for formaldehyde, trichloroethylene and dichloromethane; formaldehyde is from the 2024 IRIS review [22], dichloromethane from [21], and benzene is the upper end of the IRIS range. For summed items, 1,2</w:t>
      </w:r>
      <w:r>
        <w:rPr>
          <w:sz w:val="18"/>
        </w:rPr>
        <w:noBreakHyphen/>
        <w:t>dichloroethane + vinyl chloride uses the molecular weight and IUR of 1,2</w:t>
      </w:r>
      <w:r>
        <w:rPr>
          <w:sz w:val="18"/>
        </w:rPr>
        <w:noBreakHyphen/>
        <w:t>dichloroethane, the larger risk contributor (the MIR shown is that of vinyl chloride); chloroform + dichloromethane uses dichloromethane, which made up nearly all of the pair in the GC-MS analyses (chloroform ≤ 0.33 ppb); and xylenes + ethylbenzene uses the mean of the four species (SOAP 89.675, MIR 6.5675), rounded in the table but not in the calculation. ‘–’ means no coefficient was applied.</w:t>
      </w:r>
    </w:p>
    <w:p w14:paraId="1BCFCF1E" w14:textId="77777777" w:rsidR="00AC6CFC" w:rsidRDefault="004A1339">
      <w:pPr>
        <w:pStyle w:val="TableCaption"/>
        <w:keepLines/>
        <w:spacing w:before="160" w:after="60" w:line="276" w:lineRule="auto"/>
        <w:ind w:firstLine="0"/>
        <w:jc w:val="center"/>
      </w:pPr>
      <w:bookmarkStart w:id="53" w:name="_Tab5"/>
      <w:r>
        <w:lastRenderedPageBreak/>
        <w:t>Table 5. Example calculation of SOA formation potential and the cancer-risk screening index (SOAP and IUR applied; based on mobile-measurement maximum concentrations)</w:t>
      </w:r>
      <w:bookmarkEnd w:id="53"/>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253"/>
        <w:gridCol w:w="688"/>
        <w:gridCol w:w="817"/>
        <w:gridCol w:w="721"/>
        <w:gridCol w:w="1520"/>
        <w:gridCol w:w="1122"/>
        <w:gridCol w:w="1985"/>
      </w:tblGrid>
      <w:tr w:rsidR="00AC6CFC" w14:paraId="5827447D" w14:textId="77777777">
        <w:trPr>
          <w:cantSplit/>
          <w:tblHeader/>
        </w:trPr>
        <w:tc>
          <w:tcPr>
            <w:tcW w:w="1253" w:type="dxa"/>
            <w:tcBorders>
              <w:bottom w:val="single" w:sz="0" w:space="0" w:color="auto"/>
            </w:tcBorders>
            <w:tcMar>
              <w:left w:w="108" w:type="dxa"/>
            </w:tcMar>
            <w:vAlign w:val="center"/>
          </w:tcPr>
          <w:p w14:paraId="0E49824D" w14:textId="77777777" w:rsidR="00AC6CFC" w:rsidRDefault="004A1339">
            <w:pPr>
              <w:pStyle w:val="Compact"/>
              <w:keepNext/>
              <w:jc w:val="left"/>
            </w:pPr>
            <w:r>
              <w:t>Substance</w:t>
            </w:r>
          </w:p>
        </w:tc>
        <w:tc>
          <w:tcPr>
            <w:tcW w:w="688" w:type="dxa"/>
            <w:tcBorders>
              <w:bottom w:val="single" w:sz="0" w:space="0" w:color="auto"/>
            </w:tcBorders>
            <w:tcMar>
              <w:right w:w="90" w:type="dxa"/>
            </w:tcMar>
            <w:vAlign w:val="center"/>
          </w:tcPr>
          <w:p w14:paraId="351873A1" w14:textId="77777777" w:rsidR="00AC6CFC" w:rsidRDefault="004A1339">
            <w:pPr>
              <w:pStyle w:val="Compact"/>
              <w:keepNext/>
              <w:jc w:val="center"/>
            </w:pPr>
            <w:r>
              <w:t>Conc.</w:t>
            </w:r>
            <w:r>
              <w:br/>
              <w:t>(ppb)</w:t>
            </w:r>
          </w:p>
        </w:tc>
        <w:tc>
          <w:tcPr>
            <w:tcW w:w="817" w:type="dxa"/>
            <w:tcBorders>
              <w:bottom w:val="single" w:sz="0" w:space="0" w:color="auto"/>
            </w:tcBorders>
            <w:tcMar>
              <w:right w:w="90" w:type="dxa"/>
            </w:tcMar>
            <w:vAlign w:val="center"/>
          </w:tcPr>
          <w:p w14:paraId="0618AF0C" w14:textId="77777777" w:rsidR="00AC6CFC" w:rsidRDefault="004A1339">
            <w:pPr>
              <w:pStyle w:val="Compact"/>
              <w:keepNext/>
              <w:jc w:val="center"/>
            </w:pPr>
            <w:r>
              <w:t>Conc.</w:t>
            </w:r>
            <w:r>
              <w:br/>
              <w:t>(µg/m³)</w:t>
            </w:r>
          </w:p>
        </w:tc>
        <w:tc>
          <w:tcPr>
            <w:tcW w:w="721" w:type="dxa"/>
            <w:tcBorders>
              <w:bottom w:val="single" w:sz="0" w:space="0" w:color="auto"/>
            </w:tcBorders>
            <w:tcMar>
              <w:right w:w="90" w:type="dxa"/>
            </w:tcMar>
            <w:vAlign w:val="center"/>
          </w:tcPr>
          <w:p w14:paraId="7C0024BD" w14:textId="77777777" w:rsidR="00AC6CFC" w:rsidRDefault="004A1339">
            <w:pPr>
              <w:pStyle w:val="Compact"/>
              <w:keepNext/>
              <w:jc w:val="center"/>
            </w:pPr>
            <w:r>
              <w:t>SOAP</w:t>
            </w:r>
          </w:p>
        </w:tc>
        <w:tc>
          <w:tcPr>
            <w:tcW w:w="1520" w:type="dxa"/>
            <w:tcBorders>
              <w:bottom w:val="single" w:sz="0" w:space="0" w:color="auto"/>
            </w:tcBorders>
            <w:tcMar>
              <w:right w:w="90" w:type="dxa"/>
            </w:tcMar>
            <w:vAlign w:val="center"/>
          </w:tcPr>
          <w:p w14:paraId="2C8E6E82" w14:textId="77777777" w:rsidR="00AC6CFC" w:rsidRDefault="004A1339">
            <w:pPr>
              <w:pStyle w:val="Compact"/>
              <w:keepNext/>
              <w:jc w:val="center"/>
            </w:pPr>
            <w:r>
              <w:t>SOA contribution</w:t>
            </w:r>
            <w:r>
              <w:br/>
              <w:t>(µg/m³)</w:t>
            </w:r>
          </w:p>
        </w:tc>
        <w:tc>
          <w:tcPr>
            <w:tcW w:w="1122" w:type="dxa"/>
            <w:tcBorders>
              <w:bottom w:val="single" w:sz="0" w:space="0" w:color="auto"/>
            </w:tcBorders>
            <w:vAlign w:val="center"/>
          </w:tcPr>
          <w:p w14:paraId="6F3230D7" w14:textId="77777777" w:rsidR="00AC6CFC" w:rsidRDefault="004A1339">
            <w:pPr>
              <w:pStyle w:val="Compact"/>
              <w:keepNext/>
              <w:jc w:val="center"/>
            </w:pPr>
            <w:r>
              <w:t>IUR</w:t>
            </w:r>
            <w:r>
              <w:br/>
              <w:t>((µg/m³)⁻¹)</w:t>
            </w:r>
          </w:p>
        </w:tc>
        <w:tc>
          <w:tcPr>
            <w:tcW w:w="1985" w:type="dxa"/>
            <w:tcBorders>
              <w:bottom w:val="single" w:sz="0" w:space="0" w:color="auto"/>
            </w:tcBorders>
            <w:vAlign w:val="center"/>
          </w:tcPr>
          <w:p w14:paraId="73888A1C" w14:textId="77777777" w:rsidR="00AC6CFC" w:rsidRDefault="004A1339">
            <w:pPr>
              <w:pStyle w:val="Compact"/>
              <w:keepNext/>
              <w:jc w:val="center"/>
            </w:pPr>
            <w:r>
              <w:t>Cancer-risk contribution</w:t>
            </w:r>
          </w:p>
        </w:tc>
      </w:tr>
      <w:tr w:rsidR="00AC6CFC" w14:paraId="217934A9" w14:textId="77777777">
        <w:trPr>
          <w:cantSplit/>
        </w:trPr>
        <w:tc>
          <w:tcPr>
            <w:tcW w:w="1253" w:type="dxa"/>
            <w:tcMar>
              <w:left w:w="108" w:type="dxa"/>
            </w:tcMar>
            <w:vAlign w:val="center"/>
          </w:tcPr>
          <w:p w14:paraId="757B5409" w14:textId="77777777" w:rsidR="00AC6CFC" w:rsidRDefault="004A1339">
            <w:pPr>
              <w:pStyle w:val="Compact"/>
              <w:keepNext/>
              <w:jc w:val="left"/>
            </w:pPr>
            <w:r>
              <w:t>Toluene</w:t>
            </w:r>
          </w:p>
        </w:tc>
        <w:tc>
          <w:tcPr>
            <w:tcW w:w="688" w:type="dxa"/>
            <w:tcMar>
              <w:right w:w="90" w:type="dxa"/>
            </w:tcMar>
            <w:vAlign w:val="center"/>
          </w:tcPr>
          <w:p w14:paraId="1753DB4D" w14:textId="77777777" w:rsidR="00AC6CFC" w:rsidRDefault="004A1339">
            <w:pPr>
              <w:pStyle w:val="Compact"/>
              <w:keepNext/>
              <w:jc w:val="center"/>
            </w:pPr>
            <w:r>
              <w:t>908</w:t>
            </w:r>
          </w:p>
        </w:tc>
        <w:tc>
          <w:tcPr>
            <w:tcW w:w="817" w:type="dxa"/>
            <w:tcMar>
              <w:right w:w="90" w:type="dxa"/>
            </w:tcMar>
            <w:vAlign w:val="center"/>
          </w:tcPr>
          <w:p w14:paraId="0710E062" w14:textId="77777777" w:rsidR="00AC6CFC" w:rsidRDefault="004A1339">
            <w:pPr>
              <w:pStyle w:val="Compact"/>
              <w:keepNext/>
              <w:jc w:val="center"/>
            </w:pPr>
            <w:r>
              <w:t>3,422</w:t>
            </w:r>
          </w:p>
        </w:tc>
        <w:tc>
          <w:tcPr>
            <w:tcW w:w="721" w:type="dxa"/>
            <w:tcMar>
              <w:right w:w="90" w:type="dxa"/>
            </w:tcMar>
            <w:vAlign w:val="center"/>
          </w:tcPr>
          <w:p w14:paraId="2D7CC70D" w14:textId="77777777" w:rsidR="00AC6CFC" w:rsidRDefault="004A1339">
            <w:pPr>
              <w:pStyle w:val="Compact"/>
              <w:keepNext/>
              <w:ind w:right="62"/>
              <w:jc w:val="right"/>
            </w:pPr>
            <w:r>
              <w:t>100.0</w:t>
            </w:r>
          </w:p>
        </w:tc>
        <w:tc>
          <w:tcPr>
            <w:tcW w:w="1520" w:type="dxa"/>
            <w:tcMar>
              <w:right w:w="90" w:type="dxa"/>
            </w:tcMar>
            <w:vAlign w:val="center"/>
          </w:tcPr>
          <w:p w14:paraId="26ED0116" w14:textId="77777777" w:rsidR="00AC6CFC" w:rsidRDefault="004A1339">
            <w:pPr>
              <w:pStyle w:val="Compact"/>
              <w:keepNext/>
              <w:jc w:val="center"/>
            </w:pPr>
            <w:r>
              <w:t>3,422</w:t>
            </w:r>
          </w:p>
        </w:tc>
        <w:tc>
          <w:tcPr>
            <w:tcW w:w="1122" w:type="dxa"/>
            <w:vAlign w:val="center"/>
          </w:tcPr>
          <w:p w14:paraId="6D4F67C8" w14:textId="77777777" w:rsidR="00AC6CFC" w:rsidRDefault="004A1339">
            <w:pPr>
              <w:pStyle w:val="Compact"/>
              <w:keepNext/>
              <w:jc w:val="center"/>
            </w:pPr>
            <w:r>
              <w:t>–</w:t>
            </w:r>
          </w:p>
        </w:tc>
        <w:tc>
          <w:tcPr>
            <w:tcW w:w="1985" w:type="dxa"/>
            <w:vAlign w:val="center"/>
          </w:tcPr>
          <w:p w14:paraId="1A4D45BD" w14:textId="77777777" w:rsidR="00AC6CFC" w:rsidRDefault="004A1339">
            <w:pPr>
              <w:pStyle w:val="Compact"/>
              <w:keepNext/>
              <w:jc w:val="center"/>
            </w:pPr>
            <w:r>
              <w:t>–</w:t>
            </w:r>
          </w:p>
        </w:tc>
      </w:tr>
      <w:tr w:rsidR="00AC6CFC" w14:paraId="6DDC85C7" w14:textId="77777777">
        <w:trPr>
          <w:cantSplit/>
        </w:trPr>
        <w:tc>
          <w:tcPr>
            <w:tcW w:w="1253" w:type="dxa"/>
            <w:tcMar>
              <w:left w:w="108" w:type="dxa"/>
            </w:tcMar>
            <w:vAlign w:val="center"/>
          </w:tcPr>
          <w:p w14:paraId="41E5F86F" w14:textId="77777777" w:rsidR="00AC6CFC" w:rsidRDefault="004A1339">
            <w:pPr>
              <w:pStyle w:val="Compact"/>
              <w:keepNext/>
              <w:jc w:val="left"/>
            </w:pPr>
            <w:r>
              <w:t>Formaldehyde</w:t>
            </w:r>
          </w:p>
        </w:tc>
        <w:tc>
          <w:tcPr>
            <w:tcW w:w="688" w:type="dxa"/>
            <w:tcMar>
              <w:right w:w="90" w:type="dxa"/>
            </w:tcMar>
            <w:vAlign w:val="center"/>
          </w:tcPr>
          <w:p w14:paraId="2E788747" w14:textId="77777777" w:rsidR="00AC6CFC" w:rsidRDefault="004A1339">
            <w:pPr>
              <w:pStyle w:val="Compact"/>
              <w:keepNext/>
              <w:jc w:val="center"/>
            </w:pPr>
            <w:r>
              <w:t>76.7</w:t>
            </w:r>
          </w:p>
        </w:tc>
        <w:tc>
          <w:tcPr>
            <w:tcW w:w="817" w:type="dxa"/>
            <w:tcMar>
              <w:right w:w="90" w:type="dxa"/>
            </w:tcMar>
            <w:vAlign w:val="center"/>
          </w:tcPr>
          <w:p w14:paraId="60EA772C" w14:textId="77777777" w:rsidR="00AC6CFC" w:rsidRDefault="004A1339">
            <w:pPr>
              <w:pStyle w:val="Compact"/>
              <w:keepNext/>
              <w:jc w:val="center"/>
            </w:pPr>
            <w:r>
              <w:t>94.2</w:t>
            </w:r>
          </w:p>
        </w:tc>
        <w:tc>
          <w:tcPr>
            <w:tcW w:w="721" w:type="dxa"/>
            <w:tcMar>
              <w:right w:w="90" w:type="dxa"/>
            </w:tcMar>
            <w:vAlign w:val="center"/>
          </w:tcPr>
          <w:p w14:paraId="1DEABEA9" w14:textId="77777777" w:rsidR="00AC6CFC" w:rsidRDefault="004A1339">
            <w:pPr>
              <w:pStyle w:val="Compact"/>
              <w:keepNext/>
              <w:ind w:right="62"/>
              <w:jc w:val="right"/>
            </w:pPr>
            <w:r>
              <w:t>0.7</w:t>
            </w:r>
          </w:p>
        </w:tc>
        <w:tc>
          <w:tcPr>
            <w:tcW w:w="1520" w:type="dxa"/>
            <w:tcMar>
              <w:right w:w="90" w:type="dxa"/>
            </w:tcMar>
            <w:vAlign w:val="center"/>
          </w:tcPr>
          <w:p w14:paraId="51A10D8B" w14:textId="77777777" w:rsidR="00AC6CFC" w:rsidRDefault="004A1339">
            <w:pPr>
              <w:pStyle w:val="Compact"/>
              <w:keepNext/>
              <w:jc w:val="center"/>
            </w:pPr>
            <w:r>
              <w:t>0.7</w:t>
            </w:r>
          </w:p>
        </w:tc>
        <w:tc>
          <w:tcPr>
            <w:tcW w:w="1122" w:type="dxa"/>
            <w:vAlign w:val="center"/>
          </w:tcPr>
          <w:p w14:paraId="2A917785" w14:textId="77777777" w:rsidR="00AC6CFC" w:rsidRDefault="004A1339">
            <w:pPr>
              <w:pStyle w:val="Compact"/>
              <w:keepNext/>
              <w:jc w:val="center"/>
            </w:pPr>
            <w:r>
              <w:t>1.1×10⁻⁵</w:t>
            </w:r>
          </w:p>
        </w:tc>
        <w:tc>
          <w:tcPr>
            <w:tcW w:w="1985" w:type="dxa"/>
            <w:vAlign w:val="center"/>
          </w:tcPr>
          <w:p w14:paraId="29A303FB" w14:textId="77777777" w:rsidR="00AC6CFC" w:rsidRDefault="004A1339">
            <w:pPr>
              <w:pStyle w:val="Compact"/>
              <w:keepNext/>
              <w:jc w:val="center"/>
            </w:pPr>
            <w:r>
              <w:t>1.0×10⁻³</w:t>
            </w:r>
          </w:p>
        </w:tc>
      </w:tr>
      <w:tr w:rsidR="00AC6CFC" w14:paraId="3FC3484F" w14:textId="77777777">
        <w:trPr>
          <w:cantSplit/>
        </w:trPr>
        <w:tc>
          <w:tcPr>
            <w:tcW w:w="1253" w:type="dxa"/>
            <w:tcMar>
              <w:left w:w="108" w:type="dxa"/>
            </w:tcMar>
            <w:vAlign w:val="center"/>
          </w:tcPr>
          <w:p w14:paraId="40051C14" w14:textId="77777777" w:rsidR="00AC6CFC" w:rsidRDefault="004A1339">
            <w:pPr>
              <w:pStyle w:val="Compact"/>
              <w:keepNext/>
              <w:jc w:val="left"/>
            </w:pPr>
            <w:r>
              <w:t>Benzene</w:t>
            </w:r>
          </w:p>
        </w:tc>
        <w:tc>
          <w:tcPr>
            <w:tcW w:w="688" w:type="dxa"/>
            <w:tcMar>
              <w:right w:w="90" w:type="dxa"/>
            </w:tcMar>
            <w:vAlign w:val="center"/>
          </w:tcPr>
          <w:p w14:paraId="1F12FD9D" w14:textId="77777777" w:rsidR="00AC6CFC" w:rsidRDefault="004A1339">
            <w:pPr>
              <w:pStyle w:val="Compact"/>
              <w:keepNext/>
              <w:jc w:val="center"/>
            </w:pPr>
            <w:r>
              <w:t>4.5</w:t>
            </w:r>
          </w:p>
        </w:tc>
        <w:tc>
          <w:tcPr>
            <w:tcW w:w="817" w:type="dxa"/>
            <w:tcMar>
              <w:right w:w="90" w:type="dxa"/>
            </w:tcMar>
            <w:vAlign w:val="center"/>
          </w:tcPr>
          <w:p w14:paraId="36983B6A" w14:textId="77777777" w:rsidR="00AC6CFC" w:rsidRDefault="004A1339">
            <w:pPr>
              <w:pStyle w:val="Compact"/>
              <w:keepNext/>
              <w:jc w:val="center"/>
            </w:pPr>
            <w:r>
              <w:t>14.4</w:t>
            </w:r>
          </w:p>
        </w:tc>
        <w:tc>
          <w:tcPr>
            <w:tcW w:w="721" w:type="dxa"/>
            <w:tcMar>
              <w:right w:w="90" w:type="dxa"/>
            </w:tcMar>
            <w:vAlign w:val="center"/>
          </w:tcPr>
          <w:p w14:paraId="092C2103" w14:textId="77777777" w:rsidR="00AC6CFC" w:rsidRDefault="004A1339">
            <w:pPr>
              <w:pStyle w:val="Compact"/>
              <w:keepNext/>
              <w:ind w:right="62"/>
              <w:jc w:val="right"/>
            </w:pPr>
            <w:r>
              <w:t>92.9</w:t>
            </w:r>
          </w:p>
        </w:tc>
        <w:tc>
          <w:tcPr>
            <w:tcW w:w="1520" w:type="dxa"/>
            <w:tcMar>
              <w:right w:w="90" w:type="dxa"/>
            </w:tcMar>
            <w:vAlign w:val="center"/>
          </w:tcPr>
          <w:p w14:paraId="7CFB18D9" w14:textId="77777777" w:rsidR="00AC6CFC" w:rsidRDefault="004A1339">
            <w:pPr>
              <w:pStyle w:val="Compact"/>
              <w:keepNext/>
              <w:jc w:val="center"/>
            </w:pPr>
            <w:r>
              <w:t>13.4</w:t>
            </w:r>
          </w:p>
        </w:tc>
        <w:tc>
          <w:tcPr>
            <w:tcW w:w="1122" w:type="dxa"/>
            <w:vAlign w:val="center"/>
          </w:tcPr>
          <w:p w14:paraId="47F535D7" w14:textId="77777777" w:rsidR="00AC6CFC" w:rsidRDefault="004A1339">
            <w:pPr>
              <w:pStyle w:val="Compact"/>
              <w:keepNext/>
              <w:jc w:val="center"/>
            </w:pPr>
            <w:r>
              <w:t>7.8×10⁻⁶</w:t>
            </w:r>
          </w:p>
        </w:tc>
        <w:tc>
          <w:tcPr>
            <w:tcW w:w="1985" w:type="dxa"/>
            <w:vAlign w:val="center"/>
          </w:tcPr>
          <w:p w14:paraId="251F606F" w14:textId="77777777" w:rsidR="00AC6CFC" w:rsidRDefault="004A1339">
            <w:pPr>
              <w:pStyle w:val="Compact"/>
              <w:keepNext/>
              <w:jc w:val="center"/>
            </w:pPr>
            <w:r>
              <w:t>1.1×10⁻⁴</w:t>
            </w:r>
          </w:p>
        </w:tc>
      </w:tr>
      <w:tr w:rsidR="00AC6CFC" w14:paraId="3461B44E" w14:textId="77777777">
        <w:trPr>
          <w:cantSplit/>
        </w:trPr>
        <w:tc>
          <w:tcPr>
            <w:tcW w:w="1253" w:type="dxa"/>
            <w:tcMar>
              <w:left w:w="108" w:type="dxa"/>
            </w:tcMar>
            <w:vAlign w:val="center"/>
          </w:tcPr>
          <w:p w14:paraId="41B9CB34" w14:textId="77777777" w:rsidR="00AC6CFC" w:rsidRDefault="004A1339">
            <w:pPr>
              <w:pStyle w:val="Compact"/>
              <w:keepNext/>
              <w:jc w:val="left"/>
            </w:pPr>
            <w:r>
              <w:t>Acrylonitrile</w:t>
            </w:r>
          </w:p>
        </w:tc>
        <w:tc>
          <w:tcPr>
            <w:tcW w:w="688" w:type="dxa"/>
            <w:tcMar>
              <w:right w:w="90" w:type="dxa"/>
            </w:tcMar>
            <w:vAlign w:val="center"/>
          </w:tcPr>
          <w:p w14:paraId="0FB54ED4" w14:textId="77777777" w:rsidR="00AC6CFC" w:rsidRDefault="004A1339">
            <w:pPr>
              <w:pStyle w:val="Compact"/>
              <w:keepNext/>
              <w:jc w:val="center"/>
            </w:pPr>
            <w:r>
              <w:t>2.5</w:t>
            </w:r>
          </w:p>
        </w:tc>
        <w:tc>
          <w:tcPr>
            <w:tcW w:w="817" w:type="dxa"/>
            <w:tcMar>
              <w:right w:w="90" w:type="dxa"/>
            </w:tcMar>
            <w:vAlign w:val="center"/>
          </w:tcPr>
          <w:p w14:paraId="399DD2B0" w14:textId="77777777" w:rsidR="00AC6CFC" w:rsidRDefault="004A1339">
            <w:pPr>
              <w:pStyle w:val="Compact"/>
              <w:keepNext/>
              <w:jc w:val="center"/>
            </w:pPr>
            <w:r>
              <w:t>5.4</w:t>
            </w:r>
          </w:p>
        </w:tc>
        <w:tc>
          <w:tcPr>
            <w:tcW w:w="721" w:type="dxa"/>
            <w:tcMar>
              <w:right w:w="90" w:type="dxa"/>
            </w:tcMar>
            <w:vAlign w:val="center"/>
          </w:tcPr>
          <w:p w14:paraId="76A88233" w14:textId="77777777" w:rsidR="00AC6CFC" w:rsidRDefault="004A1339">
            <w:pPr>
              <w:pStyle w:val="Compact"/>
              <w:keepNext/>
              <w:ind w:right="62"/>
              <w:jc w:val="right"/>
            </w:pPr>
            <w:r>
              <w:t>–</w:t>
            </w:r>
          </w:p>
        </w:tc>
        <w:tc>
          <w:tcPr>
            <w:tcW w:w="1520" w:type="dxa"/>
            <w:tcMar>
              <w:right w:w="90" w:type="dxa"/>
            </w:tcMar>
            <w:vAlign w:val="center"/>
          </w:tcPr>
          <w:p w14:paraId="3997DDAE" w14:textId="77777777" w:rsidR="00AC6CFC" w:rsidRDefault="004A1339">
            <w:pPr>
              <w:pStyle w:val="Compact"/>
              <w:keepNext/>
              <w:jc w:val="center"/>
            </w:pPr>
            <w:r>
              <w:t>–</w:t>
            </w:r>
          </w:p>
        </w:tc>
        <w:tc>
          <w:tcPr>
            <w:tcW w:w="1122" w:type="dxa"/>
            <w:vAlign w:val="center"/>
          </w:tcPr>
          <w:p w14:paraId="12203F7E" w14:textId="77777777" w:rsidR="00AC6CFC" w:rsidRDefault="004A1339">
            <w:pPr>
              <w:pStyle w:val="Compact"/>
              <w:keepNext/>
              <w:jc w:val="center"/>
            </w:pPr>
            <w:r>
              <w:t>6.8×10⁻⁵</w:t>
            </w:r>
          </w:p>
        </w:tc>
        <w:tc>
          <w:tcPr>
            <w:tcW w:w="1985" w:type="dxa"/>
            <w:vAlign w:val="center"/>
          </w:tcPr>
          <w:p w14:paraId="7A309219" w14:textId="77777777" w:rsidR="00AC6CFC" w:rsidRDefault="004A1339">
            <w:pPr>
              <w:pStyle w:val="Compact"/>
              <w:keepNext/>
              <w:jc w:val="center"/>
            </w:pPr>
            <w:r>
              <w:t>3.7×10⁻⁴</w:t>
            </w:r>
          </w:p>
        </w:tc>
      </w:tr>
    </w:tbl>
    <w:p w14:paraId="234EEB7B" w14:textId="77777777" w:rsidR="00AC6CFC" w:rsidRDefault="004A1339">
      <w:pPr>
        <w:pStyle w:val="a0"/>
        <w:spacing w:before="40" w:after="160" w:line="312" w:lineRule="auto"/>
        <w:ind w:firstLine="0"/>
      </w:pPr>
      <w:r>
        <w:rPr>
          <w:sz w:val="18"/>
        </w:rPr>
        <w:t>Note: µg/m³ = ppb × molecular weight ÷ 24.45 (25 ℃, 1 atm); SOA contribution = µg/m³ × SOAP ÷ 100 (toluene-equivalent mass); cancer-risk contribution = µg/m³ × IUR. The concentrations are the maximum observed for each substance in the A·B campaign (2026-02-05), used only as an example; they do not represent the composition at a single point. Formaldehyde is not in the Complex I·II substance set (Table 3) but is included to show the calculation for aldehydes in the Complex III set.</w:t>
      </w:r>
    </w:p>
    <w:p w14:paraId="25AC8AAD" w14:textId="77777777" w:rsidR="00AC6CFC" w:rsidRDefault="004A1339">
      <w:pPr>
        <w:pStyle w:val="FirstParagraph"/>
      </w:pPr>
      <w:r>
        <w:t>물질별</w:t>
      </w:r>
      <w:r>
        <w:t xml:space="preserve"> </w:t>
      </w:r>
      <w:r>
        <w:t>질량농도에</w:t>
      </w:r>
      <w:r>
        <w:t xml:space="preserve"> </w:t>
      </w:r>
      <w:r>
        <w:t>계수를</w:t>
      </w:r>
      <w:r>
        <w:t xml:space="preserve"> </w:t>
      </w:r>
      <w:r>
        <w:t>곱하여</w:t>
      </w:r>
      <w:r>
        <w:t xml:space="preserve"> </w:t>
      </w:r>
      <w:r>
        <w:t>합산하고</w:t>
      </w:r>
      <w:r>
        <w:t xml:space="preserve"> </w:t>
      </w:r>
      <w:r>
        <w:t>그</w:t>
      </w:r>
      <w:r>
        <w:t xml:space="preserve"> </w:t>
      </w:r>
      <w:r>
        <w:t>값을</w:t>
      </w:r>
      <w:r>
        <w:t xml:space="preserve"> </w:t>
      </w:r>
      <w:r>
        <w:t>회차</w:t>
      </w:r>
      <w:r>
        <w:t xml:space="preserve"> </w:t>
      </w:r>
      <w:r>
        <w:t>자료로</w:t>
      </w:r>
      <w:r>
        <w:t xml:space="preserve"> </w:t>
      </w:r>
      <w:r>
        <w:t>표준화하는</w:t>
      </w:r>
      <w:r>
        <w:t xml:space="preserve"> </w:t>
      </w:r>
      <w:r>
        <w:t>절차는</w:t>
      </w:r>
      <w:r>
        <w:t xml:space="preserve"> </w:t>
      </w:r>
      <w:r>
        <w:t>계수를</w:t>
      </w:r>
      <w:r>
        <w:t xml:space="preserve"> </w:t>
      </w:r>
      <w:r>
        <w:t>바꾸어도</w:t>
      </w:r>
      <w:r>
        <w:t xml:space="preserve"> </w:t>
      </w:r>
      <w:r>
        <w:t>그대로</w:t>
      </w:r>
      <w:r>
        <w:t xml:space="preserve"> </w:t>
      </w:r>
      <w:r>
        <w:t>적용할</w:t>
      </w:r>
      <w:r>
        <w:t xml:space="preserve"> </w:t>
      </w:r>
      <w:r>
        <w:t>수</w:t>
      </w:r>
      <w:r>
        <w:t xml:space="preserve"> </w:t>
      </w:r>
      <w:r>
        <w:t>있다</w:t>
      </w:r>
      <w:r>
        <w:t xml:space="preserve">. </w:t>
      </w:r>
      <w:r>
        <w:t>본</w:t>
      </w:r>
      <w:r>
        <w:t xml:space="preserve"> </w:t>
      </w:r>
      <w:r>
        <w:t>연구는</w:t>
      </w:r>
      <w:r>
        <w:t xml:space="preserve"> SOAP</w:t>
      </w:r>
      <w:r>
        <w:t>으로</w:t>
      </w:r>
      <w:r>
        <w:t xml:space="preserve"> </w:t>
      </w:r>
      <w:r>
        <w:t>이차유기에어로졸</w:t>
      </w:r>
      <w:r>
        <w:t xml:space="preserve"> </w:t>
      </w:r>
      <w:r>
        <w:t>생성</w:t>
      </w:r>
      <w:r>
        <w:t xml:space="preserve"> </w:t>
      </w:r>
      <w:r>
        <w:t>기여를</w:t>
      </w:r>
      <w:r>
        <w:t>, IUR</w:t>
      </w:r>
      <w:r>
        <w:t>로</w:t>
      </w:r>
      <w:r>
        <w:t xml:space="preserve"> </w:t>
      </w:r>
      <w:r>
        <w:t>인체</w:t>
      </w:r>
      <w:r>
        <w:t xml:space="preserve"> </w:t>
      </w:r>
      <w:r>
        <w:t>발암위해도를</w:t>
      </w:r>
      <w:r>
        <w:t xml:space="preserve"> </w:t>
      </w:r>
      <w:r>
        <w:t>기준으로</w:t>
      </w:r>
      <w:r>
        <w:t xml:space="preserve"> </w:t>
      </w:r>
      <w:r>
        <w:t>삼아</w:t>
      </w:r>
      <w:r>
        <w:t xml:space="preserve"> </w:t>
      </w:r>
      <w:r>
        <w:t>선별하였다</w:t>
      </w:r>
      <w:r>
        <w:t xml:space="preserve">. </w:t>
      </w:r>
      <w:r>
        <w:t>같은</w:t>
      </w:r>
      <w:r>
        <w:t xml:space="preserve"> </w:t>
      </w:r>
      <w:r>
        <w:t>절차에</w:t>
      </w:r>
      <w:r>
        <w:t xml:space="preserve"> SOAP </w:t>
      </w:r>
      <w:r>
        <w:t>대신</w:t>
      </w:r>
      <w:r>
        <w:t xml:space="preserve"> MIR</w:t>
      </w:r>
      <w:r>
        <w:t>을</w:t>
      </w:r>
      <w:r>
        <w:t xml:space="preserve"> </w:t>
      </w:r>
      <w:r>
        <w:t>적용하면</w:t>
      </w:r>
      <w:r>
        <w:t xml:space="preserve"> </w:t>
      </w:r>
      <w:r>
        <w:t>오존</w:t>
      </w:r>
      <w:r>
        <w:t xml:space="preserve"> </w:t>
      </w:r>
      <w:r>
        <w:t>생성</w:t>
      </w:r>
      <w:r>
        <w:t xml:space="preserve"> </w:t>
      </w:r>
      <w:r>
        <w:t>기여를</w:t>
      </w:r>
      <w:r>
        <w:t xml:space="preserve"> </w:t>
      </w:r>
      <w:r>
        <w:t>기준으로</w:t>
      </w:r>
      <w:r>
        <w:t xml:space="preserve"> </w:t>
      </w:r>
      <w:r>
        <w:t>선별할</w:t>
      </w:r>
      <w:r>
        <w:t xml:space="preserve"> </w:t>
      </w:r>
      <w:r>
        <w:t>수</w:t>
      </w:r>
      <w:r>
        <w:t xml:space="preserve"> </w:t>
      </w:r>
      <w:r>
        <w:t>있다</w:t>
      </w:r>
      <w:r>
        <w:t xml:space="preserve">. </w:t>
      </w:r>
      <w:r>
        <w:t>적용할</w:t>
      </w:r>
      <w:r>
        <w:t xml:space="preserve"> </w:t>
      </w:r>
      <w:r>
        <w:t>계수는</w:t>
      </w:r>
      <w:r>
        <w:t xml:space="preserve"> </w:t>
      </w:r>
      <w:r>
        <w:t>관리</w:t>
      </w:r>
      <w:r>
        <w:t xml:space="preserve"> </w:t>
      </w:r>
      <w:r>
        <w:t>목적과</w:t>
      </w:r>
      <w:r>
        <w:t xml:space="preserve"> </w:t>
      </w:r>
      <w:r>
        <w:t>측정</w:t>
      </w:r>
      <w:r>
        <w:t xml:space="preserve"> </w:t>
      </w:r>
      <w:r>
        <w:t>시기의</w:t>
      </w:r>
      <w:r>
        <w:t xml:space="preserve"> </w:t>
      </w:r>
      <w:r>
        <w:t>기상</w:t>
      </w:r>
      <w:r>
        <w:t xml:space="preserve"> </w:t>
      </w:r>
      <w:r>
        <w:t>조건에</w:t>
      </w:r>
      <w:r>
        <w:t xml:space="preserve"> </w:t>
      </w:r>
      <w:r>
        <w:t>따라</w:t>
      </w:r>
      <w:r>
        <w:t xml:space="preserve"> </w:t>
      </w:r>
      <w:r>
        <w:t>달라진다</w:t>
      </w:r>
      <w:r>
        <w:t xml:space="preserve">. </w:t>
      </w:r>
      <w:r>
        <w:t>광화학</w:t>
      </w:r>
      <w:r>
        <w:t xml:space="preserve"> </w:t>
      </w:r>
      <w:r>
        <w:t>반응이</w:t>
      </w:r>
      <w:r>
        <w:t xml:space="preserve"> </w:t>
      </w:r>
      <w:r>
        <w:t>활발한</w:t>
      </w:r>
      <w:r>
        <w:t xml:space="preserve"> </w:t>
      </w:r>
      <w:r>
        <w:t>시기에는</w:t>
      </w:r>
      <w:r>
        <w:t xml:space="preserve"> </w:t>
      </w:r>
      <w:r>
        <w:t>오존</w:t>
      </w:r>
      <w:r>
        <w:t xml:space="preserve"> </w:t>
      </w:r>
      <w:r>
        <w:t>생성</w:t>
      </w:r>
      <w:r>
        <w:t xml:space="preserve"> </w:t>
      </w:r>
      <w:r>
        <w:t>기여가</w:t>
      </w:r>
      <w:r>
        <w:t xml:space="preserve">, </w:t>
      </w:r>
      <w:r>
        <w:t>그렇지</w:t>
      </w:r>
      <w:r>
        <w:t xml:space="preserve"> </w:t>
      </w:r>
      <w:r>
        <w:t>않은</w:t>
      </w:r>
      <w:r>
        <w:t xml:space="preserve"> </w:t>
      </w:r>
      <w:r>
        <w:t>시기에는</w:t>
      </w:r>
      <w:r>
        <w:t xml:space="preserve"> </w:t>
      </w:r>
      <w:r>
        <w:t>이차유기에어로졸</w:t>
      </w:r>
      <w:r>
        <w:t xml:space="preserve"> </w:t>
      </w:r>
      <w:r>
        <w:t>생성</w:t>
      </w:r>
      <w:r>
        <w:t xml:space="preserve"> </w:t>
      </w:r>
      <w:r>
        <w:t>기여가</w:t>
      </w:r>
      <w:r>
        <w:t xml:space="preserve"> </w:t>
      </w:r>
      <w:r>
        <w:t>관리상</w:t>
      </w:r>
      <w:r>
        <w:t xml:space="preserve"> </w:t>
      </w:r>
      <w:r>
        <w:t>더</w:t>
      </w:r>
      <w:r>
        <w:t xml:space="preserve"> </w:t>
      </w:r>
      <w:r>
        <w:t>중요할</w:t>
      </w:r>
      <w:r>
        <w:t xml:space="preserve"> </w:t>
      </w:r>
      <w:r>
        <w:t>수</w:t>
      </w:r>
      <w:r>
        <w:t xml:space="preserve"> </w:t>
      </w:r>
      <w:r>
        <w:t>있다</w:t>
      </w:r>
      <w:r>
        <w:t xml:space="preserve">. </w:t>
      </w:r>
      <w:r>
        <w:t>다만</w:t>
      </w:r>
      <w:r>
        <w:t xml:space="preserve"> </w:t>
      </w:r>
      <w:r>
        <w:t>본</w:t>
      </w:r>
      <w:r>
        <w:t xml:space="preserve"> </w:t>
      </w:r>
      <w:r>
        <w:t>연구는</w:t>
      </w:r>
      <w:r>
        <w:t xml:space="preserve"> </w:t>
      </w:r>
      <w:r>
        <w:t>계절이나</w:t>
      </w:r>
      <w:r>
        <w:t xml:space="preserve"> </w:t>
      </w:r>
      <w:r>
        <w:t>기상</w:t>
      </w:r>
      <w:r>
        <w:t xml:space="preserve"> </w:t>
      </w:r>
      <w:r>
        <w:t>조건에</w:t>
      </w:r>
      <w:r>
        <w:t xml:space="preserve"> </w:t>
      </w:r>
      <w:r>
        <w:t>따라</w:t>
      </w:r>
      <w:r>
        <w:t xml:space="preserve"> </w:t>
      </w:r>
      <w:r>
        <w:t>어느</w:t>
      </w:r>
      <w:r>
        <w:t xml:space="preserve"> </w:t>
      </w:r>
      <w:r>
        <w:t>계수가</w:t>
      </w:r>
      <w:r>
        <w:t xml:space="preserve"> </w:t>
      </w:r>
      <w:r>
        <w:t>적합한지를</w:t>
      </w:r>
      <w:r>
        <w:t xml:space="preserve"> </w:t>
      </w:r>
      <w:r>
        <w:t>자료로</w:t>
      </w:r>
      <w:r>
        <w:t xml:space="preserve"> </w:t>
      </w:r>
      <w:r>
        <w:t>비교하지</w:t>
      </w:r>
      <w:r>
        <w:t xml:space="preserve"> </w:t>
      </w:r>
      <w:r>
        <w:t>않았다</w:t>
      </w:r>
      <w:r>
        <w:t xml:space="preserve">. </w:t>
      </w:r>
      <w:r>
        <w:t>같은</w:t>
      </w:r>
      <w:r>
        <w:t xml:space="preserve"> </w:t>
      </w:r>
      <w:r>
        <w:t>대상</w:t>
      </w:r>
      <w:r>
        <w:t xml:space="preserve"> </w:t>
      </w:r>
      <w:r>
        <w:t>물질에</w:t>
      </w:r>
      <w:r>
        <w:t xml:space="preserve"> </w:t>
      </w:r>
      <w:r>
        <w:t>다른</w:t>
      </w:r>
      <w:r>
        <w:t xml:space="preserve"> </w:t>
      </w:r>
      <w:r>
        <w:t>계수를</w:t>
      </w:r>
      <w:r>
        <w:t xml:space="preserve"> </w:t>
      </w:r>
      <w:r>
        <w:t>적용할</w:t>
      </w:r>
      <w:r>
        <w:t xml:space="preserve"> </w:t>
      </w:r>
      <w:r>
        <w:t>수</w:t>
      </w:r>
      <w:r>
        <w:t xml:space="preserve"> </w:t>
      </w:r>
      <w:r>
        <w:t>있도록</w:t>
      </w:r>
      <w:r>
        <w:t xml:space="preserve"> Table 4</w:t>
      </w:r>
      <w:r>
        <w:t>에</w:t>
      </w:r>
      <w:r>
        <w:t xml:space="preserve"> SOAP·MIR·IUR</w:t>
      </w:r>
      <w:r>
        <w:t>을</w:t>
      </w:r>
      <w:r>
        <w:t xml:space="preserve"> </w:t>
      </w:r>
      <w:r>
        <w:t>함께</w:t>
      </w:r>
      <w:r>
        <w:t xml:space="preserve"> </w:t>
      </w:r>
      <w:r>
        <w:t>제시하였다</w:t>
      </w:r>
      <w:r>
        <w:t>.</w:t>
      </w:r>
    </w:p>
    <w:p w14:paraId="6750E324" w14:textId="77777777" w:rsidR="00AC6CFC" w:rsidRDefault="004A1339">
      <w:pPr>
        <w:pStyle w:val="3"/>
      </w:pPr>
      <w:bookmarkStart w:id="54" w:name="_Toc242629347"/>
      <w:r>
        <w:t xml:space="preserve">3.2.3 Hotspot </w:t>
      </w:r>
      <w:r>
        <w:t>판정과</w:t>
      </w:r>
      <w:r>
        <w:t xml:space="preserve"> </w:t>
      </w:r>
      <w:r>
        <w:t>지표</w:t>
      </w:r>
      <w:r>
        <w:t xml:space="preserve"> </w:t>
      </w:r>
      <w:r>
        <w:t>해석</w:t>
      </w:r>
      <w:bookmarkEnd w:id="54"/>
    </w:p>
    <w:p w14:paraId="2526C32E" w14:textId="77777777" w:rsidR="00AC6CFC" w:rsidRDefault="004A1339">
      <w:pPr>
        <w:pStyle w:val="FirstParagraph"/>
      </w:pPr>
      <w:r>
        <w:t>단지마다</w:t>
      </w:r>
      <w:r>
        <w:t xml:space="preserve"> </w:t>
      </w:r>
      <w:r>
        <w:t>배경</w:t>
      </w:r>
      <w:r>
        <w:t xml:space="preserve"> </w:t>
      </w:r>
      <w:r>
        <w:t>농도가</w:t>
      </w:r>
      <w:r>
        <w:t xml:space="preserve"> </w:t>
      </w:r>
      <w:r>
        <w:t>다르므로</w:t>
      </w:r>
      <w:r>
        <w:t xml:space="preserve"> </w:t>
      </w:r>
      <w:r>
        <w:t>절대값을</w:t>
      </w:r>
      <w:r>
        <w:t xml:space="preserve"> </w:t>
      </w:r>
      <w:r>
        <w:t>그대로</w:t>
      </w:r>
      <w:r>
        <w:t xml:space="preserve"> </w:t>
      </w:r>
      <w:r>
        <w:t>비교하지</w:t>
      </w:r>
      <w:r>
        <w:t xml:space="preserve"> </w:t>
      </w:r>
      <w:r>
        <w:t>않고</w:t>
      </w:r>
      <w:r>
        <w:t xml:space="preserve">, </w:t>
      </w:r>
      <w:r>
        <w:t>각</w:t>
      </w:r>
      <w:r>
        <w:t xml:space="preserve"> </w:t>
      </w:r>
      <w:r>
        <w:t>지표를</w:t>
      </w:r>
      <w:r>
        <w:t xml:space="preserve"> </w:t>
      </w:r>
      <w:r>
        <w:t>해당</w:t>
      </w:r>
      <w:r>
        <w:t xml:space="preserve"> </w:t>
      </w:r>
      <w:r>
        <w:t>회차</w:t>
      </w:r>
      <w:r>
        <w:t xml:space="preserve"> </w:t>
      </w:r>
      <w:r>
        <w:t>자료만으로</w:t>
      </w:r>
      <w:r>
        <w:t xml:space="preserve"> </w:t>
      </w:r>
      <w:r>
        <w:t>로버스트</w:t>
      </w:r>
      <w:r>
        <w:t xml:space="preserve"> z-</w:t>
      </w:r>
      <w:r>
        <w:t>점수로</w:t>
      </w:r>
      <w:r>
        <w:t xml:space="preserve"> </w:t>
      </w:r>
      <w:r>
        <w:t>변환하였다</w:t>
      </w:r>
      <w:r>
        <w:t xml:space="preserve">. </w:t>
      </w:r>
      <w:r>
        <w:t>산정식과</w:t>
      </w:r>
      <w:r>
        <w:t xml:space="preserve"> 1.4826</w:t>
      </w:r>
      <w:r>
        <w:t>의</w:t>
      </w:r>
      <w:r>
        <w:t xml:space="preserve"> </w:t>
      </w:r>
      <w:r>
        <w:t>의미는</w:t>
      </w:r>
      <w:r>
        <w:t xml:space="preserve"> 2.1.5</w:t>
      </w:r>
      <w:r>
        <w:t>에</w:t>
      </w:r>
      <w:r>
        <w:t xml:space="preserve"> </w:t>
      </w:r>
      <w:r>
        <w:t>정리하였다</w:t>
      </w:r>
      <w:r>
        <w:t>.</w:t>
      </w:r>
    </w:p>
    <w:p w14:paraId="5B1A9327" w14:textId="77777777" w:rsidR="00AC6CFC" w:rsidRDefault="004A1339">
      <w:pPr>
        <w:pStyle w:val="a0"/>
        <w:keepLines/>
        <w:ind w:firstLine="0"/>
        <w:jc w:val="center"/>
      </w:pPr>
      <w:r>
        <w:t>MAD = median( |Xi − median(X)| ) · σ̂ = 1.4826 × MAD</w:t>
      </w:r>
      <w:r>
        <w:br/>
        <w:t xml:space="preserve">z = ( X − median(X) ) ÷ ( 1.4826 × MAD ) ,  z ≥ 3.5 </w:t>
      </w:r>
      <w:r>
        <w:t>인</w:t>
      </w:r>
      <w:r>
        <w:t xml:space="preserve"> </w:t>
      </w:r>
      <w:r>
        <w:t>점을</w:t>
      </w:r>
      <w:r>
        <w:t xml:space="preserve"> Hotspot</w:t>
      </w:r>
      <w:r>
        <w:t>으로</w:t>
      </w:r>
      <w:r>
        <w:t xml:space="preserve"> </w:t>
      </w:r>
      <w:r>
        <w:t>판정</w:t>
      </w:r>
    </w:p>
    <w:p w14:paraId="258C1809" w14:textId="77777777" w:rsidR="00AC6CFC" w:rsidRDefault="00AC6CFC">
      <w:pPr>
        <w:pStyle w:val="a0"/>
        <w:keepLines/>
        <w:ind w:firstLine="0"/>
        <w:jc w:val="center"/>
      </w:pPr>
    </w:p>
    <w:p w14:paraId="0A82D515" w14:textId="77777777" w:rsidR="00AC6CFC" w:rsidRDefault="004A1339">
      <w:pPr>
        <w:pStyle w:val="a0"/>
      </w:pPr>
      <w:r>
        <w:t>Hotspot</w:t>
      </w:r>
      <w:r>
        <w:t>은</w:t>
      </w:r>
      <w:r>
        <w:t xml:space="preserve"> </w:t>
      </w:r>
      <w:r>
        <w:t>각</w:t>
      </w:r>
      <w:r>
        <w:t xml:space="preserve"> </w:t>
      </w:r>
      <w:r>
        <w:t>지표에서</w:t>
      </w:r>
      <w:r>
        <w:t xml:space="preserve"> </w:t>
      </w:r>
      <w:r>
        <w:t>배경</w:t>
      </w:r>
      <w:r>
        <w:t xml:space="preserve"> </w:t>
      </w:r>
      <w:r>
        <w:t>분포를</w:t>
      </w:r>
      <w:r>
        <w:t xml:space="preserve"> </w:t>
      </w:r>
      <w:r>
        <w:t>벗어난</w:t>
      </w:r>
      <w:r>
        <w:t xml:space="preserve"> </w:t>
      </w:r>
      <w:r>
        <w:t>지점으로</w:t>
      </w:r>
      <w:r>
        <w:t xml:space="preserve"> </w:t>
      </w:r>
      <w:r>
        <w:t>정의하고</w:t>
      </w:r>
      <w:r>
        <w:t xml:space="preserve">, </w:t>
      </w:r>
      <w:r>
        <w:t>임계값은</w:t>
      </w:r>
      <w:r>
        <w:t xml:space="preserve"> z ≥ 3.5</w:t>
      </w:r>
      <w:r>
        <w:t>로</w:t>
      </w:r>
      <w:r>
        <w:t xml:space="preserve"> </w:t>
      </w:r>
      <w:r>
        <w:t>설정하였다</w:t>
      </w:r>
      <w:r>
        <w:t xml:space="preserve">. </w:t>
      </w:r>
      <w:r>
        <w:t xml:space="preserve">3.5는 MAD 기반 z-점수의 문헌 권고값이다[5]. 2.1.5의 식으로 구하면 P(Z</w:t>
      </w:r>
      <w:r>
        <w:t xml:space="preserve"/>
      </w:r>
      <w:r>
        <w:t xml:space="preserve"/>
      </w:r>
      <w:r>
        <w:t xml:space="preserve"/>
      </w:r>
      <w:r>
        <w:t xml:space="preserve"/>
      </w:r>
      <w:r>
        <w:t xml:space="preserve"> ≥ 3)</w:t>
      </w:r>
      <w:r>
        <w:t xml:space="preserve">에 대응하는 임계값은 3.11~3.19이며, 3.5는 이보다 높다.</w:t>
      </w:r>
      <w:r>
        <w:t xml:space="preserve"/>
      </w:r>
      <w:r>
        <w:t xml:space="preserve"/>
      </w:r>
      <w:r>
        <w:t xml:space="preserve"/>
      </w:r>
      <w:r>
        <w:t xml:space="preserve"/>
      </w:r>
      <w:r>
        <w:t xml:space="preserve"/>
      </w:r>
      <w:r>
        <w:lastRenderedPageBreak/>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Hotspot</w:t>
      </w:r>
      <w:r>
        <w:t>은</w:t>
      </w:r>
      <w:r>
        <w:t xml:space="preserve"> SOA </w:t>
      </w:r>
      <w:r>
        <w:t>생성잠재력</w:t>
      </w:r>
      <w:r>
        <w:t>·</w:t>
      </w:r>
      <w:r>
        <w:t>발암위해</w:t>
      </w:r>
      <w:r>
        <w:t xml:space="preserve">·ΣVOC </w:t>
      </w:r>
      <w:r>
        <w:t>세</w:t>
      </w:r>
      <w:r>
        <w:t xml:space="preserve"> </w:t>
      </w:r>
      <w:r>
        <w:t>지표로</w:t>
      </w:r>
      <w:r>
        <w:t xml:space="preserve"> </w:t>
      </w:r>
      <w:r>
        <w:t>산출하였다</w:t>
      </w:r>
      <w:r>
        <w:t xml:space="preserve">. </w:t>
      </w:r>
      <w:r>
        <w:t>세</w:t>
      </w:r>
      <w:r>
        <w:t xml:space="preserve"> </w:t>
      </w:r>
      <w:r>
        <w:t>지표는</w:t>
      </w:r>
      <w:r>
        <w:t xml:space="preserve"> </w:t>
      </w:r>
      <w:r>
        <w:t>서로</w:t>
      </w:r>
      <w:r>
        <w:t xml:space="preserve"> </w:t>
      </w:r>
      <w:r>
        <w:t>다른</w:t>
      </w:r>
      <w:r>
        <w:t xml:space="preserve"> </w:t>
      </w:r>
      <w:r>
        <w:t>지점을</w:t>
      </w:r>
      <w:r>
        <w:t xml:space="preserve"> </w:t>
      </w:r>
      <w:r>
        <w:t>선별하므로</w:t>
      </w:r>
      <w:r>
        <w:t xml:space="preserve"> </w:t>
      </w:r>
      <w:r>
        <w:t>각각</w:t>
      </w:r>
      <w:r>
        <w:t xml:space="preserve"> </w:t>
      </w:r>
      <w:r>
        <w:t>산정하여</w:t>
      </w:r>
      <w:r>
        <w:t xml:space="preserve"> </w:t>
      </w:r>
      <w:r>
        <w:t>결과를</w:t>
      </w:r>
      <w:r>
        <w:t xml:space="preserve"> </w:t>
      </w:r>
      <w:r>
        <w:t>함께</w:t>
      </w:r>
      <w:r>
        <w:t xml:space="preserve"> </w:t>
      </w:r>
      <w:r>
        <w:t>제시하였다</w:t>
      </w:r>
      <w:r>
        <w:t xml:space="preserve">. </w:t>
      </w:r>
      <w:r>
        <w:t>한</w:t>
      </w:r>
      <w:r>
        <w:t xml:space="preserve"> </w:t>
      </w:r>
      <w:r>
        <w:t>지표만</w:t>
      </w:r>
      <w:r>
        <w:t xml:space="preserve"> </w:t>
      </w:r>
      <w:r>
        <w:t>사용하면</w:t>
      </w:r>
      <w:r>
        <w:t xml:space="preserve"> </w:t>
      </w:r>
      <w:r>
        <w:t>다른</w:t>
      </w:r>
      <w:r>
        <w:t xml:space="preserve"> </w:t>
      </w:r>
      <w:r>
        <w:t>지표에서</w:t>
      </w:r>
      <w:r>
        <w:t xml:space="preserve"> </w:t>
      </w:r>
      <w:r>
        <w:t>선별되는</w:t>
      </w:r>
      <w:r>
        <w:t xml:space="preserve"> </w:t>
      </w:r>
      <w:r>
        <w:t>지점을</w:t>
      </w:r>
      <w:r>
        <w:t xml:space="preserve"> </w:t>
      </w:r>
      <w:r>
        <w:t>놓치거나</w:t>
      </w:r>
      <w:r>
        <w:t xml:space="preserve">, </w:t>
      </w:r>
      <w:r>
        <w:t>해당</w:t>
      </w:r>
      <w:r>
        <w:t xml:space="preserve"> </w:t>
      </w:r>
      <w:r>
        <w:t>회차에서</w:t>
      </w:r>
      <w:r>
        <w:t xml:space="preserve"> </w:t>
      </w:r>
      <w:r>
        <w:t>조사</w:t>
      </w:r>
      <w:r>
        <w:t xml:space="preserve"> </w:t>
      </w:r>
      <w:r>
        <w:t>후보가</w:t>
      </w:r>
      <w:r>
        <w:t xml:space="preserve"> </w:t>
      </w:r>
      <w:r>
        <w:t>하나도</w:t>
      </w:r>
      <w:r>
        <w:t xml:space="preserve"> </w:t>
      </w:r>
      <w:r>
        <w:t>나타나지</w:t>
      </w:r>
      <w:r>
        <w:t xml:space="preserve"> </w:t>
      </w:r>
      <w:r>
        <w:t>않을</w:t>
      </w:r>
      <w:r>
        <w:t xml:space="preserve"> </w:t>
      </w:r>
      <w:r>
        <w:t>수</w:t>
      </w:r>
      <w:r>
        <w:t xml:space="preserve"> </w:t>
      </w:r>
      <w:r>
        <w:t>있다</w:t>
      </w:r>
      <w:r>
        <w:t xml:space="preserve">. </w:t>
      </w:r>
      <w:r>
        <w:t>회차별</w:t>
      </w:r>
      <w:r>
        <w:t xml:space="preserve"> </w:t>
      </w:r>
      <w:r>
        <w:t>산출</w:t>
      </w:r>
      <w:r>
        <w:t xml:space="preserve"> </w:t>
      </w:r>
      <w:r>
        <w:t>결과와</w:t>
      </w:r>
      <w:r>
        <w:t xml:space="preserve"> </w:t>
      </w:r>
      <w:r>
        <w:t>지표</w:t>
      </w:r>
      <w:r>
        <w:t xml:space="preserve"> </w:t>
      </w:r>
      <w:r>
        <w:t>간</w:t>
      </w:r>
      <w:r>
        <w:t xml:space="preserve"> </w:t>
      </w:r>
      <w:r>
        <w:t>차이는</w:t>
      </w:r>
      <w:r>
        <w:t xml:space="preserve"> 4.1.2</w:t>
      </w:r>
      <w:r>
        <w:t>에</w:t>
      </w:r>
      <w:r>
        <w:t xml:space="preserve"> </w:t>
      </w:r>
      <w:r>
        <w:t>정리하였다</w:t>
      </w:r>
      <w:r>
        <w:t>.</w:t>
      </w:r>
    </w:p>
    <w:p w14:paraId="583548DD" w14:textId="77777777" w:rsidR="00AC6CFC" w:rsidRDefault="004A1339">
      <w:pPr>
        <w:pStyle w:val="a0"/>
      </w:pPr>
      <w:r>
        <w:t>임계값</w:t>
      </w:r>
      <w:r>
        <w:t xml:space="preserve"> 3.5</w:t>
      </w:r>
      <w:r>
        <w:t>가</w:t>
      </w:r>
      <w:r>
        <w:t xml:space="preserve"> </w:t>
      </w:r>
      <w:r>
        <w:t>본</w:t>
      </w:r>
      <w:r>
        <w:t xml:space="preserve"> </w:t>
      </w:r>
      <w:r>
        <w:t>연구의</w:t>
      </w:r>
      <w:r>
        <w:t xml:space="preserve"> </w:t>
      </w:r>
      <w:r>
        <w:t>표본</w:t>
      </w:r>
      <w:r>
        <w:t xml:space="preserve"> </w:t>
      </w:r>
      <w:r>
        <w:t>크기에서</w:t>
      </w:r>
      <w:r>
        <w:t xml:space="preserve"> </w:t>
      </w:r>
      <w:r>
        <w:t>지나치게</w:t>
      </w:r>
      <w:r>
        <w:t xml:space="preserve"> </w:t>
      </w:r>
      <w:r>
        <w:t>낮지</w:t>
      </w:r>
      <w:r>
        <w:t xml:space="preserve"> </w:t>
      </w:r>
      <w:r>
        <w:t>않은지</w:t>
      </w:r>
      <w:r>
        <w:t xml:space="preserve"> </w:t>
      </w:r>
      <w:r>
        <w:t>검토하였다</w:t>
      </w:r>
      <w:r>
        <w:t xml:space="preserve">. 2.1.5의 식 t</w:t>
      </w:r>
      <w:r>
        <w:t xml:space="preserve"/>
      </w:r>
      <w:r>
        <w:t xml:space="preserve"/>
      </w:r>
      <w:r>
        <w:t xml:space="preserve"/>
      </w:r>
      <w:r>
        <w:t xml:space="preserve"> ≈ 3√(1 + 13.81/n)</w:t>
      </w:r>
      <w:r>
        <w:t>에</w:t>
      </w:r>
      <w:r>
        <w:t xml:space="preserve"> </w:t>
      </w:r>
      <w:r>
        <w:t>회차별</w:t>
      </w:r>
      <w:r>
        <w:t xml:space="preserve"> </w:t>
      </w:r>
      <w:r>
        <w:t>측정점</w:t>
      </w:r>
      <w:r>
        <w:t xml:space="preserve"> </w:t>
      </w:r>
      <w:r>
        <w:t>수</w:t>
      </w:r>
      <w:r>
        <w:t>(105~188)</w:t>
      </w:r>
      <w:r>
        <w:t>를</w:t>
      </w:r>
      <w:r>
        <w:t xml:space="preserve"> </w:t>
      </w:r>
      <w:r>
        <w:t xml:space="preserve">대입하면, P(Z</w:t>
      </w:r>
      <w:r>
        <w:t xml:space="preserve"/>
      </w:r>
      <w:r>
        <w:t xml:space="preserve"/>
      </w:r>
      <w:r>
        <w:t xml:space="preserve"> ≥ 3)</w:t>
      </w:r>
      <w:r>
        <w:t xml:space="preserve">에 대응하는 임계값은 3.11~3.19이다</w:t>
      </w:r>
      <w:r>
        <w:t xml:space="preserve"/>
      </w:r>
      <w:r>
        <w:t xml:space="preserve"/>
      </w:r>
      <w:r>
        <w:t xml:space="preserve"/>
      </w:r>
      <w:r>
        <w:t xml:space="preserve"/>
      </w:r>
      <w:r>
        <w:t xml:space="preserve"/>
      </w:r>
      <w:r>
        <w:t xml:space="preserve"/>
      </w:r>
      <w:r>
        <w:t xml:space="preserve">. </w:t>
      </w:r>
      <w:r>
        <w:t>이를</w:t>
      </w:r>
      <w:r>
        <w:t xml:space="preserve"> </w:t>
      </w:r>
      <w:r>
        <w:t>정규난수</w:t>
      </w:r>
      <w:r>
        <w:t xml:space="preserve"> </w:t>
      </w:r>
      <w:r>
        <w:t>모의실험</w:t>
      </w:r>
      <w:r>
        <w:t>(</w:t>
      </w:r>
      <w:r>
        <w:t>각</w:t>
      </w:r>
      <w:r>
        <w:t xml:space="preserve"> </w:t>
      </w:r>
      <w:r>
        <w:t>표본</w:t>
      </w:r>
      <w:r>
        <w:t xml:space="preserve"> </w:t>
      </w:r>
      <w:r>
        <w:t>크기마다</w:t>
      </w:r>
      <w:r>
        <w:t xml:space="preserve"> 20</w:t>
      </w:r>
      <w:r>
        <w:t>만</w:t>
      </w:r>
      <w:r>
        <w:t xml:space="preserve"> </w:t>
      </w:r>
      <w:r>
        <w:t>회</w:t>
      </w:r>
      <w:r>
        <w:t>)</w:t>
      </w:r>
      <w:r>
        <w:t>으로</w:t>
      </w:r>
      <w:r>
        <w:t xml:space="preserve"> </w:t>
      </w:r>
      <w:r>
        <w:t>확인하였다</w:t>
      </w:r>
      <w:r>
        <w:t xml:space="preserve">. </w:t>
      </w:r>
      <w:r>
        <w:t>배경</w:t>
      </w:r>
      <w:r>
        <w:t xml:space="preserve"> </w:t>
      </w:r>
      <w:r>
        <w:t>지점</w:t>
      </w:r>
      <w:r>
        <w:t xml:space="preserve"> </w:t>
      </w:r>
      <w:r>
        <w:t>하나가</w:t>
      </w:r>
      <w:r>
        <w:t xml:space="preserve"> Hotspot</w:t>
      </w:r>
      <w:r>
        <w:t>으로</w:t>
      </w:r>
      <w:r>
        <w:t xml:space="preserve"> </w:t>
      </w:r>
      <w:r>
        <w:t xml:space="preserve">잘못 판정될 확률을 이 확률과 </w:t>
      </w:r>
      <w:r>
        <w:t xml:space="preserve"/>
      </w:r>
      <w:r>
        <w:t xml:space="preserve"/>
      </w:r>
      <w:r>
        <w:t xml:space="preserve"/>
      </w:r>
      <w:r>
        <w:t xml:space="preserve"/>
      </w:r>
      <w:r>
        <w:t xml:space="preserve"/>
      </w:r>
      <w:r>
        <w:t xml:space="preserve"/>
      </w:r>
      <w:r>
        <w:t xml:space="preserve"/>
      </w:r>
      <w:r>
        <w:t>같게</w:t>
      </w:r>
      <w:r>
        <w:t xml:space="preserve"> </w:t>
      </w:r>
      <w:r>
        <w:t>하는</w:t>
      </w:r>
      <w:r>
        <w:t xml:space="preserve"> </w:t>
      </w:r>
      <w:r>
        <w:t>임계값은</w:t>
      </w:r>
      <w:r>
        <w:t xml:space="preserve"> 3.10~3.18</w:t>
      </w:r>
      <w:r>
        <w:t>로</w:t>
      </w:r>
      <w:r>
        <w:t xml:space="preserve">, </w:t>
      </w:r>
      <w:r>
        <w:t xml:space="preserve">식으로 구한 값과 차이가 약 0.01이었다</w:t>
      </w:r>
      <w:r>
        <w:t xml:space="preserve"/>
      </w:r>
      <w:r>
        <w:t xml:space="preserve"/>
      </w:r>
      <w:r>
        <w:t xml:space="preserve"/>
      </w:r>
      <w:r>
        <w:t xml:space="preserve"/>
      </w:r>
      <w:r>
        <w:t xml:space="preserve"/>
      </w:r>
      <w:r>
        <w:t xml:space="preserve"/>
      </w:r>
      <w:r>
        <w:t xml:space="preserve"/>
      </w:r>
      <w:r>
        <w:t xml:space="preserve"/>
      </w:r>
      <w:r>
        <w:t xml:space="preserve">. </w:t>
      </w:r>
      <w:r>
        <w:t>채택한</w:t>
      </w:r>
      <w:r>
        <w:t xml:space="preserve"> 3.5</w:t>
      </w:r>
      <w:r>
        <w:t>는</w:t>
      </w:r>
      <w:r>
        <w:t xml:space="preserve"> </w:t>
      </w:r>
      <w:r>
        <w:t>이</w:t>
      </w:r>
      <w:r>
        <w:t xml:space="preserve"> </w:t>
      </w:r>
      <w:r>
        <w:t>값보다</w:t>
      </w:r>
      <w:r>
        <w:t xml:space="preserve"> 0.3 </w:t>
      </w:r>
      <w:r>
        <w:t>이상</w:t>
      </w:r>
      <w:r>
        <w:t xml:space="preserve"> </w:t>
      </w:r>
      <w:r>
        <w:t>높다</w:t>
      </w:r>
      <w:r>
        <w:t xml:space="preserve">. </w:t>
      </w:r>
      <w:r>
        <w:t>다만</w:t>
      </w:r>
      <w:r>
        <w:t xml:space="preserve"> </w:t>
      </w:r>
      <w:r>
        <w:t>이는</w:t>
      </w:r>
      <w:r>
        <w:t xml:space="preserve"> </w:t>
      </w:r>
      <w:r>
        <w:t>정규분포를</w:t>
      </w:r>
      <w:r>
        <w:t xml:space="preserve"> </w:t>
      </w:r>
      <w:r>
        <w:t>가정한</w:t>
      </w:r>
      <w:r>
        <w:t xml:space="preserve"> </w:t>
      </w:r>
      <w:r>
        <w:t>결과이며</w:t>
      </w:r>
      <w:r>
        <w:t xml:space="preserve">, </w:t>
      </w:r>
      <w:r>
        <w:t>실제</w:t>
      </w:r>
      <w:r>
        <w:t xml:space="preserve"> </w:t>
      </w:r>
      <w:r>
        <w:t>이동측정</w:t>
      </w:r>
      <w:r>
        <w:t xml:space="preserve"> </w:t>
      </w:r>
      <w:r>
        <w:t>자료의</w:t>
      </w:r>
      <w:r>
        <w:t xml:space="preserve"> </w:t>
      </w:r>
      <w:r>
        <w:t>분포나</w:t>
      </w:r>
      <w:r>
        <w:t xml:space="preserve"> </w:t>
      </w:r>
      <w:r>
        <w:t>인접</w:t>
      </w:r>
      <w:r>
        <w:t xml:space="preserve"> </w:t>
      </w:r>
      <w:r>
        <w:t>측정점</w:t>
      </w:r>
      <w:r>
        <w:t xml:space="preserve"> </w:t>
      </w:r>
      <w:r>
        <w:t>간의</w:t>
      </w:r>
      <w:r>
        <w:t xml:space="preserve"> </w:t>
      </w:r>
      <w:r>
        <w:t>상관은</w:t>
      </w:r>
      <w:r>
        <w:t xml:space="preserve"> </w:t>
      </w:r>
      <w:r>
        <w:t>반영하지</w:t>
      </w:r>
      <w:r>
        <w:t xml:space="preserve"> </w:t>
      </w:r>
      <w:r>
        <w:t>않았다</w:t>
      </w:r>
      <w:r>
        <w:t>.</w:t>
      </w:r>
    </w:p>
    <w:p w14:paraId="0F393602" w14:textId="77777777" w:rsidR="00AC6CFC" w:rsidRDefault="004A1339">
      <w:pPr>
        <w:pStyle w:val="a0"/>
      </w:pPr>
      <w:r>
        <w:t>세</w:t>
      </w:r>
      <w:r>
        <w:t xml:space="preserve"> </w:t>
      </w:r>
      <w:r>
        <w:t>지표는</w:t>
      </w:r>
      <w:r>
        <w:t xml:space="preserve"> </w:t>
      </w:r>
      <w:r>
        <w:t>해석</w:t>
      </w:r>
      <w:r>
        <w:t xml:space="preserve"> </w:t>
      </w:r>
      <w:r>
        <w:t>방법이</w:t>
      </w:r>
      <w:r>
        <w:t xml:space="preserve"> </w:t>
      </w:r>
      <w:r>
        <w:t>서로</w:t>
      </w:r>
      <w:r>
        <w:t xml:space="preserve"> </w:t>
      </w:r>
      <w:r>
        <w:t>다르다</w:t>
      </w:r>
      <w:r>
        <w:t xml:space="preserve">. SOA </w:t>
      </w:r>
      <w:r>
        <w:t>생성잠재력은</w:t>
      </w:r>
      <w:r>
        <w:t xml:space="preserve"> </w:t>
      </w:r>
      <w:r>
        <w:t>이차유기에어로졸</w:t>
      </w:r>
      <w:r>
        <w:t xml:space="preserve"> </w:t>
      </w:r>
      <w:r>
        <w:t>생성</w:t>
      </w:r>
      <w:r>
        <w:t xml:space="preserve"> </w:t>
      </w:r>
      <w:r>
        <w:t>가능성을</w:t>
      </w:r>
      <w:r>
        <w:t xml:space="preserve"> SOAP</w:t>
      </w:r>
      <w:r>
        <w:t>으로</w:t>
      </w:r>
      <w:r>
        <w:t xml:space="preserve"> </w:t>
      </w:r>
      <w:r>
        <w:t>나타낸</w:t>
      </w:r>
      <w:r>
        <w:t xml:space="preserve"> </w:t>
      </w:r>
      <w:r>
        <w:t>값이다</w:t>
      </w:r>
      <w:r>
        <w:t xml:space="preserve">. </w:t>
      </w:r>
      <w:r>
        <w:t>오존</w:t>
      </w:r>
      <w:r>
        <w:t xml:space="preserve"> </w:t>
      </w:r>
      <w:r>
        <w:t>생성</w:t>
      </w:r>
      <w:r>
        <w:t xml:space="preserve"> </w:t>
      </w:r>
      <w:r>
        <w:t>기여는</w:t>
      </w:r>
      <w:r>
        <w:t xml:space="preserve"> MIR</w:t>
      </w:r>
      <w:r>
        <w:t>이</w:t>
      </w:r>
      <w:r>
        <w:t xml:space="preserve"> </w:t>
      </w:r>
      <w:r>
        <w:t>나타내며</w:t>
      </w:r>
      <w:r>
        <w:t xml:space="preserve">, </w:t>
      </w:r>
      <w:r>
        <w:t>이</w:t>
      </w:r>
      <w:r>
        <w:t xml:space="preserve"> </w:t>
      </w:r>
      <w:r>
        <w:t>지표에는</w:t>
      </w:r>
      <w:r>
        <w:t xml:space="preserve"> </w:t>
      </w:r>
      <w:r>
        <w:t>포함되지</w:t>
      </w:r>
      <w:r>
        <w:t xml:space="preserve"> </w:t>
      </w:r>
      <w:r>
        <w:t>않는다</w:t>
      </w:r>
      <w:r>
        <w:t xml:space="preserve">. </w:t>
      </w:r>
      <w:r>
        <w:t>국지적</w:t>
      </w:r>
      <w:r>
        <w:t xml:space="preserve"> </w:t>
      </w:r>
      <w:r>
        <w:t>상승을</w:t>
      </w:r>
      <w:r>
        <w:t xml:space="preserve"> </w:t>
      </w:r>
      <w:r>
        <w:t>주도하는</w:t>
      </w:r>
      <w:r>
        <w:t xml:space="preserve"> </w:t>
      </w:r>
      <w:r>
        <w:t>방향족</w:t>
      </w:r>
      <w:r>
        <w:t xml:space="preserve"> VOCs</w:t>
      </w:r>
      <w:r>
        <w:t>는</w:t>
      </w:r>
      <w:r>
        <w:t xml:space="preserve"> SOAP</w:t>
      </w:r>
      <w:r>
        <w:t>이</w:t>
      </w:r>
      <w:r>
        <w:t xml:space="preserve"> </w:t>
      </w:r>
      <w:r>
        <w:t>커서</w:t>
      </w:r>
      <w:r>
        <w:t xml:space="preserve"> </w:t>
      </w:r>
      <w:r>
        <w:t>이</w:t>
      </w:r>
      <w:r>
        <w:t xml:space="preserve"> </w:t>
      </w:r>
      <w:r>
        <w:t>지표에서</w:t>
      </w:r>
      <w:r>
        <w:t xml:space="preserve"> </w:t>
      </w:r>
      <w:r>
        <w:t>배경과</w:t>
      </w:r>
      <w:r>
        <w:t xml:space="preserve"> </w:t>
      </w:r>
      <w:r>
        <w:t>차이가</w:t>
      </w:r>
      <w:r>
        <w:t xml:space="preserve"> </w:t>
      </w:r>
      <w:r>
        <w:t>크게</w:t>
      </w:r>
      <w:r>
        <w:t xml:space="preserve"> </w:t>
      </w:r>
      <w:r>
        <w:t>나므로</w:t>
      </w:r>
      <w:r>
        <w:t xml:space="preserve">, </w:t>
      </w:r>
      <w:r>
        <w:t>여기서</w:t>
      </w:r>
      <w:r>
        <w:t xml:space="preserve"> </w:t>
      </w:r>
      <w:r>
        <w:t>선별된</w:t>
      </w:r>
      <w:r>
        <w:t xml:space="preserve"> Hotspot</w:t>
      </w:r>
      <w:r>
        <w:t>은</w:t>
      </w:r>
      <w:r>
        <w:t xml:space="preserve"> </w:t>
      </w:r>
      <w:r>
        <w:t>용제</w:t>
      </w:r>
      <w:r>
        <w:t xml:space="preserve"> </w:t>
      </w:r>
      <w:r>
        <w:t>사용</w:t>
      </w:r>
      <w:r>
        <w:t xml:space="preserve"> </w:t>
      </w:r>
      <w:r>
        <w:t>공정의</w:t>
      </w:r>
      <w:r>
        <w:t xml:space="preserve"> </w:t>
      </w:r>
      <w:r>
        <w:t>점</w:t>
      </w:r>
      <w:r>
        <w:t xml:space="preserve"> </w:t>
      </w:r>
      <w:r>
        <w:t>배출과</w:t>
      </w:r>
      <w:r>
        <w:t xml:space="preserve"> </w:t>
      </w:r>
      <w:r>
        <w:t>연관</w:t>
      </w:r>
      <w:r>
        <w:t xml:space="preserve"> </w:t>
      </w:r>
      <w:r>
        <w:t>지어</w:t>
      </w:r>
      <w:r>
        <w:t xml:space="preserve"> </w:t>
      </w:r>
      <w:r>
        <w:t>해석할</w:t>
      </w:r>
      <w:r>
        <w:t xml:space="preserve"> </w:t>
      </w:r>
      <w:r>
        <w:t>수</w:t>
      </w:r>
      <w:r>
        <w:t xml:space="preserve"> </w:t>
      </w:r>
      <w:r>
        <w:t>있다</w:t>
      </w:r>
      <w:r>
        <w:t xml:space="preserve">. </w:t>
      </w:r>
      <w:r>
        <w:t>발암위해는</w:t>
      </w:r>
      <w:r>
        <w:t xml:space="preserve"> </w:t>
      </w:r>
      <w:r>
        <w:t>장기</w:t>
      </w:r>
      <w:r>
        <w:t xml:space="preserve"> </w:t>
      </w:r>
      <w:r>
        <w:t>노출을</w:t>
      </w:r>
      <w:r>
        <w:t xml:space="preserve"> </w:t>
      </w:r>
      <w:r>
        <w:t>전제로</w:t>
      </w:r>
      <w:r>
        <w:t xml:space="preserve"> </w:t>
      </w:r>
      <w:r>
        <w:t>하는</w:t>
      </w:r>
      <w:r>
        <w:t xml:space="preserve"> </w:t>
      </w:r>
      <w:r>
        <w:t>지표이므로</w:t>
      </w:r>
      <w:r>
        <w:t xml:space="preserve"> </w:t>
      </w:r>
      <w:r>
        <w:t>주행</w:t>
      </w:r>
      <w:r>
        <w:t xml:space="preserve"> </w:t>
      </w:r>
      <w:r>
        <w:t>중</w:t>
      </w:r>
      <w:r>
        <w:t xml:space="preserve"> </w:t>
      </w:r>
      <w:r>
        <w:t>짧은</w:t>
      </w:r>
      <w:r>
        <w:t xml:space="preserve"> </w:t>
      </w:r>
      <w:r>
        <w:t>시간에</w:t>
      </w:r>
      <w:r>
        <w:t xml:space="preserve"> </w:t>
      </w:r>
      <w:r>
        <w:t>얻은</w:t>
      </w:r>
      <w:r>
        <w:t xml:space="preserve"> </w:t>
      </w:r>
      <w:r>
        <w:t>농도로</w:t>
      </w:r>
      <w:r>
        <w:t xml:space="preserve"> </w:t>
      </w:r>
      <w:r>
        <w:t>위해도의</w:t>
      </w:r>
      <w:r>
        <w:t xml:space="preserve"> </w:t>
      </w:r>
      <w:r>
        <w:t>크기를</w:t>
      </w:r>
      <w:r>
        <w:t xml:space="preserve"> </w:t>
      </w:r>
      <w:r>
        <w:t>판단할</w:t>
      </w:r>
      <w:r>
        <w:t xml:space="preserve"> </w:t>
      </w:r>
      <w:r>
        <w:t>수</w:t>
      </w:r>
      <w:r>
        <w:t xml:space="preserve"> </w:t>
      </w:r>
      <w:r>
        <w:t>없으며</w:t>
      </w:r>
      <w:r>
        <w:t>, IUR</w:t>
      </w:r>
      <w:r>
        <w:t>이</w:t>
      </w:r>
      <w:r>
        <w:t xml:space="preserve"> </w:t>
      </w:r>
      <w:r>
        <w:t>큰</w:t>
      </w:r>
      <w:r>
        <w:t xml:space="preserve"> </w:t>
      </w:r>
      <w:r>
        <w:t>물질은</w:t>
      </w:r>
      <w:r>
        <w:t xml:space="preserve"> </w:t>
      </w:r>
      <w:r>
        <w:t>미량만으로도</w:t>
      </w:r>
      <w:r>
        <w:t xml:space="preserve"> </w:t>
      </w:r>
      <w:r>
        <w:t>값이</w:t>
      </w:r>
      <w:r>
        <w:t xml:space="preserve"> </w:t>
      </w:r>
      <w:r>
        <w:t>크게</w:t>
      </w:r>
      <w:r>
        <w:t xml:space="preserve"> </w:t>
      </w:r>
      <w:r>
        <w:t>변한다</w:t>
      </w:r>
      <w:r>
        <w:t xml:space="preserve">. </w:t>
      </w:r>
      <w:r>
        <w:t>회차별</w:t>
      </w:r>
      <w:r>
        <w:t xml:space="preserve"> z-</w:t>
      </w:r>
      <w:r>
        <w:t>점수는</w:t>
      </w:r>
      <w:r>
        <w:t xml:space="preserve"> </w:t>
      </w:r>
      <w:r>
        <w:t>해당</w:t>
      </w:r>
      <w:r>
        <w:t xml:space="preserve"> </w:t>
      </w:r>
      <w:r>
        <w:t>회차의</w:t>
      </w:r>
      <w:r>
        <w:t xml:space="preserve"> </w:t>
      </w:r>
      <w:r>
        <w:t>중앙값과</w:t>
      </w:r>
      <w:r>
        <w:t xml:space="preserve"> MAD</w:t>
      </w:r>
      <w:r>
        <w:t>에서</w:t>
      </w:r>
      <w:r>
        <w:t xml:space="preserve"> </w:t>
      </w:r>
      <w:r>
        <w:t>벗어난</w:t>
      </w:r>
      <w:r>
        <w:t xml:space="preserve"> </w:t>
      </w:r>
      <w:r>
        <w:t>정도만을</w:t>
      </w:r>
      <w:r>
        <w:t xml:space="preserve"> </w:t>
      </w:r>
      <w:r>
        <w:t>나타내므로</w:t>
      </w:r>
      <w:r>
        <w:t xml:space="preserve">, </w:t>
      </w:r>
      <w:r>
        <w:t>회차</w:t>
      </w:r>
      <w:r>
        <w:t xml:space="preserve"> </w:t>
      </w:r>
      <w:r>
        <w:t>간</w:t>
      </w:r>
      <w:r>
        <w:t xml:space="preserve"> </w:t>
      </w:r>
      <w:r>
        <w:t>절대농도나</w:t>
      </w:r>
      <w:r>
        <w:t xml:space="preserve"> </w:t>
      </w:r>
      <w:r>
        <w:t>배출</w:t>
      </w:r>
      <w:r>
        <w:t xml:space="preserve"> </w:t>
      </w:r>
      <w:r>
        <w:t>규모의</w:t>
      </w:r>
      <w:r>
        <w:t xml:space="preserve"> </w:t>
      </w:r>
      <w:r>
        <w:t>차이로</w:t>
      </w:r>
      <w:r>
        <w:t xml:space="preserve"> </w:t>
      </w:r>
      <w:r>
        <w:t>해석하지</w:t>
      </w:r>
      <w:r>
        <w:t xml:space="preserve"> </w:t>
      </w:r>
      <w:r>
        <w:t>않았다</w:t>
      </w:r>
      <w:r>
        <w:t xml:space="preserve">. </w:t>
      </w:r>
      <w:r>
        <w:t>값의</w:t>
      </w:r>
      <w:r>
        <w:t xml:space="preserve"> </w:t>
      </w:r>
      <w:r>
        <w:t>크기와</w:t>
      </w:r>
      <w:r>
        <w:t xml:space="preserve"> </w:t>
      </w:r>
      <w:r>
        <w:t>함께</w:t>
      </w:r>
      <w:r>
        <w:t xml:space="preserve"> </w:t>
      </w:r>
      <w:r>
        <w:t>어떤</w:t>
      </w:r>
      <w:r>
        <w:t xml:space="preserve"> </w:t>
      </w:r>
      <w:r>
        <w:t>물질이</w:t>
      </w:r>
      <w:r>
        <w:t xml:space="preserve"> </w:t>
      </w:r>
      <w:r>
        <w:t>값을</w:t>
      </w:r>
      <w:r>
        <w:t xml:space="preserve"> </w:t>
      </w:r>
      <w:r>
        <w:t>높였는지를</w:t>
      </w:r>
      <w:r>
        <w:t xml:space="preserve"> </w:t>
      </w:r>
      <w:r>
        <w:t>검토하여야</w:t>
      </w:r>
      <w:r>
        <w:t xml:space="preserve"> </w:t>
      </w:r>
      <w:r>
        <w:t>한다</w:t>
      </w:r>
      <w:r>
        <w:t xml:space="preserve">. </w:t>
      </w:r>
      <w:r>
        <w:t>한</w:t>
      </w:r>
      <w:r>
        <w:t xml:space="preserve"> </w:t>
      </w:r>
      <w:r>
        <w:t>지표만</w:t>
      </w:r>
      <w:r>
        <w:t xml:space="preserve"> </w:t>
      </w:r>
      <w:r>
        <w:t>우선하면</w:t>
      </w:r>
      <w:r>
        <w:t xml:space="preserve"> </w:t>
      </w:r>
      <w:r>
        <w:t>다른</w:t>
      </w:r>
      <w:r>
        <w:t xml:space="preserve"> </w:t>
      </w:r>
      <w:r>
        <w:t>지표에서</w:t>
      </w:r>
      <w:r>
        <w:t xml:space="preserve"> </w:t>
      </w:r>
      <w:r>
        <w:t>선별되는</w:t>
      </w:r>
      <w:r>
        <w:t xml:space="preserve"> </w:t>
      </w:r>
      <w:r>
        <w:t>지점을</w:t>
      </w:r>
      <w:r>
        <w:t xml:space="preserve"> </w:t>
      </w:r>
      <w:r>
        <w:t>놓친다</w:t>
      </w:r>
      <w:r>
        <w:t xml:space="preserve">. </w:t>
      </w:r>
      <w:r>
        <w:t>따라서</w:t>
      </w:r>
      <w:r>
        <w:t xml:space="preserve"> </w:t>
      </w:r>
      <w:r>
        <w:t>확인</w:t>
      </w:r>
      <w:r>
        <w:t xml:space="preserve"> </w:t>
      </w:r>
      <w:r>
        <w:t>대상을</w:t>
      </w:r>
      <w:r>
        <w:t xml:space="preserve"> </w:t>
      </w:r>
      <w:r>
        <w:t>정하는</w:t>
      </w:r>
      <w:r>
        <w:t xml:space="preserve"> </w:t>
      </w:r>
      <w:r>
        <w:t>두</w:t>
      </w:r>
      <w:r>
        <w:t xml:space="preserve"> </w:t>
      </w:r>
      <w:r>
        <w:t>주요</w:t>
      </w:r>
      <w:r>
        <w:t xml:space="preserve"> </w:t>
      </w:r>
      <w:r>
        <w:t>지표인</w:t>
      </w:r>
      <w:r>
        <w:t xml:space="preserve"> SOA </w:t>
      </w:r>
      <w:r>
        <w:t>생성잠재력과</w:t>
      </w:r>
      <w:r>
        <w:t xml:space="preserve"> </w:t>
      </w:r>
      <w:r>
        <w:t>발암위해</w:t>
      </w:r>
      <w:r>
        <w:t xml:space="preserve"> </w:t>
      </w:r>
      <w:r>
        <w:t>사이에는</w:t>
      </w:r>
      <w:r>
        <w:t xml:space="preserve"> </w:t>
      </w:r>
      <w:r>
        <w:t>우선순위를</w:t>
      </w:r>
      <w:r>
        <w:t xml:space="preserve"> </w:t>
      </w:r>
      <w:r>
        <w:t>두지</w:t>
      </w:r>
      <w:r>
        <w:t xml:space="preserve"> </w:t>
      </w:r>
      <w:r>
        <w:t>않았다</w:t>
      </w:r>
      <w:r>
        <w:t>.</w:t>
      </w:r>
    </w:p>
    <w:p w14:paraId="20D99789" w14:textId="77777777" w:rsidR="00AC6CFC" w:rsidRDefault="004A1339">
      <w:pPr>
        <w:pStyle w:val="a0"/>
      </w:pPr>
      <w:r>
        <w:t>ΣVOC(</w:t>
      </w:r>
      <w:r>
        <w:t>대상</w:t>
      </w:r>
      <w:r>
        <w:t xml:space="preserve"> </w:t>
      </w:r>
      <w:r>
        <w:t>물질</w:t>
      </w:r>
      <w:r>
        <w:t xml:space="preserve"> </w:t>
      </w:r>
      <w:r>
        <w:t>농도의</w:t>
      </w:r>
      <w:r>
        <w:t xml:space="preserve"> </w:t>
      </w:r>
      <w:r>
        <w:t>합</w:t>
      </w:r>
      <w:r>
        <w:t>)</w:t>
      </w:r>
      <w:r>
        <w:t>는</w:t>
      </w:r>
      <w:r>
        <w:t xml:space="preserve"> </w:t>
      </w:r>
      <w:r>
        <w:t>대상</w:t>
      </w:r>
      <w:r>
        <w:t xml:space="preserve"> </w:t>
      </w:r>
      <w:r>
        <w:t>물질의</w:t>
      </w:r>
      <w:r>
        <w:t xml:space="preserve"> </w:t>
      </w:r>
      <w:r>
        <w:t>상승을</w:t>
      </w:r>
      <w:r>
        <w:t xml:space="preserve"> </w:t>
      </w:r>
      <w:r>
        <w:t>재확인하는</w:t>
      </w:r>
      <w:r>
        <w:t xml:space="preserve"> </w:t>
      </w:r>
      <w:r>
        <w:t>지표로</w:t>
      </w:r>
      <w:r>
        <w:t xml:space="preserve"> </w:t>
      </w:r>
      <w:r>
        <w:t>사용하였다</w:t>
      </w:r>
      <w:r>
        <w:t>. ΣVOC</w:t>
      </w:r>
      <w:r>
        <w:t>와</w:t>
      </w:r>
      <w:r>
        <w:t xml:space="preserve"> SOA </w:t>
      </w:r>
      <w:r>
        <w:t>생성잠재력의</w:t>
      </w:r>
      <w:r>
        <w:t xml:space="preserve"> </w:t>
      </w:r>
      <w:r>
        <w:t>변화가</w:t>
      </w:r>
      <w:r>
        <w:t xml:space="preserve"> </w:t>
      </w:r>
      <w:r>
        <w:t>유사한지는</w:t>
      </w:r>
      <w:r>
        <w:t xml:space="preserve"> </w:t>
      </w:r>
      <w:r>
        <w:t>대상</w:t>
      </w:r>
      <w:r>
        <w:t xml:space="preserve"> </w:t>
      </w:r>
      <w:r>
        <w:t>물질의</w:t>
      </w:r>
      <w:r>
        <w:t xml:space="preserve"> </w:t>
      </w:r>
      <w:r>
        <w:t>조성에</w:t>
      </w:r>
      <w:r>
        <w:t xml:space="preserve"> </w:t>
      </w:r>
      <w:r>
        <w:t>따라</w:t>
      </w:r>
      <w:r>
        <w:t xml:space="preserve"> </w:t>
      </w:r>
      <w:r>
        <w:t>달라지며</w:t>
      </w:r>
      <w:r>
        <w:t xml:space="preserve">, </w:t>
      </w:r>
      <w:r>
        <w:t>회차별</w:t>
      </w:r>
      <w:r>
        <w:t xml:space="preserve"> </w:t>
      </w:r>
      <w:r>
        <w:t>결과는</w:t>
      </w:r>
      <w:r>
        <w:t xml:space="preserve"> 4.1.2</w:t>
      </w:r>
      <w:r>
        <w:t>에</w:t>
      </w:r>
      <w:r>
        <w:t xml:space="preserve"> </w:t>
      </w:r>
      <w:r>
        <w:t>정리하였다</w:t>
      </w:r>
      <w:r>
        <w:t>. TVOC</w:t>
      </w:r>
      <w:r>
        <w:t>는</w:t>
      </w:r>
      <w:r>
        <w:t xml:space="preserve"> </w:t>
      </w:r>
      <w:r>
        <w:t>대상</w:t>
      </w:r>
      <w:r>
        <w:t xml:space="preserve"> </w:t>
      </w:r>
      <w:r>
        <w:t>물질이</w:t>
      </w:r>
      <w:r>
        <w:t xml:space="preserve"> </w:t>
      </w:r>
      <w:r>
        <w:t>아닌</w:t>
      </w:r>
      <w:r>
        <w:t xml:space="preserve"> </w:t>
      </w:r>
      <w:r>
        <w:t>물질까지</w:t>
      </w:r>
      <w:r>
        <w:t xml:space="preserve"> </w:t>
      </w:r>
      <w:r>
        <w:t>합산한</w:t>
      </w:r>
      <w:r>
        <w:t xml:space="preserve"> </w:t>
      </w:r>
      <w:r>
        <w:t>값이므로</w:t>
      </w:r>
      <w:r>
        <w:t xml:space="preserve">, </w:t>
      </w:r>
      <w:r>
        <w:t>배경에서</w:t>
      </w:r>
      <w:r>
        <w:t xml:space="preserve"> </w:t>
      </w:r>
      <w:r>
        <w:t>벗어난</w:t>
      </w:r>
      <w:r>
        <w:t xml:space="preserve"> </w:t>
      </w:r>
      <w:r>
        <w:t>정도보다</w:t>
      </w:r>
      <w:r>
        <w:t xml:space="preserve"> </w:t>
      </w:r>
      <w:r>
        <w:t>구역</w:t>
      </w:r>
      <w:r>
        <w:t xml:space="preserve"> </w:t>
      </w:r>
      <w:r>
        <w:t>자체의</w:t>
      </w:r>
      <w:r>
        <w:t xml:space="preserve"> </w:t>
      </w:r>
      <w:r>
        <w:t>농도</w:t>
      </w:r>
      <w:r>
        <w:t xml:space="preserve"> </w:t>
      </w:r>
      <w:r>
        <w:t>수준을</w:t>
      </w:r>
      <w:r>
        <w:t xml:space="preserve"> </w:t>
      </w:r>
      <w:r>
        <w:t>파악하는</w:t>
      </w:r>
      <w:r>
        <w:t xml:space="preserve"> </w:t>
      </w:r>
      <w:r>
        <w:t>데</w:t>
      </w:r>
      <w:r>
        <w:t xml:space="preserve"> </w:t>
      </w:r>
      <w:r>
        <w:t>적합하다</w:t>
      </w:r>
      <w:r>
        <w:t xml:space="preserve">. </w:t>
      </w:r>
      <w:r>
        <w:t>따라서</w:t>
      </w:r>
      <w:r>
        <w:t xml:space="preserve"> Hotspot </w:t>
      </w:r>
      <w:r>
        <w:t>판정에는</w:t>
      </w:r>
      <w:r>
        <w:t xml:space="preserve"> </w:t>
      </w:r>
      <w:r>
        <w:t>쓰지</w:t>
      </w:r>
      <w:r>
        <w:t xml:space="preserve"> </w:t>
      </w:r>
      <w:r>
        <w:t>않았다</w:t>
      </w:r>
      <w:r>
        <w:t xml:space="preserve">. </w:t>
      </w:r>
      <w:r>
        <w:t>세</w:t>
      </w:r>
      <w:r>
        <w:t xml:space="preserve"> </w:t>
      </w:r>
      <w:r>
        <w:t>지표</w:t>
      </w:r>
      <w:r>
        <w:t xml:space="preserve"> </w:t>
      </w:r>
      <w:r>
        <w:t>모두에서</w:t>
      </w:r>
      <w:r>
        <w:t xml:space="preserve"> Hotspot</w:t>
      </w:r>
      <w:r>
        <w:t>이</w:t>
      </w:r>
      <w:r>
        <w:t xml:space="preserve"> </w:t>
      </w:r>
      <w:r>
        <w:t>나타나지</w:t>
      </w:r>
      <w:r>
        <w:t xml:space="preserve"> </w:t>
      </w:r>
      <w:r>
        <w:t>않았다면</w:t>
      </w:r>
      <w:r>
        <w:t xml:space="preserve">, </w:t>
      </w:r>
      <w:r>
        <w:t>본</w:t>
      </w:r>
      <w:r>
        <w:t xml:space="preserve"> </w:t>
      </w:r>
      <w:r>
        <w:t>연구의</w:t>
      </w:r>
      <w:r>
        <w:t xml:space="preserve"> </w:t>
      </w:r>
      <w:r>
        <w:t>대상</w:t>
      </w:r>
      <w:r>
        <w:t xml:space="preserve"> </w:t>
      </w:r>
      <w:r>
        <w:t>물질과</w:t>
      </w:r>
      <w:r>
        <w:t xml:space="preserve"> </w:t>
      </w:r>
      <w:r>
        <w:t>임계값</w:t>
      </w:r>
      <w:r>
        <w:t xml:space="preserve"> 3.5</w:t>
      </w:r>
      <w:r>
        <w:t>로는</w:t>
      </w:r>
      <w:r>
        <w:t xml:space="preserve"> </w:t>
      </w:r>
      <w:r>
        <w:t>배경을</w:t>
      </w:r>
      <w:r>
        <w:t xml:space="preserve"> </w:t>
      </w:r>
      <w:r>
        <w:t>벗어난</w:t>
      </w:r>
      <w:r>
        <w:t xml:space="preserve"> </w:t>
      </w:r>
      <w:r>
        <w:t>지점이</w:t>
      </w:r>
      <w:r>
        <w:t xml:space="preserve"> </w:t>
      </w:r>
      <w:r>
        <w:t>없었다는</w:t>
      </w:r>
      <w:r>
        <w:t xml:space="preserve"> </w:t>
      </w:r>
      <w:r>
        <w:t>뜻이다</w:t>
      </w:r>
      <w:r>
        <w:t xml:space="preserve">. </w:t>
      </w:r>
      <w:r>
        <w:lastRenderedPageBreak/>
        <w:t>이러한</w:t>
      </w:r>
      <w:r>
        <w:t xml:space="preserve"> </w:t>
      </w:r>
      <w:r>
        <w:t>회차에서는</w:t>
      </w:r>
      <w:r>
        <w:t xml:space="preserve"> TVOC </w:t>
      </w:r>
      <w:r>
        <w:t>실측</w:t>
      </w:r>
      <w:r>
        <w:t xml:space="preserve"> </w:t>
      </w:r>
      <w:r>
        <w:t>농도로</w:t>
      </w:r>
      <w:r>
        <w:t xml:space="preserve"> </w:t>
      </w:r>
      <w:r>
        <w:t>확인</w:t>
      </w:r>
      <w:r>
        <w:t xml:space="preserve"> </w:t>
      </w:r>
      <w:r>
        <w:t>대상을</w:t>
      </w:r>
      <w:r>
        <w:t xml:space="preserve"> </w:t>
      </w:r>
      <w:r>
        <w:t>정하였다</w:t>
      </w:r>
      <w:r>
        <w:t xml:space="preserve">. </w:t>
      </w:r>
      <w:r>
        <w:t>이</w:t>
      </w:r>
      <w:r>
        <w:t xml:space="preserve"> </w:t>
      </w:r>
      <w:r>
        <w:t>단계에서</w:t>
      </w:r>
      <w:r>
        <w:t xml:space="preserve"> </w:t>
      </w:r>
      <w:r>
        <w:t>좁히는</w:t>
      </w:r>
      <w:r>
        <w:t xml:space="preserve"> </w:t>
      </w:r>
      <w:r>
        <w:t>대상은</w:t>
      </w:r>
      <w:r>
        <w:t xml:space="preserve"> </w:t>
      </w:r>
      <w:r>
        <w:t>구역이며</w:t>
      </w:r>
      <w:r>
        <w:t xml:space="preserve">, </w:t>
      </w:r>
      <w:r>
        <w:t>최종</w:t>
      </w:r>
      <w:r>
        <w:t xml:space="preserve"> </w:t>
      </w:r>
      <w:r>
        <w:t>조사</w:t>
      </w:r>
      <w:r>
        <w:t xml:space="preserve"> </w:t>
      </w:r>
      <w:r>
        <w:t>사업장은</w:t>
      </w:r>
      <w:r>
        <w:t xml:space="preserve"> </w:t>
      </w:r>
      <w:r>
        <w:t>허가자료와</w:t>
      </w:r>
      <w:r>
        <w:t xml:space="preserve"> </w:t>
      </w:r>
      <w:r>
        <w:t>현장</w:t>
      </w:r>
      <w:r>
        <w:t xml:space="preserve"> </w:t>
      </w:r>
      <w:r>
        <w:t>접근성을</w:t>
      </w:r>
      <w:r>
        <w:t xml:space="preserve"> </w:t>
      </w:r>
      <w:r>
        <w:t>함께</w:t>
      </w:r>
      <w:r>
        <w:t xml:space="preserve"> </w:t>
      </w:r>
      <w:r>
        <w:t>검토하여</w:t>
      </w:r>
      <w:r>
        <w:t xml:space="preserve"> </w:t>
      </w:r>
      <w:r>
        <w:t>선정하였다</w:t>
      </w:r>
      <w:r>
        <w:t>.</w:t>
      </w:r>
    </w:p>
    <w:p w14:paraId="56972E12" w14:textId="77777777" w:rsidR="00AC6CFC" w:rsidRDefault="004A1339">
      <w:pPr>
        <w:pStyle w:val="2"/>
      </w:pPr>
      <w:bookmarkStart w:id="55" w:name="사업장-선정방법"/>
      <w:bookmarkStart w:id="56" w:name="_Toc242629348"/>
      <w:r>
        <w:t xml:space="preserve">3.3 </w:t>
      </w:r>
      <w:r>
        <w:t>사업장</w:t>
      </w:r>
      <w:r>
        <w:t xml:space="preserve"> </w:t>
      </w:r>
      <w:r>
        <w:t>선정</w:t>
      </w:r>
      <w:r>
        <w:t xml:space="preserve"> </w:t>
      </w:r>
      <w:r>
        <w:t>방법</w:t>
      </w:r>
      <w:bookmarkEnd w:id="55"/>
      <w:bookmarkEnd w:id="56"/>
    </w:p>
    <w:p w14:paraId="00CF5770" w14:textId="77777777" w:rsidR="00AC6CFC" w:rsidRDefault="004A1339">
      <w:pPr>
        <w:pStyle w:val="FirstParagraph"/>
      </w:pPr>
      <w:r>
        <w:t>사업장은</w:t>
      </w:r>
      <w:r>
        <w:t xml:space="preserve"> 3.2</w:t>
      </w:r>
      <w:r>
        <w:t>의</w:t>
      </w:r>
      <w:r>
        <w:t xml:space="preserve"> </w:t>
      </w:r>
      <w:r>
        <w:t>정량</w:t>
      </w:r>
      <w:r>
        <w:t xml:space="preserve"> </w:t>
      </w:r>
      <w:r>
        <w:t>선별</w:t>
      </w:r>
      <w:r>
        <w:t xml:space="preserve"> </w:t>
      </w:r>
      <w:r>
        <w:t>결과</w:t>
      </w:r>
      <w:r>
        <w:t>(4.1)</w:t>
      </w:r>
      <w:r>
        <w:t>를</w:t>
      </w:r>
      <w:r>
        <w:t xml:space="preserve"> </w:t>
      </w:r>
      <w:r>
        <w:t>중심으로</w:t>
      </w:r>
      <w:r>
        <w:t xml:space="preserve"> </w:t>
      </w:r>
      <w:r>
        <w:t>선정하였다</w:t>
      </w:r>
      <w:r>
        <w:t xml:space="preserve">. SIFT-MS </w:t>
      </w:r>
      <w:r>
        <w:t>이동측정값은</w:t>
      </w:r>
      <w:r>
        <w:t xml:space="preserve"> </w:t>
      </w:r>
      <w:r>
        <w:t>도로에서</w:t>
      </w:r>
      <w:r>
        <w:t xml:space="preserve"> </w:t>
      </w:r>
      <w:r>
        <w:t>확인한</w:t>
      </w:r>
      <w:r>
        <w:t xml:space="preserve"> </w:t>
      </w:r>
      <w:r>
        <w:t>농도</w:t>
      </w:r>
      <w:r>
        <w:t xml:space="preserve"> </w:t>
      </w:r>
      <w:r>
        <w:t>상승</w:t>
      </w:r>
      <w:r>
        <w:t xml:space="preserve"> </w:t>
      </w:r>
      <w:r>
        <w:t>구간과</w:t>
      </w:r>
      <w:r>
        <w:t xml:space="preserve"> </w:t>
      </w:r>
      <w:r>
        <w:t>개별</w:t>
      </w:r>
      <w:r>
        <w:t xml:space="preserve"> </w:t>
      </w:r>
      <w:r>
        <w:t>물질의</w:t>
      </w:r>
      <w:r>
        <w:t xml:space="preserve"> </w:t>
      </w:r>
      <w:r>
        <w:t>농도를</w:t>
      </w:r>
      <w:r>
        <w:t xml:space="preserve"> </w:t>
      </w:r>
      <w:r>
        <w:t>보여</w:t>
      </w:r>
      <w:r>
        <w:t xml:space="preserve"> </w:t>
      </w:r>
      <w:r>
        <w:t>주지만</w:t>
      </w:r>
      <w:r>
        <w:t xml:space="preserve">, </w:t>
      </w:r>
      <w:r>
        <w:t>이</w:t>
      </w:r>
      <w:r>
        <w:t xml:space="preserve"> </w:t>
      </w:r>
      <w:r>
        <w:t>자료만으로</w:t>
      </w:r>
      <w:r>
        <w:t xml:space="preserve"> </w:t>
      </w:r>
      <w:r>
        <w:t>특정</w:t>
      </w:r>
      <w:r>
        <w:t xml:space="preserve"> </w:t>
      </w:r>
      <w:r>
        <w:t>사업장의</w:t>
      </w:r>
      <w:r>
        <w:t xml:space="preserve"> </w:t>
      </w:r>
      <w:r>
        <w:t>배출을</w:t>
      </w:r>
      <w:r>
        <w:t xml:space="preserve"> </w:t>
      </w:r>
      <w:r>
        <w:t>확정하기는</w:t>
      </w:r>
      <w:r>
        <w:t xml:space="preserve"> </w:t>
      </w:r>
      <w:r>
        <w:t>어렵다</w:t>
      </w:r>
      <w:r>
        <w:t xml:space="preserve">. </w:t>
      </w:r>
      <w:r>
        <w:t>따라서</w:t>
      </w:r>
      <w:r>
        <w:t xml:space="preserve"> </w:t>
      </w:r>
      <w:r>
        <w:t>산단별</w:t>
      </w:r>
      <w:r>
        <w:t xml:space="preserve"> </w:t>
      </w:r>
      <w:r>
        <w:t>대상</w:t>
      </w:r>
      <w:r>
        <w:t xml:space="preserve"> </w:t>
      </w:r>
      <w:r>
        <w:t>물질로</w:t>
      </w:r>
      <w:r>
        <w:t xml:space="preserve"> </w:t>
      </w:r>
      <w:r>
        <w:t>산정한</w:t>
      </w:r>
      <w:r>
        <w:t xml:space="preserve"> </w:t>
      </w:r>
      <w:r>
        <w:t>세</w:t>
      </w:r>
      <w:r>
        <w:t xml:space="preserve"> </w:t>
      </w:r>
      <w:r>
        <w:t>지표</w:t>
      </w:r>
      <w:r>
        <w:t xml:space="preserve">(SOA </w:t>
      </w:r>
      <w:r>
        <w:t>생성잠재력</w:t>
      </w:r>
      <w:r>
        <w:t>·</w:t>
      </w:r>
      <w:r>
        <w:t>발암위해</w:t>
      </w:r>
      <w:r>
        <w:t>·ΣVOC)</w:t>
      </w:r>
      <w:r>
        <w:t>의</w:t>
      </w:r>
      <w:r>
        <w:t xml:space="preserve"> Hotspot </w:t>
      </w:r>
      <w:r>
        <w:t>지점과</w:t>
      </w:r>
      <w:r>
        <w:t xml:space="preserve"> TVOC </w:t>
      </w:r>
      <w:r>
        <w:t>농도</w:t>
      </w:r>
      <w:r>
        <w:t xml:space="preserve"> </w:t>
      </w:r>
      <w:r>
        <w:t>분포를</w:t>
      </w:r>
      <w:r>
        <w:t xml:space="preserve"> </w:t>
      </w:r>
      <w:r>
        <w:t>허가자료</w:t>
      </w:r>
      <w:r>
        <w:t xml:space="preserve">, </w:t>
      </w:r>
      <w:r>
        <w:t>현장</w:t>
      </w:r>
      <w:r>
        <w:t xml:space="preserve"> </w:t>
      </w:r>
      <w:r>
        <w:t>접근</w:t>
      </w:r>
      <w:r>
        <w:t xml:space="preserve"> </w:t>
      </w:r>
      <w:r>
        <w:t>가능성</w:t>
      </w:r>
      <w:r>
        <w:t xml:space="preserve">, </w:t>
      </w:r>
      <w:r>
        <w:t>공정</w:t>
      </w:r>
      <w:r>
        <w:t xml:space="preserve"> </w:t>
      </w:r>
      <w:r>
        <w:t>특성과</w:t>
      </w:r>
      <w:r>
        <w:t xml:space="preserve"> </w:t>
      </w:r>
      <w:r>
        <w:t>대조하여</w:t>
      </w:r>
      <w:r>
        <w:t xml:space="preserve"> </w:t>
      </w:r>
      <w:r>
        <w:t>선정하였다</w:t>
      </w:r>
      <w:r>
        <w:t>.</w:t>
      </w:r>
    </w:p>
    <w:p w14:paraId="2D5A1092" w14:textId="77777777" w:rsidR="00AC6CFC" w:rsidRDefault="004A1339">
      <w:pPr>
        <w:pStyle w:val="a0"/>
      </w:pPr>
      <w:r>
        <w:t>1</w:t>
      </w:r>
      <w:r>
        <w:t>차</w:t>
      </w:r>
      <w:r>
        <w:t xml:space="preserve"> </w:t>
      </w:r>
      <w:r>
        <w:t>기준은</w:t>
      </w:r>
      <w:r>
        <w:t xml:space="preserve"> 3.2</w:t>
      </w:r>
      <w:r>
        <w:t>의</w:t>
      </w:r>
      <w:r>
        <w:t xml:space="preserve"> </w:t>
      </w:r>
      <w:r>
        <w:t>지표별</w:t>
      </w:r>
      <w:r>
        <w:t xml:space="preserve"> Hotspot </w:t>
      </w:r>
      <w:r>
        <w:t>결과이며</w:t>
      </w:r>
      <w:r>
        <w:t xml:space="preserve">, </w:t>
      </w:r>
      <w:r>
        <w:t>세</w:t>
      </w:r>
      <w:r>
        <w:t xml:space="preserve"> </w:t>
      </w:r>
      <w:r>
        <w:t>지표</w:t>
      </w:r>
      <w:r>
        <w:t xml:space="preserve"> </w:t>
      </w:r>
      <w:r>
        <w:t>모두에서</w:t>
      </w:r>
      <w:r>
        <w:t xml:space="preserve"> Hotspot</w:t>
      </w:r>
      <w:r>
        <w:t>이</w:t>
      </w:r>
      <w:r>
        <w:t xml:space="preserve"> </w:t>
      </w:r>
      <w:r>
        <w:t>나타나지</w:t>
      </w:r>
      <w:r>
        <w:t xml:space="preserve"> </w:t>
      </w:r>
      <w:r>
        <w:t>않은</w:t>
      </w:r>
      <w:r>
        <w:t xml:space="preserve"> </w:t>
      </w:r>
      <w:r>
        <w:t>회차에서는</w:t>
      </w:r>
      <w:r>
        <w:t xml:space="preserve"> TVOC </w:t>
      </w:r>
      <w:r>
        <w:t>실측</w:t>
      </w:r>
      <w:r>
        <w:t xml:space="preserve"> </w:t>
      </w:r>
      <w:r>
        <w:t>농도를</w:t>
      </w:r>
      <w:r>
        <w:t xml:space="preserve"> </w:t>
      </w:r>
      <w:r>
        <w:t>기준으로</w:t>
      </w:r>
      <w:r>
        <w:t xml:space="preserve"> </w:t>
      </w:r>
      <w:r>
        <w:t>삼았다</w:t>
      </w:r>
      <w:r>
        <w:t xml:space="preserve">. Hotspot </w:t>
      </w:r>
      <w:r>
        <w:t>구간은</w:t>
      </w:r>
      <w:r>
        <w:t xml:space="preserve"> </w:t>
      </w:r>
      <w:r>
        <w:t>각</w:t>
      </w:r>
      <w:r>
        <w:t xml:space="preserve"> </w:t>
      </w:r>
      <w:r>
        <w:t>산단의</w:t>
      </w:r>
      <w:r>
        <w:t xml:space="preserve"> </w:t>
      </w:r>
      <w:r>
        <w:t>업종에서</w:t>
      </w:r>
      <w:r>
        <w:t xml:space="preserve"> </w:t>
      </w:r>
      <w:r>
        <w:t>상승을</w:t>
      </w:r>
      <w:r>
        <w:t xml:space="preserve"> </w:t>
      </w:r>
      <w:r>
        <w:t>주도할</w:t>
      </w:r>
      <w:r>
        <w:t xml:space="preserve"> </w:t>
      </w:r>
      <w:r>
        <w:t>것으로</w:t>
      </w:r>
      <w:r>
        <w:t xml:space="preserve"> </w:t>
      </w:r>
      <w:r>
        <w:t>예상한</w:t>
      </w:r>
      <w:r>
        <w:t xml:space="preserve"> </w:t>
      </w:r>
      <w:r>
        <w:t>물질을</w:t>
      </w:r>
      <w:r>
        <w:t xml:space="preserve"> </w:t>
      </w:r>
      <w:r>
        <w:t>중심으로</w:t>
      </w:r>
      <w:r>
        <w:t xml:space="preserve"> </w:t>
      </w:r>
      <w:r>
        <w:t>해석하였다</w:t>
      </w:r>
      <w:r>
        <w:t xml:space="preserve">. </w:t>
      </w:r>
      <w:r>
        <w:t>기계</w:t>
      </w:r>
      <w:r>
        <w:t>·</w:t>
      </w:r>
      <w:r>
        <w:t>전기전자</w:t>
      </w:r>
      <w:r>
        <w:t xml:space="preserve"> </w:t>
      </w:r>
      <w:r>
        <w:t>업종</w:t>
      </w:r>
      <w:r>
        <w:t xml:space="preserve"> </w:t>
      </w:r>
      <w:r>
        <w:t>비중이</w:t>
      </w:r>
      <w:r>
        <w:t xml:space="preserve"> </w:t>
      </w:r>
      <w:r>
        <w:t>크고</w:t>
      </w:r>
      <w:r>
        <w:t xml:space="preserve"> </w:t>
      </w:r>
      <w:r>
        <w:t>석유화학</w:t>
      </w:r>
      <w:r>
        <w:t xml:space="preserve"> </w:t>
      </w:r>
      <w:r>
        <w:t>업종도</w:t>
      </w:r>
      <w:r>
        <w:t xml:space="preserve"> </w:t>
      </w:r>
      <w:r>
        <w:t>일부</w:t>
      </w:r>
      <w:r>
        <w:t xml:space="preserve"> </w:t>
      </w:r>
      <w:r>
        <w:t>입주한</w:t>
      </w:r>
      <w:r>
        <w:t xml:space="preserve"> </w:t>
      </w:r>
      <w:r>
        <w:t>산단</w:t>
      </w:r>
      <w:r>
        <w:t xml:space="preserve"> I</w:t>
      </w:r>
      <w:r>
        <w:t>에서는</w:t>
      </w:r>
      <w:r>
        <w:t xml:space="preserve"> </w:t>
      </w:r>
      <w:r>
        <w:t>도장</w:t>
      </w:r>
      <w:r>
        <w:t>·</w:t>
      </w:r>
      <w:r>
        <w:t>인쇄</w:t>
      </w:r>
      <w:r>
        <w:t>·</w:t>
      </w:r>
      <w:r>
        <w:t>건조</w:t>
      </w:r>
      <w:r>
        <w:t>·</w:t>
      </w:r>
      <w:r>
        <w:t>화학제품</w:t>
      </w:r>
      <w:r>
        <w:t xml:space="preserve"> </w:t>
      </w:r>
      <w:r>
        <w:t>관련</w:t>
      </w:r>
      <w:r>
        <w:t xml:space="preserve"> </w:t>
      </w:r>
      <w:r>
        <w:t>사업장</w:t>
      </w:r>
      <w:r>
        <w:t xml:space="preserve"> </w:t>
      </w:r>
      <w:r>
        <w:t>주변의</w:t>
      </w:r>
      <w:r>
        <w:t xml:space="preserve"> </w:t>
      </w:r>
      <w:r>
        <w:t>방향족</w:t>
      </w:r>
      <w:r>
        <w:t>(toluene, xylene</w:t>
      </w:r>
      <w:r>
        <w:t>류</w:t>
      </w:r>
      <w:r>
        <w:t>, styrene)</w:t>
      </w:r>
      <w:r>
        <w:t>을</w:t>
      </w:r>
      <w:r>
        <w:t xml:space="preserve"> </w:t>
      </w:r>
      <w:r>
        <w:t>주요</w:t>
      </w:r>
      <w:r>
        <w:t xml:space="preserve"> </w:t>
      </w:r>
      <w:r>
        <w:t>물질로</w:t>
      </w:r>
      <w:r>
        <w:t xml:space="preserve"> </w:t>
      </w:r>
      <w:r>
        <w:t>보았다</w:t>
      </w:r>
      <w:r>
        <w:t xml:space="preserve">. </w:t>
      </w:r>
      <w:r>
        <w:t>산단</w:t>
      </w:r>
      <w:r>
        <w:t xml:space="preserve"> II</w:t>
      </w:r>
      <w:r>
        <w:t>에서도</w:t>
      </w:r>
      <w:r>
        <w:t xml:space="preserve"> </w:t>
      </w:r>
      <w:r>
        <w:t>도장</w:t>
      </w:r>
      <w:r>
        <w:t>·</w:t>
      </w:r>
      <w:r>
        <w:t>건조</w:t>
      </w:r>
      <w:r>
        <w:t>·</w:t>
      </w:r>
      <w:r>
        <w:t>혼합</w:t>
      </w:r>
      <w:r>
        <w:t xml:space="preserve"> </w:t>
      </w:r>
      <w:r>
        <w:t>계통과</w:t>
      </w:r>
      <w:r>
        <w:t xml:space="preserve"> </w:t>
      </w:r>
      <w:r>
        <w:t>관련된</w:t>
      </w:r>
      <w:r>
        <w:t xml:space="preserve"> </w:t>
      </w:r>
      <w:r>
        <w:t>방향족을</w:t>
      </w:r>
      <w:r>
        <w:t xml:space="preserve"> </w:t>
      </w:r>
      <w:r>
        <w:t>중심으로</w:t>
      </w:r>
      <w:r>
        <w:t xml:space="preserve"> </w:t>
      </w:r>
      <w:r>
        <w:t>보고</w:t>
      </w:r>
      <w:r>
        <w:t xml:space="preserve">, dichloromethane </w:t>
      </w:r>
      <w:r>
        <w:t>등</w:t>
      </w:r>
      <w:r>
        <w:t xml:space="preserve"> </w:t>
      </w:r>
      <w:r>
        <w:t>염소계는</w:t>
      </w:r>
      <w:r>
        <w:t xml:space="preserve"> </w:t>
      </w:r>
      <w:r>
        <w:t>위해성과</w:t>
      </w:r>
      <w:r>
        <w:t xml:space="preserve"> </w:t>
      </w:r>
      <w:r>
        <w:t>공정을</w:t>
      </w:r>
      <w:r>
        <w:t xml:space="preserve"> </w:t>
      </w:r>
      <w:r>
        <w:t>추적하는</w:t>
      </w:r>
      <w:r>
        <w:t xml:space="preserve"> </w:t>
      </w:r>
      <w:r>
        <w:t>보조물질로</w:t>
      </w:r>
      <w:r>
        <w:t xml:space="preserve"> </w:t>
      </w:r>
      <w:r>
        <w:t>두었다</w:t>
      </w:r>
      <w:r>
        <w:t xml:space="preserve">. </w:t>
      </w:r>
      <w:r>
        <w:t>의료용</w:t>
      </w:r>
      <w:r>
        <w:t xml:space="preserve"> </w:t>
      </w:r>
      <w:r>
        <w:t>물질</w:t>
      </w:r>
      <w:r>
        <w:t>·</w:t>
      </w:r>
      <w:r>
        <w:t>의약품</w:t>
      </w:r>
      <w:r>
        <w:t xml:space="preserve"> </w:t>
      </w:r>
      <w:r>
        <w:t>제조업</w:t>
      </w:r>
      <w:r>
        <w:t xml:space="preserve"> </w:t>
      </w:r>
      <w:r>
        <w:t>등</w:t>
      </w:r>
      <w:r>
        <w:t xml:space="preserve"> </w:t>
      </w:r>
      <w:r>
        <w:t>여러</w:t>
      </w:r>
      <w:r>
        <w:t xml:space="preserve"> </w:t>
      </w:r>
      <w:r>
        <w:t>업종을</w:t>
      </w:r>
      <w:r>
        <w:t xml:space="preserve"> </w:t>
      </w:r>
      <w:r>
        <w:t>유치하기로</w:t>
      </w:r>
      <w:r>
        <w:t xml:space="preserve"> </w:t>
      </w:r>
      <w:r>
        <w:t>한</w:t>
      </w:r>
      <w:r>
        <w:t xml:space="preserve"> </w:t>
      </w:r>
      <w:r>
        <w:t>산단</w:t>
      </w:r>
      <w:r>
        <w:t xml:space="preserve"> III</w:t>
      </w:r>
      <w:r>
        <w:t>에서는</w:t>
      </w:r>
      <w:r>
        <w:t xml:space="preserve"> </w:t>
      </w:r>
      <w:r>
        <w:t>화학제품</w:t>
      </w:r>
      <w:r>
        <w:t xml:space="preserve"> </w:t>
      </w:r>
      <w:r>
        <w:t>공정과</w:t>
      </w:r>
      <w:r>
        <w:t xml:space="preserve"> </w:t>
      </w:r>
      <w:r>
        <w:t>관련된</w:t>
      </w:r>
      <w:r>
        <w:t xml:space="preserve"> formaldehyde, acetaldehyde </w:t>
      </w:r>
      <w:r>
        <w:t>등</w:t>
      </w:r>
      <w:r>
        <w:t xml:space="preserve"> </w:t>
      </w:r>
      <w:r>
        <w:t>알데하이드류를</w:t>
      </w:r>
      <w:r>
        <w:t xml:space="preserve"> </w:t>
      </w:r>
      <w:r>
        <w:t>주요</w:t>
      </w:r>
      <w:r>
        <w:t xml:space="preserve"> </w:t>
      </w:r>
      <w:r>
        <w:t>물질로</w:t>
      </w:r>
      <w:r>
        <w:t xml:space="preserve"> </w:t>
      </w:r>
      <w:r>
        <w:t>보았다</w:t>
      </w:r>
      <w:r>
        <w:t>.</w:t>
      </w:r>
    </w:p>
    <w:p w14:paraId="733A834F" w14:textId="77777777" w:rsidR="00AC6CFC" w:rsidRDefault="004A1339">
      <w:pPr>
        <w:pStyle w:val="a0"/>
      </w:pPr>
      <w:r>
        <w:t>2</w:t>
      </w:r>
      <w:r>
        <w:t>차</w:t>
      </w:r>
      <w:r>
        <w:t xml:space="preserve"> </w:t>
      </w:r>
      <w:r>
        <w:t>기준은</w:t>
      </w:r>
      <w:r>
        <w:t xml:space="preserve"> </w:t>
      </w:r>
      <w:r>
        <w:t>공간적</w:t>
      </w:r>
      <w:r>
        <w:t xml:space="preserve"> </w:t>
      </w:r>
      <w:r>
        <w:t>근접성이다</w:t>
      </w:r>
      <w:r>
        <w:t xml:space="preserve">. </w:t>
      </w:r>
      <w:r>
        <w:t>이동측정</w:t>
      </w:r>
      <w:r>
        <w:t xml:space="preserve"> </w:t>
      </w:r>
      <w:r>
        <w:t>경로에서</w:t>
      </w:r>
      <w:r>
        <w:t xml:space="preserve"> </w:t>
      </w:r>
      <w:r>
        <w:t>농도가</w:t>
      </w:r>
      <w:r>
        <w:t xml:space="preserve"> </w:t>
      </w:r>
      <w:r>
        <w:t>상승한</w:t>
      </w:r>
      <w:r>
        <w:t xml:space="preserve"> </w:t>
      </w:r>
      <w:r>
        <w:t>구간과</w:t>
      </w:r>
      <w:r>
        <w:t xml:space="preserve"> </w:t>
      </w:r>
      <w:r>
        <w:t>주변</w:t>
      </w:r>
      <w:r>
        <w:t xml:space="preserve"> </w:t>
      </w:r>
      <w:r>
        <w:t>사업장의</w:t>
      </w:r>
      <w:r>
        <w:t xml:space="preserve"> </w:t>
      </w:r>
      <w:r>
        <w:t>위치를</w:t>
      </w:r>
      <w:r>
        <w:t xml:space="preserve"> </w:t>
      </w:r>
      <w:r>
        <w:t>비교하고</w:t>
      </w:r>
      <w:r>
        <w:t xml:space="preserve">, </w:t>
      </w:r>
      <w:r>
        <w:t>같은</w:t>
      </w:r>
      <w:r>
        <w:t xml:space="preserve"> </w:t>
      </w:r>
      <w:r>
        <w:t>날</w:t>
      </w:r>
      <w:r>
        <w:t xml:space="preserve"> </w:t>
      </w:r>
      <w:r>
        <w:t>측정한</w:t>
      </w:r>
      <w:r>
        <w:t xml:space="preserve"> </w:t>
      </w:r>
      <w:r>
        <w:t>구간</w:t>
      </w:r>
      <w:r>
        <w:t xml:space="preserve"> </w:t>
      </w:r>
      <w:r>
        <w:t>내에서</w:t>
      </w:r>
      <w:r>
        <w:t xml:space="preserve"> </w:t>
      </w:r>
      <w:r>
        <w:t>출입</w:t>
      </w:r>
      <w:r>
        <w:t xml:space="preserve"> </w:t>
      </w:r>
      <w:r>
        <w:t>가능한</w:t>
      </w:r>
      <w:r>
        <w:t xml:space="preserve"> </w:t>
      </w:r>
      <w:r>
        <w:t>사업장을</w:t>
      </w:r>
      <w:r>
        <w:t xml:space="preserve"> </w:t>
      </w:r>
      <w:r>
        <w:t>우선</w:t>
      </w:r>
      <w:r>
        <w:t xml:space="preserve"> </w:t>
      </w:r>
      <w:r>
        <w:t>검토하였다</w:t>
      </w:r>
      <w:r>
        <w:t xml:space="preserve">. </w:t>
      </w:r>
      <w:r>
        <w:t>산업단지와</w:t>
      </w:r>
      <w:r>
        <w:t xml:space="preserve"> </w:t>
      </w:r>
      <w:r>
        <w:t>사업장이</w:t>
      </w:r>
      <w:r>
        <w:t xml:space="preserve"> </w:t>
      </w:r>
      <w:r>
        <w:t>특정되지</w:t>
      </w:r>
      <w:r>
        <w:t xml:space="preserve"> </w:t>
      </w:r>
      <w:r>
        <w:t>않도록</w:t>
      </w:r>
      <w:r>
        <w:t xml:space="preserve">, </w:t>
      </w:r>
      <w:r>
        <w:t>본문에는</w:t>
      </w:r>
      <w:r>
        <w:t xml:space="preserve"> </w:t>
      </w:r>
      <w:r>
        <w:t>실제</w:t>
      </w:r>
      <w:r>
        <w:t xml:space="preserve"> </w:t>
      </w:r>
      <w:r>
        <w:t>위도</w:t>
      </w:r>
      <w:r>
        <w:t>·</w:t>
      </w:r>
      <w:r>
        <w:t>경도</w:t>
      </w:r>
      <w:r>
        <w:t xml:space="preserve"> </w:t>
      </w:r>
      <w:r>
        <w:t xml:space="preserve">대신 측정 구역의 면적(Table 8)과 km 단위 축척(Fig. 5~9)만 제시하였다</w:t>
      </w:r>
      <w:r>
        <w:t xml:space="preserve"/>
      </w:r>
      <w:r>
        <w:t xml:space="preserve"/>
      </w:r>
      <w:r>
        <w:t xml:space="preserve"/>
      </w:r>
      <w:r>
        <w:t xml:space="preserve"/>
      </w:r>
      <w:r>
        <w:t xml:space="preserve"/>
      </w:r>
      <w:r>
        <w:t xml:space="preserve"/>
      </w:r>
      <w:r>
        <w:t xml:space="preserve"/>
      </w:r>
      <w:r>
        <w:t xml:space="preserve"/>
      </w:r>
      <w:r>
        <w:t xml:space="preserve"/>
      </w:r>
      <w:r>
        <w:t xml:space="preserve"/>
      </w:r>
      <w:r>
        <w:t>.</w:t>
      </w:r>
    </w:p>
    <w:p w14:paraId="26CC63FA" w14:textId="77777777" w:rsidR="00AC6CFC" w:rsidRDefault="004A1339">
      <w:pPr>
        <w:pStyle w:val="a0"/>
      </w:pPr>
      <w:r>
        <w:t>3</w:t>
      </w:r>
      <w:r>
        <w:t>차</w:t>
      </w:r>
      <w:r>
        <w:t xml:space="preserve"> </w:t>
      </w:r>
      <w:r>
        <w:t>기준은</w:t>
      </w:r>
      <w:r>
        <w:t xml:space="preserve"> </w:t>
      </w:r>
      <w:r>
        <w:t>허가자료와</w:t>
      </w:r>
      <w:r>
        <w:t xml:space="preserve"> </w:t>
      </w:r>
      <w:r>
        <w:t>업종</w:t>
      </w:r>
      <w:r>
        <w:t xml:space="preserve"> </w:t>
      </w:r>
      <w:r>
        <w:t>정보이다</w:t>
      </w:r>
      <w:r>
        <w:t xml:space="preserve">. </w:t>
      </w:r>
      <w:r>
        <w:t>사업장마다</w:t>
      </w:r>
      <w:r>
        <w:t xml:space="preserve"> </w:t>
      </w:r>
      <w:r>
        <w:t>종별</w:t>
      </w:r>
      <w:r>
        <w:t xml:space="preserve">, </w:t>
      </w:r>
      <w:r>
        <w:t>업종</w:t>
      </w:r>
      <w:r>
        <w:t xml:space="preserve">, </w:t>
      </w:r>
      <w:r>
        <w:t>배출시설</w:t>
      </w:r>
      <w:r>
        <w:t xml:space="preserve">, </w:t>
      </w:r>
      <w:r>
        <w:t>방지시설</w:t>
      </w:r>
      <w:r>
        <w:t xml:space="preserve">, </w:t>
      </w:r>
      <w:r>
        <w:t>허가자료상</w:t>
      </w:r>
      <w:r>
        <w:t xml:space="preserve"> </w:t>
      </w:r>
      <w:r>
        <w:t>배출물질을</w:t>
      </w:r>
      <w:r>
        <w:t xml:space="preserve"> </w:t>
      </w:r>
      <w:r>
        <w:t>확인하였다</w:t>
      </w:r>
      <w:r>
        <w:t xml:space="preserve">. </w:t>
      </w:r>
      <w:r>
        <w:t>허가자료에</w:t>
      </w:r>
      <w:r>
        <w:t xml:space="preserve"> </w:t>
      </w:r>
      <w:r>
        <w:t>총탄화수소가</w:t>
      </w:r>
      <w:r>
        <w:t xml:space="preserve"> </w:t>
      </w:r>
      <w:r>
        <w:t>있는</w:t>
      </w:r>
      <w:r>
        <w:t xml:space="preserve"> </w:t>
      </w:r>
      <w:r>
        <w:t>사업장은</w:t>
      </w:r>
      <w:r>
        <w:t xml:space="preserve"> </w:t>
      </w:r>
      <w:r>
        <w:t>확인</w:t>
      </w:r>
      <w:r>
        <w:t xml:space="preserve"> </w:t>
      </w:r>
      <w:r>
        <w:t>대상에</w:t>
      </w:r>
      <w:r>
        <w:t xml:space="preserve"> </w:t>
      </w:r>
      <w:r>
        <w:t>포함하였다</w:t>
      </w:r>
      <w:r>
        <w:t xml:space="preserve">. </w:t>
      </w:r>
      <w:r>
        <w:t>먼지</w:t>
      </w:r>
      <w:r>
        <w:t xml:space="preserve"> </w:t>
      </w:r>
      <w:r>
        <w:t>등</w:t>
      </w:r>
      <w:r>
        <w:t xml:space="preserve"> </w:t>
      </w:r>
      <w:r>
        <w:t>다른</w:t>
      </w:r>
      <w:r>
        <w:t xml:space="preserve"> </w:t>
      </w:r>
      <w:r>
        <w:t>항목만</w:t>
      </w:r>
      <w:r>
        <w:t xml:space="preserve"> </w:t>
      </w:r>
      <w:r>
        <w:t>기재된</w:t>
      </w:r>
      <w:r>
        <w:t xml:space="preserve"> </w:t>
      </w:r>
      <w:r>
        <w:t>사업장이라도</w:t>
      </w:r>
      <w:r>
        <w:t xml:space="preserve"> </w:t>
      </w:r>
      <w:r>
        <w:t>도장</w:t>
      </w:r>
      <w:r>
        <w:t>·</w:t>
      </w:r>
      <w:r>
        <w:t>인쇄</w:t>
      </w:r>
      <w:r>
        <w:t>·</w:t>
      </w:r>
      <w:r>
        <w:t>건조</w:t>
      </w:r>
      <w:r>
        <w:t>·</w:t>
      </w:r>
      <w:r>
        <w:t>혼합</w:t>
      </w:r>
      <w:r>
        <w:t xml:space="preserve"> </w:t>
      </w:r>
      <w:r>
        <w:t>공정이</w:t>
      </w:r>
      <w:r>
        <w:t xml:space="preserve"> </w:t>
      </w:r>
      <w:r>
        <w:t>있거나</w:t>
      </w:r>
      <w:r>
        <w:t xml:space="preserve"> </w:t>
      </w:r>
      <w:r>
        <w:t>유기용제를</w:t>
      </w:r>
      <w:r>
        <w:t xml:space="preserve"> </w:t>
      </w:r>
      <w:r>
        <w:t>취급할</w:t>
      </w:r>
      <w:r>
        <w:t xml:space="preserve"> </w:t>
      </w:r>
      <w:r>
        <w:t>가능성이</w:t>
      </w:r>
      <w:r>
        <w:t xml:space="preserve"> </w:t>
      </w:r>
      <w:r>
        <w:t>있으면</w:t>
      </w:r>
      <w:r>
        <w:t xml:space="preserve"> </w:t>
      </w:r>
      <w:r>
        <w:t>확인</w:t>
      </w:r>
      <w:r>
        <w:t xml:space="preserve"> </w:t>
      </w:r>
      <w:r>
        <w:t>대상으로</w:t>
      </w:r>
      <w:r>
        <w:t xml:space="preserve"> </w:t>
      </w:r>
      <w:r>
        <w:t>삼았다</w:t>
      </w:r>
      <w:r>
        <w:t>.</w:t>
      </w:r>
    </w:p>
    <w:p w14:paraId="0A2429B1" w14:textId="77777777" w:rsidR="00AC6CFC" w:rsidRDefault="004A1339">
      <w:pPr>
        <w:pStyle w:val="a0"/>
      </w:pPr>
      <w:r>
        <w:t>4</w:t>
      </w:r>
      <w:r>
        <w:t>차</w:t>
      </w:r>
      <w:r>
        <w:t xml:space="preserve"> </w:t>
      </w:r>
      <w:r>
        <w:t>기준은</w:t>
      </w:r>
      <w:r>
        <w:t xml:space="preserve"> </w:t>
      </w:r>
      <w:r>
        <w:t>현장</w:t>
      </w:r>
      <w:r>
        <w:t xml:space="preserve"> </w:t>
      </w:r>
      <w:r>
        <w:t>확인</w:t>
      </w:r>
      <w:r>
        <w:t xml:space="preserve"> </w:t>
      </w:r>
      <w:r>
        <w:t>가능성이다</w:t>
      </w:r>
      <w:r>
        <w:t xml:space="preserve">. </w:t>
      </w:r>
      <w:r>
        <w:t>사업장</w:t>
      </w:r>
      <w:r>
        <w:t xml:space="preserve"> </w:t>
      </w:r>
      <w:r>
        <w:t>내</w:t>
      </w:r>
      <w:r>
        <w:t xml:space="preserve"> </w:t>
      </w:r>
      <w:r>
        <w:t>배출시설</w:t>
      </w:r>
      <w:r>
        <w:t>·</w:t>
      </w:r>
      <w:r>
        <w:t>방지시설</w:t>
      </w:r>
      <w:r>
        <w:t>·</w:t>
      </w:r>
      <w:r>
        <w:t>보관</w:t>
      </w:r>
      <w:r>
        <w:t xml:space="preserve"> </w:t>
      </w:r>
      <w:r>
        <w:t>지점에</w:t>
      </w:r>
      <w:r>
        <w:t xml:space="preserve"> </w:t>
      </w:r>
      <w:r>
        <w:t>접근할</w:t>
      </w:r>
      <w:r>
        <w:t xml:space="preserve"> </w:t>
      </w:r>
      <w:r>
        <w:t>수</w:t>
      </w:r>
      <w:r>
        <w:t xml:space="preserve"> </w:t>
      </w:r>
      <w:r>
        <w:t>있는지를</w:t>
      </w:r>
      <w:r>
        <w:t xml:space="preserve"> </w:t>
      </w:r>
      <w:r>
        <w:t>우선</w:t>
      </w:r>
      <w:r>
        <w:t xml:space="preserve"> </w:t>
      </w:r>
      <w:r>
        <w:t>확인하였다</w:t>
      </w:r>
      <w:r>
        <w:t xml:space="preserve">. THC </w:t>
      </w:r>
      <w:r>
        <w:t>측정과</w:t>
      </w:r>
      <w:r>
        <w:t xml:space="preserve"> </w:t>
      </w:r>
      <w:r>
        <w:t>시료채취를</w:t>
      </w:r>
      <w:r>
        <w:t xml:space="preserve"> </w:t>
      </w:r>
      <w:r>
        <w:t>같은</w:t>
      </w:r>
      <w:r>
        <w:t xml:space="preserve"> </w:t>
      </w:r>
      <w:r>
        <w:t>조사</w:t>
      </w:r>
      <w:r>
        <w:t xml:space="preserve"> </w:t>
      </w:r>
      <w:r>
        <w:t>조건에서</w:t>
      </w:r>
      <w:r>
        <w:t xml:space="preserve"> </w:t>
      </w:r>
      <w:r>
        <w:t>수</w:t>
      </w:r>
      <w:r>
        <w:lastRenderedPageBreak/>
        <w:t>행할</w:t>
      </w:r>
      <w:r>
        <w:t xml:space="preserve"> </w:t>
      </w:r>
      <w:r>
        <w:t>수</w:t>
      </w:r>
      <w:r>
        <w:t xml:space="preserve"> </w:t>
      </w:r>
      <w:r>
        <w:t>있는지</w:t>
      </w:r>
      <w:r>
        <w:t xml:space="preserve">, </w:t>
      </w:r>
      <w:r>
        <w:t>작업</w:t>
      </w:r>
      <w:r>
        <w:t xml:space="preserve"> </w:t>
      </w:r>
      <w:r>
        <w:t>안전에</w:t>
      </w:r>
      <w:r>
        <w:t xml:space="preserve"> </w:t>
      </w:r>
      <w:r>
        <w:t>문제가</w:t>
      </w:r>
      <w:r>
        <w:t xml:space="preserve"> </w:t>
      </w:r>
      <w:r>
        <w:t>없는지도</w:t>
      </w:r>
      <w:r>
        <w:t xml:space="preserve"> </w:t>
      </w:r>
      <w:r>
        <w:t>함께</w:t>
      </w:r>
      <w:r>
        <w:t xml:space="preserve"> </w:t>
      </w:r>
      <w:r>
        <w:t>검토하였다</w:t>
      </w:r>
      <w:r>
        <w:t xml:space="preserve">. </w:t>
      </w:r>
      <w:r>
        <w:t>방지시설에서는</w:t>
      </w:r>
      <w:r>
        <w:t xml:space="preserve"> </w:t>
      </w:r>
      <w:r>
        <w:t>측정공</w:t>
      </w:r>
      <w:r>
        <w:t xml:space="preserve"> </w:t>
      </w:r>
      <w:r>
        <w:t>위치를</w:t>
      </w:r>
      <w:r>
        <w:t xml:space="preserve"> </w:t>
      </w:r>
      <w:r>
        <w:t>먼저</w:t>
      </w:r>
      <w:r>
        <w:t xml:space="preserve"> </w:t>
      </w:r>
      <w:r>
        <w:t>확인한</w:t>
      </w:r>
      <w:r>
        <w:t xml:space="preserve"> </w:t>
      </w:r>
      <w:r>
        <w:t>뒤</w:t>
      </w:r>
      <w:r>
        <w:t xml:space="preserve">, </w:t>
      </w:r>
      <w:r>
        <w:t>같은</w:t>
      </w:r>
      <w:r>
        <w:t xml:space="preserve"> </w:t>
      </w:r>
      <w:r>
        <w:t>위치에서</w:t>
      </w:r>
      <w:r>
        <w:t xml:space="preserve"> </w:t>
      </w:r>
      <w:r>
        <w:t>같은</w:t>
      </w:r>
      <w:r>
        <w:t xml:space="preserve"> </w:t>
      </w:r>
      <w:r>
        <w:t>시간에</w:t>
      </w:r>
      <w:r>
        <w:t xml:space="preserve"> THC</w:t>
      </w:r>
      <w:r>
        <w:t>를</w:t>
      </w:r>
      <w:r>
        <w:t xml:space="preserve"> </w:t>
      </w:r>
      <w:r>
        <w:t>측정하고</w:t>
      </w:r>
      <w:r>
        <w:t xml:space="preserve"> </w:t>
      </w:r>
      <w:r>
        <w:t>테들러백과</w:t>
      </w:r>
      <w:r>
        <w:t xml:space="preserve"> DNPH </w:t>
      </w:r>
      <w:r>
        <w:t>카트리지</w:t>
      </w:r>
      <w:r>
        <w:t xml:space="preserve"> </w:t>
      </w:r>
      <w:r>
        <w:t>시료를</w:t>
      </w:r>
      <w:r>
        <w:t xml:space="preserve"> </w:t>
      </w:r>
      <w:r>
        <w:t>채취하였다</w:t>
      </w:r>
      <w:r>
        <w:t>.</w:t>
      </w:r>
    </w:p>
    <w:p w14:paraId="286023CC" w14:textId="77777777" w:rsidR="00AC6CFC" w:rsidRDefault="004A1339">
      <w:pPr>
        <w:pStyle w:val="a0"/>
      </w:pPr>
      <w:r>
        <w:t>네</w:t>
      </w:r>
      <w:r>
        <w:t xml:space="preserve"> </w:t>
      </w:r>
      <w:r>
        <w:t>기준과</w:t>
      </w:r>
      <w:r>
        <w:t xml:space="preserve"> </w:t>
      </w:r>
      <w:r>
        <w:t>해석에</w:t>
      </w:r>
      <w:r>
        <w:t xml:space="preserve"> </w:t>
      </w:r>
      <w:r>
        <w:t>참고한</w:t>
      </w:r>
      <w:r>
        <w:t xml:space="preserve"> </w:t>
      </w:r>
      <w:r>
        <w:t>보완자료</w:t>
      </w:r>
      <w:r>
        <w:t>(</w:t>
      </w:r>
      <w:r>
        <w:t>주변</w:t>
      </w:r>
      <w:r>
        <w:t xml:space="preserve"> </w:t>
      </w:r>
      <w:r>
        <w:t>사업장</w:t>
      </w:r>
      <w:r>
        <w:t xml:space="preserve"> </w:t>
      </w:r>
      <w:r>
        <w:t>분포와</w:t>
      </w:r>
      <w:r>
        <w:t xml:space="preserve"> </w:t>
      </w:r>
      <w:r>
        <w:t>업종</w:t>
      </w:r>
      <w:r>
        <w:t xml:space="preserve"> </w:t>
      </w:r>
      <w:r>
        <w:t>구성</w:t>
      </w:r>
      <w:r>
        <w:t>)</w:t>
      </w:r>
      <w:r>
        <w:t>는</w:t>
      </w:r>
      <w:r>
        <w:t xml:space="preserve"> Table 6</w:t>
      </w:r>
      <w:r>
        <w:t>에</w:t>
      </w:r>
      <w:r>
        <w:t xml:space="preserve"> </w:t>
      </w:r>
      <w:r>
        <w:t>정리하였다</w:t>
      </w:r>
      <w:r>
        <w:t xml:space="preserve">. </w:t>
      </w:r>
      <w:r>
        <w:t>풍향</w:t>
      </w:r>
      <w:r>
        <w:t>·</w:t>
      </w:r>
      <w:r>
        <w:t>풍속은</w:t>
      </w:r>
      <w:r>
        <w:t xml:space="preserve"> </w:t>
      </w:r>
      <w:r>
        <w:t>기록되지</w:t>
      </w:r>
      <w:r>
        <w:t xml:space="preserve"> </w:t>
      </w:r>
      <w:r>
        <w:t>않아</w:t>
      </w:r>
      <w:r>
        <w:t xml:space="preserve"> </w:t>
      </w:r>
      <w:r>
        <w:t>반영하지</w:t>
      </w:r>
      <w:r>
        <w:t xml:space="preserve"> </w:t>
      </w:r>
      <w:r>
        <w:t>못하였다</w:t>
      </w:r>
      <w:r>
        <w:t>(5.2).</w:t>
      </w:r>
    </w:p>
    <w:p w14:paraId="0B4A214E" w14:textId="77777777" w:rsidR="00AC6CFC" w:rsidRDefault="004A1339">
      <w:pPr>
        <w:pStyle w:val="TableCaption"/>
        <w:keepLines/>
        <w:spacing w:before="160" w:after="60" w:line="276" w:lineRule="auto"/>
        <w:ind w:firstLine="0"/>
        <w:jc w:val="center"/>
      </w:pPr>
      <w:bookmarkStart w:id="57" w:name="_LstTab6"/>
      <w:r>
        <w:t>Table 6. Workplace selection criteria</w:t>
      </w:r>
      <w:bookmarkEnd w:id="57"/>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656"/>
        <w:gridCol w:w="2776"/>
        <w:gridCol w:w="3674"/>
      </w:tblGrid>
      <w:tr w:rsidR="00AC6CFC" w14:paraId="39F819F8" w14:textId="77777777" w:rsidTr="002D7404">
        <w:trPr>
          <w:cantSplit/>
          <w:tblHeader/>
        </w:trPr>
        <w:tc>
          <w:tcPr>
            <w:tcW w:w="1656" w:type="dxa"/>
            <w:tcBorders>
              <w:bottom w:val="single" w:sz="6" w:space="0" w:color="000000"/>
            </w:tcBorders>
            <w:vAlign w:val="center"/>
          </w:tcPr>
          <w:p w14:paraId="35EC58CC" w14:textId="77777777" w:rsidR="00AC6CFC" w:rsidRDefault="004A1339">
            <w:pPr>
              <w:pStyle w:val="Compact"/>
              <w:keepNext/>
              <w:jc w:val="center"/>
            </w:pPr>
            <w:r>
              <w:t>Criterion</w:t>
            </w:r>
          </w:p>
        </w:tc>
        <w:tc>
          <w:tcPr>
            <w:tcW w:w="2776" w:type="dxa"/>
            <w:tcBorders>
              <w:bottom w:val="single" w:sz="6" w:space="0" w:color="000000"/>
            </w:tcBorders>
            <w:vAlign w:val="center"/>
          </w:tcPr>
          <w:p w14:paraId="47174B12" w14:textId="77777777" w:rsidR="00AC6CFC" w:rsidRDefault="004A1339">
            <w:pPr>
              <w:pStyle w:val="Compact"/>
              <w:keepNext/>
              <w:jc w:val="center"/>
            </w:pPr>
            <w:r>
              <w:t>Items reviewed</w:t>
            </w:r>
          </w:p>
        </w:tc>
        <w:tc>
          <w:tcPr>
            <w:tcW w:w="3674" w:type="dxa"/>
            <w:tcBorders>
              <w:bottom w:val="single" w:sz="6" w:space="0" w:color="000000"/>
            </w:tcBorders>
            <w:vAlign w:val="center"/>
          </w:tcPr>
          <w:p w14:paraId="63A7DDE2" w14:textId="77777777" w:rsidR="00AC6CFC" w:rsidRDefault="004A1339">
            <w:pPr>
              <w:pStyle w:val="Compact"/>
              <w:keepNext/>
              <w:jc w:val="center"/>
            </w:pPr>
            <w:r>
              <w:t>Application in this study</w:t>
            </w:r>
          </w:p>
        </w:tc>
      </w:tr>
      <w:tr w:rsidR="00AC6CFC" w14:paraId="10A9E792" w14:textId="77777777" w:rsidTr="002D7404">
        <w:trPr>
          <w:cantSplit/>
        </w:trPr>
        <w:tc>
          <w:tcPr>
            <w:tcW w:w="1656" w:type="dxa"/>
            <w:vAlign w:val="center"/>
          </w:tcPr>
          <w:p w14:paraId="7E090406" w14:textId="77777777" w:rsidR="00AC6CFC" w:rsidRDefault="004A1339">
            <w:pPr>
              <w:pStyle w:val="Compact"/>
              <w:keepNext/>
              <w:jc w:val="center"/>
            </w:pPr>
            <w:r>
              <w:t>Concentration data</w:t>
            </w:r>
          </w:p>
        </w:tc>
        <w:tc>
          <w:tcPr>
            <w:tcW w:w="2776" w:type="dxa"/>
            <w:vAlign w:val="center"/>
          </w:tcPr>
          <w:p w14:paraId="3AEC5E94" w14:textId="77777777" w:rsidR="00AC6CFC" w:rsidRDefault="004A1339">
            <w:pPr>
              <w:pStyle w:val="Compact"/>
              <w:keepNext/>
              <w:jc w:val="center"/>
            </w:pPr>
            <w:r>
              <w:t>Rise in TVOC and individual VOCs</w:t>
            </w:r>
          </w:p>
        </w:tc>
        <w:tc>
          <w:tcPr>
            <w:tcW w:w="3674" w:type="dxa"/>
            <w:vAlign w:val="center"/>
          </w:tcPr>
          <w:p w14:paraId="18F52C1C" w14:textId="77777777" w:rsidR="00AC6CFC" w:rsidRDefault="004A1339">
            <w:pPr>
              <w:pStyle w:val="Compact"/>
              <w:keepNext/>
              <w:jc w:val="left"/>
            </w:pPr>
            <w:r>
              <w:t>Candidate hotspot segments in SIFT</w:t>
            </w:r>
            <w:r>
              <w:noBreakHyphen/>
              <w:t>MS mobile measurement</w:t>
            </w:r>
          </w:p>
        </w:tc>
      </w:tr>
      <w:tr w:rsidR="00AC6CFC" w14:paraId="3831C773" w14:textId="77777777" w:rsidTr="002D7404">
        <w:trPr>
          <w:cantSplit/>
        </w:trPr>
        <w:tc>
          <w:tcPr>
            <w:tcW w:w="1656" w:type="dxa"/>
            <w:vAlign w:val="center"/>
          </w:tcPr>
          <w:p w14:paraId="612584C2" w14:textId="77777777" w:rsidR="00AC6CFC" w:rsidRDefault="004A1339">
            <w:pPr>
              <w:pStyle w:val="Compact"/>
              <w:keepNext/>
              <w:jc w:val="center"/>
            </w:pPr>
            <w:r>
              <w:t>Spatial data</w:t>
            </w:r>
          </w:p>
        </w:tc>
        <w:tc>
          <w:tcPr>
            <w:tcW w:w="2776" w:type="dxa"/>
            <w:vAlign w:val="center"/>
          </w:tcPr>
          <w:p w14:paraId="7762F392" w14:textId="77777777" w:rsidR="00AC6CFC" w:rsidRDefault="004A1339">
            <w:pPr>
              <w:pStyle w:val="Compact"/>
              <w:keepNext/>
              <w:jc w:val="center"/>
            </w:pPr>
            <w:r>
              <w:t>Proximity of elevated segments to workplaces</w:t>
            </w:r>
          </w:p>
        </w:tc>
        <w:tc>
          <w:tcPr>
            <w:tcW w:w="3674" w:type="dxa"/>
            <w:vAlign w:val="center"/>
          </w:tcPr>
          <w:p w14:paraId="2A2713DD" w14:textId="77777777" w:rsidR="00AC6CFC" w:rsidRDefault="004A1339">
            <w:pPr>
              <w:pStyle w:val="Compact"/>
              <w:keepNext/>
              <w:jc w:val="left"/>
            </w:pPr>
            <w:r>
              <w:t>Elevated segments compared with the locations of nearby workplaces</w:t>
            </w:r>
          </w:p>
        </w:tc>
      </w:tr>
      <w:tr w:rsidR="00AC6CFC" w14:paraId="57477F38" w14:textId="77777777" w:rsidTr="002D7404">
        <w:trPr>
          <w:cantSplit/>
        </w:trPr>
        <w:tc>
          <w:tcPr>
            <w:tcW w:w="1656" w:type="dxa"/>
            <w:vAlign w:val="center"/>
          </w:tcPr>
          <w:p w14:paraId="68BD4929" w14:textId="77777777" w:rsidR="00AC6CFC" w:rsidRDefault="004A1339">
            <w:pPr>
              <w:pStyle w:val="Compact"/>
              <w:keepNext/>
              <w:jc w:val="center"/>
            </w:pPr>
            <w:r>
              <w:t>Permit data</w:t>
            </w:r>
          </w:p>
        </w:tc>
        <w:tc>
          <w:tcPr>
            <w:tcW w:w="2776" w:type="dxa"/>
            <w:vAlign w:val="center"/>
          </w:tcPr>
          <w:p w14:paraId="40ACA78D" w14:textId="77777777" w:rsidR="00AC6CFC" w:rsidRDefault="004A1339">
            <w:pPr>
              <w:pStyle w:val="Compact"/>
              <w:keepNext/>
              <w:jc w:val="center"/>
            </w:pPr>
            <w:r>
              <w:t>Industry, emission and control facilities, permit</w:t>
            </w:r>
            <w:r>
              <w:noBreakHyphen/>
              <w:t>listed substances</w:t>
            </w:r>
          </w:p>
        </w:tc>
        <w:tc>
          <w:tcPr>
            <w:tcW w:w="3674" w:type="dxa"/>
            <w:vAlign w:val="center"/>
          </w:tcPr>
          <w:p w14:paraId="3AA49727" w14:textId="77777777" w:rsidR="00AC6CFC" w:rsidRDefault="004A1339">
            <w:pPr>
              <w:pStyle w:val="Compact"/>
              <w:keepNext/>
              <w:jc w:val="left"/>
            </w:pPr>
            <w:r>
              <w:t>Whether THC is listed; processes that may emit VOCs</w:t>
            </w:r>
          </w:p>
        </w:tc>
      </w:tr>
      <w:tr w:rsidR="00AC6CFC" w14:paraId="39224F4F" w14:textId="77777777" w:rsidTr="002D7404">
        <w:trPr>
          <w:cantSplit/>
        </w:trPr>
        <w:tc>
          <w:tcPr>
            <w:tcW w:w="1656" w:type="dxa"/>
            <w:vAlign w:val="center"/>
          </w:tcPr>
          <w:p w14:paraId="6CE86F31" w14:textId="77777777" w:rsidR="00AC6CFC" w:rsidRDefault="004A1339">
            <w:pPr>
              <w:pStyle w:val="Compact"/>
              <w:keepNext/>
              <w:jc w:val="center"/>
            </w:pPr>
            <w:r>
              <w:t>Site conditions</w:t>
            </w:r>
          </w:p>
        </w:tc>
        <w:tc>
          <w:tcPr>
            <w:tcW w:w="2776" w:type="dxa"/>
            <w:vAlign w:val="center"/>
          </w:tcPr>
          <w:p w14:paraId="2BFEA190" w14:textId="77777777" w:rsidR="00AC6CFC" w:rsidRDefault="004A1339">
            <w:pPr>
              <w:pStyle w:val="Compact"/>
              <w:keepNext/>
              <w:jc w:val="center"/>
            </w:pPr>
            <w:r>
              <w:t>Accessibility, safety, sampling</w:t>
            </w:r>
            <w:r>
              <w:noBreakHyphen/>
              <w:t>port location, representativeness</w:t>
            </w:r>
          </w:p>
        </w:tc>
        <w:tc>
          <w:tcPr>
            <w:tcW w:w="3674" w:type="dxa"/>
            <w:vAlign w:val="center"/>
          </w:tcPr>
          <w:p w14:paraId="6288E767" w14:textId="77777777" w:rsidR="00AC6CFC" w:rsidRDefault="004A1339">
            <w:pPr>
              <w:pStyle w:val="Compact"/>
              <w:keepNext/>
              <w:jc w:val="left"/>
            </w:pPr>
            <w:r>
              <w:t>Choice of on</w:t>
            </w:r>
            <w:r>
              <w:noBreakHyphen/>
              <w:t>site points among emission and control facilities and storage points</w:t>
            </w:r>
          </w:p>
        </w:tc>
      </w:tr>
      <w:tr w:rsidR="00AC6CFC" w14:paraId="3A573ACA" w14:textId="77777777" w:rsidTr="002D7404">
        <w:trPr>
          <w:cantSplit/>
        </w:trPr>
        <w:tc>
          <w:tcPr>
            <w:tcW w:w="1656" w:type="dxa"/>
            <w:vAlign w:val="center"/>
          </w:tcPr>
          <w:p w14:paraId="74494AF5" w14:textId="77777777" w:rsidR="00AC6CFC" w:rsidRDefault="004A1339">
            <w:pPr>
              <w:pStyle w:val="Compact"/>
              <w:jc w:val="center"/>
            </w:pPr>
            <w:r>
              <w:t>Supplementary data</w:t>
            </w:r>
          </w:p>
        </w:tc>
        <w:tc>
          <w:tcPr>
            <w:tcW w:w="2776" w:type="dxa"/>
            <w:vAlign w:val="center"/>
          </w:tcPr>
          <w:p w14:paraId="3ACDA139" w14:textId="77777777" w:rsidR="00AC6CFC" w:rsidRDefault="004A1339">
            <w:pPr>
              <w:pStyle w:val="Compact"/>
              <w:jc w:val="center"/>
            </w:pPr>
            <w:r>
              <w:t>Distribution and industries of nearby workplaces</w:t>
            </w:r>
          </w:p>
        </w:tc>
        <w:tc>
          <w:tcPr>
            <w:tcW w:w="3674" w:type="dxa"/>
            <w:vAlign w:val="center"/>
          </w:tcPr>
          <w:p w14:paraId="7DAEEA16" w14:textId="77777777" w:rsidR="00AC6CFC" w:rsidRDefault="004A1339">
            <w:pPr>
              <w:pStyle w:val="Compact"/>
              <w:jc w:val="left"/>
            </w:pPr>
            <w:r>
              <w:t>Used to support interpretation of concentrations (wind data not used because of instrument failure)</w:t>
            </w:r>
          </w:p>
        </w:tc>
      </w:tr>
    </w:tbl>
    <w:p w14:paraId="3F772755" w14:textId="77777777" w:rsidR="00AC6CFC" w:rsidRDefault="004A1339">
      <w:pPr>
        <w:pStyle w:val="2"/>
      </w:pPr>
      <w:bookmarkStart w:id="58" w:name="사업장-내부-측정방법"/>
      <w:bookmarkStart w:id="59" w:name="_Toc242629349"/>
      <w:r>
        <w:t xml:space="preserve">3.4 </w:t>
      </w:r>
      <w:r>
        <w:t>사업장</w:t>
      </w:r>
      <w:r>
        <w:t xml:space="preserve"> </w:t>
      </w:r>
      <w:r>
        <w:t>내부</w:t>
      </w:r>
      <w:r>
        <w:t xml:space="preserve"> </w:t>
      </w:r>
      <w:r>
        <w:t>측정</w:t>
      </w:r>
      <w:r>
        <w:t xml:space="preserve"> </w:t>
      </w:r>
      <w:r>
        <w:t>방법</w:t>
      </w:r>
      <w:bookmarkEnd w:id="58"/>
      <w:bookmarkEnd w:id="59"/>
    </w:p>
    <w:p w14:paraId="592CBA73" w14:textId="77777777" w:rsidR="00AC6CFC" w:rsidRDefault="004A1339">
      <w:pPr>
        <w:pStyle w:val="FirstParagraph"/>
      </w:pPr>
      <w:r>
        <w:t xml:space="preserve">사업장 내부에서는 배출시설과 방지시설을 중심으로 측정하되</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VOCs</w:t>
      </w:r>
      <w:r>
        <w:t>나</w:t>
      </w:r>
      <w:r>
        <w:t xml:space="preserve"> THC</w:t>
      </w:r>
      <w:r>
        <w:t>가</w:t>
      </w:r>
      <w:r>
        <w:t xml:space="preserve"> </w:t>
      </w:r>
      <w:r>
        <w:t>배출될</w:t>
      </w:r>
      <w:r>
        <w:t xml:space="preserve"> </w:t>
      </w:r>
      <w:r>
        <w:t>수</w:t>
      </w:r>
      <w:r>
        <w:t xml:space="preserve"> </w:t>
      </w:r>
      <w:r>
        <w:t>있는</w:t>
      </w:r>
      <w:r>
        <w:t xml:space="preserve"> </w:t>
      </w:r>
      <w:r>
        <w:t>보관</w:t>
      </w:r>
      <w:r>
        <w:t>·</w:t>
      </w:r>
      <w:r>
        <w:t>저장</w:t>
      </w:r>
      <w:r>
        <w:t xml:space="preserve"> </w:t>
      </w:r>
      <w:r>
        <w:t>지점도</w:t>
      </w:r>
      <w:r>
        <w:t xml:space="preserve"> </w:t>
      </w:r>
      <w:r>
        <w:t>함께</w:t>
      </w:r>
      <w:r>
        <w:t xml:space="preserve"> </w:t>
      </w:r>
      <w:r>
        <w:t>점검하였다</w:t>
      </w:r>
      <w:r>
        <w:t xml:space="preserve">. </w:t>
      </w:r>
      <w:r>
        <w:t>배출시설</w:t>
      </w:r>
      <w:r>
        <w:t xml:space="preserve"> </w:t>
      </w:r>
      <w:r>
        <w:t>측정</w:t>
      </w:r>
      <w:r>
        <w:t xml:space="preserve"> </w:t>
      </w:r>
      <w:r>
        <w:t>지점은</w:t>
      </w:r>
      <w:r>
        <w:t xml:space="preserve"> </w:t>
      </w:r>
      <w:r>
        <w:t>실제</w:t>
      </w:r>
      <w:r>
        <w:t xml:space="preserve"> </w:t>
      </w:r>
      <w:r>
        <w:t>작업</w:t>
      </w:r>
      <w:r>
        <w:t xml:space="preserve"> </w:t>
      </w:r>
      <w:r>
        <w:t>공정</w:t>
      </w:r>
      <w:r>
        <w:t xml:space="preserve">, </w:t>
      </w:r>
      <w:r>
        <w:t>원료나</w:t>
      </w:r>
      <w:r>
        <w:t xml:space="preserve"> </w:t>
      </w:r>
      <w:r>
        <w:t>제품이</w:t>
      </w:r>
      <w:r>
        <w:t xml:space="preserve"> </w:t>
      </w:r>
      <w:r>
        <w:t>노출되는</w:t>
      </w:r>
      <w:r>
        <w:t xml:space="preserve"> </w:t>
      </w:r>
      <w:r>
        <w:t>위치</w:t>
      </w:r>
      <w:r>
        <w:t xml:space="preserve">, </w:t>
      </w:r>
      <w:r>
        <w:t>작업자가</w:t>
      </w:r>
      <w:r>
        <w:t xml:space="preserve"> </w:t>
      </w:r>
      <w:r>
        <w:t>알려</w:t>
      </w:r>
      <w:r>
        <w:t xml:space="preserve"> </w:t>
      </w:r>
      <w:r>
        <w:t>준</w:t>
      </w:r>
      <w:r>
        <w:t xml:space="preserve"> </w:t>
      </w:r>
      <w:r>
        <w:t>주요</w:t>
      </w:r>
      <w:r>
        <w:t xml:space="preserve"> </w:t>
      </w:r>
      <w:r>
        <w:t>배출</w:t>
      </w:r>
      <w:r>
        <w:t xml:space="preserve"> </w:t>
      </w:r>
      <w:r>
        <w:t>지점을</w:t>
      </w:r>
      <w:r>
        <w:t xml:space="preserve"> </w:t>
      </w:r>
      <w:r>
        <w:t>근거로</w:t>
      </w:r>
      <w:r>
        <w:t xml:space="preserve"> </w:t>
      </w:r>
      <w:r>
        <w:t>정하였다</w:t>
      </w:r>
      <w:r>
        <w:t xml:space="preserve">. </w:t>
      </w:r>
      <w:r>
        <w:t>이</w:t>
      </w:r>
      <w:r>
        <w:t xml:space="preserve"> </w:t>
      </w:r>
      <w:r>
        <w:t>지점은</w:t>
      </w:r>
      <w:r>
        <w:t xml:space="preserve"> </w:t>
      </w:r>
      <w:r>
        <w:t>법적</w:t>
      </w:r>
      <w:r>
        <w:t xml:space="preserve"> </w:t>
      </w:r>
      <w:r>
        <w:t>배출허용기준이</w:t>
      </w:r>
      <w:r>
        <w:t xml:space="preserve"> </w:t>
      </w:r>
      <w:r>
        <w:t>적용되는</w:t>
      </w:r>
      <w:r>
        <w:t xml:space="preserve"> </w:t>
      </w:r>
      <w:r>
        <w:t>방지시설</w:t>
      </w:r>
      <w:r>
        <w:t xml:space="preserve"> </w:t>
      </w:r>
      <w:r>
        <w:t>배출구가</w:t>
      </w:r>
      <w:r>
        <w:t xml:space="preserve"> </w:t>
      </w:r>
      <w:r>
        <w:t>아니라</w:t>
      </w:r>
      <w:r>
        <w:t xml:space="preserve"> </w:t>
      </w:r>
      <w:r>
        <w:t>공정</w:t>
      </w:r>
      <w:r>
        <w:t xml:space="preserve"> </w:t>
      </w:r>
      <w:r>
        <w:t>지점이다</w:t>
      </w:r>
      <w:r>
        <w:t xml:space="preserve">. </w:t>
      </w:r>
      <w:r>
        <w:t>공정</w:t>
      </w:r>
      <w:r>
        <w:t xml:space="preserve"> </w:t>
      </w:r>
      <w:r>
        <w:t>지점의</w:t>
      </w:r>
      <w:r>
        <w:t xml:space="preserve"> </w:t>
      </w:r>
      <w:r>
        <w:t>농도는</w:t>
      </w:r>
      <w:r>
        <w:t xml:space="preserve"> </w:t>
      </w:r>
      <w:r>
        <w:t>작업환경</w:t>
      </w:r>
      <w:r>
        <w:t xml:space="preserve"> </w:t>
      </w:r>
      <w:r>
        <w:t>노출</w:t>
      </w:r>
      <w:r>
        <w:t xml:space="preserve"> </w:t>
      </w:r>
      <w:r>
        <w:t>가능성과</w:t>
      </w:r>
      <w:r>
        <w:t xml:space="preserve"> </w:t>
      </w:r>
      <w:r>
        <w:t>공정별</w:t>
      </w:r>
      <w:r>
        <w:t xml:space="preserve"> </w:t>
      </w:r>
      <w:r>
        <w:t>배출</w:t>
      </w:r>
      <w:r>
        <w:t xml:space="preserve"> </w:t>
      </w:r>
      <w:r>
        <w:t>특성을</w:t>
      </w:r>
      <w:r>
        <w:t xml:space="preserve"> </w:t>
      </w:r>
      <w:r>
        <w:t>파악하는</w:t>
      </w:r>
      <w:r>
        <w:t xml:space="preserve"> </w:t>
      </w:r>
      <w:r>
        <w:t>데</w:t>
      </w:r>
      <w:r>
        <w:t xml:space="preserve"> </w:t>
      </w:r>
      <w:r>
        <w:t>필요하며</w:t>
      </w:r>
      <w:r>
        <w:t xml:space="preserve">, </w:t>
      </w:r>
      <w:r>
        <w:t>방지시설</w:t>
      </w:r>
      <w:r>
        <w:t xml:space="preserve"> </w:t>
      </w:r>
      <w:r>
        <w:t>측정공</w:t>
      </w:r>
      <w:r>
        <w:t xml:space="preserve"> </w:t>
      </w:r>
      <w:r>
        <w:t>값과</w:t>
      </w:r>
      <w:r>
        <w:t xml:space="preserve"> </w:t>
      </w:r>
      <w:r>
        <w:t>비교하는</w:t>
      </w:r>
      <w:r>
        <w:t xml:space="preserve"> </w:t>
      </w:r>
      <w:r>
        <w:t>기준이</w:t>
      </w:r>
      <w:r>
        <w:t xml:space="preserve"> </w:t>
      </w:r>
      <w:r>
        <w:t>된다</w:t>
      </w:r>
      <w:r>
        <w:t xml:space="preserve">. </w:t>
      </w:r>
      <w:r>
        <w:t>다만</w:t>
      </w:r>
      <w:r>
        <w:t xml:space="preserve"> </w:t>
      </w:r>
      <w:r>
        <w:t>같은</w:t>
      </w:r>
      <w:r>
        <w:t xml:space="preserve"> </w:t>
      </w:r>
      <w:r>
        <w:t>계통의</w:t>
      </w:r>
      <w:r>
        <w:t xml:space="preserve"> </w:t>
      </w:r>
      <w:r>
        <w:t>유입부와</w:t>
      </w:r>
      <w:r>
        <w:t xml:space="preserve"> </w:t>
      </w:r>
      <w:r>
        <w:t>유출부를</w:t>
      </w:r>
      <w:r>
        <w:t xml:space="preserve"> </w:t>
      </w:r>
      <w:r>
        <w:t>짝지어</w:t>
      </w:r>
      <w:r>
        <w:t xml:space="preserve"> </w:t>
      </w:r>
      <w:r>
        <w:t>측정한</w:t>
      </w:r>
      <w:r>
        <w:t xml:space="preserve"> </w:t>
      </w:r>
      <w:r>
        <w:t>것이</w:t>
      </w:r>
      <w:r>
        <w:t xml:space="preserve"> </w:t>
      </w:r>
      <w:r>
        <w:t>아니므로</w:t>
      </w:r>
      <w:r>
        <w:t xml:space="preserve"> </w:t>
      </w:r>
      <w:r>
        <w:t>처리효율로</w:t>
      </w:r>
      <w:r>
        <w:t xml:space="preserve"> </w:t>
      </w:r>
      <w:r>
        <w:t>해석하지</w:t>
      </w:r>
      <w:r>
        <w:t xml:space="preserve"> </w:t>
      </w:r>
      <w:r>
        <w:t>않았다</w:t>
      </w:r>
      <w:r>
        <w:t>.</w:t>
      </w:r>
    </w:p>
    <w:p w14:paraId="23F9AE10" w14:textId="77777777" w:rsidR="00AC6CFC" w:rsidRDefault="004A1339">
      <w:pPr>
        <w:pStyle w:val="a0"/>
      </w:pPr>
      <w:r>
        <w:t>방지시설은</w:t>
      </w:r>
      <w:r>
        <w:t xml:space="preserve"> </w:t>
      </w:r>
      <w:r>
        <w:t>배출가스</w:t>
      </w:r>
      <w:r>
        <w:t xml:space="preserve"> </w:t>
      </w:r>
      <w:r>
        <w:t>처리</w:t>
      </w:r>
      <w:r>
        <w:t xml:space="preserve"> </w:t>
      </w:r>
      <w:r>
        <w:t>경로별로</w:t>
      </w:r>
      <w:r>
        <w:t xml:space="preserve"> </w:t>
      </w:r>
      <w:r>
        <w:t>구분하였다</w:t>
      </w:r>
      <w:r>
        <w:t xml:space="preserve">. </w:t>
      </w:r>
      <w:r>
        <w:t>한</w:t>
      </w:r>
      <w:r>
        <w:t xml:space="preserve"> </w:t>
      </w:r>
      <w:r>
        <w:t>사업장에</w:t>
      </w:r>
      <w:r>
        <w:t xml:space="preserve"> </w:t>
      </w:r>
      <w:r>
        <w:t>방지시설이</w:t>
      </w:r>
      <w:r>
        <w:t xml:space="preserve"> </w:t>
      </w:r>
      <w:r>
        <w:t>여러</w:t>
      </w:r>
      <w:r>
        <w:t xml:space="preserve"> </w:t>
      </w:r>
      <w:r>
        <w:t>개인</w:t>
      </w:r>
      <w:r>
        <w:t xml:space="preserve"> </w:t>
      </w:r>
      <w:r>
        <w:t>경우</w:t>
      </w:r>
      <w:r>
        <w:t xml:space="preserve">, </w:t>
      </w:r>
      <w:r>
        <w:t>현장에서</w:t>
      </w:r>
      <w:r>
        <w:t xml:space="preserve"> </w:t>
      </w:r>
      <w:r>
        <w:t>허가증을</w:t>
      </w:r>
      <w:r>
        <w:t xml:space="preserve"> </w:t>
      </w:r>
      <w:r>
        <w:t>확인하여</w:t>
      </w:r>
      <w:r>
        <w:t xml:space="preserve"> </w:t>
      </w:r>
      <w:r>
        <w:t>배출량이</w:t>
      </w:r>
      <w:r>
        <w:t xml:space="preserve"> </w:t>
      </w:r>
      <w:r>
        <w:t>가장</w:t>
      </w:r>
      <w:r>
        <w:t xml:space="preserve"> </w:t>
      </w:r>
      <w:r>
        <w:t>클</w:t>
      </w:r>
      <w:r>
        <w:t xml:space="preserve"> </w:t>
      </w:r>
      <w:r>
        <w:t>것으로</w:t>
      </w:r>
      <w:r>
        <w:t xml:space="preserve"> </w:t>
      </w:r>
      <w:r>
        <w:t>예상되는</w:t>
      </w:r>
      <w:r>
        <w:t xml:space="preserve"> </w:t>
      </w:r>
      <w:r>
        <w:t>시설</w:t>
      </w:r>
      <w:r>
        <w:t>(</w:t>
      </w:r>
      <w:r>
        <w:t>도장</w:t>
      </w:r>
      <w:r>
        <w:t>·</w:t>
      </w:r>
      <w:r>
        <w:t>건조</w:t>
      </w:r>
      <w:r>
        <w:t>·</w:t>
      </w:r>
      <w:r>
        <w:t>혼합</w:t>
      </w:r>
      <w:r>
        <w:t>·</w:t>
      </w:r>
      <w:r>
        <w:t>흡수</w:t>
      </w:r>
      <w:r>
        <w:t xml:space="preserve"> </w:t>
      </w:r>
      <w:r>
        <w:t>시설</w:t>
      </w:r>
      <w:r>
        <w:t xml:space="preserve"> </w:t>
      </w:r>
      <w:r>
        <w:t>등</w:t>
      </w:r>
      <w:r>
        <w:t>)</w:t>
      </w:r>
      <w:r>
        <w:t>부터</w:t>
      </w:r>
      <w:r>
        <w:t xml:space="preserve"> </w:t>
      </w:r>
      <w:r>
        <w:t>측정하였다</w:t>
      </w:r>
      <w:r>
        <w:t xml:space="preserve">. </w:t>
      </w:r>
      <w:r>
        <w:t>방지시설</w:t>
      </w:r>
      <w:r>
        <w:t xml:space="preserve"> THC</w:t>
      </w:r>
      <w:r>
        <w:t>는</w:t>
      </w:r>
      <w:r>
        <w:t xml:space="preserve"> </w:t>
      </w:r>
      <w:r>
        <w:t>측정공</w:t>
      </w:r>
      <w:r>
        <w:t xml:space="preserve"> </w:t>
      </w:r>
      <w:r>
        <w:t>내부에서</w:t>
      </w:r>
      <w:r>
        <w:t xml:space="preserve"> </w:t>
      </w:r>
      <w:r>
        <w:t>측정한</w:t>
      </w:r>
      <w:r>
        <w:t xml:space="preserve"> </w:t>
      </w:r>
      <w:r>
        <w:t>값을</w:t>
      </w:r>
      <w:r>
        <w:t xml:space="preserve"> </w:t>
      </w:r>
      <w:r>
        <w:t>사용하였고</w:t>
      </w:r>
      <w:r>
        <w:t xml:space="preserve">, </w:t>
      </w:r>
      <w:r>
        <w:t>같은</w:t>
      </w:r>
      <w:r>
        <w:t xml:space="preserve"> </w:t>
      </w:r>
      <w:r>
        <w:t>지점에서</w:t>
      </w:r>
      <w:r>
        <w:t xml:space="preserve"> </w:t>
      </w:r>
      <w:r>
        <w:t>테들러백과</w:t>
      </w:r>
      <w:r>
        <w:t xml:space="preserve"> DNPH </w:t>
      </w:r>
      <w:r>
        <w:t>카트리지</w:t>
      </w:r>
      <w:r>
        <w:t xml:space="preserve"> </w:t>
      </w:r>
      <w:r>
        <w:t>시료를</w:t>
      </w:r>
      <w:r>
        <w:t xml:space="preserve"> </w:t>
      </w:r>
      <w:r>
        <w:t>함께</w:t>
      </w:r>
      <w:r>
        <w:t xml:space="preserve"> </w:t>
      </w:r>
      <w:r>
        <w:t>채취하였다</w:t>
      </w:r>
      <w:r>
        <w:t xml:space="preserve">. THC </w:t>
      </w:r>
      <w:r>
        <w:t>총량과</w:t>
      </w:r>
      <w:r>
        <w:t xml:space="preserve"> GC-MS/LC </w:t>
      </w:r>
      <w:r>
        <w:t>성분을</w:t>
      </w:r>
      <w:r>
        <w:t xml:space="preserve"> </w:t>
      </w:r>
      <w:r>
        <w:t>같은</w:t>
      </w:r>
      <w:r>
        <w:t xml:space="preserve"> </w:t>
      </w:r>
      <w:r>
        <w:t>위치</w:t>
      </w:r>
      <w:r>
        <w:t>·</w:t>
      </w:r>
      <w:r>
        <w:t>시간에서</w:t>
      </w:r>
      <w:r>
        <w:t xml:space="preserve"> </w:t>
      </w:r>
      <w:r>
        <w:t>비교하기</w:t>
      </w:r>
      <w:r>
        <w:t xml:space="preserve"> </w:t>
      </w:r>
      <w:r>
        <w:t>위함이다</w:t>
      </w:r>
      <w:r>
        <w:t>.</w:t>
      </w:r>
    </w:p>
    <w:p w14:paraId="3C975EF3" w14:textId="77777777" w:rsidR="00AC6CFC" w:rsidRDefault="004A1339">
      <w:pPr>
        <w:pStyle w:val="a0"/>
      </w:pPr>
      <w:r>
        <w:lastRenderedPageBreak/>
        <w:t>보관</w:t>
      </w:r>
      <w:r>
        <w:t>·</w:t>
      </w:r>
      <w:r>
        <w:t>저장</w:t>
      </w:r>
      <w:r>
        <w:t xml:space="preserve"> </w:t>
      </w:r>
      <w:r>
        <w:t>지점은</w:t>
      </w:r>
      <w:r>
        <w:t xml:space="preserve"> </w:t>
      </w:r>
      <w:r>
        <w:t>배출시설이나</w:t>
      </w:r>
      <w:r>
        <w:t xml:space="preserve"> </w:t>
      </w:r>
      <w:r>
        <w:t>방지시설과</w:t>
      </w:r>
      <w:r>
        <w:t xml:space="preserve"> </w:t>
      </w:r>
      <w:r>
        <w:t>달리</w:t>
      </w:r>
      <w:r>
        <w:t xml:space="preserve"> </w:t>
      </w:r>
      <w:r>
        <w:t xml:space="preserve">굴뚝으로 이어지는 배출 계통에 속하지 않는 곳이다</w:t>
      </w:r>
      <w:r>
        <w:t xml:space="preserve"/>
      </w:r>
      <w:r>
        <w:t xml:space="preserve"/>
      </w:r>
      <w:r>
        <w:t xml:space="preserve"/>
      </w:r>
      <w:r>
        <w:t xml:space="preserve"/>
      </w:r>
      <w:r>
        <w:t xml:space="preserve"/>
      </w:r>
      <w:r>
        <w:t xml:space="preserve"/>
      </w:r>
      <w:r>
        <w:t xml:space="preserve"/>
      </w:r>
      <w:r>
        <w:t xml:space="preserve"/>
      </w:r>
      <w:r>
        <w:t xml:space="preserve">. </w:t>
      </w:r>
      <w:r>
        <w:t>유기용제</w:t>
      </w:r>
      <w:r>
        <w:t xml:space="preserve"> </w:t>
      </w:r>
      <w:r>
        <w:t>보관</w:t>
      </w:r>
      <w:r>
        <w:t xml:space="preserve"> </w:t>
      </w:r>
      <w:r>
        <w:t>장소</w:t>
      </w:r>
      <w:r>
        <w:t xml:space="preserve">, </w:t>
      </w:r>
      <w:r>
        <w:t>폐페인트통</w:t>
      </w:r>
      <w:r>
        <w:t xml:space="preserve"> </w:t>
      </w:r>
      <w:r>
        <w:t>적치장소</w:t>
      </w:r>
      <w:r>
        <w:t xml:space="preserve">, </w:t>
      </w:r>
      <w:r>
        <w:t>저장시설</w:t>
      </w:r>
      <w:r>
        <w:t xml:space="preserve"> </w:t>
      </w:r>
      <w:r>
        <w:t>주변처럼</w:t>
      </w:r>
      <w:r>
        <w:t xml:space="preserve"> </w:t>
      </w:r>
      <w:r>
        <w:t>용기</w:t>
      </w:r>
      <w:r>
        <w:t xml:space="preserve"> </w:t>
      </w:r>
      <w:r>
        <w:t>개방</w:t>
      </w:r>
      <w:r>
        <w:t xml:space="preserve">, </w:t>
      </w:r>
      <w:r>
        <w:t>누출</w:t>
      </w:r>
      <w:r>
        <w:t xml:space="preserve">, </w:t>
      </w:r>
      <w:r>
        <w:t>증발</w:t>
      </w:r>
      <w:r>
        <w:t xml:space="preserve">, </w:t>
      </w:r>
      <w:r>
        <w:t>작업</w:t>
      </w:r>
      <w:r>
        <w:t xml:space="preserve"> </w:t>
      </w:r>
      <w:r>
        <w:t>중</w:t>
      </w:r>
      <w:r>
        <w:t xml:space="preserve"> </w:t>
      </w:r>
      <w:r>
        <w:t>취급</w:t>
      </w:r>
      <w:r>
        <w:t xml:space="preserve"> </w:t>
      </w:r>
      <w:r>
        <w:t>상태에</w:t>
      </w:r>
      <w:r>
        <w:t xml:space="preserve"> </w:t>
      </w:r>
      <w:r>
        <w:t>따라</w:t>
      </w:r>
      <w:r>
        <w:t xml:space="preserve"> </w:t>
      </w:r>
      <w:r>
        <w:t>농도가</w:t>
      </w:r>
      <w:r>
        <w:t xml:space="preserve"> </w:t>
      </w:r>
      <w:r>
        <w:t>상승할</w:t>
      </w:r>
      <w:r>
        <w:t xml:space="preserve"> </w:t>
      </w:r>
      <w:r>
        <w:t>수</w:t>
      </w:r>
      <w:r>
        <w:t xml:space="preserve"> </w:t>
      </w:r>
      <w:r>
        <w:t>있는</w:t>
      </w:r>
      <w:r>
        <w:t xml:space="preserve"> </w:t>
      </w:r>
      <w:r>
        <w:t>지점을</w:t>
      </w:r>
      <w:r>
        <w:t xml:space="preserve"> </w:t>
      </w:r>
      <w:r>
        <w:t>포함하였다</w:t>
      </w:r>
      <w:r>
        <w:t xml:space="preserve">. </w:t>
      </w:r>
      <w:r>
        <w:t>이</w:t>
      </w:r>
      <w:r>
        <w:t xml:space="preserve"> </w:t>
      </w:r>
      <w:r>
        <w:t>값은</w:t>
      </w:r>
      <w:r>
        <w:t xml:space="preserve"> </w:t>
      </w:r>
      <w:r>
        <w:t>법적</w:t>
      </w:r>
      <w:r>
        <w:t xml:space="preserve"> </w:t>
      </w:r>
      <w:r>
        <w:t>배출구</w:t>
      </w:r>
      <w:r>
        <w:t xml:space="preserve"> </w:t>
      </w:r>
      <w:r>
        <w:t>농도와</w:t>
      </w:r>
      <w:r>
        <w:t xml:space="preserve"> </w:t>
      </w:r>
      <w:r>
        <w:t>동일하게</w:t>
      </w:r>
      <w:r>
        <w:t xml:space="preserve"> </w:t>
      </w:r>
      <w:r>
        <w:t>보지</w:t>
      </w:r>
      <w:r>
        <w:t xml:space="preserve"> </w:t>
      </w:r>
      <w:r>
        <w:t>않았다</w:t>
      </w:r>
      <w:r>
        <w:t>.</w:t>
      </w:r>
    </w:p>
    <w:p w14:paraId="16226087" w14:textId="77777777" w:rsidR="00AC6CFC" w:rsidRDefault="004A1339">
      <w:pPr>
        <w:pStyle w:val="a0"/>
      </w:pPr>
      <w:r>
        <w:t xml:space="preserve">THC </w:t>
      </w:r>
      <w:r>
        <w:t>현장측정으로는</w:t>
      </w:r>
      <w:r>
        <w:t xml:space="preserve"> </w:t>
      </w:r>
      <w:r>
        <w:t>시설별</w:t>
      </w:r>
      <w:r>
        <w:t xml:space="preserve"> </w:t>
      </w:r>
      <w:r>
        <w:t>탄화수소류</w:t>
      </w:r>
      <w:r>
        <w:t xml:space="preserve"> </w:t>
      </w:r>
      <w:r>
        <w:t>총량을</w:t>
      </w:r>
      <w:r>
        <w:t xml:space="preserve"> </w:t>
      </w:r>
      <w:r>
        <w:t>신속하게</w:t>
      </w:r>
      <w:r>
        <w:t xml:space="preserve"> </w:t>
      </w:r>
      <w:r>
        <w:t>확인하였다</w:t>
      </w:r>
      <w:r>
        <w:t xml:space="preserve">. </w:t>
      </w:r>
      <w:r>
        <w:t>제</w:t>
      </w:r>
      <w:r>
        <w:t>4</w:t>
      </w:r>
      <w:r>
        <w:t>장에서는</w:t>
      </w:r>
      <w:r>
        <w:t xml:space="preserve"> </w:t>
      </w:r>
      <w:r>
        <w:t>배출시설</w:t>
      </w:r>
      <w:r>
        <w:t xml:space="preserve">, </w:t>
      </w:r>
      <w:r>
        <w:t>방지시설</w:t>
      </w:r>
      <w:r>
        <w:t xml:space="preserve">, </w:t>
      </w:r>
      <w:r>
        <w:t>보관</w:t>
      </w:r>
      <w:r>
        <w:t>·</w:t>
      </w:r>
      <w:r>
        <w:t>저장</w:t>
      </w:r>
      <w:r>
        <w:t xml:space="preserve"> </w:t>
      </w:r>
      <w:r>
        <w:t>지점의</w:t>
      </w:r>
      <w:r>
        <w:t xml:space="preserve"> </w:t>
      </w:r>
      <w:r>
        <w:t>평균값과</w:t>
      </w:r>
      <w:r>
        <w:t xml:space="preserve"> </w:t>
      </w:r>
      <w:r>
        <w:t>최대값을</w:t>
      </w:r>
      <w:r>
        <w:t xml:space="preserve"> </w:t>
      </w:r>
      <w:r>
        <w:t>중심으로</w:t>
      </w:r>
      <w:r>
        <w:t xml:space="preserve"> </w:t>
      </w:r>
      <w:r>
        <w:t>요약하였다</w:t>
      </w:r>
      <w:r>
        <w:t xml:space="preserve">. </w:t>
      </w:r>
      <w:r>
        <w:t>원자료</w:t>
      </w:r>
      <w:r>
        <w:t xml:space="preserve"> </w:t>
      </w:r>
      <w:r>
        <w:t>요약은</w:t>
      </w:r>
      <w:r>
        <w:t xml:space="preserve"> </w:t>
      </w:r>
      <w:r>
        <w:t>부록에</w:t>
      </w:r>
      <w:r>
        <w:t xml:space="preserve"> </w:t>
      </w:r>
      <w:r>
        <w:t>제시하였다</w:t>
      </w:r>
      <w:r>
        <w:t>.</w:t>
      </w:r>
    </w:p>
    <w:p w14:paraId="3FDDE320" w14:textId="77777777" w:rsidR="00AC6CFC" w:rsidRDefault="004A1339">
      <w:pPr>
        <w:pStyle w:val="a0"/>
      </w:pPr>
      <w:r>
        <w:t>FID</w:t>
      </w:r>
      <w:r>
        <w:t>는</w:t>
      </w:r>
      <w:r>
        <w:t xml:space="preserve"> </w:t>
      </w:r>
      <w:r>
        <w:t>수소불꽃에서</w:t>
      </w:r>
      <w:r>
        <w:t xml:space="preserve"> </w:t>
      </w:r>
      <w:r>
        <w:t>유기화합물이</w:t>
      </w:r>
      <w:r>
        <w:t xml:space="preserve"> </w:t>
      </w:r>
      <w:r>
        <w:t>연소할</w:t>
      </w:r>
      <w:r>
        <w:t xml:space="preserve"> </w:t>
      </w:r>
      <w:r>
        <w:t>때</w:t>
      </w:r>
      <w:r>
        <w:t xml:space="preserve"> </w:t>
      </w:r>
      <w:r>
        <w:t>생기는</w:t>
      </w:r>
      <w:r>
        <w:t xml:space="preserve"> </w:t>
      </w:r>
      <w:r>
        <w:t>이온</w:t>
      </w:r>
      <w:r>
        <w:t xml:space="preserve"> </w:t>
      </w:r>
      <w:r>
        <w:t>전류를</w:t>
      </w:r>
      <w:r>
        <w:t xml:space="preserve"> </w:t>
      </w:r>
      <w:r>
        <w:t>검출하며</w:t>
      </w:r>
      <w:r>
        <w:t xml:space="preserve">, </w:t>
      </w:r>
      <w:r>
        <w:t>그</w:t>
      </w:r>
      <w:r>
        <w:t xml:space="preserve"> </w:t>
      </w:r>
      <w:r>
        <w:t>응답은</w:t>
      </w:r>
      <w:r>
        <w:t xml:space="preserve"> </w:t>
      </w:r>
      <w:r>
        <w:t>시료에</w:t>
      </w:r>
      <w:r>
        <w:t xml:space="preserve"> </w:t>
      </w:r>
      <w:r>
        <w:t>포함된</w:t>
      </w:r>
      <w:r>
        <w:t xml:space="preserve"> </w:t>
      </w:r>
      <w:r>
        <w:t>탄소</w:t>
      </w:r>
      <w:r>
        <w:t xml:space="preserve"> </w:t>
      </w:r>
      <w:r>
        <w:t>수에</w:t>
      </w:r>
      <w:r>
        <w:t xml:space="preserve"> </w:t>
      </w:r>
      <w:r>
        <w:t>대체로</w:t>
      </w:r>
      <w:r>
        <w:t xml:space="preserve"> </w:t>
      </w:r>
      <w:r>
        <w:t>비례한다</w:t>
      </w:r>
      <w:r>
        <w:t xml:space="preserve">(2.1.3). </w:t>
      </w:r>
      <w:r>
        <w:t>따라서</w:t>
      </w:r>
      <w:r>
        <w:t xml:space="preserve"> THC</w:t>
      </w:r>
      <w:r>
        <w:t>는</w:t>
      </w:r>
      <w:r>
        <w:t xml:space="preserve"> </w:t>
      </w:r>
      <w:r>
        <w:t>물질별</w:t>
      </w:r>
      <w:r>
        <w:t xml:space="preserve"> </w:t>
      </w:r>
      <w:r>
        <w:t>농도가</w:t>
      </w:r>
      <w:r>
        <w:t xml:space="preserve"> </w:t>
      </w:r>
      <w:r>
        <w:t>아니라</w:t>
      </w:r>
      <w:r>
        <w:t xml:space="preserve"> </w:t>
      </w:r>
      <w:r>
        <w:t>탄소</w:t>
      </w:r>
      <w:r>
        <w:t xml:space="preserve"> </w:t>
      </w:r>
      <w:r>
        <w:t>기준으로</w:t>
      </w:r>
      <w:r>
        <w:t xml:space="preserve"> </w:t>
      </w:r>
      <w:r>
        <w:t>환산한</w:t>
      </w:r>
      <w:r>
        <w:t xml:space="preserve"> </w:t>
      </w:r>
      <w:r>
        <w:t>총량이다</w:t>
      </w:r>
      <w:r>
        <w:t xml:space="preserve">. </w:t>
      </w:r>
      <w:r>
        <w:t>계기</w:t>
      </w:r>
      <w:r>
        <w:t xml:space="preserve"> </w:t>
      </w:r>
      <w:r>
        <w:t>값은</w:t>
      </w:r>
      <w:r>
        <w:t xml:space="preserve"> </w:t>
      </w:r>
      <w:r>
        <w:t>프로판</w:t>
      </w:r>
      <w:r>
        <w:t xml:space="preserve">(C3) </w:t>
      </w:r>
      <w:r>
        <w:t>기준이므로</w:t>
      </w:r>
      <w:r>
        <w:t xml:space="preserve"> </w:t>
      </w:r>
      <w:r>
        <w:t>탄소</w:t>
      </w:r>
      <w:r>
        <w:t xml:space="preserve"> </w:t>
      </w:r>
      <w:r>
        <w:t>수</w:t>
      </w:r>
      <w:r>
        <w:t xml:space="preserve"> 3</w:t>
      </w:r>
      <w:r>
        <w:t>을</w:t>
      </w:r>
      <w:r>
        <w:t xml:space="preserve"> </w:t>
      </w:r>
      <w:r>
        <w:t>곱하여</w:t>
      </w:r>
      <w:r>
        <w:t xml:space="preserve"> ppmC</w:t>
      </w:r>
      <w:r>
        <w:t>로</w:t>
      </w:r>
      <w:r>
        <w:t xml:space="preserve"> </w:t>
      </w:r>
      <w:r>
        <w:t>환산하였다</w:t>
      </w:r>
      <w:r>
        <w:t xml:space="preserve">. </w:t>
      </w:r>
      <w:r>
        <w:t>지점마다</w:t>
      </w:r>
      <w:r>
        <w:t xml:space="preserve"> 15</w:t>
      </w:r>
      <w:r>
        <w:t>초</w:t>
      </w:r>
      <w:r>
        <w:t xml:space="preserve"> </w:t>
      </w:r>
      <w:r>
        <w:t>간격으로</w:t>
      </w:r>
      <w:r>
        <w:t xml:space="preserve"> </w:t>
      </w:r>
      <w:r>
        <w:t>연속</w:t>
      </w:r>
      <w:r>
        <w:t xml:space="preserve"> </w:t>
      </w:r>
      <w:r>
        <w:t>기록하였으며</w:t>
      </w:r>
      <w:r>
        <w:t xml:space="preserve">, </w:t>
      </w:r>
      <w:r>
        <w:t>지점별</w:t>
      </w:r>
      <w:r>
        <w:t xml:space="preserve"> </w:t>
      </w:r>
      <w:r>
        <w:t>기록</w:t>
      </w:r>
      <w:r>
        <w:t xml:space="preserve"> </w:t>
      </w:r>
      <w:r>
        <w:t>수는</w:t>
      </w:r>
      <w:r>
        <w:t xml:space="preserve"> 5~121</w:t>
      </w:r>
      <w:r>
        <w:t>개</w:t>
      </w:r>
      <w:r>
        <w:t xml:space="preserve">, </w:t>
      </w:r>
      <w:r>
        <w:t>측정시간은</w:t>
      </w:r>
      <w:r>
        <w:t xml:space="preserve"> 1~30</w:t>
      </w:r>
      <w:r>
        <w:t>분이었다</w:t>
      </w:r>
      <w:r>
        <w:t xml:space="preserve">. </w:t>
      </w:r>
      <w:r>
        <w:t>본문과</w:t>
      </w:r>
      <w:r>
        <w:t xml:space="preserve"> </w:t>
      </w:r>
      <w:r>
        <w:t>부록의</w:t>
      </w:r>
      <w:r>
        <w:t xml:space="preserve"> </w:t>
      </w:r>
      <w:r>
        <w:t xml:space="preserve">평균·중앙값·최소·최대</w:t>
      </w:r>
      <w:r>
        <w:t xml:space="preserve"/>
      </w:r>
      <w:r>
        <w:t xml:space="preserve"/>
      </w:r>
      <w:r>
        <w:t xml:space="preserve"/>
      </w:r>
      <w:r>
        <w:t xml:space="preserve"/>
      </w:r>
      <w:r>
        <w:t xml:space="preserve"/>
      </w:r>
      <w:r>
        <w:t xml:space="preserve">는</w:t>
      </w:r>
      <w:r>
        <w:t xml:space="preserve"> </w:t>
      </w:r>
      <w:r>
        <w:t>해당</w:t>
      </w:r>
      <w:r>
        <w:t xml:space="preserve"> </w:t>
      </w:r>
      <w:r>
        <w:t>지점에서</w:t>
      </w:r>
      <w:r>
        <w:t xml:space="preserve"> </w:t>
      </w:r>
      <w:r>
        <w:t>기록한</w:t>
      </w:r>
      <w:r>
        <w:t xml:space="preserve"> </w:t>
      </w:r>
      <w:r>
        <w:t>전체</w:t>
      </w:r>
      <w:r>
        <w:t xml:space="preserve"> </w:t>
      </w:r>
      <w:r>
        <w:t>자료로</w:t>
      </w:r>
      <w:r>
        <w:t xml:space="preserve"> </w:t>
      </w:r>
      <w:r>
        <w:t>산정한</w:t>
      </w:r>
      <w:r>
        <w:t xml:space="preserve"> </w:t>
      </w:r>
      <w:r>
        <w:t>값이며</w:t>
      </w:r>
      <w:r>
        <w:t xml:space="preserve">, </w:t>
      </w:r>
      <w:r>
        <w:t>특정</w:t>
      </w:r>
      <w:r>
        <w:t xml:space="preserve"> </w:t>
      </w:r>
      <w:r>
        <w:t>구간만</w:t>
      </w:r>
      <w:r>
        <w:t xml:space="preserve"> </w:t>
      </w:r>
      <w:r>
        <w:t>선택하지</w:t>
      </w:r>
      <w:r>
        <w:t xml:space="preserve"> </w:t>
      </w:r>
      <w:r>
        <w:t>않았다</w:t>
      </w:r>
      <w:r>
        <w:t xml:space="preserve">. </w:t>
      </w:r>
      <w:r>
        <w:t>측정</w:t>
      </w:r>
      <w:r>
        <w:t xml:space="preserve"> </w:t>
      </w:r>
      <w:r>
        <w:t>조건은</w:t>
      </w:r>
      <w:r>
        <w:t xml:space="preserve"> Table 7</w:t>
      </w:r>
      <w:r>
        <w:t>에</w:t>
      </w:r>
      <w:r>
        <w:t xml:space="preserve"> </w:t>
      </w:r>
      <w:r>
        <w:t>제시하였다</w:t>
      </w:r>
      <w:r>
        <w:t>.</w:t>
      </w:r>
    </w:p>
    <w:p w14:paraId="3E5F126D" w14:textId="77777777" w:rsidR="00AC6CFC" w:rsidRDefault="004A1339">
      <w:pPr>
        <w:pStyle w:val="a0"/>
      </w:pPr>
      <w:r>
        <w:t>테들러백으로는</w:t>
      </w:r>
      <w:r>
        <w:t xml:space="preserve"> VOCs </w:t>
      </w:r>
      <w:r>
        <w:t>성분분석용</w:t>
      </w:r>
      <w:r>
        <w:t xml:space="preserve"> </w:t>
      </w:r>
      <w:r>
        <w:t>시료를</w:t>
      </w:r>
      <w:r>
        <w:t xml:space="preserve"> </w:t>
      </w:r>
      <w:r>
        <w:t>채취하였다</w:t>
      </w:r>
      <w:r>
        <w:t xml:space="preserve">. </w:t>
      </w:r>
      <w:r>
        <w:t>채취</w:t>
      </w:r>
      <w:r>
        <w:t xml:space="preserve"> </w:t>
      </w:r>
      <w:r>
        <w:t>지점으로는</w:t>
      </w:r>
      <w:r>
        <w:t xml:space="preserve"> </w:t>
      </w:r>
      <w:r>
        <w:t>배출시설이나</w:t>
      </w:r>
      <w:r>
        <w:t xml:space="preserve"> </w:t>
      </w:r>
      <w:r>
        <w:t>방지시설의</w:t>
      </w:r>
      <w:r>
        <w:t xml:space="preserve"> </w:t>
      </w:r>
      <w:r>
        <w:t>대표지점을</w:t>
      </w:r>
      <w:r>
        <w:t xml:space="preserve"> </w:t>
      </w:r>
      <w:r>
        <w:t>우선하였다</w:t>
      </w:r>
      <w:r>
        <w:t xml:space="preserve">. </w:t>
      </w:r>
      <w:r>
        <w:t>채취한</w:t>
      </w:r>
      <w:r>
        <w:t xml:space="preserve"> </w:t>
      </w:r>
      <w:r>
        <w:t>시료는</w:t>
      </w:r>
      <w:r>
        <w:t xml:space="preserve"> GC-MS</w:t>
      </w:r>
      <w:r>
        <w:t>로</w:t>
      </w:r>
      <w:r>
        <w:t xml:space="preserve"> </w:t>
      </w:r>
      <w:r>
        <w:t>분석하여</w:t>
      </w:r>
      <w:r>
        <w:t xml:space="preserve"> toluene, styrene, dichloromethane, acrylonitrile </w:t>
      </w:r>
      <w:r>
        <w:t>등의</w:t>
      </w:r>
      <w:r>
        <w:t xml:space="preserve"> </w:t>
      </w:r>
      <w:r>
        <w:t>농도를</w:t>
      </w:r>
      <w:r>
        <w:t xml:space="preserve"> </w:t>
      </w:r>
      <w:r>
        <w:t>확인하였다</w:t>
      </w:r>
      <w:r>
        <w:t xml:space="preserve">. THC </w:t>
      </w:r>
      <w:r>
        <w:t>총량이</w:t>
      </w:r>
      <w:r>
        <w:t xml:space="preserve"> </w:t>
      </w:r>
      <w:r>
        <w:t>어느</w:t>
      </w:r>
      <w:r>
        <w:t xml:space="preserve"> </w:t>
      </w:r>
      <w:r>
        <w:t>물질군에서</w:t>
      </w:r>
      <w:r>
        <w:t xml:space="preserve"> </w:t>
      </w:r>
      <w:r>
        <w:t>기인하였는지는</w:t>
      </w:r>
      <w:r>
        <w:t xml:space="preserve"> </w:t>
      </w:r>
      <w:r>
        <w:t>이</w:t>
      </w:r>
      <w:r>
        <w:t xml:space="preserve"> </w:t>
      </w:r>
      <w:r>
        <w:t>자료로</w:t>
      </w:r>
      <w:r>
        <w:t xml:space="preserve"> </w:t>
      </w:r>
      <w:r>
        <w:t>판단하였다</w:t>
      </w:r>
      <w:r>
        <w:t>.</w:t>
      </w:r>
    </w:p>
    <w:p w14:paraId="6052A43B" w14:textId="77777777" w:rsidR="00AC6CFC" w:rsidRDefault="004A1339">
      <w:pPr>
        <w:pStyle w:val="a0"/>
      </w:pPr>
      <w:r>
        <w:t xml:space="preserve">GC-MS </w:t>
      </w:r>
      <w:r>
        <w:t>분석</w:t>
      </w:r>
      <w:r>
        <w:t xml:space="preserve"> </w:t>
      </w:r>
      <w:r>
        <w:t>대상은</w:t>
      </w:r>
      <w:r>
        <w:t xml:space="preserve"> EPA TO-14A </w:t>
      </w:r>
      <w:r>
        <w:t>측정</w:t>
      </w:r>
      <w:r>
        <w:t xml:space="preserve"> </w:t>
      </w:r>
      <w:r>
        <w:t>대상</w:t>
      </w:r>
      <w:r>
        <w:t xml:space="preserve"> </w:t>
      </w:r>
      <w:r>
        <w:t>물질을</w:t>
      </w:r>
      <w:r>
        <w:t xml:space="preserve"> </w:t>
      </w:r>
      <w:r>
        <w:t>포함하는</w:t>
      </w:r>
      <w:r>
        <w:t xml:space="preserve"> 43</w:t>
      </w:r>
      <w:r>
        <w:t>성분</w:t>
      </w:r>
      <w:r>
        <w:t xml:space="preserve"> </w:t>
      </w:r>
      <w:r>
        <w:t>혼합</w:t>
      </w:r>
      <w:r>
        <w:t xml:space="preserve"> </w:t>
      </w:r>
      <w:r>
        <w:t>표준가스를</w:t>
      </w:r>
      <w:r>
        <w:t xml:space="preserve"> </w:t>
      </w:r>
      <w:r>
        <w:t>기준으로</w:t>
      </w:r>
      <w:r>
        <w:t xml:space="preserve"> </w:t>
      </w:r>
      <w:r>
        <w:t>정하였다</w:t>
      </w:r>
      <w:r>
        <w:t xml:space="preserve">. </w:t>
      </w:r>
      <w:r>
        <w:t>테들러백</w:t>
      </w:r>
      <w:r>
        <w:t xml:space="preserve"> </w:t>
      </w:r>
      <w:r>
        <w:t>시료를</w:t>
      </w:r>
      <w:r>
        <w:t xml:space="preserve"> </w:t>
      </w:r>
      <w:r>
        <w:t>컬럼에서</w:t>
      </w:r>
      <w:r>
        <w:t xml:space="preserve"> </w:t>
      </w:r>
      <w:r>
        <w:t>시간차로</w:t>
      </w:r>
      <w:r>
        <w:t xml:space="preserve"> </w:t>
      </w:r>
      <w:r>
        <w:t>분리한</w:t>
      </w:r>
      <w:r>
        <w:t xml:space="preserve"> </w:t>
      </w:r>
      <w:r>
        <w:t>뒤</w:t>
      </w:r>
      <w:r>
        <w:t xml:space="preserve"> </w:t>
      </w:r>
      <w:r>
        <w:t>질량분석기로</w:t>
      </w:r>
      <w:r>
        <w:t xml:space="preserve"> </w:t>
      </w:r>
      <w:r>
        <w:t>검출하였다</w:t>
      </w:r>
      <w:r>
        <w:t xml:space="preserve">(2.1.3). </w:t>
      </w:r>
      <w:r>
        <w:t>물질은</w:t>
      </w:r>
      <w:r>
        <w:t xml:space="preserve"> </w:t>
      </w:r>
      <w:r>
        <w:t>머무름시간과</w:t>
      </w:r>
      <w:r>
        <w:t xml:space="preserve"> </w:t>
      </w:r>
      <w:r>
        <w:t>질량스펙트럼으로</w:t>
      </w:r>
      <w:r>
        <w:t xml:space="preserve"> </w:t>
      </w:r>
      <w:r>
        <w:t>동정하고</w:t>
      </w:r>
      <w:r>
        <w:t xml:space="preserve">, </w:t>
      </w:r>
      <w:r>
        <w:t>농도는</w:t>
      </w:r>
      <w:r>
        <w:t xml:space="preserve"> </w:t>
      </w:r>
      <w:r>
        <w:t>같은</w:t>
      </w:r>
      <w:r>
        <w:t xml:space="preserve"> </w:t>
      </w:r>
      <w:r>
        <w:t>혼합</w:t>
      </w:r>
      <w:r>
        <w:t xml:space="preserve"> </w:t>
      </w:r>
      <w:r>
        <w:t>표준가스로</w:t>
      </w:r>
      <w:r>
        <w:t xml:space="preserve"> </w:t>
      </w:r>
      <w:r>
        <w:t>작성한</w:t>
      </w:r>
      <w:r>
        <w:t xml:space="preserve"> </w:t>
      </w:r>
      <w:r>
        <w:t>검량선에</w:t>
      </w:r>
      <w:r>
        <w:t xml:space="preserve"> </w:t>
      </w:r>
      <w:r>
        <w:t>시료</w:t>
      </w:r>
      <w:r>
        <w:t xml:space="preserve"> </w:t>
      </w:r>
      <w:r>
        <w:t>피크의</w:t>
      </w:r>
      <w:r>
        <w:t xml:space="preserve"> </w:t>
      </w:r>
      <w:r>
        <w:t>응답을</w:t>
      </w:r>
      <w:r>
        <w:t xml:space="preserve"> </w:t>
      </w:r>
      <w:r>
        <w:t>적용하여</w:t>
      </w:r>
      <w:r>
        <w:t xml:space="preserve"> </w:t>
      </w:r>
      <w:r>
        <w:t>산정하였다</w:t>
      </w:r>
      <w:r>
        <w:t xml:space="preserve">. </w:t>
      </w:r>
      <w:r>
        <w:t>시료를</w:t>
      </w:r>
      <w:r>
        <w:t xml:space="preserve"> canister</w:t>
      </w:r>
      <w:r>
        <w:t>가</w:t>
      </w:r>
      <w:r>
        <w:t xml:space="preserve"> </w:t>
      </w:r>
      <w:r>
        <w:t>아닌</w:t>
      </w:r>
      <w:r>
        <w:t xml:space="preserve"> </w:t>
      </w:r>
      <w:r>
        <w:t>테들러백으로</w:t>
      </w:r>
      <w:r>
        <w:t xml:space="preserve"> </w:t>
      </w:r>
      <w:r>
        <w:t>채취하였으므로</w:t>
      </w:r>
      <w:r>
        <w:t xml:space="preserve"> TO-14A </w:t>
      </w:r>
      <w:r>
        <w:t>방법을</w:t>
      </w:r>
      <w:r>
        <w:t xml:space="preserve"> </w:t>
      </w:r>
      <w:r>
        <w:t>그대로</w:t>
      </w:r>
      <w:r>
        <w:t xml:space="preserve"> </w:t>
      </w:r>
      <w:r>
        <w:t>따른</w:t>
      </w:r>
      <w:r>
        <w:t xml:space="preserve"> </w:t>
      </w:r>
      <w:r>
        <w:t>것은</w:t>
      </w:r>
      <w:r>
        <w:t xml:space="preserve"> </w:t>
      </w:r>
      <w:r>
        <w:t>아니다</w:t>
      </w:r>
      <w:r>
        <w:t xml:space="preserve">. </w:t>
      </w:r>
      <w:r>
        <w:t>시료의</w:t>
      </w:r>
      <w:r>
        <w:t xml:space="preserve"> </w:t>
      </w:r>
      <w:r>
        <w:t>보관</w:t>
      </w:r>
      <w:r>
        <w:t>·</w:t>
      </w:r>
      <w:r>
        <w:t>운반</w:t>
      </w:r>
      <w:r>
        <w:t xml:space="preserve"> </w:t>
      </w:r>
      <w:r>
        <w:t>중</w:t>
      </w:r>
      <w:r>
        <w:t xml:space="preserve"> </w:t>
      </w:r>
      <w:r>
        <w:t>일부</w:t>
      </w:r>
      <w:r>
        <w:t xml:space="preserve"> VOCs</w:t>
      </w:r>
      <w:r>
        <w:t>가</w:t>
      </w:r>
      <w:r>
        <w:t xml:space="preserve"> </w:t>
      </w:r>
      <w:r>
        <w:t>손실될</w:t>
      </w:r>
      <w:r>
        <w:t xml:space="preserve"> </w:t>
      </w:r>
      <w:r>
        <w:t>수</w:t>
      </w:r>
      <w:r>
        <w:t xml:space="preserve"> </w:t>
      </w:r>
      <w:r>
        <w:t>있으므로</w:t>
      </w:r>
      <w:r>
        <w:t xml:space="preserve">, </w:t>
      </w:r>
      <w:r>
        <w:t>결과는</w:t>
      </w:r>
      <w:r>
        <w:t xml:space="preserve"> </w:t>
      </w:r>
      <w:r>
        <w:t>검출</w:t>
      </w:r>
      <w:r>
        <w:t xml:space="preserve"> </w:t>
      </w:r>
      <w:r>
        <w:t>성분의</w:t>
      </w:r>
      <w:r>
        <w:t xml:space="preserve"> </w:t>
      </w:r>
      <w:r>
        <w:t>확인과</w:t>
      </w:r>
      <w:r>
        <w:t xml:space="preserve"> </w:t>
      </w:r>
      <w:r>
        <w:t>시설</w:t>
      </w:r>
      <w:r>
        <w:t xml:space="preserve"> </w:t>
      </w:r>
      <w:r>
        <w:t>간</w:t>
      </w:r>
      <w:r>
        <w:t xml:space="preserve"> </w:t>
      </w:r>
      <w:r>
        <w:t>상대</w:t>
      </w:r>
      <w:r>
        <w:t xml:space="preserve"> </w:t>
      </w:r>
      <w:r>
        <w:t>비교에</w:t>
      </w:r>
      <w:r>
        <w:t xml:space="preserve"> </w:t>
      </w:r>
      <w:r>
        <w:t>한정하여</w:t>
      </w:r>
      <w:r>
        <w:t xml:space="preserve"> </w:t>
      </w:r>
      <w:r>
        <w:t>해석하였다</w:t>
      </w:r>
      <w:r>
        <w:t xml:space="preserve">. </w:t>
      </w:r>
      <w:r>
        <w:t>분석</w:t>
      </w:r>
      <w:r>
        <w:t xml:space="preserve"> </w:t>
      </w:r>
      <w:r>
        <w:t>조건은</w:t>
      </w:r>
      <w:r>
        <w:t xml:space="preserve"> Table 7</w:t>
      </w:r>
      <w:r>
        <w:t>에</w:t>
      </w:r>
      <w:r>
        <w:t xml:space="preserve"> </w:t>
      </w:r>
      <w:r>
        <w:t>제시하였다</w:t>
      </w:r>
      <w:r>
        <w:t>.</w:t>
      </w:r>
    </w:p>
    <w:p w14:paraId="5D7353F5" w14:textId="77777777" w:rsidR="00AC6CFC" w:rsidRDefault="004A1339">
      <w:pPr>
        <w:pStyle w:val="a0"/>
      </w:pPr>
      <w:r>
        <w:t xml:space="preserve">DNPH </w:t>
      </w:r>
      <w:r>
        <w:t>카트리지</w:t>
      </w:r>
      <w:r>
        <w:t xml:space="preserve"> </w:t>
      </w:r>
      <w:r>
        <w:t>시료로는</w:t>
      </w:r>
      <w:r>
        <w:t xml:space="preserve"> formaldehyde</w:t>
      </w:r>
      <w:r>
        <w:t>와</w:t>
      </w:r>
      <w:r>
        <w:t xml:space="preserve"> acetaldehyde </w:t>
      </w:r>
      <w:r>
        <w:t>등</w:t>
      </w:r>
      <w:r>
        <w:t xml:space="preserve"> </w:t>
      </w:r>
      <w:r>
        <w:t>알데하이드류를</w:t>
      </w:r>
      <w:r>
        <w:t xml:space="preserve"> </w:t>
      </w:r>
      <w:r>
        <w:t>정량하였다</w:t>
      </w:r>
      <w:r>
        <w:t xml:space="preserve">. </w:t>
      </w:r>
      <w:r>
        <w:t>알데하이드류는</w:t>
      </w:r>
      <w:r>
        <w:t xml:space="preserve"> </w:t>
      </w:r>
      <w:r>
        <w:t>기체</w:t>
      </w:r>
      <w:r>
        <w:t xml:space="preserve"> </w:t>
      </w:r>
      <w:r>
        <w:t>상태로는</w:t>
      </w:r>
      <w:r>
        <w:t xml:space="preserve"> </w:t>
      </w:r>
      <w:r>
        <w:t>안정적으로</w:t>
      </w:r>
      <w:r>
        <w:t xml:space="preserve"> </w:t>
      </w:r>
      <w:r>
        <w:t>분석하기</w:t>
      </w:r>
      <w:r>
        <w:t xml:space="preserve"> </w:t>
      </w:r>
      <w:r>
        <w:t>어려운</w:t>
      </w:r>
      <w:r>
        <w:t xml:space="preserve"> </w:t>
      </w:r>
      <w:r>
        <w:t>경우가</w:t>
      </w:r>
      <w:r>
        <w:t xml:space="preserve"> </w:t>
      </w:r>
      <w:r>
        <w:t>있어</w:t>
      </w:r>
      <w:r>
        <w:t>, DNPH</w:t>
      </w:r>
      <w:r>
        <w:t>로</w:t>
      </w:r>
      <w:r>
        <w:t xml:space="preserve"> </w:t>
      </w:r>
      <w:r>
        <w:t>유도체화한</w:t>
      </w:r>
      <w:r>
        <w:t xml:space="preserve"> </w:t>
      </w:r>
      <w:r>
        <w:t>뒤</w:t>
      </w:r>
      <w:r>
        <w:t xml:space="preserve"> LC</w:t>
      </w:r>
      <w:r>
        <w:t>로</w:t>
      </w:r>
      <w:r>
        <w:t xml:space="preserve"> </w:t>
      </w:r>
      <w:r>
        <w:t>분석하였다</w:t>
      </w:r>
      <w:r>
        <w:t xml:space="preserve">. DNPH </w:t>
      </w:r>
      <w:r>
        <w:t>카트리지에</w:t>
      </w:r>
      <w:r>
        <w:t xml:space="preserve"> </w:t>
      </w:r>
      <w:r>
        <w:t>포집된</w:t>
      </w:r>
      <w:r>
        <w:t xml:space="preserve"> </w:t>
      </w:r>
      <w:r>
        <w:t>알데하이드류</w:t>
      </w:r>
      <w:r>
        <w:lastRenderedPageBreak/>
        <w:t>는</w:t>
      </w:r>
      <w:r>
        <w:t xml:space="preserve"> </w:t>
      </w:r>
      <w:r>
        <w:t>하이드라존</w:t>
      </w:r>
      <w:r>
        <w:t xml:space="preserve"> </w:t>
      </w:r>
      <w:r>
        <w:t>유도체로</w:t>
      </w:r>
      <w:r>
        <w:t xml:space="preserve"> </w:t>
      </w:r>
      <w:r>
        <w:t>전환되며</w:t>
      </w:r>
      <w:r>
        <w:t xml:space="preserve">(2.1.3), </w:t>
      </w:r>
      <w:r>
        <w:t>이</w:t>
      </w:r>
      <w:r>
        <w:t xml:space="preserve"> </w:t>
      </w:r>
      <w:r>
        <w:t>유도체를</w:t>
      </w:r>
      <w:r>
        <w:t xml:space="preserve"> </w:t>
      </w:r>
      <w:r>
        <w:t>추출하여</w:t>
      </w:r>
      <w:r>
        <w:t xml:space="preserve"> </w:t>
      </w:r>
      <w:r>
        <w:t>역상</w:t>
      </w:r>
      <w:r>
        <w:t xml:space="preserve"> </w:t>
      </w:r>
      <w:r>
        <w:t>컬럼에서</w:t>
      </w:r>
      <w:r>
        <w:t xml:space="preserve"> </w:t>
      </w:r>
      <w:r>
        <w:t>분리하고</w:t>
      </w:r>
      <w:r>
        <w:t xml:space="preserve"> UV </w:t>
      </w:r>
      <w:r>
        <w:t>검출기</w:t>
      </w:r>
      <w:r>
        <w:t>(360 nm)</w:t>
      </w:r>
      <w:r>
        <w:t>로</w:t>
      </w:r>
      <w:r>
        <w:t xml:space="preserve"> </w:t>
      </w:r>
      <w:r>
        <w:t>검출하였다</w:t>
      </w:r>
      <w:r>
        <w:t xml:space="preserve">. </w:t>
      </w:r>
      <w:r>
        <w:t>화학제품</w:t>
      </w:r>
      <w:r>
        <w:t xml:space="preserve"> </w:t>
      </w:r>
      <w:r>
        <w:t>제조</w:t>
      </w:r>
      <w:r>
        <w:t xml:space="preserve">, </w:t>
      </w:r>
      <w:r>
        <w:t>수지</w:t>
      </w:r>
      <w:r>
        <w:t>·</w:t>
      </w:r>
      <w:r>
        <w:t>접착제</w:t>
      </w:r>
      <w:r>
        <w:t xml:space="preserve"> </w:t>
      </w:r>
      <w:r>
        <w:t>관련</w:t>
      </w:r>
      <w:r>
        <w:t xml:space="preserve"> </w:t>
      </w:r>
      <w:r>
        <w:t>공정</w:t>
      </w:r>
      <w:r>
        <w:t xml:space="preserve">, </w:t>
      </w:r>
      <w:r>
        <w:t>저장시설</w:t>
      </w:r>
      <w:r>
        <w:t xml:space="preserve"> </w:t>
      </w:r>
      <w:r>
        <w:t>주변에서는</w:t>
      </w:r>
      <w:r>
        <w:t xml:space="preserve"> </w:t>
      </w:r>
      <w:r>
        <w:t>알데하이드류의</w:t>
      </w:r>
      <w:r>
        <w:t xml:space="preserve"> </w:t>
      </w:r>
      <w:r>
        <w:t>검출</w:t>
      </w:r>
      <w:r>
        <w:t xml:space="preserve"> </w:t>
      </w:r>
      <w:r>
        <w:t>여부를</w:t>
      </w:r>
      <w:r>
        <w:t xml:space="preserve"> </w:t>
      </w:r>
      <w:r>
        <w:t>확인하였다</w:t>
      </w:r>
      <w:r>
        <w:t xml:space="preserve">. </w:t>
      </w:r>
      <w:r>
        <w:t>다만</w:t>
      </w:r>
      <w:r>
        <w:t xml:space="preserve"> DNPH </w:t>
      </w:r>
      <w:r>
        <w:t>카트리지</w:t>
      </w:r>
      <w:r>
        <w:t xml:space="preserve"> </w:t>
      </w:r>
      <w:r>
        <w:t>채취는</w:t>
      </w:r>
      <w:r>
        <w:t xml:space="preserve"> </w:t>
      </w:r>
      <w:r>
        <w:t>조사</w:t>
      </w:r>
      <w:r>
        <w:t xml:space="preserve"> </w:t>
      </w:r>
      <w:r>
        <w:t>후반부</w:t>
      </w:r>
      <w:r>
        <w:t xml:space="preserve">(D </w:t>
      </w:r>
      <w:r>
        <w:t>회차</w:t>
      </w:r>
      <w:r>
        <w:t>)</w:t>
      </w:r>
      <w:r>
        <w:t>부터</w:t>
      </w:r>
      <w:r>
        <w:t xml:space="preserve"> </w:t>
      </w:r>
      <w:r>
        <w:t>시작하여</w:t>
      </w:r>
      <w:r>
        <w:t xml:space="preserve">, </w:t>
      </w:r>
      <w:r>
        <w:t>화학공정</w:t>
      </w:r>
      <w:r>
        <w:t xml:space="preserve"> </w:t>
      </w:r>
      <w:r>
        <w:t>사업장인</w:t>
      </w:r>
      <w:r>
        <w:t xml:space="preserve"> C</w:t>
      </w:r>
      <w:r>
        <w:t>를</w:t>
      </w:r>
      <w:r>
        <w:t xml:space="preserve"> </w:t>
      </w:r>
      <w:r>
        <w:t>포함한</w:t>
      </w:r>
      <w:r>
        <w:t xml:space="preserve"> A·B·C </w:t>
      </w:r>
      <w:r>
        <w:t>회차에는</w:t>
      </w:r>
      <w:r>
        <w:t xml:space="preserve"> </w:t>
      </w:r>
      <w:r>
        <w:t>현장</w:t>
      </w:r>
      <w:r>
        <w:t xml:space="preserve"> </w:t>
      </w:r>
      <w:r>
        <w:t>알데하이드</w:t>
      </w:r>
      <w:r>
        <w:t xml:space="preserve"> </w:t>
      </w:r>
      <w:r>
        <w:t>자료가</w:t>
      </w:r>
      <w:r>
        <w:t xml:space="preserve"> </w:t>
      </w:r>
      <w:r>
        <w:t>없다</w:t>
      </w:r>
      <w:r>
        <w:t xml:space="preserve">. </w:t>
      </w:r>
      <w:r>
        <w:t>분석</w:t>
      </w:r>
      <w:r>
        <w:t xml:space="preserve"> </w:t>
      </w:r>
      <w:r>
        <w:t>조건은</w:t>
      </w:r>
      <w:r>
        <w:t xml:space="preserve"> Table 7</w:t>
      </w:r>
      <w:r>
        <w:t>에</w:t>
      </w:r>
      <w:r>
        <w:t xml:space="preserve"> </w:t>
      </w:r>
      <w:r>
        <w:t>제시하였다</w:t>
      </w:r>
      <w:r>
        <w:t>.</w:t>
      </w:r>
    </w:p>
    <w:p w14:paraId="2C68C6C1" w14:textId="77777777" w:rsidR="00AC6CFC" w:rsidRDefault="004A1339">
      <w:pPr>
        <w:pStyle w:val="a0"/>
      </w:pPr>
      <w:r>
        <w:t>분석</w:t>
      </w:r>
      <w:r>
        <w:t xml:space="preserve"> </w:t>
      </w:r>
      <w:r>
        <w:t>결과의</w:t>
      </w:r>
      <w:r>
        <w:t xml:space="preserve"> 0.00</w:t>
      </w:r>
      <w:r>
        <w:t>은</w:t>
      </w:r>
      <w:r>
        <w:t xml:space="preserve"> </w:t>
      </w:r>
      <w:r>
        <w:t>정량</w:t>
      </w:r>
      <w:r>
        <w:t xml:space="preserve"> </w:t>
      </w:r>
      <w:r>
        <w:t>결과의</w:t>
      </w:r>
      <w:r>
        <w:t xml:space="preserve"> </w:t>
      </w:r>
      <w:r>
        <w:t>표기를</w:t>
      </w:r>
      <w:r>
        <w:t xml:space="preserve"> </w:t>
      </w:r>
      <w:r>
        <w:t>그대로</w:t>
      </w:r>
      <w:r>
        <w:t xml:space="preserve"> </w:t>
      </w:r>
      <w:r>
        <w:t>옮긴</w:t>
      </w:r>
      <w:r>
        <w:t xml:space="preserve"> </w:t>
      </w:r>
      <w:r>
        <w:t>것이며</w:t>
      </w:r>
      <w:r>
        <w:t xml:space="preserve">, </w:t>
      </w:r>
      <w:r>
        <w:t>불검출과</w:t>
      </w:r>
      <w:r>
        <w:t xml:space="preserve"> </w:t>
      </w:r>
      <w:r>
        <w:t>정량한계</w:t>
      </w:r>
      <w:r>
        <w:t xml:space="preserve"> </w:t>
      </w:r>
      <w:r>
        <w:t>미만을</w:t>
      </w:r>
      <w:r>
        <w:t xml:space="preserve"> </w:t>
      </w:r>
      <w:r>
        <w:t>구분하지</w:t>
      </w:r>
      <w:r>
        <w:t xml:space="preserve"> </w:t>
      </w:r>
      <w:r>
        <w:t>않았다</w:t>
      </w:r>
      <w:r>
        <w:t xml:space="preserve">. SIFT-MS </w:t>
      </w:r>
      <w:r>
        <w:t>이동측정</w:t>
      </w:r>
      <w:r>
        <w:t xml:space="preserve"> </w:t>
      </w:r>
      <w:r>
        <w:t>자료에도</w:t>
      </w:r>
      <w:r>
        <w:t xml:space="preserve"> 0</w:t>
      </w:r>
      <w:r>
        <w:t>으로</w:t>
      </w:r>
      <w:r>
        <w:t xml:space="preserve"> </w:t>
      </w:r>
      <w:r>
        <w:t>기록된</w:t>
      </w:r>
      <w:r>
        <w:t xml:space="preserve"> </w:t>
      </w:r>
      <w:r>
        <w:t>칸이</w:t>
      </w:r>
      <w:r>
        <w:t xml:space="preserve"> </w:t>
      </w:r>
      <w:r>
        <w:t>있으며</w:t>
      </w:r>
      <w:r>
        <w:t xml:space="preserve">, </w:t>
      </w:r>
      <w:r>
        <w:t>이</w:t>
      </w:r>
      <w:r>
        <w:t xml:space="preserve"> </w:t>
      </w:r>
      <w:r>
        <w:t>역시</w:t>
      </w:r>
      <w:r>
        <w:t xml:space="preserve"> </w:t>
      </w:r>
      <w:r>
        <w:t>장비가</w:t>
      </w:r>
      <w:r>
        <w:t xml:space="preserve"> </w:t>
      </w:r>
      <w:r>
        <w:t>산출한</w:t>
      </w:r>
      <w:r>
        <w:t xml:space="preserve"> </w:t>
      </w:r>
      <w:r>
        <w:t>값을</w:t>
      </w:r>
      <w:r>
        <w:t xml:space="preserve"> </w:t>
      </w:r>
      <w:r>
        <w:t>그대로</w:t>
      </w:r>
      <w:r>
        <w:t xml:space="preserve"> </w:t>
      </w:r>
      <w:r>
        <w:t>옮긴</w:t>
      </w:r>
      <w:r>
        <w:t xml:space="preserve"> </w:t>
      </w:r>
      <w:r>
        <w:t>것이다</w:t>
      </w:r>
      <w:r>
        <w:t>.</w:t>
      </w:r>
    </w:p>
    <w:p w14:paraId="4A9DB168" w14:textId="77777777" w:rsidR="00AC6CFC" w:rsidRDefault="004A1339">
      <w:pPr>
        <w:pStyle w:val="a0"/>
      </w:pPr>
      <w:r>
        <w:t>측정</w:t>
      </w:r>
      <w:r>
        <w:t xml:space="preserve"> </w:t>
      </w:r>
      <w:r>
        <w:t>방법마다</w:t>
      </w:r>
      <w:r>
        <w:t xml:space="preserve"> </w:t>
      </w:r>
      <w:r>
        <w:t>역할은</w:t>
      </w:r>
      <w:r>
        <w:t xml:space="preserve"> </w:t>
      </w:r>
      <w:r>
        <w:t>다르지만</w:t>
      </w:r>
      <w:r>
        <w:t xml:space="preserve">, </w:t>
      </w:r>
      <w:r>
        <w:t>현장측정과</w:t>
      </w:r>
      <w:r>
        <w:t xml:space="preserve"> </w:t>
      </w:r>
      <w:r>
        <w:t>시료채취는</w:t>
      </w:r>
      <w:r>
        <w:t xml:space="preserve"> </w:t>
      </w:r>
      <w:r>
        <w:t>같은</w:t>
      </w:r>
      <w:r>
        <w:t xml:space="preserve"> </w:t>
      </w:r>
      <w:r>
        <w:t>위치에서</w:t>
      </w:r>
      <w:r>
        <w:t xml:space="preserve"> </w:t>
      </w:r>
      <w:r>
        <w:t>같은</w:t>
      </w:r>
      <w:r>
        <w:t xml:space="preserve"> </w:t>
      </w:r>
      <w:r>
        <w:t>시간에</w:t>
      </w:r>
      <w:r>
        <w:t xml:space="preserve"> </w:t>
      </w:r>
      <w:r>
        <w:t>실시하였다</w:t>
      </w:r>
      <w:r>
        <w:t xml:space="preserve">. </w:t>
      </w:r>
      <w:r>
        <w:t>세</w:t>
      </w:r>
      <w:r>
        <w:t xml:space="preserve"> </w:t>
      </w:r>
      <w:r>
        <w:t>자료의</w:t>
      </w:r>
      <w:r>
        <w:t xml:space="preserve"> </w:t>
      </w:r>
      <w:r>
        <w:t>용도는</w:t>
      </w:r>
      <w:r>
        <w:t xml:space="preserve"> </w:t>
      </w:r>
      <w:r>
        <w:t>다음과</w:t>
      </w:r>
      <w:r>
        <w:t xml:space="preserve"> </w:t>
      </w:r>
      <w:r>
        <w:t>같다</w:t>
      </w:r>
      <w:r>
        <w:t xml:space="preserve">. SIFT-MS </w:t>
      </w:r>
      <w:r>
        <w:t>이동측정은</w:t>
      </w:r>
      <w:r>
        <w:t xml:space="preserve"> </w:t>
      </w:r>
      <w:r>
        <w:t>도로</w:t>
      </w:r>
      <w:r>
        <w:t xml:space="preserve"> </w:t>
      </w:r>
      <w:r>
        <w:t>주행</w:t>
      </w:r>
      <w:r>
        <w:t xml:space="preserve"> </w:t>
      </w:r>
      <w:r>
        <w:t>중</w:t>
      </w:r>
      <w:r>
        <w:t xml:space="preserve"> </w:t>
      </w:r>
      <w:r>
        <w:t>농도</w:t>
      </w:r>
      <w:r>
        <w:t xml:space="preserve"> </w:t>
      </w:r>
      <w:r>
        <w:t>상승</w:t>
      </w:r>
      <w:r>
        <w:t xml:space="preserve"> </w:t>
      </w:r>
      <w:r>
        <w:t>구간을</w:t>
      </w:r>
      <w:r>
        <w:t xml:space="preserve"> </w:t>
      </w:r>
      <w:r>
        <w:t>찾는</w:t>
      </w:r>
      <w:r>
        <w:t xml:space="preserve"> </w:t>
      </w:r>
      <w:r>
        <w:t>선별</w:t>
      </w:r>
      <w:r>
        <w:t xml:space="preserve"> </w:t>
      </w:r>
      <w:r>
        <w:t>자료이고</w:t>
      </w:r>
      <w:r>
        <w:t>, THC</w:t>
      </w:r>
      <w:r>
        <w:t>는</w:t>
      </w:r>
      <w:r>
        <w:t xml:space="preserve"> </w:t>
      </w:r>
      <w:r>
        <w:t>사업장</w:t>
      </w:r>
      <w:r>
        <w:t xml:space="preserve"> </w:t>
      </w:r>
      <w:r>
        <w:t>내부의</w:t>
      </w:r>
      <w:r>
        <w:t xml:space="preserve"> </w:t>
      </w:r>
      <w:r>
        <w:t>측정</w:t>
      </w:r>
      <w:r>
        <w:t xml:space="preserve"> </w:t>
      </w:r>
      <w:r>
        <w:t>지점에서</w:t>
      </w:r>
      <w:r>
        <w:t xml:space="preserve"> </w:t>
      </w:r>
      <w:r>
        <w:t>탄화수소류</w:t>
      </w:r>
      <w:r>
        <w:t xml:space="preserve"> </w:t>
      </w:r>
      <w:r>
        <w:t>총량</w:t>
      </w:r>
      <w:r>
        <w:t xml:space="preserve"> </w:t>
      </w:r>
      <w:r>
        <w:t>수준을</w:t>
      </w:r>
      <w:r>
        <w:t xml:space="preserve"> </w:t>
      </w:r>
      <w:r>
        <w:t>확인하는</w:t>
      </w:r>
      <w:r>
        <w:t xml:space="preserve"> </w:t>
      </w:r>
      <w:r>
        <w:t>현장</w:t>
      </w:r>
      <w:r>
        <w:t xml:space="preserve"> </w:t>
      </w:r>
      <w:r>
        <w:t>자료이다</w:t>
      </w:r>
      <w:r>
        <w:t>. GC-MS/LC</w:t>
      </w:r>
      <w:r>
        <w:t>는</w:t>
      </w:r>
      <w:r>
        <w:t xml:space="preserve"> </w:t>
      </w:r>
      <w:r>
        <w:t>같은</w:t>
      </w:r>
      <w:r>
        <w:t xml:space="preserve"> </w:t>
      </w:r>
      <w:r>
        <w:t>위치</w:t>
      </w:r>
      <w:r>
        <w:t>·</w:t>
      </w:r>
      <w:r>
        <w:t>시간</w:t>
      </w:r>
      <w:r>
        <w:t xml:space="preserve"> </w:t>
      </w:r>
      <w:r>
        <w:t>조건에서</w:t>
      </w:r>
      <w:r>
        <w:t xml:space="preserve"> </w:t>
      </w:r>
      <w:r>
        <w:t>채취한</w:t>
      </w:r>
      <w:r>
        <w:t xml:space="preserve"> </w:t>
      </w:r>
      <w:r>
        <w:t>시료의</w:t>
      </w:r>
      <w:r>
        <w:t xml:space="preserve"> </w:t>
      </w:r>
      <w:r>
        <w:t>개별</w:t>
      </w:r>
      <w:r>
        <w:t xml:space="preserve"> </w:t>
      </w:r>
      <w:r>
        <w:t>성분을</w:t>
      </w:r>
      <w:r>
        <w:t xml:space="preserve"> </w:t>
      </w:r>
      <w:r>
        <w:t>확인하는</w:t>
      </w:r>
      <w:r>
        <w:t xml:space="preserve"> </w:t>
      </w:r>
      <w:r>
        <w:t>분석</w:t>
      </w:r>
      <w:r>
        <w:t xml:space="preserve"> </w:t>
      </w:r>
      <w:r>
        <w:t>자료이다</w:t>
      </w:r>
      <w:r>
        <w:t>.</w:t>
      </w:r>
    </w:p>
    <w:p w14:paraId="1EABADB6" w14:textId="77777777" w:rsidR="00AC6CFC" w:rsidRDefault="004A1339">
      <w:pPr>
        <w:pStyle w:val="a0"/>
      </w:pPr>
      <w:r>
        <w:t>현장</w:t>
      </w:r>
      <w:r>
        <w:t xml:space="preserve"> </w:t>
      </w:r>
      <w:r>
        <w:t>자료는</w:t>
      </w:r>
      <w:r>
        <w:t xml:space="preserve"> </w:t>
      </w:r>
      <w:r>
        <w:t>작업</w:t>
      </w:r>
      <w:r>
        <w:t xml:space="preserve"> </w:t>
      </w:r>
      <w:r>
        <w:t>상태와</w:t>
      </w:r>
      <w:r>
        <w:t xml:space="preserve"> </w:t>
      </w:r>
      <w:r>
        <w:t>방지시설</w:t>
      </w:r>
      <w:r>
        <w:t xml:space="preserve"> </w:t>
      </w:r>
      <w:r>
        <w:t>계통</w:t>
      </w:r>
      <w:r>
        <w:t xml:space="preserve">, </w:t>
      </w:r>
      <w:r>
        <w:t>측정공</w:t>
      </w:r>
      <w:r>
        <w:t xml:space="preserve"> </w:t>
      </w:r>
      <w:r>
        <w:t>위치</w:t>
      </w:r>
      <w:r>
        <w:t xml:space="preserve">, </w:t>
      </w:r>
      <w:r>
        <w:t>보관</w:t>
      </w:r>
      <w:r>
        <w:t>·</w:t>
      </w:r>
      <w:r>
        <w:t>저장</w:t>
      </w:r>
      <w:r>
        <w:t xml:space="preserve"> </w:t>
      </w:r>
      <w:r>
        <w:t>상태를</w:t>
      </w:r>
      <w:r>
        <w:t xml:space="preserve"> </w:t>
      </w:r>
      <w:r>
        <w:t>구분하여</w:t>
      </w:r>
      <w:r>
        <w:t xml:space="preserve"> </w:t>
      </w:r>
      <w:r>
        <w:t>정리하였다</w:t>
      </w:r>
      <w:r>
        <w:t xml:space="preserve">. </w:t>
      </w:r>
      <w:r>
        <w:t>제</w:t>
      </w:r>
      <w:r>
        <w:t>4</w:t>
      </w:r>
      <w:r>
        <w:t>장에서도</w:t>
      </w:r>
      <w:r>
        <w:t xml:space="preserve"> </w:t>
      </w:r>
      <w:r>
        <w:t>배출시설</w:t>
      </w:r>
      <w:r>
        <w:t xml:space="preserve">, </w:t>
      </w:r>
      <w:r>
        <w:t>방지시설</w:t>
      </w:r>
      <w:r>
        <w:t xml:space="preserve"> </w:t>
      </w:r>
      <w:r>
        <w:t>측정공</w:t>
      </w:r>
      <w:r>
        <w:t xml:space="preserve">, </w:t>
      </w:r>
      <w:r>
        <w:t>보관</w:t>
      </w:r>
      <w:r>
        <w:t>·</w:t>
      </w:r>
      <w:r>
        <w:t>저장</w:t>
      </w:r>
      <w:r>
        <w:t xml:space="preserve"> </w:t>
      </w:r>
      <w:r>
        <w:t>지점으로</w:t>
      </w:r>
      <w:r>
        <w:t xml:space="preserve"> </w:t>
      </w:r>
      <w:r>
        <w:t>나누어</w:t>
      </w:r>
      <w:r>
        <w:t xml:space="preserve"> </w:t>
      </w:r>
      <w:r>
        <w:t>제시하였다</w:t>
      </w:r>
      <w:r>
        <w:t xml:space="preserve">. </w:t>
      </w:r>
      <w:r>
        <w:t>이</w:t>
      </w:r>
      <w:r>
        <w:t xml:space="preserve"> </w:t>
      </w:r>
      <w:r>
        <w:t>구분은</w:t>
      </w:r>
      <w:r>
        <w:t xml:space="preserve"> </w:t>
      </w:r>
      <w:r>
        <w:t>특정</w:t>
      </w:r>
      <w:r>
        <w:t xml:space="preserve"> </w:t>
      </w:r>
      <w:r>
        <w:t>사업장의</w:t>
      </w:r>
      <w:r>
        <w:t xml:space="preserve"> </w:t>
      </w:r>
      <w:r>
        <w:t>법적</w:t>
      </w:r>
      <w:r>
        <w:t xml:space="preserve"> </w:t>
      </w:r>
      <w:r>
        <w:t>기준</w:t>
      </w:r>
      <w:r>
        <w:t xml:space="preserve"> </w:t>
      </w:r>
      <w:r>
        <w:t>초과</w:t>
      </w:r>
      <w:r>
        <w:t xml:space="preserve"> </w:t>
      </w:r>
      <w:r>
        <w:t>여부를</w:t>
      </w:r>
      <w:r>
        <w:t xml:space="preserve"> </w:t>
      </w:r>
      <w:r>
        <w:t>판단하기</w:t>
      </w:r>
      <w:r>
        <w:t xml:space="preserve"> </w:t>
      </w:r>
      <w:r>
        <w:t>위한</w:t>
      </w:r>
      <w:r>
        <w:t xml:space="preserve"> </w:t>
      </w:r>
      <w:r>
        <w:t>것이</w:t>
      </w:r>
      <w:r>
        <w:t xml:space="preserve"> </w:t>
      </w:r>
      <w:r>
        <w:t>아니다</w:t>
      </w:r>
      <w:r>
        <w:t xml:space="preserve">. </w:t>
      </w:r>
      <w:r>
        <w:t>이동측정에서</w:t>
      </w:r>
      <w:r>
        <w:t xml:space="preserve"> </w:t>
      </w:r>
      <w:r>
        <w:t>시작한</w:t>
      </w:r>
      <w:r>
        <w:t xml:space="preserve"> </w:t>
      </w:r>
      <w:r>
        <w:t>확인</w:t>
      </w:r>
      <w:r>
        <w:t xml:space="preserve"> </w:t>
      </w:r>
      <w:r>
        <w:t>절차가</w:t>
      </w:r>
      <w:r>
        <w:t xml:space="preserve"> </w:t>
      </w:r>
      <w:r>
        <w:t>어느</w:t>
      </w:r>
      <w:r>
        <w:t xml:space="preserve"> </w:t>
      </w:r>
      <w:r>
        <w:t>시설의</w:t>
      </w:r>
      <w:r>
        <w:t xml:space="preserve"> </w:t>
      </w:r>
      <w:r>
        <w:t>어떤</w:t>
      </w:r>
      <w:r>
        <w:t xml:space="preserve"> </w:t>
      </w:r>
      <w:r>
        <w:t>물질로</w:t>
      </w:r>
      <w:r>
        <w:t xml:space="preserve"> </w:t>
      </w:r>
      <w:r>
        <w:t>이어졌는지를</w:t>
      </w:r>
      <w:r>
        <w:t xml:space="preserve"> </w:t>
      </w:r>
      <w:r>
        <w:t>보이기</w:t>
      </w:r>
      <w:r>
        <w:t xml:space="preserve"> </w:t>
      </w:r>
      <w:r>
        <w:t>위한</w:t>
      </w:r>
      <w:r>
        <w:t xml:space="preserve"> </w:t>
      </w:r>
      <w:r>
        <w:t>것이다</w:t>
      </w:r>
      <w:r>
        <w:t>.</w:t>
      </w:r>
    </w:p>
    <w:p w14:paraId="3B33EB2C" w14:textId="77777777" w:rsidR="00AC6CFC" w:rsidRDefault="004A1339">
      <w:pPr>
        <w:pStyle w:val="TableCaption"/>
        <w:keepLines/>
        <w:spacing w:before="160" w:after="60" w:line="276" w:lineRule="auto"/>
        <w:ind w:firstLine="0"/>
        <w:jc w:val="center"/>
      </w:pPr>
      <w:bookmarkStart w:id="60" w:name="_Tab6"/>
      <w:bookmarkEnd w:id="60"/>
      <w:r>
        <w:lastRenderedPageBreak/>
        <w:t>Table 7. Analytical conditions for THC, GC-MS and LC</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044"/>
        <w:gridCol w:w="2100"/>
        <w:gridCol w:w="4962"/>
      </w:tblGrid>
      <w:tr w:rsidR="00AC6CFC" w14:paraId="2C7255D3" w14:textId="77777777" w:rsidTr="002D7404">
        <w:trPr>
          <w:cantSplit/>
          <w:tblHeader/>
        </w:trPr>
        <w:tc>
          <w:tcPr>
            <w:tcW w:w="1044" w:type="dxa"/>
            <w:tcBorders>
              <w:bottom w:val="single" w:sz="6" w:space="0" w:color="000000"/>
            </w:tcBorders>
            <w:vAlign w:val="center"/>
          </w:tcPr>
          <w:p w14:paraId="51D1B879" w14:textId="77777777" w:rsidR="00AC6CFC" w:rsidRDefault="004A1339">
            <w:pPr>
              <w:pStyle w:val="Compact"/>
              <w:keepNext/>
              <w:jc w:val="center"/>
            </w:pPr>
            <w:r>
              <w:t>Method</w:t>
            </w:r>
          </w:p>
        </w:tc>
        <w:tc>
          <w:tcPr>
            <w:tcW w:w="2100" w:type="dxa"/>
            <w:tcBorders>
              <w:bottom w:val="single" w:sz="6" w:space="0" w:color="000000"/>
            </w:tcBorders>
            <w:vAlign w:val="center"/>
          </w:tcPr>
          <w:p w14:paraId="759ECA5A" w14:textId="77777777" w:rsidR="00AC6CFC" w:rsidRDefault="004A1339">
            <w:pPr>
              <w:pStyle w:val="Compact"/>
              <w:keepNext/>
              <w:jc w:val="center"/>
            </w:pPr>
            <w:r>
              <w:t>Item</w:t>
            </w:r>
          </w:p>
        </w:tc>
        <w:tc>
          <w:tcPr>
            <w:tcW w:w="4962" w:type="dxa"/>
            <w:tcBorders>
              <w:bottom w:val="single" w:sz="6" w:space="0" w:color="000000"/>
            </w:tcBorders>
            <w:vAlign w:val="center"/>
          </w:tcPr>
          <w:p w14:paraId="67C5DB13" w14:textId="77777777" w:rsidR="00AC6CFC" w:rsidRDefault="004A1339">
            <w:pPr>
              <w:pStyle w:val="Compact"/>
              <w:keepNext/>
              <w:jc w:val="center"/>
            </w:pPr>
            <w:r>
              <w:t>Condition</w:t>
            </w:r>
          </w:p>
        </w:tc>
      </w:tr>
      <w:tr w:rsidR="00AC6CFC" w14:paraId="3930E3B5" w14:textId="77777777" w:rsidTr="002D7404">
        <w:trPr>
          <w:cantSplit/>
        </w:trPr>
        <w:tc>
          <w:tcPr>
            <w:tcW w:w="1044" w:type="dxa"/>
            <w:vMerge w:val="restart"/>
            <w:tcBorders>
              <w:bottom w:val="single" w:sz="4" w:space="0" w:color="808080"/>
            </w:tcBorders>
            <w:vAlign w:val="center"/>
          </w:tcPr>
          <w:p w14:paraId="39534509" w14:textId="77777777" w:rsidR="00AC6CFC" w:rsidRDefault="004A1339">
            <w:pPr>
              <w:pStyle w:val="Compact"/>
              <w:keepNext/>
              <w:jc w:val="center"/>
            </w:pPr>
            <w:r>
              <w:t>THC (FID)</w:t>
            </w:r>
          </w:p>
        </w:tc>
        <w:tc>
          <w:tcPr>
            <w:tcW w:w="2100" w:type="dxa"/>
            <w:vAlign w:val="center"/>
          </w:tcPr>
          <w:p w14:paraId="4A8C4BC0" w14:textId="77777777" w:rsidR="00AC6CFC" w:rsidRDefault="004A1339">
            <w:pPr>
              <w:pStyle w:val="Compact"/>
              <w:keepNext/>
              <w:jc w:val="center"/>
            </w:pPr>
            <w:r>
              <w:t>Sample inlet temperature</w:t>
            </w:r>
          </w:p>
        </w:tc>
        <w:tc>
          <w:tcPr>
            <w:tcW w:w="4962" w:type="dxa"/>
            <w:vAlign w:val="center"/>
          </w:tcPr>
          <w:p w14:paraId="0342EAA8" w14:textId="77777777" w:rsidR="00AC6CFC" w:rsidRDefault="004A1339">
            <w:pPr>
              <w:pStyle w:val="Compact"/>
              <w:keepNext/>
              <w:jc w:val="left"/>
            </w:pPr>
            <w:r>
              <w:t>120 ℃ (instrument maximum 180 ℃)</w:t>
            </w:r>
          </w:p>
        </w:tc>
      </w:tr>
      <w:tr w:rsidR="00AC6CFC" w14:paraId="661DFB2B" w14:textId="77777777" w:rsidTr="002D7404">
        <w:trPr>
          <w:cantSplit/>
        </w:trPr>
        <w:tc>
          <w:tcPr>
            <w:tcW w:w="1044" w:type="dxa"/>
            <w:vMerge/>
            <w:vAlign w:val="center"/>
          </w:tcPr>
          <w:p w14:paraId="239C64D5" w14:textId="77777777" w:rsidR="00F63326" w:rsidRDefault="00F63326">
            <w:pPr>
              <w:keepNext/>
            </w:pPr>
          </w:p>
        </w:tc>
        <w:tc>
          <w:tcPr>
            <w:tcW w:w="2100" w:type="dxa"/>
            <w:vAlign w:val="center"/>
          </w:tcPr>
          <w:p w14:paraId="41D51433" w14:textId="77777777" w:rsidR="00AC6CFC" w:rsidRDefault="004A1339">
            <w:pPr>
              <w:pStyle w:val="Compact"/>
              <w:keepNext/>
              <w:jc w:val="center"/>
            </w:pPr>
            <w:r>
              <w:t>Detector temperature</w:t>
            </w:r>
          </w:p>
        </w:tc>
        <w:tc>
          <w:tcPr>
            <w:tcW w:w="4962" w:type="dxa"/>
            <w:vAlign w:val="center"/>
          </w:tcPr>
          <w:p w14:paraId="2674B3AF" w14:textId="77777777" w:rsidR="00AC6CFC" w:rsidRDefault="004A1339">
            <w:pPr>
              <w:pStyle w:val="Compact"/>
              <w:keepNext/>
              <w:jc w:val="left"/>
            </w:pPr>
            <w:r>
              <w:t>120 ℃ (instrument maximum 180 ℃)</w:t>
            </w:r>
          </w:p>
        </w:tc>
      </w:tr>
      <w:tr w:rsidR="00AC6CFC" w14:paraId="41C9B45E" w14:textId="77777777" w:rsidTr="002D7404">
        <w:trPr>
          <w:cantSplit/>
        </w:trPr>
        <w:tc>
          <w:tcPr>
            <w:tcW w:w="1044" w:type="dxa"/>
            <w:vMerge/>
            <w:vAlign w:val="center"/>
          </w:tcPr>
          <w:p w14:paraId="27397C1C" w14:textId="77777777" w:rsidR="00F63326" w:rsidRDefault="00F63326">
            <w:pPr>
              <w:keepNext/>
            </w:pPr>
          </w:p>
        </w:tc>
        <w:tc>
          <w:tcPr>
            <w:tcW w:w="2100" w:type="dxa"/>
            <w:vAlign w:val="center"/>
          </w:tcPr>
          <w:p w14:paraId="635B0FB1" w14:textId="77777777" w:rsidR="00AC6CFC" w:rsidRDefault="004A1339">
            <w:pPr>
              <w:pStyle w:val="Compact"/>
              <w:keepNext/>
              <w:jc w:val="center"/>
            </w:pPr>
            <w:r>
              <w:t>Carbon</w:t>
            </w:r>
            <w:r>
              <w:noBreakHyphen/>
              <w:t>equivalent factor</w:t>
            </w:r>
          </w:p>
        </w:tc>
        <w:tc>
          <w:tcPr>
            <w:tcW w:w="4962" w:type="dxa"/>
            <w:vAlign w:val="center"/>
          </w:tcPr>
          <w:p w14:paraId="3775EB1E" w14:textId="77777777" w:rsidR="00AC6CFC" w:rsidRDefault="004A1339">
            <w:pPr>
              <w:pStyle w:val="Compact"/>
              <w:keepNext/>
              <w:jc w:val="left"/>
            </w:pPr>
            <w:r>
              <w:t>3 (propane)</w:t>
            </w:r>
          </w:p>
        </w:tc>
      </w:tr>
      <w:tr w:rsidR="00AC6CFC" w14:paraId="62CA7F64" w14:textId="77777777" w:rsidTr="002D7404">
        <w:trPr>
          <w:cantSplit/>
        </w:trPr>
        <w:tc>
          <w:tcPr>
            <w:tcW w:w="1044" w:type="dxa"/>
            <w:vMerge/>
            <w:vAlign w:val="center"/>
          </w:tcPr>
          <w:p w14:paraId="72194526" w14:textId="77777777" w:rsidR="00F63326" w:rsidRDefault="00F63326">
            <w:pPr>
              <w:keepNext/>
            </w:pPr>
          </w:p>
        </w:tc>
        <w:tc>
          <w:tcPr>
            <w:tcW w:w="2100" w:type="dxa"/>
            <w:tcBorders>
              <w:bottom w:val="single" w:sz="4" w:space="0" w:color="808080"/>
            </w:tcBorders>
            <w:vAlign w:val="center"/>
          </w:tcPr>
          <w:p w14:paraId="4E7EBC30" w14:textId="77777777" w:rsidR="00AC6CFC" w:rsidRDefault="004A1339">
            <w:pPr>
              <w:pStyle w:val="Compact"/>
              <w:keepNext/>
              <w:jc w:val="center"/>
            </w:pPr>
            <w:r>
              <w:t>Sample flow</w:t>
            </w:r>
          </w:p>
        </w:tc>
        <w:tc>
          <w:tcPr>
            <w:tcW w:w="4962" w:type="dxa"/>
            <w:tcBorders>
              <w:bottom w:val="single" w:sz="4" w:space="0" w:color="808080"/>
            </w:tcBorders>
            <w:vAlign w:val="center"/>
          </w:tcPr>
          <w:p w14:paraId="6F06612A" w14:textId="77777777" w:rsidR="00AC6CFC" w:rsidRDefault="004A1339">
            <w:pPr>
              <w:pStyle w:val="Compact"/>
              <w:keepNext/>
              <w:jc w:val="left"/>
            </w:pPr>
            <w:r>
              <w:t>About 550–650 mL/min</w:t>
            </w:r>
          </w:p>
        </w:tc>
      </w:tr>
      <w:tr w:rsidR="00AC6CFC" w14:paraId="7C4F6575" w14:textId="77777777" w:rsidTr="002D7404">
        <w:trPr>
          <w:cantSplit/>
        </w:trPr>
        <w:tc>
          <w:tcPr>
            <w:tcW w:w="1044" w:type="dxa"/>
            <w:vMerge w:val="restart"/>
            <w:tcBorders>
              <w:bottom w:val="single" w:sz="4" w:space="0" w:color="808080"/>
            </w:tcBorders>
            <w:vAlign w:val="center"/>
          </w:tcPr>
          <w:p w14:paraId="0D861831" w14:textId="77777777" w:rsidR="00AC6CFC" w:rsidRDefault="004A1339">
            <w:pPr>
              <w:pStyle w:val="Compact"/>
              <w:keepNext/>
              <w:jc w:val="center"/>
            </w:pPr>
            <w:r>
              <w:t>GC</w:t>
            </w:r>
            <w:r>
              <w:noBreakHyphen/>
              <w:t>MS</w:t>
            </w:r>
          </w:p>
        </w:tc>
        <w:tc>
          <w:tcPr>
            <w:tcW w:w="2100" w:type="dxa"/>
            <w:vAlign w:val="center"/>
          </w:tcPr>
          <w:p w14:paraId="6C5AC2C0" w14:textId="77777777" w:rsidR="00AC6CFC" w:rsidRDefault="004A1339">
            <w:pPr>
              <w:pStyle w:val="Compact"/>
              <w:keepNext/>
              <w:jc w:val="center"/>
            </w:pPr>
            <w:r>
              <w:t>Column</w:t>
            </w:r>
          </w:p>
        </w:tc>
        <w:tc>
          <w:tcPr>
            <w:tcW w:w="4962" w:type="dxa"/>
            <w:vAlign w:val="center"/>
          </w:tcPr>
          <w:p w14:paraId="70EE2D5E" w14:textId="77777777" w:rsidR="00AC6CFC" w:rsidRDefault="004A1339">
            <w:pPr>
              <w:pStyle w:val="Compact"/>
              <w:keepNext/>
              <w:jc w:val="left"/>
            </w:pPr>
            <w:r>
              <w:t>DB-1 capillary (60 m × 0.32 mm × 1 µm)</w:t>
            </w:r>
          </w:p>
        </w:tc>
      </w:tr>
      <w:tr w:rsidR="00AC6CFC" w14:paraId="21DF1A90" w14:textId="77777777" w:rsidTr="002D7404">
        <w:trPr>
          <w:cantSplit/>
        </w:trPr>
        <w:tc>
          <w:tcPr>
            <w:tcW w:w="1044" w:type="dxa"/>
            <w:vMerge/>
            <w:vAlign w:val="center"/>
          </w:tcPr>
          <w:p w14:paraId="0CF43284" w14:textId="77777777" w:rsidR="00F63326" w:rsidRDefault="00F63326">
            <w:pPr>
              <w:keepNext/>
            </w:pPr>
          </w:p>
        </w:tc>
        <w:tc>
          <w:tcPr>
            <w:tcW w:w="2100" w:type="dxa"/>
            <w:vAlign w:val="center"/>
          </w:tcPr>
          <w:p w14:paraId="0F42B2EB" w14:textId="77777777" w:rsidR="00AC6CFC" w:rsidRDefault="004A1339">
            <w:pPr>
              <w:pStyle w:val="Compact"/>
              <w:keepNext/>
              <w:jc w:val="center"/>
            </w:pPr>
            <w:r>
              <w:t>Column temperature</w:t>
            </w:r>
          </w:p>
        </w:tc>
        <w:tc>
          <w:tcPr>
            <w:tcW w:w="4962" w:type="dxa"/>
            <w:vAlign w:val="center"/>
          </w:tcPr>
          <w:p w14:paraId="0CD6A75C" w14:textId="77777777" w:rsidR="00AC6CFC" w:rsidRDefault="004A1339">
            <w:pPr>
              <w:pStyle w:val="Compact"/>
              <w:keepNext/>
              <w:jc w:val="left"/>
            </w:pPr>
            <w:r>
              <w:t>40 ℃</w:t>
            </w:r>
          </w:p>
        </w:tc>
      </w:tr>
      <w:tr w:rsidR="00AC6CFC" w14:paraId="747BABCA" w14:textId="77777777" w:rsidTr="002D7404">
        <w:trPr>
          <w:cantSplit/>
        </w:trPr>
        <w:tc>
          <w:tcPr>
            <w:tcW w:w="1044" w:type="dxa"/>
            <w:vMerge/>
            <w:vAlign w:val="center"/>
          </w:tcPr>
          <w:p w14:paraId="070ACB40" w14:textId="77777777" w:rsidR="00F63326" w:rsidRDefault="00F63326">
            <w:pPr>
              <w:keepNext/>
            </w:pPr>
          </w:p>
        </w:tc>
        <w:tc>
          <w:tcPr>
            <w:tcW w:w="2100" w:type="dxa"/>
            <w:vAlign w:val="center"/>
          </w:tcPr>
          <w:p w14:paraId="44240DEC" w14:textId="77777777" w:rsidR="00AC6CFC" w:rsidRDefault="004A1339">
            <w:pPr>
              <w:pStyle w:val="Compact"/>
              <w:keepNext/>
              <w:jc w:val="center"/>
            </w:pPr>
            <w:r>
              <w:t>Sample flow</w:t>
            </w:r>
          </w:p>
        </w:tc>
        <w:tc>
          <w:tcPr>
            <w:tcW w:w="4962" w:type="dxa"/>
            <w:vAlign w:val="center"/>
          </w:tcPr>
          <w:p w14:paraId="3636EF00" w14:textId="77777777" w:rsidR="00AC6CFC" w:rsidRDefault="004A1339">
            <w:pPr>
              <w:pStyle w:val="Compact"/>
              <w:keepNext/>
              <w:jc w:val="left"/>
            </w:pPr>
            <w:r>
              <w:t>50 mL/min</w:t>
            </w:r>
          </w:p>
        </w:tc>
      </w:tr>
      <w:tr w:rsidR="00AC6CFC" w14:paraId="4D6B240F" w14:textId="77777777" w:rsidTr="002D7404">
        <w:trPr>
          <w:cantSplit/>
        </w:trPr>
        <w:tc>
          <w:tcPr>
            <w:tcW w:w="1044" w:type="dxa"/>
            <w:vMerge/>
            <w:vAlign w:val="center"/>
          </w:tcPr>
          <w:p w14:paraId="477A4796" w14:textId="77777777" w:rsidR="00F63326" w:rsidRDefault="00F63326">
            <w:pPr>
              <w:keepNext/>
            </w:pPr>
          </w:p>
        </w:tc>
        <w:tc>
          <w:tcPr>
            <w:tcW w:w="2100" w:type="dxa"/>
            <w:vAlign w:val="center"/>
          </w:tcPr>
          <w:p w14:paraId="39193237" w14:textId="77777777" w:rsidR="00AC6CFC" w:rsidRDefault="004A1339">
            <w:pPr>
              <w:pStyle w:val="Compact"/>
              <w:keepNext/>
              <w:jc w:val="center"/>
            </w:pPr>
            <w:r>
              <w:t>Injection volume</w:t>
            </w:r>
          </w:p>
        </w:tc>
        <w:tc>
          <w:tcPr>
            <w:tcW w:w="4962" w:type="dxa"/>
            <w:vAlign w:val="center"/>
          </w:tcPr>
          <w:p w14:paraId="16A830F7" w14:textId="77777777" w:rsidR="00AC6CFC" w:rsidRDefault="004A1339">
            <w:pPr>
              <w:pStyle w:val="Compact"/>
              <w:keepNext/>
              <w:jc w:val="left"/>
            </w:pPr>
            <w:r>
              <w:t>5–200 mL</w:t>
            </w:r>
          </w:p>
        </w:tc>
      </w:tr>
      <w:tr w:rsidR="00AC6CFC" w14:paraId="54524E78" w14:textId="77777777" w:rsidTr="002D7404">
        <w:trPr>
          <w:cantSplit/>
        </w:trPr>
        <w:tc>
          <w:tcPr>
            <w:tcW w:w="1044" w:type="dxa"/>
            <w:vMerge/>
            <w:vAlign w:val="center"/>
          </w:tcPr>
          <w:p w14:paraId="2253335C" w14:textId="77777777" w:rsidR="00F63326" w:rsidRDefault="00F63326">
            <w:pPr>
              <w:keepNext/>
            </w:pPr>
          </w:p>
        </w:tc>
        <w:tc>
          <w:tcPr>
            <w:tcW w:w="2100" w:type="dxa"/>
            <w:tcBorders>
              <w:bottom w:val="single" w:sz="4" w:space="0" w:color="808080"/>
            </w:tcBorders>
            <w:vAlign w:val="center"/>
          </w:tcPr>
          <w:p w14:paraId="6CE61714" w14:textId="77777777" w:rsidR="00AC6CFC" w:rsidRDefault="004A1339">
            <w:pPr>
              <w:pStyle w:val="Compact"/>
              <w:keepNext/>
              <w:jc w:val="center"/>
            </w:pPr>
            <w:r>
              <w:t>Detector</w:t>
            </w:r>
          </w:p>
        </w:tc>
        <w:tc>
          <w:tcPr>
            <w:tcW w:w="4962" w:type="dxa"/>
            <w:tcBorders>
              <w:bottom w:val="single" w:sz="4" w:space="0" w:color="808080"/>
            </w:tcBorders>
            <w:vAlign w:val="center"/>
          </w:tcPr>
          <w:p w14:paraId="52103F1E" w14:textId="77777777" w:rsidR="00AC6CFC" w:rsidRDefault="004A1339">
            <w:pPr>
              <w:pStyle w:val="Compact"/>
              <w:keepNext/>
              <w:jc w:val="left"/>
            </w:pPr>
            <w:r>
              <w:t>MS</w:t>
            </w:r>
          </w:p>
        </w:tc>
      </w:tr>
      <w:tr w:rsidR="00AC6CFC" w14:paraId="14B5511F" w14:textId="77777777" w:rsidTr="002D7404">
        <w:trPr>
          <w:cantSplit/>
        </w:trPr>
        <w:tc>
          <w:tcPr>
            <w:tcW w:w="1044" w:type="dxa"/>
            <w:vMerge w:val="restart"/>
            <w:vAlign w:val="center"/>
          </w:tcPr>
          <w:p w14:paraId="749932FF" w14:textId="77777777" w:rsidR="00AC6CFC" w:rsidRDefault="004A1339">
            <w:pPr>
              <w:pStyle w:val="Compact"/>
              <w:keepNext/>
              <w:jc w:val="center"/>
            </w:pPr>
            <w:r>
              <w:t>LC</w:t>
            </w:r>
          </w:p>
        </w:tc>
        <w:tc>
          <w:tcPr>
            <w:tcW w:w="2100" w:type="dxa"/>
            <w:vAlign w:val="center"/>
          </w:tcPr>
          <w:p w14:paraId="344665EF" w14:textId="77777777" w:rsidR="00AC6CFC" w:rsidRDefault="004A1339">
            <w:pPr>
              <w:pStyle w:val="Compact"/>
              <w:keepNext/>
              <w:jc w:val="center"/>
            </w:pPr>
            <w:r>
              <w:t>Column</w:t>
            </w:r>
          </w:p>
        </w:tc>
        <w:tc>
          <w:tcPr>
            <w:tcW w:w="4962" w:type="dxa"/>
            <w:vAlign w:val="center"/>
          </w:tcPr>
          <w:p w14:paraId="0BC16110" w14:textId="77777777" w:rsidR="00AC6CFC" w:rsidRDefault="004A1339">
            <w:pPr>
              <w:pStyle w:val="Compact"/>
              <w:keepNext/>
              <w:jc w:val="left"/>
            </w:pPr>
            <w:r>
              <w:t>Agilent InfinityLab Eclipse XDB</w:t>
            </w:r>
            <w:r>
              <w:noBreakHyphen/>
              <w:t>C18 (4.6 × 250 mm, 5 µm)</w:t>
            </w:r>
          </w:p>
        </w:tc>
      </w:tr>
      <w:tr w:rsidR="00AC6CFC" w14:paraId="12FD7AA7" w14:textId="77777777" w:rsidTr="002D7404">
        <w:trPr>
          <w:cantSplit/>
        </w:trPr>
        <w:tc>
          <w:tcPr>
            <w:tcW w:w="1044" w:type="dxa"/>
            <w:vMerge/>
            <w:vAlign w:val="center"/>
          </w:tcPr>
          <w:p w14:paraId="0AF5CF7B" w14:textId="77777777" w:rsidR="00F63326" w:rsidRDefault="00F63326">
            <w:pPr>
              <w:keepNext/>
            </w:pPr>
          </w:p>
        </w:tc>
        <w:tc>
          <w:tcPr>
            <w:tcW w:w="2100" w:type="dxa"/>
            <w:vAlign w:val="center"/>
          </w:tcPr>
          <w:p w14:paraId="13256486" w14:textId="77777777" w:rsidR="00AC6CFC" w:rsidRDefault="004A1339">
            <w:pPr>
              <w:pStyle w:val="Compact"/>
              <w:keepNext/>
              <w:jc w:val="center"/>
            </w:pPr>
            <w:r>
              <w:t>Column temperature</w:t>
            </w:r>
          </w:p>
        </w:tc>
        <w:tc>
          <w:tcPr>
            <w:tcW w:w="4962" w:type="dxa"/>
            <w:vAlign w:val="center"/>
          </w:tcPr>
          <w:p w14:paraId="1C8E1D0F" w14:textId="77777777" w:rsidR="00AC6CFC" w:rsidRDefault="004A1339">
            <w:pPr>
              <w:pStyle w:val="Compact"/>
              <w:keepNext/>
              <w:jc w:val="left"/>
            </w:pPr>
            <w:r>
              <w:t>40 ℃</w:t>
            </w:r>
          </w:p>
        </w:tc>
      </w:tr>
      <w:tr w:rsidR="00AC6CFC" w14:paraId="599488E9" w14:textId="77777777" w:rsidTr="002D7404">
        <w:trPr>
          <w:cantSplit/>
        </w:trPr>
        <w:tc>
          <w:tcPr>
            <w:tcW w:w="1044" w:type="dxa"/>
            <w:vMerge/>
            <w:vAlign w:val="center"/>
          </w:tcPr>
          <w:p w14:paraId="215726F8" w14:textId="77777777" w:rsidR="00F63326" w:rsidRDefault="00F63326">
            <w:pPr>
              <w:keepNext/>
            </w:pPr>
          </w:p>
        </w:tc>
        <w:tc>
          <w:tcPr>
            <w:tcW w:w="2100" w:type="dxa"/>
            <w:vAlign w:val="center"/>
          </w:tcPr>
          <w:p w14:paraId="277ECAD1" w14:textId="77777777" w:rsidR="00AC6CFC" w:rsidRDefault="004A1339">
            <w:pPr>
              <w:pStyle w:val="Compact"/>
              <w:keepNext/>
              <w:jc w:val="center"/>
            </w:pPr>
            <w:r>
              <w:t>Mobile phase</w:t>
            </w:r>
          </w:p>
        </w:tc>
        <w:tc>
          <w:tcPr>
            <w:tcW w:w="4962" w:type="dxa"/>
            <w:vAlign w:val="center"/>
          </w:tcPr>
          <w:p w14:paraId="46377BC8" w14:textId="77777777" w:rsidR="00AC6CFC" w:rsidRDefault="004A1339">
            <w:pPr>
              <w:pStyle w:val="Compact"/>
              <w:keepNext/>
              <w:jc w:val="left"/>
            </w:pPr>
            <w:r>
              <w:t>A: 100% H₂O, B: 100% ACN</w:t>
            </w:r>
          </w:p>
        </w:tc>
      </w:tr>
      <w:tr w:rsidR="00AC6CFC" w14:paraId="6A3F69E9" w14:textId="77777777" w:rsidTr="002D7404">
        <w:trPr>
          <w:cantSplit/>
        </w:trPr>
        <w:tc>
          <w:tcPr>
            <w:tcW w:w="1044" w:type="dxa"/>
            <w:vMerge/>
            <w:vAlign w:val="center"/>
          </w:tcPr>
          <w:p w14:paraId="32554A02" w14:textId="77777777" w:rsidR="00F63326" w:rsidRDefault="00F63326">
            <w:pPr>
              <w:keepNext/>
            </w:pPr>
          </w:p>
        </w:tc>
        <w:tc>
          <w:tcPr>
            <w:tcW w:w="2100" w:type="dxa"/>
            <w:vAlign w:val="center"/>
          </w:tcPr>
          <w:p w14:paraId="0D04EFC5" w14:textId="77777777" w:rsidR="00AC6CFC" w:rsidRDefault="004A1339">
            <w:pPr>
              <w:pStyle w:val="Compact"/>
              <w:keepNext/>
              <w:jc w:val="center"/>
            </w:pPr>
            <w:r>
              <w:t>Gradient</w:t>
            </w:r>
          </w:p>
        </w:tc>
        <w:tc>
          <w:tcPr>
            <w:tcW w:w="4962" w:type="dxa"/>
            <w:vAlign w:val="center"/>
          </w:tcPr>
          <w:p w14:paraId="116EFF28" w14:textId="77777777" w:rsidR="00AC6CFC" w:rsidRDefault="004A1339">
            <w:pPr>
              <w:pStyle w:val="Compact"/>
              <w:keepNext/>
              <w:jc w:val="left"/>
            </w:pPr>
            <w:r>
              <w:t>0–2 min A 60%/B 40% → 2–3 min to B 60% →</w:t>
            </w:r>
            <w:r>
              <w:br/>
              <w:t>3–10 min A 40%/B 60% → 10–10.1 min to B 40% →</w:t>
            </w:r>
            <w:r>
              <w:br/>
              <w:t>10.1–15.0 min A 60%/B 40%</w:t>
            </w:r>
          </w:p>
        </w:tc>
      </w:tr>
      <w:tr w:rsidR="00AC6CFC" w14:paraId="63C73B47" w14:textId="77777777" w:rsidTr="002D7404">
        <w:trPr>
          <w:cantSplit/>
        </w:trPr>
        <w:tc>
          <w:tcPr>
            <w:tcW w:w="1044" w:type="dxa"/>
            <w:vMerge/>
            <w:vAlign w:val="center"/>
          </w:tcPr>
          <w:p w14:paraId="1DCEFB52" w14:textId="77777777" w:rsidR="00F63326" w:rsidRDefault="00F63326">
            <w:pPr>
              <w:keepNext/>
            </w:pPr>
          </w:p>
        </w:tc>
        <w:tc>
          <w:tcPr>
            <w:tcW w:w="2100" w:type="dxa"/>
            <w:vAlign w:val="center"/>
          </w:tcPr>
          <w:p w14:paraId="288C2CF1" w14:textId="77777777" w:rsidR="00AC6CFC" w:rsidRDefault="004A1339">
            <w:pPr>
              <w:pStyle w:val="Compact"/>
              <w:keepNext/>
              <w:jc w:val="center"/>
            </w:pPr>
            <w:r>
              <w:t>Flow rate</w:t>
            </w:r>
          </w:p>
        </w:tc>
        <w:tc>
          <w:tcPr>
            <w:tcW w:w="4962" w:type="dxa"/>
            <w:vAlign w:val="center"/>
          </w:tcPr>
          <w:p w14:paraId="24A4DD37" w14:textId="77777777" w:rsidR="00AC6CFC" w:rsidRDefault="004A1339">
            <w:pPr>
              <w:pStyle w:val="Compact"/>
              <w:keepNext/>
              <w:jc w:val="left"/>
            </w:pPr>
            <w:r>
              <w:t>1.0 mL/min</w:t>
            </w:r>
          </w:p>
        </w:tc>
      </w:tr>
      <w:tr w:rsidR="00AC6CFC" w14:paraId="08895C48" w14:textId="77777777" w:rsidTr="002D7404">
        <w:trPr>
          <w:cantSplit/>
        </w:trPr>
        <w:tc>
          <w:tcPr>
            <w:tcW w:w="1044" w:type="dxa"/>
            <w:vMerge/>
            <w:vAlign w:val="center"/>
          </w:tcPr>
          <w:p w14:paraId="6D3A0AC0" w14:textId="77777777" w:rsidR="00F63326" w:rsidRDefault="00F63326">
            <w:pPr>
              <w:keepNext/>
            </w:pPr>
          </w:p>
        </w:tc>
        <w:tc>
          <w:tcPr>
            <w:tcW w:w="2100" w:type="dxa"/>
            <w:vAlign w:val="center"/>
          </w:tcPr>
          <w:p w14:paraId="66BB6088" w14:textId="77777777" w:rsidR="00AC6CFC" w:rsidRDefault="004A1339">
            <w:pPr>
              <w:pStyle w:val="Compact"/>
              <w:keepNext/>
              <w:jc w:val="center"/>
            </w:pPr>
            <w:r>
              <w:t>Injection volume</w:t>
            </w:r>
          </w:p>
        </w:tc>
        <w:tc>
          <w:tcPr>
            <w:tcW w:w="4962" w:type="dxa"/>
            <w:vAlign w:val="center"/>
          </w:tcPr>
          <w:p w14:paraId="3D733A1E" w14:textId="77777777" w:rsidR="00AC6CFC" w:rsidRDefault="004A1339">
            <w:pPr>
              <w:pStyle w:val="Compact"/>
              <w:keepNext/>
              <w:jc w:val="left"/>
            </w:pPr>
            <w:r>
              <w:t>5 µL</w:t>
            </w:r>
          </w:p>
        </w:tc>
      </w:tr>
      <w:tr w:rsidR="00AC6CFC" w14:paraId="51541FC8" w14:textId="77777777" w:rsidTr="002D7404">
        <w:trPr>
          <w:cantSplit/>
        </w:trPr>
        <w:tc>
          <w:tcPr>
            <w:tcW w:w="1044" w:type="dxa"/>
            <w:vMerge/>
            <w:vAlign w:val="center"/>
          </w:tcPr>
          <w:p w14:paraId="18A5DF4B" w14:textId="77777777" w:rsidR="00F63326" w:rsidRDefault="00F63326">
            <w:pPr>
              <w:keepNext/>
            </w:pPr>
          </w:p>
        </w:tc>
        <w:tc>
          <w:tcPr>
            <w:tcW w:w="2100" w:type="dxa"/>
            <w:vAlign w:val="center"/>
          </w:tcPr>
          <w:p w14:paraId="2E740F5F" w14:textId="77777777" w:rsidR="00AC6CFC" w:rsidRDefault="004A1339">
            <w:pPr>
              <w:pStyle w:val="Compact"/>
              <w:keepNext/>
              <w:jc w:val="center"/>
            </w:pPr>
            <w:r>
              <w:t>Detector</w:t>
            </w:r>
          </w:p>
        </w:tc>
        <w:tc>
          <w:tcPr>
            <w:tcW w:w="4962" w:type="dxa"/>
            <w:vAlign w:val="center"/>
          </w:tcPr>
          <w:p w14:paraId="357E8229" w14:textId="77777777" w:rsidR="00AC6CFC" w:rsidRDefault="004A1339">
            <w:pPr>
              <w:pStyle w:val="Compact"/>
              <w:keepNext/>
              <w:jc w:val="left"/>
            </w:pPr>
            <w:r>
              <w:t>UV (360 nm)</w:t>
            </w:r>
          </w:p>
        </w:tc>
      </w:tr>
      <w:tr w:rsidR="00AC6CFC" w14:paraId="5F321E61" w14:textId="77777777" w:rsidTr="002D7404">
        <w:trPr>
          <w:cantSplit/>
        </w:trPr>
        <w:tc>
          <w:tcPr>
            <w:tcW w:w="1044" w:type="dxa"/>
            <w:vMerge/>
            <w:vAlign w:val="center"/>
          </w:tcPr>
          <w:p w14:paraId="23542109" w14:textId="77777777" w:rsidR="00F63326" w:rsidRDefault="00F63326"/>
        </w:tc>
        <w:tc>
          <w:tcPr>
            <w:tcW w:w="2100" w:type="dxa"/>
            <w:vAlign w:val="center"/>
          </w:tcPr>
          <w:p w14:paraId="6D8426E4" w14:textId="77777777" w:rsidR="00AC6CFC" w:rsidRDefault="004A1339">
            <w:pPr>
              <w:pStyle w:val="Compact"/>
              <w:jc w:val="center"/>
            </w:pPr>
            <w:r>
              <w:t>Run time</w:t>
            </w:r>
          </w:p>
        </w:tc>
        <w:tc>
          <w:tcPr>
            <w:tcW w:w="4962" w:type="dxa"/>
            <w:vAlign w:val="center"/>
          </w:tcPr>
          <w:p w14:paraId="01D4E3C1" w14:textId="77777777" w:rsidR="00AC6CFC" w:rsidRDefault="004A1339">
            <w:pPr>
              <w:pStyle w:val="Compact"/>
              <w:jc w:val="left"/>
            </w:pPr>
            <w:r>
              <w:t>14 min (post</w:t>
            </w:r>
            <w:r>
              <w:noBreakHyphen/>
              <w:t>run 1 min; 15 min in total)</w:t>
            </w:r>
          </w:p>
        </w:tc>
      </w:tr>
    </w:tbl>
    <w:p w14:paraId="20C46315" w14:textId="77777777" w:rsidR="00AC6CFC" w:rsidRDefault="004A1339">
      <w:pPr>
        <w:pStyle w:val="1"/>
      </w:pPr>
      <w:bookmarkStart w:id="61" w:name="결과-및-고찰"/>
      <w:bookmarkStart w:id="62" w:name="_Toc242629350"/>
      <w:r>
        <w:lastRenderedPageBreak/>
        <w:t>제</w:t>
      </w:r>
      <w:r>
        <w:t>4</w:t>
      </w:r>
      <w:r>
        <w:t>장</w:t>
      </w:r>
      <w:r>
        <w:t xml:space="preserve">  </w:t>
      </w:r>
      <w:r>
        <w:t>결과</w:t>
      </w:r>
      <w:r>
        <w:t xml:space="preserve"> </w:t>
      </w:r>
      <w:r>
        <w:t>및</w:t>
      </w:r>
      <w:r>
        <w:t xml:space="preserve"> </w:t>
      </w:r>
      <w:r>
        <w:t>고찰</w:t>
      </w:r>
      <w:bookmarkEnd w:id="61"/>
      <w:bookmarkEnd w:id="62"/>
    </w:p>
    <w:p w14:paraId="2919E011" w14:textId="77777777" w:rsidR="00AC6CFC" w:rsidRDefault="004A1339">
      <w:pPr>
        <w:pStyle w:val="2"/>
      </w:pPr>
      <w:bookmarkStart w:id="63" w:name="hotspot-선별"/>
      <w:bookmarkStart w:id="64" w:name="_Toc242629351"/>
      <w:r>
        <w:t xml:space="preserve">4.1 Hotspot </w:t>
      </w:r>
      <w:r>
        <w:t>선별</w:t>
      </w:r>
      <w:bookmarkEnd w:id="63"/>
      <w:bookmarkEnd w:id="64"/>
    </w:p>
    <w:p w14:paraId="60B5B1EF" w14:textId="77777777" w:rsidR="00AC6CFC" w:rsidRDefault="004A1339">
      <w:pPr>
        <w:pStyle w:val="3"/>
      </w:pPr>
      <w:bookmarkStart w:id="65" w:name="_Toc242629352"/>
      <w:r>
        <w:t xml:space="preserve">4.1.1 </w:t>
      </w:r>
      <w:r>
        <w:t>이동측정</w:t>
      </w:r>
      <w:r>
        <w:t xml:space="preserve"> </w:t>
      </w:r>
      <w:r>
        <w:t>수행</w:t>
      </w:r>
      <w:r>
        <w:t xml:space="preserve"> </w:t>
      </w:r>
      <w:r>
        <w:t>개요</w:t>
      </w:r>
      <w:bookmarkEnd w:id="65"/>
    </w:p>
    <w:p w14:paraId="3577FBC9" w14:textId="77777777" w:rsidR="00AC6CFC" w:rsidRDefault="004A1339">
      <w:pPr>
        <w:pStyle w:val="FirstParagraph"/>
      </w:pPr>
      <w:r>
        <w:t>다섯</w:t>
      </w:r>
      <w:r>
        <w:t xml:space="preserve"> </w:t>
      </w:r>
      <w:r>
        <w:t>차례의</w:t>
      </w:r>
      <w:r>
        <w:t xml:space="preserve"> </w:t>
      </w:r>
      <w:r>
        <w:t>이동측정</w:t>
      </w:r>
      <w:r>
        <w:t xml:space="preserve"> </w:t>
      </w:r>
      <w:r>
        <w:t>내역은</w:t>
      </w:r>
      <w:r>
        <w:t xml:space="preserve"> Table 8</w:t>
      </w:r>
      <w:r>
        <w:t>과</w:t>
      </w:r>
      <w:r>
        <w:t xml:space="preserve"> </w:t>
      </w:r>
      <w:r>
        <w:t>같다</w:t>
      </w:r>
      <w:r>
        <w:t xml:space="preserve">. </w:t>
      </w:r>
      <w:r>
        <w:t>회차별</w:t>
      </w:r>
      <w:r>
        <w:t xml:space="preserve"> TVOC</w:t>
      </w:r>
      <w:r>
        <w:t>와</w:t>
      </w:r>
      <w:r>
        <w:t xml:space="preserve"> </w:t>
      </w:r>
      <w:r>
        <w:t>세</w:t>
      </w:r>
      <w:r>
        <w:t xml:space="preserve"> </w:t>
      </w:r>
      <w:r>
        <w:t>지표</w:t>
      </w:r>
      <w:r>
        <w:t xml:space="preserve">(SOA </w:t>
      </w:r>
      <w:r>
        <w:t>생성잠재력</w:t>
      </w:r>
      <w:r>
        <w:t>·</w:t>
      </w:r>
      <w:r>
        <w:t>발암위해</w:t>
      </w:r>
      <w:r>
        <w:t>·ΣVOC)</w:t>
      </w:r>
      <w:r>
        <w:t>의</w:t>
      </w:r>
      <w:r>
        <w:t xml:space="preserve"> </w:t>
      </w:r>
      <w:r>
        <w:t xml:space="preserve">평균·중앙값·최소·최대</w:t>
      </w:r>
      <w:r>
        <w:t xml:space="preserve"/>
      </w:r>
      <w:r>
        <w:t xml:space="preserve"/>
      </w:r>
      <w:r>
        <w:t xml:space="preserve"/>
      </w:r>
      <w:r>
        <w:t xml:space="preserve"/>
      </w:r>
      <w:r>
        <w:t xml:space="preserve"/>
      </w:r>
      <w:r>
        <w:t xml:space="preserve">는</w:t>
      </w:r>
      <w:r>
        <w:t xml:space="preserve"> Table 9</w:t>
      </w:r>
      <w:r>
        <w:t>에</w:t>
      </w:r>
      <w:r>
        <w:t xml:space="preserve">, </w:t>
      </w:r>
      <w:r>
        <w:t>물질별</w:t>
      </w:r>
      <w:r>
        <w:t xml:space="preserve"> </w:t>
      </w:r>
      <w:r>
        <w:t>값은</w:t>
      </w:r>
      <w:r>
        <w:t xml:space="preserve"> </w:t>
      </w:r>
      <w:r>
        <w:t>부록</w:t>
      </w:r>
      <w:r>
        <w:t xml:space="preserve"> 3</w:t>
      </w:r>
      <w:r>
        <w:t>에</w:t>
      </w:r>
      <w:r>
        <w:t xml:space="preserve"> </w:t>
      </w:r>
      <w:r>
        <w:t>제시하였다</w:t>
      </w:r>
      <w:r>
        <w:t>. A</w:t>
      </w:r>
      <w:r>
        <w:t>와</w:t>
      </w:r>
      <w:r>
        <w:t xml:space="preserve"> B</w:t>
      </w:r>
      <w:r>
        <w:t>는</w:t>
      </w:r>
      <w:r>
        <w:t xml:space="preserve"> </w:t>
      </w:r>
      <w:r>
        <w:t>같은</w:t>
      </w:r>
      <w:r>
        <w:t xml:space="preserve"> </w:t>
      </w:r>
      <w:r>
        <w:t>날</w:t>
      </w:r>
      <w:r>
        <w:t xml:space="preserve"> </w:t>
      </w:r>
      <w:r>
        <w:t>산단</w:t>
      </w:r>
      <w:r>
        <w:t xml:space="preserve"> I</w:t>
      </w:r>
      <w:r>
        <w:t>에서</w:t>
      </w:r>
      <w:r>
        <w:t xml:space="preserve"> </w:t>
      </w:r>
      <w:r>
        <w:t>측정한</w:t>
      </w:r>
      <w:r>
        <w:t xml:space="preserve"> </w:t>
      </w:r>
      <w:r>
        <w:t>자료를</w:t>
      </w:r>
      <w:r>
        <w:t xml:space="preserve"> </w:t>
      </w:r>
      <w:r>
        <w:t>공유하므로</w:t>
      </w:r>
      <w:r>
        <w:t xml:space="preserve"> </w:t>
      </w:r>
      <w:r>
        <w:t>선별</w:t>
      </w:r>
      <w:r>
        <w:t xml:space="preserve"> </w:t>
      </w:r>
      <w:r>
        <w:t>통계가</w:t>
      </w:r>
      <w:r>
        <w:t xml:space="preserve"> </w:t>
      </w:r>
      <w:r>
        <w:t>같다</w:t>
      </w:r>
      <w:r>
        <w:t>.</w:t>
      </w:r>
    </w:p>
    <w:p w14:paraId="57031F51" w14:textId="77777777" w:rsidR="00AC6CFC" w:rsidRDefault="004A1339">
      <w:pPr>
        <w:pStyle w:val="TableCaption"/>
        <w:keepLines/>
        <w:spacing w:before="160" w:after="60" w:line="276" w:lineRule="auto"/>
        <w:ind w:firstLine="0"/>
        <w:jc w:val="center"/>
      </w:pPr>
      <w:bookmarkStart w:id="66" w:name="_Tab7"/>
      <w:bookmarkEnd w:id="66"/>
      <w:r>
        <w:t>Table 8. Summary of the SIFT-MS mobile-measurement campaigns</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060"/>
        <w:gridCol w:w="1449"/>
        <w:gridCol w:w="1691"/>
        <w:gridCol w:w="1496"/>
        <w:gridCol w:w="985"/>
        <w:gridCol w:w="1425"/>
      </w:tblGrid>
      <w:tr w:rsidR="00AC6CFC" w14:paraId="3384554C" w14:textId="77777777">
        <w:trPr>
          <w:cantSplit/>
          <w:tblHeader/>
        </w:trPr>
        <w:tc>
          <w:tcPr>
            <w:tcW w:w="1060" w:type="dxa"/>
            <w:tcBorders>
              <w:bottom w:val="single" w:sz="6" w:space="0" w:color="000000"/>
            </w:tcBorders>
            <w:vAlign w:val="center"/>
          </w:tcPr>
          <w:p w14:paraId="2DD54357" w14:textId="77777777" w:rsidR="00AC6CFC" w:rsidRDefault="004A1339">
            <w:pPr>
              <w:pStyle w:val="Compact"/>
              <w:keepNext/>
              <w:jc w:val="left"/>
            </w:pPr>
            <w:r>
              <w:t>Date</w:t>
            </w:r>
          </w:p>
        </w:tc>
        <w:tc>
          <w:tcPr>
            <w:tcW w:w="1449" w:type="dxa"/>
            <w:tcBorders>
              <w:bottom w:val="single" w:sz="6" w:space="0" w:color="000000"/>
            </w:tcBorders>
            <w:vAlign w:val="center"/>
          </w:tcPr>
          <w:p w14:paraId="69851D12" w14:textId="77777777" w:rsidR="00AC6CFC" w:rsidRDefault="004A1339">
            <w:pPr>
              <w:pStyle w:val="Compact"/>
              <w:keepNext/>
              <w:jc w:val="center"/>
            </w:pPr>
            <w:r>
              <w:t>Complex</w:t>
            </w:r>
          </w:p>
        </w:tc>
        <w:tc>
          <w:tcPr>
            <w:tcW w:w="1691" w:type="dxa"/>
            <w:tcBorders>
              <w:bottom w:val="single" w:sz="6" w:space="0" w:color="000000"/>
            </w:tcBorders>
            <w:tcMar>
              <w:right w:w="90" w:type="dxa"/>
            </w:tcMar>
            <w:vAlign w:val="center"/>
          </w:tcPr>
          <w:p w14:paraId="32B92BC8" w14:textId="77777777" w:rsidR="00AC6CFC" w:rsidRDefault="004A1339">
            <w:pPr>
              <w:pStyle w:val="Compact"/>
              <w:keepNext/>
              <w:jc w:val="center"/>
            </w:pPr>
            <w:r>
              <w:t>Points analyzed</w:t>
            </w:r>
          </w:p>
        </w:tc>
        <w:tc>
          <w:tcPr>
            <w:tcW w:w="1496" w:type="dxa"/>
            <w:tcBorders>
              <w:bottom w:val="single" w:sz="6" w:space="0" w:color="000000"/>
            </w:tcBorders>
            <w:vAlign w:val="center"/>
          </w:tcPr>
          <w:p w14:paraId="04D1753F" w14:textId="77777777" w:rsidR="00AC6CFC" w:rsidRDefault="004A1339">
            <w:pPr>
              <w:pStyle w:val="Compact"/>
              <w:keepNext/>
              <w:jc w:val="center"/>
            </w:pPr>
            <w:r>
              <w:t>TVOC range</w:t>
            </w:r>
            <w:r>
              <w:br/>
              <w:t>(ppb)</w:t>
            </w:r>
          </w:p>
        </w:tc>
        <w:tc>
          <w:tcPr>
            <w:tcW w:w="985" w:type="dxa"/>
            <w:tcBorders>
              <w:bottom w:val="single" w:sz="6" w:space="0" w:color="000000"/>
            </w:tcBorders>
            <w:tcMar>
              <w:right w:w="90" w:type="dxa"/>
            </w:tcMar>
            <w:vAlign w:val="center"/>
          </w:tcPr>
          <w:p w14:paraId="728BA057" w14:textId="77777777" w:rsidR="00AC6CFC" w:rsidRDefault="004A1339">
            <w:pPr>
              <w:pStyle w:val="Compact"/>
              <w:keepNext/>
              <w:jc w:val="center"/>
            </w:pPr>
            <w:r>
              <w:t>Area</w:t>
            </w:r>
            <w:r>
              <w:br/>
              <w:t>(km²)</w:t>
            </w:r>
          </w:p>
        </w:tc>
        <w:tc>
          <w:tcPr>
            <w:tcW w:w="1425" w:type="dxa"/>
            <w:tcBorders>
              <w:bottom w:val="single" w:sz="6" w:space="0" w:color="000000"/>
            </w:tcBorders>
            <w:vAlign w:val="center"/>
          </w:tcPr>
          <w:p w14:paraId="71931B1E" w14:textId="77777777" w:rsidR="00AC6CFC" w:rsidRDefault="004A1339">
            <w:pPr>
              <w:pStyle w:val="Compact"/>
              <w:keepNext/>
              <w:jc w:val="center"/>
            </w:pPr>
            <w:r>
              <w:t>Workplaces</w:t>
            </w:r>
          </w:p>
        </w:tc>
      </w:tr>
      <w:tr w:rsidR="00AC6CFC" w14:paraId="3FDA3450" w14:textId="77777777">
        <w:trPr>
          <w:cantSplit/>
        </w:trPr>
        <w:tc>
          <w:tcPr>
            <w:tcW w:w="1060" w:type="dxa"/>
            <w:vAlign w:val="center"/>
          </w:tcPr>
          <w:p w14:paraId="76C900C6" w14:textId="77777777" w:rsidR="00AC6CFC" w:rsidRDefault="004A1339">
            <w:pPr>
              <w:pStyle w:val="Compact"/>
              <w:keepNext/>
              <w:jc w:val="left"/>
            </w:pPr>
            <w:r>
              <w:t>2026-02-05</w:t>
            </w:r>
          </w:p>
        </w:tc>
        <w:tc>
          <w:tcPr>
            <w:tcW w:w="1449" w:type="dxa"/>
            <w:vAlign w:val="center"/>
          </w:tcPr>
          <w:p w14:paraId="182FA6AA" w14:textId="77777777" w:rsidR="00AC6CFC" w:rsidRDefault="004A1339">
            <w:pPr>
              <w:pStyle w:val="Compact"/>
              <w:keepNext/>
              <w:jc w:val="center"/>
            </w:pPr>
            <w:r>
              <w:t>Complex I</w:t>
            </w:r>
          </w:p>
        </w:tc>
        <w:tc>
          <w:tcPr>
            <w:tcW w:w="1691" w:type="dxa"/>
            <w:tcMar>
              <w:right w:w="90" w:type="dxa"/>
            </w:tcMar>
            <w:vAlign w:val="center"/>
          </w:tcPr>
          <w:p w14:paraId="77198F76" w14:textId="77777777" w:rsidR="00AC6CFC" w:rsidRDefault="004A1339">
            <w:pPr>
              <w:pStyle w:val="Compact"/>
              <w:keepNext/>
              <w:ind w:right="632"/>
              <w:jc w:val="right"/>
            </w:pPr>
            <w:r>
              <w:t>188</w:t>
            </w:r>
          </w:p>
        </w:tc>
        <w:tc>
          <w:tcPr>
            <w:tcW w:w="1496" w:type="dxa"/>
            <w:vAlign w:val="center"/>
          </w:tcPr>
          <w:p w14:paraId="2AA19B8D" w14:textId="77777777" w:rsidR="00AC6CFC" w:rsidRDefault="004A1339">
            <w:pPr>
              <w:pStyle w:val="Compact"/>
              <w:keepNext/>
              <w:jc w:val="center"/>
            </w:pPr>
            <w:r>
              <w:t>227–1,748</w:t>
            </w:r>
          </w:p>
        </w:tc>
        <w:tc>
          <w:tcPr>
            <w:tcW w:w="985" w:type="dxa"/>
            <w:tcMar>
              <w:right w:w="90" w:type="dxa"/>
            </w:tcMar>
            <w:vAlign w:val="center"/>
          </w:tcPr>
          <w:p w14:paraId="14D94977" w14:textId="77777777" w:rsidR="00AC6CFC" w:rsidRDefault="004A1339">
            <w:pPr>
              <w:pStyle w:val="Compact"/>
              <w:keepNext/>
              <w:ind w:right="244"/>
              <w:jc w:val="right"/>
            </w:pPr>
            <w:r>
              <w:t>1.17</w:t>
            </w:r>
          </w:p>
        </w:tc>
        <w:tc>
          <w:tcPr>
            <w:tcW w:w="1425" w:type="dxa"/>
            <w:vAlign w:val="center"/>
          </w:tcPr>
          <w:p w14:paraId="6EE41A84" w14:textId="77777777" w:rsidR="00AC6CFC" w:rsidRDefault="004A1339">
            <w:pPr>
              <w:pStyle w:val="Compact"/>
              <w:keepNext/>
              <w:jc w:val="center"/>
            </w:pPr>
            <w:r>
              <w:t>A, B</w:t>
            </w:r>
          </w:p>
        </w:tc>
      </w:tr>
      <w:tr w:rsidR="00AC6CFC" w14:paraId="07175AD8" w14:textId="77777777">
        <w:trPr>
          <w:cantSplit/>
        </w:trPr>
        <w:tc>
          <w:tcPr>
            <w:tcW w:w="1060" w:type="dxa"/>
            <w:vAlign w:val="center"/>
          </w:tcPr>
          <w:p w14:paraId="3115AC5E" w14:textId="77777777" w:rsidR="00AC6CFC" w:rsidRDefault="004A1339">
            <w:pPr>
              <w:pStyle w:val="Compact"/>
              <w:keepNext/>
              <w:jc w:val="left"/>
            </w:pPr>
            <w:r>
              <w:t>2026-02-24</w:t>
            </w:r>
          </w:p>
        </w:tc>
        <w:tc>
          <w:tcPr>
            <w:tcW w:w="1449" w:type="dxa"/>
            <w:vAlign w:val="center"/>
          </w:tcPr>
          <w:p w14:paraId="27825AAE" w14:textId="77777777" w:rsidR="00AC6CFC" w:rsidRDefault="004A1339">
            <w:pPr>
              <w:pStyle w:val="Compact"/>
              <w:keepNext/>
              <w:jc w:val="center"/>
            </w:pPr>
            <w:r>
              <w:t>Complex III</w:t>
            </w:r>
          </w:p>
        </w:tc>
        <w:tc>
          <w:tcPr>
            <w:tcW w:w="1691" w:type="dxa"/>
            <w:tcMar>
              <w:right w:w="90" w:type="dxa"/>
            </w:tcMar>
            <w:vAlign w:val="center"/>
          </w:tcPr>
          <w:p w14:paraId="4EDD9875" w14:textId="77777777" w:rsidR="00AC6CFC" w:rsidRDefault="004A1339">
            <w:pPr>
              <w:pStyle w:val="Compact"/>
              <w:keepNext/>
              <w:ind w:right="632"/>
              <w:jc w:val="right"/>
            </w:pPr>
            <w:r>
              <w:t>167</w:t>
            </w:r>
          </w:p>
        </w:tc>
        <w:tc>
          <w:tcPr>
            <w:tcW w:w="1496" w:type="dxa"/>
            <w:vAlign w:val="center"/>
          </w:tcPr>
          <w:p w14:paraId="262E92C7" w14:textId="77777777" w:rsidR="00AC6CFC" w:rsidRDefault="004A1339">
            <w:pPr>
              <w:pStyle w:val="Compact"/>
              <w:keepNext/>
              <w:jc w:val="center"/>
            </w:pPr>
            <w:r>
              <w:t>119–302</w:t>
            </w:r>
          </w:p>
        </w:tc>
        <w:tc>
          <w:tcPr>
            <w:tcW w:w="985" w:type="dxa"/>
            <w:tcMar>
              <w:right w:w="90" w:type="dxa"/>
            </w:tcMar>
            <w:vAlign w:val="center"/>
          </w:tcPr>
          <w:p w14:paraId="63C1A0B3" w14:textId="77777777" w:rsidR="00AC6CFC" w:rsidRDefault="004A1339">
            <w:pPr>
              <w:pStyle w:val="Compact"/>
              <w:keepNext/>
              <w:ind w:right="244"/>
              <w:jc w:val="right"/>
            </w:pPr>
            <w:r>
              <w:t>1.05</w:t>
            </w:r>
          </w:p>
        </w:tc>
        <w:tc>
          <w:tcPr>
            <w:tcW w:w="1425" w:type="dxa"/>
            <w:vAlign w:val="center"/>
          </w:tcPr>
          <w:p w14:paraId="163EED03" w14:textId="77777777" w:rsidR="00AC6CFC" w:rsidRDefault="004A1339">
            <w:pPr>
              <w:pStyle w:val="Compact"/>
              <w:keepNext/>
              <w:jc w:val="center"/>
            </w:pPr>
            <w:r>
              <w:t>C</w:t>
            </w:r>
          </w:p>
        </w:tc>
      </w:tr>
      <w:tr w:rsidR="00AC6CFC" w14:paraId="57400362" w14:textId="77777777">
        <w:trPr>
          <w:cantSplit/>
        </w:trPr>
        <w:tc>
          <w:tcPr>
            <w:tcW w:w="1060" w:type="dxa"/>
            <w:vAlign w:val="center"/>
          </w:tcPr>
          <w:p w14:paraId="2604C046" w14:textId="77777777" w:rsidR="00AC6CFC" w:rsidRDefault="004A1339">
            <w:pPr>
              <w:pStyle w:val="Compact"/>
              <w:keepNext/>
              <w:jc w:val="left"/>
            </w:pPr>
            <w:r>
              <w:t>2026-03-09</w:t>
            </w:r>
          </w:p>
        </w:tc>
        <w:tc>
          <w:tcPr>
            <w:tcW w:w="1449" w:type="dxa"/>
            <w:vAlign w:val="center"/>
          </w:tcPr>
          <w:p w14:paraId="1F5112ED" w14:textId="77777777" w:rsidR="00AC6CFC" w:rsidRDefault="004A1339">
            <w:pPr>
              <w:pStyle w:val="Compact"/>
              <w:keepNext/>
              <w:jc w:val="center"/>
            </w:pPr>
            <w:r>
              <w:t>Complex II</w:t>
            </w:r>
          </w:p>
        </w:tc>
        <w:tc>
          <w:tcPr>
            <w:tcW w:w="1691" w:type="dxa"/>
            <w:tcMar>
              <w:right w:w="90" w:type="dxa"/>
            </w:tcMar>
            <w:vAlign w:val="center"/>
          </w:tcPr>
          <w:p w14:paraId="044FCB3E" w14:textId="77777777" w:rsidR="00AC6CFC" w:rsidRDefault="004A1339">
            <w:pPr>
              <w:pStyle w:val="Compact"/>
              <w:keepNext/>
              <w:ind w:right="632"/>
              <w:jc w:val="right"/>
            </w:pPr>
            <w:r>
              <w:t>158</w:t>
            </w:r>
          </w:p>
        </w:tc>
        <w:tc>
          <w:tcPr>
            <w:tcW w:w="1496" w:type="dxa"/>
            <w:vAlign w:val="center"/>
          </w:tcPr>
          <w:p w14:paraId="0434C565" w14:textId="77777777" w:rsidR="00AC6CFC" w:rsidRDefault="004A1339">
            <w:pPr>
              <w:pStyle w:val="Compact"/>
              <w:keepNext/>
              <w:jc w:val="center"/>
            </w:pPr>
            <w:r>
              <w:t>208–286</w:t>
            </w:r>
          </w:p>
        </w:tc>
        <w:tc>
          <w:tcPr>
            <w:tcW w:w="985" w:type="dxa"/>
            <w:tcMar>
              <w:right w:w="90" w:type="dxa"/>
            </w:tcMar>
            <w:vAlign w:val="center"/>
          </w:tcPr>
          <w:p w14:paraId="77856C2F" w14:textId="77777777" w:rsidR="00AC6CFC" w:rsidRDefault="004A1339">
            <w:pPr>
              <w:pStyle w:val="Compact"/>
              <w:keepNext/>
              <w:ind w:right="244"/>
              <w:jc w:val="right"/>
            </w:pPr>
            <w:r>
              <w:t>1.40</w:t>
            </w:r>
          </w:p>
        </w:tc>
        <w:tc>
          <w:tcPr>
            <w:tcW w:w="1425" w:type="dxa"/>
            <w:vAlign w:val="center"/>
          </w:tcPr>
          <w:p w14:paraId="549445A1" w14:textId="77777777" w:rsidR="00AC6CFC" w:rsidRDefault="004A1339">
            <w:pPr>
              <w:pStyle w:val="Compact"/>
              <w:keepNext/>
              <w:jc w:val="center"/>
            </w:pPr>
            <w:r>
              <w:t>D</w:t>
            </w:r>
          </w:p>
        </w:tc>
      </w:tr>
      <w:tr w:rsidR="00AC6CFC" w14:paraId="3D78D757" w14:textId="77777777">
        <w:trPr>
          <w:cantSplit/>
        </w:trPr>
        <w:tc>
          <w:tcPr>
            <w:tcW w:w="1060" w:type="dxa"/>
            <w:vAlign w:val="center"/>
          </w:tcPr>
          <w:p w14:paraId="4DCEB4E5" w14:textId="77777777" w:rsidR="00AC6CFC" w:rsidRDefault="004A1339">
            <w:pPr>
              <w:pStyle w:val="Compact"/>
              <w:keepNext/>
              <w:jc w:val="left"/>
            </w:pPr>
            <w:r>
              <w:t>2026-03-16</w:t>
            </w:r>
          </w:p>
        </w:tc>
        <w:tc>
          <w:tcPr>
            <w:tcW w:w="1449" w:type="dxa"/>
            <w:vAlign w:val="center"/>
          </w:tcPr>
          <w:p w14:paraId="0DFE9D6C" w14:textId="77777777" w:rsidR="00AC6CFC" w:rsidRDefault="004A1339">
            <w:pPr>
              <w:pStyle w:val="Compact"/>
              <w:keepNext/>
              <w:jc w:val="center"/>
            </w:pPr>
            <w:r>
              <w:t>Complex I</w:t>
            </w:r>
          </w:p>
        </w:tc>
        <w:tc>
          <w:tcPr>
            <w:tcW w:w="1691" w:type="dxa"/>
            <w:tcMar>
              <w:right w:w="90" w:type="dxa"/>
            </w:tcMar>
            <w:vAlign w:val="center"/>
          </w:tcPr>
          <w:p w14:paraId="7BE9DEBF" w14:textId="77777777" w:rsidR="00AC6CFC" w:rsidRDefault="004A1339">
            <w:pPr>
              <w:pStyle w:val="Compact"/>
              <w:keepNext/>
              <w:ind w:right="632"/>
              <w:jc w:val="right"/>
            </w:pPr>
            <w:r>
              <w:t>105</w:t>
            </w:r>
          </w:p>
        </w:tc>
        <w:tc>
          <w:tcPr>
            <w:tcW w:w="1496" w:type="dxa"/>
            <w:vAlign w:val="center"/>
          </w:tcPr>
          <w:p w14:paraId="56132D29" w14:textId="77777777" w:rsidR="00AC6CFC" w:rsidRDefault="004A1339">
            <w:pPr>
              <w:pStyle w:val="Compact"/>
              <w:keepNext/>
              <w:jc w:val="center"/>
            </w:pPr>
            <w:r>
              <w:t>275–390</w:t>
            </w:r>
          </w:p>
        </w:tc>
        <w:tc>
          <w:tcPr>
            <w:tcW w:w="985" w:type="dxa"/>
            <w:tcMar>
              <w:right w:w="90" w:type="dxa"/>
            </w:tcMar>
            <w:vAlign w:val="center"/>
          </w:tcPr>
          <w:p w14:paraId="38B86DC3" w14:textId="77777777" w:rsidR="00AC6CFC" w:rsidRDefault="004A1339">
            <w:pPr>
              <w:pStyle w:val="Compact"/>
              <w:keepNext/>
              <w:ind w:right="244"/>
              <w:jc w:val="right"/>
            </w:pPr>
            <w:r>
              <w:t>0.47</w:t>
            </w:r>
          </w:p>
        </w:tc>
        <w:tc>
          <w:tcPr>
            <w:tcW w:w="1425" w:type="dxa"/>
            <w:vAlign w:val="center"/>
          </w:tcPr>
          <w:p w14:paraId="1657B2F3" w14:textId="77777777" w:rsidR="00AC6CFC" w:rsidRDefault="004A1339">
            <w:pPr>
              <w:pStyle w:val="Compact"/>
              <w:keepNext/>
              <w:jc w:val="center"/>
            </w:pPr>
            <w:r>
              <w:t>E</w:t>
            </w:r>
          </w:p>
        </w:tc>
      </w:tr>
      <w:tr w:rsidR="00AC6CFC" w14:paraId="70B99F3E" w14:textId="77777777">
        <w:trPr>
          <w:cantSplit/>
        </w:trPr>
        <w:tc>
          <w:tcPr>
            <w:tcW w:w="1060" w:type="dxa"/>
            <w:vAlign w:val="center"/>
          </w:tcPr>
          <w:p w14:paraId="5FE9EDE2" w14:textId="77777777" w:rsidR="00AC6CFC" w:rsidRDefault="004A1339">
            <w:pPr>
              <w:pStyle w:val="Compact"/>
              <w:keepNext/>
              <w:jc w:val="left"/>
            </w:pPr>
            <w:r>
              <w:t>2026-03-19</w:t>
            </w:r>
          </w:p>
        </w:tc>
        <w:tc>
          <w:tcPr>
            <w:tcW w:w="1449" w:type="dxa"/>
            <w:vAlign w:val="center"/>
          </w:tcPr>
          <w:p w14:paraId="2C57E9AB" w14:textId="77777777" w:rsidR="00AC6CFC" w:rsidRDefault="004A1339">
            <w:pPr>
              <w:pStyle w:val="Compact"/>
              <w:keepNext/>
              <w:jc w:val="center"/>
            </w:pPr>
            <w:r>
              <w:t>Complex I</w:t>
            </w:r>
          </w:p>
        </w:tc>
        <w:tc>
          <w:tcPr>
            <w:tcW w:w="1691" w:type="dxa"/>
            <w:tcMar>
              <w:right w:w="90" w:type="dxa"/>
            </w:tcMar>
            <w:vAlign w:val="center"/>
          </w:tcPr>
          <w:p w14:paraId="43AC148C" w14:textId="77777777" w:rsidR="00AC6CFC" w:rsidRDefault="004A1339">
            <w:pPr>
              <w:pStyle w:val="Compact"/>
              <w:keepNext/>
              <w:ind w:right="632"/>
              <w:jc w:val="right"/>
            </w:pPr>
            <w:r>
              <w:t>163</w:t>
            </w:r>
          </w:p>
        </w:tc>
        <w:tc>
          <w:tcPr>
            <w:tcW w:w="1496" w:type="dxa"/>
            <w:vAlign w:val="center"/>
          </w:tcPr>
          <w:p w14:paraId="3B9D0704" w14:textId="77777777" w:rsidR="00AC6CFC" w:rsidRDefault="004A1339">
            <w:pPr>
              <w:pStyle w:val="Compact"/>
              <w:keepNext/>
              <w:jc w:val="center"/>
            </w:pPr>
            <w:r>
              <w:t>90–892</w:t>
            </w:r>
          </w:p>
        </w:tc>
        <w:tc>
          <w:tcPr>
            <w:tcW w:w="985" w:type="dxa"/>
            <w:tcMar>
              <w:right w:w="90" w:type="dxa"/>
            </w:tcMar>
            <w:vAlign w:val="center"/>
          </w:tcPr>
          <w:p w14:paraId="1222FB39" w14:textId="77777777" w:rsidR="00AC6CFC" w:rsidRDefault="004A1339">
            <w:pPr>
              <w:pStyle w:val="Compact"/>
              <w:keepNext/>
              <w:ind w:right="244"/>
              <w:jc w:val="right"/>
            </w:pPr>
            <w:r>
              <w:t>0.36</w:t>
            </w:r>
          </w:p>
        </w:tc>
        <w:tc>
          <w:tcPr>
            <w:tcW w:w="1425" w:type="dxa"/>
            <w:vAlign w:val="center"/>
          </w:tcPr>
          <w:p w14:paraId="630C7A38" w14:textId="77777777" w:rsidR="00AC6CFC" w:rsidRDefault="004A1339">
            <w:pPr>
              <w:pStyle w:val="Compact"/>
              <w:keepNext/>
              <w:jc w:val="center"/>
            </w:pPr>
            <w:r>
              <w:t>F</w:t>
            </w:r>
          </w:p>
        </w:tc>
      </w:tr>
    </w:tbl>
    <w:p w14:paraId="1C1EF2C1" w14:textId="77777777" w:rsidR="00AC6CFC" w:rsidRDefault="004A1339">
      <w:pPr>
        <w:pStyle w:val="a0"/>
        <w:spacing w:before="40" w:after="160" w:line="312" w:lineRule="auto"/>
        <w:ind w:firstLine="0"/>
      </w:pPr>
      <w:r>
        <w:rPr>
          <w:sz w:val="18"/>
        </w:rPr>
        <w:t>Note: Area is that of the smallest rectangle enclosing all georeferenced points of the campaign.</w:t>
      </w:r>
    </w:p>
    <w:p w14:paraId="6A5398DF" w14:textId="77777777" w:rsidR="00AC6CFC" w:rsidRDefault="004A1339">
      <w:pPr>
        <w:pStyle w:val="TableCaption"/>
        <w:keepLines/>
        <w:spacing w:before="160" w:after="60" w:line="276" w:lineRule="auto"/>
        <w:ind w:firstLine="0"/>
        <w:jc w:val="center"/>
      </w:pPr>
      <w:bookmarkStart w:id="67" w:name="_TabDesc9"/>
      <w:bookmarkEnd w:id="67"/>
      <w:r>
        <w:t xml:space="preserve">Table 9. Mean, median, minimum and maximum of the three screening indicators and TVOC by campaign</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546"/>
        <w:gridCol w:w="2610"/>
        <w:gridCol w:w="990"/>
        <w:gridCol w:w="985"/>
        <w:gridCol w:w="990"/>
        <w:gridCol w:w="985"/>
      </w:tblGrid>
      <w:tr w:rsidR="00AC6CFC" w14:paraId="253DDC1C" w14:textId="77777777">
        <w:trPr>
          <w:cantSplit/>
          <w:tblHeader/>
        </w:trPr>
        <w:tc>
          <w:tcPr>
            <w:tcW w:w="1546" w:type="dxa"/>
            <w:tcBorders>
              <w:bottom w:val="single" w:sz="6" w:space="0" w:color="000000"/>
            </w:tcBorders>
            <w:vAlign w:val="center"/>
          </w:tcPr>
          <w:p w14:paraId="241C9D26" w14:textId="77777777" w:rsidR="00AC6CFC" w:rsidRDefault="004A1339">
            <w:pPr>
              <w:pStyle w:val="Compact"/>
              <w:keepNext/>
              <w:spacing w:line="260" w:lineRule="exact"/>
              <w:jc w:val="left"/>
            </w:pPr>
            <w:r>
              <w:t>Campaign</w:t>
            </w:r>
          </w:p>
        </w:tc>
        <w:tc>
          <w:tcPr>
            <w:tcW w:w="2610" w:type="dxa"/>
            <w:tcBorders>
              <w:bottom w:val="single" w:sz="6" w:space="0" w:color="000000"/>
            </w:tcBorders>
            <w:vAlign w:val="center"/>
          </w:tcPr>
          <w:p w14:paraId="78C57120" w14:textId="77777777" w:rsidR="00AC6CFC" w:rsidRDefault="004A1339">
            <w:pPr>
              <w:pStyle w:val="Compact"/>
              <w:keepNext/>
              <w:spacing w:line="260" w:lineRule="exact"/>
              <w:jc w:val="left"/>
            </w:pPr>
            <w:r>
              <w:t>Indicator</w:t>
            </w:r>
          </w:p>
        </w:tc>
        <w:tc>
          <w:tcPr>
            <w:tcW w:w="990" w:type="dxa"/>
            <w:tcBorders>
              <w:bottom w:val="single" w:sz="6" w:space="0" w:color="000000"/>
            </w:tcBorders>
            <w:tcMar>
              <w:right w:w="90" w:type="dxa"/>
            </w:tcMar>
            <w:vAlign w:val="center"/>
          </w:tcPr>
          <w:p w14:paraId="796F033F" w14:textId="77777777" w:rsidR="00AC6CFC" w:rsidRDefault="004A1339">
            <w:pPr>
              <w:pStyle w:val="Compact"/>
              <w:keepNext/>
              <w:spacing w:line="260" w:lineRule="exact"/>
              <w:jc w:val="center"/>
            </w:pPr>
            <w:r>
              <w:t>Mean</w:t>
            </w:r>
          </w:p>
        </w:tc>
        <w:tc>
          <w:tcPr>
            <w:tcW w:w="985" w:type="dxa"/>
            <w:tcBorders>
              <w:bottom w:val="single" w:sz="6" w:space="0" w:color="000000"/>
            </w:tcBorders>
            <w:tcMar>
              <w:right w:w="90" w:type="dxa"/>
            </w:tcMar>
            <w:vAlign w:val="center"/>
          </w:tcPr>
          <w:p w14:paraId="32DC8AB6" w14:textId="77777777" w:rsidR="00AC6CFC" w:rsidRDefault="004A1339">
            <w:pPr>
              <w:pStyle w:val="Compact"/>
              <w:keepNext/>
              <w:spacing w:line="260" w:lineRule="exact"/>
              <w:jc w:val="center"/>
            </w:pPr>
            <w:r>
              <w:t>Median</w:t>
            </w:r>
          </w:p>
        </w:tc>
        <w:tc>
          <w:tcPr>
            <w:tcW w:w="990" w:type="dxa"/>
            <w:tcBorders>
              <w:bottom w:val="single" w:sz="6" w:space="0" w:color="000000"/>
            </w:tcBorders>
            <w:tcMar>
              <w:right w:w="90" w:type="dxa"/>
            </w:tcMar>
            <w:vAlign w:val="center"/>
          </w:tcPr>
          <w:p w14:paraId="4991CCEA" w14:textId="77777777" w:rsidR="00AC6CFC" w:rsidRDefault="004A1339">
            <w:pPr>
              <w:pStyle w:val="Compact"/>
              <w:keepNext/>
              <w:spacing w:line="260" w:lineRule="exact"/>
              <w:jc w:val="center"/>
            </w:pPr>
            <w:r>
              <w:t>Min</w:t>
            </w:r>
          </w:p>
        </w:tc>
        <w:tc>
          <w:tcPr>
            <w:tcW w:w="985" w:type="dxa"/>
            <w:tcBorders>
              <w:bottom w:val="single" w:sz="6" w:space="0" w:color="000000"/>
            </w:tcBorders>
            <w:tcMar>
              <w:right w:w="90" w:type="dxa"/>
            </w:tcMar>
            <w:vAlign w:val="center"/>
          </w:tcPr>
          <w:p w14:paraId="51C24780" w14:textId="77777777" w:rsidR="00AC6CFC" w:rsidRDefault="004A1339">
            <w:pPr>
              <w:pStyle w:val="Compact"/>
              <w:keepNext/>
              <w:spacing w:line="260" w:lineRule="exact"/>
              <w:jc w:val="center"/>
            </w:pPr>
            <w:r>
              <w:t>Max</w:t>
            </w:r>
          </w:p>
        </w:tc>
      </w:tr>
      <w:tr w:rsidR="00AC6CFC" w14:paraId="6830B4BF" w14:textId="77777777">
        <w:trPr>
          <w:cantSplit/>
        </w:trPr>
        <w:tc>
          <w:tcPr>
            <w:tcW w:w="1546" w:type="dxa"/>
            <w:vMerge w:val="restart"/>
            <w:vAlign w:val="center"/>
          </w:tcPr>
          <w:p w14:paraId="5131D325" w14:textId="77777777" w:rsidR="00AC6CFC" w:rsidRDefault="004A1339">
            <w:pPr>
              <w:pStyle w:val="Compact"/>
              <w:keepNext/>
              <w:spacing w:line="260" w:lineRule="exact"/>
              <w:jc w:val="left"/>
            </w:pPr>
            <w:r>
              <w:t>A·B (Complex I)</w:t>
            </w:r>
          </w:p>
        </w:tc>
        <w:tc>
          <w:tcPr>
            <w:tcW w:w="2610" w:type="dxa"/>
            <w:vAlign w:val="center"/>
          </w:tcPr>
          <w:p w14:paraId="7F7E1C63" w14:textId="77777777" w:rsidR="00AC6CFC" w:rsidRDefault="004A1339">
            <w:pPr>
              <w:pStyle w:val="Compact"/>
              <w:keepNext/>
              <w:spacing w:line="260" w:lineRule="exact"/>
              <w:jc w:val="left"/>
            </w:pPr>
            <w:r>
              <w:t>SOA formation potential (µg/m³)</w:t>
            </w:r>
          </w:p>
        </w:tc>
        <w:tc>
          <w:tcPr>
            <w:tcW w:w="990" w:type="dxa"/>
            <w:tcMar>
              <w:right w:w="90" w:type="dxa"/>
            </w:tcMar>
            <w:vAlign w:val="center"/>
          </w:tcPr>
          <w:p w14:paraId="2DB847F9" w14:textId="77777777" w:rsidR="00AC6CFC" w:rsidRDefault="004A1339">
            <w:pPr>
              <w:pStyle w:val="Compact"/>
              <w:keepNext/>
              <w:spacing w:line="260" w:lineRule="exact"/>
              <w:jc w:val="center"/>
            </w:pPr>
            <w:r>
              <w:t>269.5</w:t>
            </w:r>
          </w:p>
        </w:tc>
        <w:tc>
          <w:tcPr>
            <w:tcW w:w="985" w:type="dxa"/>
            <w:tcMar>
              <w:right w:w="90" w:type="dxa"/>
            </w:tcMar>
            <w:vAlign w:val="center"/>
          </w:tcPr>
          <w:p w14:paraId="11ADF47A" w14:textId="77777777" w:rsidR="00AC6CFC" w:rsidRDefault="004A1339">
            <w:pPr>
              <w:pStyle w:val="Compact"/>
              <w:keepNext/>
              <w:spacing w:line="260" w:lineRule="exact"/>
              <w:jc w:val="center"/>
            </w:pPr>
            <w:r>
              <w:t>193.7</w:t>
            </w:r>
          </w:p>
        </w:tc>
        <w:tc>
          <w:tcPr>
            <w:tcW w:w="990" w:type="dxa"/>
            <w:tcMar>
              <w:right w:w="90" w:type="dxa"/>
            </w:tcMar>
            <w:vAlign w:val="center"/>
          </w:tcPr>
          <w:p w14:paraId="2413FC06" w14:textId="77777777" w:rsidR="00AC6CFC" w:rsidRDefault="004A1339">
            <w:pPr>
              <w:pStyle w:val="Compact"/>
              <w:keepNext/>
              <w:spacing w:line="260" w:lineRule="exact"/>
              <w:jc w:val="center"/>
            </w:pPr>
            <w:r>
              <w:t>52.6</w:t>
            </w:r>
          </w:p>
        </w:tc>
        <w:tc>
          <w:tcPr>
            <w:tcW w:w="985" w:type="dxa"/>
            <w:tcMar>
              <w:right w:w="90" w:type="dxa"/>
            </w:tcMar>
            <w:vAlign w:val="center"/>
          </w:tcPr>
          <w:p w14:paraId="598897B4" w14:textId="77777777" w:rsidR="00AC6CFC" w:rsidRDefault="004A1339">
            <w:pPr>
              <w:pStyle w:val="Compact"/>
              <w:keepNext/>
              <w:spacing w:line="260" w:lineRule="exact"/>
              <w:jc w:val="center"/>
            </w:pPr>
            <w:r>
              <w:t>3,494.3</w:t>
            </w:r>
          </w:p>
        </w:tc>
      </w:tr>
      <w:tr w:rsidR="00AC6CFC" w14:paraId="7E89516C" w14:textId="77777777">
        <w:trPr>
          <w:cantSplit/>
        </w:trPr>
        <w:tc>
          <w:tcPr>
            <w:tcW w:w="1546" w:type="dxa"/>
            <w:vMerge/>
            <w:vAlign w:val="center"/>
          </w:tcPr>
          <w:p w14:paraId="2F92F3DB" w14:textId="77777777" w:rsidR="00AC6CFC" w:rsidRDefault="00AC6CFC">
            <w:pPr>
              <w:pStyle w:val="Compact"/>
              <w:keepNext/>
              <w:spacing w:line="260" w:lineRule="exact"/>
              <w:jc w:val="left"/>
            </w:pPr>
          </w:p>
        </w:tc>
        <w:tc>
          <w:tcPr>
            <w:tcW w:w="2610" w:type="dxa"/>
            <w:vAlign w:val="center"/>
          </w:tcPr>
          <w:p w14:paraId="33A1E4B0" w14:textId="77777777" w:rsidR="00AC6CFC" w:rsidRDefault="004A1339">
            <w:pPr>
              <w:pStyle w:val="Compact"/>
              <w:keepNext/>
              <w:spacing w:line="260" w:lineRule="exact"/>
              <w:jc w:val="left"/>
            </w:pPr>
            <w:r>
              <w:t>Cancer-risk index</w:t>
            </w:r>
          </w:p>
        </w:tc>
        <w:tc>
          <w:tcPr>
            <w:tcW w:w="990" w:type="dxa"/>
            <w:tcMar>
              <w:right w:w="90" w:type="dxa"/>
            </w:tcMar>
            <w:vAlign w:val="center"/>
          </w:tcPr>
          <w:p w14:paraId="73B57AF7" w14:textId="77777777" w:rsidR="00AC6CFC" w:rsidRDefault="004A1339">
            <w:pPr>
              <w:pStyle w:val="Compact"/>
              <w:keepNext/>
              <w:spacing w:line="260" w:lineRule="exact"/>
              <w:jc w:val="center"/>
            </w:pPr>
            <w:r>
              <w:t>7.50×10⁻⁴</w:t>
            </w:r>
          </w:p>
        </w:tc>
        <w:tc>
          <w:tcPr>
            <w:tcW w:w="985" w:type="dxa"/>
            <w:tcMar>
              <w:right w:w="90" w:type="dxa"/>
            </w:tcMar>
            <w:vAlign w:val="center"/>
          </w:tcPr>
          <w:p w14:paraId="143B527D" w14:textId="77777777" w:rsidR="00AC6CFC" w:rsidRDefault="004A1339">
            <w:pPr>
              <w:pStyle w:val="Compact"/>
              <w:keepNext/>
              <w:spacing w:line="260" w:lineRule="exact"/>
              <w:jc w:val="center"/>
            </w:pPr>
            <w:r>
              <w:t>7.30×10⁻⁴</w:t>
            </w:r>
          </w:p>
        </w:tc>
        <w:tc>
          <w:tcPr>
            <w:tcW w:w="990" w:type="dxa"/>
            <w:tcMar>
              <w:right w:w="90" w:type="dxa"/>
            </w:tcMar>
            <w:vAlign w:val="center"/>
          </w:tcPr>
          <w:p w14:paraId="64CEFC64" w14:textId="77777777" w:rsidR="00AC6CFC" w:rsidRDefault="004A1339">
            <w:pPr>
              <w:pStyle w:val="Compact"/>
              <w:keepNext/>
              <w:spacing w:line="260" w:lineRule="exact"/>
              <w:jc w:val="center"/>
            </w:pPr>
            <w:r>
              <w:t>3.47×10⁻⁴</w:t>
            </w:r>
          </w:p>
        </w:tc>
        <w:tc>
          <w:tcPr>
            <w:tcW w:w="985" w:type="dxa"/>
            <w:tcMar>
              <w:right w:w="90" w:type="dxa"/>
            </w:tcMar>
            <w:vAlign w:val="center"/>
          </w:tcPr>
          <w:p w14:paraId="42D84985" w14:textId="77777777" w:rsidR="00AC6CFC" w:rsidRDefault="004A1339">
            <w:pPr>
              <w:pStyle w:val="Compact"/>
              <w:keepNext/>
              <w:spacing w:line="260" w:lineRule="exact"/>
              <w:jc w:val="center"/>
            </w:pPr>
            <w:r>
              <w:t>1.22×10⁻³</w:t>
            </w:r>
          </w:p>
        </w:tc>
      </w:tr>
      <w:tr w:rsidR="00AC6CFC" w14:paraId="1ED3C4C9" w14:textId="77777777">
        <w:trPr>
          <w:cantSplit/>
        </w:trPr>
        <w:tc>
          <w:tcPr>
            <w:tcW w:w="1546" w:type="dxa"/>
            <w:vMerge/>
            <w:vAlign w:val="center"/>
          </w:tcPr>
          <w:p w14:paraId="7505A1D4" w14:textId="77777777" w:rsidR="00AC6CFC" w:rsidRDefault="00AC6CFC">
            <w:pPr>
              <w:pStyle w:val="Compact"/>
              <w:keepNext/>
              <w:spacing w:line="260" w:lineRule="exact"/>
              <w:jc w:val="left"/>
            </w:pPr>
          </w:p>
        </w:tc>
        <w:tc>
          <w:tcPr>
            <w:tcW w:w="2610" w:type="dxa"/>
            <w:vAlign w:val="center"/>
          </w:tcPr>
          <w:p w14:paraId="741E3D1F" w14:textId="77777777" w:rsidR="00AC6CFC" w:rsidRDefault="004A1339">
            <w:pPr>
              <w:pStyle w:val="Compact"/>
              <w:keepNext/>
              <w:spacing w:line="260" w:lineRule="exact"/>
              <w:jc w:val="left"/>
            </w:pPr>
            <w:r>
              <w:t>ΣVOC (ppb)</w:t>
            </w:r>
          </w:p>
        </w:tc>
        <w:tc>
          <w:tcPr>
            <w:tcW w:w="990" w:type="dxa"/>
            <w:tcMar>
              <w:right w:w="90" w:type="dxa"/>
            </w:tcMar>
            <w:vAlign w:val="center"/>
          </w:tcPr>
          <w:p w14:paraId="0D90A23A" w14:textId="77777777" w:rsidR="00AC6CFC" w:rsidRDefault="004A1339">
            <w:pPr>
              <w:pStyle w:val="Compact"/>
              <w:keepNext/>
              <w:spacing w:line="260" w:lineRule="exact"/>
              <w:jc w:val="center"/>
            </w:pPr>
            <w:r>
              <w:t>95.8</w:t>
            </w:r>
          </w:p>
        </w:tc>
        <w:tc>
          <w:tcPr>
            <w:tcW w:w="985" w:type="dxa"/>
            <w:tcMar>
              <w:right w:w="90" w:type="dxa"/>
            </w:tcMar>
            <w:vAlign w:val="center"/>
          </w:tcPr>
          <w:p w14:paraId="00AC42AC" w14:textId="77777777" w:rsidR="00AC6CFC" w:rsidRDefault="004A1339">
            <w:pPr>
              <w:pStyle w:val="Compact"/>
              <w:keepNext/>
              <w:spacing w:line="260" w:lineRule="exact"/>
              <w:jc w:val="center"/>
            </w:pPr>
            <w:r>
              <w:t>77.3</w:t>
            </w:r>
          </w:p>
        </w:tc>
        <w:tc>
          <w:tcPr>
            <w:tcW w:w="990" w:type="dxa"/>
            <w:tcMar>
              <w:right w:w="90" w:type="dxa"/>
            </w:tcMar>
            <w:vAlign w:val="center"/>
          </w:tcPr>
          <w:p w14:paraId="471BB8E2" w14:textId="77777777" w:rsidR="00AC6CFC" w:rsidRDefault="004A1339">
            <w:pPr>
              <w:pStyle w:val="Compact"/>
              <w:keepNext/>
              <w:spacing w:line="260" w:lineRule="exact"/>
              <w:jc w:val="center"/>
            </w:pPr>
            <w:r>
              <w:t>33.7</w:t>
            </w:r>
          </w:p>
        </w:tc>
        <w:tc>
          <w:tcPr>
            <w:tcW w:w="985" w:type="dxa"/>
            <w:tcMar>
              <w:right w:w="90" w:type="dxa"/>
            </w:tcMar>
            <w:vAlign w:val="center"/>
          </w:tcPr>
          <w:p w14:paraId="6B866B6A" w14:textId="77777777" w:rsidR="00AC6CFC" w:rsidRDefault="004A1339">
            <w:pPr>
              <w:pStyle w:val="Compact"/>
              <w:keepNext/>
              <w:spacing w:line="260" w:lineRule="exact"/>
              <w:jc w:val="center"/>
            </w:pPr>
            <w:r>
              <w:t>954.6</w:t>
            </w:r>
          </w:p>
        </w:tc>
      </w:tr>
      <w:tr w:rsidR="00AC6CFC" w14:paraId="4B1484F8" w14:textId="77777777">
        <w:trPr>
          <w:cantSplit/>
        </w:trPr>
        <w:tc>
          <w:tcPr>
            <w:tcW w:w="1546" w:type="dxa"/>
            <w:vMerge/>
            <w:vAlign w:val="center"/>
          </w:tcPr>
          <w:p w14:paraId="3D311B07" w14:textId="77777777" w:rsidR="00AC6CFC" w:rsidRDefault="00AC6CFC">
            <w:pPr>
              <w:pStyle w:val="Compact"/>
              <w:spacing w:line="260" w:lineRule="exact"/>
              <w:jc w:val="left"/>
            </w:pPr>
          </w:p>
        </w:tc>
        <w:tc>
          <w:tcPr>
            <w:tcW w:w="2610" w:type="dxa"/>
            <w:vAlign w:val="center"/>
          </w:tcPr>
          <w:p w14:paraId="1FE6A460" w14:textId="77777777" w:rsidR="00AC6CFC" w:rsidRDefault="004A1339">
            <w:pPr>
              <w:pStyle w:val="Compact"/>
              <w:spacing w:line="260" w:lineRule="exact"/>
              <w:jc w:val="left"/>
            </w:pPr>
            <w:r>
              <w:t>TVOC (ppb)</w:t>
            </w:r>
          </w:p>
        </w:tc>
        <w:tc>
          <w:tcPr>
            <w:tcW w:w="990" w:type="dxa"/>
            <w:tcMar>
              <w:right w:w="90" w:type="dxa"/>
            </w:tcMar>
            <w:vAlign w:val="center"/>
          </w:tcPr>
          <w:p w14:paraId="2B906BA4" w14:textId="77777777" w:rsidR="00AC6CFC" w:rsidRDefault="004A1339">
            <w:pPr>
              <w:pStyle w:val="Compact"/>
              <w:spacing w:line="260" w:lineRule="exact"/>
              <w:jc w:val="center"/>
            </w:pPr>
            <w:r>
              <w:t>411.7</w:t>
            </w:r>
          </w:p>
        </w:tc>
        <w:tc>
          <w:tcPr>
            <w:tcW w:w="985" w:type="dxa"/>
            <w:tcMar>
              <w:right w:w="90" w:type="dxa"/>
            </w:tcMar>
            <w:vAlign w:val="center"/>
          </w:tcPr>
          <w:p w14:paraId="5E7E387C" w14:textId="77777777" w:rsidR="00AC6CFC" w:rsidRDefault="004A1339">
            <w:pPr>
              <w:pStyle w:val="Compact"/>
              <w:spacing w:line="260" w:lineRule="exact"/>
              <w:jc w:val="center"/>
            </w:pPr>
            <w:r>
              <w:t>384.8</w:t>
            </w:r>
          </w:p>
        </w:tc>
        <w:tc>
          <w:tcPr>
            <w:tcW w:w="990" w:type="dxa"/>
            <w:tcMar>
              <w:right w:w="90" w:type="dxa"/>
            </w:tcMar>
            <w:vAlign w:val="center"/>
          </w:tcPr>
          <w:p w14:paraId="6E3CBFA1" w14:textId="77777777" w:rsidR="00AC6CFC" w:rsidRDefault="004A1339">
            <w:pPr>
              <w:pStyle w:val="Compact"/>
              <w:spacing w:line="260" w:lineRule="exact"/>
              <w:jc w:val="center"/>
            </w:pPr>
            <w:r>
              <w:t>226.8</w:t>
            </w:r>
          </w:p>
        </w:tc>
        <w:tc>
          <w:tcPr>
            <w:tcW w:w="985" w:type="dxa"/>
            <w:tcMar>
              <w:right w:w="90" w:type="dxa"/>
            </w:tcMar>
            <w:vAlign w:val="center"/>
          </w:tcPr>
          <w:p w14:paraId="2B49D8F2" w14:textId="77777777" w:rsidR="00AC6CFC" w:rsidRDefault="004A1339">
            <w:pPr>
              <w:pStyle w:val="Compact"/>
              <w:spacing w:line="260" w:lineRule="exact"/>
              <w:jc w:val="center"/>
            </w:pPr>
            <w:r>
              <w:t>1,748.5</w:t>
            </w:r>
          </w:p>
        </w:tc>
      </w:tr>
      <w:tr w:rsidR="00AC6CFC" w14:paraId="70D347EC" w14:textId="77777777">
        <w:trPr>
          <w:cantSplit/>
        </w:trPr>
        <w:tc>
          <w:tcPr>
            <w:tcW w:w="1546" w:type="dxa"/>
            <w:vMerge w:val="restart"/>
            <w:tcBorders>
              <w:top w:val="single" w:sz="2" w:space="0" w:color="808080"/>
            </w:tcBorders>
            <w:vAlign w:val="center"/>
          </w:tcPr>
          <w:p w14:paraId="6D3DFBC0" w14:textId="77777777" w:rsidR="00AC6CFC" w:rsidRDefault="004A1339">
            <w:pPr>
              <w:pStyle w:val="Compact"/>
              <w:keepNext/>
              <w:spacing w:line="260" w:lineRule="exact"/>
              <w:jc w:val="left"/>
            </w:pPr>
            <w:r>
              <w:t>C (Complex III)</w:t>
            </w:r>
          </w:p>
        </w:tc>
        <w:tc>
          <w:tcPr>
            <w:tcW w:w="2610" w:type="dxa"/>
            <w:tcBorders>
              <w:top w:val="single" w:sz="2" w:space="0" w:color="808080"/>
            </w:tcBorders>
            <w:vAlign w:val="center"/>
          </w:tcPr>
          <w:p w14:paraId="7DEFF6E6" w14:textId="77777777" w:rsidR="00AC6CFC" w:rsidRDefault="004A1339">
            <w:pPr>
              <w:pStyle w:val="Compact"/>
              <w:keepNext/>
              <w:spacing w:line="260" w:lineRule="exact"/>
              <w:jc w:val="left"/>
            </w:pPr>
            <w:r>
              <w:t>SOA formation potential (µg/m³)</w:t>
            </w:r>
          </w:p>
        </w:tc>
        <w:tc>
          <w:tcPr>
            <w:tcW w:w="990" w:type="dxa"/>
            <w:tcBorders>
              <w:top w:val="single" w:sz="2" w:space="0" w:color="808080"/>
            </w:tcBorders>
            <w:tcMar>
              <w:right w:w="90" w:type="dxa"/>
            </w:tcMar>
            <w:vAlign w:val="center"/>
          </w:tcPr>
          <w:p w14:paraId="1849A58F" w14:textId="77777777" w:rsidR="00AC6CFC" w:rsidRDefault="004A1339">
            <w:pPr>
              <w:pStyle w:val="Compact"/>
              <w:keepNext/>
              <w:spacing w:line="260" w:lineRule="exact"/>
              <w:jc w:val="center"/>
            </w:pPr>
            <w:r>
              <w:t>24.4</w:t>
            </w:r>
          </w:p>
        </w:tc>
        <w:tc>
          <w:tcPr>
            <w:tcW w:w="985" w:type="dxa"/>
            <w:tcBorders>
              <w:top w:val="single" w:sz="2" w:space="0" w:color="808080"/>
            </w:tcBorders>
            <w:tcMar>
              <w:right w:w="90" w:type="dxa"/>
            </w:tcMar>
            <w:vAlign w:val="center"/>
          </w:tcPr>
          <w:p w14:paraId="5C611379" w14:textId="77777777" w:rsidR="00AC6CFC" w:rsidRDefault="004A1339">
            <w:pPr>
              <w:pStyle w:val="Compact"/>
              <w:keepNext/>
              <w:spacing w:line="260" w:lineRule="exact"/>
              <w:jc w:val="center"/>
            </w:pPr>
            <w:r>
              <w:t>23.5</w:t>
            </w:r>
          </w:p>
        </w:tc>
        <w:tc>
          <w:tcPr>
            <w:tcW w:w="990" w:type="dxa"/>
            <w:tcBorders>
              <w:top w:val="single" w:sz="2" w:space="0" w:color="808080"/>
            </w:tcBorders>
            <w:tcMar>
              <w:right w:w="90" w:type="dxa"/>
            </w:tcMar>
            <w:vAlign w:val="center"/>
          </w:tcPr>
          <w:p w14:paraId="79DFC306" w14:textId="77777777" w:rsidR="00AC6CFC" w:rsidRDefault="004A1339">
            <w:pPr>
              <w:pStyle w:val="Compact"/>
              <w:keepNext/>
              <w:spacing w:line="260" w:lineRule="exact"/>
              <w:jc w:val="center"/>
            </w:pPr>
            <w:r>
              <w:t>0.3</w:t>
            </w:r>
          </w:p>
        </w:tc>
        <w:tc>
          <w:tcPr>
            <w:tcW w:w="985" w:type="dxa"/>
            <w:tcBorders>
              <w:top w:val="single" w:sz="2" w:space="0" w:color="808080"/>
            </w:tcBorders>
            <w:tcMar>
              <w:right w:w="90" w:type="dxa"/>
            </w:tcMar>
            <w:vAlign w:val="center"/>
          </w:tcPr>
          <w:p w14:paraId="1334EF76" w14:textId="77777777" w:rsidR="00AC6CFC" w:rsidRDefault="004A1339">
            <w:pPr>
              <w:pStyle w:val="Compact"/>
              <w:keepNext/>
              <w:spacing w:line="260" w:lineRule="exact"/>
              <w:jc w:val="center"/>
            </w:pPr>
            <w:r>
              <w:t>74.1</w:t>
            </w:r>
          </w:p>
        </w:tc>
      </w:tr>
      <w:tr w:rsidR="00AC6CFC" w14:paraId="4A8A11EC" w14:textId="77777777">
        <w:trPr>
          <w:cantSplit/>
        </w:trPr>
        <w:tc>
          <w:tcPr>
            <w:tcW w:w="1546" w:type="dxa"/>
            <w:vMerge/>
            <w:vAlign w:val="center"/>
          </w:tcPr>
          <w:p w14:paraId="747B2291" w14:textId="77777777" w:rsidR="00AC6CFC" w:rsidRDefault="00AC6CFC">
            <w:pPr>
              <w:pStyle w:val="Compact"/>
              <w:keepNext/>
              <w:spacing w:line="260" w:lineRule="exact"/>
              <w:jc w:val="left"/>
            </w:pPr>
          </w:p>
        </w:tc>
        <w:tc>
          <w:tcPr>
            <w:tcW w:w="2610" w:type="dxa"/>
            <w:vAlign w:val="center"/>
          </w:tcPr>
          <w:p w14:paraId="32E9FBDA" w14:textId="77777777" w:rsidR="00AC6CFC" w:rsidRDefault="004A1339">
            <w:pPr>
              <w:pStyle w:val="Compact"/>
              <w:keepNext/>
              <w:spacing w:line="260" w:lineRule="exact"/>
              <w:jc w:val="left"/>
            </w:pPr>
            <w:r>
              <w:t>Cancer-risk index</w:t>
            </w:r>
          </w:p>
        </w:tc>
        <w:tc>
          <w:tcPr>
            <w:tcW w:w="990" w:type="dxa"/>
            <w:tcMar>
              <w:right w:w="90" w:type="dxa"/>
            </w:tcMar>
            <w:vAlign w:val="center"/>
          </w:tcPr>
          <w:p w14:paraId="3A0CC6ED" w14:textId="77777777" w:rsidR="00AC6CFC" w:rsidRDefault="004A1339">
            <w:pPr>
              <w:pStyle w:val="Compact"/>
              <w:keepNext/>
              <w:spacing w:line="260" w:lineRule="exact"/>
              <w:jc w:val="center"/>
            </w:pPr>
            <w:r>
              <w:t>7.59×10⁻⁴</w:t>
            </w:r>
          </w:p>
        </w:tc>
        <w:tc>
          <w:tcPr>
            <w:tcW w:w="985" w:type="dxa"/>
            <w:tcMar>
              <w:right w:w="90" w:type="dxa"/>
            </w:tcMar>
            <w:vAlign w:val="center"/>
          </w:tcPr>
          <w:p w14:paraId="1738322A" w14:textId="77777777" w:rsidR="00AC6CFC" w:rsidRDefault="004A1339">
            <w:pPr>
              <w:pStyle w:val="Compact"/>
              <w:keepNext/>
              <w:spacing w:line="260" w:lineRule="exact"/>
              <w:jc w:val="center"/>
            </w:pPr>
            <w:r>
              <w:t>7.53×10⁻⁴</w:t>
            </w:r>
          </w:p>
        </w:tc>
        <w:tc>
          <w:tcPr>
            <w:tcW w:w="990" w:type="dxa"/>
            <w:tcMar>
              <w:right w:w="90" w:type="dxa"/>
            </w:tcMar>
            <w:vAlign w:val="center"/>
          </w:tcPr>
          <w:p w14:paraId="556FB8AE" w14:textId="77777777" w:rsidR="00AC6CFC" w:rsidRDefault="004A1339">
            <w:pPr>
              <w:pStyle w:val="Compact"/>
              <w:keepNext/>
              <w:spacing w:line="260" w:lineRule="exact"/>
              <w:jc w:val="center"/>
            </w:pPr>
            <w:r>
              <w:t>2.77×10⁻⁴</w:t>
            </w:r>
          </w:p>
        </w:tc>
        <w:tc>
          <w:tcPr>
            <w:tcW w:w="985" w:type="dxa"/>
            <w:tcMar>
              <w:right w:w="90" w:type="dxa"/>
            </w:tcMar>
            <w:vAlign w:val="center"/>
          </w:tcPr>
          <w:p w14:paraId="61E93458" w14:textId="77777777" w:rsidR="00AC6CFC" w:rsidRDefault="004A1339">
            <w:pPr>
              <w:pStyle w:val="Compact"/>
              <w:keepNext/>
              <w:spacing w:line="260" w:lineRule="exact"/>
              <w:jc w:val="center"/>
            </w:pPr>
            <w:r>
              <w:t>1.67×10⁻³</w:t>
            </w:r>
          </w:p>
        </w:tc>
      </w:tr>
      <w:tr w:rsidR="00AC6CFC" w14:paraId="57F06F15" w14:textId="77777777">
        <w:trPr>
          <w:cantSplit/>
        </w:trPr>
        <w:tc>
          <w:tcPr>
            <w:tcW w:w="1546" w:type="dxa"/>
            <w:vMerge/>
            <w:vAlign w:val="center"/>
          </w:tcPr>
          <w:p w14:paraId="2DDE718A" w14:textId="77777777" w:rsidR="00AC6CFC" w:rsidRDefault="00AC6CFC">
            <w:pPr>
              <w:pStyle w:val="Compact"/>
              <w:keepNext/>
              <w:spacing w:line="260" w:lineRule="exact"/>
              <w:jc w:val="left"/>
            </w:pPr>
          </w:p>
        </w:tc>
        <w:tc>
          <w:tcPr>
            <w:tcW w:w="2610" w:type="dxa"/>
            <w:vAlign w:val="center"/>
          </w:tcPr>
          <w:p w14:paraId="49B676B3" w14:textId="77777777" w:rsidR="00AC6CFC" w:rsidRDefault="004A1339">
            <w:pPr>
              <w:pStyle w:val="Compact"/>
              <w:keepNext/>
              <w:spacing w:line="260" w:lineRule="exact"/>
              <w:jc w:val="left"/>
            </w:pPr>
            <w:r>
              <w:t>ΣVOC (ppb)</w:t>
            </w:r>
          </w:p>
        </w:tc>
        <w:tc>
          <w:tcPr>
            <w:tcW w:w="990" w:type="dxa"/>
            <w:tcMar>
              <w:right w:w="90" w:type="dxa"/>
            </w:tcMar>
            <w:vAlign w:val="center"/>
          </w:tcPr>
          <w:p w14:paraId="7DD33D8C" w14:textId="77777777" w:rsidR="00AC6CFC" w:rsidRDefault="004A1339">
            <w:pPr>
              <w:pStyle w:val="Compact"/>
              <w:keepNext/>
              <w:spacing w:line="260" w:lineRule="exact"/>
              <w:jc w:val="center"/>
            </w:pPr>
            <w:r>
              <w:t>67.1</w:t>
            </w:r>
          </w:p>
        </w:tc>
        <w:tc>
          <w:tcPr>
            <w:tcW w:w="985" w:type="dxa"/>
            <w:tcMar>
              <w:right w:w="90" w:type="dxa"/>
            </w:tcMar>
            <w:vAlign w:val="center"/>
          </w:tcPr>
          <w:p w14:paraId="2BED1A9F" w14:textId="77777777" w:rsidR="00AC6CFC" w:rsidRDefault="004A1339">
            <w:pPr>
              <w:pStyle w:val="Compact"/>
              <w:keepNext/>
              <w:spacing w:line="260" w:lineRule="exact"/>
              <w:jc w:val="center"/>
            </w:pPr>
            <w:r>
              <w:t>64.6</w:t>
            </w:r>
          </w:p>
        </w:tc>
        <w:tc>
          <w:tcPr>
            <w:tcW w:w="990" w:type="dxa"/>
            <w:tcMar>
              <w:right w:w="90" w:type="dxa"/>
            </w:tcMar>
            <w:vAlign w:val="center"/>
          </w:tcPr>
          <w:p w14:paraId="77F49A60" w14:textId="77777777" w:rsidR="00AC6CFC" w:rsidRDefault="004A1339">
            <w:pPr>
              <w:pStyle w:val="Compact"/>
              <w:keepNext/>
              <w:spacing w:line="260" w:lineRule="exact"/>
              <w:jc w:val="center"/>
            </w:pPr>
            <w:r>
              <w:t>25.9</w:t>
            </w:r>
          </w:p>
        </w:tc>
        <w:tc>
          <w:tcPr>
            <w:tcW w:w="985" w:type="dxa"/>
            <w:tcMar>
              <w:right w:w="90" w:type="dxa"/>
            </w:tcMar>
            <w:vAlign w:val="center"/>
          </w:tcPr>
          <w:p w14:paraId="42231BDB" w14:textId="77777777" w:rsidR="00AC6CFC" w:rsidRDefault="004A1339">
            <w:pPr>
              <w:pStyle w:val="Compact"/>
              <w:keepNext/>
              <w:spacing w:line="260" w:lineRule="exact"/>
              <w:jc w:val="center"/>
            </w:pPr>
            <w:r>
              <w:t>114.7</w:t>
            </w:r>
          </w:p>
        </w:tc>
      </w:tr>
      <w:tr w:rsidR="00AC6CFC" w14:paraId="0930B263" w14:textId="77777777">
        <w:trPr>
          <w:cantSplit/>
        </w:trPr>
        <w:tc>
          <w:tcPr>
            <w:tcW w:w="1546" w:type="dxa"/>
            <w:vMerge/>
            <w:vAlign w:val="center"/>
          </w:tcPr>
          <w:p w14:paraId="3DE26041" w14:textId="77777777" w:rsidR="00AC6CFC" w:rsidRDefault="00AC6CFC">
            <w:pPr>
              <w:pStyle w:val="Compact"/>
              <w:spacing w:line="260" w:lineRule="exact"/>
              <w:jc w:val="left"/>
            </w:pPr>
          </w:p>
        </w:tc>
        <w:tc>
          <w:tcPr>
            <w:tcW w:w="2610" w:type="dxa"/>
            <w:vAlign w:val="center"/>
          </w:tcPr>
          <w:p w14:paraId="30937F79" w14:textId="77777777" w:rsidR="00AC6CFC" w:rsidRDefault="004A1339">
            <w:pPr>
              <w:pStyle w:val="Compact"/>
              <w:spacing w:line="260" w:lineRule="exact"/>
              <w:jc w:val="left"/>
            </w:pPr>
            <w:r>
              <w:t>TVOC (ppb)</w:t>
            </w:r>
          </w:p>
        </w:tc>
        <w:tc>
          <w:tcPr>
            <w:tcW w:w="990" w:type="dxa"/>
            <w:tcMar>
              <w:right w:w="90" w:type="dxa"/>
            </w:tcMar>
            <w:vAlign w:val="center"/>
          </w:tcPr>
          <w:p w14:paraId="53C83D41" w14:textId="77777777" w:rsidR="00AC6CFC" w:rsidRDefault="004A1339">
            <w:pPr>
              <w:pStyle w:val="Compact"/>
              <w:spacing w:line="260" w:lineRule="exact"/>
              <w:jc w:val="center"/>
            </w:pPr>
            <w:r>
              <w:t>191.5</w:t>
            </w:r>
          </w:p>
        </w:tc>
        <w:tc>
          <w:tcPr>
            <w:tcW w:w="985" w:type="dxa"/>
            <w:tcMar>
              <w:right w:w="90" w:type="dxa"/>
            </w:tcMar>
            <w:vAlign w:val="center"/>
          </w:tcPr>
          <w:p w14:paraId="43E2B690" w14:textId="77777777" w:rsidR="00AC6CFC" w:rsidRDefault="004A1339">
            <w:pPr>
              <w:pStyle w:val="Compact"/>
              <w:spacing w:line="260" w:lineRule="exact"/>
              <w:jc w:val="center"/>
            </w:pPr>
            <w:r>
              <w:t>187.4</w:t>
            </w:r>
          </w:p>
        </w:tc>
        <w:tc>
          <w:tcPr>
            <w:tcW w:w="990" w:type="dxa"/>
            <w:tcMar>
              <w:right w:w="90" w:type="dxa"/>
            </w:tcMar>
            <w:vAlign w:val="center"/>
          </w:tcPr>
          <w:p w14:paraId="258E00FA" w14:textId="77777777" w:rsidR="00AC6CFC" w:rsidRDefault="004A1339">
            <w:pPr>
              <w:pStyle w:val="Compact"/>
              <w:spacing w:line="260" w:lineRule="exact"/>
              <w:jc w:val="center"/>
            </w:pPr>
            <w:r>
              <w:t>119.2</w:t>
            </w:r>
          </w:p>
        </w:tc>
        <w:tc>
          <w:tcPr>
            <w:tcW w:w="985" w:type="dxa"/>
            <w:tcMar>
              <w:right w:w="90" w:type="dxa"/>
            </w:tcMar>
            <w:vAlign w:val="center"/>
          </w:tcPr>
          <w:p w14:paraId="6B8284E2" w14:textId="77777777" w:rsidR="00AC6CFC" w:rsidRDefault="004A1339">
            <w:pPr>
              <w:pStyle w:val="Compact"/>
              <w:spacing w:line="260" w:lineRule="exact"/>
              <w:jc w:val="center"/>
            </w:pPr>
            <w:r>
              <w:t>302.0</w:t>
            </w:r>
          </w:p>
        </w:tc>
      </w:tr>
      <w:tr w:rsidR="00AC6CFC" w14:paraId="63D695B7" w14:textId="77777777">
        <w:trPr>
          <w:cantSplit/>
        </w:trPr>
        <w:tc>
          <w:tcPr>
            <w:tcW w:w="1546" w:type="dxa"/>
            <w:vMerge w:val="restart"/>
            <w:tcBorders>
              <w:top w:val="single" w:sz="2" w:space="0" w:color="808080"/>
            </w:tcBorders>
            <w:vAlign w:val="center"/>
          </w:tcPr>
          <w:p w14:paraId="2C38432D" w14:textId="77777777" w:rsidR="00AC6CFC" w:rsidRDefault="004A1339">
            <w:pPr>
              <w:pStyle w:val="Compact"/>
              <w:keepNext/>
              <w:spacing w:line="260" w:lineRule="exact"/>
              <w:jc w:val="left"/>
            </w:pPr>
            <w:r>
              <w:t>D (Complex II)</w:t>
            </w:r>
          </w:p>
        </w:tc>
        <w:tc>
          <w:tcPr>
            <w:tcW w:w="2610" w:type="dxa"/>
            <w:tcBorders>
              <w:top w:val="single" w:sz="2" w:space="0" w:color="808080"/>
            </w:tcBorders>
            <w:vAlign w:val="center"/>
          </w:tcPr>
          <w:p w14:paraId="0575EC91" w14:textId="77777777" w:rsidR="00AC6CFC" w:rsidRDefault="004A1339">
            <w:pPr>
              <w:pStyle w:val="Compact"/>
              <w:keepNext/>
              <w:spacing w:line="260" w:lineRule="exact"/>
              <w:jc w:val="left"/>
            </w:pPr>
            <w:r>
              <w:t>SOA formation potential (µg/m³)</w:t>
            </w:r>
          </w:p>
        </w:tc>
        <w:tc>
          <w:tcPr>
            <w:tcW w:w="990" w:type="dxa"/>
            <w:tcBorders>
              <w:top w:val="single" w:sz="2" w:space="0" w:color="808080"/>
            </w:tcBorders>
            <w:tcMar>
              <w:right w:w="90" w:type="dxa"/>
            </w:tcMar>
            <w:vAlign w:val="center"/>
          </w:tcPr>
          <w:p w14:paraId="02334F64" w14:textId="77777777" w:rsidR="00AC6CFC" w:rsidRDefault="004A1339">
            <w:pPr>
              <w:pStyle w:val="Compact"/>
              <w:keepNext/>
              <w:spacing w:line="260" w:lineRule="exact"/>
              <w:jc w:val="center"/>
            </w:pPr>
            <w:r>
              <w:t>55.0</w:t>
            </w:r>
          </w:p>
        </w:tc>
        <w:tc>
          <w:tcPr>
            <w:tcW w:w="985" w:type="dxa"/>
            <w:tcBorders>
              <w:top w:val="single" w:sz="2" w:space="0" w:color="808080"/>
            </w:tcBorders>
            <w:tcMar>
              <w:right w:w="90" w:type="dxa"/>
            </w:tcMar>
            <w:vAlign w:val="center"/>
          </w:tcPr>
          <w:p w14:paraId="05797072" w14:textId="77777777" w:rsidR="00AC6CFC" w:rsidRDefault="004A1339">
            <w:pPr>
              <w:pStyle w:val="Compact"/>
              <w:keepNext/>
              <w:spacing w:line="260" w:lineRule="exact"/>
              <w:jc w:val="center"/>
            </w:pPr>
            <w:r>
              <w:t>56.4</w:t>
            </w:r>
          </w:p>
        </w:tc>
        <w:tc>
          <w:tcPr>
            <w:tcW w:w="990" w:type="dxa"/>
            <w:tcBorders>
              <w:top w:val="single" w:sz="2" w:space="0" w:color="808080"/>
            </w:tcBorders>
            <w:tcMar>
              <w:right w:w="90" w:type="dxa"/>
            </w:tcMar>
            <w:vAlign w:val="center"/>
          </w:tcPr>
          <w:p w14:paraId="18013AA3" w14:textId="77777777" w:rsidR="00AC6CFC" w:rsidRDefault="004A1339">
            <w:pPr>
              <w:pStyle w:val="Compact"/>
              <w:keepNext/>
              <w:spacing w:line="260" w:lineRule="exact"/>
              <w:jc w:val="center"/>
            </w:pPr>
            <w:r>
              <w:t>23.4</w:t>
            </w:r>
          </w:p>
        </w:tc>
        <w:tc>
          <w:tcPr>
            <w:tcW w:w="985" w:type="dxa"/>
            <w:tcBorders>
              <w:top w:val="single" w:sz="2" w:space="0" w:color="808080"/>
            </w:tcBorders>
            <w:tcMar>
              <w:right w:w="90" w:type="dxa"/>
            </w:tcMar>
            <w:vAlign w:val="center"/>
          </w:tcPr>
          <w:p w14:paraId="1EDB72FA" w14:textId="77777777" w:rsidR="00AC6CFC" w:rsidRDefault="004A1339">
            <w:pPr>
              <w:pStyle w:val="Compact"/>
              <w:keepNext/>
              <w:spacing w:line="260" w:lineRule="exact"/>
              <w:jc w:val="center"/>
            </w:pPr>
            <w:r>
              <w:t>94.6</w:t>
            </w:r>
          </w:p>
        </w:tc>
      </w:tr>
      <w:tr w:rsidR="00AC6CFC" w14:paraId="64457C6F" w14:textId="77777777">
        <w:trPr>
          <w:cantSplit/>
        </w:trPr>
        <w:tc>
          <w:tcPr>
            <w:tcW w:w="1546" w:type="dxa"/>
            <w:vMerge/>
            <w:vAlign w:val="center"/>
          </w:tcPr>
          <w:p w14:paraId="3A3A68D2" w14:textId="77777777" w:rsidR="00AC6CFC" w:rsidRDefault="00AC6CFC">
            <w:pPr>
              <w:pStyle w:val="Compact"/>
              <w:keepNext/>
              <w:spacing w:line="260" w:lineRule="exact"/>
              <w:jc w:val="left"/>
            </w:pPr>
          </w:p>
        </w:tc>
        <w:tc>
          <w:tcPr>
            <w:tcW w:w="2610" w:type="dxa"/>
            <w:vAlign w:val="center"/>
          </w:tcPr>
          <w:p w14:paraId="6DD403DF" w14:textId="77777777" w:rsidR="00AC6CFC" w:rsidRDefault="004A1339">
            <w:pPr>
              <w:pStyle w:val="Compact"/>
              <w:keepNext/>
              <w:spacing w:line="260" w:lineRule="exact"/>
              <w:jc w:val="left"/>
            </w:pPr>
            <w:r>
              <w:t>Cancer-risk index</w:t>
            </w:r>
          </w:p>
        </w:tc>
        <w:tc>
          <w:tcPr>
            <w:tcW w:w="990" w:type="dxa"/>
            <w:tcMar>
              <w:right w:w="90" w:type="dxa"/>
            </w:tcMar>
            <w:vAlign w:val="center"/>
          </w:tcPr>
          <w:p w14:paraId="5C959455" w14:textId="77777777" w:rsidR="00AC6CFC" w:rsidRDefault="004A1339">
            <w:pPr>
              <w:pStyle w:val="Compact"/>
              <w:keepNext/>
              <w:spacing w:line="260" w:lineRule="exact"/>
              <w:jc w:val="center"/>
            </w:pPr>
            <w:r>
              <w:t>4.39×10⁻⁴</w:t>
            </w:r>
          </w:p>
        </w:tc>
        <w:tc>
          <w:tcPr>
            <w:tcW w:w="985" w:type="dxa"/>
            <w:tcMar>
              <w:right w:w="90" w:type="dxa"/>
            </w:tcMar>
            <w:vAlign w:val="center"/>
          </w:tcPr>
          <w:p w14:paraId="716859F7" w14:textId="77777777" w:rsidR="00AC6CFC" w:rsidRDefault="004A1339">
            <w:pPr>
              <w:pStyle w:val="Compact"/>
              <w:keepNext/>
              <w:spacing w:line="260" w:lineRule="exact"/>
              <w:jc w:val="center"/>
            </w:pPr>
            <w:r>
              <w:t>4.35×10⁻⁴</w:t>
            </w:r>
          </w:p>
        </w:tc>
        <w:tc>
          <w:tcPr>
            <w:tcW w:w="990" w:type="dxa"/>
            <w:tcMar>
              <w:right w:w="90" w:type="dxa"/>
            </w:tcMar>
            <w:vAlign w:val="center"/>
          </w:tcPr>
          <w:p w14:paraId="79A57C11" w14:textId="77777777" w:rsidR="00AC6CFC" w:rsidRDefault="004A1339">
            <w:pPr>
              <w:pStyle w:val="Compact"/>
              <w:keepNext/>
              <w:spacing w:line="260" w:lineRule="exact"/>
              <w:jc w:val="center"/>
            </w:pPr>
            <w:r>
              <w:t>1.62×10⁻⁴</w:t>
            </w:r>
          </w:p>
        </w:tc>
        <w:tc>
          <w:tcPr>
            <w:tcW w:w="985" w:type="dxa"/>
            <w:tcMar>
              <w:right w:w="90" w:type="dxa"/>
            </w:tcMar>
            <w:vAlign w:val="center"/>
          </w:tcPr>
          <w:p w14:paraId="4B5057CF" w14:textId="77777777" w:rsidR="00AC6CFC" w:rsidRDefault="004A1339">
            <w:pPr>
              <w:pStyle w:val="Compact"/>
              <w:keepNext/>
              <w:spacing w:line="260" w:lineRule="exact"/>
              <w:jc w:val="center"/>
            </w:pPr>
            <w:r>
              <w:t>7.01×10⁻⁴</w:t>
            </w:r>
          </w:p>
        </w:tc>
      </w:tr>
      <w:tr w:rsidR="00AC6CFC" w14:paraId="0541E3C5" w14:textId="77777777">
        <w:trPr>
          <w:cantSplit/>
        </w:trPr>
        <w:tc>
          <w:tcPr>
            <w:tcW w:w="1546" w:type="dxa"/>
            <w:vMerge/>
            <w:vAlign w:val="center"/>
          </w:tcPr>
          <w:p w14:paraId="58C39F2A" w14:textId="77777777" w:rsidR="00AC6CFC" w:rsidRDefault="00AC6CFC">
            <w:pPr>
              <w:pStyle w:val="Compact"/>
              <w:keepNext/>
              <w:spacing w:line="260" w:lineRule="exact"/>
              <w:jc w:val="left"/>
            </w:pPr>
          </w:p>
        </w:tc>
        <w:tc>
          <w:tcPr>
            <w:tcW w:w="2610" w:type="dxa"/>
            <w:vAlign w:val="center"/>
          </w:tcPr>
          <w:p w14:paraId="63BDFD3A" w14:textId="77777777" w:rsidR="00AC6CFC" w:rsidRDefault="004A1339">
            <w:pPr>
              <w:pStyle w:val="Compact"/>
              <w:keepNext/>
              <w:spacing w:line="260" w:lineRule="exact"/>
              <w:jc w:val="left"/>
            </w:pPr>
            <w:r>
              <w:t>ΣVOC (ppb)</w:t>
            </w:r>
          </w:p>
        </w:tc>
        <w:tc>
          <w:tcPr>
            <w:tcW w:w="990" w:type="dxa"/>
            <w:tcMar>
              <w:right w:w="90" w:type="dxa"/>
            </w:tcMar>
            <w:vAlign w:val="center"/>
          </w:tcPr>
          <w:p w14:paraId="7B81E2AB" w14:textId="77777777" w:rsidR="00AC6CFC" w:rsidRDefault="004A1339">
            <w:pPr>
              <w:pStyle w:val="Compact"/>
              <w:keepNext/>
              <w:spacing w:line="260" w:lineRule="exact"/>
              <w:jc w:val="center"/>
            </w:pPr>
            <w:r>
              <w:t>29.0</w:t>
            </w:r>
          </w:p>
        </w:tc>
        <w:tc>
          <w:tcPr>
            <w:tcW w:w="985" w:type="dxa"/>
            <w:tcMar>
              <w:right w:w="90" w:type="dxa"/>
            </w:tcMar>
            <w:vAlign w:val="center"/>
          </w:tcPr>
          <w:p w14:paraId="40E1A545" w14:textId="77777777" w:rsidR="00AC6CFC" w:rsidRDefault="004A1339">
            <w:pPr>
              <w:pStyle w:val="Compact"/>
              <w:keepNext/>
              <w:spacing w:line="260" w:lineRule="exact"/>
              <w:jc w:val="center"/>
            </w:pPr>
            <w:r>
              <w:t>29.2</w:t>
            </w:r>
          </w:p>
        </w:tc>
        <w:tc>
          <w:tcPr>
            <w:tcW w:w="990" w:type="dxa"/>
            <w:tcMar>
              <w:right w:w="90" w:type="dxa"/>
            </w:tcMar>
            <w:vAlign w:val="center"/>
          </w:tcPr>
          <w:p w14:paraId="0AA8744A" w14:textId="77777777" w:rsidR="00AC6CFC" w:rsidRDefault="004A1339">
            <w:pPr>
              <w:pStyle w:val="Compact"/>
              <w:keepNext/>
              <w:spacing w:line="260" w:lineRule="exact"/>
              <w:jc w:val="center"/>
            </w:pPr>
            <w:r>
              <w:t>17.1</w:t>
            </w:r>
          </w:p>
        </w:tc>
        <w:tc>
          <w:tcPr>
            <w:tcW w:w="985" w:type="dxa"/>
            <w:tcMar>
              <w:right w:w="90" w:type="dxa"/>
            </w:tcMar>
            <w:vAlign w:val="center"/>
          </w:tcPr>
          <w:p w14:paraId="2B8E182B" w14:textId="77777777" w:rsidR="00AC6CFC" w:rsidRDefault="004A1339">
            <w:pPr>
              <w:pStyle w:val="Compact"/>
              <w:keepNext/>
              <w:spacing w:line="260" w:lineRule="exact"/>
              <w:jc w:val="center"/>
            </w:pPr>
            <w:r>
              <w:t>44.3</w:t>
            </w:r>
          </w:p>
        </w:tc>
      </w:tr>
      <w:tr w:rsidR="00AC6CFC" w14:paraId="4185259D" w14:textId="77777777">
        <w:trPr>
          <w:cantSplit/>
        </w:trPr>
        <w:tc>
          <w:tcPr>
            <w:tcW w:w="1546" w:type="dxa"/>
            <w:vMerge/>
            <w:vAlign w:val="center"/>
          </w:tcPr>
          <w:p w14:paraId="4BCBAE3E" w14:textId="77777777" w:rsidR="00AC6CFC" w:rsidRDefault="00AC6CFC">
            <w:pPr>
              <w:pStyle w:val="Compact"/>
              <w:spacing w:line="260" w:lineRule="exact"/>
              <w:jc w:val="left"/>
            </w:pPr>
          </w:p>
        </w:tc>
        <w:tc>
          <w:tcPr>
            <w:tcW w:w="2610" w:type="dxa"/>
            <w:vAlign w:val="center"/>
          </w:tcPr>
          <w:p w14:paraId="5FE86AC5" w14:textId="77777777" w:rsidR="00AC6CFC" w:rsidRDefault="004A1339">
            <w:pPr>
              <w:pStyle w:val="Compact"/>
              <w:spacing w:line="260" w:lineRule="exact"/>
              <w:jc w:val="left"/>
            </w:pPr>
            <w:r>
              <w:t>TVOC (ppb)</w:t>
            </w:r>
          </w:p>
        </w:tc>
        <w:tc>
          <w:tcPr>
            <w:tcW w:w="990" w:type="dxa"/>
            <w:tcMar>
              <w:right w:w="90" w:type="dxa"/>
            </w:tcMar>
            <w:vAlign w:val="center"/>
          </w:tcPr>
          <w:p w14:paraId="4099BEF3" w14:textId="77777777" w:rsidR="00AC6CFC" w:rsidRDefault="004A1339">
            <w:pPr>
              <w:pStyle w:val="Compact"/>
              <w:spacing w:line="260" w:lineRule="exact"/>
              <w:jc w:val="center"/>
            </w:pPr>
            <w:r>
              <w:t>243.4</w:t>
            </w:r>
          </w:p>
        </w:tc>
        <w:tc>
          <w:tcPr>
            <w:tcW w:w="985" w:type="dxa"/>
            <w:tcMar>
              <w:right w:w="90" w:type="dxa"/>
            </w:tcMar>
            <w:vAlign w:val="center"/>
          </w:tcPr>
          <w:p w14:paraId="653F43D2" w14:textId="77777777" w:rsidR="00AC6CFC" w:rsidRDefault="004A1339">
            <w:pPr>
              <w:pStyle w:val="Compact"/>
              <w:spacing w:line="260" w:lineRule="exact"/>
              <w:jc w:val="center"/>
            </w:pPr>
            <w:r>
              <w:t>242.2</w:t>
            </w:r>
          </w:p>
        </w:tc>
        <w:tc>
          <w:tcPr>
            <w:tcW w:w="990" w:type="dxa"/>
            <w:tcMar>
              <w:right w:w="90" w:type="dxa"/>
            </w:tcMar>
            <w:vAlign w:val="center"/>
          </w:tcPr>
          <w:p w14:paraId="7254F722" w14:textId="77777777" w:rsidR="00AC6CFC" w:rsidRDefault="004A1339">
            <w:pPr>
              <w:pStyle w:val="Compact"/>
              <w:spacing w:line="260" w:lineRule="exact"/>
              <w:jc w:val="center"/>
            </w:pPr>
            <w:r>
              <w:t>207.6</w:t>
            </w:r>
          </w:p>
        </w:tc>
        <w:tc>
          <w:tcPr>
            <w:tcW w:w="985" w:type="dxa"/>
            <w:tcMar>
              <w:right w:w="90" w:type="dxa"/>
            </w:tcMar>
            <w:vAlign w:val="center"/>
          </w:tcPr>
          <w:p w14:paraId="4719BD6F" w14:textId="77777777" w:rsidR="00AC6CFC" w:rsidRDefault="004A1339">
            <w:pPr>
              <w:pStyle w:val="Compact"/>
              <w:spacing w:line="260" w:lineRule="exact"/>
              <w:jc w:val="center"/>
            </w:pPr>
            <w:r>
              <w:t>285.5</w:t>
            </w:r>
          </w:p>
        </w:tc>
      </w:tr>
      <w:tr w:rsidR="00AC6CFC" w14:paraId="61B25464" w14:textId="77777777">
        <w:trPr>
          <w:cantSplit/>
        </w:trPr>
        <w:tc>
          <w:tcPr>
            <w:tcW w:w="1546" w:type="dxa"/>
            <w:vMerge w:val="restart"/>
            <w:tcBorders>
              <w:top w:val="single" w:sz="2" w:space="0" w:color="808080"/>
            </w:tcBorders>
            <w:vAlign w:val="center"/>
          </w:tcPr>
          <w:p w14:paraId="2C00CD28" w14:textId="77777777" w:rsidR="00AC6CFC" w:rsidRDefault="004A1339">
            <w:pPr>
              <w:pStyle w:val="Compact"/>
              <w:keepNext/>
              <w:spacing w:line="260" w:lineRule="exact"/>
              <w:jc w:val="left"/>
            </w:pPr>
            <w:r>
              <w:lastRenderedPageBreak/>
              <w:t>E (Complex I)</w:t>
            </w:r>
          </w:p>
        </w:tc>
        <w:tc>
          <w:tcPr>
            <w:tcW w:w="2610" w:type="dxa"/>
            <w:tcBorders>
              <w:top w:val="single" w:sz="2" w:space="0" w:color="808080"/>
            </w:tcBorders>
            <w:vAlign w:val="center"/>
          </w:tcPr>
          <w:p w14:paraId="35CB3832" w14:textId="77777777" w:rsidR="00AC6CFC" w:rsidRDefault="004A1339">
            <w:pPr>
              <w:pStyle w:val="Compact"/>
              <w:keepNext/>
              <w:spacing w:line="260" w:lineRule="exact"/>
              <w:jc w:val="left"/>
            </w:pPr>
            <w:r>
              <w:t>SOA formation potential (µg/m³)</w:t>
            </w:r>
          </w:p>
        </w:tc>
        <w:tc>
          <w:tcPr>
            <w:tcW w:w="990" w:type="dxa"/>
            <w:tcBorders>
              <w:top w:val="single" w:sz="2" w:space="0" w:color="808080"/>
            </w:tcBorders>
            <w:tcMar>
              <w:right w:w="90" w:type="dxa"/>
            </w:tcMar>
            <w:vAlign w:val="center"/>
          </w:tcPr>
          <w:p w14:paraId="02009834" w14:textId="77777777" w:rsidR="00AC6CFC" w:rsidRDefault="004A1339">
            <w:pPr>
              <w:pStyle w:val="Compact"/>
              <w:keepNext/>
              <w:spacing w:line="260" w:lineRule="exact"/>
              <w:jc w:val="center"/>
            </w:pPr>
            <w:r>
              <w:t>99.3</w:t>
            </w:r>
          </w:p>
        </w:tc>
        <w:tc>
          <w:tcPr>
            <w:tcW w:w="985" w:type="dxa"/>
            <w:tcBorders>
              <w:top w:val="single" w:sz="2" w:space="0" w:color="808080"/>
            </w:tcBorders>
            <w:tcMar>
              <w:right w:w="90" w:type="dxa"/>
            </w:tcMar>
            <w:vAlign w:val="center"/>
          </w:tcPr>
          <w:p w14:paraId="6BDBC653" w14:textId="77777777" w:rsidR="00AC6CFC" w:rsidRDefault="004A1339">
            <w:pPr>
              <w:pStyle w:val="Compact"/>
              <w:keepNext/>
              <w:spacing w:line="260" w:lineRule="exact"/>
              <w:jc w:val="center"/>
            </w:pPr>
            <w:r>
              <w:t>97.0</w:t>
            </w:r>
          </w:p>
        </w:tc>
        <w:tc>
          <w:tcPr>
            <w:tcW w:w="990" w:type="dxa"/>
            <w:tcBorders>
              <w:top w:val="single" w:sz="2" w:space="0" w:color="808080"/>
            </w:tcBorders>
            <w:tcMar>
              <w:right w:w="90" w:type="dxa"/>
            </w:tcMar>
            <w:vAlign w:val="center"/>
          </w:tcPr>
          <w:p w14:paraId="5037A6A3" w14:textId="77777777" w:rsidR="00AC6CFC" w:rsidRDefault="004A1339">
            <w:pPr>
              <w:pStyle w:val="Compact"/>
              <w:keepNext/>
              <w:spacing w:line="260" w:lineRule="exact"/>
              <w:jc w:val="center"/>
            </w:pPr>
            <w:r>
              <w:t>57.7</w:t>
            </w:r>
          </w:p>
        </w:tc>
        <w:tc>
          <w:tcPr>
            <w:tcW w:w="985" w:type="dxa"/>
            <w:tcBorders>
              <w:top w:val="single" w:sz="2" w:space="0" w:color="808080"/>
            </w:tcBorders>
            <w:tcMar>
              <w:right w:w="90" w:type="dxa"/>
            </w:tcMar>
            <w:vAlign w:val="center"/>
          </w:tcPr>
          <w:p w14:paraId="69544A46" w14:textId="77777777" w:rsidR="00AC6CFC" w:rsidRDefault="004A1339">
            <w:pPr>
              <w:pStyle w:val="Compact"/>
              <w:keepNext/>
              <w:spacing w:line="260" w:lineRule="exact"/>
              <w:jc w:val="center"/>
            </w:pPr>
            <w:r>
              <w:t>146.6</w:t>
            </w:r>
          </w:p>
        </w:tc>
      </w:tr>
      <w:tr w:rsidR="00AC6CFC" w14:paraId="30E5B13B" w14:textId="77777777">
        <w:trPr>
          <w:cantSplit/>
        </w:trPr>
        <w:tc>
          <w:tcPr>
            <w:tcW w:w="1546" w:type="dxa"/>
            <w:vMerge/>
            <w:vAlign w:val="center"/>
          </w:tcPr>
          <w:p w14:paraId="115C6EED" w14:textId="77777777" w:rsidR="00AC6CFC" w:rsidRDefault="00AC6CFC">
            <w:pPr>
              <w:pStyle w:val="Compact"/>
              <w:keepNext/>
              <w:spacing w:line="260" w:lineRule="exact"/>
              <w:jc w:val="left"/>
            </w:pPr>
          </w:p>
        </w:tc>
        <w:tc>
          <w:tcPr>
            <w:tcW w:w="2610" w:type="dxa"/>
            <w:vAlign w:val="center"/>
          </w:tcPr>
          <w:p w14:paraId="22183179" w14:textId="77777777" w:rsidR="00AC6CFC" w:rsidRDefault="004A1339">
            <w:pPr>
              <w:pStyle w:val="Compact"/>
              <w:keepNext/>
              <w:spacing w:line="260" w:lineRule="exact"/>
              <w:jc w:val="left"/>
            </w:pPr>
            <w:r>
              <w:t>Cancer-risk index</w:t>
            </w:r>
          </w:p>
        </w:tc>
        <w:tc>
          <w:tcPr>
            <w:tcW w:w="990" w:type="dxa"/>
            <w:tcMar>
              <w:right w:w="90" w:type="dxa"/>
            </w:tcMar>
            <w:vAlign w:val="center"/>
          </w:tcPr>
          <w:p w14:paraId="3A705E9B" w14:textId="77777777" w:rsidR="00AC6CFC" w:rsidRDefault="004A1339">
            <w:pPr>
              <w:pStyle w:val="Compact"/>
              <w:keepNext/>
              <w:spacing w:line="260" w:lineRule="exact"/>
              <w:jc w:val="center"/>
            </w:pPr>
            <w:r>
              <w:t>3.88×10⁻⁴</w:t>
            </w:r>
          </w:p>
        </w:tc>
        <w:tc>
          <w:tcPr>
            <w:tcW w:w="985" w:type="dxa"/>
            <w:tcMar>
              <w:right w:w="90" w:type="dxa"/>
            </w:tcMar>
            <w:vAlign w:val="center"/>
          </w:tcPr>
          <w:p w14:paraId="03EA4205" w14:textId="77777777" w:rsidR="00AC6CFC" w:rsidRDefault="004A1339">
            <w:pPr>
              <w:pStyle w:val="Compact"/>
              <w:keepNext/>
              <w:spacing w:line="260" w:lineRule="exact"/>
              <w:jc w:val="center"/>
            </w:pPr>
            <w:r>
              <w:t>3.89×10⁻⁴</w:t>
            </w:r>
          </w:p>
        </w:tc>
        <w:tc>
          <w:tcPr>
            <w:tcW w:w="990" w:type="dxa"/>
            <w:tcMar>
              <w:right w:w="90" w:type="dxa"/>
            </w:tcMar>
            <w:vAlign w:val="center"/>
          </w:tcPr>
          <w:p w14:paraId="152EAB5A" w14:textId="77777777" w:rsidR="00AC6CFC" w:rsidRDefault="004A1339">
            <w:pPr>
              <w:pStyle w:val="Compact"/>
              <w:keepNext/>
              <w:spacing w:line="260" w:lineRule="exact"/>
              <w:jc w:val="center"/>
            </w:pPr>
            <w:r>
              <w:t>6.58×10⁻⁵</w:t>
            </w:r>
          </w:p>
        </w:tc>
        <w:tc>
          <w:tcPr>
            <w:tcW w:w="985" w:type="dxa"/>
            <w:tcMar>
              <w:right w:w="90" w:type="dxa"/>
            </w:tcMar>
            <w:vAlign w:val="center"/>
          </w:tcPr>
          <w:p w14:paraId="4CF367E6" w14:textId="77777777" w:rsidR="00AC6CFC" w:rsidRDefault="004A1339">
            <w:pPr>
              <w:pStyle w:val="Compact"/>
              <w:keepNext/>
              <w:spacing w:line="260" w:lineRule="exact"/>
              <w:jc w:val="center"/>
            </w:pPr>
            <w:r>
              <w:t>8.80×10⁻⁴</w:t>
            </w:r>
          </w:p>
        </w:tc>
      </w:tr>
      <w:tr w:rsidR="00AC6CFC" w14:paraId="714C2725" w14:textId="77777777">
        <w:trPr>
          <w:cantSplit/>
        </w:trPr>
        <w:tc>
          <w:tcPr>
            <w:tcW w:w="1546" w:type="dxa"/>
            <w:vMerge/>
            <w:vAlign w:val="center"/>
          </w:tcPr>
          <w:p w14:paraId="76CCF3A1" w14:textId="77777777" w:rsidR="00AC6CFC" w:rsidRDefault="00AC6CFC">
            <w:pPr>
              <w:pStyle w:val="Compact"/>
              <w:keepNext/>
              <w:spacing w:line="260" w:lineRule="exact"/>
              <w:jc w:val="left"/>
            </w:pPr>
          </w:p>
        </w:tc>
        <w:tc>
          <w:tcPr>
            <w:tcW w:w="2610" w:type="dxa"/>
            <w:vAlign w:val="center"/>
          </w:tcPr>
          <w:p w14:paraId="2FAB6778" w14:textId="77777777" w:rsidR="00AC6CFC" w:rsidRDefault="004A1339">
            <w:pPr>
              <w:pStyle w:val="Compact"/>
              <w:keepNext/>
              <w:spacing w:line="260" w:lineRule="exact"/>
              <w:jc w:val="left"/>
            </w:pPr>
            <w:r>
              <w:t>ΣVOC (ppb)</w:t>
            </w:r>
          </w:p>
        </w:tc>
        <w:tc>
          <w:tcPr>
            <w:tcW w:w="990" w:type="dxa"/>
            <w:tcMar>
              <w:right w:w="90" w:type="dxa"/>
            </w:tcMar>
            <w:vAlign w:val="center"/>
          </w:tcPr>
          <w:p w14:paraId="5632662C" w14:textId="77777777" w:rsidR="00AC6CFC" w:rsidRDefault="004A1339">
            <w:pPr>
              <w:pStyle w:val="Compact"/>
              <w:keepNext/>
              <w:spacing w:line="260" w:lineRule="exact"/>
              <w:jc w:val="center"/>
            </w:pPr>
            <w:r>
              <w:t>38.5</w:t>
            </w:r>
          </w:p>
        </w:tc>
        <w:tc>
          <w:tcPr>
            <w:tcW w:w="985" w:type="dxa"/>
            <w:tcMar>
              <w:right w:w="90" w:type="dxa"/>
            </w:tcMar>
            <w:vAlign w:val="center"/>
          </w:tcPr>
          <w:p w14:paraId="66869972" w14:textId="77777777" w:rsidR="00AC6CFC" w:rsidRDefault="004A1339">
            <w:pPr>
              <w:pStyle w:val="Compact"/>
              <w:keepNext/>
              <w:spacing w:line="260" w:lineRule="exact"/>
              <w:jc w:val="center"/>
            </w:pPr>
            <w:r>
              <w:t>38.7</w:t>
            </w:r>
          </w:p>
        </w:tc>
        <w:tc>
          <w:tcPr>
            <w:tcW w:w="990" w:type="dxa"/>
            <w:tcMar>
              <w:right w:w="90" w:type="dxa"/>
            </w:tcMar>
            <w:vAlign w:val="center"/>
          </w:tcPr>
          <w:p w14:paraId="5DAD235C" w14:textId="77777777" w:rsidR="00AC6CFC" w:rsidRDefault="004A1339">
            <w:pPr>
              <w:pStyle w:val="Compact"/>
              <w:keepNext/>
              <w:spacing w:line="260" w:lineRule="exact"/>
              <w:jc w:val="center"/>
            </w:pPr>
            <w:r>
              <w:t>20.9</w:t>
            </w:r>
          </w:p>
        </w:tc>
        <w:tc>
          <w:tcPr>
            <w:tcW w:w="985" w:type="dxa"/>
            <w:tcMar>
              <w:right w:w="90" w:type="dxa"/>
            </w:tcMar>
            <w:vAlign w:val="center"/>
          </w:tcPr>
          <w:p w14:paraId="54B9A718" w14:textId="77777777" w:rsidR="00AC6CFC" w:rsidRDefault="004A1339">
            <w:pPr>
              <w:pStyle w:val="Compact"/>
              <w:keepNext/>
              <w:spacing w:line="260" w:lineRule="exact"/>
              <w:jc w:val="center"/>
            </w:pPr>
            <w:r>
              <w:t>54.2</w:t>
            </w:r>
          </w:p>
        </w:tc>
      </w:tr>
      <w:tr w:rsidR="00AC6CFC" w14:paraId="58A4314B" w14:textId="77777777">
        <w:trPr>
          <w:cantSplit/>
        </w:trPr>
        <w:tc>
          <w:tcPr>
            <w:tcW w:w="1546" w:type="dxa"/>
            <w:vMerge/>
            <w:vAlign w:val="center"/>
          </w:tcPr>
          <w:p w14:paraId="1186B812" w14:textId="77777777" w:rsidR="00AC6CFC" w:rsidRDefault="00AC6CFC">
            <w:pPr>
              <w:pStyle w:val="Compact"/>
              <w:spacing w:line="260" w:lineRule="exact"/>
              <w:jc w:val="left"/>
            </w:pPr>
          </w:p>
        </w:tc>
        <w:tc>
          <w:tcPr>
            <w:tcW w:w="2610" w:type="dxa"/>
            <w:vAlign w:val="center"/>
          </w:tcPr>
          <w:p w14:paraId="78504727" w14:textId="77777777" w:rsidR="00AC6CFC" w:rsidRDefault="004A1339">
            <w:pPr>
              <w:pStyle w:val="Compact"/>
              <w:spacing w:line="260" w:lineRule="exact"/>
              <w:jc w:val="left"/>
            </w:pPr>
            <w:r>
              <w:t>TVOC (ppb)</w:t>
            </w:r>
          </w:p>
        </w:tc>
        <w:tc>
          <w:tcPr>
            <w:tcW w:w="990" w:type="dxa"/>
            <w:tcMar>
              <w:right w:w="90" w:type="dxa"/>
            </w:tcMar>
            <w:vAlign w:val="center"/>
          </w:tcPr>
          <w:p w14:paraId="7128A8AC" w14:textId="77777777" w:rsidR="00AC6CFC" w:rsidRDefault="004A1339">
            <w:pPr>
              <w:pStyle w:val="Compact"/>
              <w:spacing w:line="260" w:lineRule="exact"/>
              <w:jc w:val="center"/>
            </w:pPr>
            <w:r>
              <w:t>324.5</w:t>
            </w:r>
          </w:p>
        </w:tc>
        <w:tc>
          <w:tcPr>
            <w:tcW w:w="985" w:type="dxa"/>
            <w:tcMar>
              <w:right w:w="90" w:type="dxa"/>
            </w:tcMar>
            <w:vAlign w:val="center"/>
          </w:tcPr>
          <w:p w14:paraId="3FDBCA6B" w14:textId="77777777" w:rsidR="00AC6CFC" w:rsidRDefault="004A1339">
            <w:pPr>
              <w:pStyle w:val="Compact"/>
              <w:spacing w:line="260" w:lineRule="exact"/>
              <w:jc w:val="center"/>
            </w:pPr>
            <w:r>
              <w:t>320.9</w:t>
            </w:r>
          </w:p>
        </w:tc>
        <w:tc>
          <w:tcPr>
            <w:tcW w:w="990" w:type="dxa"/>
            <w:tcMar>
              <w:right w:w="90" w:type="dxa"/>
            </w:tcMar>
            <w:vAlign w:val="center"/>
          </w:tcPr>
          <w:p w14:paraId="3AC6A159" w14:textId="77777777" w:rsidR="00AC6CFC" w:rsidRDefault="004A1339">
            <w:pPr>
              <w:pStyle w:val="Compact"/>
              <w:spacing w:line="260" w:lineRule="exact"/>
              <w:jc w:val="center"/>
            </w:pPr>
            <w:r>
              <w:t>274.8</w:t>
            </w:r>
          </w:p>
        </w:tc>
        <w:tc>
          <w:tcPr>
            <w:tcW w:w="985" w:type="dxa"/>
            <w:tcMar>
              <w:right w:w="90" w:type="dxa"/>
            </w:tcMar>
            <w:vAlign w:val="center"/>
          </w:tcPr>
          <w:p w14:paraId="6DF12EFA" w14:textId="77777777" w:rsidR="00AC6CFC" w:rsidRDefault="004A1339">
            <w:pPr>
              <w:pStyle w:val="Compact"/>
              <w:spacing w:line="260" w:lineRule="exact"/>
              <w:jc w:val="center"/>
            </w:pPr>
            <w:r>
              <w:t>390.4</w:t>
            </w:r>
          </w:p>
        </w:tc>
      </w:tr>
      <w:tr w:rsidR="00AC6CFC" w14:paraId="78CA3983" w14:textId="77777777">
        <w:trPr>
          <w:cantSplit/>
        </w:trPr>
        <w:tc>
          <w:tcPr>
            <w:tcW w:w="1546" w:type="dxa"/>
            <w:vMerge w:val="restart"/>
            <w:tcBorders>
              <w:top w:val="single" w:sz="2" w:space="0" w:color="808080"/>
            </w:tcBorders>
            <w:vAlign w:val="center"/>
          </w:tcPr>
          <w:p w14:paraId="2E03E97B" w14:textId="77777777" w:rsidR="00AC6CFC" w:rsidRDefault="004A1339">
            <w:pPr>
              <w:pStyle w:val="Compact"/>
              <w:keepNext/>
              <w:spacing w:line="260" w:lineRule="exact"/>
              <w:jc w:val="left"/>
            </w:pPr>
            <w:r>
              <w:t>F (Complex I)</w:t>
            </w:r>
          </w:p>
        </w:tc>
        <w:tc>
          <w:tcPr>
            <w:tcW w:w="2610" w:type="dxa"/>
            <w:tcBorders>
              <w:top w:val="single" w:sz="2" w:space="0" w:color="808080"/>
            </w:tcBorders>
            <w:vAlign w:val="center"/>
          </w:tcPr>
          <w:p w14:paraId="6720E85A" w14:textId="77777777" w:rsidR="00AC6CFC" w:rsidRDefault="004A1339">
            <w:pPr>
              <w:pStyle w:val="Compact"/>
              <w:keepNext/>
              <w:spacing w:line="260" w:lineRule="exact"/>
              <w:jc w:val="left"/>
            </w:pPr>
            <w:r>
              <w:t>SOA formation potential (µg/m³)</w:t>
            </w:r>
          </w:p>
        </w:tc>
        <w:tc>
          <w:tcPr>
            <w:tcW w:w="990" w:type="dxa"/>
            <w:tcBorders>
              <w:top w:val="single" w:sz="2" w:space="0" w:color="808080"/>
            </w:tcBorders>
            <w:tcMar>
              <w:right w:w="90" w:type="dxa"/>
            </w:tcMar>
            <w:vAlign w:val="center"/>
          </w:tcPr>
          <w:p w14:paraId="3A0A6EA1" w14:textId="77777777" w:rsidR="00AC6CFC" w:rsidRDefault="004A1339">
            <w:pPr>
              <w:pStyle w:val="Compact"/>
              <w:keepNext/>
              <w:spacing w:line="260" w:lineRule="exact"/>
              <w:jc w:val="center"/>
            </w:pPr>
            <w:r>
              <w:t>197.7</w:t>
            </w:r>
          </w:p>
        </w:tc>
        <w:tc>
          <w:tcPr>
            <w:tcW w:w="985" w:type="dxa"/>
            <w:tcBorders>
              <w:top w:val="single" w:sz="2" w:space="0" w:color="808080"/>
            </w:tcBorders>
            <w:tcMar>
              <w:right w:w="90" w:type="dxa"/>
            </w:tcMar>
            <w:vAlign w:val="center"/>
          </w:tcPr>
          <w:p w14:paraId="3D42F13A" w14:textId="77777777" w:rsidR="00AC6CFC" w:rsidRDefault="004A1339">
            <w:pPr>
              <w:pStyle w:val="Compact"/>
              <w:keepNext/>
              <w:spacing w:line="260" w:lineRule="exact"/>
              <w:jc w:val="center"/>
            </w:pPr>
            <w:r>
              <w:t>88.9</w:t>
            </w:r>
          </w:p>
        </w:tc>
        <w:tc>
          <w:tcPr>
            <w:tcW w:w="990" w:type="dxa"/>
            <w:tcBorders>
              <w:top w:val="single" w:sz="2" w:space="0" w:color="808080"/>
            </w:tcBorders>
            <w:tcMar>
              <w:right w:w="90" w:type="dxa"/>
            </w:tcMar>
            <w:vAlign w:val="center"/>
          </w:tcPr>
          <w:p w14:paraId="747EA846" w14:textId="77777777" w:rsidR="00AC6CFC" w:rsidRDefault="004A1339">
            <w:pPr>
              <w:pStyle w:val="Compact"/>
              <w:keepNext/>
              <w:spacing w:line="260" w:lineRule="exact"/>
              <w:jc w:val="center"/>
            </w:pPr>
            <w:r>
              <w:t>8.0</w:t>
            </w:r>
          </w:p>
        </w:tc>
        <w:tc>
          <w:tcPr>
            <w:tcW w:w="985" w:type="dxa"/>
            <w:tcBorders>
              <w:top w:val="single" w:sz="2" w:space="0" w:color="808080"/>
            </w:tcBorders>
            <w:tcMar>
              <w:right w:w="90" w:type="dxa"/>
            </w:tcMar>
            <w:vAlign w:val="center"/>
          </w:tcPr>
          <w:p w14:paraId="4C2D16A3" w14:textId="77777777" w:rsidR="00AC6CFC" w:rsidRDefault="004A1339">
            <w:pPr>
              <w:pStyle w:val="Compact"/>
              <w:keepNext/>
              <w:spacing w:line="260" w:lineRule="exact"/>
              <w:jc w:val="center"/>
            </w:pPr>
            <w:r>
              <w:t>1,707.5</w:t>
            </w:r>
          </w:p>
        </w:tc>
      </w:tr>
      <w:tr w:rsidR="00AC6CFC" w14:paraId="4751629F" w14:textId="77777777">
        <w:trPr>
          <w:cantSplit/>
        </w:trPr>
        <w:tc>
          <w:tcPr>
            <w:tcW w:w="1546" w:type="dxa"/>
            <w:vMerge/>
            <w:vAlign w:val="center"/>
          </w:tcPr>
          <w:p w14:paraId="010D4FAE" w14:textId="77777777" w:rsidR="00AC6CFC" w:rsidRDefault="00AC6CFC">
            <w:pPr>
              <w:pStyle w:val="Compact"/>
              <w:keepNext/>
              <w:spacing w:line="260" w:lineRule="exact"/>
              <w:jc w:val="left"/>
            </w:pPr>
          </w:p>
        </w:tc>
        <w:tc>
          <w:tcPr>
            <w:tcW w:w="2610" w:type="dxa"/>
            <w:vAlign w:val="center"/>
          </w:tcPr>
          <w:p w14:paraId="76B667B3" w14:textId="77777777" w:rsidR="00AC6CFC" w:rsidRDefault="004A1339">
            <w:pPr>
              <w:pStyle w:val="Compact"/>
              <w:keepNext/>
              <w:spacing w:line="260" w:lineRule="exact"/>
              <w:jc w:val="left"/>
            </w:pPr>
            <w:r>
              <w:t>Cancer-risk index</w:t>
            </w:r>
          </w:p>
        </w:tc>
        <w:tc>
          <w:tcPr>
            <w:tcW w:w="990" w:type="dxa"/>
            <w:tcMar>
              <w:right w:w="90" w:type="dxa"/>
            </w:tcMar>
            <w:vAlign w:val="center"/>
          </w:tcPr>
          <w:p w14:paraId="1B3DCDD8" w14:textId="77777777" w:rsidR="00AC6CFC" w:rsidRDefault="004A1339">
            <w:pPr>
              <w:pStyle w:val="Compact"/>
              <w:keepNext/>
              <w:spacing w:line="260" w:lineRule="exact"/>
              <w:jc w:val="center"/>
            </w:pPr>
            <w:r>
              <w:t>2.48×10⁻⁴</w:t>
            </w:r>
          </w:p>
        </w:tc>
        <w:tc>
          <w:tcPr>
            <w:tcW w:w="985" w:type="dxa"/>
            <w:tcMar>
              <w:right w:w="90" w:type="dxa"/>
            </w:tcMar>
            <w:vAlign w:val="center"/>
          </w:tcPr>
          <w:p w14:paraId="2D0E9776" w14:textId="77777777" w:rsidR="00AC6CFC" w:rsidRDefault="004A1339">
            <w:pPr>
              <w:pStyle w:val="Compact"/>
              <w:keepNext/>
              <w:spacing w:line="260" w:lineRule="exact"/>
              <w:jc w:val="center"/>
            </w:pPr>
            <w:r>
              <w:t>2.26×10⁻⁴</w:t>
            </w:r>
          </w:p>
        </w:tc>
        <w:tc>
          <w:tcPr>
            <w:tcW w:w="990" w:type="dxa"/>
            <w:tcMar>
              <w:right w:w="90" w:type="dxa"/>
            </w:tcMar>
            <w:vAlign w:val="center"/>
          </w:tcPr>
          <w:p w14:paraId="4EB545A6" w14:textId="77777777" w:rsidR="00AC6CFC" w:rsidRDefault="004A1339">
            <w:pPr>
              <w:pStyle w:val="Compact"/>
              <w:keepNext/>
              <w:spacing w:line="260" w:lineRule="exact"/>
              <w:jc w:val="center"/>
            </w:pPr>
            <w:r>
              <w:t>5.84×10⁻⁵</w:t>
            </w:r>
          </w:p>
        </w:tc>
        <w:tc>
          <w:tcPr>
            <w:tcW w:w="985" w:type="dxa"/>
            <w:tcMar>
              <w:right w:w="90" w:type="dxa"/>
            </w:tcMar>
            <w:vAlign w:val="center"/>
          </w:tcPr>
          <w:p w14:paraId="23D541FE" w14:textId="77777777" w:rsidR="00AC6CFC" w:rsidRDefault="004A1339">
            <w:pPr>
              <w:pStyle w:val="Compact"/>
              <w:keepNext/>
              <w:spacing w:line="260" w:lineRule="exact"/>
              <w:jc w:val="center"/>
            </w:pPr>
            <w:r>
              <w:t>6.17×10⁻⁴</w:t>
            </w:r>
          </w:p>
        </w:tc>
      </w:tr>
      <w:tr w:rsidR="00AC6CFC" w14:paraId="4500403C" w14:textId="77777777">
        <w:trPr>
          <w:cantSplit/>
        </w:trPr>
        <w:tc>
          <w:tcPr>
            <w:tcW w:w="1546" w:type="dxa"/>
            <w:vMerge/>
            <w:vAlign w:val="center"/>
          </w:tcPr>
          <w:p w14:paraId="18415431" w14:textId="77777777" w:rsidR="00AC6CFC" w:rsidRDefault="00AC6CFC">
            <w:pPr>
              <w:pStyle w:val="Compact"/>
              <w:keepNext/>
              <w:spacing w:line="260" w:lineRule="exact"/>
              <w:jc w:val="left"/>
            </w:pPr>
          </w:p>
        </w:tc>
        <w:tc>
          <w:tcPr>
            <w:tcW w:w="2610" w:type="dxa"/>
            <w:vAlign w:val="center"/>
          </w:tcPr>
          <w:p w14:paraId="1D479AE5" w14:textId="77777777" w:rsidR="00AC6CFC" w:rsidRDefault="004A1339">
            <w:pPr>
              <w:pStyle w:val="Compact"/>
              <w:keepNext/>
              <w:spacing w:line="260" w:lineRule="exact"/>
              <w:jc w:val="left"/>
            </w:pPr>
            <w:r>
              <w:t>ΣVOC (ppb)</w:t>
            </w:r>
          </w:p>
        </w:tc>
        <w:tc>
          <w:tcPr>
            <w:tcW w:w="990" w:type="dxa"/>
            <w:tcMar>
              <w:right w:w="90" w:type="dxa"/>
            </w:tcMar>
            <w:vAlign w:val="center"/>
          </w:tcPr>
          <w:p w14:paraId="356693AC" w14:textId="77777777" w:rsidR="00AC6CFC" w:rsidRDefault="004A1339">
            <w:pPr>
              <w:pStyle w:val="Compact"/>
              <w:keepNext/>
              <w:spacing w:line="260" w:lineRule="exact"/>
              <w:jc w:val="center"/>
            </w:pPr>
            <w:r>
              <w:t>57.1</w:t>
            </w:r>
          </w:p>
        </w:tc>
        <w:tc>
          <w:tcPr>
            <w:tcW w:w="985" w:type="dxa"/>
            <w:tcMar>
              <w:right w:w="90" w:type="dxa"/>
            </w:tcMar>
            <w:vAlign w:val="center"/>
          </w:tcPr>
          <w:p w14:paraId="3B3C0F6B" w14:textId="77777777" w:rsidR="00AC6CFC" w:rsidRDefault="004A1339">
            <w:pPr>
              <w:pStyle w:val="Compact"/>
              <w:keepNext/>
              <w:spacing w:line="260" w:lineRule="exact"/>
              <w:jc w:val="center"/>
            </w:pPr>
            <w:r>
              <w:t>28.6</w:t>
            </w:r>
          </w:p>
        </w:tc>
        <w:tc>
          <w:tcPr>
            <w:tcW w:w="990" w:type="dxa"/>
            <w:tcMar>
              <w:right w:w="90" w:type="dxa"/>
            </w:tcMar>
            <w:vAlign w:val="center"/>
          </w:tcPr>
          <w:p w14:paraId="5F0DF46B" w14:textId="77777777" w:rsidR="00AC6CFC" w:rsidRDefault="004A1339">
            <w:pPr>
              <w:pStyle w:val="Compact"/>
              <w:keepNext/>
              <w:spacing w:line="260" w:lineRule="exact"/>
              <w:jc w:val="center"/>
            </w:pPr>
            <w:r>
              <w:t>4.6</w:t>
            </w:r>
          </w:p>
        </w:tc>
        <w:tc>
          <w:tcPr>
            <w:tcW w:w="985" w:type="dxa"/>
            <w:tcMar>
              <w:right w:w="90" w:type="dxa"/>
            </w:tcMar>
            <w:vAlign w:val="center"/>
          </w:tcPr>
          <w:p w14:paraId="0A283EDC" w14:textId="77777777" w:rsidR="00AC6CFC" w:rsidRDefault="004A1339">
            <w:pPr>
              <w:pStyle w:val="Compact"/>
              <w:keepNext/>
              <w:spacing w:line="260" w:lineRule="exact"/>
              <w:jc w:val="center"/>
            </w:pPr>
            <w:r>
              <w:t>462.0</w:t>
            </w:r>
          </w:p>
        </w:tc>
      </w:tr>
      <w:tr w:rsidR="00AC6CFC" w14:paraId="2952738D" w14:textId="77777777">
        <w:trPr>
          <w:cantSplit/>
        </w:trPr>
        <w:tc>
          <w:tcPr>
            <w:tcW w:w="1546" w:type="dxa"/>
            <w:vMerge/>
            <w:vAlign w:val="center"/>
          </w:tcPr>
          <w:p w14:paraId="35AD0E1F" w14:textId="77777777" w:rsidR="00AC6CFC" w:rsidRDefault="00AC6CFC">
            <w:pPr>
              <w:pStyle w:val="Compact"/>
              <w:keepNext/>
              <w:spacing w:line="260" w:lineRule="exact"/>
              <w:jc w:val="left"/>
            </w:pPr>
          </w:p>
        </w:tc>
        <w:tc>
          <w:tcPr>
            <w:tcW w:w="2610" w:type="dxa"/>
            <w:vAlign w:val="center"/>
          </w:tcPr>
          <w:p w14:paraId="4B038A50" w14:textId="77777777" w:rsidR="00AC6CFC" w:rsidRDefault="004A1339">
            <w:pPr>
              <w:pStyle w:val="Compact"/>
              <w:keepNext/>
              <w:spacing w:line="260" w:lineRule="exact"/>
              <w:jc w:val="left"/>
            </w:pPr>
            <w:r>
              <w:t>TVOC (ppb)</w:t>
            </w:r>
          </w:p>
        </w:tc>
        <w:tc>
          <w:tcPr>
            <w:tcW w:w="990" w:type="dxa"/>
            <w:tcMar>
              <w:right w:w="90" w:type="dxa"/>
            </w:tcMar>
            <w:vAlign w:val="center"/>
          </w:tcPr>
          <w:p w14:paraId="19834009" w14:textId="77777777" w:rsidR="00AC6CFC" w:rsidRDefault="004A1339">
            <w:pPr>
              <w:pStyle w:val="Compact"/>
              <w:keepNext/>
              <w:spacing w:line="260" w:lineRule="exact"/>
              <w:jc w:val="center"/>
            </w:pPr>
            <w:r>
              <w:t>292.4</w:t>
            </w:r>
          </w:p>
        </w:tc>
        <w:tc>
          <w:tcPr>
            <w:tcW w:w="985" w:type="dxa"/>
            <w:tcMar>
              <w:right w:w="90" w:type="dxa"/>
            </w:tcMar>
            <w:vAlign w:val="center"/>
          </w:tcPr>
          <w:p w14:paraId="5B3C57E9" w14:textId="77777777" w:rsidR="00AC6CFC" w:rsidRDefault="004A1339">
            <w:pPr>
              <w:pStyle w:val="Compact"/>
              <w:keepNext/>
              <w:spacing w:line="260" w:lineRule="exact"/>
              <w:jc w:val="center"/>
            </w:pPr>
            <w:r>
              <w:t>212.4</w:t>
            </w:r>
          </w:p>
        </w:tc>
        <w:tc>
          <w:tcPr>
            <w:tcW w:w="990" w:type="dxa"/>
            <w:tcMar>
              <w:right w:w="90" w:type="dxa"/>
            </w:tcMar>
            <w:vAlign w:val="center"/>
          </w:tcPr>
          <w:p w14:paraId="61DDEABD" w14:textId="77777777" w:rsidR="00AC6CFC" w:rsidRDefault="004A1339">
            <w:pPr>
              <w:pStyle w:val="Compact"/>
              <w:keepNext/>
              <w:spacing w:line="260" w:lineRule="exact"/>
              <w:jc w:val="center"/>
            </w:pPr>
            <w:r>
              <w:t>90.5</w:t>
            </w:r>
          </w:p>
        </w:tc>
        <w:tc>
          <w:tcPr>
            <w:tcW w:w="985" w:type="dxa"/>
            <w:tcMar>
              <w:right w:w="90" w:type="dxa"/>
            </w:tcMar>
            <w:vAlign w:val="center"/>
          </w:tcPr>
          <w:p w14:paraId="350559CA" w14:textId="77777777" w:rsidR="00AC6CFC" w:rsidRDefault="004A1339">
            <w:pPr>
              <w:pStyle w:val="Compact"/>
              <w:keepNext/>
              <w:spacing w:line="260" w:lineRule="exact"/>
              <w:jc w:val="center"/>
            </w:pPr>
            <w:r>
              <w:t>891.5</w:t>
            </w:r>
          </w:p>
        </w:tc>
      </w:tr>
    </w:tbl>
    <w:p w14:paraId="5B27A18B" w14:textId="77777777" w:rsidR="00AC6CFC" w:rsidRDefault="004A1339">
      <w:pPr>
        <w:pStyle w:val="a0"/>
        <w:spacing w:before="40" w:after="160" w:line="312" w:lineRule="auto"/>
        <w:ind w:firstLine="0"/>
      </w:pPr>
      <w:r>
        <w:rPr>
          <w:sz w:val="18"/>
        </w:rPr>
        <w:t>Note: SOA formation potential is a toluene-equivalent mass concentration (µg/m³); the cancer-risk index is dimensionless. Values are for all points used for hotspot screening in each campaign (Table 8).</w:t>
      </w:r>
    </w:p>
    <w:p w14:paraId="1A6D299D" w14:textId="77777777" w:rsidR="00AC6CFC" w:rsidRDefault="004A1339">
      <w:pPr>
        <w:pStyle w:val="3"/>
      </w:pPr>
      <w:bookmarkStart w:id="68" w:name="_Toc242629353"/>
      <w:r>
        <w:t xml:space="preserve">4.1.2 </w:t>
      </w:r>
      <w:r>
        <w:t>지표별</w:t>
      </w:r>
      <w:r>
        <w:t xml:space="preserve"> Hotspot </w:t>
      </w:r>
      <w:r>
        <w:t>산출</w:t>
      </w:r>
      <w:r>
        <w:t xml:space="preserve"> </w:t>
      </w:r>
      <w:r>
        <w:t>결과</w:t>
      </w:r>
      <w:bookmarkEnd w:id="68"/>
    </w:p>
    <w:p w14:paraId="68E236E3" w14:textId="77777777" w:rsidR="00AC6CFC" w:rsidRDefault="004A1339">
      <w:pPr>
        <w:pStyle w:val="FirstParagraph"/>
      </w:pPr>
      <w:r>
        <w:t>3.2</w:t>
      </w:r>
      <w:r>
        <w:t>의</w:t>
      </w:r>
      <w:r>
        <w:t xml:space="preserve"> </w:t>
      </w:r>
      <w:r>
        <w:t>절차를</w:t>
      </w:r>
      <w:r>
        <w:t xml:space="preserve"> </w:t>
      </w:r>
      <w:r>
        <w:t>다섯</w:t>
      </w:r>
      <w:r>
        <w:t xml:space="preserve"> </w:t>
      </w:r>
      <w:r>
        <w:t>회차에</w:t>
      </w:r>
      <w:r>
        <w:t xml:space="preserve"> </w:t>
      </w:r>
      <w:r>
        <w:t>각각</w:t>
      </w:r>
      <w:r>
        <w:t xml:space="preserve"> </w:t>
      </w:r>
      <w:r>
        <w:t>적용한</w:t>
      </w:r>
      <w:r>
        <w:t xml:space="preserve"> </w:t>
      </w:r>
      <w:r>
        <w:t>결과는</w:t>
      </w:r>
      <w:r>
        <w:t xml:space="preserve"> Table 10</w:t>
      </w:r>
      <w:r>
        <w:t>과</w:t>
      </w:r>
      <w:r>
        <w:t xml:space="preserve"> </w:t>
      </w:r>
      <w:r>
        <w:t>같다</w:t>
      </w:r>
      <w:r>
        <w:t xml:space="preserve">. </w:t>
      </w:r>
      <w:r>
        <w:t>지표는</w:t>
      </w:r>
      <w:r>
        <w:t xml:space="preserve"> </w:t>
      </w:r>
      <w:r>
        <w:t>여러</w:t>
      </w:r>
      <w:r>
        <w:t xml:space="preserve"> </w:t>
      </w:r>
      <w:r>
        <w:t>물질의</w:t>
      </w:r>
      <w:r>
        <w:t xml:space="preserve"> </w:t>
      </w:r>
      <w:r>
        <w:t>농도에</w:t>
      </w:r>
      <w:r>
        <w:t xml:space="preserve"> </w:t>
      </w:r>
      <w:r>
        <w:t>계수를</w:t>
      </w:r>
      <w:r>
        <w:t xml:space="preserve"> </w:t>
      </w:r>
      <w:r>
        <w:t>곱하여</w:t>
      </w:r>
      <w:r>
        <w:t xml:space="preserve"> </w:t>
      </w:r>
      <w:r>
        <w:t>합산한</w:t>
      </w:r>
      <w:r>
        <w:t xml:space="preserve"> </w:t>
      </w:r>
      <w:r>
        <w:t>값이므로</w:t>
      </w:r>
      <w:r>
        <w:t xml:space="preserve">, </w:t>
      </w:r>
      <w:r>
        <w:t>물질별</w:t>
      </w:r>
      <w:r>
        <w:t xml:space="preserve"> </w:t>
      </w:r>
      <w:r>
        <w:t>정량오차와</w:t>
      </w:r>
      <w:r>
        <w:t xml:space="preserve"> </w:t>
      </w:r>
      <w:r>
        <w:t>측정</w:t>
      </w:r>
      <w:r>
        <w:t xml:space="preserve"> </w:t>
      </w:r>
      <w:r>
        <w:t>조건의</w:t>
      </w:r>
      <w:r>
        <w:t xml:space="preserve"> </w:t>
      </w:r>
      <w:r>
        <w:t>변동이</w:t>
      </w:r>
      <w:r>
        <w:t xml:space="preserve"> </w:t>
      </w:r>
      <w:r>
        <w:t>선별</w:t>
      </w:r>
      <w:r>
        <w:t xml:space="preserve"> </w:t>
      </w:r>
      <w:r>
        <w:t>결과에</w:t>
      </w:r>
      <w:r>
        <w:t xml:space="preserve"> </w:t>
      </w:r>
      <w:r>
        <w:t>영향을</w:t>
      </w:r>
      <w:r>
        <w:t xml:space="preserve"> </w:t>
      </w:r>
      <w:r>
        <w:t>줄</w:t>
      </w:r>
      <w:r>
        <w:t xml:space="preserve"> </w:t>
      </w:r>
      <w:r>
        <w:t>수</w:t>
      </w:r>
      <w:r>
        <w:t xml:space="preserve"> </w:t>
      </w:r>
      <w:r>
        <w:t>있다</w:t>
      </w:r>
      <w:r>
        <w:t>. SIFT-MS</w:t>
      </w:r>
      <w:r>
        <w:t>의</w:t>
      </w:r>
      <w:r>
        <w:t xml:space="preserve"> </w:t>
      </w:r>
      <w:r>
        <w:t>정량성은</w:t>
      </w:r>
      <w:r>
        <w:t xml:space="preserve"> </w:t>
      </w:r>
      <w:r>
        <w:t>선행연구에서</w:t>
      </w:r>
      <w:r>
        <w:t xml:space="preserve"> </w:t>
      </w:r>
      <w:r>
        <w:t>검토되었으나</w:t>
      </w:r>
      <w:r>
        <w:t xml:space="preserve">(2.2.1), </w:t>
      </w:r>
      <w:r>
        <w:t>이는</w:t>
      </w:r>
      <w:r>
        <w:t xml:space="preserve"> </w:t>
      </w:r>
      <w:r>
        <w:t>장비</w:t>
      </w:r>
      <w:r>
        <w:t xml:space="preserve"> </w:t>
      </w:r>
      <w:r>
        <w:t>선정의</w:t>
      </w:r>
      <w:r>
        <w:t xml:space="preserve"> </w:t>
      </w:r>
      <w:r>
        <w:t>근거일</w:t>
      </w:r>
      <w:r>
        <w:t xml:space="preserve"> </w:t>
      </w:r>
      <w:r>
        <w:t>뿐</w:t>
      </w:r>
      <w:r>
        <w:t xml:space="preserve"> </w:t>
      </w:r>
      <w:r>
        <w:t>본</w:t>
      </w:r>
      <w:r>
        <w:t xml:space="preserve"> </w:t>
      </w:r>
      <w:r>
        <w:t>연구</w:t>
      </w:r>
      <w:r>
        <w:t xml:space="preserve"> </w:t>
      </w:r>
      <w:r>
        <w:t>자료의</w:t>
      </w:r>
      <w:r>
        <w:t xml:space="preserve"> </w:t>
      </w:r>
      <w:r>
        <w:t>품질을</w:t>
      </w:r>
      <w:r>
        <w:t xml:space="preserve"> </w:t>
      </w:r>
      <w:r>
        <w:t>보증하지는</w:t>
      </w:r>
      <w:r>
        <w:t xml:space="preserve"> </w:t>
      </w:r>
      <w:r>
        <w:t>않는다</w:t>
      </w:r>
      <w:r>
        <w:t xml:space="preserve">. SOA </w:t>
      </w:r>
      <w:r>
        <w:t>생성잠재력과</w:t>
      </w:r>
      <w:r>
        <w:t xml:space="preserve"> </w:t>
      </w:r>
      <w:r>
        <w:t>발암위해는</w:t>
      </w:r>
      <w:r>
        <w:t xml:space="preserve"> </w:t>
      </w:r>
      <w:r>
        <w:t>이동측정</w:t>
      </w:r>
      <w:r>
        <w:t xml:space="preserve"> </w:t>
      </w:r>
      <w:r>
        <w:t>자료의</w:t>
      </w:r>
      <w:r>
        <w:t xml:space="preserve"> </w:t>
      </w:r>
      <w:r>
        <w:t>선별에만</w:t>
      </w:r>
      <w:r>
        <w:t xml:space="preserve"> </w:t>
      </w:r>
      <w:r>
        <w:t>사용하였으며</w:t>
      </w:r>
      <w:r>
        <w:t xml:space="preserve">, </w:t>
      </w:r>
      <w:r>
        <w:t>사업장</w:t>
      </w:r>
      <w:r>
        <w:t xml:space="preserve"> </w:t>
      </w:r>
      <w:r>
        <w:t>내부</w:t>
      </w:r>
      <w:r>
        <w:t xml:space="preserve"> </w:t>
      </w:r>
      <w:r>
        <w:t>자료는</w:t>
      </w:r>
      <w:r>
        <w:t xml:space="preserve"> </w:t>
      </w:r>
      <w:r>
        <w:t>지표를</w:t>
      </w:r>
      <w:r>
        <w:t xml:space="preserve"> </w:t>
      </w:r>
      <w:r>
        <w:t>다시</w:t>
      </w:r>
      <w:r>
        <w:t xml:space="preserve"> </w:t>
      </w:r>
      <w:r>
        <w:t>산정하지</w:t>
      </w:r>
      <w:r>
        <w:t xml:space="preserve"> </w:t>
      </w:r>
      <w:r>
        <w:t>않고</w:t>
      </w:r>
      <w:r>
        <w:t xml:space="preserve"> </w:t>
      </w:r>
      <w:r>
        <w:t>시설별</w:t>
      </w:r>
      <w:r>
        <w:t xml:space="preserve"> THC</w:t>
      </w:r>
      <w:r>
        <w:t>와</w:t>
      </w:r>
      <w:r>
        <w:t xml:space="preserve"> </w:t>
      </w:r>
      <w:r>
        <w:t>개별</w:t>
      </w:r>
      <w:r>
        <w:t xml:space="preserve"> </w:t>
      </w:r>
      <w:r>
        <w:t>성분으로</w:t>
      </w:r>
      <w:r>
        <w:t xml:space="preserve"> </w:t>
      </w:r>
      <w:r>
        <w:t>해석하였다</w:t>
      </w:r>
      <w:r>
        <w:t>(4.2).</w:t>
      </w:r>
    </w:p>
    <w:p w14:paraId="49608DE9" w14:textId="77777777" w:rsidR="00AC6CFC" w:rsidRDefault="004A1339">
      <w:pPr>
        <w:pStyle w:val="TableCaption"/>
        <w:keepLines/>
        <w:spacing w:before="160" w:after="60" w:line="276" w:lineRule="auto"/>
        <w:ind w:firstLine="0"/>
        <w:jc w:val="center"/>
      </w:pPr>
      <w:bookmarkStart w:id="69" w:name="_LstTab10"/>
      <w:r>
        <w:t>Table 10. Hotspot points by indicator (robust z ≥ 3.5) and maximum z-score for each campaign</w:t>
      </w:r>
      <w:bookmarkEnd w:id="69"/>
    </w:p>
    <w:tbl>
      <w:tblPr>
        <w:tblStyle w:val="Table"/>
        <w:tblW w:w="8106" w:type="dxa"/>
        <w:tblInd w:w="60" w:type="dxa"/>
        <w:tblBorders>
          <w:top w:val="single" w:sz="14" w:space="0" w:color="000000"/>
          <w:left w:val="nil"/>
          <w:bottom w:val="single" w:sz="14" w:space="0" w:color="000000"/>
          <w:right w:val="nil"/>
          <w:insideH w:val="nil"/>
          <w:insideV w:val="nil"/>
        </w:tblBorders>
        <w:tblLayout w:type="fixed"/>
        <w:tblCellMar>
          <w:left w:w="60" w:type="dxa"/>
          <w:right w:w="60" w:type="dxa"/>
        </w:tblCellMar>
        <w:tblLook w:val="07E0" w:firstRow="1" w:lastRow="1" w:firstColumn="1" w:lastColumn="1" w:noHBand="1" w:noVBand="1"/>
      </w:tblPr>
      <w:tblGrid>
        <w:gridCol w:w="1546"/>
        <w:gridCol w:w="1304"/>
        <w:gridCol w:w="1063"/>
        <w:gridCol w:w="918"/>
        <w:gridCol w:w="1642"/>
        <w:gridCol w:w="1633"/>
      </w:tblGrid>
      <w:tr w:rsidR="00AC6CFC" w14:paraId="319D0E9B" w14:textId="77777777">
        <w:trPr>
          <w:cantSplit/>
          <w:tblHeader/>
        </w:trPr>
        <w:tc>
          <w:tcPr>
            <w:tcW w:w="1546" w:type="dxa"/>
            <w:tcBorders>
              <w:bottom w:val="single" w:sz="0" w:space="0" w:color="auto"/>
            </w:tcBorders>
            <w:vAlign w:val="center"/>
          </w:tcPr>
          <w:p w14:paraId="18310F9E" w14:textId="77777777" w:rsidR="00AC6CFC" w:rsidRDefault="00146D00">
            <w:pPr>
              <w:pStyle w:val="Compact"/>
              <w:keepNext/>
              <w:jc w:val="left"/>
            </w:pPr>
            <w:r>
              <w:rPr>
                <w:rFonts w:ascii="Times New Roman" w:eastAsia="HY신명조" w:hAnsi="Times New Roman" w:cs="Times New Roman" w:hint="eastAsia"/>
              </w:rPr>
              <w:t>Campaign</w:t>
            </w:r>
            <w:r>
              <w:rPr>
                <w:rFonts w:ascii="Times New Roman" w:eastAsia="HY신명조" w:hAnsi="Times New Roman" w:cs="Times New Roman" w:hint="eastAsia"/>
              </w:rPr>
              <w:br/>
              <w:t>(complex)</w:t>
            </w:r>
          </w:p>
        </w:tc>
        <w:tc>
          <w:tcPr>
            <w:tcW w:w="1304" w:type="dxa"/>
            <w:tcBorders>
              <w:bottom w:val="single" w:sz="0" w:space="0" w:color="auto"/>
            </w:tcBorders>
            <w:vAlign w:val="center"/>
          </w:tcPr>
          <w:p w14:paraId="2D30F06C" w14:textId="77777777" w:rsidR="00AC6CFC" w:rsidRDefault="004A1339">
            <w:pPr>
              <w:pStyle w:val="Compact"/>
              <w:keepNext/>
              <w:jc w:val="center"/>
            </w:pPr>
            <w:r>
              <w:t>SOA formation potential</w:t>
            </w:r>
          </w:p>
        </w:tc>
        <w:tc>
          <w:tcPr>
            <w:tcW w:w="1063" w:type="dxa"/>
            <w:tcBorders>
              <w:bottom w:val="single" w:sz="0" w:space="0" w:color="auto"/>
            </w:tcBorders>
            <w:vAlign w:val="center"/>
          </w:tcPr>
          <w:p w14:paraId="498438C6" w14:textId="77777777" w:rsidR="00AC6CFC" w:rsidRDefault="004A1339">
            <w:pPr>
              <w:pStyle w:val="Compact"/>
              <w:keepNext/>
              <w:jc w:val="center"/>
            </w:pPr>
            <w:r>
              <w:t>Cancer-risk index</w:t>
            </w:r>
          </w:p>
        </w:tc>
        <w:tc>
          <w:tcPr>
            <w:tcW w:w="918" w:type="dxa"/>
            <w:tcBorders>
              <w:bottom w:val="single" w:sz="0" w:space="0" w:color="auto"/>
            </w:tcBorders>
            <w:vAlign w:val="center"/>
          </w:tcPr>
          <w:p w14:paraId="7082E017" w14:textId="77777777" w:rsidR="00AC6CFC" w:rsidRDefault="004A1339">
            <w:pPr>
              <w:pStyle w:val="Compact"/>
              <w:keepNext/>
              <w:jc w:val="center"/>
            </w:pPr>
            <w:r>
              <w:t>ΣVOC</w:t>
            </w:r>
          </w:p>
        </w:tc>
        <w:tc>
          <w:tcPr>
            <w:tcW w:w="1642" w:type="dxa"/>
            <w:tcBorders>
              <w:bottom w:val="single" w:sz="0" w:space="0" w:color="auto"/>
            </w:tcBorders>
            <w:vAlign w:val="center"/>
          </w:tcPr>
          <w:p w14:paraId="67DBBC3A" w14:textId="77777777" w:rsidR="00AC6CFC" w:rsidRDefault="004A1339">
            <w:pPr>
              <w:pStyle w:val="Compact"/>
              <w:keepNext/>
              <w:jc w:val="center"/>
            </w:pPr>
            <w:r>
              <w:t>TVOC median / max</w:t>
            </w:r>
            <w:r>
              <w:br/>
              <w:t>(ppb)</w:t>
            </w:r>
          </w:p>
        </w:tc>
        <w:tc>
          <w:tcPr>
            <w:tcW w:w="1633" w:type="dxa"/>
            <w:tcBorders>
              <w:bottom w:val="single" w:sz="0" w:space="0" w:color="auto"/>
            </w:tcBorders>
            <w:vAlign w:val="center"/>
          </w:tcPr>
          <w:p w14:paraId="73D0F03B" w14:textId="77777777" w:rsidR="00AC6CFC" w:rsidRDefault="004A1339">
            <w:pPr>
              <w:pStyle w:val="Compact"/>
              <w:keepNext/>
              <w:jc w:val="center"/>
            </w:pPr>
            <w:r>
              <w:t>Indicators with hotspots</w:t>
            </w:r>
          </w:p>
        </w:tc>
      </w:tr>
      <w:tr w:rsidR="00AC6CFC" w14:paraId="125EECA1" w14:textId="77777777">
        <w:trPr>
          <w:cantSplit/>
        </w:trPr>
        <w:tc>
          <w:tcPr>
            <w:tcW w:w="1546" w:type="dxa"/>
            <w:vAlign w:val="center"/>
          </w:tcPr>
          <w:p w14:paraId="71461DDB" w14:textId="77777777" w:rsidR="00AC6CFC" w:rsidRDefault="004A1339">
            <w:pPr>
              <w:pStyle w:val="Compact"/>
              <w:keepNext/>
              <w:jc w:val="left"/>
            </w:pPr>
            <w:r>
              <w:t>A·B (Complex I)</w:t>
            </w:r>
          </w:p>
        </w:tc>
        <w:tc>
          <w:tcPr>
            <w:tcW w:w="1304" w:type="dxa"/>
            <w:vAlign w:val="center"/>
          </w:tcPr>
          <w:p w14:paraId="29F45AB0" w14:textId="77777777" w:rsidR="00AC6CFC" w:rsidRDefault="004A1339">
            <w:pPr>
              <w:pStyle w:val="Compact"/>
              <w:keepNext/>
              <w:jc w:val="center"/>
            </w:pPr>
            <w:r>
              <w:t>8 / 23.62</w:t>
            </w:r>
          </w:p>
        </w:tc>
        <w:tc>
          <w:tcPr>
            <w:tcW w:w="1063" w:type="dxa"/>
            <w:vAlign w:val="center"/>
          </w:tcPr>
          <w:p w14:paraId="1E47DCA5" w14:textId="77777777" w:rsidR="00AC6CFC" w:rsidRDefault="004A1339">
            <w:pPr>
              <w:pStyle w:val="Compact"/>
              <w:keepNext/>
              <w:jc w:val="center"/>
            </w:pPr>
            <w:r>
              <w:t>0 / 2.61</w:t>
            </w:r>
          </w:p>
        </w:tc>
        <w:tc>
          <w:tcPr>
            <w:tcW w:w="918" w:type="dxa"/>
            <w:vAlign w:val="center"/>
          </w:tcPr>
          <w:p w14:paraId="45E85D17" w14:textId="77777777" w:rsidR="00AC6CFC" w:rsidRDefault="004A1339">
            <w:pPr>
              <w:pStyle w:val="Compact"/>
              <w:keepNext/>
              <w:jc w:val="center"/>
            </w:pPr>
            <w:r>
              <w:t>8 / 23.48</w:t>
            </w:r>
          </w:p>
        </w:tc>
        <w:tc>
          <w:tcPr>
            <w:tcW w:w="1642" w:type="dxa"/>
            <w:vAlign w:val="center"/>
          </w:tcPr>
          <w:p w14:paraId="7E480934" w14:textId="77777777" w:rsidR="00AC6CFC" w:rsidRDefault="004A1339">
            <w:pPr>
              <w:pStyle w:val="Compact"/>
              <w:keepNext/>
              <w:jc w:val="center"/>
            </w:pPr>
            <w:r>
              <w:rPr>
                <w:b/>
              </w:rPr>
              <w:t>384.8 / 1,748.5</w:t>
            </w:r>
          </w:p>
        </w:tc>
        <w:tc>
          <w:tcPr>
            <w:tcW w:w="1633" w:type="dxa"/>
            <w:vAlign w:val="center"/>
          </w:tcPr>
          <w:p w14:paraId="2C960588" w14:textId="77777777" w:rsidR="00AC6CFC" w:rsidRDefault="004A1339">
            <w:pPr>
              <w:pStyle w:val="Compact"/>
              <w:keepNext/>
              <w:jc w:val="center"/>
            </w:pPr>
            <w:r>
              <w:t>SOA · ΣVOC</w:t>
            </w:r>
          </w:p>
        </w:tc>
      </w:tr>
      <w:tr w:rsidR="00AC6CFC" w14:paraId="2B2C9FAA" w14:textId="77777777">
        <w:trPr>
          <w:cantSplit/>
        </w:trPr>
        <w:tc>
          <w:tcPr>
            <w:tcW w:w="1546" w:type="dxa"/>
            <w:vAlign w:val="center"/>
          </w:tcPr>
          <w:p w14:paraId="5EA89522" w14:textId="77777777" w:rsidR="00AC6CFC" w:rsidRDefault="004A1339">
            <w:pPr>
              <w:pStyle w:val="Compact"/>
              <w:keepNext/>
              <w:jc w:val="left"/>
            </w:pPr>
            <w:r>
              <w:t>C (Complex III)</w:t>
            </w:r>
          </w:p>
        </w:tc>
        <w:tc>
          <w:tcPr>
            <w:tcW w:w="1304" w:type="dxa"/>
            <w:vAlign w:val="center"/>
          </w:tcPr>
          <w:p w14:paraId="046E1F7C" w14:textId="77777777" w:rsidR="00AC6CFC" w:rsidRDefault="004A1339">
            <w:pPr>
              <w:pStyle w:val="Compact"/>
              <w:keepNext/>
              <w:jc w:val="center"/>
            </w:pPr>
            <w:r>
              <w:t>4 / 4.50</w:t>
            </w:r>
          </w:p>
        </w:tc>
        <w:tc>
          <w:tcPr>
            <w:tcW w:w="1063" w:type="dxa"/>
            <w:vAlign w:val="center"/>
          </w:tcPr>
          <w:p w14:paraId="0FBA7B44" w14:textId="77777777" w:rsidR="00AC6CFC" w:rsidRDefault="004A1339">
            <w:pPr>
              <w:pStyle w:val="Compact"/>
              <w:keepNext/>
              <w:jc w:val="center"/>
            </w:pPr>
            <w:r>
              <w:t>3 / 4.74</w:t>
            </w:r>
          </w:p>
        </w:tc>
        <w:tc>
          <w:tcPr>
            <w:tcW w:w="918" w:type="dxa"/>
            <w:vAlign w:val="center"/>
          </w:tcPr>
          <w:p w14:paraId="0017A16B" w14:textId="77777777" w:rsidR="00AC6CFC" w:rsidRDefault="004A1339">
            <w:pPr>
              <w:pStyle w:val="Compact"/>
              <w:keepNext/>
              <w:jc w:val="center"/>
            </w:pPr>
            <w:r>
              <w:t>2 / 3.95</w:t>
            </w:r>
          </w:p>
        </w:tc>
        <w:tc>
          <w:tcPr>
            <w:tcW w:w="1642" w:type="dxa"/>
            <w:vAlign w:val="center"/>
          </w:tcPr>
          <w:p w14:paraId="259844D0" w14:textId="77777777" w:rsidR="00AC6CFC" w:rsidRDefault="004A1339">
            <w:pPr>
              <w:pStyle w:val="Compact"/>
              <w:keepNext/>
              <w:jc w:val="center"/>
            </w:pPr>
            <w:r>
              <w:rPr>
                <w:b/>
              </w:rPr>
              <w:t>187.4 / 302.0</w:t>
            </w:r>
          </w:p>
        </w:tc>
        <w:tc>
          <w:tcPr>
            <w:tcW w:w="1633" w:type="dxa"/>
            <w:vAlign w:val="center"/>
          </w:tcPr>
          <w:p w14:paraId="5D94A938" w14:textId="77777777" w:rsidR="00AC6CFC" w:rsidRDefault="004A1339">
            <w:pPr>
              <w:pStyle w:val="Compact"/>
              <w:keepNext/>
              <w:jc w:val="center"/>
            </w:pPr>
            <w:r>
              <w:t>All three</w:t>
            </w:r>
          </w:p>
        </w:tc>
      </w:tr>
      <w:tr w:rsidR="00AC6CFC" w14:paraId="019468E2" w14:textId="77777777">
        <w:trPr>
          <w:cantSplit/>
        </w:trPr>
        <w:tc>
          <w:tcPr>
            <w:tcW w:w="1546" w:type="dxa"/>
            <w:vAlign w:val="center"/>
          </w:tcPr>
          <w:p w14:paraId="69F5F9D2" w14:textId="77777777" w:rsidR="00AC6CFC" w:rsidRDefault="004A1339">
            <w:pPr>
              <w:pStyle w:val="Compact"/>
              <w:keepNext/>
              <w:jc w:val="left"/>
            </w:pPr>
            <w:r>
              <w:t>D (Complex II)</w:t>
            </w:r>
          </w:p>
        </w:tc>
        <w:tc>
          <w:tcPr>
            <w:tcW w:w="1304" w:type="dxa"/>
            <w:vAlign w:val="center"/>
          </w:tcPr>
          <w:p w14:paraId="1C7DEEEB" w14:textId="77777777" w:rsidR="00AC6CFC" w:rsidRDefault="004A1339">
            <w:pPr>
              <w:pStyle w:val="Compact"/>
              <w:keepNext/>
              <w:jc w:val="center"/>
            </w:pPr>
            <w:r>
              <w:t>0 / 2.11</w:t>
            </w:r>
          </w:p>
        </w:tc>
        <w:tc>
          <w:tcPr>
            <w:tcW w:w="1063" w:type="dxa"/>
            <w:vAlign w:val="center"/>
          </w:tcPr>
          <w:p w14:paraId="264369FD" w14:textId="77777777" w:rsidR="00AC6CFC" w:rsidRDefault="004A1339">
            <w:pPr>
              <w:pStyle w:val="Compact"/>
              <w:keepNext/>
              <w:jc w:val="center"/>
            </w:pPr>
            <w:r>
              <w:t>0 / 2.67</w:t>
            </w:r>
          </w:p>
        </w:tc>
        <w:tc>
          <w:tcPr>
            <w:tcW w:w="918" w:type="dxa"/>
            <w:vAlign w:val="center"/>
          </w:tcPr>
          <w:p w14:paraId="0345E6BB" w14:textId="77777777" w:rsidR="00AC6CFC" w:rsidRDefault="004A1339">
            <w:pPr>
              <w:pStyle w:val="Compact"/>
              <w:keepNext/>
              <w:jc w:val="center"/>
            </w:pPr>
            <w:r>
              <w:t>0 / 2.97</w:t>
            </w:r>
          </w:p>
        </w:tc>
        <w:tc>
          <w:tcPr>
            <w:tcW w:w="1642" w:type="dxa"/>
            <w:vAlign w:val="center"/>
          </w:tcPr>
          <w:p w14:paraId="2BB142EA" w14:textId="77777777" w:rsidR="00AC6CFC" w:rsidRDefault="004A1339">
            <w:pPr>
              <w:pStyle w:val="Compact"/>
              <w:keepNext/>
              <w:jc w:val="center"/>
            </w:pPr>
            <w:r>
              <w:rPr>
                <w:b/>
              </w:rPr>
              <w:t>242.2 / 285.5</w:t>
            </w:r>
          </w:p>
        </w:tc>
        <w:tc>
          <w:tcPr>
            <w:tcW w:w="1633" w:type="dxa"/>
            <w:vAlign w:val="center"/>
          </w:tcPr>
          <w:p w14:paraId="4A60E094" w14:textId="77777777" w:rsidR="00AC6CFC" w:rsidRDefault="004A1339">
            <w:pPr>
              <w:pStyle w:val="Compact"/>
              <w:keepNext/>
              <w:jc w:val="center"/>
            </w:pPr>
            <w:r>
              <w:t>None</w:t>
            </w:r>
          </w:p>
        </w:tc>
      </w:tr>
      <w:tr w:rsidR="00AC6CFC" w14:paraId="59C0B545" w14:textId="77777777">
        <w:trPr>
          <w:cantSplit/>
        </w:trPr>
        <w:tc>
          <w:tcPr>
            <w:tcW w:w="1546" w:type="dxa"/>
            <w:vAlign w:val="center"/>
          </w:tcPr>
          <w:p w14:paraId="358854C8" w14:textId="77777777" w:rsidR="00AC6CFC" w:rsidRDefault="004A1339">
            <w:pPr>
              <w:pStyle w:val="Compact"/>
              <w:keepNext/>
              <w:jc w:val="left"/>
            </w:pPr>
            <w:r>
              <w:t>E (Complex I)</w:t>
            </w:r>
          </w:p>
        </w:tc>
        <w:tc>
          <w:tcPr>
            <w:tcW w:w="1304" w:type="dxa"/>
            <w:vAlign w:val="center"/>
          </w:tcPr>
          <w:p w14:paraId="4A295CB7" w14:textId="77777777" w:rsidR="00AC6CFC" w:rsidRDefault="004A1339">
            <w:pPr>
              <w:pStyle w:val="Compact"/>
              <w:keepNext/>
              <w:jc w:val="center"/>
            </w:pPr>
            <w:r>
              <w:t>0 / 2.48</w:t>
            </w:r>
          </w:p>
        </w:tc>
        <w:tc>
          <w:tcPr>
            <w:tcW w:w="1063" w:type="dxa"/>
            <w:vAlign w:val="center"/>
          </w:tcPr>
          <w:p w14:paraId="2FD6B88A" w14:textId="77777777" w:rsidR="00AC6CFC" w:rsidRDefault="004A1339">
            <w:pPr>
              <w:pStyle w:val="Compact"/>
              <w:keepNext/>
              <w:jc w:val="center"/>
            </w:pPr>
            <w:r>
              <w:t>0 / 2.81</w:t>
            </w:r>
          </w:p>
        </w:tc>
        <w:tc>
          <w:tcPr>
            <w:tcW w:w="918" w:type="dxa"/>
            <w:vAlign w:val="center"/>
          </w:tcPr>
          <w:p w14:paraId="5B725ABA" w14:textId="77777777" w:rsidR="00AC6CFC" w:rsidRDefault="004A1339">
            <w:pPr>
              <w:pStyle w:val="Compact"/>
              <w:keepNext/>
              <w:jc w:val="center"/>
            </w:pPr>
            <w:r>
              <w:t>0 / 2.65</w:t>
            </w:r>
          </w:p>
        </w:tc>
        <w:tc>
          <w:tcPr>
            <w:tcW w:w="1642" w:type="dxa"/>
            <w:vAlign w:val="center"/>
          </w:tcPr>
          <w:p w14:paraId="4D0F6E2E" w14:textId="77777777" w:rsidR="00AC6CFC" w:rsidRDefault="004A1339">
            <w:pPr>
              <w:pStyle w:val="Compact"/>
              <w:keepNext/>
              <w:jc w:val="center"/>
            </w:pPr>
            <w:r>
              <w:rPr>
                <w:b/>
              </w:rPr>
              <w:t>320.9 / 390.4</w:t>
            </w:r>
          </w:p>
        </w:tc>
        <w:tc>
          <w:tcPr>
            <w:tcW w:w="1633" w:type="dxa"/>
            <w:vAlign w:val="center"/>
          </w:tcPr>
          <w:p w14:paraId="6402C808" w14:textId="77777777" w:rsidR="00AC6CFC" w:rsidRDefault="004A1339">
            <w:pPr>
              <w:pStyle w:val="Compact"/>
              <w:keepNext/>
              <w:jc w:val="center"/>
            </w:pPr>
            <w:r>
              <w:t>None</w:t>
            </w:r>
          </w:p>
        </w:tc>
      </w:tr>
      <w:tr w:rsidR="00AC6CFC" w14:paraId="32768C68" w14:textId="77777777">
        <w:trPr>
          <w:cantSplit/>
        </w:trPr>
        <w:tc>
          <w:tcPr>
            <w:tcW w:w="1546" w:type="dxa"/>
            <w:vAlign w:val="center"/>
          </w:tcPr>
          <w:p w14:paraId="50F6F427" w14:textId="77777777" w:rsidR="00AC6CFC" w:rsidRDefault="004A1339">
            <w:pPr>
              <w:pStyle w:val="Compact"/>
              <w:keepNext/>
              <w:jc w:val="left"/>
            </w:pPr>
            <w:r>
              <w:t>F (Complex I)</w:t>
            </w:r>
          </w:p>
        </w:tc>
        <w:tc>
          <w:tcPr>
            <w:tcW w:w="1304" w:type="dxa"/>
            <w:vAlign w:val="center"/>
          </w:tcPr>
          <w:p w14:paraId="2D015F13" w14:textId="77777777" w:rsidR="00AC6CFC" w:rsidRDefault="004A1339">
            <w:pPr>
              <w:pStyle w:val="Compact"/>
              <w:keepNext/>
              <w:jc w:val="center"/>
            </w:pPr>
            <w:r>
              <w:t>23 / 21.38</w:t>
            </w:r>
          </w:p>
        </w:tc>
        <w:tc>
          <w:tcPr>
            <w:tcW w:w="1063" w:type="dxa"/>
            <w:vAlign w:val="center"/>
          </w:tcPr>
          <w:p w14:paraId="28A92CC0" w14:textId="77777777" w:rsidR="00AC6CFC" w:rsidRDefault="004A1339">
            <w:pPr>
              <w:pStyle w:val="Compact"/>
              <w:keepNext/>
              <w:jc w:val="center"/>
            </w:pPr>
            <w:r>
              <w:t>1 / 3.91</w:t>
            </w:r>
          </w:p>
        </w:tc>
        <w:tc>
          <w:tcPr>
            <w:tcW w:w="918" w:type="dxa"/>
            <w:vAlign w:val="center"/>
          </w:tcPr>
          <w:p w14:paraId="7D269B36" w14:textId="77777777" w:rsidR="00AC6CFC" w:rsidRDefault="004A1339">
            <w:pPr>
              <w:pStyle w:val="Compact"/>
              <w:keepNext/>
              <w:jc w:val="center"/>
            </w:pPr>
            <w:r>
              <w:t>23 / 20.52</w:t>
            </w:r>
          </w:p>
        </w:tc>
        <w:tc>
          <w:tcPr>
            <w:tcW w:w="1642" w:type="dxa"/>
            <w:vAlign w:val="center"/>
          </w:tcPr>
          <w:p w14:paraId="4D1D622C" w14:textId="77777777" w:rsidR="00AC6CFC" w:rsidRDefault="004A1339">
            <w:pPr>
              <w:pStyle w:val="Compact"/>
              <w:keepNext/>
              <w:jc w:val="center"/>
            </w:pPr>
            <w:r>
              <w:rPr>
                <w:b/>
              </w:rPr>
              <w:t>212.4 / 891.5</w:t>
            </w:r>
          </w:p>
        </w:tc>
        <w:tc>
          <w:tcPr>
            <w:tcW w:w="1633" w:type="dxa"/>
            <w:vAlign w:val="center"/>
          </w:tcPr>
          <w:p w14:paraId="7B4C200D" w14:textId="77777777" w:rsidR="00AC6CFC" w:rsidRDefault="004A1339">
            <w:pPr>
              <w:pStyle w:val="Compact"/>
              <w:keepNext/>
              <w:jc w:val="center"/>
            </w:pPr>
            <w:r>
              <w:t>All three</w:t>
            </w:r>
          </w:p>
        </w:tc>
      </w:tr>
    </w:tbl>
    <w:p w14:paraId="08F54B06" w14:textId="77777777" w:rsidR="00AC6CFC" w:rsidRDefault="004A1339">
      <w:pPr>
        <w:pStyle w:val="a0"/>
        <w:keepLines/>
        <w:spacing w:before="40" w:after="160" w:line="312" w:lineRule="auto"/>
        <w:ind w:firstLine="0"/>
      </w:pPr>
      <w:r>
        <w:rPr>
          <w:sz w:val="18"/>
        </w:rPr>
        <w:t>Note: Each cell in the SOA formation potential, cancer-risk index and ΣVOC columns gives ‘number of hotspot points / maximum robust z’ for the campaign. The final selection basis for each workplace is given in Table 25. For D and E, where no hotspot appeared in any of the three indicators, the verification area was set from measured TVOC (4.1.4).</w:t>
      </w:r>
    </w:p>
    <w:p w14:paraId="454BE578" w14:textId="77777777" w:rsidR="00AC6CFC" w:rsidRDefault="004A1339">
      <w:pPr>
        <w:pStyle w:val="a0"/>
      </w:pPr>
      <w:r>
        <w:lastRenderedPageBreak/>
        <w:t>결과는</w:t>
      </w:r>
      <w:r>
        <w:t xml:space="preserve"> </w:t>
      </w:r>
      <w:r>
        <w:t>회차에</w:t>
      </w:r>
      <w:r>
        <w:t xml:space="preserve"> </w:t>
      </w:r>
      <w:r>
        <w:t>따라</w:t>
      </w:r>
      <w:r>
        <w:t xml:space="preserve"> </w:t>
      </w:r>
      <w:r>
        <w:t>세</w:t>
      </w:r>
      <w:r>
        <w:t xml:space="preserve"> </w:t>
      </w:r>
      <w:r>
        <w:t>유형으로</w:t>
      </w:r>
      <w:r>
        <w:t xml:space="preserve"> </w:t>
      </w:r>
      <w:r>
        <w:t>나뉘었다</w:t>
      </w:r>
      <w:r>
        <w:t xml:space="preserve">. </w:t>
      </w:r>
      <w:r>
        <w:t>산단</w:t>
      </w:r>
      <w:r>
        <w:t xml:space="preserve"> I</w:t>
      </w:r>
      <w:r>
        <w:t>의</w:t>
      </w:r>
      <w:r>
        <w:t xml:space="preserve"> A·B</w:t>
      </w:r>
      <w:r>
        <w:t>와</w:t>
      </w:r>
      <w:r>
        <w:t xml:space="preserve"> F</w:t>
      </w:r>
      <w:r>
        <w:t>는</w:t>
      </w:r>
      <w:r>
        <w:t xml:space="preserve"> </w:t>
      </w:r>
      <w:r>
        <w:t>방향족</w:t>
      </w:r>
      <w:r>
        <w:t xml:space="preserve"> </w:t>
      </w:r>
      <w:r>
        <w:t>농도가</w:t>
      </w:r>
      <w:r>
        <w:t xml:space="preserve"> </w:t>
      </w:r>
      <w:r>
        <w:t>국지적으로</w:t>
      </w:r>
      <w:r>
        <w:t xml:space="preserve"> </w:t>
      </w:r>
      <w:r>
        <w:t>크게</w:t>
      </w:r>
      <w:r>
        <w:t xml:space="preserve"> </w:t>
      </w:r>
      <w:r>
        <w:t>높았고</w:t>
      </w:r>
      <w:r>
        <w:t xml:space="preserve">, </w:t>
      </w:r>
      <w:r>
        <w:t>산단</w:t>
      </w:r>
      <w:r>
        <w:t xml:space="preserve"> III</w:t>
      </w:r>
      <w:r>
        <w:t>의</w:t>
      </w:r>
      <w:r>
        <w:t xml:space="preserve"> C</w:t>
      </w:r>
      <w:r>
        <w:t>는</w:t>
      </w:r>
      <w:r>
        <w:t xml:space="preserve"> </w:t>
      </w:r>
      <w:r>
        <w:t>지표마다</w:t>
      </w:r>
      <w:r>
        <w:t xml:space="preserve"> </w:t>
      </w:r>
      <w:r>
        <w:t>다른</w:t>
      </w:r>
      <w:r>
        <w:t xml:space="preserve"> </w:t>
      </w:r>
      <w:r>
        <w:t>지점이</w:t>
      </w:r>
      <w:r>
        <w:t xml:space="preserve"> </w:t>
      </w:r>
      <w:r>
        <w:t>선별되었으며</w:t>
      </w:r>
      <w:r>
        <w:t>, D</w:t>
      </w:r>
      <w:r>
        <w:t>와</w:t>
      </w:r>
      <w:r>
        <w:t xml:space="preserve"> E</w:t>
      </w:r>
      <w:r>
        <w:t>는</w:t>
      </w:r>
      <w:r>
        <w:t xml:space="preserve"> Hotspot</w:t>
      </w:r>
      <w:r>
        <w:t>이</w:t>
      </w:r>
      <w:r>
        <w:t xml:space="preserve"> </w:t>
      </w:r>
      <w:r>
        <w:t>없었다</w:t>
      </w:r>
      <w:r>
        <w:t xml:space="preserve">. </w:t>
      </w:r>
      <w:r>
        <w:t>회차별</w:t>
      </w:r>
      <w:r>
        <w:t xml:space="preserve"> </w:t>
      </w:r>
      <w:r>
        <w:t>중앙값과</w:t>
      </w:r>
      <w:r>
        <w:t xml:space="preserve"> </w:t>
      </w:r>
      <w:r>
        <w:t>최대값은</w:t>
      </w:r>
      <w:r>
        <w:t xml:space="preserve"> Table 9</w:t>
      </w:r>
      <w:r>
        <w:t>에</w:t>
      </w:r>
      <w:r>
        <w:t xml:space="preserve"> </w:t>
      </w:r>
      <w:r>
        <w:t>함께</w:t>
      </w:r>
      <w:r>
        <w:t xml:space="preserve"> </w:t>
      </w:r>
      <w:r>
        <w:t>제시하였다</w:t>
      </w:r>
      <w:r>
        <w:t>.</w:t>
      </w:r>
    </w:p>
    <w:p w14:paraId="0BAF0098" w14:textId="77777777" w:rsidR="00AC6CFC" w:rsidRDefault="004A1339">
      <w:pPr>
        <w:pStyle w:val="a0"/>
      </w:pPr>
      <w:r>
        <w:t>산단</w:t>
      </w:r>
      <w:r>
        <w:t xml:space="preserve"> I</w:t>
      </w:r>
      <w:r>
        <w:t>의</w:t>
      </w:r>
      <w:r>
        <w:t xml:space="preserve"> A·B</w:t>
      </w:r>
      <w:r>
        <w:t>와</w:t>
      </w:r>
      <w:r>
        <w:t xml:space="preserve"> F </w:t>
      </w:r>
      <w:r>
        <w:t>회차는</w:t>
      </w:r>
      <w:r>
        <w:t xml:space="preserve"> </w:t>
      </w:r>
      <w:r>
        <w:t>방향족이</w:t>
      </w:r>
      <w:r>
        <w:t xml:space="preserve"> </w:t>
      </w:r>
      <w:r>
        <w:t>주도한</w:t>
      </w:r>
      <w:r>
        <w:t xml:space="preserve"> </w:t>
      </w:r>
      <w:r>
        <w:t>국지적</w:t>
      </w:r>
      <w:r>
        <w:t xml:space="preserve"> </w:t>
      </w:r>
      <w:r>
        <w:t>상승이</w:t>
      </w:r>
      <w:r>
        <w:t xml:space="preserve"> </w:t>
      </w:r>
      <w:r>
        <w:t>뚜렷하였다</w:t>
      </w:r>
      <w:r>
        <w:t>. F</w:t>
      </w:r>
      <w:r>
        <w:t>는</w:t>
      </w:r>
      <w:r>
        <w:t xml:space="preserve"> SOA </w:t>
      </w:r>
      <w:r>
        <w:t>생성잠재력과</w:t>
      </w:r>
      <w:r>
        <w:t xml:space="preserve"> ΣVOC</w:t>
      </w:r>
      <w:r>
        <w:t>에서</w:t>
      </w:r>
      <w:r>
        <w:t xml:space="preserve"> </w:t>
      </w:r>
      <w:r>
        <w:t>각각</w:t>
      </w:r>
      <w:r>
        <w:t xml:space="preserve"> 23</w:t>
      </w:r>
      <w:r>
        <w:t>점</w:t>
      </w:r>
      <w:r>
        <w:t xml:space="preserve">, </w:t>
      </w:r>
      <w:r>
        <w:t>발암위해에서</w:t>
      </w:r>
      <w:r>
        <w:t xml:space="preserve"> 1</w:t>
      </w:r>
      <w:r>
        <w:t>점으로</w:t>
      </w:r>
      <w:r>
        <w:t xml:space="preserve"> Hotspot</w:t>
      </w:r>
      <w:r>
        <w:t>이</w:t>
      </w:r>
      <w:r>
        <w:t xml:space="preserve"> </w:t>
      </w:r>
      <w:r>
        <w:t>가장</w:t>
      </w:r>
      <w:r>
        <w:t xml:space="preserve"> </w:t>
      </w:r>
      <w:r>
        <w:t>많았고</w:t>
      </w:r>
      <w:r>
        <w:t>, A·B</w:t>
      </w:r>
      <w:r>
        <w:t>는</w:t>
      </w:r>
      <w:r>
        <w:t xml:space="preserve"> SOA </w:t>
      </w:r>
      <w:r>
        <w:t>생성잠재력과</w:t>
      </w:r>
      <w:r>
        <w:t xml:space="preserve"> ΣVOC</w:t>
      </w:r>
      <w:r>
        <w:t>에서</w:t>
      </w:r>
      <w:r>
        <w:t xml:space="preserve"> </w:t>
      </w:r>
      <w:r>
        <w:t>각각</w:t>
      </w:r>
      <w:r>
        <w:t xml:space="preserve"> 8</w:t>
      </w:r>
      <w:r>
        <w:t>점이었다</w:t>
      </w:r>
      <w:r>
        <w:t xml:space="preserve">. SOA </w:t>
      </w:r>
      <w:r>
        <w:t>생성잠재력</w:t>
      </w:r>
      <w:r>
        <w:t xml:space="preserve"> </w:t>
      </w:r>
      <w:r>
        <w:t>최고점의</w:t>
      </w:r>
      <w:r>
        <w:t xml:space="preserve"> z-</w:t>
      </w:r>
      <w:r>
        <w:t>점수는</w:t>
      </w:r>
      <w:r>
        <w:t xml:space="preserve"> A·B 23.62, F 21.38</w:t>
      </w:r>
      <w:r>
        <w:t>로</w:t>
      </w:r>
      <w:r>
        <w:t xml:space="preserve"> </w:t>
      </w:r>
      <w:r>
        <w:t>배경과</w:t>
      </w:r>
      <w:r>
        <w:t xml:space="preserve"> </w:t>
      </w:r>
      <w:r>
        <w:t>차이가</w:t>
      </w:r>
      <w:r>
        <w:t xml:space="preserve"> </w:t>
      </w:r>
      <w:r>
        <w:t>컸다</w:t>
      </w:r>
      <w:r>
        <w:t>.</w:t>
      </w:r>
    </w:p>
    <w:p w14:paraId="53B66C15" w14:textId="77777777" w:rsidR="00AC6CFC" w:rsidRDefault="004A1339">
      <w:pPr>
        <w:pStyle w:val="a0"/>
      </w:pPr>
      <w:r>
        <w:t>산단</w:t>
      </w:r>
      <w:r>
        <w:t xml:space="preserve"> III</w:t>
      </w:r>
      <w:r>
        <w:t>의</w:t>
      </w:r>
      <w:r>
        <w:t xml:space="preserve"> C </w:t>
      </w:r>
      <w:r>
        <w:t>회차에서는</w:t>
      </w:r>
      <w:r>
        <w:t xml:space="preserve"> </w:t>
      </w:r>
      <w:r>
        <w:t>지표마다</w:t>
      </w:r>
      <w:r>
        <w:t xml:space="preserve"> </w:t>
      </w:r>
      <w:r>
        <w:t>선별된</w:t>
      </w:r>
      <w:r>
        <w:t xml:space="preserve"> </w:t>
      </w:r>
      <w:r>
        <w:t>지점과</w:t>
      </w:r>
      <w:r>
        <w:t xml:space="preserve"> </w:t>
      </w:r>
      <w:r>
        <w:t>물질이</w:t>
      </w:r>
      <w:r>
        <w:t xml:space="preserve"> </w:t>
      </w:r>
      <w:r>
        <w:t>달랐다</w:t>
      </w:r>
      <w:r>
        <w:t>. Hotspot</w:t>
      </w:r>
      <w:r>
        <w:t>은</w:t>
      </w:r>
      <w:r>
        <w:t xml:space="preserve"> SOA </w:t>
      </w:r>
      <w:r>
        <w:t>생성잠재력</w:t>
      </w:r>
      <w:r>
        <w:t xml:space="preserve"> 4</w:t>
      </w:r>
      <w:r>
        <w:t>점</w:t>
      </w:r>
      <w:r>
        <w:t xml:space="preserve">, </w:t>
      </w:r>
      <w:r>
        <w:t>발암위해</w:t>
      </w:r>
      <w:r>
        <w:t xml:space="preserve"> 3</w:t>
      </w:r>
      <w:r>
        <w:t>점</w:t>
      </w:r>
      <w:r>
        <w:t>, ΣVOC 2</w:t>
      </w:r>
      <w:r>
        <w:t>점이었고</w:t>
      </w:r>
      <w:r>
        <w:t xml:space="preserve">, SOA </w:t>
      </w:r>
      <w:r>
        <w:t>생성잠재력</w:t>
      </w:r>
      <w:r>
        <w:t xml:space="preserve"> </w:t>
      </w:r>
      <w:r>
        <w:t>최고</w:t>
      </w:r>
      <w:r>
        <w:t xml:space="preserve"> z-</w:t>
      </w:r>
      <w:r>
        <w:t>점수는</w:t>
      </w:r>
      <w:r>
        <w:t xml:space="preserve"> 4.50</w:t>
      </w:r>
      <w:r>
        <w:t>으로</w:t>
      </w:r>
      <w:r>
        <w:t xml:space="preserve"> </w:t>
      </w:r>
      <w:r>
        <w:t>앞의</w:t>
      </w:r>
      <w:r>
        <w:t xml:space="preserve"> </w:t>
      </w:r>
      <w:r>
        <w:t>두</w:t>
      </w:r>
      <w:r>
        <w:t xml:space="preserve"> </w:t>
      </w:r>
      <w:r>
        <w:t>회차보다</w:t>
      </w:r>
      <w:r>
        <w:t xml:space="preserve"> </w:t>
      </w:r>
      <w:r>
        <w:t>크게</w:t>
      </w:r>
      <w:r>
        <w:t xml:space="preserve"> </w:t>
      </w:r>
      <w:r>
        <w:t>낮았다</w:t>
      </w:r>
      <w:r>
        <w:t xml:space="preserve">. SOA </w:t>
      </w:r>
      <w:r>
        <w:t>생성잠재력</w:t>
      </w:r>
      <w:r>
        <w:t xml:space="preserve"> Hotspot</w:t>
      </w:r>
      <w:r>
        <w:t>에서는</w:t>
      </w:r>
      <w:r>
        <w:t xml:space="preserve"> toluene</w:t>
      </w:r>
      <w:r>
        <w:t>이</w:t>
      </w:r>
      <w:r>
        <w:t xml:space="preserve"> 69~92%</w:t>
      </w:r>
      <w:r>
        <w:t>를</w:t>
      </w:r>
      <w:r>
        <w:t xml:space="preserve"> </w:t>
      </w:r>
      <w:r>
        <w:t>차지하였고</w:t>
      </w:r>
      <w:r>
        <w:t xml:space="preserve"> </w:t>
      </w:r>
      <w:r>
        <w:t>알데하이드류의</w:t>
      </w:r>
      <w:r>
        <w:t xml:space="preserve"> </w:t>
      </w:r>
      <w:r>
        <w:t>기여는</w:t>
      </w:r>
      <w:r>
        <w:t xml:space="preserve"> 1.2% </w:t>
      </w:r>
      <w:r>
        <w:t>이하였다</w:t>
      </w:r>
      <w:r>
        <w:t xml:space="preserve">. </w:t>
      </w:r>
      <w:r>
        <w:t>발암위해</w:t>
      </w:r>
      <w:r>
        <w:t xml:space="preserve"> Hotspot 3</w:t>
      </w:r>
      <w:r>
        <w:t>점은</w:t>
      </w:r>
      <w:r>
        <w:t xml:space="preserve"> </w:t>
      </w:r>
      <w:r>
        <w:t>값을</w:t>
      </w:r>
      <w:r>
        <w:t xml:space="preserve"> </w:t>
      </w:r>
      <w:r>
        <w:t>높인</w:t>
      </w:r>
      <w:r>
        <w:t xml:space="preserve"> </w:t>
      </w:r>
      <w:r>
        <w:t>물질이</w:t>
      </w:r>
      <w:r>
        <w:t xml:space="preserve"> </w:t>
      </w:r>
      <w:r>
        <w:t>서로</w:t>
      </w:r>
      <w:r>
        <w:t xml:space="preserve"> </w:t>
      </w:r>
      <w:r>
        <w:t>달랐다</w:t>
      </w:r>
      <w:r>
        <w:t xml:space="preserve">. </w:t>
      </w:r>
      <w:r>
        <w:t>최고점</w:t>
      </w:r>
      <w:r>
        <w:t>(z = 4.74)</w:t>
      </w:r>
      <w:r>
        <w:t>은</w:t>
      </w:r>
      <w:r>
        <w:t xml:space="preserve"> 1,2-dichloroethane + vinyl chloride</w:t>
      </w:r>
      <w:r>
        <w:t>가</w:t>
      </w:r>
      <w:r>
        <w:t xml:space="preserve"> 64%, formaldehyde</w:t>
      </w:r>
      <w:r>
        <w:t>가</w:t>
      </w:r>
      <w:r>
        <w:t xml:space="preserve"> 34%</w:t>
      </w:r>
      <w:r>
        <w:t>였다</w:t>
      </w:r>
      <w:r>
        <w:t xml:space="preserve">. </w:t>
      </w:r>
      <w:r>
        <w:t>두</w:t>
      </w:r>
      <w:r>
        <w:t xml:space="preserve"> </w:t>
      </w:r>
      <w:r>
        <w:t>번째</w:t>
      </w:r>
      <w:r>
        <w:t xml:space="preserve"> </w:t>
      </w:r>
      <w:r>
        <w:t>지점</w:t>
      </w:r>
      <w:r>
        <w:t>(z = 3.87)</w:t>
      </w:r>
      <w:r>
        <w:t>은</w:t>
      </w:r>
      <w:r>
        <w:t xml:space="preserve"> formaldehyde</w:t>
      </w:r>
      <w:r>
        <w:t>가</w:t>
      </w:r>
      <w:r>
        <w:t xml:space="preserve"> 82%</w:t>
      </w:r>
      <w:r>
        <w:t>로</w:t>
      </w:r>
      <w:r>
        <w:t xml:space="preserve">, </w:t>
      </w:r>
      <w:r>
        <w:t>이</w:t>
      </w:r>
      <w:r>
        <w:t xml:space="preserve"> </w:t>
      </w:r>
      <w:r>
        <w:t>회차의</w:t>
      </w:r>
      <w:r>
        <w:t xml:space="preserve"> formaldehyde </w:t>
      </w:r>
      <w:r>
        <w:t>최대값</w:t>
      </w:r>
      <w:r>
        <w:t>(90.74 ppb)</w:t>
      </w:r>
      <w:r>
        <w:t>이</w:t>
      </w:r>
      <w:r>
        <w:t xml:space="preserve"> </w:t>
      </w:r>
      <w:r>
        <w:t>관측된</w:t>
      </w:r>
      <w:r>
        <w:t xml:space="preserve"> </w:t>
      </w:r>
      <w:r>
        <w:t>지점이다</w:t>
      </w:r>
      <w:r>
        <w:t xml:space="preserve">. </w:t>
      </w:r>
      <w:r>
        <w:t>세</w:t>
      </w:r>
      <w:r>
        <w:t xml:space="preserve"> </w:t>
      </w:r>
      <w:r>
        <w:t>번째</w:t>
      </w:r>
      <w:r>
        <w:t xml:space="preserve"> </w:t>
      </w:r>
      <w:r>
        <w:t>지점</w:t>
      </w:r>
      <w:r>
        <w:t>(z = 3.57)</w:t>
      </w:r>
      <w:r>
        <w:t>은</w:t>
      </w:r>
      <w:r>
        <w:t xml:space="preserve"> acrylonitrile</w:t>
      </w:r>
      <w:r>
        <w:t>이</w:t>
      </w:r>
      <w:r>
        <w:t xml:space="preserve"> 62%, formaldehyde</w:t>
      </w:r>
      <w:r>
        <w:t>가</w:t>
      </w:r>
      <w:r>
        <w:t xml:space="preserve"> 36%</w:t>
      </w:r>
      <w:r>
        <w:t>였다</w:t>
      </w:r>
      <w:r>
        <w:t xml:space="preserve">. </w:t>
      </w:r>
      <w:r>
        <w:t>업종에서</w:t>
      </w:r>
      <w:r>
        <w:t xml:space="preserve"> </w:t>
      </w:r>
      <w:r>
        <w:t>예상한</w:t>
      </w:r>
      <w:r>
        <w:t xml:space="preserve"> </w:t>
      </w:r>
      <w:r>
        <w:t>알데하이드류는</w:t>
      </w:r>
      <w:r>
        <w:t xml:space="preserve"> </w:t>
      </w:r>
      <w:r>
        <w:t>발암위해</w:t>
      </w:r>
      <w:r>
        <w:t xml:space="preserve"> </w:t>
      </w:r>
      <w:r>
        <w:t>지표에서</w:t>
      </w:r>
      <w:r>
        <w:t xml:space="preserve"> </w:t>
      </w:r>
      <w:r>
        <w:t>나타났으며</w:t>
      </w:r>
      <w:r>
        <w:t>, formaldehyde</w:t>
      </w:r>
      <w:r>
        <w:t>는</w:t>
      </w:r>
      <w:r>
        <w:t xml:space="preserve"> C </w:t>
      </w:r>
      <w:r>
        <w:t>사업장의</w:t>
      </w:r>
      <w:r>
        <w:t xml:space="preserve"> </w:t>
      </w:r>
      <w:r>
        <w:t>허가자료에도</w:t>
      </w:r>
      <w:r>
        <w:t xml:space="preserve"> </w:t>
      </w:r>
      <w:r>
        <w:t>등재되어</w:t>
      </w:r>
      <w:r>
        <w:t xml:space="preserve"> </w:t>
      </w:r>
      <w:r>
        <w:t>있었다</w:t>
      </w:r>
      <w:r>
        <w:t xml:space="preserve">. C </w:t>
      </w:r>
      <w:r>
        <w:t>회차에서는</w:t>
      </w:r>
      <w:r>
        <w:t xml:space="preserve"> 3.3</w:t>
      </w:r>
      <w:r>
        <w:t>의</w:t>
      </w:r>
      <w:r>
        <w:t xml:space="preserve"> </w:t>
      </w:r>
      <w:r>
        <w:t>공간적</w:t>
      </w:r>
      <w:r>
        <w:t xml:space="preserve"> </w:t>
      </w:r>
      <w:r>
        <w:t>근접성과</w:t>
      </w:r>
      <w:r>
        <w:t xml:space="preserve"> </w:t>
      </w:r>
      <w:r>
        <w:t>허가자료에</w:t>
      </w:r>
      <w:r>
        <w:t xml:space="preserve"> </w:t>
      </w:r>
      <w:r>
        <w:t>따라</w:t>
      </w:r>
      <w:r>
        <w:t xml:space="preserve"> </w:t>
      </w:r>
      <w:r>
        <w:t>발암위해</w:t>
      </w:r>
      <w:r>
        <w:t xml:space="preserve"> Hotspot</w:t>
      </w:r>
      <w:r>
        <w:t>을</w:t>
      </w:r>
      <w:r>
        <w:t xml:space="preserve"> </w:t>
      </w:r>
      <w:r>
        <w:t>중심으로</w:t>
      </w:r>
      <w:r>
        <w:t xml:space="preserve"> </w:t>
      </w:r>
      <w:r>
        <w:t>확인</w:t>
      </w:r>
      <w:r>
        <w:t xml:space="preserve"> </w:t>
      </w:r>
      <w:r>
        <w:t>대상을</w:t>
      </w:r>
      <w:r>
        <w:t xml:space="preserve"> </w:t>
      </w:r>
      <w:r>
        <w:t>정하였다</w:t>
      </w:r>
      <w:r>
        <w:t xml:space="preserve">. C </w:t>
      </w:r>
      <w:r>
        <w:t>사업장에서</w:t>
      </w:r>
      <w:r>
        <w:t xml:space="preserve"> </w:t>
      </w:r>
      <w:r>
        <w:t>발암위해</w:t>
      </w:r>
      <w:r>
        <w:t xml:space="preserve"> Hotspot</w:t>
      </w:r>
      <w:r>
        <w:t>까지는</w:t>
      </w:r>
      <w:r>
        <w:t xml:space="preserve"> 158~284 m(</w:t>
      </w:r>
      <w:r>
        <w:t>평균</w:t>
      </w:r>
      <w:r>
        <w:t xml:space="preserve"> 231 m)</w:t>
      </w:r>
      <w:r>
        <w:t>로</w:t>
      </w:r>
      <w:r>
        <w:t xml:space="preserve">, SOA </w:t>
      </w:r>
      <w:r>
        <w:t>생성잠재력</w:t>
      </w:r>
      <w:r>
        <w:t xml:space="preserve"> Hotspot(380~627 m, </w:t>
      </w:r>
      <w:r>
        <w:t>평균</w:t>
      </w:r>
      <w:r>
        <w:t xml:space="preserve"> 547 m)</w:t>
      </w:r>
      <w:r>
        <w:t>보다</w:t>
      </w:r>
      <w:r>
        <w:t xml:space="preserve"> </w:t>
      </w:r>
      <w:r>
        <w:t>가까웠다</w:t>
      </w:r>
      <w:r>
        <w:t xml:space="preserve">. </w:t>
      </w:r>
      <w:r>
        <w:t>또한</w:t>
      </w:r>
      <w:r>
        <w:t xml:space="preserve"> SOA </w:t>
      </w:r>
      <w:r>
        <w:t>생성잠재력을</w:t>
      </w:r>
      <w:r>
        <w:t xml:space="preserve"> </w:t>
      </w:r>
      <w:r>
        <w:t>주도한</w:t>
      </w:r>
      <w:r>
        <w:t xml:space="preserve"> toluene</w:t>
      </w:r>
      <w:r>
        <w:t>과</w:t>
      </w:r>
      <w:r>
        <w:t xml:space="preserve"> xylene</w:t>
      </w:r>
      <w:r>
        <w:t>류는</w:t>
      </w:r>
      <w:r>
        <w:t xml:space="preserve"> C</w:t>
      </w:r>
      <w:r>
        <w:t>의</w:t>
      </w:r>
      <w:r>
        <w:t xml:space="preserve"> </w:t>
      </w:r>
      <w:r>
        <w:t>허가물질이</w:t>
      </w:r>
      <w:r>
        <w:t xml:space="preserve"> </w:t>
      </w:r>
      <w:r>
        <w:t>아니었다</w:t>
      </w:r>
      <w:r>
        <w:t>.</w:t>
      </w:r>
    </w:p>
    <w:p w14:paraId="185D498F" w14:textId="77777777" w:rsidR="00AC6CFC" w:rsidRDefault="004A1339">
      <w:pPr>
        <w:pStyle w:val="a0"/>
      </w:pPr>
      <w:r>
        <w:t>D(</w:t>
      </w:r>
      <w:r>
        <w:t>산단</w:t>
      </w:r>
      <w:r>
        <w:t xml:space="preserve"> II)</w:t>
      </w:r>
      <w:r>
        <w:t>와</w:t>
      </w:r>
      <w:r>
        <w:t xml:space="preserve"> E(</w:t>
      </w:r>
      <w:r>
        <w:t>산단</w:t>
      </w:r>
      <w:r>
        <w:t xml:space="preserve"> I) </w:t>
      </w:r>
      <w:r>
        <w:t>회차는</w:t>
      </w:r>
      <w:r>
        <w:t xml:space="preserve"> </w:t>
      </w:r>
      <w:r>
        <w:t>세</w:t>
      </w:r>
      <w:r>
        <w:t xml:space="preserve"> </w:t>
      </w:r>
      <w:r>
        <w:t>지표</w:t>
      </w:r>
      <w:r>
        <w:t xml:space="preserve"> </w:t>
      </w:r>
      <w:r>
        <w:t>모두에서</w:t>
      </w:r>
      <w:r>
        <w:t xml:space="preserve"> Hotspot</w:t>
      </w:r>
      <w:r>
        <w:t>이</w:t>
      </w:r>
      <w:r>
        <w:t xml:space="preserve"> </w:t>
      </w:r>
      <w:r>
        <w:t>없었다</w:t>
      </w:r>
      <w:r>
        <w:t xml:space="preserve">. </w:t>
      </w:r>
      <w:r>
        <w:t>최고</w:t>
      </w:r>
      <w:r>
        <w:t xml:space="preserve"> z-</w:t>
      </w:r>
      <w:r>
        <w:t>점수는</w:t>
      </w:r>
      <w:r>
        <w:t xml:space="preserve"> D</w:t>
      </w:r>
      <w:r>
        <w:t>가</w:t>
      </w:r>
      <w:r>
        <w:t xml:space="preserve"> SOA </w:t>
      </w:r>
      <w:r>
        <w:t>생성잠재력</w:t>
      </w:r>
      <w:r>
        <w:t xml:space="preserve"> 2.11, </w:t>
      </w:r>
      <w:r>
        <w:t>발암위해</w:t>
      </w:r>
      <w:r>
        <w:t xml:space="preserve"> 2.67, ΣVOC 2.97, E</w:t>
      </w:r>
      <w:r>
        <w:t>가</w:t>
      </w:r>
      <w:r>
        <w:t xml:space="preserve"> </w:t>
      </w:r>
      <w:r>
        <w:t>발암위해</w:t>
      </w:r>
      <w:r>
        <w:t xml:space="preserve"> 2.81</w:t>
      </w:r>
      <w:r>
        <w:t>로</w:t>
      </w:r>
      <w:r>
        <w:t xml:space="preserve"> </w:t>
      </w:r>
      <w:r>
        <w:t>모두</w:t>
      </w:r>
      <w:r>
        <w:t xml:space="preserve"> </w:t>
      </w:r>
      <w:r>
        <w:t>임계값</w:t>
      </w:r>
      <w:r>
        <w:t xml:space="preserve"> 3.5 </w:t>
      </w:r>
      <w:r>
        <w:t>미만이었다</w:t>
      </w:r>
      <w:r>
        <w:t>.</w:t>
      </w:r>
    </w:p>
    <w:p w14:paraId="4DDBA3F4" w14:textId="77777777" w:rsidR="00AC6CFC" w:rsidRDefault="004A1339">
      <w:pPr>
        <w:pStyle w:val="a0"/>
      </w:pPr>
      <w:r>
        <w:t>세</w:t>
      </w:r>
      <w:r>
        <w:t xml:space="preserve"> </w:t>
      </w:r>
      <w:r>
        <w:t>지표가</w:t>
      </w:r>
      <w:r>
        <w:t xml:space="preserve"> </w:t>
      </w:r>
      <w:r>
        <w:t>선별한</w:t>
      </w:r>
      <w:r>
        <w:t xml:space="preserve"> </w:t>
      </w:r>
      <w:r>
        <w:t>지점은</w:t>
      </w:r>
      <w:r>
        <w:t xml:space="preserve"> </w:t>
      </w:r>
      <w:r>
        <w:t>서로</w:t>
      </w:r>
      <w:r>
        <w:t xml:space="preserve"> </w:t>
      </w:r>
      <w:r>
        <w:t>달랐다</w:t>
      </w:r>
      <w:r>
        <w:t xml:space="preserve">. C </w:t>
      </w:r>
      <w:r>
        <w:t>회차의</w:t>
      </w:r>
      <w:r>
        <w:t xml:space="preserve"> SOA </w:t>
      </w:r>
      <w:r>
        <w:t>생성잠재력</w:t>
      </w:r>
      <w:r>
        <w:t xml:space="preserve"> 4</w:t>
      </w:r>
      <w:r>
        <w:t>점과</w:t>
      </w:r>
      <w:r>
        <w:t xml:space="preserve"> </w:t>
      </w:r>
      <w:r>
        <w:t>발암위해</w:t>
      </w:r>
      <w:r>
        <w:t xml:space="preserve"> 3</w:t>
      </w:r>
      <w:r>
        <w:t>점은</w:t>
      </w:r>
      <w:r>
        <w:t xml:space="preserve"> </w:t>
      </w:r>
      <w:r>
        <w:t>하나도</w:t>
      </w:r>
      <w:r>
        <w:t xml:space="preserve"> </w:t>
      </w:r>
      <w:r>
        <w:t>겹치지</w:t>
      </w:r>
      <w:r>
        <w:t xml:space="preserve"> </w:t>
      </w:r>
      <w:r>
        <w:t>않았고</w:t>
      </w:r>
      <w:r>
        <w:t xml:space="preserve">, F </w:t>
      </w:r>
      <w:r>
        <w:t>회차의</w:t>
      </w:r>
      <w:r>
        <w:t xml:space="preserve"> </w:t>
      </w:r>
      <w:r>
        <w:t>발암위해</w:t>
      </w:r>
      <w:r>
        <w:t xml:space="preserve"> 1</w:t>
      </w:r>
      <w:r>
        <w:t>점도</w:t>
      </w:r>
      <w:r>
        <w:t xml:space="preserve"> SOA </w:t>
      </w:r>
      <w:r>
        <w:t>생성잠재력</w:t>
      </w:r>
      <w:r>
        <w:t xml:space="preserve"> 23</w:t>
      </w:r>
      <w:r>
        <w:t>점과</w:t>
      </w:r>
      <w:r>
        <w:t xml:space="preserve"> </w:t>
      </w:r>
      <w:r>
        <w:t>겹치지</w:t>
      </w:r>
      <w:r>
        <w:t xml:space="preserve"> </w:t>
      </w:r>
      <w:r>
        <w:t>않았다</w:t>
      </w:r>
      <w:r>
        <w:t xml:space="preserve">. </w:t>
      </w:r>
      <w:r>
        <w:t>또한</w:t>
      </w:r>
      <w:r>
        <w:t xml:space="preserve"> A·B </w:t>
      </w:r>
      <w:r>
        <w:t>회차는</w:t>
      </w:r>
      <w:r>
        <w:t xml:space="preserve"> </w:t>
      </w:r>
      <w:r>
        <w:t>발암위해</w:t>
      </w:r>
      <w:r>
        <w:t xml:space="preserve"> Hotspot</w:t>
      </w:r>
      <w:r>
        <w:t>이</w:t>
      </w:r>
      <w:r>
        <w:t xml:space="preserve"> </w:t>
      </w:r>
      <w:r>
        <w:t>없어</w:t>
      </w:r>
      <w:r>
        <w:t xml:space="preserve">, </w:t>
      </w:r>
      <w:r>
        <w:t>발암위해만</w:t>
      </w:r>
      <w:r>
        <w:t xml:space="preserve"> </w:t>
      </w:r>
      <w:r>
        <w:t>사용하였다면</w:t>
      </w:r>
      <w:r>
        <w:t xml:space="preserve"> </w:t>
      </w:r>
      <w:r>
        <w:t>후보가</w:t>
      </w:r>
      <w:r>
        <w:t xml:space="preserve"> </w:t>
      </w:r>
      <w:r>
        <w:t>나타나지</w:t>
      </w:r>
      <w:r>
        <w:t xml:space="preserve"> </w:t>
      </w:r>
      <w:r>
        <w:t>않았을</w:t>
      </w:r>
      <w:r>
        <w:t xml:space="preserve"> </w:t>
      </w:r>
      <w:r>
        <w:t>것이다</w:t>
      </w:r>
      <w:r>
        <w:t xml:space="preserve">. </w:t>
      </w:r>
      <w:r>
        <w:t>그러나</w:t>
      </w:r>
      <w:r>
        <w:t xml:space="preserve"> </w:t>
      </w:r>
      <w:r>
        <w:t>산단</w:t>
      </w:r>
      <w:r>
        <w:t xml:space="preserve"> I</w:t>
      </w:r>
      <w:r>
        <w:t>에서는</w:t>
      </w:r>
      <w:r>
        <w:t xml:space="preserve"> ΣVOC</w:t>
      </w:r>
      <w:r>
        <w:t>와</w:t>
      </w:r>
      <w:r>
        <w:t xml:space="preserve"> SOA </w:t>
      </w:r>
      <w:r>
        <w:t>생성잠재력이</w:t>
      </w:r>
      <w:r>
        <w:t xml:space="preserve"> </w:t>
      </w:r>
      <w:r>
        <w:t>거의</w:t>
      </w:r>
      <w:r>
        <w:t xml:space="preserve"> </w:t>
      </w:r>
      <w:r>
        <w:t>같은</w:t>
      </w:r>
      <w:r>
        <w:t xml:space="preserve"> </w:t>
      </w:r>
      <w:r>
        <w:t>지점을</w:t>
      </w:r>
      <w:r>
        <w:t xml:space="preserve"> </w:t>
      </w:r>
      <w:r>
        <w:t>선별하였다</w:t>
      </w:r>
      <w:r>
        <w:t xml:space="preserve">. A·B </w:t>
      </w:r>
      <w:r>
        <w:t>회차는</w:t>
      </w:r>
      <w:r>
        <w:t xml:space="preserve"> 8</w:t>
      </w:r>
      <w:r>
        <w:t>점이</w:t>
      </w:r>
      <w:r>
        <w:t xml:space="preserve"> </w:t>
      </w:r>
      <w:r>
        <w:t>모두</w:t>
      </w:r>
      <w:r>
        <w:t xml:space="preserve"> </w:t>
      </w:r>
      <w:r>
        <w:t>같았고</w:t>
      </w:r>
      <w:r>
        <w:t xml:space="preserve">, F </w:t>
      </w:r>
      <w:r>
        <w:t>회차는</w:t>
      </w:r>
      <w:r>
        <w:t xml:space="preserve"> 23</w:t>
      </w:r>
      <w:r>
        <w:t>점</w:t>
      </w:r>
      <w:r>
        <w:t xml:space="preserve"> </w:t>
      </w:r>
      <w:r>
        <w:t>가운데</w:t>
      </w:r>
      <w:r>
        <w:t xml:space="preserve"> </w:t>
      </w:r>
      <w:r>
        <w:lastRenderedPageBreak/>
        <w:t>22</w:t>
      </w:r>
      <w:r>
        <w:t>점이</w:t>
      </w:r>
      <w:r>
        <w:t xml:space="preserve"> </w:t>
      </w:r>
      <w:r>
        <w:t>같았다</w:t>
      </w:r>
      <w:r>
        <w:t>. Hotspot</w:t>
      </w:r>
      <w:r>
        <w:t>에서</w:t>
      </w:r>
      <w:r>
        <w:t xml:space="preserve"> </w:t>
      </w:r>
      <w:r>
        <w:t>방향족이</w:t>
      </w:r>
      <w:r>
        <w:t xml:space="preserve"> </w:t>
      </w:r>
      <w:r>
        <w:t>대상</w:t>
      </w:r>
      <w:r>
        <w:t xml:space="preserve"> </w:t>
      </w:r>
      <w:r>
        <w:t>물질</w:t>
      </w:r>
      <w:r>
        <w:t xml:space="preserve"> </w:t>
      </w:r>
      <w:r>
        <w:t>농도의</w:t>
      </w:r>
      <w:r>
        <w:t xml:space="preserve"> 85% </w:t>
      </w:r>
      <w:r>
        <w:t>이상을</w:t>
      </w:r>
      <w:r>
        <w:t xml:space="preserve"> </w:t>
      </w:r>
      <w:r>
        <w:t>차지하였기</w:t>
      </w:r>
      <w:r>
        <w:t xml:space="preserve"> </w:t>
      </w:r>
      <w:r>
        <w:t>때문이다</w:t>
      </w:r>
      <w:r>
        <w:t xml:space="preserve">. </w:t>
      </w:r>
      <w:r>
        <w:t>비교를</w:t>
      </w:r>
      <w:r>
        <w:t xml:space="preserve"> </w:t>
      </w:r>
      <w:r>
        <w:t>위하여</w:t>
      </w:r>
      <w:r>
        <w:t xml:space="preserve"> TVOC</w:t>
      </w:r>
      <w:r>
        <w:t>에도</w:t>
      </w:r>
      <w:r>
        <w:t xml:space="preserve"> </w:t>
      </w:r>
      <w:r>
        <w:t>같은</w:t>
      </w:r>
      <w:r>
        <w:t xml:space="preserve"> </w:t>
      </w:r>
      <w:r>
        <w:t>로버스트</w:t>
      </w:r>
      <w:r>
        <w:t xml:space="preserve"> z-</w:t>
      </w:r>
      <w:r>
        <w:t>점수와</w:t>
      </w:r>
      <w:r>
        <w:t xml:space="preserve"> </w:t>
      </w:r>
      <w:r>
        <w:t>임계값을</w:t>
      </w:r>
      <w:r>
        <w:t xml:space="preserve"> </w:t>
      </w:r>
      <w:r>
        <w:t>적용한</w:t>
      </w:r>
      <w:r>
        <w:t xml:space="preserve"> </w:t>
      </w:r>
      <w:r>
        <w:t>결과</w:t>
      </w:r>
      <w:r>
        <w:t xml:space="preserve">, SOA </w:t>
      </w:r>
      <w:r>
        <w:t>생성잠재력이나</w:t>
      </w:r>
      <w:r>
        <w:t xml:space="preserve"> </w:t>
      </w:r>
      <w:r>
        <w:t>발암위해</w:t>
      </w:r>
      <w:r>
        <w:t xml:space="preserve"> Hotspot</w:t>
      </w:r>
      <w:r>
        <w:t>과</w:t>
      </w:r>
      <w:r>
        <w:t xml:space="preserve"> </w:t>
      </w:r>
      <w:r>
        <w:t>겹치는</w:t>
      </w:r>
      <w:r>
        <w:t xml:space="preserve"> </w:t>
      </w:r>
      <w:r>
        <w:t>지점은</w:t>
      </w:r>
      <w:r>
        <w:t xml:space="preserve"> A·B 9</w:t>
      </w:r>
      <w:r>
        <w:t>점</w:t>
      </w:r>
      <w:r>
        <w:t xml:space="preserve"> </w:t>
      </w:r>
      <w:r>
        <w:t>가운데</w:t>
      </w:r>
      <w:r>
        <w:t xml:space="preserve"> 6</w:t>
      </w:r>
      <w:r>
        <w:t>점</w:t>
      </w:r>
      <w:r>
        <w:t>, F 12</w:t>
      </w:r>
      <w:r>
        <w:t>점</w:t>
      </w:r>
      <w:r>
        <w:t xml:space="preserve"> </w:t>
      </w:r>
      <w:r>
        <w:t>가운데</w:t>
      </w:r>
      <w:r>
        <w:t xml:space="preserve"> 7</w:t>
      </w:r>
      <w:r>
        <w:t>점이었고</w:t>
      </w:r>
      <w:r>
        <w:t>, C</w:t>
      </w:r>
      <w:r>
        <w:t>는</w:t>
      </w:r>
      <w:r>
        <w:t xml:space="preserve"> 4</w:t>
      </w:r>
      <w:r>
        <w:t>점</w:t>
      </w:r>
      <w:r>
        <w:t xml:space="preserve"> </w:t>
      </w:r>
      <w:r>
        <w:t>가운데</w:t>
      </w:r>
      <w:r>
        <w:t xml:space="preserve"> </w:t>
      </w:r>
      <w:r>
        <w:t>하나도</w:t>
      </w:r>
      <w:r>
        <w:t xml:space="preserve"> </w:t>
      </w:r>
      <w:r>
        <w:t>없었다</w:t>
      </w:r>
      <w:r>
        <w:t xml:space="preserve">. </w:t>
      </w:r>
      <w:r>
        <w:t>총</w:t>
      </w:r>
      <w:r>
        <w:t xml:space="preserve"> </w:t>
      </w:r>
      <w:r>
        <w:t>농도만</w:t>
      </w:r>
      <w:r>
        <w:t xml:space="preserve"> </w:t>
      </w:r>
      <w:r>
        <w:t>사용하였다면</w:t>
      </w:r>
      <w:r>
        <w:t xml:space="preserve"> C </w:t>
      </w:r>
      <w:r>
        <w:t>회차에서는</w:t>
      </w:r>
      <w:r>
        <w:t xml:space="preserve"> </w:t>
      </w:r>
      <w:r>
        <w:t>다른</w:t>
      </w:r>
      <w:r>
        <w:t xml:space="preserve"> </w:t>
      </w:r>
      <w:r>
        <w:t>구간이</w:t>
      </w:r>
      <w:r>
        <w:t xml:space="preserve"> </w:t>
      </w:r>
      <w:r>
        <w:t>선별되었을</w:t>
      </w:r>
      <w:r>
        <w:t xml:space="preserve"> </w:t>
      </w:r>
      <w:r>
        <w:t>것이다</w:t>
      </w:r>
      <w:r>
        <w:t>.</w:t>
      </w:r>
    </w:p>
    <w:p w14:paraId="7E2D9989" w14:textId="77777777" w:rsidR="00AC6CFC" w:rsidRDefault="004A1339">
      <w:pPr>
        <w:pStyle w:val="a0"/>
      </w:pPr>
      <w:r>
        <w:t>임계값을</w:t>
      </w:r>
      <w:r>
        <w:t xml:space="preserve"> 3</w:t>
      </w:r>
      <w:r>
        <w:t>으로</w:t>
      </w:r>
      <w:r>
        <w:t xml:space="preserve"> </w:t>
      </w:r>
      <w:r>
        <w:t>낮춘</w:t>
      </w:r>
      <w:r>
        <w:t xml:space="preserve"> </w:t>
      </w:r>
      <w:r>
        <w:t>결과</w:t>
      </w:r>
      <w:r>
        <w:t xml:space="preserve"> SOA </w:t>
      </w:r>
      <w:r>
        <w:t>생성잠재력</w:t>
      </w:r>
      <w:r>
        <w:t xml:space="preserve"> Hotspot</w:t>
      </w:r>
      <w:r>
        <w:t>은</w:t>
      </w:r>
      <w:r>
        <w:t xml:space="preserve"> A·B 8→11</w:t>
      </w:r>
      <w:r>
        <w:t>점</w:t>
      </w:r>
      <w:r>
        <w:t>, C 4→6</w:t>
      </w:r>
      <w:r>
        <w:t>점</w:t>
      </w:r>
      <w:r>
        <w:t>, F 23→29</w:t>
      </w:r>
      <w:r>
        <w:t>점</w:t>
      </w:r>
      <w:r>
        <w:t xml:space="preserve">, </w:t>
      </w:r>
      <w:r>
        <w:t>발암위해</w:t>
      </w:r>
      <w:r>
        <w:t xml:space="preserve"> Hotspot</w:t>
      </w:r>
      <w:r>
        <w:t>은</w:t>
      </w:r>
      <w:r>
        <w:t xml:space="preserve"> F 1→3</w:t>
      </w:r>
      <w:r>
        <w:t>점으로</w:t>
      </w:r>
      <w:r>
        <w:t xml:space="preserve"> </w:t>
      </w:r>
      <w:r>
        <w:t>늘었다</w:t>
      </w:r>
      <w:r>
        <w:t xml:space="preserve">. </w:t>
      </w:r>
      <w:r>
        <w:t>추가된</w:t>
      </w:r>
      <w:r>
        <w:t xml:space="preserve"> </w:t>
      </w:r>
      <w:r>
        <w:t>지점은</w:t>
      </w:r>
      <w:r>
        <w:t xml:space="preserve"> </w:t>
      </w:r>
      <w:r>
        <w:t>모두</w:t>
      </w:r>
      <w:r>
        <w:t xml:space="preserve"> </w:t>
      </w:r>
      <w:r>
        <w:t>기존</w:t>
      </w:r>
      <w:r>
        <w:t xml:space="preserve"> Hotspot</w:t>
      </w:r>
      <w:r>
        <w:t>에서</w:t>
      </w:r>
      <w:r>
        <w:t xml:space="preserve"> 400 m </w:t>
      </w:r>
      <w:r>
        <w:t>이내에</w:t>
      </w:r>
      <w:r>
        <w:t xml:space="preserve"> </w:t>
      </w:r>
      <w:r>
        <w:t>있어</w:t>
      </w:r>
      <w:r>
        <w:t xml:space="preserve"> </w:t>
      </w:r>
      <w:r>
        <w:t>확인</w:t>
      </w:r>
      <w:r>
        <w:t xml:space="preserve"> </w:t>
      </w:r>
      <w:r>
        <w:t>대상</w:t>
      </w:r>
      <w:r>
        <w:t xml:space="preserve"> </w:t>
      </w:r>
      <w:r>
        <w:t>구역은</w:t>
      </w:r>
      <w:r>
        <w:t xml:space="preserve"> </w:t>
      </w:r>
      <w:r>
        <w:t>바뀌지</w:t>
      </w:r>
      <w:r>
        <w:t xml:space="preserve"> </w:t>
      </w:r>
      <w:r>
        <w:t>않았다</w:t>
      </w:r>
      <w:r>
        <w:t>. D·E</w:t>
      </w:r>
      <w:r>
        <w:t>는</w:t>
      </w:r>
      <w:r>
        <w:t xml:space="preserve"> </w:t>
      </w:r>
      <w:r>
        <w:t>임계값을</w:t>
      </w:r>
      <w:r>
        <w:t xml:space="preserve"> 3</w:t>
      </w:r>
      <w:r>
        <w:t>으로</w:t>
      </w:r>
      <w:r>
        <w:t xml:space="preserve"> </w:t>
      </w:r>
      <w:r>
        <w:t>낮추어도</w:t>
      </w:r>
      <w:r>
        <w:t xml:space="preserve"> Hotspot</w:t>
      </w:r>
      <w:r>
        <w:t>이</w:t>
      </w:r>
      <w:r>
        <w:t xml:space="preserve"> </w:t>
      </w:r>
      <w:r>
        <w:t>나타나지</w:t>
      </w:r>
      <w:r>
        <w:t xml:space="preserve"> </w:t>
      </w:r>
      <w:r>
        <w:t>않았다</w:t>
      </w:r>
      <w:r>
        <w:t>.</w:t>
      </w:r>
    </w:p>
    <w:p w14:paraId="36680B11" w14:textId="77777777" w:rsidR="00AC6CFC" w:rsidRDefault="004A1339">
      <w:pPr>
        <w:pStyle w:val="3"/>
      </w:pPr>
      <w:bookmarkStart w:id="70" w:name="_Toc242629354"/>
      <w:r>
        <w:t>4.1.3 Hotspot</w:t>
      </w:r>
      <w:r>
        <w:t>의</w:t>
      </w:r>
      <w:r>
        <w:t xml:space="preserve"> </w:t>
      </w:r>
      <w:r>
        <w:t>시간</w:t>
      </w:r>
      <w:r>
        <w:t>·</w:t>
      </w:r>
      <w:r>
        <w:t>공간</w:t>
      </w:r>
      <w:r>
        <w:t xml:space="preserve"> </w:t>
      </w:r>
      <w:r>
        <w:t>분포</w:t>
      </w:r>
      <w:bookmarkEnd w:id="70"/>
    </w:p>
    <w:p w14:paraId="507D4D09" w14:textId="77777777" w:rsidR="00AC6CFC" w:rsidRDefault="004A1339">
      <w:pPr>
        <w:pStyle w:val="FirstParagraph"/>
      </w:pPr>
      <w:r>
        <w:t>Hotspot</w:t>
      </w:r>
      <w:r>
        <w:t>은</w:t>
      </w:r>
      <w:r>
        <w:t xml:space="preserve"> </w:t>
      </w:r>
      <w:r>
        <w:t>주행</w:t>
      </w:r>
      <w:r>
        <w:t xml:space="preserve"> </w:t>
      </w:r>
      <w:r>
        <w:t>구간</w:t>
      </w:r>
      <w:r>
        <w:t xml:space="preserve"> </w:t>
      </w:r>
      <w:r>
        <w:t>전체에</w:t>
      </w:r>
      <w:r>
        <w:t xml:space="preserve"> </w:t>
      </w:r>
      <w:r>
        <w:t>분산되지</w:t>
      </w:r>
      <w:r>
        <w:t xml:space="preserve"> </w:t>
      </w:r>
      <w:r>
        <w:t>않고</w:t>
      </w:r>
      <w:r>
        <w:t xml:space="preserve"> </w:t>
      </w:r>
      <w:r>
        <w:t>짧은</w:t>
      </w:r>
      <w:r>
        <w:t xml:space="preserve"> </w:t>
      </w:r>
      <w:r>
        <w:t>시간대에</w:t>
      </w:r>
      <w:r>
        <w:t xml:space="preserve"> </w:t>
      </w:r>
      <w:r>
        <w:t>집중되었다</w:t>
      </w:r>
      <w:r>
        <w:t>(Fig. 4). A·B</w:t>
      </w:r>
      <w:r>
        <w:t>는</w:t>
      </w:r>
      <w:r>
        <w:t xml:space="preserve"> 8</w:t>
      </w:r>
      <w:r>
        <w:t>점</w:t>
      </w:r>
      <w:r>
        <w:t xml:space="preserve"> </w:t>
      </w:r>
      <w:r>
        <w:t>가운데</w:t>
      </w:r>
      <w:r>
        <w:t xml:space="preserve"> 7</w:t>
      </w:r>
      <w:r>
        <w:t>점이</w:t>
      </w:r>
      <w:r>
        <w:t xml:space="preserve"> </w:t>
      </w:r>
      <w:r>
        <w:t>주행</w:t>
      </w:r>
      <w:r>
        <w:t xml:space="preserve"> 22~24</w:t>
      </w:r>
      <w:r>
        <w:t>분에</w:t>
      </w:r>
      <w:r>
        <w:t>, F</w:t>
      </w:r>
      <w:r>
        <w:t>는</w:t>
      </w:r>
      <w:r>
        <w:t xml:space="preserve"> 23</w:t>
      </w:r>
      <w:r>
        <w:t>점이</w:t>
      </w:r>
      <w:r>
        <w:t xml:space="preserve"> 2~3</w:t>
      </w:r>
      <w:r>
        <w:t>분</w:t>
      </w:r>
      <w:r>
        <w:t>(6</w:t>
      </w:r>
      <w:r>
        <w:t>점</w:t>
      </w:r>
      <w:r>
        <w:t>)·13~14</w:t>
      </w:r>
      <w:r>
        <w:t>분</w:t>
      </w:r>
      <w:r>
        <w:t>(5</w:t>
      </w:r>
      <w:r>
        <w:t>점</w:t>
      </w:r>
      <w:r>
        <w:t>)·21~27</w:t>
      </w:r>
      <w:r>
        <w:t>분</w:t>
      </w:r>
      <w:r>
        <w:t>(12</w:t>
      </w:r>
      <w:r>
        <w:t>점</w:t>
      </w:r>
      <w:r>
        <w:t>)</w:t>
      </w:r>
      <w:r>
        <w:t>의</w:t>
      </w:r>
      <w:r>
        <w:t xml:space="preserve"> </w:t>
      </w:r>
      <w:r>
        <w:t>세</w:t>
      </w:r>
      <w:r>
        <w:t xml:space="preserve"> </w:t>
      </w:r>
      <w:r>
        <w:t>구간에</w:t>
      </w:r>
      <w:r>
        <w:t xml:space="preserve"> </w:t>
      </w:r>
      <w:r>
        <w:t>집중되었다</w:t>
      </w:r>
      <w:r>
        <w:t xml:space="preserve">. </w:t>
      </w:r>
      <w:r>
        <w:t>이는</w:t>
      </w:r>
      <w:r>
        <w:t xml:space="preserve"> </w:t>
      </w:r>
      <w:r>
        <w:t>차량이</w:t>
      </w:r>
      <w:r>
        <w:t xml:space="preserve"> </w:t>
      </w:r>
      <w:r>
        <w:t>특정</w:t>
      </w:r>
      <w:r>
        <w:t xml:space="preserve"> </w:t>
      </w:r>
      <w:r>
        <w:t>배출원의</w:t>
      </w:r>
      <w:r>
        <w:t xml:space="preserve"> </w:t>
      </w:r>
      <w:r>
        <w:t>배출가스를</w:t>
      </w:r>
      <w:r>
        <w:t xml:space="preserve"> </w:t>
      </w:r>
      <w:r>
        <w:t>통과할</w:t>
      </w:r>
      <w:r>
        <w:t xml:space="preserve"> </w:t>
      </w:r>
      <w:r>
        <w:t>때</w:t>
      </w:r>
      <w:r>
        <w:t xml:space="preserve"> </w:t>
      </w:r>
      <w:r>
        <w:t xml:space="preserve">나타나는 국지적 상승으로 볼 수 있다</w:t>
      </w:r>
      <w:r>
        <w:t xml:space="preserve"/>
      </w:r>
      <w:r>
        <w:t xml:space="preserve"/>
      </w:r>
      <w:r>
        <w:t xml:space="preserve"/>
      </w:r>
      <w:r>
        <w:t xml:space="preserve"/>
      </w:r>
      <w:r>
        <w:t>. D</w:t>
      </w:r>
      <w:r>
        <w:t>와</w:t>
      </w:r>
      <w:r>
        <w:t xml:space="preserve"> E</w:t>
      </w:r>
      <w:r>
        <w:t>는</w:t>
      </w:r>
      <w:r>
        <w:t xml:space="preserve"> </w:t>
      </w:r>
      <w:r>
        <w:t>값의</w:t>
      </w:r>
      <w:r>
        <w:t xml:space="preserve"> </w:t>
      </w:r>
      <w:r>
        <w:t>변동이</w:t>
      </w:r>
      <w:r>
        <w:t xml:space="preserve"> </w:t>
      </w:r>
      <w:r>
        <w:t>완만하여</w:t>
      </w:r>
      <w:r>
        <w:t xml:space="preserve"> TVOC </w:t>
      </w:r>
      <w:r>
        <w:t>실측</w:t>
      </w:r>
      <w:r>
        <w:t xml:space="preserve"> </w:t>
      </w:r>
      <w:r>
        <w:t>농도로</w:t>
      </w:r>
      <w:r>
        <w:t xml:space="preserve"> </w:t>
      </w:r>
      <w:r>
        <w:t>구간을</w:t>
      </w:r>
      <w:r>
        <w:t xml:space="preserve"> </w:t>
      </w:r>
      <w:r>
        <w:t>찾았다</w:t>
      </w:r>
      <w:r>
        <w:t>. D</w:t>
      </w:r>
      <w:r>
        <w:t>에서는</w:t>
      </w:r>
      <w:r>
        <w:t xml:space="preserve"> </w:t>
      </w:r>
      <w:r>
        <w:t>상위</w:t>
      </w:r>
      <w:r>
        <w:t xml:space="preserve"> </w:t>
      </w:r>
      <w:r>
        <w:t>다섯</w:t>
      </w:r>
      <w:r>
        <w:t xml:space="preserve"> </w:t>
      </w:r>
      <w:r>
        <w:t>지점</w:t>
      </w:r>
      <w:r>
        <w:t>(274.96~285.54 ppb)</w:t>
      </w:r>
      <w:r>
        <w:t>이</w:t>
      </w:r>
      <w:r>
        <w:t xml:space="preserve"> </w:t>
      </w:r>
      <w:r>
        <w:t>서로</w:t>
      </w:r>
      <w:r>
        <w:t xml:space="preserve"> </w:t>
      </w:r>
      <w:r>
        <w:t>최대</w:t>
      </w:r>
      <w:r>
        <w:t xml:space="preserve"> 305 m </w:t>
      </w:r>
      <w:r>
        <w:t>이내에</w:t>
      </w:r>
      <w:r>
        <w:t xml:space="preserve"> </w:t>
      </w:r>
      <w:r>
        <w:t>있었고</w:t>
      </w:r>
      <w:r>
        <w:t xml:space="preserve">, </w:t>
      </w:r>
      <w:r>
        <w:t>그</w:t>
      </w:r>
      <w:r>
        <w:t xml:space="preserve"> </w:t>
      </w:r>
      <w:r>
        <w:t>가운데</w:t>
      </w:r>
      <w:r>
        <w:t xml:space="preserve"> </w:t>
      </w:r>
      <w:r>
        <w:t>네</w:t>
      </w:r>
      <w:r>
        <w:t xml:space="preserve"> </w:t>
      </w:r>
      <w:r>
        <w:t>지점이</w:t>
      </w:r>
      <w:r>
        <w:t xml:space="preserve"> </w:t>
      </w:r>
      <w:r>
        <w:t>반경</w:t>
      </w:r>
      <w:r>
        <w:t xml:space="preserve"> 200 m </w:t>
      </w:r>
      <w:r>
        <w:t>이내에</w:t>
      </w:r>
      <w:r>
        <w:t xml:space="preserve"> </w:t>
      </w:r>
      <w:r>
        <w:t>모여</w:t>
      </w:r>
      <w:r>
        <w:t xml:space="preserve"> </w:t>
      </w:r>
      <w:r>
        <w:t>있어</w:t>
      </w:r>
      <w:r>
        <w:t xml:space="preserve"> </w:t>
      </w:r>
      <w:r>
        <w:t>구간을</w:t>
      </w:r>
      <w:r>
        <w:t xml:space="preserve"> </w:t>
      </w:r>
      <w:r>
        <w:t>하나로</w:t>
      </w:r>
      <w:r>
        <w:t xml:space="preserve"> </w:t>
      </w:r>
      <w:r>
        <w:t>좁힐</w:t>
      </w:r>
      <w:r>
        <w:t xml:space="preserve"> </w:t>
      </w:r>
      <w:r>
        <w:t>수</w:t>
      </w:r>
      <w:r>
        <w:t xml:space="preserve"> </w:t>
      </w:r>
      <w:r>
        <w:t>있었다</w:t>
      </w:r>
      <w:r>
        <w:t>. E</w:t>
      </w:r>
      <w:r>
        <w:t>에서는</w:t>
      </w:r>
      <w:r>
        <w:t xml:space="preserve"> </w:t>
      </w:r>
      <w:r>
        <w:t>상위</w:t>
      </w:r>
      <w:r>
        <w:t xml:space="preserve"> </w:t>
      </w:r>
      <w:r>
        <w:t>다섯</w:t>
      </w:r>
      <w:r>
        <w:t xml:space="preserve"> </w:t>
      </w:r>
      <w:r>
        <w:t>지점</w:t>
      </w:r>
      <w:r>
        <w:t>(377.81~390.36 ppb)</w:t>
      </w:r>
      <w:r>
        <w:t>이</w:t>
      </w:r>
      <w:r>
        <w:t xml:space="preserve"> </w:t>
      </w:r>
      <w:r>
        <w:t>최대</w:t>
      </w:r>
      <w:r>
        <w:t xml:space="preserve"> 597 m</w:t>
      </w:r>
      <w:r>
        <w:t>까지</w:t>
      </w:r>
      <w:r>
        <w:t xml:space="preserve"> </w:t>
      </w:r>
      <w:r>
        <w:t>분산되어</w:t>
      </w:r>
      <w:r>
        <w:t xml:space="preserve"> </w:t>
      </w:r>
      <w:r>
        <w:t>구간을</w:t>
      </w:r>
      <w:r>
        <w:t xml:space="preserve"> </w:t>
      </w:r>
      <w:r>
        <w:t>좁히지</w:t>
      </w:r>
      <w:r>
        <w:t xml:space="preserve"> </w:t>
      </w:r>
      <w:r>
        <w:t>못하였으며</w:t>
      </w:r>
      <w:r>
        <w:t xml:space="preserve">, TVOC </w:t>
      </w:r>
      <w:r>
        <w:t>농도</w:t>
      </w:r>
      <w:r>
        <w:t xml:space="preserve"> </w:t>
      </w:r>
      <w:r>
        <w:t>수준과</w:t>
      </w:r>
      <w:r>
        <w:t xml:space="preserve"> </w:t>
      </w:r>
      <w:r>
        <w:t>허가자료를</w:t>
      </w:r>
      <w:r>
        <w:t xml:space="preserve"> </w:t>
      </w:r>
      <w:r>
        <w:t>함께</w:t>
      </w:r>
      <w:r>
        <w:t xml:space="preserve"> </w:t>
      </w:r>
      <w:r>
        <w:t>고려하여</w:t>
      </w:r>
      <w:r>
        <w:t xml:space="preserve"> </w:t>
      </w:r>
      <w:r>
        <w:t>확인</w:t>
      </w:r>
      <w:r>
        <w:t xml:space="preserve"> </w:t>
      </w:r>
      <w:r>
        <w:t>대상을</w:t>
      </w:r>
      <w:r>
        <w:t xml:space="preserve"> </w:t>
      </w:r>
      <w:r>
        <w:t>정하였다</w:t>
      </w:r>
      <w:r>
        <w:t>.</w:t>
      </w:r>
    </w:p>
    <w:p w14:paraId="72014582"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0ECBE166" wp14:editId="3E92B2CA">
            <wp:extent cx="5148000" cy="4221475"/>
            <wp:effectExtent l="0" t="0" r="0" b="0"/>
            <wp:docPr id="1833057925"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5.png"/>
                    <pic:cNvPicPr>
                      <a:picLocks noChangeAspect="1" noChangeArrowheads="1"/>
                    </pic:cNvPicPr>
                  </pic:nvPicPr>
                  <pic:blipFill>
                    <a:blip r:embed="rId18"/>
                    <a:stretch>
                      <a:fillRect/>
                    </a:stretch>
                  </pic:blipFill>
                  <pic:spPr bwMode="auto">
                    <a:xfrm>
                      <a:off x="0" y="0"/>
                      <a:ext cx="5148000" cy="4221475"/>
                    </a:xfrm>
                    <a:prstGeom prst="rect">
                      <a:avLst/>
                    </a:prstGeom>
                    <a:noFill/>
                    <a:ln w="9525">
                      <a:noFill/>
                      <a:headEnd/>
                      <a:tailEnd/>
                    </a:ln>
                  </pic:spPr>
                </pic:pic>
              </a:graphicData>
            </a:graphic>
          </wp:inline>
        </w:drawing>
      </w:r>
    </w:p>
    <w:p w14:paraId="35D47401" w14:textId="77777777" w:rsidR="00AC6CFC" w:rsidRDefault="004A1339">
      <w:pPr>
        <w:pStyle w:val="TableCaption"/>
        <w:keepNext w:val="0"/>
        <w:keepLines/>
        <w:spacing w:before="60" w:after="160" w:line="276" w:lineRule="auto"/>
        <w:ind w:firstLine="0"/>
        <w:jc w:val="center"/>
      </w:pPr>
      <w:bookmarkStart w:id="71" w:name="_Fig4"/>
      <w:r>
        <w:t xml:space="preserve">Fig. 4. Time series of robust z-scores in each mobile-measurement campaign</w:t>
      </w:r>
      <w:bookmarkEnd w:id="71"/>
    </w:p>
    <w:p w14:paraId="327313DE" w14:textId="77777777" w:rsidR="00AC6CFC" w:rsidRDefault="004A1339">
      <w:pPr>
        <w:pStyle w:val="a0"/>
        <w:keepLines/>
        <w:spacing w:before="40" w:after="160" w:line="312" w:lineRule="auto"/>
        <w:ind w:firstLine="0"/>
      </w:pPr>
      <w:r>
        <w:rPr>
          <w:sz w:val="18"/>
        </w:rPr>
        <w:t>Note: ΣVOC is omitted because its hotspots nearly coincide with those of SOA formation potential (Table 10), and TVOC is omitted because it was not used to designate hotspots.</w:t>
      </w:r>
    </w:p>
    <w:p w14:paraId="03CE0CC2" w14:textId="77777777" w:rsidR="00AC6CFC" w:rsidRDefault="004A1339">
      <w:pPr>
        <w:pStyle w:val="a0"/>
      </w:pPr>
      <w:r>
        <w:t>회차별</w:t>
      </w:r>
      <w:r>
        <w:t xml:space="preserve"> Hotspot</w:t>
      </w:r>
      <w:r>
        <w:t>의</w:t>
      </w:r>
      <w:r>
        <w:t xml:space="preserve"> </w:t>
      </w:r>
      <w:r>
        <w:t>분포는</w:t>
      </w:r>
      <w:r>
        <w:t xml:space="preserve"> Fig. 5~9</w:t>
      </w:r>
      <w:r>
        <w:t>와</w:t>
      </w:r>
      <w:r>
        <w:t xml:space="preserve"> </w:t>
      </w:r>
      <w:r>
        <w:t>같다</w:t>
      </w:r>
      <w:r>
        <w:t xml:space="preserve">. </w:t>
      </w:r>
      <w:r>
        <w:t>각</w:t>
      </w:r>
      <w:r>
        <w:t xml:space="preserve"> </w:t>
      </w:r>
      <w:r>
        <w:t>그림은</w:t>
      </w:r>
      <w:r>
        <w:t xml:space="preserve"> </w:t>
      </w:r>
      <w:r>
        <w:t>한</w:t>
      </w:r>
      <w:r>
        <w:t xml:space="preserve"> </w:t>
      </w:r>
      <w:r>
        <w:t>회차의</w:t>
      </w:r>
      <w:r>
        <w:t xml:space="preserve"> </w:t>
      </w:r>
      <w:r>
        <w:t>측정점을</w:t>
      </w:r>
      <w:r>
        <w:t xml:space="preserve"> (a) SOA </w:t>
      </w:r>
      <w:r>
        <w:t>생성잠재력</w:t>
      </w:r>
      <w:r>
        <w:t xml:space="preserve">, (b) </w:t>
      </w:r>
      <w:r>
        <w:t>발암위해</w:t>
      </w:r>
      <w:r>
        <w:t>, (c) ΣVOC</w:t>
      </w:r>
      <w:r>
        <w:t>의</w:t>
      </w:r>
      <w:r>
        <w:t xml:space="preserve"> </w:t>
      </w:r>
      <w:r>
        <w:t>로버스트</w:t>
      </w:r>
      <w:r>
        <w:t xml:space="preserve"> z-</w:t>
      </w:r>
      <w:r>
        <w:t>점수와</w:t>
      </w:r>
      <w:r>
        <w:t xml:space="preserve"> (d) TVOC </w:t>
      </w:r>
      <w:r>
        <w:t>실측</w:t>
      </w:r>
      <w:r>
        <w:t xml:space="preserve"> </w:t>
      </w:r>
      <w:r>
        <w:t>농도로</w:t>
      </w:r>
      <w:r>
        <w:t xml:space="preserve"> </w:t>
      </w:r>
      <w:r>
        <w:t>나누어</w:t>
      </w:r>
      <w:r>
        <w:t xml:space="preserve"> </w:t>
      </w:r>
      <w:r>
        <w:t>나타낸</w:t>
      </w:r>
      <w:r>
        <w:t xml:space="preserve"> </w:t>
      </w:r>
      <w:r>
        <w:t>것이다</w:t>
      </w:r>
      <w:r>
        <w:t>.</w:t>
      </w:r>
    </w:p>
    <w:p w14:paraId="12CC318A"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1CE1B3B8" wp14:editId="19B86680">
            <wp:extent cx="5148000" cy="5148000"/>
            <wp:effectExtent l="0" t="0" r="0" b="0"/>
            <wp:docPr id="865272606"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6.png"/>
                    <pic:cNvPicPr>
                      <a:picLocks noChangeAspect="1" noChangeArrowheads="1"/>
                    </pic:cNvPicPr>
                  </pic:nvPicPr>
                  <pic:blipFill>
                    <a:blip r:embed="rId19"/>
                    <a:stretch>
                      <a:fillRect/>
                    </a:stretch>
                  </pic:blipFill>
                  <pic:spPr bwMode="auto">
                    <a:xfrm>
                      <a:off x="0" y="0"/>
                      <a:ext cx="5148000" cy="5148000"/>
                    </a:xfrm>
                    <a:prstGeom prst="rect">
                      <a:avLst/>
                    </a:prstGeom>
                    <a:noFill/>
                    <a:ln w="9525">
                      <a:noFill/>
                      <a:headEnd/>
                      <a:tailEnd/>
                    </a:ln>
                  </pic:spPr>
                </pic:pic>
              </a:graphicData>
            </a:graphic>
          </wp:inline>
        </w:drawing>
      </w:r>
    </w:p>
    <w:p w14:paraId="3E95446A" w14:textId="77777777" w:rsidR="00AC6CFC" w:rsidRDefault="004A1339">
      <w:pPr>
        <w:pStyle w:val="TableCaption"/>
        <w:keepNext w:val="0"/>
        <w:keepLines/>
        <w:spacing w:before="60" w:after="160" w:line="276" w:lineRule="auto"/>
        <w:ind w:firstLine="0"/>
        <w:jc w:val="center"/>
      </w:pPr>
      <w:bookmarkStart w:id="72" w:name="_Fig5"/>
      <w:r>
        <w:t>Fig. 5. Hotspot indicator maps from the mobile measurement, Complex I, 2026-02-05 (A·B)</w:t>
      </w:r>
      <w:bookmarkEnd w:id="72"/>
    </w:p>
    <w:p w14:paraId="7F6E62B5" w14:textId="77777777" w:rsidR="00AC6CFC" w:rsidRDefault="004A1339">
      <w:pPr>
        <w:pStyle w:val="a0"/>
        <w:keepLines/>
        <w:spacing w:before="40" w:after="160" w:line="312" w:lineRule="auto"/>
        <w:ind w:firstLine="0"/>
      </w:pPr>
      <w:r>
        <w:rPr>
          <w:sz w:val="18"/>
        </w:rPr>
        <w:t>Note: The z color scale, split at the threshold z = 3.5, is common to all campaigns. TVOC in (d) uses six equal-count classes per campaign, so its colors are not comparable between campaigns. Only the top 10 hotspots are numbered. The circle is the approximate verification target area, not a workplace boundary.</w:t>
      </w:r>
    </w:p>
    <w:p w14:paraId="48CDAF8A"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5240E902" wp14:editId="1F37C786">
            <wp:extent cx="5148000" cy="5148000"/>
            <wp:effectExtent l="0" t="0" r="0" b="0"/>
            <wp:docPr id="1554704171"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7.png"/>
                    <pic:cNvPicPr>
                      <a:picLocks noChangeAspect="1" noChangeArrowheads="1"/>
                    </pic:cNvPicPr>
                  </pic:nvPicPr>
                  <pic:blipFill>
                    <a:blip r:embed="rId20"/>
                    <a:stretch>
                      <a:fillRect/>
                    </a:stretch>
                  </pic:blipFill>
                  <pic:spPr bwMode="auto">
                    <a:xfrm>
                      <a:off x="0" y="0"/>
                      <a:ext cx="5148000" cy="5148000"/>
                    </a:xfrm>
                    <a:prstGeom prst="rect">
                      <a:avLst/>
                    </a:prstGeom>
                    <a:noFill/>
                    <a:ln w="9525">
                      <a:noFill/>
                      <a:headEnd/>
                      <a:tailEnd/>
                    </a:ln>
                  </pic:spPr>
                </pic:pic>
              </a:graphicData>
            </a:graphic>
          </wp:inline>
        </w:drawing>
      </w:r>
    </w:p>
    <w:p w14:paraId="15D42FA8" w14:textId="77777777" w:rsidR="00AC6CFC" w:rsidRDefault="004A1339">
      <w:pPr>
        <w:pStyle w:val="TableCaption"/>
        <w:keepNext w:val="0"/>
        <w:keepLines/>
        <w:spacing w:before="60" w:after="160" w:line="276" w:lineRule="auto"/>
        <w:ind w:firstLine="0"/>
        <w:jc w:val="center"/>
      </w:pPr>
      <w:bookmarkStart w:id="73" w:name="_Fig6"/>
      <w:r>
        <w:t>Fig. 6. Hotspot indicator maps from the mobile measurement, Complex III, 2026-02-24 (C)</w:t>
      </w:r>
      <w:bookmarkEnd w:id="73"/>
    </w:p>
    <w:p w14:paraId="0834F070" w14:textId="77777777" w:rsidR="00AC6CFC" w:rsidRDefault="004A1339">
      <w:pPr>
        <w:pStyle w:val="a0"/>
        <w:keepLines/>
        <w:spacing w:before="40" w:after="160" w:line="312" w:lineRule="auto"/>
        <w:ind w:firstLine="0"/>
      </w:pPr>
      <w:r>
        <w:rPr>
          <w:sz w:val="18"/>
        </w:rPr>
        <w:t>Note: As in Fig. 5.</w:t>
      </w:r>
    </w:p>
    <w:p w14:paraId="71F8B933"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39EE1255" wp14:editId="7D42189F">
            <wp:extent cx="5148000" cy="5148000"/>
            <wp:effectExtent l="0" t="0" r="0" b="0"/>
            <wp:docPr id="869643504"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8.png"/>
                    <pic:cNvPicPr>
                      <a:picLocks noChangeAspect="1" noChangeArrowheads="1"/>
                    </pic:cNvPicPr>
                  </pic:nvPicPr>
                  <pic:blipFill>
                    <a:blip r:embed="rId21"/>
                    <a:stretch>
                      <a:fillRect/>
                    </a:stretch>
                  </pic:blipFill>
                  <pic:spPr bwMode="auto">
                    <a:xfrm>
                      <a:off x="0" y="0"/>
                      <a:ext cx="5148000" cy="5148000"/>
                    </a:xfrm>
                    <a:prstGeom prst="rect">
                      <a:avLst/>
                    </a:prstGeom>
                    <a:noFill/>
                    <a:ln w="9525">
                      <a:noFill/>
                      <a:headEnd/>
                      <a:tailEnd/>
                    </a:ln>
                  </pic:spPr>
                </pic:pic>
              </a:graphicData>
            </a:graphic>
          </wp:inline>
        </w:drawing>
      </w:r>
    </w:p>
    <w:p w14:paraId="6DE5C26D" w14:textId="77777777" w:rsidR="00AC6CFC" w:rsidRDefault="004A1339">
      <w:pPr>
        <w:pStyle w:val="TableCaption"/>
        <w:keepNext w:val="0"/>
        <w:keepLines/>
        <w:spacing w:before="60" w:after="160" w:line="276" w:lineRule="auto"/>
        <w:ind w:firstLine="0"/>
        <w:jc w:val="center"/>
      </w:pPr>
      <w:bookmarkStart w:id="74" w:name="_Fig7"/>
      <w:r>
        <w:t>Fig. 7. Hotspot indicator maps from the mobile measurement, Complex II, 2026-03-09 (D)</w:t>
      </w:r>
      <w:bookmarkEnd w:id="74"/>
    </w:p>
    <w:p w14:paraId="2260B4D4" w14:textId="77777777" w:rsidR="00AC6CFC" w:rsidRDefault="004A1339">
      <w:pPr>
        <w:pStyle w:val="a0"/>
        <w:keepLines/>
        <w:spacing w:before="40" w:after="160" w:line="312" w:lineRule="auto"/>
        <w:ind w:firstLine="0"/>
      </w:pPr>
      <w:r>
        <w:rPr>
          <w:sz w:val="18"/>
        </w:rPr>
        <w:t>Note: As in Fig. 5. No hotspot appeared in this campaign; the squares in (d) mark the five highest TVOC observations used to set the verification area, and ‘×2’ marks two observations at almost the same location.</w:t>
      </w:r>
    </w:p>
    <w:p w14:paraId="7305EBC6"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6BB7927B" wp14:editId="7C7B6926">
            <wp:extent cx="5148000" cy="5148000"/>
            <wp:effectExtent l="0" t="0" r="0" b="0"/>
            <wp:docPr id="946341283"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9.png"/>
                    <pic:cNvPicPr>
                      <a:picLocks noChangeAspect="1" noChangeArrowheads="1"/>
                    </pic:cNvPicPr>
                  </pic:nvPicPr>
                  <pic:blipFill>
                    <a:blip r:embed="rId22"/>
                    <a:stretch>
                      <a:fillRect/>
                    </a:stretch>
                  </pic:blipFill>
                  <pic:spPr bwMode="auto">
                    <a:xfrm>
                      <a:off x="0" y="0"/>
                      <a:ext cx="5148000" cy="5148000"/>
                    </a:xfrm>
                    <a:prstGeom prst="rect">
                      <a:avLst/>
                    </a:prstGeom>
                    <a:noFill/>
                    <a:ln w="9525">
                      <a:noFill/>
                      <a:headEnd/>
                      <a:tailEnd/>
                    </a:ln>
                  </pic:spPr>
                </pic:pic>
              </a:graphicData>
            </a:graphic>
          </wp:inline>
        </w:drawing>
      </w:r>
    </w:p>
    <w:p w14:paraId="45330510" w14:textId="77777777" w:rsidR="00AC6CFC" w:rsidRDefault="004A1339">
      <w:pPr>
        <w:pStyle w:val="TableCaption"/>
        <w:keepNext w:val="0"/>
        <w:keepLines/>
        <w:spacing w:before="60" w:after="160" w:line="276" w:lineRule="auto"/>
        <w:ind w:firstLine="0"/>
        <w:jc w:val="center"/>
      </w:pPr>
      <w:bookmarkStart w:id="75" w:name="_Fig8"/>
      <w:r>
        <w:t>Fig. 8. Hotspot indicator maps from the mobile measurement, Complex I, 2026-03-16 (E)</w:t>
      </w:r>
      <w:bookmarkEnd w:id="75"/>
    </w:p>
    <w:p w14:paraId="51561380" w14:textId="77777777" w:rsidR="00AC6CFC" w:rsidRDefault="004A1339">
      <w:pPr>
        <w:pStyle w:val="a0"/>
        <w:keepLines/>
        <w:spacing w:before="40" w:after="160" w:line="312" w:lineRule="auto"/>
        <w:ind w:firstLine="0"/>
      </w:pPr>
      <w:r>
        <w:rPr>
          <w:sz w:val="18"/>
        </w:rPr>
        <w:t>Note: As in Fig. 5. No hotspot appeared in this campaign; the squares in (d) mark the five highest TVOC observations used to set the verification area.</w:t>
      </w:r>
    </w:p>
    <w:p w14:paraId="6E36E36C"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257DC95F" wp14:editId="65A31102">
            <wp:extent cx="5148000" cy="5148000"/>
            <wp:effectExtent l="0" t="0" r="0" b="0"/>
            <wp:docPr id="468487216"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0.png"/>
                    <pic:cNvPicPr>
                      <a:picLocks noChangeAspect="1" noChangeArrowheads="1"/>
                    </pic:cNvPicPr>
                  </pic:nvPicPr>
                  <pic:blipFill>
                    <a:blip r:embed="rId23"/>
                    <a:stretch>
                      <a:fillRect/>
                    </a:stretch>
                  </pic:blipFill>
                  <pic:spPr bwMode="auto">
                    <a:xfrm>
                      <a:off x="0" y="0"/>
                      <a:ext cx="5148000" cy="5148000"/>
                    </a:xfrm>
                    <a:prstGeom prst="rect">
                      <a:avLst/>
                    </a:prstGeom>
                    <a:noFill/>
                    <a:ln w="9525">
                      <a:noFill/>
                      <a:headEnd/>
                      <a:tailEnd/>
                    </a:ln>
                  </pic:spPr>
                </pic:pic>
              </a:graphicData>
            </a:graphic>
          </wp:inline>
        </w:drawing>
      </w:r>
    </w:p>
    <w:p w14:paraId="4ABFA2D7" w14:textId="77777777" w:rsidR="00AC6CFC" w:rsidRDefault="004A1339">
      <w:pPr>
        <w:pStyle w:val="TableCaption"/>
        <w:keepNext w:val="0"/>
        <w:keepLines/>
        <w:spacing w:before="60" w:after="160" w:line="276" w:lineRule="auto"/>
        <w:ind w:firstLine="0"/>
        <w:jc w:val="center"/>
      </w:pPr>
      <w:bookmarkStart w:id="76" w:name="_Fig9"/>
      <w:r>
        <w:t>Fig. 9. Hotspot indicator maps from the mobile measurement, Complex I, 2026-03-19 (F)</w:t>
      </w:r>
      <w:bookmarkEnd w:id="76"/>
    </w:p>
    <w:p w14:paraId="34D6EEA5" w14:textId="77777777" w:rsidR="00AC6CFC" w:rsidRDefault="004A1339">
      <w:pPr>
        <w:pStyle w:val="a0"/>
        <w:spacing w:before="40" w:after="160" w:line="312" w:lineRule="auto"/>
        <w:ind w:firstLine="0"/>
      </w:pPr>
      <w:r>
        <w:rPr>
          <w:sz w:val="18"/>
        </w:rPr>
        <w:t>Note: As in Fig. 5.</w:t>
      </w:r>
    </w:p>
    <w:p w14:paraId="348DEFEE" w14:textId="77777777" w:rsidR="00AC6CFC" w:rsidRDefault="004A1339">
      <w:pPr>
        <w:pStyle w:val="3"/>
      </w:pPr>
      <w:bookmarkStart w:id="77" w:name="_Toc242629355"/>
      <w:r>
        <w:t xml:space="preserve">4.1.4 </w:t>
      </w:r>
      <w:r>
        <w:t>대상</w:t>
      </w:r>
      <w:r>
        <w:t xml:space="preserve"> </w:t>
      </w:r>
      <w:r>
        <w:t>사업장</w:t>
      </w:r>
      <w:r>
        <w:t xml:space="preserve"> </w:t>
      </w:r>
      <w:r>
        <w:t>선정</w:t>
      </w:r>
      <w:bookmarkEnd w:id="77"/>
    </w:p>
    <w:p w14:paraId="443A5BF2" w14:textId="77777777" w:rsidR="00AC6CFC" w:rsidRDefault="004A1339">
      <w:pPr>
        <w:pStyle w:val="FirstParagraph"/>
      </w:pPr>
      <w:r>
        <w:t>선별</w:t>
      </w:r>
      <w:r>
        <w:t xml:space="preserve"> </w:t>
      </w:r>
      <w:r>
        <w:t>결과만으로</w:t>
      </w:r>
      <w:r>
        <w:t xml:space="preserve"> </w:t>
      </w:r>
      <w:r>
        <w:t>사업장을</w:t>
      </w:r>
      <w:r>
        <w:t xml:space="preserve"> </w:t>
      </w:r>
      <w:r>
        <w:t>정하지는</w:t>
      </w:r>
      <w:r>
        <w:t xml:space="preserve"> </w:t>
      </w:r>
      <w:r>
        <w:t>않았다</w:t>
      </w:r>
      <w:r>
        <w:t xml:space="preserve">. </w:t>
      </w:r>
      <w:r>
        <w:t>지표로</w:t>
      </w:r>
      <w:r>
        <w:t xml:space="preserve"> </w:t>
      </w:r>
      <w:r>
        <w:t>찾은</w:t>
      </w:r>
      <w:r>
        <w:t xml:space="preserve"> </w:t>
      </w:r>
      <w:r>
        <w:t>구간과</w:t>
      </w:r>
      <w:r>
        <w:t xml:space="preserve"> </w:t>
      </w:r>
      <w:r>
        <w:t>함께</w:t>
      </w:r>
      <w:r>
        <w:t xml:space="preserve"> </w:t>
      </w:r>
      <w:r>
        <w:t>산단의</w:t>
      </w:r>
      <w:r>
        <w:t xml:space="preserve"> </w:t>
      </w:r>
      <w:r>
        <w:t>업종</w:t>
      </w:r>
      <w:r>
        <w:t xml:space="preserve"> </w:t>
      </w:r>
      <w:r>
        <w:t>특성</w:t>
      </w:r>
      <w:r>
        <w:t xml:space="preserve">, </w:t>
      </w:r>
      <w:r>
        <w:t>주변</w:t>
      </w:r>
      <w:r>
        <w:t xml:space="preserve"> </w:t>
      </w:r>
      <w:r>
        <w:t>사업장</w:t>
      </w:r>
      <w:r>
        <w:t xml:space="preserve"> </w:t>
      </w:r>
      <w:r>
        <w:t>정보</w:t>
      </w:r>
      <w:r>
        <w:t xml:space="preserve">, </w:t>
      </w:r>
      <w:r>
        <w:t>허가자료를</w:t>
      </w:r>
      <w:r>
        <w:t xml:space="preserve"> </w:t>
      </w:r>
      <w:r>
        <w:t>고려하여</w:t>
      </w:r>
      <w:r>
        <w:t xml:space="preserve"> A~F </w:t>
      </w:r>
      <w:r>
        <w:t>여섯</w:t>
      </w:r>
      <w:r>
        <w:t xml:space="preserve"> </w:t>
      </w:r>
      <w:r>
        <w:t>곳을</w:t>
      </w:r>
      <w:r>
        <w:t xml:space="preserve"> </w:t>
      </w:r>
      <w:r>
        <w:t>선정하였다</w:t>
      </w:r>
      <w:r>
        <w:t xml:space="preserve">. </w:t>
      </w:r>
      <w:r>
        <w:t>선정한</w:t>
      </w:r>
      <w:r>
        <w:t xml:space="preserve"> </w:t>
      </w:r>
      <w:r>
        <w:t>사업장의</w:t>
      </w:r>
      <w:r>
        <w:t xml:space="preserve"> </w:t>
      </w:r>
      <w:r>
        <w:t>개요는</w:t>
      </w:r>
      <w:r>
        <w:t xml:space="preserve"> Table 11</w:t>
      </w:r>
      <w:r>
        <w:t>과</w:t>
      </w:r>
      <w:r>
        <w:t xml:space="preserve"> </w:t>
      </w:r>
      <w:r>
        <w:t>같다</w:t>
      </w:r>
      <w:r>
        <w:t>.</w:t>
      </w:r>
    </w:p>
    <w:p w14:paraId="0DE62EA1" w14:textId="77777777" w:rsidR="00AC6CFC" w:rsidRDefault="004A1339">
      <w:pPr>
        <w:pStyle w:val="TableCaption"/>
        <w:keepLines/>
        <w:spacing w:before="160" w:after="60" w:line="276" w:lineRule="auto"/>
        <w:ind w:firstLine="0"/>
        <w:jc w:val="center"/>
      </w:pPr>
      <w:bookmarkStart w:id="78" w:name="_Tab9"/>
      <w:bookmarkEnd w:id="78"/>
      <w:r>
        <w:lastRenderedPageBreak/>
        <w:t>Table 11. Overview of the target workplaces and permit-listed emission substances</w:t>
      </w:r>
    </w:p>
    <w:tbl>
      <w:tblPr>
        <w:tblStyle w:val="Table"/>
        <w:tblW w:w="8106" w:type="dxa"/>
        <w:tblInd w:w="72" w:type="dxa"/>
        <w:tblBorders>
          <w:top w:val="single" w:sz="14" w:space="0" w:color="000000"/>
          <w:left w:val="nil"/>
          <w:bottom w:val="single" w:sz="14" w:space="0" w:color="000000"/>
          <w:right w:val="nil"/>
          <w:insideH w:val="nil"/>
          <w:insideV w:val="nil"/>
        </w:tblBorders>
        <w:tblLayout w:type="fixed"/>
        <w:tblCellMar>
          <w:left w:w="72" w:type="dxa"/>
          <w:right w:w="72" w:type="dxa"/>
        </w:tblCellMar>
        <w:tblLook w:val="07E0" w:firstRow="1" w:lastRow="1" w:firstColumn="1" w:lastColumn="1" w:noHBand="1" w:noVBand="1"/>
      </w:tblPr>
      <w:tblGrid>
        <w:gridCol w:w="975"/>
        <w:gridCol w:w="830"/>
        <w:gridCol w:w="560"/>
        <w:gridCol w:w="1390"/>
        <w:gridCol w:w="1540"/>
        <w:gridCol w:w="1390"/>
        <w:gridCol w:w="1421"/>
      </w:tblGrid>
      <w:tr w:rsidR="00AC6CFC" w14:paraId="1896BECD" w14:textId="77777777" w:rsidTr="00515DF3">
        <w:trPr>
          <w:cantSplit/>
          <w:tblHeader/>
        </w:trPr>
        <w:tc>
          <w:tcPr>
            <w:tcW w:w="975" w:type="dxa"/>
            <w:tcBorders>
              <w:bottom w:val="single" w:sz="0" w:space="0" w:color="auto"/>
            </w:tcBorders>
            <w:vAlign w:val="center"/>
          </w:tcPr>
          <w:p w14:paraId="1C7784AE" w14:textId="77777777" w:rsidR="00AC6CFC" w:rsidRDefault="004A1339">
            <w:pPr>
              <w:pStyle w:val="Compact"/>
              <w:keepNext/>
              <w:jc w:val="center"/>
            </w:pPr>
            <w:r>
              <w:t>Workplace</w:t>
            </w:r>
          </w:p>
        </w:tc>
        <w:tc>
          <w:tcPr>
            <w:tcW w:w="830" w:type="dxa"/>
            <w:tcBorders>
              <w:bottom w:val="single" w:sz="0" w:space="0" w:color="auto"/>
            </w:tcBorders>
            <w:vAlign w:val="center"/>
          </w:tcPr>
          <w:p w14:paraId="3029B871" w14:textId="77777777" w:rsidR="00AC6CFC" w:rsidRDefault="004A1339">
            <w:pPr>
              <w:pStyle w:val="Compact"/>
              <w:keepNext/>
              <w:jc w:val="center"/>
            </w:pPr>
            <w:r>
              <w:t>Complex</w:t>
            </w:r>
          </w:p>
        </w:tc>
        <w:tc>
          <w:tcPr>
            <w:tcW w:w="560" w:type="dxa"/>
            <w:tcBorders>
              <w:bottom w:val="single" w:sz="0" w:space="0" w:color="auto"/>
            </w:tcBorders>
            <w:vAlign w:val="center"/>
          </w:tcPr>
          <w:p w14:paraId="4B95877D" w14:textId="77777777" w:rsidR="00AC6CFC" w:rsidRDefault="004A1339">
            <w:pPr>
              <w:pStyle w:val="Compact"/>
              <w:keepNext/>
              <w:jc w:val="center"/>
            </w:pPr>
            <w:r>
              <w:t>Class</w:t>
            </w:r>
          </w:p>
        </w:tc>
        <w:tc>
          <w:tcPr>
            <w:tcW w:w="1390" w:type="dxa"/>
            <w:tcBorders>
              <w:bottom w:val="single" w:sz="0" w:space="0" w:color="auto"/>
            </w:tcBorders>
            <w:vAlign w:val="center"/>
          </w:tcPr>
          <w:p w14:paraId="427BA857" w14:textId="77777777" w:rsidR="00AC6CFC" w:rsidRDefault="004A1339">
            <w:pPr>
              <w:pStyle w:val="Compact"/>
              <w:keepNext/>
              <w:jc w:val="center"/>
            </w:pPr>
            <w:r>
              <w:t>Industry</w:t>
            </w:r>
          </w:p>
        </w:tc>
        <w:tc>
          <w:tcPr>
            <w:tcW w:w="1540" w:type="dxa"/>
            <w:tcBorders>
              <w:bottom w:val="single" w:sz="0" w:space="0" w:color="auto"/>
            </w:tcBorders>
            <w:vAlign w:val="center"/>
          </w:tcPr>
          <w:p w14:paraId="1CF5FAF5" w14:textId="77777777" w:rsidR="00AC6CFC" w:rsidRDefault="004A1339">
            <w:pPr>
              <w:pStyle w:val="Compact"/>
              <w:keepNext/>
              <w:jc w:val="center"/>
            </w:pPr>
            <w:r>
              <w:t>Emission facility</w:t>
            </w:r>
          </w:p>
        </w:tc>
        <w:tc>
          <w:tcPr>
            <w:tcW w:w="1390" w:type="dxa"/>
            <w:tcBorders>
              <w:bottom w:val="single" w:sz="0" w:space="0" w:color="auto"/>
            </w:tcBorders>
            <w:vAlign w:val="center"/>
          </w:tcPr>
          <w:p w14:paraId="23A94B51" w14:textId="77777777" w:rsidR="00AC6CFC" w:rsidRDefault="004A1339">
            <w:pPr>
              <w:pStyle w:val="Compact"/>
              <w:keepNext/>
              <w:jc w:val="center"/>
            </w:pPr>
            <w:r>
              <w:t>Control facility</w:t>
            </w:r>
            <w:r>
              <w:br/>
              <w:t>(m³/min)</w:t>
            </w:r>
          </w:p>
        </w:tc>
        <w:tc>
          <w:tcPr>
            <w:tcW w:w="1421" w:type="dxa"/>
            <w:tcBorders>
              <w:bottom w:val="single" w:sz="0" w:space="0" w:color="auto"/>
            </w:tcBorders>
            <w:vAlign w:val="center"/>
          </w:tcPr>
          <w:p w14:paraId="30BB32C0" w14:textId="77777777" w:rsidR="00AC6CFC" w:rsidRDefault="004A1339">
            <w:pPr>
              <w:pStyle w:val="Compact"/>
              <w:keepNext/>
              <w:jc w:val="center"/>
            </w:pPr>
            <w:r>
              <w:t>Permit</w:t>
            </w:r>
            <w:r>
              <w:noBreakHyphen/>
              <w:t>listed substances</w:t>
            </w:r>
          </w:p>
        </w:tc>
      </w:tr>
      <w:tr w:rsidR="00AC6CFC" w14:paraId="4C8101B4" w14:textId="77777777" w:rsidTr="00515DF3">
        <w:trPr>
          <w:cantSplit/>
        </w:trPr>
        <w:tc>
          <w:tcPr>
            <w:tcW w:w="975" w:type="dxa"/>
            <w:vAlign w:val="center"/>
          </w:tcPr>
          <w:p w14:paraId="6A228A26" w14:textId="77777777" w:rsidR="00AC6CFC" w:rsidRDefault="004A1339" w:rsidP="00515DF3">
            <w:pPr>
              <w:pStyle w:val="Compact"/>
              <w:keepNext/>
              <w:jc w:val="center"/>
            </w:pPr>
            <w:r>
              <w:rPr>
                <w:b/>
              </w:rPr>
              <w:t>A</w:t>
            </w:r>
          </w:p>
        </w:tc>
        <w:tc>
          <w:tcPr>
            <w:tcW w:w="830" w:type="dxa"/>
            <w:vAlign w:val="center"/>
          </w:tcPr>
          <w:p w14:paraId="4A1ABF2D" w14:textId="77777777" w:rsidR="00AC6CFC" w:rsidRDefault="004A1339" w:rsidP="00515DF3">
            <w:pPr>
              <w:pStyle w:val="Compact"/>
              <w:keepNext/>
              <w:jc w:val="center"/>
            </w:pPr>
            <w:r>
              <w:t>I</w:t>
            </w:r>
          </w:p>
        </w:tc>
        <w:tc>
          <w:tcPr>
            <w:tcW w:w="560" w:type="dxa"/>
            <w:vAlign w:val="center"/>
          </w:tcPr>
          <w:p w14:paraId="7F250659" w14:textId="77777777" w:rsidR="00AC6CFC" w:rsidRDefault="004A1339" w:rsidP="00515DF3">
            <w:pPr>
              <w:pStyle w:val="Compact"/>
              <w:keepNext/>
              <w:jc w:val="center"/>
            </w:pPr>
            <w:r>
              <w:t>4</w:t>
            </w:r>
          </w:p>
        </w:tc>
        <w:tc>
          <w:tcPr>
            <w:tcW w:w="1390" w:type="dxa"/>
            <w:vAlign w:val="center"/>
          </w:tcPr>
          <w:p w14:paraId="4A717ED7" w14:textId="77777777" w:rsidR="00AC6CFC" w:rsidRDefault="004A1339" w:rsidP="00515DF3">
            <w:pPr>
              <w:pStyle w:val="Compact"/>
              <w:keepNext/>
              <w:jc w:val="center"/>
            </w:pPr>
            <w:r>
              <w:t>Painting and other coating</w:t>
            </w:r>
          </w:p>
        </w:tc>
        <w:tc>
          <w:tcPr>
            <w:tcW w:w="1540" w:type="dxa"/>
            <w:vAlign w:val="center"/>
          </w:tcPr>
          <w:p w14:paraId="7F1BD757" w14:textId="77777777" w:rsidR="00AC6CFC" w:rsidRDefault="004A1339" w:rsidP="00515DF3">
            <w:pPr>
              <w:pStyle w:val="Compact"/>
              <w:keepNext/>
              <w:jc w:val="center"/>
            </w:pPr>
            <w:r>
              <w:t>Powder coating</w:t>
            </w:r>
          </w:p>
        </w:tc>
        <w:tc>
          <w:tcPr>
            <w:tcW w:w="1390" w:type="dxa"/>
            <w:vAlign w:val="center"/>
          </w:tcPr>
          <w:p w14:paraId="6A21319E" w14:textId="77777777" w:rsidR="00515DF3" w:rsidRDefault="004A1339" w:rsidP="00515DF3">
            <w:pPr>
              <w:pStyle w:val="Compact"/>
              <w:keepNext/>
              <w:jc w:val="center"/>
            </w:pPr>
            <w:r>
              <w:t>Bag filter (300)</w:t>
            </w:r>
          </w:p>
        </w:tc>
        <w:tc>
          <w:tcPr>
            <w:tcW w:w="1421" w:type="dxa"/>
            <w:vAlign w:val="center"/>
          </w:tcPr>
          <w:p w14:paraId="167974C2" w14:textId="77777777" w:rsidR="00AC6CFC" w:rsidRDefault="004A1339" w:rsidP="00515DF3">
            <w:pPr>
              <w:pStyle w:val="Compact"/>
              <w:keepNext/>
              <w:jc w:val="center"/>
            </w:pPr>
            <w:r>
              <w:t>Dust</w:t>
            </w:r>
          </w:p>
        </w:tc>
      </w:tr>
      <w:tr w:rsidR="00AC6CFC" w14:paraId="64040C07" w14:textId="77777777" w:rsidTr="00515DF3">
        <w:trPr>
          <w:cantSplit/>
        </w:trPr>
        <w:tc>
          <w:tcPr>
            <w:tcW w:w="975" w:type="dxa"/>
            <w:vAlign w:val="center"/>
          </w:tcPr>
          <w:p w14:paraId="0C2B3E52" w14:textId="77777777" w:rsidR="00AC6CFC" w:rsidRDefault="004A1339" w:rsidP="00515DF3">
            <w:pPr>
              <w:pStyle w:val="Compact"/>
              <w:keepNext/>
              <w:jc w:val="center"/>
            </w:pPr>
            <w:r>
              <w:rPr>
                <w:b/>
              </w:rPr>
              <w:t>B</w:t>
            </w:r>
          </w:p>
        </w:tc>
        <w:tc>
          <w:tcPr>
            <w:tcW w:w="830" w:type="dxa"/>
            <w:vAlign w:val="center"/>
          </w:tcPr>
          <w:p w14:paraId="720280CA" w14:textId="77777777" w:rsidR="00AC6CFC" w:rsidRDefault="004A1339" w:rsidP="00515DF3">
            <w:pPr>
              <w:pStyle w:val="Compact"/>
              <w:keepNext/>
              <w:jc w:val="center"/>
            </w:pPr>
            <w:r>
              <w:t>I</w:t>
            </w:r>
          </w:p>
        </w:tc>
        <w:tc>
          <w:tcPr>
            <w:tcW w:w="560" w:type="dxa"/>
            <w:vAlign w:val="center"/>
          </w:tcPr>
          <w:p w14:paraId="6513BDA4" w14:textId="77777777" w:rsidR="00AC6CFC" w:rsidRDefault="004A1339" w:rsidP="00515DF3">
            <w:pPr>
              <w:pStyle w:val="Compact"/>
              <w:keepNext/>
              <w:jc w:val="center"/>
            </w:pPr>
            <w:r>
              <w:t>4</w:t>
            </w:r>
          </w:p>
        </w:tc>
        <w:tc>
          <w:tcPr>
            <w:tcW w:w="1390" w:type="dxa"/>
            <w:vAlign w:val="center"/>
          </w:tcPr>
          <w:p w14:paraId="415F2AF3" w14:textId="77777777" w:rsidR="00AC6CFC" w:rsidRDefault="004A1339" w:rsidP="00515DF3">
            <w:pPr>
              <w:pStyle w:val="Compact"/>
              <w:keepNext/>
              <w:jc w:val="center"/>
            </w:pPr>
            <w:r>
              <w:t>Other printing and two other industries</w:t>
            </w:r>
          </w:p>
        </w:tc>
        <w:tc>
          <w:tcPr>
            <w:tcW w:w="1540" w:type="dxa"/>
            <w:vAlign w:val="center"/>
          </w:tcPr>
          <w:p w14:paraId="7AFF751B" w14:textId="77777777" w:rsidR="00515DF3" w:rsidRDefault="004A1339" w:rsidP="00515DF3">
            <w:pPr>
              <w:pStyle w:val="Compact"/>
              <w:keepNext/>
              <w:jc w:val="center"/>
            </w:pPr>
            <w:r>
              <w:t>Drying, melting, corona treatment</w:t>
            </w:r>
          </w:p>
        </w:tc>
        <w:tc>
          <w:tcPr>
            <w:tcW w:w="1390" w:type="dxa"/>
            <w:vAlign w:val="center"/>
          </w:tcPr>
          <w:p w14:paraId="353C7BEE" w14:textId="77777777" w:rsidR="00515DF3" w:rsidRDefault="004A1339" w:rsidP="00515DF3">
            <w:pPr>
              <w:pStyle w:val="Compact"/>
              <w:keepNext/>
              <w:jc w:val="center"/>
            </w:pPr>
            <w:r>
              <w:t>Adsorption (400)</w:t>
            </w:r>
          </w:p>
        </w:tc>
        <w:tc>
          <w:tcPr>
            <w:tcW w:w="1421" w:type="dxa"/>
            <w:vAlign w:val="center"/>
          </w:tcPr>
          <w:p w14:paraId="6C6B1B52" w14:textId="77777777" w:rsidR="00AC6CFC" w:rsidRDefault="004A1339" w:rsidP="00515DF3">
            <w:pPr>
              <w:pStyle w:val="Compact"/>
              <w:keepNext/>
              <w:jc w:val="center"/>
            </w:pPr>
            <w:r>
              <w:t>Dust · THC</w:t>
            </w:r>
          </w:p>
        </w:tc>
      </w:tr>
      <w:tr w:rsidR="00AC6CFC" w14:paraId="4BDC5883" w14:textId="77777777" w:rsidTr="00515DF3">
        <w:trPr>
          <w:cantSplit/>
        </w:trPr>
        <w:tc>
          <w:tcPr>
            <w:tcW w:w="975" w:type="dxa"/>
            <w:vAlign w:val="center"/>
          </w:tcPr>
          <w:p w14:paraId="0A4E5052" w14:textId="77777777" w:rsidR="00AC6CFC" w:rsidRDefault="004A1339" w:rsidP="00515DF3">
            <w:pPr>
              <w:pStyle w:val="Compact"/>
              <w:keepNext/>
              <w:jc w:val="center"/>
            </w:pPr>
            <w:r>
              <w:rPr>
                <w:b/>
              </w:rPr>
              <w:t>C</w:t>
            </w:r>
          </w:p>
        </w:tc>
        <w:tc>
          <w:tcPr>
            <w:tcW w:w="830" w:type="dxa"/>
            <w:vAlign w:val="center"/>
          </w:tcPr>
          <w:p w14:paraId="796C2337" w14:textId="77777777" w:rsidR="00515DF3" w:rsidRDefault="004A1339" w:rsidP="00515DF3">
            <w:pPr>
              <w:pStyle w:val="Compact"/>
              <w:keepNext/>
              <w:jc w:val="center"/>
            </w:pPr>
            <w:r>
              <w:t>III</w:t>
            </w:r>
          </w:p>
        </w:tc>
        <w:tc>
          <w:tcPr>
            <w:tcW w:w="560" w:type="dxa"/>
            <w:vAlign w:val="center"/>
          </w:tcPr>
          <w:p w14:paraId="448FF57C" w14:textId="77777777" w:rsidR="00AC6CFC" w:rsidRDefault="004A1339" w:rsidP="00515DF3">
            <w:pPr>
              <w:pStyle w:val="Compact"/>
              <w:keepNext/>
              <w:jc w:val="center"/>
            </w:pPr>
            <w:r>
              <w:t>5</w:t>
            </w:r>
          </w:p>
        </w:tc>
        <w:tc>
          <w:tcPr>
            <w:tcW w:w="1390" w:type="dxa"/>
            <w:vAlign w:val="center"/>
          </w:tcPr>
          <w:p w14:paraId="61C95D4D" w14:textId="77777777" w:rsidR="00AC6CFC" w:rsidRDefault="004A1339" w:rsidP="00515DF3">
            <w:pPr>
              <w:pStyle w:val="Compact"/>
              <w:keepNext/>
              <w:jc w:val="center"/>
            </w:pPr>
            <w:r>
              <w:t>Chemical products manufacturing</w:t>
            </w:r>
          </w:p>
        </w:tc>
        <w:tc>
          <w:tcPr>
            <w:tcW w:w="1540" w:type="dxa"/>
            <w:vAlign w:val="center"/>
          </w:tcPr>
          <w:p w14:paraId="050D4937" w14:textId="77777777" w:rsidR="00AC6CFC" w:rsidRDefault="004A1339" w:rsidP="00515DF3">
            <w:pPr>
              <w:pStyle w:val="Compact"/>
              <w:keepNext/>
              <w:jc w:val="center"/>
            </w:pPr>
            <w:r>
              <w:t>Mixing</w:t>
            </w:r>
          </w:p>
        </w:tc>
        <w:tc>
          <w:tcPr>
            <w:tcW w:w="1390" w:type="dxa"/>
            <w:vAlign w:val="center"/>
          </w:tcPr>
          <w:p w14:paraId="69BE6838" w14:textId="77777777" w:rsidR="00515DF3" w:rsidRDefault="004A1339" w:rsidP="00515DF3">
            <w:pPr>
              <w:pStyle w:val="Compact"/>
              <w:keepNext/>
              <w:jc w:val="center"/>
            </w:pPr>
            <w:r>
              <w:t>Adsorption (550)</w:t>
            </w:r>
          </w:p>
        </w:tc>
        <w:tc>
          <w:tcPr>
            <w:tcW w:w="1421" w:type="dxa"/>
            <w:vAlign w:val="center"/>
          </w:tcPr>
          <w:p w14:paraId="48B110BF" w14:textId="77777777" w:rsidR="00AC6CFC" w:rsidRPr="00515DF3" w:rsidRDefault="004A1339" w:rsidP="00515DF3">
            <w:pPr>
              <w:pStyle w:val="Compact"/>
              <w:keepNext/>
              <w:jc w:val="center"/>
            </w:pPr>
            <w:r>
              <w:t>Dust · SOx · NOx · ammonia · formaldehyde · fluorides · THC</w:t>
            </w:r>
          </w:p>
        </w:tc>
      </w:tr>
      <w:tr w:rsidR="00AC6CFC" w14:paraId="668EE0A8" w14:textId="77777777" w:rsidTr="00515DF3">
        <w:trPr>
          <w:cantSplit/>
        </w:trPr>
        <w:tc>
          <w:tcPr>
            <w:tcW w:w="975" w:type="dxa"/>
            <w:vAlign w:val="center"/>
          </w:tcPr>
          <w:p w14:paraId="5F3C6D5C" w14:textId="77777777" w:rsidR="00AC6CFC" w:rsidRDefault="004A1339" w:rsidP="00515DF3">
            <w:pPr>
              <w:pStyle w:val="Compact"/>
              <w:keepNext/>
              <w:jc w:val="center"/>
            </w:pPr>
            <w:r>
              <w:rPr>
                <w:b/>
              </w:rPr>
              <w:t>D</w:t>
            </w:r>
          </w:p>
        </w:tc>
        <w:tc>
          <w:tcPr>
            <w:tcW w:w="830" w:type="dxa"/>
            <w:vAlign w:val="center"/>
          </w:tcPr>
          <w:p w14:paraId="2C3C3F1C" w14:textId="77777777" w:rsidR="00AC6CFC" w:rsidRDefault="004A1339" w:rsidP="00515DF3">
            <w:pPr>
              <w:pStyle w:val="Compact"/>
              <w:keepNext/>
              <w:jc w:val="center"/>
            </w:pPr>
            <w:r>
              <w:t>II</w:t>
            </w:r>
          </w:p>
        </w:tc>
        <w:tc>
          <w:tcPr>
            <w:tcW w:w="560" w:type="dxa"/>
            <w:vAlign w:val="center"/>
          </w:tcPr>
          <w:p w14:paraId="1E4DE31A" w14:textId="77777777" w:rsidR="00AC6CFC" w:rsidRDefault="004A1339" w:rsidP="00515DF3">
            <w:pPr>
              <w:pStyle w:val="Compact"/>
              <w:keepNext/>
              <w:jc w:val="center"/>
            </w:pPr>
            <w:r>
              <w:t>3</w:t>
            </w:r>
          </w:p>
        </w:tc>
        <w:tc>
          <w:tcPr>
            <w:tcW w:w="1390" w:type="dxa"/>
            <w:vAlign w:val="center"/>
          </w:tcPr>
          <w:p w14:paraId="2D0E0C53" w14:textId="77777777" w:rsidR="00515DF3" w:rsidRDefault="004A1339" w:rsidP="00515DF3">
            <w:pPr>
              <w:pStyle w:val="Compact"/>
              <w:keepNext/>
              <w:jc w:val="center"/>
            </w:pPr>
            <w:r>
              <w:t>Painting</w:t>
            </w:r>
            <w:r>
              <w:noBreakHyphen/>
              <w:t>related manufacturing</w:t>
            </w:r>
          </w:p>
        </w:tc>
        <w:tc>
          <w:tcPr>
            <w:tcW w:w="1540" w:type="dxa"/>
            <w:vAlign w:val="center"/>
          </w:tcPr>
          <w:p w14:paraId="0EFBA89E" w14:textId="77777777" w:rsidR="00515DF3" w:rsidRDefault="004A1339" w:rsidP="00515DF3">
            <w:pPr>
              <w:pStyle w:val="Compact"/>
              <w:keepNext/>
              <w:jc w:val="center"/>
            </w:pPr>
            <w:r>
              <w:t>Painting, drying, mixing, acid–alkali treatment lines</w:t>
            </w:r>
          </w:p>
        </w:tc>
        <w:tc>
          <w:tcPr>
            <w:tcW w:w="1390" w:type="dxa"/>
            <w:vAlign w:val="center"/>
          </w:tcPr>
          <w:p w14:paraId="67806E6B" w14:textId="77777777" w:rsidR="00515DF3" w:rsidRDefault="004A1339" w:rsidP="00515DF3">
            <w:pPr>
              <w:pStyle w:val="Compact"/>
              <w:keepNext/>
              <w:jc w:val="center"/>
            </w:pPr>
            <w:r>
              <w:t>Combustion (1,000) · condensation → absorption → absorption (300·540·1,550)</w:t>
            </w:r>
          </w:p>
        </w:tc>
        <w:tc>
          <w:tcPr>
            <w:tcW w:w="1421" w:type="dxa"/>
            <w:vAlign w:val="center"/>
          </w:tcPr>
          <w:p w14:paraId="4518E17A" w14:textId="77777777" w:rsidR="00515DF3" w:rsidRDefault="004A1339" w:rsidP="00515DF3">
            <w:pPr>
              <w:pStyle w:val="Compact"/>
              <w:keepNext/>
              <w:jc w:val="center"/>
            </w:pPr>
            <w:r>
              <w:t>Dust · THC · lead · cadmium · chromium</w:t>
            </w:r>
          </w:p>
        </w:tc>
      </w:tr>
      <w:tr w:rsidR="00AC6CFC" w14:paraId="6DB5891C" w14:textId="77777777" w:rsidTr="00515DF3">
        <w:trPr>
          <w:cantSplit/>
        </w:trPr>
        <w:tc>
          <w:tcPr>
            <w:tcW w:w="975" w:type="dxa"/>
            <w:vAlign w:val="center"/>
          </w:tcPr>
          <w:p w14:paraId="124D76FC" w14:textId="77777777" w:rsidR="00AC6CFC" w:rsidRDefault="004A1339" w:rsidP="00515DF3">
            <w:pPr>
              <w:pStyle w:val="Compact"/>
              <w:keepNext/>
              <w:jc w:val="center"/>
            </w:pPr>
            <w:r>
              <w:rPr>
                <w:b/>
              </w:rPr>
              <w:t>E</w:t>
            </w:r>
          </w:p>
        </w:tc>
        <w:tc>
          <w:tcPr>
            <w:tcW w:w="830" w:type="dxa"/>
            <w:vAlign w:val="center"/>
          </w:tcPr>
          <w:p w14:paraId="40DA4EE1" w14:textId="77777777" w:rsidR="00AC6CFC" w:rsidRDefault="004A1339" w:rsidP="00515DF3">
            <w:pPr>
              <w:pStyle w:val="Compact"/>
              <w:keepNext/>
              <w:jc w:val="center"/>
            </w:pPr>
            <w:r>
              <w:t>I</w:t>
            </w:r>
          </w:p>
        </w:tc>
        <w:tc>
          <w:tcPr>
            <w:tcW w:w="560" w:type="dxa"/>
            <w:vAlign w:val="center"/>
          </w:tcPr>
          <w:p w14:paraId="1210E376" w14:textId="77777777" w:rsidR="00AC6CFC" w:rsidRDefault="004A1339" w:rsidP="00515DF3">
            <w:pPr>
              <w:pStyle w:val="Compact"/>
              <w:keepNext/>
              <w:jc w:val="center"/>
            </w:pPr>
            <w:r>
              <w:t>3</w:t>
            </w:r>
          </w:p>
        </w:tc>
        <w:tc>
          <w:tcPr>
            <w:tcW w:w="1390" w:type="dxa"/>
            <w:vAlign w:val="center"/>
          </w:tcPr>
          <w:p w14:paraId="2CF2D18D" w14:textId="77777777" w:rsidR="00515DF3" w:rsidRDefault="004A1339" w:rsidP="00515DF3">
            <w:pPr>
              <w:pStyle w:val="Compact"/>
              <w:keepNext/>
              <w:jc w:val="center"/>
            </w:pPr>
            <w:r>
              <w:t>Chemical products manufacturing</w:t>
            </w:r>
          </w:p>
        </w:tc>
        <w:tc>
          <w:tcPr>
            <w:tcW w:w="1540" w:type="dxa"/>
            <w:vAlign w:val="center"/>
          </w:tcPr>
          <w:p w14:paraId="7A5DE416" w14:textId="77777777" w:rsidR="00515DF3" w:rsidRDefault="004A1339" w:rsidP="00515DF3">
            <w:pPr>
              <w:pStyle w:val="Compact"/>
              <w:keepNext/>
              <w:jc w:val="center"/>
            </w:pPr>
            <w:r>
              <w:t>Drying, mixing, organic storage</w:t>
            </w:r>
          </w:p>
        </w:tc>
        <w:tc>
          <w:tcPr>
            <w:tcW w:w="1390" w:type="dxa"/>
            <w:vAlign w:val="center"/>
          </w:tcPr>
          <w:p w14:paraId="7F042656" w14:textId="77777777" w:rsidR="00515DF3" w:rsidRDefault="004A1339" w:rsidP="00515DF3">
            <w:pPr>
              <w:pStyle w:val="Compact"/>
              <w:keepNext/>
              <w:jc w:val="center"/>
            </w:pPr>
            <w:r>
              <w:t>Absorption, two lines (800·400)</w:t>
            </w:r>
          </w:p>
        </w:tc>
        <w:tc>
          <w:tcPr>
            <w:tcW w:w="1421" w:type="dxa"/>
            <w:vAlign w:val="center"/>
          </w:tcPr>
          <w:p w14:paraId="5D3FA54E" w14:textId="77777777" w:rsidR="00515DF3" w:rsidRDefault="004A1339" w:rsidP="00515DF3">
            <w:pPr>
              <w:pStyle w:val="Compact"/>
              <w:keepNext/>
              <w:jc w:val="center"/>
              <w:rPr>
                <w:spacing w:val="-6"/>
              </w:rPr>
            </w:pPr>
            <w:r>
              <w:rPr>
                <w:spacing w:val="-6"/>
              </w:rPr>
              <w:t>Dust · ammonia · formaldehyde · SOx · NOx · HCl · THC</w:t>
            </w:r>
          </w:p>
        </w:tc>
      </w:tr>
      <w:tr w:rsidR="00AC6CFC" w14:paraId="064209FF" w14:textId="77777777" w:rsidTr="00515DF3">
        <w:trPr>
          <w:cantSplit/>
        </w:trPr>
        <w:tc>
          <w:tcPr>
            <w:tcW w:w="975" w:type="dxa"/>
            <w:vAlign w:val="center"/>
          </w:tcPr>
          <w:p w14:paraId="6859E6F6" w14:textId="77777777" w:rsidR="00AC6CFC" w:rsidRDefault="004A1339" w:rsidP="00515DF3">
            <w:pPr>
              <w:pStyle w:val="Compact"/>
              <w:jc w:val="center"/>
            </w:pPr>
            <w:r>
              <w:rPr>
                <w:b/>
              </w:rPr>
              <w:t>F</w:t>
            </w:r>
          </w:p>
        </w:tc>
        <w:tc>
          <w:tcPr>
            <w:tcW w:w="830" w:type="dxa"/>
            <w:vAlign w:val="center"/>
          </w:tcPr>
          <w:p w14:paraId="5BFE6BDE" w14:textId="77777777" w:rsidR="00AC6CFC" w:rsidRDefault="004A1339" w:rsidP="00515DF3">
            <w:pPr>
              <w:pStyle w:val="Compact"/>
              <w:jc w:val="center"/>
            </w:pPr>
            <w:r>
              <w:t>I</w:t>
            </w:r>
          </w:p>
        </w:tc>
        <w:tc>
          <w:tcPr>
            <w:tcW w:w="560" w:type="dxa"/>
            <w:vAlign w:val="center"/>
          </w:tcPr>
          <w:p w14:paraId="4A7D1131" w14:textId="77777777" w:rsidR="00AC6CFC" w:rsidRDefault="004A1339" w:rsidP="00515DF3">
            <w:pPr>
              <w:pStyle w:val="Compact"/>
              <w:jc w:val="center"/>
            </w:pPr>
            <w:r>
              <w:t>5</w:t>
            </w:r>
          </w:p>
        </w:tc>
        <w:tc>
          <w:tcPr>
            <w:tcW w:w="1390" w:type="dxa"/>
            <w:vAlign w:val="center"/>
          </w:tcPr>
          <w:p w14:paraId="3B097412" w14:textId="77777777" w:rsidR="00515DF3" w:rsidRDefault="004A1339" w:rsidP="00515DF3">
            <w:pPr>
              <w:pStyle w:val="Compact"/>
              <w:jc w:val="center"/>
            </w:pPr>
            <w:r>
              <w:t>Synthetic resin and plastics manufacturing</w:t>
            </w:r>
          </w:p>
        </w:tc>
        <w:tc>
          <w:tcPr>
            <w:tcW w:w="1540" w:type="dxa"/>
            <w:vAlign w:val="center"/>
          </w:tcPr>
          <w:p w14:paraId="74B6A643" w14:textId="77777777" w:rsidR="00515DF3" w:rsidRDefault="004A1339" w:rsidP="00515DF3">
            <w:pPr>
              <w:pStyle w:val="Compact"/>
              <w:jc w:val="center"/>
            </w:pPr>
            <w:r>
              <w:t>Printing, drying</w:t>
            </w:r>
          </w:p>
        </w:tc>
        <w:tc>
          <w:tcPr>
            <w:tcW w:w="1390" w:type="dxa"/>
            <w:vAlign w:val="center"/>
          </w:tcPr>
          <w:p w14:paraId="1E153C5F" w14:textId="77777777" w:rsidR="00515DF3" w:rsidRDefault="004A1339" w:rsidP="00515DF3">
            <w:pPr>
              <w:pStyle w:val="Compact"/>
              <w:jc w:val="center"/>
            </w:pPr>
            <w:r>
              <w:t>Adsorption (60)</w:t>
            </w:r>
          </w:p>
        </w:tc>
        <w:tc>
          <w:tcPr>
            <w:tcW w:w="1421" w:type="dxa"/>
            <w:vAlign w:val="center"/>
          </w:tcPr>
          <w:p w14:paraId="2FB9CEDF" w14:textId="77777777" w:rsidR="00AC6CFC" w:rsidRDefault="004A1339" w:rsidP="00515DF3">
            <w:pPr>
              <w:pStyle w:val="Compact"/>
              <w:jc w:val="center"/>
            </w:pPr>
            <w:r>
              <w:t>Dust · THC</w:t>
            </w:r>
          </w:p>
        </w:tc>
      </w:tr>
    </w:tbl>
    <w:p w14:paraId="2E862BF8" w14:textId="77777777" w:rsidR="00AC6CFC" w:rsidRDefault="004A1339">
      <w:pPr>
        <w:pStyle w:val="a0"/>
      </w:pPr>
      <w:r>
        <w:t>A</w:t>
      </w:r>
      <w:r>
        <w:t>와</w:t>
      </w:r>
      <w:r>
        <w:t xml:space="preserve"> B</w:t>
      </w:r>
      <w:r>
        <w:t>는</w:t>
      </w:r>
      <w:r>
        <w:t xml:space="preserve"> </w:t>
      </w:r>
      <w:r>
        <w:t>산단</w:t>
      </w:r>
      <w:r>
        <w:t xml:space="preserve"> I</w:t>
      </w:r>
      <w:r>
        <w:t>의</w:t>
      </w:r>
      <w:r>
        <w:t xml:space="preserve"> </w:t>
      </w:r>
      <w:r>
        <w:t>같은</w:t>
      </w:r>
      <w:r>
        <w:t xml:space="preserve"> </w:t>
      </w:r>
      <w:r>
        <w:t>회차에서</w:t>
      </w:r>
      <w:r>
        <w:t xml:space="preserve"> </w:t>
      </w:r>
      <w:r>
        <w:t>함께</w:t>
      </w:r>
      <w:r>
        <w:t xml:space="preserve"> </w:t>
      </w:r>
      <w:r>
        <w:t>선정한</w:t>
      </w:r>
      <w:r>
        <w:t xml:space="preserve"> </w:t>
      </w:r>
      <w:r>
        <w:t>사업장이다</w:t>
      </w:r>
      <w:r>
        <w:t>. Fig. 5</w:t>
      </w:r>
      <w:r>
        <w:t>와</w:t>
      </w:r>
      <w:r>
        <w:t xml:space="preserve"> </w:t>
      </w:r>
      <w:r>
        <w:t>같이</w:t>
      </w:r>
      <w:r>
        <w:t xml:space="preserve"> </w:t>
      </w:r>
      <w:r>
        <w:t>이</w:t>
      </w:r>
      <w:r>
        <w:t xml:space="preserve"> </w:t>
      </w:r>
      <w:r>
        <w:t>회차에서는</w:t>
      </w:r>
      <w:r>
        <w:t xml:space="preserve"> toluene</w:t>
      </w:r>
      <w:r>
        <w:t>이</w:t>
      </w:r>
      <w:r>
        <w:t xml:space="preserve"> </w:t>
      </w:r>
      <w:r>
        <w:t>최대</w:t>
      </w:r>
      <w:r>
        <w:t xml:space="preserve"> 907.58 ppb</w:t>
      </w:r>
      <w:r>
        <w:t>에</w:t>
      </w:r>
      <w:r>
        <w:t xml:space="preserve"> </w:t>
      </w:r>
      <w:r>
        <w:t>이르는</w:t>
      </w:r>
      <w:r>
        <w:t xml:space="preserve"> </w:t>
      </w:r>
      <w:r>
        <w:t>등</w:t>
      </w:r>
      <w:r>
        <w:t xml:space="preserve"> </w:t>
      </w:r>
      <w:r>
        <w:t>방향족</w:t>
      </w:r>
      <w:r>
        <w:t xml:space="preserve"> VOCs</w:t>
      </w:r>
      <w:r>
        <w:t>가</w:t>
      </w:r>
      <w:r>
        <w:t xml:space="preserve"> </w:t>
      </w:r>
      <w:r>
        <w:t>국지적으로</w:t>
      </w:r>
      <w:r>
        <w:t xml:space="preserve"> </w:t>
      </w:r>
      <w:r>
        <w:t>상승하여</w:t>
      </w:r>
      <w:r>
        <w:t xml:space="preserve"> SOA </w:t>
      </w:r>
      <w:r>
        <w:t>생성잠재력을</w:t>
      </w:r>
      <w:r>
        <w:t xml:space="preserve"> </w:t>
      </w:r>
      <w:r>
        <w:t>높였다</w:t>
      </w:r>
      <w:r>
        <w:t xml:space="preserve">. </w:t>
      </w:r>
      <w:r>
        <w:t>따라서</w:t>
      </w:r>
      <w:r>
        <w:t xml:space="preserve"> </w:t>
      </w:r>
      <w:r>
        <w:t>방향족을</w:t>
      </w:r>
      <w:r>
        <w:t xml:space="preserve"> </w:t>
      </w:r>
      <w:r>
        <w:t>주요</w:t>
      </w:r>
      <w:r>
        <w:t xml:space="preserve"> </w:t>
      </w:r>
      <w:r>
        <w:t>확인</w:t>
      </w:r>
      <w:r>
        <w:t xml:space="preserve"> </w:t>
      </w:r>
      <w:r>
        <w:t>물질로</w:t>
      </w:r>
      <w:r>
        <w:t xml:space="preserve"> </w:t>
      </w:r>
      <w:r>
        <w:t>보았다</w:t>
      </w:r>
      <w:r>
        <w:t xml:space="preserve">. </w:t>
      </w:r>
      <w:r>
        <w:t>산단</w:t>
      </w:r>
      <w:r>
        <w:t xml:space="preserve"> I</w:t>
      </w:r>
      <w:r>
        <w:t>에는</w:t>
      </w:r>
      <w:r>
        <w:t xml:space="preserve"> </w:t>
      </w:r>
      <w:r>
        <w:t>기계</w:t>
      </w:r>
      <w:r>
        <w:t>·</w:t>
      </w:r>
      <w:r>
        <w:t>전기전자</w:t>
      </w:r>
      <w:r>
        <w:t xml:space="preserve"> </w:t>
      </w:r>
      <w:r>
        <w:t>업종</w:t>
      </w:r>
      <w:r>
        <w:t xml:space="preserve"> </w:t>
      </w:r>
      <w:r>
        <w:t>비중이</w:t>
      </w:r>
      <w:r>
        <w:t xml:space="preserve"> </w:t>
      </w:r>
      <w:r>
        <w:t>크고</w:t>
      </w:r>
      <w:r>
        <w:t xml:space="preserve"> </w:t>
      </w:r>
      <w:r>
        <w:t>석유화학</w:t>
      </w:r>
      <w:r>
        <w:t xml:space="preserve"> </w:t>
      </w:r>
      <w:r>
        <w:t>업종도</w:t>
      </w:r>
      <w:r>
        <w:t xml:space="preserve"> </w:t>
      </w:r>
      <w:r>
        <w:t>일부</w:t>
      </w:r>
      <w:r>
        <w:t xml:space="preserve"> </w:t>
      </w:r>
      <w:r>
        <w:t>입주하여</w:t>
      </w:r>
      <w:r>
        <w:t xml:space="preserve"> </w:t>
      </w:r>
      <w:r>
        <w:t>있으며</w:t>
      </w:r>
      <w:r>
        <w:t xml:space="preserve">, A·B </w:t>
      </w:r>
      <w:r>
        <w:t>주변에는</w:t>
      </w:r>
      <w:r>
        <w:t xml:space="preserve"> </w:t>
      </w:r>
      <w:r>
        <w:t>도장</w:t>
      </w:r>
      <w:r>
        <w:t>·</w:t>
      </w:r>
      <w:r>
        <w:t>인쇄</w:t>
      </w:r>
      <w:r>
        <w:t xml:space="preserve"> </w:t>
      </w:r>
      <w:r>
        <w:t>관련</w:t>
      </w:r>
      <w:r>
        <w:t xml:space="preserve"> </w:t>
      </w:r>
      <w:r>
        <w:t>사업장이</w:t>
      </w:r>
      <w:r>
        <w:t xml:space="preserve"> </w:t>
      </w:r>
      <w:r>
        <w:t>있었다</w:t>
      </w:r>
      <w:r>
        <w:t>. A</w:t>
      </w:r>
      <w:r>
        <w:t>는</w:t>
      </w:r>
      <w:r>
        <w:t xml:space="preserve"> </w:t>
      </w:r>
      <w:r>
        <w:t>허가자료에</w:t>
      </w:r>
      <w:r>
        <w:t xml:space="preserve"> </w:t>
      </w:r>
      <w:r>
        <w:t>먼지만</w:t>
      </w:r>
      <w:r>
        <w:t xml:space="preserve"> </w:t>
      </w:r>
      <w:r>
        <w:t>등재된</w:t>
      </w:r>
      <w:r>
        <w:t xml:space="preserve"> </w:t>
      </w:r>
      <w:r>
        <w:t>분체</w:t>
      </w:r>
      <w:r>
        <w:t xml:space="preserve"> </w:t>
      </w:r>
      <w:r>
        <w:t>도장</w:t>
      </w:r>
      <w:r>
        <w:t xml:space="preserve"> </w:t>
      </w:r>
      <w:r>
        <w:t>사업장이고</w:t>
      </w:r>
      <w:r>
        <w:t>, B</w:t>
      </w:r>
      <w:r>
        <w:t>는</w:t>
      </w:r>
      <w:r>
        <w:t xml:space="preserve"> THC </w:t>
      </w:r>
      <w:r>
        <w:t>항목이</w:t>
      </w:r>
      <w:r>
        <w:t xml:space="preserve"> </w:t>
      </w:r>
      <w:r>
        <w:t>있는</w:t>
      </w:r>
      <w:r>
        <w:t xml:space="preserve"> </w:t>
      </w:r>
      <w:r>
        <w:t>인쇄</w:t>
      </w:r>
      <w:r>
        <w:t xml:space="preserve"> </w:t>
      </w:r>
      <w:r>
        <w:t>관련</w:t>
      </w:r>
      <w:r>
        <w:t xml:space="preserve"> </w:t>
      </w:r>
      <w:r>
        <w:t>사업장이다</w:t>
      </w:r>
      <w:r>
        <w:t>.</w:t>
      </w:r>
    </w:p>
    <w:p w14:paraId="6C5182A3" w14:textId="77777777" w:rsidR="00AC6CFC" w:rsidRDefault="004A1339">
      <w:pPr>
        <w:pStyle w:val="a0"/>
      </w:pPr>
      <w:r>
        <w:t>C</w:t>
      </w:r>
      <w:r>
        <w:t>의</w:t>
      </w:r>
      <w:r>
        <w:t xml:space="preserve"> </w:t>
      </w:r>
      <w:r>
        <w:t>선정</w:t>
      </w:r>
      <w:r>
        <w:t xml:space="preserve"> </w:t>
      </w:r>
      <w:r>
        <w:t>근거는</w:t>
      </w:r>
      <w:r>
        <w:t xml:space="preserve"> </w:t>
      </w:r>
      <w:r>
        <w:t>세</w:t>
      </w:r>
      <w:r>
        <w:t xml:space="preserve"> </w:t>
      </w:r>
      <w:r>
        <w:t>가지이다</w:t>
      </w:r>
      <w:r>
        <w:t xml:space="preserve">(Fig. 6). </w:t>
      </w:r>
      <w:r>
        <w:t>첫째는</w:t>
      </w:r>
      <w:r>
        <w:t xml:space="preserve"> </w:t>
      </w:r>
      <w:r>
        <w:t>발암위해</w:t>
      </w:r>
      <w:r>
        <w:t xml:space="preserve"> Hotspot</w:t>
      </w:r>
      <w:r>
        <w:t>이다</w:t>
      </w:r>
      <w:r>
        <w:t xml:space="preserve">. </w:t>
      </w:r>
      <w:r>
        <w:t>이</w:t>
      </w:r>
      <w:r>
        <w:t xml:space="preserve"> </w:t>
      </w:r>
      <w:r>
        <w:t>회차는</w:t>
      </w:r>
      <w:r>
        <w:t xml:space="preserve"> </w:t>
      </w:r>
      <w:r>
        <w:t>총</w:t>
      </w:r>
      <w:r>
        <w:t xml:space="preserve"> </w:t>
      </w:r>
      <w:r>
        <w:t>농도가</w:t>
      </w:r>
      <w:r>
        <w:t xml:space="preserve"> </w:t>
      </w:r>
      <w:r>
        <w:t>낮았음에도</w:t>
      </w:r>
      <w:r>
        <w:t xml:space="preserve"> formaldehyde</w:t>
      </w:r>
      <w:r>
        <w:t>가</w:t>
      </w:r>
      <w:r>
        <w:t xml:space="preserve"> </w:t>
      </w:r>
      <w:r>
        <w:t>최대</w:t>
      </w:r>
      <w:r>
        <w:t xml:space="preserve"> 90.74 ppb</w:t>
      </w:r>
      <w:r>
        <w:t>로</w:t>
      </w:r>
      <w:r>
        <w:t xml:space="preserve"> </w:t>
      </w:r>
      <w:r>
        <w:t>다섯</w:t>
      </w:r>
      <w:r>
        <w:t xml:space="preserve"> </w:t>
      </w:r>
      <w:r>
        <w:t>회차</w:t>
      </w:r>
      <w:r>
        <w:t xml:space="preserve"> </w:t>
      </w:r>
      <w:r>
        <w:t>가운데</w:t>
      </w:r>
      <w:r>
        <w:t xml:space="preserve"> </w:t>
      </w:r>
      <w:r>
        <w:t>가장</w:t>
      </w:r>
      <w:r>
        <w:t xml:space="preserve"> </w:t>
      </w:r>
      <w:r>
        <w:t>높았다</w:t>
      </w:r>
      <w:r>
        <w:t xml:space="preserve">. </w:t>
      </w:r>
      <w:r>
        <w:t>둘째는</w:t>
      </w:r>
      <w:r>
        <w:t xml:space="preserve"> </w:t>
      </w:r>
      <w:r>
        <w:t>화학제품</w:t>
      </w:r>
      <w:r>
        <w:t xml:space="preserve"> </w:t>
      </w:r>
      <w:r>
        <w:t>제조업이라는</w:t>
      </w:r>
      <w:r>
        <w:t xml:space="preserve"> </w:t>
      </w:r>
      <w:r>
        <w:t>업종</w:t>
      </w:r>
      <w:r>
        <w:t xml:space="preserve">, </w:t>
      </w:r>
      <w:r>
        <w:t>셋째는</w:t>
      </w:r>
      <w:r>
        <w:t xml:space="preserve"> </w:t>
      </w:r>
      <w:r>
        <w:t>허가자료의</w:t>
      </w:r>
      <w:r>
        <w:t xml:space="preserve"> </w:t>
      </w:r>
      <w:r>
        <w:t>폼알데하이드</w:t>
      </w:r>
      <w:r>
        <w:t xml:space="preserve"> </w:t>
      </w:r>
      <w:r>
        <w:t>항목이다</w:t>
      </w:r>
      <w:r>
        <w:t>.</w:t>
      </w:r>
    </w:p>
    <w:p w14:paraId="0E0D943D" w14:textId="77777777" w:rsidR="00AC6CFC" w:rsidRDefault="004A1339">
      <w:pPr>
        <w:pStyle w:val="a0"/>
      </w:pPr>
      <w:r>
        <w:t>D</w:t>
      </w:r>
      <w:r>
        <w:t>와</w:t>
      </w:r>
      <w:r>
        <w:t xml:space="preserve"> E</w:t>
      </w:r>
      <w:r>
        <w:t>는</w:t>
      </w:r>
      <w:r>
        <w:t xml:space="preserve"> Hotspot</w:t>
      </w:r>
      <w:r>
        <w:t>이</w:t>
      </w:r>
      <w:r>
        <w:t xml:space="preserve"> </w:t>
      </w:r>
      <w:r>
        <w:t>없는</w:t>
      </w:r>
      <w:r>
        <w:t xml:space="preserve"> </w:t>
      </w:r>
      <w:r>
        <w:t>회차에서</w:t>
      </w:r>
      <w:r>
        <w:t xml:space="preserve"> TVOC </w:t>
      </w:r>
      <w:r>
        <w:t>분포</w:t>
      </w:r>
      <w:r>
        <w:t xml:space="preserve">, </w:t>
      </w:r>
      <w:r>
        <w:t>업종</w:t>
      </w:r>
      <w:r>
        <w:t xml:space="preserve"> </w:t>
      </w:r>
      <w:r>
        <w:t>특성</w:t>
      </w:r>
      <w:r>
        <w:t xml:space="preserve">, </w:t>
      </w:r>
      <w:r>
        <w:t>주변</w:t>
      </w:r>
      <w:r>
        <w:t xml:space="preserve"> </w:t>
      </w:r>
      <w:r>
        <w:t>사업장</w:t>
      </w:r>
      <w:r>
        <w:t xml:space="preserve"> </w:t>
      </w:r>
      <w:r>
        <w:t>정보를</w:t>
      </w:r>
      <w:r>
        <w:t xml:space="preserve"> </w:t>
      </w:r>
      <w:r>
        <w:t>함께</w:t>
      </w:r>
      <w:r>
        <w:t xml:space="preserve"> </w:t>
      </w:r>
      <w:r>
        <w:t>검토하여</w:t>
      </w:r>
      <w:r>
        <w:t xml:space="preserve"> </w:t>
      </w:r>
      <w:r>
        <w:t>선정한</w:t>
      </w:r>
      <w:r>
        <w:t xml:space="preserve"> </w:t>
      </w:r>
      <w:r>
        <w:t>사업장이다</w:t>
      </w:r>
      <w:r>
        <w:t>. Fig. 7</w:t>
      </w:r>
      <w:r>
        <w:t>의</w:t>
      </w:r>
      <w:r>
        <w:t xml:space="preserve"> D </w:t>
      </w:r>
      <w:r>
        <w:t>회차에서는</w:t>
      </w:r>
      <w:r>
        <w:t xml:space="preserve"> TVOC</w:t>
      </w:r>
      <w:r>
        <w:t>가</w:t>
      </w:r>
      <w:r>
        <w:t xml:space="preserve"> </w:t>
      </w:r>
      <w:r>
        <w:t>중앙값</w:t>
      </w:r>
      <w:r>
        <w:t xml:space="preserve"> 242.2 ppb, </w:t>
      </w:r>
      <w:r>
        <w:t>최대</w:t>
      </w:r>
      <w:r>
        <w:t xml:space="preserve"> 285.5 ppb</w:t>
      </w:r>
      <w:r>
        <w:t>로</w:t>
      </w:r>
      <w:r>
        <w:t xml:space="preserve"> </w:t>
      </w:r>
      <w:r>
        <w:t>변동이</w:t>
      </w:r>
      <w:r>
        <w:t xml:space="preserve"> </w:t>
      </w:r>
      <w:r>
        <w:t>작아</w:t>
      </w:r>
      <w:r>
        <w:t xml:space="preserve">, </w:t>
      </w:r>
      <w:r>
        <w:t>상위</w:t>
      </w:r>
      <w:r>
        <w:t xml:space="preserve"> </w:t>
      </w:r>
      <w:r>
        <w:t>지점이</w:t>
      </w:r>
      <w:r>
        <w:t xml:space="preserve"> </w:t>
      </w:r>
      <w:r>
        <w:t>모인</w:t>
      </w:r>
      <w:r>
        <w:t xml:space="preserve"> </w:t>
      </w:r>
      <w:r>
        <w:t>구간을</w:t>
      </w:r>
      <w:r>
        <w:t xml:space="preserve"> </w:t>
      </w:r>
      <w:r>
        <w:t>확인</w:t>
      </w:r>
      <w:r>
        <w:t xml:space="preserve"> </w:t>
      </w:r>
      <w:r>
        <w:t>대상으로</w:t>
      </w:r>
      <w:r>
        <w:t xml:space="preserve"> </w:t>
      </w:r>
      <w:r>
        <w:t>삼았다</w:t>
      </w:r>
      <w:r>
        <w:t xml:space="preserve">. </w:t>
      </w:r>
      <w:r>
        <w:t>산단</w:t>
      </w:r>
      <w:r>
        <w:t xml:space="preserve"> II</w:t>
      </w:r>
      <w:r>
        <w:t>가</w:t>
      </w:r>
      <w:r>
        <w:t xml:space="preserve"> </w:t>
      </w:r>
      <w:r>
        <w:t>기계</w:t>
      </w:r>
      <w:r>
        <w:t xml:space="preserve"> </w:t>
      </w:r>
      <w:r>
        <w:t>업종</w:t>
      </w:r>
      <w:r>
        <w:t xml:space="preserve"> </w:t>
      </w:r>
      <w:r>
        <w:t>중심이고</w:t>
      </w:r>
      <w:r>
        <w:t xml:space="preserve"> D</w:t>
      </w:r>
      <w:r>
        <w:t>가</w:t>
      </w:r>
      <w:r>
        <w:t xml:space="preserve"> </w:t>
      </w:r>
      <w:r>
        <w:t>도장</w:t>
      </w:r>
      <w:r>
        <w:t>·</w:t>
      </w:r>
      <w:r>
        <w:t>건조</w:t>
      </w:r>
      <w:r>
        <w:t>·</w:t>
      </w:r>
      <w:r>
        <w:t>혼합</w:t>
      </w:r>
      <w:r>
        <w:t xml:space="preserve"> </w:t>
      </w:r>
      <w:r>
        <w:t>계통을</w:t>
      </w:r>
      <w:r>
        <w:t xml:space="preserve"> </w:t>
      </w:r>
      <w:r>
        <w:t>갖춘</w:t>
      </w:r>
      <w:r>
        <w:t xml:space="preserve"> </w:t>
      </w:r>
      <w:r>
        <w:t>점을</w:t>
      </w:r>
      <w:r>
        <w:t xml:space="preserve"> </w:t>
      </w:r>
      <w:r>
        <w:t>고려하여</w:t>
      </w:r>
      <w:r>
        <w:t xml:space="preserve">, </w:t>
      </w:r>
      <w:r>
        <w:t>방향족</w:t>
      </w:r>
      <w:r>
        <w:t xml:space="preserve"> VOCs</w:t>
      </w:r>
      <w:r>
        <w:t>와</w:t>
      </w:r>
      <w:r>
        <w:t xml:space="preserve"> chloroform + dichloromethane </w:t>
      </w:r>
      <w:r>
        <w:t>등</w:t>
      </w:r>
      <w:r>
        <w:t xml:space="preserve"> </w:t>
      </w:r>
      <w:r>
        <w:t>염소계</w:t>
      </w:r>
      <w:r>
        <w:t xml:space="preserve"> VOCs</w:t>
      </w:r>
      <w:r>
        <w:t>를</w:t>
      </w:r>
      <w:r>
        <w:t xml:space="preserve"> </w:t>
      </w:r>
      <w:r>
        <w:t>확인</w:t>
      </w:r>
      <w:r>
        <w:t xml:space="preserve"> </w:t>
      </w:r>
      <w:r>
        <w:t>물질로</w:t>
      </w:r>
      <w:r>
        <w:t xml:space="preserve"> </w:t>
      </w:r>
      <w:r>
        <w:t>정하였다</w:t>
      </w:r>
      <w:r>
        <w:t>. E</w:t>
      </w:r>
      <w:r>
        <w:lastRenderedPageBreak/>
        <w:t>는</w:t>
      </w:r>
      <w:r>
        <w:t xml:space="preserve"> </w:t>
      </w:r>
      <w:r>
        <w:t>산단</w:t>
      </w:r>
      <w:r>
        <w:t xml:space="preserve"> I</w:t>
      </w:r>
      <w:r>
        <w:t>의</w:t>
      </w:r>
      <w:r>
        <w:t xml:space="preserve"> </w:t>
      </w:r>
      <w:r>
        <w:t>화학제품</w:t>
      </w:r>
      <w:r>
        <w:t>·</w:t>
      </w:r>
      <w:r>
        <w:t>수지</w:t>
      </w:r>
      <w:r>
        <w:t xml:space="preserve"> </w:t>
      </w:r>
      <w:r>
        <w:t>관련</w:t>
      </w:r>
      <w:r>
        <w:t xml:space="preserve"> </w:t>
      </w:r>
      <w:r>
        <w:t>사업장이다</w:t>
      </w:r>
      <w:r>
        <w:t xml:space="preserve">. </w:t>
      </w:r>
      <w:r>
        <w:t>배경을</w:t>
      </w:r>
      <w:r>
        <w:t xml:space="preserve"> </w:t>
      </w:r>
      <w:r>
        <w:t>벗어난</w:t>
      </w:r>
      <w:r>
        <w:t xml:space="preserve"> </w:t>
      </w:r>
      <w:r>
        <w:t>지점은</w:t>
      </w:r>
      <w:r>
        <w:t xml:space="preserve"> </w:t>
      </w:r>
      <w:r>
        <w:t>없었으나</w:t>
      </w:r>
      <w:r>
        <w:t xml:space="preserve"> </w:t>
      </w:r>
      <w:r>
        <w:t>허가자료에</w:t>
      </w:r>
      <w:r>
        <w:t xml:space="preserve"> </w:t>
      </w:r>
      <w:r>
        <w:t>폼알데하이드가</w:t>
      </w:r>
      <w:r>
        <w:t xml:space="preserve"> </w:t>
      </w:r>
      <w:r>
        <w:t>있어</w:t>
      </w:r>
      <w:r>
        <w:t xml:space="preserve">, </w:t>
      </w:r>
      <w:r>
        <w:t>방지시설</w:t>
      </w:r>
      <w:r>
        <w:t xml:space="preserve"> </w:t>
      </w:r>
      <w:r>
        <w:t>계통과</w:t>
      </w:r>
      <w:r>
        <w:t xml:space="preserve"> </w:t>
      </w:r>
      <w:r>
        <w:t>알데하이드류를</w:t>
      </w:r>
      <w:r>
        <w:t xml:space="preserve"> </w:t>
      </w:r>
      <w:r>
        <w:t>확인하기로</w:t>
      </w:r>
      <w:r>
        <w:t xml:space="preserve"> </w:t>
      </w:r>
      <w:r>
        <w:t>하였다</w:t>
      </w:r>
      <w:r>
        <w:t>(Fig. 8).</w:t>
      </w:r>
    </w:p>
    <w:p w14:paraId="39FCA6BA" w14:textId="77777777" w:rsidR="00AC6CFC" w:rsidRDefault="004A1339">
      <w:pPr>
        <w:pStyle w:val="a0"/>
      </w:pPr>
      <w:r>
        <w:t>F</w:t>
      </w:r>
      <w:r>
        <w:t>는</w:t>
      </w:r>
      <w:r>
        <w:t xml:space="preserve"> </w:t>
      </w:r>
      <w:r>
        <w:t>선정</w:t>
      </w:r>
      <w:r>
        <w:t xml:space="preserve"> </w:t>
      </w:r>
      <w:r>
        <w:t>근거가</w:t>
      </w:r>
      <w:r>
        <w:t xml:space="preserve"> </w:t>
      </w:r>
      <w:r>
        <w:t>비교적</w:t>
      </w:r>
      <w:r>
        <w:t xml:space="preserve"> </w:t>
      </w:r>
      <w:r>
        <w:t>명확하였다</w:t>
      </w:r>
      <w:r>
        <w:t xml:space="preserve">. </w:t>
      </w:r>
      <w:r>
        <w:t>해당</w:t>
      </w:r>
      <w:r>
        <w:t xml:space="preserve"> </w:t>
      </w:r>
      <w:r>
        <w:t>구간에서</w:t>
      </w:r>
      <w:r>
        <w:t xml:space="preserve"> toluene </w:t>
      </w:r>
      <w:r>
        <w:t>등</w:t>
      </w:r>
      <w:r>
        <w:t xml:space="preserve"> </w:t>
      </w:r>
      <w:r>
        <w:t>방향족이</w:t>
      </w:r>
      <w:r>
        <w:t xml:space="preserve"> </w:t>
      </w:r>
      <w:r>
        <w:t>상승하였고</w:t>
      </w:r>
      <w:r>
        <w:t xml:space="preserve">, </w:t>
      </w:r>
      <w:r>
        <w:t>주변에</w:t>
      </w:r>
      <w:r>
        <w:t xml:space="preserve"> </w:t>
      </w:r>
      <w:r>
        <w:t>인쇄</w:t>
      </w:r>
      <w:r>
        <w:t>·</w:t>
      </w:r>
      <w:r>
        <w:t>건조</w:t>
      </w:r>
      <w:r>
        <w:t xml:space="preserve"> </w:t>
      </w:r>
      <w:r>
        <w:t>공정과</w:t>
      </w:r>
      <w:r>
        <w:t xml:space="preserve"> </w:t>
      </w:r>
      <w:r>
        <w:t>유기용제를</w:t>
      </w:r>
      <w:r>
        <w:t xml:space="preserve"> </w:t>
      </w:r>
      <w:r>
        <w:t>취급할</w:t>
      </w:r>
      <w:r>
        <w:t xml:space="preserve"> </w:t>
      </w:r>
      <w:r>
        <w:t>가능성이</w:t>
      </w:r>
      <w:r>
        <w:t xml:space="preserve"> </w:t>
      </w:r>
      <w:r>
        <w:t>있는</w:t>
      </w:r>
      <w:r>
        <w:t xml:space="preserve"> </w:t>
      </w:r>
      <w:r>
        <w:t>사업장이</w:t>
      </w:r>
      <w:r>
        <w:t xml:space="preserve"> </w:t>
      </w:r>
      <w:r>
        <w:t>있었다</w:t>
      </w:r>
      <w:r>
        <w:t xml:space="preserve">. </w:t>
      </w:r>
      <w:r>
        <w:t>산단</w:t>
      </w:r>
      <w:r>
        <w:t xml:space="preserve"> I</w:t>
      </w:r>
      <w:r>
        <w:t>의</w:t>
      </w:r>
      <w:r>
        <w:t xml:space="preserve"> </w:t>
      </w:r>
      <w:r>
        <w:t>업종</w:t>
      </w:r>
      <w:r>
        <w:t xml:space="preserve"> </w:t>
      </w:r>
      <w:r>
        <w:t>특성</w:t>
      </w:r>
      <w:r>
        <w:t xml:space="preserve">, </w:t>
      </w:r>
      <w:r>
        <w:t>방향족</w:t>
      </w:r>
      <w:r>
        <w:t xml:space="preserve"> VOCs</w:t>
      </w:r>
      <w:r>
        <w:t>의</w:t>
      </w:r>
      <w:r>
        <w:t xml:space="preserve"> SOA </w:t>
      </w:r>
      <w:r>
        <w:t>생성</w:t>
      </w:r>
      <w:r>
        <w:t xml:space="preserve"> </w:t>
      </w:r>
      <w:r>
        <w:t>기여</w:t>
      </w:r>
      <w:r>
        <w:t xml:space="preserve">, </w:t>
      </w:r>
      <w:r>
        <w:t>사업장</w:t>
      </w:r>
      <w:r>
        <w:t xml:space="preserve"> </w:t>
      </w:r>
      <w:r>
        <w:t>공정</w:t>
      </w:r>
      <w:r>
        <w:t xml:space="preserve"> </w:t>
      </w:r>
      <w:r>
        <w:t>정보를</w:t>
      </w:r>
      <w:r>
        <w:t xml:space="preserve"> </w:t>
      </w:r>
      <w:r>
        <w:t>함께</w:t>
      </w:r>
      <w:r>
        <w:t xml:space="preserve"> </w:t>
      </w:r>
      <w:r>
        <w:t>고려하여</w:t>
      </w:r>
      <w:r>
        <w:t xml:space="preserve"> F</w:t>
      </w:r>
      <w:r>
        <w:t>를</w:t>
      </w:r>
      <w:r>
        <w:t xml:space="preserve"> </w:t>
      </w:r>
      <w:r>
        <w:t>선정하였다</w:t>
      </w:r>
      <w:r>
        <w:t>(Fig. 9).</w:t>
      </w:r>
    </w:p>
    <w:p w14:paraId="2C94FABF" w14:textId="77777777" w:rsidR="00AC6CFC" w:rsidRDefault="004A1339">
      <w:pPr>
        <w:pStyle w:val="2"/>
      </w:pPr>
      <w:bookmarkStart w:id="79" w:name="현장측정결과"/>
      <w:bookmarkStart w:id="80" w:name="_Toc242629356"/>
      <w:r>
        <w:t xml:space="preserve">4.2 </w:t>
      </w:r>
      <w:r>
        <w:t>현장측정</w:t>
      </w:r>
      <w:r>
        <w:t xml:space="preserve"> </w:t>
      </w:r>
      <w:r>
        <w:t>결과</w:t>
      </w:r>
      <w:bookmarkEnd w:id="79"/>
      <w:bookmarkEnd w:id="80"/>
    </w:p>
    <w:p w14:paraId="6A644EAC" w14:textId="77777777" w:rsidR="00AC6CFC" w:rsidRDefault="004A1339">
      <w:pPr>
        <w:pStyle w:val="FirstParagraph"/>
      </w:pPr>
      <w:r>
        <w:t>이</w:t>
      </w:r>
      <w:r>
        <w:t xml:space="preserve"> </w:t>
      </w:r>
      <w:r>
        <w:t>절에서는</w:t>
      </w:r>
      <w:r>
        <w:t xml:space="preserve"> 4.1</w:t>
      </w:r>
      <w:r>
        <w:t>에서</w:t>
      </w:r>
      <w:r>
        <w:t xml:space="preserve"> </w:t>
      </w:r>
      <w:r>
        <w:t>선정한</w:t>
      </w:r>
      <w:r>
        <w:t xml:space="preserve"> </w:t>
      </w:r>
      <w:r>
        <w:t>여섯</w:t>
      </w:r>
      <w:r>
        <w:t xml:space="preserve"> </w:t>
      </w:r>
      <w:r>
        <w:t>사업장의</w:t>
      </w:r>
      <w:r>
        <w:t xml:space="preserve"> </w:t>
      </w:r>
      <w:r>
        <w:t>배출시설</w:t>
      </w:r>
      <w:r>
        <w:t>·</w:t>
      </w:r>
      <w:r>
        <w:t>방지시설</w:t>
      </w:r>
      <w:r>
        <w:t>·</w:t>
      </w:r>
      <w:r>
        <w:t>보관</w:t>
      </w:r>
      <w:r>
        <w:t xml:space="preserve"> </w:t>
      </w:r>
      <w:r>
        <w:t>지점</w:t>
      </w:r>
      <w:r>
        <w:t xml:space="preserve"> </w:t>
      </w:r>
      <w:r>
        <w:t>측정</w:t>
      </w:r>
      <w:r>
        <w:t xml:space="preserve"> </w:t>
      </w:r>
      <w:r>
        <w:t>결과를</w:t>
      </w:r>
      <w:r>
        <w:t xml:space="preserve"> </w:t>
      </w:r>
      <w:r>
        <w:t>다룬다</w:t>
      </w:r>
      <w:r>
        <w:t>. A~E</w:t>
      </w:r>
      <w:r>
        <w:t>는</w:t>
      </w:r>
      <w:r>
        <w:t xml:space="preserve"> </w:t>
      </w:r>
      <w:r>
        <w:t>이동측정과</w:t>
      </w:r>
      <w:r>
        <w:t xml:space="preserve"> </w:t>
      </w:r>
      <w:r>
        <w:t>같은</w:t>
      </w:r>
      <w:r>
        <w:t xml:space="preserve"> </w:t>
      </w:r>
      <w:r>
        <w:t>날</w:t>
      </w:r>
      <w:r>
        <w:t>, F</w:t>
      </w:r>
      <w:r>
        <w:t>는</w:t>
      </w:r>
      <w:r>
        <w:t xml:space="preserve"> 4</w:t>
      </w:r>
      <w:r>
        <w:t>일</w:t>
      </w:r>
      <w:r>
        <w:t xml:space="preserve"> </w:t>
      </w:r>
      <w:r>
        <w:t>뒤에</w:t>
      </w:r>
      <w:r>
        <w:t xml:space="preserve"> </w:t>
      </w:r>
      <w:r>
        <w:t>사업장</w:t>
      </w:r>
      <w:r>
        <w:t xml:space="preserve"> </w:t>
      </w:r>
      <w:r>
        <w:t>내부를</w:t>
      </w:r>
      <w:r>
        <w:t xml:space="preserve"> </w:t>
      </w:r>
      <w:r>
        <w:t>측정하였다</w:t>
      </w:r>
      <w:r>
        <w:t xml:space="preserve">. </w:t>
      </w:r>
      <w:r>
        <w:t>사업장마다</w:t>
      </w:r>
      <w:r>
        <w:t xml:space="preserve"> </w:t>
      </w:r>
      <w:r>
        <w:t>선별</w:t>
      </w:r>
      <w:r>
        <w:t xml:space="preserve"> </w:t>
      </w:r>
      <w:r>
        <w:t>근거를</w:t>
      </w:r>
      <w:r>
        <w:t xml:space="preserve"> </w:t>
      </w:r>
      <w:r>
        <w:t>먼저</w:t>
      </w:r>
      <w:r>
        <w:t xml:space="preserve"> </w:t>
      </w:r>
      <w:r>
        <w:t>밝히고</w:t>
      </w:r>
      <w:r>
        <w:t xml:space="preserve">, </w:t>
      </w:r>
      <w:r>
        <w:t>이어서</w:t>
      </w:r>
      <w:r>
        <w:t xml:space="preserve"> </w:t>
      </w:r>
      <w:r>
        <w:t>현장</w:t>
      </w:r>
      <w:r>
        <w:t xml:space="preserve"> THC </w:t>
      </w:r>
      <w:r>
        <w:t>총량과</w:t>
      </w:r>
      <w:r>
        <w:t xml:space="preserve"> GC-MS/LC </w:t>
      </w:r>
      <w:r>
        <w:t>성분을</w:t>
      </w:r>
      <w:r>
        <w:t xml:space="preserve"> </w:t>
      </w:r>
      <w:r>
        <w:t>정리하였다</w:t>
      </w:r>
      <w:r>
        <w:t xml:space="preserve">. </w:t>
      </w:r>
      <w:r>
        <w:t>배출시설의</w:t>
      </w:r>
      <w:r>
        <w:t xml:space="preserve"> THC</w:t>
      </w:r>
      <w:r>
        <w:t>는</w:t>
      </w:r>
      <w:r>
        <w:t xml:space="preserve"> </w:t>
      </w:r>
      <w:r>
        <w:t>작업환경</w:t>
      </w:r>
      <w:r>
        <w:t xml:space="preserve"> </w:t>
      </w:r>
      <w:r>
        <w:t>노출과</w:t>
      </w:r>
      <w:r>
        <w:t xml:space="preserve"> </w:t>
      </w:r>
      <w:r>
        <w:t>공정</w:t>
      </w:r>
      <w:r>
        <w:t xml:space="preserve"> </w:t>
      </w:r>
      <w:r>
        <w:t>개선을</w:t>
      </w:r>
      <w:r>
        <w:t xml:space="preserve">, </w:t>
      </w:r>
      <w:r>
        <w:t>방지시설과</w:t>
      </w:r>
      <w:r>
        <w:t xml:space="preserve"> </w:t>
      </w:r>
      <w:r>
        <w:t>보관</w:t>
      </w:r>
      <w:r>
        <w:t xml:space="preserve"> </w:t>
      </w:r>
      <w:r>
        <w:t>지점의</w:t>
      </w:r>
      <w:r>
        <w:t xml:space="preserve"> </w:t>
      </w:r>
      <w:r>
        <w:t>값은</w:t>
      </w:r>
      <w:r>
        <w:t xml:space="preserve"> </w:t>
      </w:r>
      <w:r>
        <w:t>처리</w:t>
      </w:r>
      <w:r>
        <w:t xml:space="preserve"> </w:t>
      </w:r>
      <w:r>
        <w:t>계통과</w:t>
      </w:r>
      <w:r>
        <w:t xml:space="preserve"> </w:t>
      </w:r>
      <w:r>
        <w:t>취급</w:t>
      </w:r>
      <w:r>
        <w:t>·</w:t>
      </w:r>
      <w:r>
        <w:t>보관</w:t>
      </w:r>
      <w:r>
        <w:t xml:space="preserve"> </w:t>
      </w:r>
      <w:r>
        <w:t>상태를</w:t>
      </w:r>
      <w:r>
        <w:t xml:space="preserve"> </w:t>
      </w:r>
      <w:r>
        <w:t>점검하는</w:t>
      </w:r>
      <w:r>
        <w:t xml:space="preserve"> </w:t>
      </w:r>
      <w:r>
        <w:t>근거로</w:t>
      </w:r>
      <w:r>
        <w:t xml:space="preserve"> </w:t>
      </w:r>
      <w:r>
        <w:t>사용하였다</w:t>
      </w:r>
      <w:r>
        <w:t xml:space="preserve">. </w:t>
      </w:r>
      <w:r>
        <w:t>선별을</w:t>
      </w:r>
      <w:r>
        <w:t xml:space="preserve"> </w:t>
      </w:r>
      <w:r>
        <w:t>위한</w:t>
      </w:r>
      <w:r>
        <w:t xml:space="preserve"> </w:t>
      </w:r>
      <w:r>
        <w:t>현장측정값과</w:t>
      </w:r>
      <w:r>
        <w:t xml:space="preserve"> </w:t>
      </w:r>
      <w:r>
        <w:t>허가자료상</w:t>
      </w:r>
      <w:r>
        <w:t xml:space="preserve"> THC </w:t>
      </w:r>
      <w:r>
        <w:t>기준값의</w:t>
      </w:r>
      <w:r>
        <w:t xml:space="preserve"> </w:t>
      </w:r>
      <w:r>
        <w:t>비교는</w:t>
      </w:r>
      <w:r>
        <w:t xml:space="preserve"> </w:t>
      </w:r>
      <w:r>
        <w:t>단순</w:t>
      </w:r>
      <w:r>
        <w:t xml:space="preserve"> </w:t>
      </w:r>
      <w:r>
        <w:t>비교이며</w:t>
      </w:r>
      <w:r>
        <w:t xml:space="preserve">, </w:t>
      </w:r>
      <w:r>
        <w:t>공식</w:t>
      </w:r>
      <w:r>
        <w:t xml:space="preserve"> </w:t>
      </w:r>
      <w:r>
        <w:t>행정처분이나</w:t>
      </w:r>
      <w:r>
        <w:t xml:space="preserve"> </w:t>
      </w:r>
      <w:r>
        <w:t>공정시험기준에</w:t>
      </w:r>
      <w:r>
        <w:t xml:space="preserve"> </w:t>
      </w:r>
      <w:r>
        <w:t>따른</w:t>
      </w:r>
      <w:r>
        <w:t xml:space="preserve"> </w:t>
      </w:r>
      <w:r>
        <w:t>적합</w:t>
      </w:r>
      <w:r>
        <w:t>·</w:t>
      </w:r>
      <w:r>
        <w:t>부적합</w:t>
      </w:r>
      <w:r>
        <w:t xml:space="preserve"> </w:t>
      </w:r>
      <w:r>
        <w:t>판정이</w:t>
      </w:r>
      <w:r>
        <w:t xml:space="preserve"> </w:t>
      </w:r>
      <w:r>
        <w:t>아니다</w:t>
      </w:r>
      <w:r>
        <w:t>.</w:t>
      </w:r>
    </w:p>
    <w:p w14:paraId="252AFBCC" w14:textId="77777777" w:rsidR="00AC6CFC" w:rsidRDefault="004A1339">
      <w:pPr>
        <w:pStyle w:val="3"/>
      </w:pPr>
      <w:bookmarkStart w:id="81" w:name="a-사업장"/>
      <w:bookmarkStart w:id="82" w:name="_Toc242629357"/>
      <w:r>
        <w:t xml:space="preserve">4.2.1 A </w:t>
      </w:r>
      <w:r>
        <w:t>사업장</w:t>
      </w:r>
      <w:bookmarkEnd w:id="81"/>
      <w:bookmarkEnd w:id="82"/>
    </w:p>
    <w:p w14:paraId="7D0A7661" w14:textId="77777777" w:rsidR="00AC6CFC" w:rsidRDefault="004A1339">
      <w:pPr>
        <w:pStyle w:val="FirstParagraph"/>
      </w:pPr>
      <w:r>
        <w:t>A</w:t>
      </w:r>
      <w:r>
        <w:t>는</w:t>
      </w:r>
      <w:r>
        <w:t xml:space="preserve"> A·B </w:t>
      </w:r>
      <w:r>
        <w:t>회차의</w:t>
      </w:r>
      <w:r>
        <w:t xml:space="preserve"> SOA </w:t>
      </w:r>
      <w:r>
        <w:t>생성잠재력</w:t>
      </w:r>
      <w:r>
        <w:t xml:space="preserve"> Hotspot </w:t>
      </w:r>
      <w:r>
        <w:t>구간에서</w:t>
      </w:r>
      <w:r>
        <w:t xml:space="preserve"> </w:t>
      </w:r>
      <w:r>
        <w:t>선정한</w:t>
      </w:r>
      <w:r>
        <w:t xml:space="preserve"> 4</w:t>
      </w:r>
      <w:r>
        <w:t>종</w:t>
      </w:r>
      <w:r>
        <w:t xml:space="preserve"> </w:t>
      </w:r>
      <w:r>
        <w:t>도장</w:t>
      </w:r>
      <w:r>
        <w:t>·</w:t>
      </w:r>
      <w:r>
        <w:t>피막처리</w:t>
      </w:r>
      <w:r>
        <w:t xml:space="preserve"> </w:t>
      </w:r>
      <w:r>
        <w:t>사업장이다</w:t>
      </w:r>
      <w:r>
        <w:t xml:space="preserve">. </w:t>
      </w:r>
      <w:r>
        <w:t>분말</w:t>
      </w:r>
      <w:r>
        <w:t xml:space="preserve"> </w:t>
      </w:r>
      <w:r>
        <w:t>도료를</w:t>
      </w:r>
      <w:r>
        <w:t xml:space="preserve"> </w:t>
      </w:r>
      <w:r>
        <w:t>정전기로</w:t>
      </w:r>
      <w:r>
        <w:t xml:space="preserve"> </w:t>
      </w:r>
      <w:r>
        <w:t>부착한</w:t>
      </w:r>
      <w:r>
        <w:t xml:space="preserve"> </w:t>
      </w:r>
      <w:r>
        <w:t>뒤</w:t>
      </w:r>
      <w:r>
        <w:t xml:space="preserve"> </w:t>
      </w:r>
      <w:r>
        <w:t>건조로에서</w:t>
      </w:r>
      <w:r>
        <w:t xml:space="preserve"> </w:t>
      </w:r>
      <w:r>
        <w:t>경화하는</w:t>
      </w:r>
      <w:r>
        <w:t xml:space="preserve"> </w:t>
      </w:r>
      <w:r>
        <w:t>분체</w:t>
      </w:r>
      <w:r>
        <w:t xml:space="preserve"> </w:t>
      </w:r>
      <w:r>
        <w:t>도장이</w:t>
      </w:r>
      <w:r>
        <w:t xml:space="preserve"> </w:t>
      </w:r>
      <w:r>
        <w:t>주</w:t>
      </w:r>
      <w:r>
        <w:t xml:space="preserve"> </w:t>
      </w:r>
      <w:r>
        <w:t>공정이므로</w:t>
      </w:r>
      <w:r>
        <w:t xml:space="preserve">, </w:t>
      </w:r>
      <w:r>
        <w:t>허가자료에는</w:t>
      </w:r>
      <w:r>
        <w:t xml:space="preserve"> </w:t>
      </w:r>
      <w:r>
        <w:t>먼지만</w:t>
      </w:r>
      <w:r>
        <w:t xml:space="preserve"> </w:t>
      </w:r>
      <w:r>
        <w:t>등재되어</w:t>
      </w:r>
      <w:r>
        <w:t xml:space="preserve"> </w:t>
      </w:r>
      <w:r>
        <w:t>있다</w:t>
      </w:r>
      <w:r>
        <w:t xml:space="preserve">. </w:t>
      </w:r>
      <w:r>
        <w:t>방지시설은</w:t>
      </w:r>
      <w:r>
        <w:t xml:space="preserve"> </w:t>
      </w:r>
      <w:r>
        <w:t>처리용량</w:t>
      </w:r>
      <w:r>
        <w:t xml:space="preserve"> 300 m³/min</w:t>
      </w:r>
      <w:r>
        <w:t>의</w:t>
      </w:r>
      <w:r>
        <w:t xml:space="preserve"> </w:t>
      </w:r>
      <w:r>
        <w:t>여과집진시설이며</w:t>
      </w:r>
      <w:r>
        <w:t xml:space="preserve">, </w:t>
      </w:r>
      <w:r>
        <w:t>측정</w:t>
      </w:r>
      <w:r>
        <w:t xml:space="preserve"> </w:t>
      </w:r>
      <w:r>
        <w:t>지점은</w:t>
      </w:r>
      <w:r>
        <w:t xml:space="preserve"> </w:t>
      </w:r>
      <w:r>
        <w:t>배출시설인</w:t>
      </w:r>
      <w:r>
        <w:t xml:space="preserve"> </w:t>
      </w:r>
      <w:r>
        <w:t>분체</w:t>
      </w:r>
      <w:r>
        <w:t xml:space="preserve"> </w:t>
      </w:r>
      <w:r>
        <w:t>도장</w:t>
      </w:r>
      <w:r>
        <w:t xml:space="preserve"> </w:t>
      </w:r>
      <w:r>
        <w:t>지점과</w:t>
      </w:r>
      <w:r>
        <w:t xml:space="preserve"> </w:t>
      </w:r>
      <w:r>
        <w:t>이</w:t>
      </w:r>
      <w:r>
        <w:t xml:space="preserve"> </w:t>
      </w:r>
      <w:r>
        <w:t>여과집진시설이다</w:t>
      </w:r>
      <w:r>
        <w:t xml:space="preserve">. </w:t>
      </w:r>
      <w:r>
        <w:t>현장</w:t>
      </w:r>
      <w:r>
        <w:t xml:space="preserve"> THC </w:t>
      </w:r>
      <w:r>
        <w:t>측정</w:t>
      </w:r>
      <w:r>
        <w:t xml:space="preserve"> </w:t>
      </w:r>
      <w:r>
        <w:t>결과는</w:t>
      </w:r>
      <w:r>
        <w:t xml:space="preserve"> Table 12, GC-MS </w:t>
      </w:r>
      <w:r>
        <w:t>분석</w:t>
      </w:r>
      <w:r>
        <w:t xml:space="preserve"> </w:t>
      </w:r>
      <w:r>
        <w:t>결과는</w:t>
      </w:r>
      <w:r>
        <w:t xml:space="preserve"> Table 13</w:t>
      </w:r>
      <w:r>
        <w:t>과</w:t>
      </w:r>
      <w:r>
        <w:t xml:space="preserve"> </w:t>
      </w:r>
      <w:r>
        <w:t>같다</w:t>
      </w:r>
      <w:r>
        <w:t>.</w:t>
      </w:r>
    </w:p>
    <w:p w14:paraId="156C6D10" w14:textId="77777777" w:rsidR="00AC6CFC" w:rsidRDefault="004A1339">
      <w:pPr>
        <w:pStyle w:val="TableCaption"/>
        <w:keepLines/>
        <w:spacing w:before="160" w:after="60" w:line="276" w:lineRule="auto"/>
        <w:ind w:firstLine="0"/>
        <w:jc w:val="center"/>
      </w:pPr>
      <w:bookmarkStart w:id="83" w:name="_Tab10"/>
      <w:bookmarkEnd w:id="83"/>
      <w:r>
        <w:t>Table 12. THC field-measurement results, workplace A</w:t>
      </w:r>
    </w:p>
    <w:p w14:paraId="7BA0C205" w14:textId="77777777" w:rsidR="004024CC" w:rsidRDefault="00BB5E6F">
      <w:pPr>
        <w:pStyle w:val="Compact"/>
        <w:keepNext/>
        <w:keepLines/>
        <w:spacing w:after="40"/>
        <w:jc w:val="right"/>
      </w:pPr>
      <w:r>
        <w:t>(Unit: ppmC)</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3394"/>
        <w:gridCol w:w="765"/>
        <w:gridCol w:w="846"/>
        <w:gridCol w:w="760"/>
        <w:gridCol w:w="847"/>
        <w:gridCol w:w="1494"/>
      </w:tblGrid>
      <w:tr w:rsidR="00AC6CFC" w14:paraId="1545E739" w14:textId="77777777">
        <w:trPr>
          <w:cantSplit/>
          <w:tblHeader/>
        </w:trPr>
        <w:tc>
          <w:tcPr>
            <w:tcW w:w="3394" w:type="dxa"/>
            <w:tcBorders>
              <w:bottom w:val="single" w:sz="6" w:space="0" w:color="000000"/>
            </w:tcBorders>
            <w:vAlign w:val="center"/>
          </w:tcPr>
          <w:p w14:paraId="61403765" w14:textId="77777777" w:rsidR="00AC6CFC" w:rsidRDefault="004A1339">
            <w:pPr>
              <w:pStyle w:val="Compact"/>
              <w:keepNext/>
              <w:jc w:val="left"/>
            </w:pPr>
            <w:r>
              <w:t>Facility</w:t>
            </w:r>
          </w:p>
        </w:tc>
        <w:tc>
          <w:tcPr>
            <w:tcW w:w="765" w:type="dxa"/>
            <w:tcBorders>
              <w:bottom w:val="single" w:sz="6" w:space="0" w:color="000000"/>
            </w:tcBorders>
            <w:tcMar>
              <w:right w:w="90" w:type="dxa"/>
            </w:tcMar>
            <w:vAlign w:val="center"/>
          </w:tcPr>
          <w:p w14:paraId="6B3251A0" w14:textId="77777777" w:rsidR="00AC6CFC" w:rsidRDefault="004A1339">
            <w:pPr>
              <w:pStyle w:val="Compact"/>
              <w:keepNext/>
              <w:jc w:val="center"/>
            </w:pPr>
            <w:r>
              <w:t>Mean</w:t>
            </w:r>
          </w:p>
        </w:tc>
        <w:tc>
          <w:tcPr>
            <w:tcW w:w="846" w:type="dxa"/>
            <w:tcBorders>
              <w:bottom w:val="single" w:sz="6" w:space="0" w:color="000000"/>
            </w:tcBorders>
            <w:tcMar>
              <w:right w:w="90" w:type="dxa"/>
            </w:tcMar>
            <w:vAlign w:val="center"/>
          </w:tcPr>
          <w:p w14:paraId="04724E9B" w14:textId="77777777" w:rsidR="00AC6CFC" w:rsidRDefault="004A1339">
            <w:pPr>
              <w:pStyle w:val="Compact"/>
              <w:keepNext/>
              <w:jc w:val="center"/>
            </w:pPr>
            <w:r>
              <w:t>Median</w:t>
            </w:r>
          </w:p>
        </w:tc>
        <w:tc>
          <w:tcPr>
            <w:tcW w:w="760" w:type="dxa"/>
            <w:tcBorders>
              <w:bottom w:val="single" w:sz="6" w:space="0" w:color="000000"/>
            </w:tcBorders>
            <w:tcMar>
              <w:right w:w="90" w:type="dxa"/>
            </w:tcMar>
            <w:vAlign w:val="center"/>
          </w:tcPr>
          <w:p w14:paraId="779A0803" w14:textId="77777777" w:rsidR="00AC6CFC" w:rsidRDefault="004A1339">
            <w:pPr>
              <w:pStyle w:val="Compact"/>
              <w:keepNext/>
              <w:jc w:val="center"/>
            </w:pPr>
            <w:r>
              <w:t>Min</w:t>
            </w:r>
          </w:p>
        </w:tc>
        <w:tc>
          <w:tcPr>
            <w:tcW w:w="847" w:type="dxa"/>
            <w:tcBorders>
              <w:bottom w:val="single" w:sz="6" w:space="0" w:color="000000"/>
            </w:tcBorders>
            <w:tcMar>
              <w:right w:w="90" w:type="dxa"/>
            </w:tcMar>
            <w:vAlign w:val="center"/>
          </w:tcPr>
          <w:p w14:paraId="303E3DF1" w14:textId="77777777" w:rsidR="00AC6CFC" w:rsidRDefault="004A1339">
            <w:pPr>
              <w:pStyle w:val="Compact"/>
              <w:keepNext/>
              <w:jc w:val="center"/>
            </w:pPr>
            <w:r>
              <w:t>Max</w:t>
            </w:r>
          </w:p>
        </w:tc>
        <w:tc>
          <w:tcPr>
            <w:tcW w:w="1494" w:type="dxa"/>
            <w:tcBorders>
              <w:bottom w:val="single" w:sz="6" w:space="0" w:color="000000"/>
            </w:tcBorders>
            <w:vAlign w:val="center"/>
          </w:tcPr>
          <w:p w14:paraId="5EDB11C7" w14:textId="77777777" w:rsidR="00AC6CFC" w:rsidRDefault="004A1339">
            <w:pPr>
              <w:pStyle w:val="Compact"/>
              <w:keepNext/>
              <w:jc w:val="center"/>
            </w:pPr>
            <w:r>
              <w:t>Permit THC limit</w:t>
            </w:r>
          </w:p>
        </w:tc>
      </w:tr>
      <w:tr w:rsidR="00AC6CFC" w14:paraId="492F78BD" w14:textId="77777777">
        <w:trPr>
          <w:cantSplit/>
        </w:trPr>
        <w:tc>
          <w:tcPr>
            <w:tcW w:w="3394" w:type="dxa"/>
            <w:vAlign w:val="center"/>
          </w:tcPr>
          <w:p w14:paraId="35C426B6" w14:textId="77777777" w:rsidR="00AC6CFC" w:rsidRDefault="004A1339">
            <w:pPr>
              <w:pStyle w:val="Compact"/>
              <w:keepNext/>
              <w:jc w:val="left"/>
            </w:pPr>
            <w:r>
              <w:t>Emission facility</w:t>
            </w:r>
          </w:p>
        </w:tc>
        <w:tc>
          <w:tcPr>
            <w:tcW w:w="765" w:type="dxa"/>
            <w:tcMar>
              <w:right w:w="90" w:type="dxa"/>
            </w:tcMar>
            <w:vAlign w:val="center"/>
          </w:tcPr>
          <w:p w14:paraId="4D3DEF62" w14:textId="77777777" w:rsidR="00AC6CFC" w:rsidRDefault="004A1339">
            <w:pPr>
              <w:pStyle w:val="Compact"/>
              <w:keepNext/>
              <w:ind w:right="117"/>
              <w:jc w:val="right"/>
            </w:pPr>
            <w:r>
              <w:t>11.7</w:t>
            </w:r>
          </w:p>
        </w:tc>
        <w:tc>
          <w:tcPr>
            <w:tcW w:w="846" w:type="dxa"/>
            <w:tcMar>
              <w:right w:w="90" w:type="dxa"/>
            </w:tcMar>
            <w:vAlign w:val="center"/>
          </w:tcPr>
          <w:p w14:paraId="5C156AD3" w14:textId="77777777" w:rsidR="00AC6CFC" w:rsidRDefault="004A1339">
            <w:pPr>
              <w:pStyle w:val="Compact"/>
              <w:keepNext/>
              <w:ind w:right="187"/>
              <w:jc w:val="right"/>
            </w:pPr>
            <w:r>
              <w:t>11.1</w:t>
            </w:r>
          </w:p>
        </w:tc>
        <w:tc>
          <w:tcPr>
            <w:tcW w:w="760" w:type="dxa"/>
            <w:tcMar>
              <w:right w:w="90" w:type="dxa"/>
            </w:tcMar>
            <w:vAlign w:val="center"/>
          </w:tcPr>
          <w:p w14:paraId="410DE604" w14:textId="77777777" w:rsidR="00AC6CFC" w:rsidRDefault="004A1339">
            <w:pPr>
              <w:pStyle w:val="Compact"/>
              <w:keepNext/>
              <w:ind w:right="114"/>
              <w:jc w:val="right"/>
            </w:pPr>
            <w:r>
              <w:t>9.9</w:t>
            </w:r>
          </w:p>
        </w:tc>
        <w:tc>
          <w:tcPr>
            <w:tcW w:w="847" w:type="dxa"/>
            <w:tcMar>
              <w:right w:w="90" w:type="dxa"/>
            </w:tcMar>
            <w:vAlign w:val="center"/>
          </w:tcPr>
          <w:p w14:paraId="3CB013E5" w14:textId="77777777" w:rsidR="00AC6CFC" w:rsidRDefault="004A1339">
            <w:pPr>
              <w:pStyle w:val="Compact"/>
              <w:keepNext/>
              <w:ind w:right="182"/>
              <w:jc w:val="right"/>
            </w:pPr>
            <w:r>
              <w:t>16.2</w:t>
            </w:r>
          </w:p>
        </w:tc>
        <w:tc>
          <w:tcPr>
            <w:tcW w:w="1494" w:type="dxa"/>
            <w:vAlign w:val="center"/>
          </w:tcPr>
          <w:p w14:paraId="49F7F99B" w14:textId="77777777" w:rsidR="00AC6CFC" w:rsidRDefault="004A1339">
            <w:pPr>
              <w:pStyle w:val="Compact"/>
              <w:keepNext/>
              <w:jc w:val="center"/>
            </w:pPr>
            <w:r>
              <w:t>–</w:t>
            </w:r>
          </w:p>
        </w:tc>
      </w:tr>
      <w:tr w:rsidR="00AC6CFC" w14:paraId="78C0395C" w14:textId="77777777">
        <w:trPr>
          <w:cantSplit/>
        </w:trPr>
        <w:tc>
          <w:tcPr>
            <w:tcW w:w="3394" w:type="dxa"/>
            <w:vAlign w:val="center"/>
          </w:tcPr>
          <w:p w14:paraId="3D37C4CD" w14:textId="77777777" w:rsidR="00AC6CFC" w:rsidRDefault="004A1339">
            <w:pPr>
              <w:pStyle w:val="Compact"/>
              <w:keepNext/>
              <w:jc w:val="left"/>
            </w:pPr>
            <w:r>
              <w:t>Control facility</w:t>
            </w:r>
          </w:p>
        </w:tc>
        <w:tc>
          <w:tcPr>
            <w:tcW w:w="765" w:type="dxa"/>
            <w:tcMar>
              <w:right w:w="90" w:type="dxa"/>
            </w:tcMar>
            <w:vAlign w:val="center"/>
          </w:tcPr>
          <w:p w14:paraId="6749FCEF" w14:textId="77777777" w:rsidR="00AC6CFC" w:rsidRDefault="004A1339">
            <w:pPr>
              <w:pStyle w:val="Compact"/>
              <w:keepNext/>
              <w:ind w:right="117"/>
              <w:jc w:val="right"/>
            </w:pPr>
            <w:r>
              <w:t>14.5</w:t>
            </w:r>
          </w:p>
        </w:tc>
        <w:tc>
          <w:tcPr>
            <w:tcW w:w="846" w:type="dxa"/>
            <w:tcMar>
              <w:right w:w="90" w:type="dxa"/>
            </w:tcMar>
            <w:vAlign w:val="center"/>
          </w:tcPr>
          <w:p w14:paraId="1C7952EA" w14:textId="77777777" w:rsidR="00AC6CFC" w:rsidRDefault="004A1339">
            <w:pPr>
              <w:pStyle w:val="Compact"/>
              <w:keepNext/>
              <w:ind w:right="187"/>
              <w:jc w:val="right"/>
            </w:pPr>
            <w:r>
              <w:t>13.8</w:t>
            </w:r>
          </w:p>
        </w:tc>
        <w:tc>
          <w:tcPr>
            <w:tcW w:w="760" w:type="dxa"/>
            <w:tcMar>
              <w:right w:w="90" w:type="dxa"/>
            </w:tcMar>
            <w:vAlign w:val="center"/>
          </w:tcPr>
          <w:p w14:paraId="1F85B3A8" w14:textId="77777777" w:rsidR="00AC6CFC" w:rsidRDefault="004A1339">
            <w:pPr>
              <w:pStyle w:val="Compact"/>
              <w:keepNext/>
              <w:ind w:right="114"/>
              <w:jc w:val="right"/>
            </w:pPr>
            <w:r>
              <w:t>12.0</w:t>
            </w:r>
          </w:p>
        </w:tc>
        <w:tc>
          <w:tcPr>
            <w:tcW w:w="847" w:type="dxa"/>
            <w:tcMar>
              <w:right w:w="90" w:type="dxa"/>
            </w:tcMar>
            <w:vAlign w:val="center"/>
          </w:tcPr>
          <w:p w14:paraId="756E98AC" w14:textId="77777777" w:rsidR="00AC6CFC" w:rsidRDefault="004A1339">
            <w:pPr>
              <w:pStyle w:val="Compact"/>
              <w:keepNext/>
              <w:ind w:right="182"/>
              <w:jc w:val="right"/>
            </w:pPr>
            <w:r>
              <w:t>17.1</w:t>
            </w:r>
          </w:p>
        </w:tc>
        <w:tc>
          <w:tcPr>
            <w:tcW w:w="1494" w:type="dxa"/>
            <w:vAlign w:val="center"/>
          </w:tcPr>
          <w:p w14:paraId="2EE3EB22" w14:textId="77777777" w:rsidR="00AC6CFC" w:rsidRDefault="004A1339" w:rsidP="00F224A4">
            <w:pPr>
              <w:pStyle w:val="Compact"/>
              <w:keepNext/>
              <w:jc w:val="center"/>
            </w:pPr>
            <w:r>
              <w:t>Not listed</w:t>
            </w:r>
          </w:p>
        </w:tc>
      </w:tr>
    </w:tbl>
    <w:p w14:paraId="01657F9A" w14:textId="77777777" w:rsidR="00AC6CFC" w:rsidRDefault="004A1339">
      <w:pPr>
        <w:pStyle w:val="a0"/>
        <w:spacing w:before="40" w:after="160" w:line="312" w:lineRule="auto"/>
        <w:ind w:firstLine="0"/>
      </w:pPr>
      <w:r>
        <w:rPr>
          <w:sz w:val="18"/>
        </w:rPr>
        <w:t>Note: The permit THC limit column gives the THC limit in the permit data of the control facility. ‘Not listed’ means THC is not a permit-listed substance; ‘No limit’ means THC is listed but no limit value is given.</w:t>
      </w:r>
    </w:p>
    <w:p w14:paraId="2DDCF01E" w14:textId="77777777" w:rsidR="00AC6CFC" w:rsidRDefault="004A1339">
      <w:pPr>
        <w:pStyle w:val="TableCaption"/>
        <w:keepLines/>
        <w:spacing w:before="160" w:after="60" w:line="276" w:lineRule="auto"/>
        <w:ind w:firstLine="0"/>
        <w:jc w:val="center"/>
      </w:pPr>
      <w:bookmarkStart w:id="84" w:name="_Tab11"/>
      <w:bookmarkEnd w:id="84"/>
      <w:r>
        <w:lastRenderedPageBreak/>
        <w:t>Table 13. GC-MS analysis results, workplace A</w:t>
      </w:r>
    </w:p>
    <w:p w14:paraId="0FF47915" w14:textId="77777777" w:rsidR="004024CC" w:rsidRDefault="00BB5E6F">
      <w:pPr>
        <w:pStyle w:val="Compact"/>
        <w:keepNext/>
        <w:keepLines/>
        <w:spacing w:after="40"/>
        <w:jc w:val="right"/>
      </w:pPr>
      <w:r>
        <w:t>(Unit: ppb)</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090E3F02" w14:textId="77777777">
        <w:trPr>
          <w:cantSplit/>
          <w:tblHeader/>
        </w:trPr>
        <w:tc>
          <w:tcPr>
            <w:tcW w:w="2319" w:type="dxa"/>
            <w:tcBorders>
              <w:bottom w:val="single" w:sz="6" w:space="0" w:color="000000"/>
            </w:tcBorders>
            <w:tcMar>
              <w:left w:w="108" w:type="dxa"/>
            </w:tcMar>
            <w:vAlign w:val="center"/>
          </w:tcPr>
          <w:p w14:paraId="30D5D2DD" w14:textId="77777777" w:rsidR="00AC6CFC" w:rsidRDefault="004A1339">
            <w:pPr>
              <w:pStyle w:val="Compact"/>
              <w:keepNext/>
              <w:jc w:val="left"/>
            </w:pPr>
            <w:r>
              <w:t>Substance</w:t>
            </w:r>
          </w:p>
        </w:tc>
        <w:tc>
          <w:tcPr>
            <w:tcW w:w="2893" w:type="dxa"/>
            <w:tcBorders>
              <w:bottom w:val="single" w:sz="6" w:space="0" w:color="000000"/>
            </w:tcBorders>
            <w:tcMar>
              <w:right w:w="90" w:type="dxa"/>
            </w:tcMar>
            <w:vAlign w:val="center"/>
          </w:tcPr>
          <w:p w14:paraId="16073B45" w14:textId="77777777" w:rsidR="00AC6CFC" w:rsidRDefault="004A1339">
            <w:pPr>
              <w:pStyle w:val="Compact"/>
              <w:keepNext/>
              <w:jc w:val="center"/>
            </w:pPr>
            <w:r>
              <w:t>Emission facility</w:t>
            </w:r>
          </w:p>
        </w:tc>
        <w:tc>
          <w:tcPr>
            <w:tcW w:w="2894" w:type="dxa"/>
            <w:tcBorders>
              <w:bottom w:val="single" w:sz="6" w:space="0" w:color="000000"/>
            </w:tcBorders>
            <w:tcMar>
              <w:right w:w="90" w:type="dxa"/>
            </w:tcMar>
            <w:vAlign w:val="center"/>
          </w:tcPr>
          <w:p w14:paraId="2E799322" w14:textId="77777777" w:rsidR="00AC6CFC" w:rsidRDefault="004A1339">
            <w:pPr>
              <w:pStyle w:val="Compact"/>
              <w:keepNext/>
              <w:jc w:val="center"/>
            </w:pPr>
            <w:r>
              <w:t>Control facility</w:t>
            </w:r>
          </w:p>
        </w:tc>
      </w:tr>
      <w:tr w:rsidR="00AC6CFC" w14:paraId="14F7E648" w14:textId="77777777">
        <w:trPr>
          <w:cantSplit/>
        </w:trPr>
        <w:tc>
          <w:tcPr>
            <w:tcW w:w="2319" w:type="dxa"/>
            <w:tcMar>
              <w:left w:w="108" w:type="dxa"/>
            </w:tcMar>
            <w:vAlign w:val="center"/>
          </w:tcPr>
          <w:p w14:paraId="0293DBAD" w14:textId="77777777" w:rsidR="00AC6CFC" w:rsidRDefault="004A1339">
            <w:pPr>
              <w:pStyle w:val="Compact"/>
              <w:keepNext/>
              <w:jc w:val="left"/>
            </w:pPr>
            <w:r>
              <w:t>Toluene</w:t>
            </w:r>
          </w:p>
        </w:tc>
        <w:tc>
          <w:tcPr>
            <w:tcW w:w="2893" w:type="dxa"/>
            <w:tcMar>
              <w:right w:w="90" w:type="dxa"/>
            </w:tcMar>
            <w:vAlign w:val="center"/>
          </w:tcPr>
          <w:p w14:paraId="7D5F308E" w14:textId="77777777" w:rsidR="00AC6CFC" w:rsidRDefault="004A1339">
            <w:pPr>
              <w:pStyle w:val="Compact"/>
              <w:keepNext/>
              <w:ind w:right="1142"/>
              <w:jc w:val="right"/>
            </w:pPr>
            <w:r>
              <w:t>283.57</w:t>
            </w:r>
          </w:p>
        </w:tc>
        <w:tc>
          <w:tcPr>
            <w:tcW w:w="2894" w:type="dxa"/>
            <w:tcMar>
              <w:right w:w="90" w:type="dxa"/>
            </w:tcMar>
            <w:vAlign w:val="center"/>
          </w:tcPr>
          <w:p w14:paraId="47D6C2B1" w14:textId="77777777" w:rsidR="00AC6CFC" w:rsidRDefault="004A1339">
            <w:pPr>
              <w:pStyle w:val="Compact"/>
              <w:keepNext/>
              <w:ind w:right="1142"/>
              <w:jc w:val="right"/>
            </w:pPr>
            <w:r>
              <w:t>535.50</w:t>
            </w:r>
          </w:p>
        </w:tc>
      </w:tr>
      <w:tr w:rsidR="00AC6CFC" w14:paraId="5FBA2BDD" w14:textId="77777777">
        <w:trPr>
          <w:cantSplit/>
        </w:trPr>
        <w:tc>
          <w:tcPr>
            <w:tcW w:w="2319" w:type="dxa"/>
            <w:tcMar>
              <w:left w:w="108" w:type="dxa"/>
            </w:tcMar>
            <w:vAlign w:val="center"/>
          </w:tcPr>
          <w:p w14:paraId="054A13CE" w14:textId="77777777" w:rsidR="00AC6CFC" w:rsidRDefault="004A1339">
            <w:pPr>
              <w:pStyle w:val="Compact"/>
              <w:keepNext/>
              <w:jc w:val="left"/>
            </w:pPr>
            <w:r>
              <w:t>m,p-Xylene</w:t>
            </w:r>
          </w:p>
        </w:tc>
        <w:tc>
          <w:tcPr>
            <w:tcW w:w="2893" w:type="dxa"/>
            <w:tcMar>
              <w:right w:w="90" w:type="dxa"/>
            </w:tcMar>
            <w:vAlign w:val="center"/>
          </w:tcPr>
          <w:p w14:paraId="05E6696E" w14:textId="77777777" w:rsidR="00AC6CFC" w:rsidRDefault="004A1339">
            <w:pPr>
              <w:pStyle w:val="Compact"/>
              <w:keepNext/>
              <w:ind w:right="1142"/>
              <w:jc w:val="right"/>
            </w:pPr>
            <w:r>
              <w:t>79.61</w:t>
            </w:r>
          </w:p>
        </w:tc>
        <w:tc>
          <w:tcPr>
            <w:tcW w:w="2894" w:type="dxa"/>
            <w:tcMar>
              <w:right w:w="90" w:type="dxa"/>
            </w:tcMar>
            <w:vAlign w:val="center"/>
          </w:tcPr>
          <w:p w14:paraId="73675F26" w14:textId="77777777" w:rsidR="00AC6CFC" w:rsidRDefault="004A1339">
            <w:pPr>
              <w:pStyle w:val="Compact"/>
              <w:keepNext/>
              <w:ind w:right="1142"/>
              <w:jc w:val="right"/>
            </w:pPr>
            <w:r>
              <w:t>116.89</w:t>
            </w:r>
          </w:p>
        </w:tc>
      </w:tr>
      <w:tr w:rsidR="00AC6CFC" w14:paraId="5E931084" w14:textId="77777777">
        <w:trPr>
          <w:cantSplit/>
        </w:trPr>
        <w:tc>
          <w:tcPr>
            <w:tcW w:w="2319" w:type="dxa"/>
            <w:tcMar>
              <w:left w:w="108" w:type="dxa"/>
            </w:tcMar>
            <w:vAlign w:val="center"/>
          </w:tcPr>
          <w:p w14:paraId="0431AF41" w14:textId="77777777" w:rsidR="00AC6CFC" w:rsidRDefault="004A1339">
            <w:pPr>
              <w:pStyle w:val="Compact"/>
              <w:keepNext/>
              <w:jc w:val="left"/>
            </w:pPr>
            <w:r>
              <w:t>Ethylbenzene</w:t>
            </w:r>
          </w:p>
        </w:tc>
        <w:tc>
          <w:tcPr>
            <w:tcW w:w="2893" w:type="dxa"/>
            <w:tcMar>
              <w:right w:w="90" w:type="dxa"/>
            </w:tcMar>
            <w:vAlign w:val="center"/>
          </w:tcPr>
          <w:p w14:paraId="011D0EA8" w14:textId="77777777" w:rsidR="00AC6CFC" w:rsidRDefault="004A1339">
            <w:pPr>
              <w:pStyle w:val="Compact"/>
              <w:keepNext/>
              <w:ind w:right="1142"/>
              <w:jc w:val="right"/>
            </w:pPr>
            <w:r>
              <w:t>64.33</w:t>
            </w:r>
          </w:p>
        </w:tc>
        <w:tc>
          <w:tcPr>
            <w:tcW w:w="2894" w:type="dxa"/>
            <w:tcMar>
              <w:right w:w="90" w:type="dxa"/>
            </w:tcMar>
            <w:vAlign w:val="center"/>
          </w:tcPr>
          <w:p w14:paraId="52C805CB" w14:textId="77777777" w:rsidR="00AC6CFC" w:rsidRDefault="004A1339">
            <w:pPr>
              <w:pStyle w:val="Compact"/>
              <w:keepNext/>
              <w:ind w:right="1142"/>
              <w:jc w:val="right"/>
            </w:pPr>
            <w:r>
              <w:t>99.06</w:t>
            </w:r>
          </w:p>
        </w:tc>
      </w:tr>
      <w:tr w:rsidR="00AC6CFC" w14:paraId="11F7E34C" w14:textId="77777777">
        <w:trPr>
          <w:cantSplit/>
        </w:trPr>
        <w:tc>
          <w:tcPr>
            <w:tcW w:w="2319" w:type="dxa"/>
            <w:tcMar>
              <w:left w:w="108" w:type="dxa"/>
            </w:tcMar>
            <w:vAlign w:val="center"/>
          </w:tcPr>
          <w:p w14:paraId="4AED801A" w14:textId="77777777" w:rsidR="00AC6CFC" w:rsidRDefault="004A1339">
            <w:pPr>
              <w:pStyle w:val="Compact"/>
              <w:keepNext/>
              <w:jc w:val="left"/>
            </w:pPr>
            <w:r>
              <w:t>o-Xylene</w:t>
            </w:r>
          </w:p>
        </w:tc>
        <w:tc>
          <w:tcPr>
            <w:tcW w:w="2893" w:type="dxa"/>
            <w:tcMar>
              <w:right w:w="90" w:type="dxa"/>
            </w:tcMar>
            <w:vAlign w:val="center"/>
          </w:tcPr>
          <w:p w14:paraId="145851B8" w14:textId="77777777" w:rsidR="00AC6CFC" w:rsidRDefault="004A1339">
            <w:pPr>
              <w:pStyle w:val="Compact"/>
              <w:keepNext/>
              <w:ind w:right="1142"/>
              <w:jc w:val="right"/>
            </w:pPr>
            <w:r>
              <w:t>53.27</w:t>
            </w:r>
          </w:p>
        </w:tc>
        <w:tc>
          <w:tcPr>
            <w:tcW w:w="2894" w:type="dxa"/>
            <w:tcMar>
              <w:right w:w="90" w:type="dxa"/>
            </w:tcMar>
            <w:vAlign w:val="center"/>
          </w:tcPr>
          <w:p w14:paraId="1B43C561" w14:textId="77777777" w:rsidR="00AC6CFC" w:rsidRDefault="004A1339">
            <w:pPr>
              <w:pStyle w:val="Compact"/>
              <w:keepNext/>
              <w:ind w:right="1142"/>
              <w:jc w:val="right"/>
            </w:pPr>
            <w:r>
              <w:t>75.19</w:t>
            </w:r>
          </w:p>
        </w:tc>
      </w:tr>
      <w:tr w:rsidR="00AC6CFC" w14:paraId="2EBD0C3F" w14:textId="77777777">
        <w:trPr>
          <w:cantSplit/>
        </w:trPr>
        <w:tc>
          <w:tcPr>
            <w:tcW w:w="2319" w:type="dxa"/>
            <w:tcMar>
              <w:left w:w="108" w:type="dxa"/>
            </w:tcMar>
            <w:vAlign w:val="center"/>
          </w:tcPr>
          <w:p w14:paraId="6DD791E7" w14:textId="77777777" w:rsidR="00AC6CFC" w:rsidRDefault="004A1339">
            <w:pPr>
              <w:pStyle w:val="Compact"/>
              <w:keepNext/>
              <w:jc w:val="left"/>
            </w:pPr>
            <w:r>
              <w:t>Dichloromethane</w:t>
            </w:r>
          </w:p>
        </w:tc>
        <w:tc>
          <w:tcPr>
            <w:tcW w:w="2893" w:type="dxa"/>
            <w:tcMar>
              <w:right w:w="90" w:type="dxa"/>
            </w:tcMar>
            <w:vAlign w:val="center"/>
          </w:tcPr>
          <w:p w14:paraId="02054D13" w14:textId="77777777" w:rsidR="00AC6CFC" w:rsidRDefault="004A1339">
            <w:pPr>
              <w:pStyle w:val="Compact"/>
              <w:keepNext/>
              <w:ind w:right="1142"/>
              <w:jc w:val="right"/>
            </w:pPr>
            <w:r>
              <w:t>9.28</w:t>
            </w:r>
          </w:p>
        </w:tc>
        <w:tc>
          <w:tcPr>
            <w:tcW w:w="2894" w:type="dxa"/>
            <w:tcMar>
              <w:right w:w="90" w:type="dxa"/>
            </w:tcMar>
            <w:vAlign w:val="center"/>
          </w:tcPr>
          <w:p w14:paraId="206A72A6" w14:textId="77777777" w:rsidR="00AC6CFC" w:rsidRDefault="004A1339">
            <w:pPr>
              <w:pStyle w:val="Compact"/>
              <w:keepNext/>
              <w:ind w:right="1142"/>
              <w:jc w:val="right"/>
            </w:pPr>
            <w:r>
              <w:t>10.83</w:t>
            </w:r>
          </w:p>
        </w:tc>
      </w:tr>
      <w:tr w:rsidR="00AC6CFC" w14:paraId="23818372" w14:textId="77777777">
        <w:trPr>
          <w:cantSplit/>
        </w:trPr>
        <w:tc>
          <w:tcPr>
            <w:tcW w:w="2319" w:type="dxa"/>
            <w:tcMar>
              <w:left w:w="108" w:type="dxa"/>
            </w:tcMar>
            <w:vAlign w:val="center"/>
          </w:tcPr>
          <w:p w14:paraId="258B9160" w14:textId="77777777" w:rsidR="00AC6CFC" w:rsidRDefault="004A1339">
            <w:pPr>
              <w:pStyle w:val="Compact"/>
              <w:keepNext/>
              <w:jc w:val="left"/>
            </w:pPr>
            <w:r>
              <w:t>Styrene</w:t>
            </w:r>
          </w:p>
        </w:tc>
        <w:tc>
          <w:tcPr>
            <w:tcW w:w="2893" w:type="dxa"/>
            <w:tcMar>
              <w:right w:w="90" w:type="dxa"/>
            </w:tcMar>
            <w:vAlign w:val="center"/>
          </w:tcPr>
          <w:p w14:paraId="7654C419" w14:textId="77777777" w:rsidR="00AC6CFC" w:rsidRDefault="004A1339">
            <w:pPr>
              <w:pStyle w:val="Compact"/>
              <w:keepNext/>
              <w:ind w:right="1142"/>
              <w:jc w:val="right"/>
            </w:pPr>
            <w:r>
              <w:t>2.83</w:t>
            </w:r>
          </w:p>
        </w:tc>
        <w:tc>
          <w:tcPr>
            <w:tcW w:w="2894" w:type="dxa"/>
            <w:tcMar>
              <w:right w:w="90" w:type="dxa"/>
            </w:tcMar>
            <w:vAlign w:val="center"/>
          </w:tcPr>
          <w:p w14:paraId="2CF3E413" w14:textId="77777777" w:rsidR="00AC6CFC" w:rsidRDefault="004A1339">
            <w:pPr>
              <w:pStyle w:val="Compact"/>
              <w:keepNext/>
              <w:ind w:right="1142"/>
              <w:jc w:val="right"/>
            </w:pPr>
            <w:r>
              <w:t>2.69</w:t>
            </w:r>
          </w:p>
        </w:tc>
      </w:tr>
    </w:tbl>
    <w:p w14:paraId="3A9C7E63" w14:textId="77777777" w:rsidR="00AC6CFC" w:rsidRDefault="004A1339">
      <w:pPr>
        <w:pStyle w:val="a0"/>
        <w:spacing w:before="40" w:after="160" w:line="312" w:lineRule="auto"/>
        <w:ind w:firstLine="0"/>
      </w:pPr>
      <w:r>
        <w:rPr>
          <w:sz w:val="18"/>
        </w:rPr>
        <w:t>Note: Values are transcribed as reported in the quantitative results; non-detects and values below the quantification limit are not distinguished (3.4).</w:t>
      </w:r>
    </w:p>
    <w:p w14:paraId="20A96ADE" w14:textId="77777777" w:rsidR="00AC6CFC" w:rsidRDefault="004A1339">
      <w:pPr>
        <w:pStyle w:val="a0"/>
      </w:pPr>
      <w:r>
        <w:t>A</w:t>
      </w:r>
      <w:r>
        <w:t>는</w:t>
      </w:r>
      <w:r>
        <w:t xml:space="preserve"> </w:t>
      </w:r>
      <w:r>
        <w:t>허가자료와</w:t>
      </w:r>
      <w:r>
        <w:t xml:space="preserve"> </w:t>
      </w:r>
      <w:r>
        <w:t>현장이</w:t>
      </w:r>
      <w:r>
        <w:t xml:space="preserve"> </w:t>
      </w:r>
      <w:r>
        <w:t>일치하지</w:t>
      </w:r>
      <w:r>
        <w:t xml:space="preserve"> </w:t>
      </w:r>
      <w:r>
        <w:t>않았다</w:t>
      </w:r>
      <w:r>
        <w:t xml:space="preserve">. </w:t>
      </w:r>
      <w:r>
        <w:t>허가물질은</w:t>
      </w:r>
      <w:r>
        <w:t xml:space="preserve"> </w:t>
      </w:r>
      <w:r>
        <w:t>먼지뿐이지만</w:t>
      </w:r>
      <w:r>
        <w:t>, THC</w:t>
      </w:r>
      <w:r>
        <w:t>는</w:t>
      </w:r>
      <w:r>
        <w:t xml:space="preserve"> </w:t>
      </w:r>
      <w:r>
        <w:t>배출시설</w:t>
      </w:r>
      <w:r>
        <w:t xml:space="preserve"> </w:t>
      </w:r>
      <w:r>
        <w:t>평균</w:t>
      </w:r>
      <w:r>
        <w:t xml:space="preserve"> 11.7 ppmC(</w:t>
      </w:r>
      <w:r>
        <w:t>최대</w:t>
      </w:r>
      <w:r>
        <w:t xml:space="preserve"> 16.2), </w:t>
      </w:r>
      <w:r>
        <w:t>방지시설</w:t>
      </w:r>
      <w:r>
        <w:t xml:space="preserve"> </w:t>
      </w:r>
      <w:r>
        <w:t>평균</w:t>
      </w:r>
      <w:r>
        <w:t xml:space="preserve"> 14.5 ppmC(</w:t>
      </w:r>
      <w:r>
        <w:t>최대</w:t>
      </w:r>
      <w:r>
        <w:t xml:space="preserve"> 17.1)</w:t>
      </w:r>
      <w:r>
        <w:t>였다</w:t>
      </w:r>
      <w:r>
        <w:t xml:space="preserve">. </w:t>
      </w:r>
      <w:r>
        <w:t>방지시설</w:t>
      </w:r>
      <w:r>
        <w:t xml:space="preserve"> </w:t>
      </w:r>
      <w:r>
        <w:t>시료에서는</w:t>
      </w:r>
      <w:r>
        <w:t xml:space="preserve"> toluene 535.50 ppb, m,p-xylene 116.89 ppb, ethylbenzene 99.06 ppb</w:t>
      </w:r>
      <w:r>
        <w:t>가</w:t>
      </w:r>
      <w:r>
        <w:t xml:space="preserve"> </w:t>
      </w:r>
      <w:r>
        <w:t>검출되었다</w:t>
      </w:r>
      <w:r>
        <w:t xml:space="preserve">. </w:t>
      </w:r>
      <w:r>
        <w:t>도로에서</w:t>
      </w:r>
      <w:r>
        <w:t xml:space="preserve"> </w:t>
      </w:r>
      <w:r>
        <w:t>이</w:t>
      </w:r>
      <w:r>
        <w:t xml:space="preserve"> </w:t>
      </w:r>
      <w:r>
        <w:t>구간의</w:t>
      </w:r>
      <w:r>
        <w:t xml:space="preserve"> </w:t>
      </w:r>
      <w:r>
        <w:t>지표를</w:t>
      </w:r>
      <w:r>
        <w:t xml:space="preserve"> </w:t>
      </w:r>
      <w:r>
        <w:t>높인</w:t>
      </w:r>
      <w:r>
        <w:t xml:space="preserve"> </w:t>
      </w:r>
      <w:r>
        <w:t>방향족</w:t>
      </w:r>
      <w:r>
        <w:t xml:space="preserve"> VOCs</w:t>
      </w:r>
      <w:r>
        <w:t>가</w:t>
      </w:r>
      <w:r>
        <w:t xml:space="preserve"> </w:t>
      </w:r>
      <w:r>
        <w:t>사업장</w:t>
      </w:r>
      <w:r>
        <w:t xml:space="preserve"> </w:t>
      </w:r>
      <w:r>
        <w:t>내부에서도</w:t>
      </w:r>
      <w:r>
        <w:t xml:space="preserve"> </w:t>
      </w:r>
      <w:r>
        <w:t>검출된</w:t>
      </w:r>
      <w:r>
        <w:t xml:space="preserve"> </w:t>
      </w:r>
      <w:r>
        <w:t>것이다</w:t>
      </w:r>
      <w:r>
        <w:t xml:space="preserve">. </w:t>
      </w:r>
      <w:r>
        <w:t>도장</w:t>
      </w:r>
      <w:r>
        <w:t xml:space="preserve"> </w:t>
      </w:r>
      <w:r>
        <w:t>전처리</w:t>
      </w:r>
      <w:r>
        <w:t>·</w:t>
      </w:r>
      <w:r>
        <w:t>세척</w:t>
      </w:r>
      <w:r>
        <w:t xml:space="preserve"> </w:t>
      </w:r>
      <w:r>
        <w:t>용제나</w:t>
      </w:r>
      <w:r>
        <w:t xml:space="preserve"> </w:t>
      </w:r>
      <w:r>
        <w:t>건조로에서</w:t>
      </w:r>
      <w:r>
        <w:t xml:space="preserve"> </w:t>
      </w:r>
      <w:r>
        <w:t>휘발된</w:t>
      </w:r>
      <w:r>
        <w:t xml:space="preserve"> </w:t>
      </w:r>
      <w:r>
        <w:t>도료</w:t>
      </w:r>
      <w:r>
        <w:t xml:space="preserve"> </w:t>
      </w:r>
      <w:r>
        <w:t>성분일</w:t>
      </w:r>
      <w:r>
        <w:t xml:space="preserve"> </w:t>
      </w:r>
      <w:r>
        <w:t>가능성이</w:t>
      </w:r>
      <w:r>
        <w:t xml:space="preserve"> </w:t>
      </w:r>
      <w:r>
        <w:t>있다</w:t>
      </w:r>
      <w:r>
        <w:t>. THC</w:t>
      </w:r>
      <w:r>
        <w:t>가</w:t>
      </w:r>
      <w:r>
        <w:t xml:space="preserve"> </w:t>
      </w:r>
      <w:r>
        <w:t>높은</w:t>
      </w:r>
      <w:r>
        <w:t xml:space="preserve"> </w:t>
      </w:r>
      <w:r>
        <w:t>사업장은</w:t>
      </w:r>
      <w:r>
        <w:t xml:space="preserve"> </w:t>
      </w:r>
      <w:r>
        <w:t>아니지만</w:t>
      </w:r>
      <w:r>
        <w:t xml:space="preserve">, </w:t>
      </w:r>
      <w:r>
        <w:t>허가자료의</w:t>
      </w:r>
      <w:r>
        <w:t xml:space="preserve"> VOCs </w:t>
      </w:r>
      <w:r>
        <w:t>등재</w:t>
      </w:r>
      <w:r>
        <w:t xml:space="preserve"> </w:t>
      </w:r>
      <w:r>
        <w:t>여부만</w:t>
      </w:r>
      <w:r>
        <w:t xml:space="preserve"> </w:t>
      </w:r>
      <w:r>
        <w:t>확인하였다면</w:t>
      </w:r>
      <w:r>
        <w:t xml:space="preserve"> A</w:t>
      </w:r>
      <w:r>
        <w:t>는</w:t>
      </w:r>
      <w:r>
        <w:t xml:space="preserve"> </w:t>
      </w:r>
      <w:r>
        <w:t>조사</w:t>
      </w:r>
      <w:r>
        <w:t xml:space="preserve"> </w:t>
      </w:r>
      <w:r>
        <w:t>대상에서</w:t>
      </w:r>
      <w:r>
        <w:t xml:space="preserve"> </w:t>
      </w:r>
      <w:r>
        <w:t>제외되었을</w:t>
      </w:r>
      <w:r>
        <w:t xml:space="preserve"> </w:t>
      </w:r>
      <w:r>
        <w:t>수</w:t>
      </w:r>
      <w:r>
        <w:t xml:space="preserve"> </w:t>
      </w:r>
      <w:r>
        <w:t>있다</w:t>
      </w:r>
      <w:r>
        <w:t xml:space="preserve">. </w:t>
      </w:r>
      <w:r>
        <w:t>허가물질과</w:t>
      </w:r>
      <w:r>
        <w:t xml:space="preserve"> </w:t>
      </w:r>
      <w:r>
        <w:t>검출</w:t>
      </w:r>
      <w:r>
        <w:t xml:space="preserve"> </w:t>
      </w:r>
      <w:r>
        <w:t>성분이</w:t>
      </w:r>
      <w:r>
        <w:t xml:space="preserve"> </w:t>
      </w:r>
      <w:r>
        <w:t>다른</w:t>
      </w:r>
      <w:r>
        <w:t xml:space="preserve"> </w:t>
      </w:r>
      <w:r>
        <w:t>원인은</w:t>
      </w:r>
      <w:r>
        <w:t xml:space="preserve"> </w:t>
      </w:r>
      <w:r>
        <w:t>공정</w:t>
      </w:r>
      <w:r>
        <w:t>·</w:t>
      </w:r>
      <w:r>
        <w:t>원료와</w:t>
      </w:r>
      <w:r>
        <w:t xml:space="preserve"> </w:t>
      </w:r>
      <w:r>
        <w:t>허가</w:t>
      </w:r>
      <w:r>
        <w:t xml:space="preserve"> </w:t>
      </w:r>
      <w:r>
        <w:t>내용을</w:t>
      </w:r>
      <w:r>
        <w:t xml:space="preserve"> </w:t>
      </w:r>
      <w:r>
        <w:t>추가로</w:t>
      </w:r>
      <w:r>
        <w:t xml:space="preserve"> </w:t>
      </w:r>
      <w:r>
        <w:t>확인하여</w:t>
      </w:r>
      <w:r>
        <w:t xml:space="preserve"> </w:t>
      </w:r>
      <w:r>
        <w:t>밝혀야</w:t>
      </w:r>
      <w:r>
        <w:t xml:space="preserve"> </w:t>
      </w:r>
      <w:r>
        <w:t>한다</w:t>
      </w:r>
      <w:r>
        <w:t xml:space="preserve">. </w:t>
      </w:r>
      <w:r>
        <w:t>시설별</w:t>
      </w:r>
      <w:r>
        <w:t xml:space="preserve"> </w:t>
      </w:r>
      <w:r>
        <w:t>현장</w:t>
      </w:r>
      <w:r>
        <w:t xml:space="preserve"> </w:t>
      </w:r>
      <w:r>
        <w:t>사진은</w:t>
      </w:r>
      <w:r>
        <w:t xml:space="preserve"> Fig. 10</w:t>
      </w:r>
      <w:r>
        <w:t>과</w:t>
      </w:r>
      <w:r>
        <w:t xml:space="preserve"> </w:t>
      </w:r>
      <w:r>
        <w:t>같다</w:t>
      </w:r>
      <w:r>
        <w:t>.</w:t>
      </w:r>
    </w:p>
    <w:p w14:paraId="1E758464" w14:textId="77777777" w:rsidR="00AC6CFC" w:rsidRDefault="004A1339">
      <w:pPr>
        <w:pStyle w:val="FirstParagraph"/>
        <w:keepNext/>
        <w:keepLines/>
        <w:spacing w:before="120" w:after="60" w:line="240" w:lineRule="auto"/>
        <w:ind w:firstLine="0"/>
        <w:jc w:val="center"/>
      </w:pPr>
      <w:r>
        <w:rPr>
          <w:noProof/>
        </w:rPr>
        <w:lastRenderedPageBreak/>
        <w:drawing>
          <wp:inline distT="0" distB="0" distL="0" distR="0" wp14:anchorId="3BD06F37" wp14:editId="464763A0">
            <wp:extent cx="3959352" cy="4949190"/>
            <wp:effectExtent l="0" t="0" r="0" b="0"/>
            <wp:docPr id="811990163"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1.png"/>
                    <pic:cNvPicPr>
                      <a:picLocks noChangeAspect="1" noChangeArrowheads="1"/>
                    </pic:cNvPicPr>
                  </pic:nvPicPr>
                  <pic:blipFill>
                    <a:blip r:embed="rId24"/>
                    <a:stretch>
                      <a:fillRect/>
                    </a:stretch>
                  </pic:blipFill>
                  <pic:spPr bwMode="auto">
                    <a:xfrm>
                      <a:off x="0" y="0"/>
                      <a:ext cx="3959352" cy="4949190"/>
                    </a:xfrm>
                    <a:prstGeom prst="rect">
                      <a:avLst/>
                    </a:prstGeom>
                    <a:noFill/>
                    <a:ln w="9525">
                      <a:noFill/>
                      <a:headEnd/>
                      <a:tailEnd/>
                    </a:ln>
                  </pic:spPr>
                </pic:pic>
              </a:graphicData>
            </a:graphic>
          </wp:inline>
        </w:drawing>
      </w:r>
    </w:p>
    <w:p w14:paraId="1D64BD95" w14:textId="77777777" w:rsidR="00AC6CFC" w:rsidRDefault="004A1339">
      <w:pPr>
        <w:pStyle w:val="TableCaption"/>
        <w:keepNext w:val="0"/>
        <w:keepLines/>
        <w:spacing w:before="60" w:after="160" w:line="276" w:lineRule="auto"/>
        <w:ind w:firstLine="0"/>
        <w:jc w:val="center"/>
      </w:pPr>
      <w:bookmarkStart w:id="85" w:name="_Fig10"/>
      <w:r>
        <w:t>Fig. 10. Photographs of workplace A — (a) emission facility, (b) control facility</w:t>
      </w:r>
      <w:bookmarkEnd w:id="85"/>
    </w:p>
    <w:p w14:paraId="3CC9BB05" w14:textId="77777777" w:rsidR="00AC6CFC" w:rsidRDefault="004A1339">
      <w:pPr>
        <w:pStyle w:val="3"/>
      </w:pPr>
      <w:bookmarkStart w:id="86" w:name="b-사업장"/>
      <w:bookmarkStart w:id="87" w:name="_Toc242629358"/>
      <w:r>
        <w:t xml:space="preserve">4.2.2 B </w:t>
      </w:r>
      <w:r>
        <w:t>사업장</w:t>
      </w:r>
      <w:bookmarkEnd w:id="86"/>
      <w:bookmarkEnd w:id="87"/>
    </w:p>
    <w:p w14:paraId="22188A02" w14:textId="77777777" w:rsidR="00AC6CFC" w:rsidRDefault="004A1339">
      <w:pPr>
        <w:pStyle w:val="FirstParagraph"/>
      </w:pPr>
      <w:r>
        <w:t>B</w:t>
      </w:r>
      <w:r>
        <w:t>는</w:t>
      </w:r>
      <w:r>
        <w:t xml:space="preserve"> A</w:t>
      </w:r>
      <w:r>
        <w:t>와</w:t>
      </w:r>
      <w:r>
        <w:t xml:space="preserve"> </w:t>
      </w:r>
      <w:r>
        <w:t>같은</w:t>
      </w:r>
      <w:r>
        <w:t xml:space="preserve"> </w:t>
      </w:r>
      <w:r>
        <w:t>회차에서</w:t>
      </w:r>
      <w:r>
        <w:t xml:space="preserve"> </w:t>
      </w:r>
      <w:r>
        <w:t>함께</w:t>
      </w:r>
      <w:r>
        <w:t xml:space="preserve"> </w:t>
      </w:r>
      <w:r>
        <w:t>선정한</w:t>
      </w:r>
      <w:r>
        <w:t xml:space="preserve"> 4</w:t>
      </w:r>
      <w:r>
        <w:t>종</w:t>
      </w:r>
      <w:r>
        <w:t xml:space="preserve"> </w:t>
      </w:r>
      <w:r>
        <w:t>인쇄</w:t>
      </w:r>
      <w:r>
        <w:t xml:space="preserve"> </w:t>
      </w:r>
      <w:r>
        <w:t>사업장으로</w:t>
      </w:r>
      <w:r>
        <w:t xml:space="preserve">, </w:t>
      </w:r>
      <w:r>
        <w:t>건조</w:t>
      </w:r>
      <w:r>
        <w:t>·</w:t>
      </w:r>
      <w:r>
        <w:t>용융</w:t>
      </w:r>
      <w:r>
        <w:t>·</w:t>
      </w:r>
      <w:r>
        <w:t>코로나</w:t>
      </w:r>
      <w:r>
        <w:t xml:space="preserve"> </w:t>
      </w:r>
      <w:r>
        <w:t>시설을</w:t>
      </w:r>
      <w:r>
        <w:t xml:space="preserve"> </w:t>
      </w:r>
      <w:r>
        <w:t>운영한다</w:t>
      </w:r>
      <w:r>
        <w:t xml:space="preserve">. </w:t>
      </w:r>
      <w:r>
        <w:t>잉크를</w:t>
      </w:r>
      <w:r>
        <w:t xml:space="preserve"> </w:t>
      </w:r>
      <w:r>
        <w:t>도포한</w:t>
      </w:r>
      <w:r>
        <w:t xml:space="preserve"> </w:t>
      </w:r>
      <w:r>
        <w:t>뒤</w:t>
      </w:r>
      <w:r>
        <w:t xml:space="preserve"> </w:t>
      </w:r>
      <w:r>
        <w:t>건조로에서</w:t>
      </w:r>
      <w:r>
        <w:t xml:space="preserve"> </w:t>
      </w:r>
      <w:r>
        <w:t>용제를</w:t>
      </w:r>
      <w:r>
        <w:t xml:space="preserve"> </w:t>
      </w:r>
      <w:r>
        <w:t>휘발시키는</w:t>
      </w:r>
      <w:r>
        <w:t xml:space="preserve"> </w:t>
      </w:r>
      <w:r>
        <w:t>공정이므로</w:t>
      </w:r>
      <w:r>
        <w:t xml:space="preserve">, </w:t>
      </w:r>
      <w:r>
        <w:t xml:space="preserve">VOCs는 주로 건조 공정에서 발생하여 후단의 흡착시설(400</w:t>
      </w:r>
      <w:r>
        <w:t xml:space="preserve"/>
      </w:r>
      <w:r>
        <w:t xml:space="preserve"/>
      </w:r>
      <w:r>
        <w:t xml:space="preserve"/>
      </w:r>
      <w:r>
        <w:t xml:space="preserve"/>
      </w:r>
      <w:r>
        <w:t xml:space="preserve"/>
      </w:r>
      <w:r>
        <w:t xml:space="preserve"/>
      </w:r>
      <w:r>
        <w:t xml:space="preserve"/>
      </w:r>
      <w:r>
        <w:t xml:space="preserve"/>
      </w:r>
      <w:r>
        <w:t xml:space="preserve"> m³/min)을 거쳐 배출된다</w:t>
      </w:r>
      <w:r>
        <w:t xml:space="preserve"/>
      </w:r>
      <w:r>
        <w:t xml:space="preserve"/>
      </w:r>
      <w:r>
        <w:t xml:space="preserve"/>
      </w:r>
      <w:r>
        <w:t xml:space="preserve">. </w:t>
      </w:r>
      <w:r>
        <w:t>허가자료에는</w:t>
      </w:r>
      <w:r>
        <w:t xml:space="preserve"> </w:t>
      </w:r>
      <w:r>
        <w:t>총탄화수소</w:t>
      </w:r>
      <w:r>
        <w:t>(</w:t>
      </w:r>
      <w:r>
        <w:t>건조시설</w:t>
      </w:r>
      <w:r>
        <w:t xml:space="preserve"> </w:t>
      </w:r>
      <w:r>
        <w:t>기준</w:t>
      </w:r>
      <w:r>
        <w:t xml:space="preserve"> 200 ppmC)</w:t>
      </w:r>
      <w:r>
        <w:t>와</w:t>
      </w:r>
      <w:r>
        <w:t xml:space="preserve"> </w:t>
      </w:r>
      <w:r>
        <w:t>먼지가</w:t>
      </w:r>
      <w:r>
        <w:t xml:space="preserve"> </w:t>
      </w:r>
      <w:r>
        <w:t>등재되어</w:t>
      </w:r>
      <w:r>
        <w:t xml:space="preserve"> </w:t>
      </w:r>
      <w:r>
        <w:t>있다</w:t>
      </w:r>
      <w:r>
        <w:t xml:space="preserve">. </w:t>
      </w:r>
      <w:r>
        <w:t>현장</w:t>
      </w:r>
      <w:r>
        <w:t xml:space="preserve"> THC </w:t>
      </w:r>
      <w:r>
        <w:t>측정</w:t>
      </w:r>
      <w:r>
        <w:t xml:space="preserve"> </w:t>
      </w:r>
      <w:r>
        <w:t>결과는</w:t>
      </w:r>
      <w:r>
        <w:t xml:space="preserve"> Table 14, GC-MS </w:t>
      </w:r>
      <w:r>
        <w:t>분석</w:t>
      </w:r>
      <w:r>
        <w:t xml:space="preserve"> </w:t>
      </w:r>
      <w:r>
        <w:t>결과는</w:t>
      </w:r>
      <w:r>
        <w:t xml:space="preserve"> Table 15</w:t>
      </w:r>
      <w:r>
        <w:t>와</w:t>
      </w:r>
      <w:r>
        <w:t xml:space="preserve"> </w:t>
      </w:r>
      <w:r>
        <w:t>같다</w:t>
      </w:r>
      <w:r>
        <w:t>.</w:t>
      </w:r>
    </w:p>
    <w:p w14:paraId="22732461" w14:textId="77777777" w:rsidR="00AC6CFC" w:rsidRDefault="004A1339">
      <w:pPr>
        <w:pStyle w:val="TableCaption"/>
        <w:keepLines/>
        <w:spacing w:before="160" w:after="60" w:line="276" w:lineRule="auto"/>
        <w:ind w:firstLine="0"/>
        <w:jc w:val="center"/>
      </w:pPr>
      <w:bookmarkStart w:id="88" w:name="_Tab12"/>
      <w:bookmarkEnd w:id="88"/>
      <w:r>
        <w:lastRenderedPageBreak/>
        <w:t>Table 14. THC field-measurement results, workplace B</w:t>
      </w:r>
    </w:p>
    <w:p w14:paraId="364752D0" w14:textId="77777777" w:rsidR="004024CC" w:rsidRDefault="00BB5E6F">
      <w:pPr>
        <w:pStyle w:val="Compact"/>
        <w:keepNext/>
        <w:keepLines/>
        <w:spacing w:after="40"/>
        <w:jc w:val="right"/>
      </w:pPr>
      <w:r>
        <w:t>(Unit: ppmC)</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3394"/>
        <w:gridCol w:w="765"/>
        <w:gridCol w:w="846"/>
        <w:gridCol w:w="760"/>
        <w:gridCol w:w="847"/>
        <w:gridCol w:w="1494"/>
      </w:tblGrid>
      <w:tr w:rsidR="00AC6CFC" w14:paraId="2FE92F44" w14:textId="77777777">
        <w:trPr>
          <w:cantSplit/>
          <w:tblHeader/>
        </w:trPr>
        <w:tc>
          <w:tcPr>
            <w:tcW w:w="3394" w:type="dxa"/>
            <w:tcBorders>
              <w:bottom w:val="single" w:sz="6" w:space="0" w:color="000000"/>
            </w:tcBorders>
            <w:vAlign w:val="center"/>
          </w:tcPr>
          <w:p w14:paraId="6940CA87" w14:textId="77777777" w:rsidR="00AC6CFC" w:rsidRDefault="004A1339">
            <w:pPr>
              <w:pStyle w:val="Compact"/>
              <w:keepNext/>
              <w:jc w:val="left"/>
            </w:pPr>
            <w:r>
              <w:t>Facility</w:t>
            </w:r>
          </w:p>
        </w:tc>
        <w:tc>
          <w:tcPr>
            <w:tcW w:w="765" w:type="dxa"/>
            <w:tcBorders>
              <w:bottom w:val="single" w:sz="6" w:space="0" w:color="000000"/>
            </w:tcBorders>
            <w:tcMar>
              <w:right w:w="90" w:type="dxa"/>
            </w:tcMar>
            <w:vAlign w:val="center"/>
          </w:tcPr>
          <w:p w14:paraId="13CE8CDB" w14:textId="77777777" w:rsidR="00AC6CFC" w:rsidRDefault="004A1339">
            <w:pPr>
              <w:pStyle w:val="Compact"/>
              <w:keepNext/>
              <w:jc w:val="center"/>
            </w:pPr>
            <w:r>
              <w:t>Mean</w:t>
            </w:r>
          </w:p>
        </w:tc>
        <w:tc>
          <w:tcPr>
            <w:tcW w:w="846" w:type="dxa"/>
            <w:tcBorders>
              <w:bottom w:val="single" w:sz="6" w:space="0" w:color="000000"/>
            </w:tcBorders>
            <w:tcMar>
              <w:right w:w="90" w:type="dxa"/>
            </w:tcMar>
            <w:vAlign w:val="center"/>
          </w:tcPr>
          <w:p w14:paraId="75FE636E" w14:textId="77777777" w:rsidR="00AC6CFC" w:rsidRDefault="004A1339">
            <w:pPr>
              <w:pStyle w:val="Compact"/>
              <w:keepNext/>
              <w:jc w:val="center"/>
            </w:pPr>
            <w:r>
              <w:t>Median</w:t>
            </w:r>
          </w:p>
        </w:tc>
        <w:tc>
          <w:tcPr>
            <w:tcW w:w="760" w:type="dxa"/>
            <w:tcBorders>
              <w:bottom w:val="single" w:sz="6" w:space="0" w:color="000000"/>
            </w:tcBorders>
            <w:tcMar>
              <w:right w:w="90" w:type="dxa"/>
            </w:tcMar>
            <w:vAlign w:val="center"/>
          </w:tcPr>
          <w:p w14:paraId="75A69C7E" w14:textId="77777777" w:rsidR="00AC6CFC" w:rsidRDefault="004A1339">
            <w:pPr>
              <w:pStyle w:val="Compact"/>
              <w:keepNext/>
              <w:jc w:val="center"/>
            </w:pPr>
            <w:r>
              <w:t>Min</w:t>
            </w:r>
          </w:p>
        </w:tc>
        <w:tc>
          <w:tcPr>
            <w:tcW w:w="847" w:type="dxa"/>
            <w:tcBorders>
              <w:bottom w:val="single" w:sz="6" w:space="0" w:color="000000"/>
            </w:tcBorders>
            <w:tcMar>
              <w:right w:w="90" w:type="dxa"/>
            </w:tcMar>
            <w:vAlign w:val="center"/>
          </w:tcPr>
          <w:p w14:paraId="3B3963CE" w14:textId="77777777" w:rsidR="00AC6CFC" w:rsidRDefault="004A1339">
            <w:pPr>
              <w:pStyle w:val="Compact"/>
              <w:keepNext/>
              <w:jc w:val="center"/>
            </w:pPr>
            <w:r>
              <w:t>Max</w:t>
            </w:r>
          </w:p>
        </w:tc>
        <w:tc>
          <w:tcPr>
            <w:tcW w:w="1494" w:type="dxa"/>
            <w:tcBorders>
              <w:bottom w:val="single" w:sz="6" w:space="0" w:color="000000"/>
            </w:tcBorders>
            <w:vAlign w:val="center"/>
          </w:tcPr>
          <w:p w14:paraId="23B69E72" w14:textId="77777777" w:rsidR="00AC6CFC" w:rsidRDefault="004A1339">
            <w:pPr>
              <w:pStyle w:val="Compact"/>
              <w:keepNext/>
              <w:jc w:val="center"/>
            </w:pPr>
            <w:r>
              <w:t>Permit THC limit</w:t>
            </w:r>
          </w:p>
        </w:tc>
      </w:tr>
      <w:tr w:rsidR="00AC6CFC" w14:paraId="2AD7C2BA" w14:textId="77777777">
        <w:trPr>
          <w:cantSplit/>
        </w:trPr>
        <w:tc>
          <w:tcPr>
            <w:tcW w:w="3394" w:type="dxa"/>
            <w:vAlign w:val="center"/>
          </w:tcPr>
          <w:p w14:paraId="1FC711DB" w14:textId="77777777" w:rsidR="00AC6CFC" w:rsidRDefault="004A1339">
            <w:pPr>
              <w:pStyle w:val="Compact"/>
              <w:keepNext/>
              <w:jc w:val="left"/>
            </w:pPr>
            <w:r>
              <w:t>Emission facility</w:t>
            </w:r>
          </w:p>
        </w:tc>
        <w:tc>
          <w:tcPr>
            <w:tcW w:w="765" w:type="dxa"/>
            <w:tcMar>
              <w:right w:w="90" w:type="dxa"/>
            </w:tcMar>
            <w:vAlign w:val="center"/>
          </w:tcPr>
          <w:p w14:paraId="58C6D711" w14:textId="77777777" w:rsidR="00AC6CFC" w:rsidRDefault="004A1339">
            <w:pPr>
              <w:pStyle w:val="Compact"/>
              <w:keepNext/>
              <w:ind w:right="117"/>
              <w:jc w:val="right"/>
            </w:pPr>
            <w:r>
              <w:t>20.4</w:t>
            </w:r>
          </w:p>
        </w:tc>
        <w:tc>
          <w:tcPr>
            <w:tcW w:w="846" w:type="dxa"/>
            <w:tcMar>
              <w:right w:w="90" w:type="dxa"/>
            </w:tcMar>
            <w:vAlign w:val="center"/>
          </w:tcPr>
          <w:p w14:paraId="5F3587AF" w14:textId="77777777" w:rsidR="00AC6CFC" w:rsidRDefault="004A1339">
            <w:pPr>
              <w:pStyle w:val="Compact"/>
              <w:keepNext/>
              <w:ind w:right="187"/>
              <w:jc w:val="right"/>
            </w:pPr>
            <w:r>
              <w:t>18.9</w:t>
            </w:r>
          </w:p>
        </w:tc>
        <w:tc>
          <w:tcPr>
            <w:tcW w:w="760" w:type="dxa"/>
            <w:tcMar>
              <w:right w:w="90" w:type="dxa"/>
            </w:tcMar>
            <w:vAlign w:val="center"/>
          </w:tcPr>
          <w:p w14:paraId="3304C358" w14:textId="77777777" w:rsidR="00AC6CFC" w:rsidRDefault="004A1339">
            <w:pPr>
              <w:pStyle w:val="Compact"/>
              <w:keepNext/>
              <w:ind w:right="114"/>
              <w:jc w:val="right"/>
            </w:pPr>
            <w:r>
              <w:t>11.7</w:t>
            </w:r>
          </w:p>
        </w:tc>
        <w:tc>
          <w:tcPr>
            <w:tcW w:w="847" w:type="dxa"/>
            <w:tcMar>
              <w:right w:w="90" w:type="dxa"/>
            </w:tcMar>
            <w:vAlign w:val="center"/>
          </w:tcPr>
          <w:p w14:paraId="23A31C9E" w14:textId="77777777" w:rsidR="00AC6CFC" w:rsidRDefault="004A1339">
            <w:pPr>
              <w:pStyle w:val="Compact"/>
              <w:keepNext/>
              <w:ind w:right="182"/>
              <w:jc w:val="right"/>
            </w:pPr>
            <w:r>
              <w:t>36.0</w:t>
            </w:r>
          </w:p>
        </w:tc>
        <w:tc>
          <w:tcPr>
            <w:tcW w:w="1494" w:type="dxa"/>
            <w:vAlign w:val="center"/>
          </w:tcPr>
          <w:p w14:paraId="438D9D49" w14:textId="77777777" w:rsidR="00AC6CFC" w:rsidRDefault="004A1339">
            <w:pPr>
              <w:pStyle w:val="Compact"/>
              <w:keepNext/>
              <w:ind w:right="570"/>
              <w:jc w:val="right"/>
            </w:pPr>
            <w:r>
              <w:t>–</w:t>
            </w:r>
          </w:p>
        </w:tc>
      </w:tr>
      <w:tr w:rsidR="00AC6CFC" w14:paraId="388C5CEA" w14:textId="77777777">
        <w:trPr>
          <w:cantSplit/>
        </w:trPr>
        <w:tc>
          <w:tcPr>
            <w:tcW w:w="3394" w:type="dxa"/>
            <w:vAlign w:val="center"/>
          </w:tcPr>
          <w:p w14:paraId="32561ECE" w14:textId="77777777" w:rsidR="00AC6CFC" w:rsidRDefault="004A1339">
            <w:pPr>
              <w:pStyle w:val="Compact"/>
              <w:keepNext/>
              <w:jc w:val="left"/>
            </w:pPr>
            <w:r>
              <w:t>Control facility</w:t>
            </w:r>
          </w:p>
        </w:tc>
        <w:tc>
          <w:tcPr>
            <w:tcW w:w="765" w:type="dxa"/>
            <w:tcMar>
              <w:right w:w="90" w:type="dxa"/>
            </w:tcMar>
            <w:vAlign w:val="center"/>
          </w:tcPr>
          <w:p w14:paraId="722AAF61" w14:textId="77777777" w:rsidR="00AC6CFC" w:rsidRDefault="004A1339">
            <w:pPr>
              <w:pStyle w:val="Compact"/>
              <w:keepNext/>
              <w:ind w:right="117"/>
              <w:jc w:val="right"/>
            </w:pPr>
            <w:r>
              <w:t>84.9</w:t>
            </w:r>
          </w:p>
        </w:tc>
        <w:tc>
          <w:tcPr>
            <w:tcW w:w="846" w:type="dxa"/>
            <w:tcMar>
              <w:right w:w="90" w:type="dxa"/>
            </w:tcMar>
            <w:vAlign w:val="center"/>
          </w:tcPr>
          <w:p w14:paraId="6A971CE3" w14:textId="77777777" w:rsidR="00AC6CFC" w:rsidRDefault="004A1339">
            <w:pPr>
              <w:pStyle w:val="Compact"/>
              <w:keepNext/>
              <w:ind w:right="187"/>
              <w:jc w:val="right"/>
            </w:pPr>
            <w:r>
              <w:t>83.1</w:t>
            </w:r>
          </w:p>
        </w:tc>
        <w:tc>
          <w:tcPr>
            <w:tcW w:w="760" w:type="dxa"/>
            <w:tcMar>
              <w:right w:w="90" w:type="dxa"/>
            </w:tcMar>
            <w:vAlign w:val="center"/>
          </w:tcPr>
          <w:p w14:paraId="2CE89862" w14:textId="77777777" w:rsidR="00AC6CFC" w:rsidRDefault="004A1339">
            <w:pPr>
              <w:pStyle w:val="Compact"/>
              <w:keepNext/>
              <w:ind w:right="114"/>
              <w:jc w:val="right"/>
            </w:pPr>
            <w:r>
              <w:t>80.1</w:t>
            </w:r>
          </w:p>
        </w:tc>
        <w:tc>
          <w:tcPr>
            <w:tcW w:w="847" w:type="dxa"/>
            <w:tcMar>
              <w:right w:w="90" w:type="dxa"/>
            </w:tcMar>
            <w:vAlign w:val="center"/>
          </w:tcPr>
          <w:p w14:paraId="423C2C06" w14:textId="77777777" w:rsidR="00AC6CFC" w:rsidRDefault="004A1339">
            <w:pPr>
              <w:pStyle w:val="Compact"/>
              <w:keepNext/>
              <w:ind w:right="182"/>
              <w:jc w:val="right"/>
            </w:pPr>
            <w:r>
              <w:t>94.2</w:t>
            </w:r>
          </w:p>
        </w:tc>
        <w:tc>
          <w:tcPr>
            <w:tcW w:w="1494" w:type="dxa"/>
            <w:vAlign w:val="center"/>
          </w:tcPr>
          <w:p w14:paraId="1971A9D0" w14:textId="77777777" w:rsidR="00AC6CFC" w:rsidRDefault="004A1339">
            <w:pPr>
              <w:pStyle w:val="Compact"/>
              <w:keepNext/>
              <w:ind w:right="570"/>
              <w:jc w:val="right"/>
            </w:pPr>
            <w:r>
              <w:t>200</w:t>
            </w:r>
          </w:p>
        </w:tc>
      </w:tr>
    </w:tbl>
    <w:p w14:paraId="7BD55A5D" w14:textId="77777777" w:rsidR="000D0231" w:rsidRDefault="004A1339">
      <w:pPr>
        <w:pStyle w:val="a0"/>
        <w:spacing w:before="40" w:after="160" w:line="312" w:lineRule="auto"/>
        <w:ind w:firstLine="0"/>
      </w:pPr>
      <w:r>
        <w:rPr>
          <w:sz w:val="18"/>
        </w:rPr>
        <w:t>Note: As in Table 12.</w:t>
      </w:r>
    </w:p>
    <w:p w14:paraId="42F8AE6D" w14:textId="77777777" w:rsidR="00AC6CFC" w:rsidRDefault="004A1339">
      <w:pPr>
        <w:pStyle w:val="TableCaption"/>
        <w:keepLines/>
        <w:spacing w:before="160" w:after="60" w:line="276" w:lineRule="auto"/>
        <w:ind w:firstLine="0"/>
        <w:jc w:val="center"/>
      </w:pPr>
      <w:bookmarkStart w:id="89" w:name="_LstTab15"/>
      <w:r>
        <w:t>Table 15. GC-MS analysis results, workplace B</w:t>
      </w:r>
      <w:bookmarkEnd w:id="89"/>
    </w:p>
    <w:p w14:paraId="59486330" w14:textId="77777777" w:rsidR="004024CC" w:rsidRDefault="00BB5E6F">
      <w:pPr>
        <w:pStyle w:val="Compact"/>
        <w:keepNext/>
        <w:keepLines/>
        <w:spacing w:after="40"/>
        <w:jc w:val="right"/>
      </w:pPr>
      <w:r>
        <w:t>(Unit: ppb)</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4465F211" w14:textId="77777777">
        <w:trPr>
          <w:cantSplit/>
          <w:tblHeader/>
        </w:trPr>
        <w:tc>
          <w:tcPr>
            <w:tcW w:w="2319" w:type="dxa"/>
            <w:tcBorders>
              <w:bottom w:val="single" w:sz="6" w:space="0" w:color="000000"/>
            </w:tcBorders>
            <w:tcMar>
              <w:left w:w="108" w:type="dxa"/>
            </w:tcMar>
            <w:vAlign w:val="center"/>
          </w:tcPr>
          <w:p w14:paraId="49120F3D" w14:textId="77777777" w:rsidR="00AC6CFC" w:rsidRDefault="004A1339">
            <w:pPr>
              <w:pStyle w:val="Compact"/>
              <w:keepNext/>
              <w:jc w:val="left"/>
            </w:pPr>
            <w:r>
              <w:t>Substance</w:t>
            </w:r>
          </w:p>
        </w:tc>
        <w:tc>
          <w:tcPr>
            <w:tcW w:w="2893" w:type="dxa"/>
            <w:tcBorders>
              <w:bottom w:val="single" w:sz="6" w:space="0" w:color="000000"/>
            </w:tcBorders>
            <w:tcMar>
              <w:right w:w="90" w:type="dxa"/>
            </w:tcMar>
            <w:vAlign w:val="center"/>
          </w:tcPr>
          <w:p w14:paraId="54DF7917" w14:textId="77777777" w:rsidR="00AC6CFC" w:rsidRDefault="004A1339">
            <w:pPr>
              <w:pStyle w:val="Compact"/>
              <w:keepNext/>
              <w:jc w:val="center"/>
            </w:pPr>
            <w:r>
              <w:t>Emission facility</w:t>
            </w:r>
          </w:p>
        </w:tc>
        <w:tc>
          <w:tcPr>
            <w:tcW w:w="2894" w:type="dxa"/>
            <w:tcBorders>
              <w:bottom w:val="single" w:sz="6" w:space="0" w:color="000000"/>
            </w:tcBorders>
            <w:tcMar>
              <w:right w:w="90" w:type="dxa"/>
            </w:tcMar>
            <w:vAlign w:val="center"/>
          </w:tcPr>
          <w:p w14:paraId="1C3550B5" w14:textId="77777777" w:rsidR="00AC6CFC" w:rsidRDefault="004A1339">
            <w:pPr>
              <w:pStyle w:val="Compact"/>
              <w:keepNext/>
              <w:jc w:val="center"/>
            </w:pPr>
            <w:r>
              <w:t>Control facility</w:t>
            </w:r>
          </w:p>
        </w:tc>
      </w:tr>
      <w:tr w:rsidR="00AC6CFC" w14:paraId="233621EE" w14:textId="77777777">
        <w:trPr>
          <w:cantSplit/>
        </w:trPr>
        <w:tc>
          <w:tcPr>
            <w:tcW w:w="2319" w:type="dxa"/>
            <w:tcMar>
              <w:left w:w="108" w:type="dxa"/>
            </w:tcMar>
            <w:vAlign w:val="center"/>
          </w:tcPr>
          <w:p w14:paraId="16044680" w14:textId="77777777" w:rsidR="00AC6CFC" w:rsidRDefault="004A1339">
            <w:pPr>
              <w:pStyle w:val="Compact"/>
              <w:keepNext/>
              <w:jc w:val="left"/>
            </w:pPr>
            <w:r>
              <w:t>Dichloromethane</w:t>
            </w:r>
          </w:p>
        </w:tc>
        <w:tc>
          <w:tcPr>
            <w:tcW w:w="2893" w:type="dxa"/>
            <w:tcMar>
              <w:right w:w="90" w:type="dxa"/>
            </w:tcMar>
            <w:vAlign w:val="center"/>
          </w:tcPr>
          <w:p w14:paraId="3D116B8D" w14:textId="77777777" w:rsidR="00AC6CFC" w:rsidRDefault="004A1339">
            <w:pPr>
              <w:pStyle w:val="Compact"/>
              <w:keepNext/>
              <w:ind w:right="1187"/>
              <w:jc w:val="right"/>
            </w:pPr>
            <w:r>
              <w:t>11.55</w:t>
            </w:r>
          </w:p>
        </w:tc>
        <w:tc>
          <w:tcPr>
            <w:tcW w:w="2894" w:type="dxa"/>
            <w:tcMar>
              <w:right w:w="90" w:type="dxa"/>
            </w:tcMar>
            <w:vAlign w:val="center"/>
          </w:tcPr>
          <w:p w14:paraId="6057CBE6" w14:textId="77777777" w:rsidR="00AC6CFC" w:rsidRDefault="004A1339">
            <w:pPr>
              <w:pStyle w:val="Compact"/>
              <w:keepNext/>
              <w:ind w:right="1187"/>
              <w:jc w:val="right"/>
            </w:pPr>
            <w:r>
              <w:t>18.87</w:t>
            </w:r>
          </w:p>
        </w:tc>
      </w:tr>
      <w:tr w:rsidR="00AC6CFC" w14:paraId="6638105E" w14:textId="77777777">
        <w:trPr>
          <w:cantSplit/>
        </w:trPr>
        <w:tc>
          <w:tcPr>
            <w:tcW w:w="2319" w:type="dxa"/>
            <w:tcMar>
              <w:left w:w="108" w:type="dxa"/>
            </w:tcMar>
            <w:vAlign w:val="center"/>
          </w:tcPr>
          <w:p w14:paraId="6EC06619" w14:textId="77777777" w:rsidR="00AC6CFC" w:rsidRDefault="004A1339">
            <w:pPr>
              <w:pStyle w:val="Compact"/>
              <w:keepNext/>
              <w:jc w:val="left"/>
            </w:pPr>
            <w:r>
              <w:t>Toluene</w:t>
            </w:r>
          </w:p>
        </w:tc>
        <w:tc>
          <w:tcPr>
            <w:tcW w:w="2893" w:type="dxa"/>
            <w:tcMar>
              <w:right w:w="90" w:type="dxa"/>
            </w:tcMar>
            <w:vAlign w:val="center"/>
          </w:tcPr>
          <w:p w14:paraId="6619C796" w14:textId="77777777" w:rsidR="00AC6CFC" w:rsidRDefault="004A1339">
            <w:pPr>
              <w:pStyle w:val="Compact"/>
              <w:keepNext/>
              <w:ind w:right="1187"/>
              <w:jc w:val="right"/>
            </w:pPr>
            <w:r>
              <w:t>6.00</w:t>
            </w:r>
          </w:p>
        </w:tc>
        <w:tc>
          <w:tcPr>
            <w:tcW w:w="2894" w:type="dxa"/>
            <w:tcMar>
              <w:right w:w="90" w:type="dxa"/>
            </w:tcMar>
            <w:vAlign w:val="center"/>
          </w:tcPr>
          <w:p w14:paraId="060AC519" w14:textId="77777777" w:rsidR="00AC6CFC" w:rsidRDefault="004A1339">
            <w:pPr>
              <w:pStyle w:val="Compact"/>
              <w:keepNext/>
              <w:ind w:right="1187"/>
              <w:jc w:val="right"/>
            </w:pPr>
            <w:r>
              <w:t>0.00</w:t>
            </w:r>
          </w:p>
        </w:tc>
      </w:tr>
      <w:tr w:rsidR="00AC6CFC" w14:paraId="2C4D9B8B" w14:textId="77777777">
        <w:trPr>
          <w:cantSplit/>
        </w:trPr>
        <w:tc>
          <w:tcPr>
            <w:tcW w:w="2319" w:type="dxa"/>
            <w:tcMar>
              <w:left w:w="108" w:type="dxa"/>
            </w:tcMar>
            <w:vAlign w:val="center"/>
          </w:tcPr>
          <w:p w14:paraId="0FD8E082" w14:textId="77777777" w:rsidR="00AC6CFC" w:rsidRDefault="004A1339">
            <w:pPr>
              <w:pStyle w:val="Compact"/>
              <w:keepNext/>
              <w:jc w:val="left"/>
            </w:pPr>
            <w:r>
              <w:t>m,p-Xylene</w:t>
            </w:r>
          </w:p>
        </w:tc>
        <w:tc>
          <w:tcPr>
            <w:tcW w:w="2893" w:type="dxa"/>
            <w:tcMar>
              <w:right w:w="90" w:type="dxa"/>
            </w:tcMar>
            <w:vAlign w:val="center"/>
          </w:tcPr>
          <w:p w14:paraId="0E29A675" w14:textId="77777777" w:rsidR="00AC6CFC" w:rsidRDefault="004A1339">
            <w:pPr>
              <w:pStyle w:val="Compact"/>
              <w:keepNext/>
              <w:ind w:right="1187"/>
              <w:jc w:val="right"/>
            </w:pPr>
            <w:r>
              <w:t>1.95</w:t>
            </w:r>
          </w:p>
        </w:tc>
        <w:tc>
          <w:tcPr>
            <w:tcW w:w="2894" w:type="dxa"/>
            <w:tcMar>
              <w:right w:w="90" w:type="dxa"/>
            </w:tcMar>
            <w:vAlign w:val="center"/>
          </w:tcPr>
          <w:p w14:paraId="6EE39810" w14:textId="77777777" w:rsidR="00AC6CFC" w:rsidRDefault="004A1339">
            <w:pPr>
              <w:pStyle w:val="Compact"/>
              <w:keepNext/>
              <w:ind w:right="1187"/>
              <w:jc w:val="right"/>
            </w:pPr>
            <w:r>
              <w:t>0.91</w:t>
            </w:r>
          </w:p>
        </w:tc>
      </w:tr>
      <w:tr w:rsidR="00AC6CFC" w14:paraId="4E0A28C9" w14:textId="77777777">
        <w:trPr>
          <w:cantSplit/>
        </w:trPr>
        <w:tc>
          <w:tcPr>
            <w:tcW w:w="2319" w:type="dxa"/>
            <w:tcMar>
              <w:left w:w="108" w:type="dxa"/>
            </w:tcMar>
            <w:vAlign w:val="center"/>
          </w:tcPr>
          <w:p w14:paraId="3854F565" w14:textId="77777777" w:rsidR="00AC6CFC" w:rsidRDefault="004A1339">
            <w:pPr>
              <w:pStyle w:val="Compact"/>
              <w:keepNext/>
              <w:jc w:val="left"/>
            </w:pPr>
            <w:r>
              <w:t>1,3-Butadiene</w:t>
            </w:r>
          </w:p>
        </w:tc>
        <w:tc>
          <w:tcPr>
            <w:tcW w:w="2893" w:type="dxa"/>
            <w:tcMar>
              <w:right w:w="90" w:type="dxa"/>
            </w:tcMar>
            <w:vAlign w:val="center"/>
          </w:tcPr>
          <w:p w14:paraId="2E56EBA0" w14:textId="77777777" w:rsidR="00AC6CFC" w:rsidRDefault="004A1339">
            <w:pPr>
              <w:pStyle w:val="Compact"/>
              <w:keepNext/>
              <w:ind w:right="1187"/>
              <w:jc w:val="right"/>
            </w:pPr>
            <w:r>
              <w:t>1.54</w:t>
            </w:r>
          </w:p>
        </w:tc>
        <w:tc>
          <w:tcPr>
            <w:tcW w:w="2894" w:type="dxa"/>
            <w:tcMar>
              <w:right w:w="90" w:type="dxa"/>
            </w:tcMar>
            <w:vAlign w:val="center"/>
          </w:tcPr>
          <w:p w14:paraId="579A1AFC" w14:textId="77777777" w:rsidR="00AC6CFC" w:rsidRDefault="004A1339">
            <w:pPr>
              <w:pStyle w:val="Compact"/>
              <w:keepNext/>
              <w:ind w:right="1187"/>
              <w:jc w:val="right"/>
            </w:pPr>
            <w:r>
              <w:t>0.00</w:t>
            </w:r>
          </w:p>
        </w:tc>
      </w:tr>
      <w:tr w:rsidR="00AC6CFC" w14:paraId="0F98E5B1" w14:textId="77777777">
        <w:trPr>
          <w:cantSplit/>
        </w:trPr>
        <w:tc>
          <w:tcPr>
            <w:tcW w:w="2319" w:type="dxa"/>
            <w:tcMar>
              <w:left w:w="108" w:type="dxa"/>
            </w:tcMar>
            <w:vAlign w:val="center"/>
          </w:tcPr>
          <w:p w14:paraId="76CB8ECB" w14:textId="77777777" w:rsidR="00AC6CFC" w:rsidRDefault="004A1339">
            <w:pPr>
              <w:pStyle w:val="Compact"/>
              <w:keepNext/>
              <w:jc w:val="left"/>
            </w:pPr>
            <w:r>
              <w:t>Ethylbenzene</w:t>
            </w:r>
          </w:p>
        </w:tc>
        <w:tc>
          <w:tcPr>
            <w:tcW w:w="2893" w:type="dxa"/>
            <w:tcMar>
              <w:right w:w="90" w:type="dxa"/>
            </w:tcMar>
            <w:vAlign w:val="center"/>
          </w:tcPr>
          <w:p w14:paraId="7A31F189" w14:textId="77777777" w:rsidR="00AC6CFC" w:rsidRDefault="004A1339">
            <w:pPr>
              <w:pStyle w:val="Compact"/>
              <w:keepNext/>
              <w:ind w:right="1187"/>
              <w:jc w:val="right"/>
            </w:pPr>
            <w:r>
              <w:t>1.31</w:t>
            </w:r>
          </w:p>
        </w:tc>
        <w:tc>
          <w:tcPr>
            <w:tcW w:w="2894" w:type="dxa"/>
            <w:tcMar>
              <w:right w:w="90" w:type="dxa"/>
            </w:tcMar>
            <w:vAlign w:val="center"/>
          </w:tcPr>
          <w:p w14:paraId="690C1545" w14:textId="77777777" w:rsidR="00AC6CFC" w:rsidRDefault="004A1339">
            <w:pPr>
              <w:pStyle w:val="Compact"/>
              <w:keepNext/>
              <w:ind w:right="1187"/>
              <w:jc w:val="right"/>
            </w:pPr>
            <w:r>
              <w:t>0.38</w:t>
            </w:r>
          </w:p>
        </w:tc>
      </w:tr>
      <w:tr w:rsidR="00AC6CFC" w14:paraId="1F6CFE64" w14:textId="77777777">
        <w:trPr>
          <w:cantSplit/>
        </w:trPr>
        <w:tc>
          <w:tcPr>
            <w:tcW w:w="2319" w:type="dxa"/>
            <w:tcMar>
              <w:left w:w="108" w:type="dxa"/>
            </w:tcMar>
            <w:vAlign w:val="center"/>
          </w:tcPr>
          <w:p w14:paraId="77B060CF" w14:textId="77777777" w:rsidR="00AC6CFC" w:rsidRDefault="004A1339">
            <w:pPr>
              <w:pStyle w:val="Compact"/>
              <w:keepNext/>
              <w:jc w:val="left"/>
            </w:pPr>
            <w:r>
              <w:t>o-Xylene</w:t>
            </w:r>
          </w:p>
        </w:tc>
        <w:tc>
          <w:tcPr>
            <w:tcW w:w="2893" w:type="dxa"/>
            <w:tcMar>
              <w:right w:w="90" w:type="dxa"/>
            </w:tcMar>
            <w:vAlign w:val="center"/>
          </w:tcPr>
          <w:p w14:paraId="447ED72A" w14:textId="77777777" w:rsidR="00AC6CFC" w:rsidRDefault="004A1339">
            <w:pPr>
              <w:pStyle w:val="Compact"/>
              <w:keepNext/>
              <w:ind w:right="1187"/>
              <w:jc w:val="right"/>
            </w:pPr>
            <w:r>
              <w:t>0.90</w:t>
            </w:r>
          </w:p>
        </w:tc>
        <w:tc>
          <w:tcPr>
            <w:tcW w:w="2894" w:type="dxa"/>
            <w:tcMar>
              <w:right w:w="90" w:type="dxa"/>
            </w:tcMar>
            <w:vAlign w:val="center"/>
          </w:tcPr>
          <w:p w14:paraId="51114ABC" w14:textId="77777777" w:rsidR="00AC6CFC" w:rsidRDefault="004A1339">
            <w:pPr>
              <w:pStyle w:val="Compact"/>
              <w:keepNext/>
              <w:ind w:right="1187"/>
              <w:jc w:val="right"/>
            </w:pPr>
            <w:r>
              <w:t>0.19</w:t>
            </w:r>
          </w:p>
        </w:tc>
      </w:tr>
      <w:tr w:rsidR="00AC6CFC" w14:paraId="281DC4DE" w14:textId="77777777">
        <w:trPr>
          <w:cantSplit/>
        </w:trPr>
        <w:tc>
          <w:tcPr>
            <w:tcW w:w="2319" w:type="dxa"/>
            <w:tcMar>
              <w:left w:w="108" w:type="dxa"/>
            </w:tcMar>
            <w:vAlign w:val="center"/>
          </w:tcPr>
          <w:p w14:paraId="336811FA" w14:textId="77777777" w:rsidR="00AC6CFC" w:rsidRDefault="004A1339">
            <w:pPr>
              <w:pStyle w:val="Compact"/>
              <w:keepNext/>
              <w:jc w:val="left"/>
            </w:pPr>
            <w:r>
              <w:t>Styrene</w:t>
            </w:r>
          </w:p>
        </w:tc>
        <w:tc>
          <w:tcPr>
            <w:tcW w:w="2893" w:type="dxa"/>
            <w:tcMar>
              <w:right w:w="90" w:type="dxa"/>
            </w:tcMar>
            <w:vAlign w:val="center"/>
          </w:tcPr>
          <w:p w14:paraId="3A8680E2" w14:textId="77777777" w:rsidR="00AC6CFC" w:rsidRDefault="004A1339">
            <w:pPr>
              <w:pStyle w:val="Compact"/>
              <w:keepNext/>
              <w:ind w:right="1187"/>
              <w:jc w:val="right"/>
            </w:pPr>
            <w:r>
              <w:t>0.15</w:t>
            </w:r>
          </w:p>
        </w:tc>
        <w:tc>
          <w:tcPr>
            <w:tcW w:w="2894" w:type="dxa"/>
            <w:tcMar>
              <w:right w:w="90" w:type="dxa"/>
            </w:tcMar>
            <w:vAlign w:val="center"/>
          </w:tcPr>
          <w:p w14:paraId="550B2881" w14:textId="77777777" w:rsidR="00AC6CFC" w:rsidRDefault="004A1339">
            <w:pPr>
              <w:pStyle w:val="Compact"/>
              <w:keepNext/>
              <w:ind w:right="1187"/>
              <w:jc w:val="right"/>
            </w:pPr>
            <w:r>
              <w:t>0.18</w:t>
            </w:r>
          </w:p>
        </w:tc>
      </w:tr>
    </w:tbl>
    <w:p w14:paraId="1916309F" w14:textId="77777777" w:rsidR="00AC6CFC" w:rsidRDefault="004A1339">
      <w:pPr>
        <w:pStyle w:val="a0"/>
        <w:spacing w:before="40" w:after="160" w:line="312" w:lineRule="auto"/>
        <w:ind w:firstLine="0"/>
      </w:pPr>
      <w:r>
        <w:rPr>
          <w:sz w:val="18"/>
        </w:rPr>
        <w:t>Note: As in Table 13.</w:t>
      </w:r>
    </w:p>
    <w:p w14:paraId="0354118B" w14:textId="77777777" w:rsidR="00AC6CFC" w:rsidRDefault="004A1339">
      <w:pPr>
        <w:pStyle w:val="a0"/>
      </w:pPr>
      <w:r>
        <w:t>B</w:t>
      </w:r>
      <w:r>
        <w:t>는</w:t>
      </w:r>
      <w:r>
        <w:t xml:space="preserve"> </w:t>
      </w:r>
      <w:r>
        <w:t>방지시설</w:t>
      </w:r>
      <w:r>
        <w:t xml:space="preserve"> </w:t>
      </w:r>
      <w:r>
        <w:t>측정공의</w:t>
      </w:r>
      <w:r>
        <w:t xml:space="preserve"> THC</w:t>
      </w:r>
      <w:r>
        <w:t>가</w:t>
      </w:r>
      <w:r>
        <w:t xml:space="preserve"> </w:t>
      </w:r>
      <w:r>
        <w:t>배출시설보다</w:t>
      </w:r>
      <w:r>
        <w:t xml:space="preserve"> </w:t>
      </w:r>
      <w:r>
        <w:t>높았다</w:t>
      </w:r>
      <w:r>
        <w:t xml:space="preserve">. </w:t>
      </w:r>
      <w:r>
        <w:t>배출시설은</w:t>
      </w:r>
      <w:r>
        <w:t xml:space="preserve"> </w:t>
      </w:r>
      <w:r>
        <w:t>평균</w:t>
      </w:r>
      <w:r>
        <w:t xml:space="preserve"> 20.4 ppmC(</w:t>
      </w:r>
      <w:r>
        <w:t>최대</w:t>
      </w:r>
      <w:r>
        <w:t xml:space="preserve"> 36.0), </w:t>
      </w:r>
      <w:r>
        <w:t>방지시설은</w:t>
      </w:r>
      <w:r>
        <w:t xml:space="preserve"> </w:t>
      </w:r>
      <w:r>
        <w:t>평균</w:t>
      </w:r>
      <w:r>
        <w:t xml:space="preserve"> 84.9 ppmC(</w:t>
      </w:r>
      <w:r>
        <w:t>최대</w:t>
      </w:r>
      <w:r>
        <w:t xml:space="preserve"> 94.2)</w:t>
      </w:r>
      <w:r>
        <w:t>였다</w:t>
      </w:r>
      <w:r>
        <w:t xml:space="preserve">. </w:t>
      </w:r>
      <w:r>
        <w:t>그러나</w:t>
      </w:r>
      <w:r>
        <w:t xml:space="preserve"> GC-MS</w:t>
      </w:r>
      <w:r>
        <w:t>로</w:t>
      </w:r>
      <w:r>
        <w:t xml:space="preserve"> </w:t>
      </w:r>
      <w:r>
        <w:t>확인한</w:t>
      </w:r>
      <w:r>
        <w:t xml:space="preserve"> </w:t>
      </w:r>
      <w:r>
        <w:t>개별</w:t>
      </w:r>
      <w:r>
        <w:t xml:space="preserve"> </w:t>
      </w:r>
      <w:r>
        <w:t>성분은</w:t>
      </w:r>
      <w:r>
        <w:t xml:space="preserve"> </w:t>
      </w:r>
      <w:r>
        <w:t>방지시설</w:t>
      </w:r>
      <w:r>
        <w:t xml:space="preserve"> dichloromethane 18.87 ppb, </w:t>
      </w:r>
      <w:r>
        <w:t>배출시설</w:t>
      </w:r>
      <w:r>
        <w:t xml:space="preserve"> toluene 6.00 ppb </w:t>
      </w:r>
      <w:r>
        <w:t>수준으로</w:t>
      </w:r>
      <w:r>
        <w:t xml:space="preserve">, </w:t>
      </w:r>
      <w:r>
        <w:t>모두</w:t>
      </w:r>
      <w:r>
        <w:t xml:space="preserve"> </w:t>
      </w:r>
      <w:r>
        <w:t>합하여도</w:t>
      </w:r>
      <w:r>
        <w:t xml:space="preserve"> </w:t>
      </w:r>
      <w:r>
        <w:t>수십</w:t>
      </w:r>
      <w:r>
        <w:t xml:space="preserve"> ppb</w:t>
      </w:r>
      <w:r>
        <w:t>에</w:t>
      </w:r>
      <w:r>
        <w:t xml:space="preserve"> </w:t>
      </w:r>
      <w:r>
        <w:t>불과하였다</w:t>
      </w:r>
      <w:r>
        <w:t>. THC</w:t>
      </w:r>
      <w:r>
        <w:t>의</w:t>
      </w:r>
      <w:r>
        <w:t xml:space="preserve"> </w:t>
      </w:r>
      <w:r>
        <w:t>상당</w:t>
      </w:r>
      <w:r>
        <w:t xml:space="preserve"> </w:t>
      </w:r>
      <w:r>
        <w:t>부분은</w:t>
      </w:r>
      <w:r>
        <w:t xml:space="preserve"> </w:t>
      </w:r>
      <w:r>
        <w:t>분석</w:t>
      </w:r>
      <w:r>
        <w:t xml:space="preserve"> </w:t>
      </w:r>
      <w:r>
        <w:t>대상에</w:t>
      </w:r>
      <w:r>
        <w:t xml:space="preserve"> </w:t>
      </w:r>
      <w:r>
        <w:t>포함되지</w:t>
      </w:r>
      <w:r>
        <w:t xml:space="preserve"> </w:t>
      </w:r>
      <w:r>
        <w:t>않은</w:t>
      </w:r>
      <w:r>
        <w:t xml:space="preserve"> </w:t>
      </w:r>
      <w:r>
        <w:t>알코올류</w:t>
      </w:r>
      <w:r>
        <w:t>·</w:t>
      </w:r>
      <w:r>
        <w:t>에스터류</w:t>
      </w:r>
      <w:r>
        <w:t xml:space="preserve"> </w:t>
      </w:r>
      <w:r>
        <w:t>등</w:t>
      </w:r>
      <w:r>
        <w:t xml:space="preserve"> </w:t>
      </w:r>
      <w:r>
        <w:t>다른</w:t>
      </w:r>
      <w:r>
        <w:t xml:space="preserve"> </w:t>
      </w:r>
      <w:r>
        <w:t>유기용제였을</w:t>
      </w:r>
      <w:r>
        <w:t xml:space="preserve"> </w:t>
      </w:r>
      <w:r>
        <w:t>가능성이</w:t>
      </w:r>
      <w:r>
        <w:t xml:space="preserve"> </w:t>
      </w:r>
      <w:r>
        <w:t>있다</w:t>
      </w:r>
      <w:r>
        <w:t xml:space="preserve">. </w:t>
      </w:r>
      <w:r>
        <w:t>두</w:t>
      </w:r>
      <w:r>
        <w:t xml:space="preserve"> </w:t>
      </w:r>
      <w:r>
        <w:t>지점의</w:t>
      </w:r>
      <w:r>
        <w:t xml:space="preserve"> </w:t>
      </w:r>
      <w:r>
        <w:t>차이를</w:t>
      </w:r>
      <w:r>
        <w:t xml:space="preserve"> </w:t>
      </w:r>
      <w:r>
        <w:t>해석하려면</w:t>
      </w:r>
      <w:r>
        <w:t xml:space="preserve"> </w:t>
      </w:r>
      <w:r>
        <w:t>흡착제</w:t>
      </w:r>
      <w:r>
        <w:t xml:space="preserve"> </w:t>
      </w:r>
      <w:r>
        <w:t>상태</w:t>
      </w:r>
      <w:r>
        <w:t xml:space="preserve">, </w:t>
      </w:r>
      <w:r>
        <w:t>운전</w:t>
      </w:r>
      <w:r>
        <w:t xml:space="preserve"> </w:t>
      </w:r>
      <w:r>
        <w:t>조건</w:t>
      </w:r>
      <w:r>
        <w:t xml:space="preserve">, </w:t>
      </w:r>
      <w:r>
        <w:t>측정</w:t>
      </w:r>
      <w:r>
        <w:t xml:space="preserve"> </w:t>
      </w:r>
      <w:r>
        <w:t>위치와</w:t>
      </w:r>
      <w:r>
        <w:t xml:space="preserve"> </w:t>
      </w:r>
      <w:r>
        <w:t>시점을</w:t>
      </w:r>
      <w:r>
        <w:t xml:space="preserve"> </w:t>
      </w:r>
      <w:r>
        <w:t>함께</w:t>
      </w:r>
      <w:r>
        <w:t xml:space="preserve"> </w:t>
      </w:r>
      <w:r>
        <w:t>검토하여야</w:t>
      </w:r>
      <w:r>
        <w:t xml:space="preserve"> </w:t>
      </w:r>
      <w:r>
        <w:t>한다</w:t>
      </w:r>
      <w:r>
        <w:t xml:space="preserve">. </w:t>
      </w:r>
      <w:r>
        <w:t>방지시설</w:t>
      </w:r>
      <w:r>
        <w:t xml:space="preserve"> </w:t>
      </w:r>
      <w:r>
        <w:t>측정공도</w:t>
      </w:r>
      <w:r>
        <w:t xml:space="preserve"> </w:t>
      </w:r>
      <w:r>
        <w:t>허가자료상</w:t>
      </w:r>
      <w:r>
        <w:t xml:space="preserve"> THC </w:t>
      </w:r>
      <w:r>
        <w:t>기준값</w:t>
      </w:r>
      <w:r>
        <w:t>(</w:t>
      </w:r>
      <w:r>
        <w:t>건조시설</w:t>
      </w:r>
      <w:r>
        <w:t xml:space="preserve"> 200 ppmC) </w:t>
      </w:r>
      <w:r>
        <w:t>이내였고</w:t>
      </w:r>
      <w:r>
        <w:t xml:space="preserve"> </w:t>
      </w:r>
      <w:r>
        <w:t>개별</w:t>
      </w:r>
      <w:r>
        <w:t xml:space="preserve"> VOCs</w:t>
      </w:r>
      <w:r>
        <w:t>도</w:t>
      </w:r>
      <w:r>
        <w:t xml:space="preserve"> </w:t>
      </w:r>
      <w:r>
        <w:t>낮아</w:t>
      </w:r>
      <w:r>
        <w:t xml:space="preserve">, </w:t>
      </w:r>
      <w:r>
        <w:t>이동측정에서</w:t>
      </w:r>
      <w:r>
        <w:t xml:space="preserve"> </w:t>
      </w:r>
      <w:r>
        <w:t>관측된</w:t>
      </w:r>
      <w:r>
        <w:t xml:space="preserve"> </w:t>
      </w:r>
      <w:r>
        <w:t>방향족</w:t>
      </w:r>
      <w:r>
        <w:t xml:space="preserve"> VOCs</w:t>
      </w:r>
      <w:r>
        <w:t>의</w:t>
      </w:r>
      <w:r>
        <w:t xml:space="preserve"> </w:t>
      </w:r>
      <w:r>
        <w:t>배출원을</w:t>
      </w:r>
      <w:r>
        <w:t xml:space="preserve"> B</w:t>
      </w:r>
      <w:r>
        <w:t>로</w:t>
      </w:r>
      <w:r>
        <w:t xml:space="preserve"> </w:t>
      </w:r>
      <w:r>
        <w:t>단정할</w:t>
      </w:r>
      <w:r>
        <w:t xml:space="preserve"> </w:t>
      </w:r>
      <w:r>
        <w:t>수</w:t>
      </w:r>
      <w:r>
        <w:t xml:space="preserve"> </w:t>
      </w:r>
      <w:r>
        <w:t>없다</w:t>
      </w:r>
      <w:r>
        <w:t xml:space="preserve">. </w:t>
      </w:r>
      <w:r>
        <w:t>시설별</w:t>
      </w:r>
      <w:r>
        <w:t xml:space="preserve"> </w:t>
      </w:r>
      <w:r>
        <w:t>현장</w:t>
      </w:r>
      <w:r>
        <w:t xml:space="preserve"> </w:t>
      </w:r>
      <w:r>
        <w:t>사진은</w:t>
      </w:r>
      <w:r>
        <w:t xml:space="preserve"> Fig. 11</w:t>
      </w:r>
      <w:r>
        <w:t>과</w:t>
      </w:r>
      <w:r>
        <w:t xml:space="preserve"> </w:t>
      </w:r>
      <w:r>
        <w:t>같다</w:t>
      </w:r>
      <w:r>
        <w:t>.</w:t>
      </w:r>
    </w:p>
    <w:p w14:paraId="4B31A370" w14:textId="77777777" w:rsidR="00AC6CFC" w:rsidRDefault="004A1339">
      <w:pPr>
        <w:pStyle w:val="FirstParagraph"/>
        <w:keepNext/>
        <w:keepLines/>
        <w:spacing w:before="120" w:after="60" w:line="240" w:lineRule="auto"/>
        <w:ind w:firstLine="0"/>
        <w:jc w:val="center"/>
      </w:pPr>
      <w:r>
        <w:rPr>
          <w:noProof/>
        </w:rPr>
        <w:lastRenderedPageBreak/>
        <w:drawing>
          <wp:inline distT="0" distB="0" distL="0" distR="0" wp14:anchorId="3BC5D860" wp14:editId="300AC041">
            <wp:extent cx="3959352" cy="4949190"/>
            <wp:effectExtent l="0" t="0" r="0" b="0"/>
            <wp:docPr id="1009722646"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2.png"/>
                    <pic:cNvPicPr>
                      <a:picLocks noChangeAspect="1" noChangeArrowheads="1"/>
                    </pic:cNvPicPr>
                  </pic:nvPicPr>
                  <pic:blipFill>
                    <a:blip r:embed="rId25"/>
                    <a:stretch>
                      <a:fillRect/>
                    </a:stretch>
                  </pic:blipFill>
                  <pic:spPr bwMode="auto">
                    <a:xfrm>
                      <a:off x="0" y="0"/>
                      <a:ext cx="3959352" cy="4949190"/>
                    </a:xfrm>
                    <a:prstGeom prst="rect">
                      <a:avLst/>
                    </a:prstGeom>
                    <a:noFill/>
                    <a:ln w="9525">
                      <a:noFill/>
                      <a:headEnd/>
                      <a:tailEnd/>
                    </a:ln>
                  </pic:spPr>
                </pic:pic>
              </a:graphicData>
            </a:graphic>
          </wp:inline>
        </w:drawing>
      </w:r>
    </w:p>
    <w:p w14:paraId="4A57E465" w14:textId="77777777" w:rsidR="00AC6CFC" w:rsidRDefault="004A1339">
      <w:pPr>
        <w:pStyle w:val="TableCaption"/>
        <w:keepNext w:val="0"/>
        <w:keepLines/>
        <w:spacing w:before="60" w:after="160" w:line="276" w:lineRule="auto"/>
        <w:ind w:firstLine="0"/>
        <w:jc w:val="center"/>
      </w:pPr>
      <w:bookmarkStart w:id="90" w:name="_Fig11"/>
      <w:r>
        <w:t>Fig. 11. Photographs of workplace B — (a) emission facility, (b) control facility</w:t>
      </w:r>
      <w:bookmarkEnd w:id="90"/>
    </w:p>
    <w:p w14:paraId="28E1C5F8" w14:textId="77777777" w:rsidR="00AC6CFC" w:rsidRDefault="004A1339">
      <w:pPr>
        <w:pStyle w:val="3"/>
      </w:pPr>
      <w:bookmarkStart w:id="91" w:name="c-사업장"/>
      <w:bookmarkStart w:id="92" w:name="_Toc242629359"/>
      <w:r>
        <w:t xml:space="preserve">4.2.3 C </w:t>
      </w:r>
      <w:r>
        <w:t>사업장</w:t>
      </w:r>
      <w:bookmarkEnd w:id="91"/>
      <w:bookmarkEnd w:id="92"/>
    </w:p>
    <w:p w14:paraId="7874754F" w14:textId="77777777" w:rsidR="00AC6CFC" w:rsidRDefault="004A1339">
      <w:pPr>
        <w:pStyle w:val="FirstParagraph"/>
      </w:pPr>
      <w:r>
        <w:t>C</w:t>
      </w:r>
      <w:r>
        <w:t>는</w:t>
      </w:r>
      <w:r>
        <w:t xml:space="preserve"> C </w:t>
      </w:r>
      <w:r>
        <w:t>회차의</w:t>
      </w:r>
      <w:r>
        <w:t xml:space="preserve"> </w:t>
      </w:r>
      <w:r>
        <w:t>발암위해</w:t>
      </w:r>
      <w:r>
        <w:t xml:space="preserve"> Hotspot</w:t>
      </w:r>
      <w:r>
        <w:t>과</w:t>
      </w:r>
      <w:r>
        <w:t xml:space="preserve"> </w:t>
      </w:r>
      <w:r>
        <w:t>허가자료의</w:t>
      </w:r>
      <w:r>
        <w:t xml:space="preserve"> </w:t>
      </w:r>
      <w:r>
        <w:t>폼알데하이드를</w:t>
      </w:r>
      <w:r>
        <w:t xml:space="preserve"> </w:t>
      </w:r>
      <w:r>
        <w:t>근거로</w:t>
      </w:r>
      <w:r>
        <w:t xml:space="preserve"> </w:t>
      </w:r>
      <w:r>
        <w:t>선정한</w:t>
      </w:r>
      <w:r>
        <w:t xml:space="preserve"> 5</w:t>
      </w:r>
      <w:r>
        <w:t>종</w:t>
      </w:r>
      <w:r>
        <w:t xml:space="preserve"> </w:t>
      </w:r>
      <w:r>
        <w:t>화학제품</w:t>
      </w:r>
      <w:r>
        <w:t xml:space="preserve"> </w:t>
      </w:r>
      <w:r>
        <w:t>제조</w:t>
      </w:r>
      <w:r>
        <w:t xml:space="preserve"> </w:t>
      </w:r>
      <w:r>
        <w:t>사업장으로</w:t>
      </w:r>
      <w:r>
        <w:t xml:space="preserve">, </w:t>
      </w:r>
      <w:r>
        <w:t>혼합시설을</w:t>
      </w:r>
      <w:r>
        <w:t xml:space="preserve"> </w:t>
      </w:r>
      <w:r>
        <w:t>운영한다</w:t>
      </w:r>
      <w:r>
        <w:t xml:space="preserve">. </w:t>
      </w:r>
      <w:r>
        <w:t>허가자료에는</w:t>
      </w:r>
      <w:r>
        <w:t xml:space="preserve"> </w:t>
      </w:r>
      <w:r>
        <w:t>먼지</w:t>
      </w:r>
      <w:r>
        <w:t>·</w:t>
      </w:r>
      <w:r>
        <w:t>황산화물</w:t>
      </w:r>
      <w:r>
        <w:t>·</w:t>
      </w:r>
      <w:r>
        <w:t>질소산화물</w:t>
      </w:r>
      <w:r>
        <w:t>·</w:t>
      </w:r>
      <w:r>
        <w:t>암모니아</w:t>
      </w:r>
      <w:r>
        <w:t>·</w:t>
      </w:r>
      <w:r>
        <w:t>불소화합물과</w:t>
      </w:r>
      <w:r>
        <w:t xml:space="preserve"> </w:t>
      </w:r>
      <w:r>
        <w:t>함께</w:t>
      </w:r>
      <w:r>
        <w:t xml:space="preserve"> </w:t>
      </w:r>
      <w:r>
        <w:t>폼알데하이드</w:t>
      </w:r>
      <w:r>
        <w:t>·</w:t>
      </w:r>
      <w:r>
        <w:t>총탄화수소가</w:t>
      </w:r>
      <w:r>
        <w:t xml:space="preserve"> </w:t>
      </w:r>
      <w:r>
        <w:t>등재되어</w:t>
      </w:r>
      <w:r>
        <w:t xml:space="preserve"> </w:t>
      </w:r>
      <w:r>
        <w:t>있다</w:t>
      </w:r>
      <w:r>
        <w:t xml:space="preserve">. </w:t>
      </w:r>
      <w:r>
        <w:t>방지시설은</w:t>
      </w:r>
      <w:r>
        <w:t xml:space="preserve"> </w:t>
      </w:r>
      <w:r>
        <w:t>처리용량</w:t>
      </w:r>
      <w:r>
        <w:t xml:space="preserve"> 550 m³/min</w:t>
      </w:r>
      <w:r>
        <w:t>의</w:t>
      </w:r>
      <w:r>
        <w:t xml:space="preserve"> </w:t>
      </w:r>
      <w:r>
        <w:t>흡착시설이다</w:t>
      </w:r>
      <w:r>
        <w:t xml:space="preserve">. </w:t>
      </w:r>
      <w:r>
        <w:t>현장</w:t>
      </w:r>
      <w:r>
        <w:t xml:space="preserve"> THC </w:t>
      </w:r>
      <w:r>
        <w:t>측정</w:t>
      </w:r>
      <w:r>
        <w:t xml:space="preserve"> </w:t>
      </w:r>
      <w:r>
        <w:t>결과는</w:t>
      </w:r>
      <w:r>
        <w:t xml:space="preserve"> Table 16, GC-MS </w:t>
      </w:r>
      <w:r>
        <w:t>분석</w:t>
      </w:r>
      <w:r>
        <w:t xml:space="preserve"> </w:t>
      </w:r>
      <w:r>
        <w:t>결과는</w:t>
      </w:r>
      <w:r>
        <w:t xml:space="preserve"> Table 17</w:t>
      </w:r>
      <w:r>
        <w:t>과</w:t>
      </w:r>
      <w:r>
        <w:t xml:space="preserve"> </w:t>
      </w:r>
      <w:r>
        <w:t>같다</w:t>
      </w:r>
      <w:r>
        <w:t>.</w:t>
      </w:r>
    </w:p>
    <w:p w14:paraId="26C55D13" w14:textId="77777777" w:rsidR="00AC6CFC" w:rsidRDefault="004A1339">
      <w:pPr>
        <w:pStyle w:val="TableCaption"/>
        <w:keepLines/>
        <w:spacing w:before="160" w:after="60" w:line="276" w:lineRule="auto"/>
        <w:ind w:firstLine="0"/>
        <w:jc w:val="center"/>
      </w:pPr>
      <w:bookmarkStart w:id="93" w:name="_Tab14"/>
      <w:bookmarkEnd w:id="93"/>
      <w:r>
        <w:lastRenderedPageBreak/>
        <w:t>Table 16. THC field-measurement results, workplace C</w:t>
      </w:r>
    </w:p>
    <w:p w14:paraId="7C9061AA" w14:textId="77777777" w:rsidR="004024CC" w:rsidRDefault="00BB5E6F">
      <w:pPr>
        <w:pStyle w:val="Compact"/>
        <w:keepNext/>
        <w:keepLines/>
        <w:spacing w:after="40"/>
        <w:jc w:val="right"/>
      </w:pPr>
      <w:r>
        <w:t>(Unit: ppmC)</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3394"/>
        <w:gridCol w:w="765"/>
        <w:gridCol w:w="846"/>
        <w:gridCol w:w="760"/>
        <w:gridCol w:w="847"/>
        <w:gridCol w:w="1494"/>
      </w:tblGrid>
      <w:tr w:rsidR="00AC6CFC" w14:paraId="6BAAE4C0" w14:textId="77777777">
        <w:trPr>
          <w:cantSplit/>
          <w:tblHeader/>
        </w:trPr>
        <w:tc>
          <w:tcPr>
            <w:tcW w:w="3394" w:type="dxa"/>
            <w:tcBorders>
              <w:bottom w:val="single" w:sz="6" w:space="0" w:color="000000"/>
            </w:tcBorders>
            <w:vAlign w:val="center"/>
          </w:tcPr>
          <w:p w14:paraId="49FFA6B3" w14:textId="77777777" w:rsidR="00AC6CFC" w:rsidRDefault="004A1339">
            <w:pPr>
              <w:pStyle w:val="Compact"/>
              <w:keepNext/>
              <w:jc w:val="left"/>
            </w:pPr>
            <w:r>
              <w:t>Facility</w:t>
            </w:r>
          </w:p>
        </w:tc>
        <w:tc>
          <w:tcPr>
            <w:tcW w:w="765" w:type="dxa"/>
            <w:tcBorders>
              <w:bottom w:val="single" w:sz="6" w:space="0" w:color="000000"/>
            </w:tcBorders>
            <w:tcMar>
              <w:right w:w="90" w:type="dxa"/>
            </w:tcMar>
            <w:vAlign w:val="center"/>
          </w:tcPr>
          <w:p w14:paraId="0F890FC0" w14:textId="77777777" w:rsidR="00AC6CFC" w:rsidRDefault="004A1339">
            <w:pPr>
              <w:pStyle w:val="Compact"/>
              <w:keepNext/>
              <w:jc w:val="center"/>
            </w:pPr>
            <w:r>
              <w:t>Mean</w:t>
            </w:r>
          </w:p>
        </w:tc>
        <w:tc>
          <w:tcPr>
            <w:tcW w:w="846" w:type="dxa"/>
            <w:tcBorders>
              <w:bottom w:val="single" w:sz="6" w:space="0" w:color="000000"/>
            </w:tcBorders>
            <w:tcMar>
              <w:right w:w="90" w:type="dxa"/>
            </w:tcMar>
            <w:vAlign w:val="center"/>
          </w:tcPr>
          <w:p w14:paraId="182E0268" w14:textId="77777777" w:rsidR="00AC6CFC" w:rsidRDefault="004A1339">
            <w:pPr>
              <w:pStyle w:val="Compact"/>
              <w:keepNext/>
              <w:jc w:val="center"/>
            </w:pPr>
            <w:r>
              <w:t>Median</w:t>
            </w:r>
          </w:p>
        </w:tc>
        <w:tc>
          <w:tcPr>
            <w:tcW w:w="760" w:type="dxa"/>
            <w:tcBorders>
              <w:bottom w:val="single" w:sz="6" w:space="0" w:color="000000"/>
            </w:tcBorders>
            <w:tcMar>
              <w:right w:w="90" w:type="dxa"/>
            </w:tcMar>
            <w:vAlign w:val="center"/>
          </w:tcPr>
          <w:p w14:paraId="6FAB091A" w14:textId="77777777" w:rsidR="00AC6CFC" w:rsidRDefault="004A1339">
            <w:pPr>
              <w:pStyle w:val="Compact"/>
              <w:keepNext/>
              <w:jc w:val="center"/>
            </w:pPr>
            <w:r>
              <w:t>Min</w:t>
            </w:r>
          </w:p>
        </w:tc>
        <w:tc>
          <w:tcPr>
            <w:tcW w:w="847" w:type="dxa"/>
            <w:tcBorders>
              <w:bottom w:val="single" w:sz="6" w:space="0" w:color="000000"/>
            </w:tcBorders>
            <w:tcMar>
              <w:right w:w="90" w:type="dxa"/>
            </w:tcMar>
            <w:vAlign w:val="center"/>
          </w:tcPr>
          <w:p w14:paraId="381F1876" w14:textId="77777777" w:rsidR="00AC6CFC" w:rsidRDefault="004A1339">
            <w:pPr>
              <w:pStyle w:val="Compact"/>
              <w:keepNext/>
              <w:jc w:val="center"/>
            </w:pPr>
            <w:r>
              <w:t>Max</w:t>
            </w:r>
          </w:p>
        </w:tc>
        <w:tc>
          <w:tcPr>
            <w:tcW w:w="1494" w:type="dxa"/>
            <w:tcBorders>
              <w:bottom w:val="single" w:sz="6" w:space="0" w:color="000000"/>
            </w:tcBorders>
            <w:vAlign w:val="center"/>
          </w:tcPr>
          <w:p w14:paraId="1BFA480D" w14:textId="77777777" w:rsidR="00AC6CFC" w:rsidRDefault="004A1339">
            <w:pPr>
              <w:pStyle w:val="Compact"/>
              <w:keepNext/>
              <w:jc w:val="center"/>
            </w:pPr>
            <w:r>
              <w:t>Permit THC limit</w:t>
            </w:r>
          </w:p>
        </w:tc>
      </w:tr>
      <w:tr w:rsidR="00AC6CFC" w14:paraId="32E9695A" w14:textId="77777777">
        <w:trPr>
          <w:cantSplit/>
        </w:trPr>
        <w:tc>
          <w:tcPr>
            <w:tcW w:w="3394" w:type="dxa"/>
            <w:vAlign w:val="center"/>
          </w:tcPr>
          <w:p w14:paraId="16168546" w14:textId="77777777" w:rsidR="00AC6CFC" w:rsidRDefault="004A1339">
            <w:pPr>
              <w:pStyle w:val="Compact"/>
              <w:keepNext/>
              <w:jc w:val="left"/>
            </w:pPr>
            <w:r>
              <w:t>Emission facility</w:t>
            </w:r>
          </w:p>
        </w:tc>
        <w:tc>
          <w:tcPr>
            <w:tcW w:w="765" w:type="dxa"/>
            <w:tcMar>
              <w:right w:w="90" w:type="dxa"/>
            </w:tcMar>
            <w:vAlign w:val="center"/>
          </w:tcPr>
          <w:p w14:paraId="1A614781" w14:textId="77777777" w:rsidR="00AC6CFC" w:rsidRDefault="004A1339">
            <w:pPr>
              <w:pStyle w:val="Compact"/>
              <w:keepNext/>
              <w:ind w:right="162"/>
              <w:jc w:val="right"/>
            </w:pPr>
            <w:r>
              <w:t>6.6</w:t>
            </w:r>
          </w:p>
        </w:tc>
        <w:tc>
          <w:tcPr>
            <w:tcW w:w="846" w:type="dxa"/>
            <w:tcMar>
              <w:right w:w="90" w:type="dxa"/>
            </w:tcMar>
            <w:vAlign w:val="center"/>
          </w:tcPr>
          <w:p w14:paraId="2100CF4C" w14:textId="77777777" w:rsidR="00AC6CFC" w:rsidRDefault="004A1339">
            <w:pPr>
              <w:pStyle w:val="Compact"/>
              <w:keepNext/>
              <w:ind w:right="232"/>
              <w:jc w:val="right"/>
            </w:pPr>
            <w:r>
              <w:t>6.2</w:t>
            </w:r>
          </w:p>
        </w:tc>
        <w:tc>
          <w:tcPr>
            <w:tcW w:w="760" w:type="dxa"/>
            <w:tcMar>
              <w:right w:w="90" w:type="dxa"/>
            </w:tcMar>
            <w:vAlign w:val="center"/>
          </w:tcPr>
          <w:p w14:paraId="79039B14" w14:textId="77777777" w:rsidR="00AC6CFC" w:rsidRDefault="004A1339">
            <w:pPr>
              <w:pStyle w:val="Compact"/>
              <w:keepNext/>
              <w:ind w:right="159"/>
              <w:jc w:val="right"/>
            </w:pPr>
            <w:r>
              <w:t>4.2</w:t>
            </w:r>
          </w:p>
        </w:tc>
        <w:tc>
          <w:tcPr>
            <w:tcW w:w="847" w:type="dxa"/>
            <w:tcMar>
              <w:right w:w="90" w:type="dxa"/>
            </w:tcMar>
            <w:vAlign w:val="center"/>
          </w:tcPr>
          <w:p w14:paraId="371D4943" w14:textId="77777777" w:rsidR="00AC6CFC" w:rsidRDefault="004A1339">
            <w:pPr>
              <w:pStyle w:val="Compact"/>
              <w:keepNext/>
              <w:ind w:right="182"/>
              <w:jc w:val="right"/>
            </w:pPr>
            <w:r>
              <w:t>10.5</w:t>
            </w:r>
          </w:p>
        </w:tc>
        <w:tc>
          <w:tcPr>
            <w:tcW w:w="1494" w:type="dxa"/>
            <w:vAlign w:val="center"/>
          </w:tcPr>
          <w:p w14:paraId="79906115" w14:textId="77777777" w:rsidR="00AC6CFC" w:rsidRDefault="004A1339">
            <w:pPr>
              <w:pStyle w:val="Compact"/>
              <w:keepNext/>
              <w:jc w:val="center"/>
            </w:pPr>
            <w:r>
              <w:t>–</w:t>
            </w:r>
          </w:p>
        </w:tc>
      </w:tr>
      <w:tr w:rsidR="00AC6CFC" w14:paraId="19B51865" w14:textId="77777777">
        <w:trPr>
          <w:cantSplit/>
        </w:trPr>
        <w:tc>
          <w:tcPr>
            <w:tcW w:w="3394" w:type="dxa"/>
            <w:vAlign w:val="center"/>
          </w:tcPr>
          <w:p w14:paraId="3F7B6BCD" w14:textId="77777777" w:rsidR="00AC6CFC" w:rsidRDefault="004A1339">
            <w:pPr>
              <w:pStyle w:val="Compact"/>
              <w:keepNext/>
              <w:jc w:val="left"/>
            </w:pPr>
            <w:r>
              <w:t>Control facility</w:t>
            </w:r>
          </w:p>
        </w:tc>
        <w:tc>
          <w:tcPr>
            <w:tcW w:w="765" w:type="dxa"/>
            <w:tcMar>
              <w:right w:w="90" w:type="dxa"/>
            </w:tcMar>
            <w:vAlign w:val="center"/>
          </w:tcPr>
          <w:p w14:paraId="3A70D367" w14:textId="77777777" w:rsidR="00AC6CFC" w:rsidRDefault="004A1339">
            <w:pPr>
              <w:pStyle w:val="Compact"/>
              <w:keepNext/>
              <w:ind w:right="162"/>
              <w:jc w:val="right"/>
            </w:pPr>
            <w:r>
              <w:t>5.5</w:t>
            </w:r>
          </w:p>
        </w:tc>
        <w:tc>
          <w:tcPr>
            <w:tcW w:w="846" w:type="dxa"/>
            <w:tcMar>
              <w:right w:w="90" w:type="dxa"/>
            </w:tcMar>
            <w:vAlign w:val="center"/>
          </w:tcPr>
          <w:p w14:paraId="156AE2C6" w14:textId="77777777" w:rsidR="00AC6CFC" w:rsidRDefault="004A1339">
            <w:pPr>
              <w:pStyle w:val="Compact"/>
              <w:keepNext/>
              <w:ind w:right="232"/>
              <w:jc w:val="right"/>
            </w:pPr>
            <w:r>
              <w:t>5.7</w:t>
            </w:r>
          </w:p>
        </w:tc>
        <w:tc>
          <w:tcPr>
            <w:tcW w:w="760" w:type="dxa"/>
            <w:tcMar>
              <w:right w:w="90" w:type="dxa"/>
            </w:tcMar>
            <w:vAlign w:val="center"/>
          </w:tcPr>
          <w:p w14:paraId="7CE36399" w14:textId="77777777" w:rsidR="00AC6CFC" w:rsidRDefault="004A1339">
            <w:pPr>
              <w:pStyle w:val="Compact"/>
              <w:keepNext/>
              <w:ind w:right="159"/>
              <w:jc w:val="right"/>
            </w:pPr>
            <w:r>
              <w:t>0.9</w:t>
            </w:r>
          </w:p>
        </w:tc>
        <w:tc>
          <w:tcPr>
            <w:tcW w:w="847" w:type="dxa"/>
            <w:tcMar>
              <w:right w:w="90" w:type="dxa"/>
            </w:tcMar>
            <w:vAlign w:val="center"/>
          </w:tcPr>
          <w:p w14:paraId="408A7CED" w14:textId="77777777" w:rsidR="00AC6CFC" w:rsidRDefault="004A1339">
            <w:pPr>
              <w:pStyle w:val="Compact"/>
              <w:keepNext/>
              <w:ind w:right="182"/>
              <w:jc w:val="right"/>
            </w:pPr>
            <w:r>
              <w:t>6.0</w:t>
            </w:r>
          </w:p>
        </w:tc>
        <w:tc>
          <w:tcPr>
            <w:tcW w:w="1494" w:type="dxa"/>
            <w:vAlign w:val="center"/>
          </w:tcPr>
          <w:p w14:paraId="1BE77661" w14:textId="77777777" w:rsidR="00AC6CFC" w:rsidRDefault="004A1339" w:rsidP="00F224A4">
            <w:pPr>
              <w:pStyle w:val="Compact"/>
              <w:keepNext/>
              <w:jc w:val="center"/>
            </w:pPr>
            <w:r>
              <w:t>No limit</w:t>
            </w:r>
          </w:p>
        </w:tc>
      </w:tr>
    </w:tbl>
    <w:p w14:paraId="53759429" w14:textId="77777777" w:rsidR="000D0231" w:rsidRDefault="004A1339">
      <w:pPr>
        <w:pStyle w:val="a0"/>
        <w:spacing w:before="40" w:after="160" w:line="312" w:lineRule="auto"/>
        <w:ind w:firstLine="0"/>
      </w:pPr>
      <w:r>
        <w:rPr>
          <w:sz w:val="18"/>
        </w:rPr>
        <w:t>Note: As in Table 12.</w:t>
      </w:r>
    </w:p>
    <w:p w14:paraId="60C1CEF2" w14:textId="77777777" w:rsidR="00AC6CFC" w:rsidRDefault="004A1339">
      <w:pPr>
        <w:pStyle w:val="TableCaption"/>
        <w:keepLines/>
        <w:spacing w:before="160" w:after="60" w:line="276" w:lineRule="auto"/>
        <w:ind w:firstLine="0"/>
        <w:jc w:val="center"/>
      </w:pPr>
      <w:bookmarkStart w:id="94" w:name="_Tab15"/>
      <w:bookmarkEnd w:id="94"/>
      <w:r>
        <w:t>Table 17. GC-MS analysis results, workplace C</w:t>
      </w:r>
    </w:p>
    <w:p w14:paraId="062D02E4" w14:textId="77777777" w:rsidR="004024CC" w:rsidRDefault="00BB5E6F">
      <w:pPr>
        <w:pStyle w:val="Compact"/>
        <w:keepNext/>
        <w:keepLines/>
        <w:spacing w:after="40"/>
        <w:jc w:val="right"/>
      </w:pPr>
      <w:r>
        <w:t>(Unit: ppb)</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6CA3E6CD" w14:textId="77777777">
        <w:trPr>
          <w:cantSplit/>
          <w:tblHeader/>
        </w:trPr>
        <w:tc>
          <w:tcPr>
            <w:tcW w:w="2319" w:type="dxa"/>
            <w:tcBorders>
              <w:bottom w:val="single" w:sz="6" w:space="0" w:color="000000"/>
            </w:tcBorders>
            <w:tcMar>
              <w:left w:w="108" w:type="dxa"/>
            </w:tcMar>
            <w:vAlign w:val="center"/>
          </w:tcPr>
          <w:p w14:paraId="07D4AAAA" w14:textId="77777777" w:rsidR="00AC6CFC" w:rsidRDefault="004A1339">
            <w:pPr>
              <w:pStyle w:val="Compact"/>
              <w:keepNext/>
              <w:jc w:val="left"/>
            </w:pPr>
            <w:r>
              <w:t>Substance</w:t>
            </w:r>
          </w:p>
        </w:tc>
        <w:tc>
          <w:tcPr>
            <w:tcW w:w="2893" w:type="dxa"/>
            <w:tcBorders>
              <w:bottom w:val="single" w:sz="6" w:space="0" w:color="000000"/>
            </w:tcBorders>
            <w:tcMar>
              <w:right w:w="90" w:type="dxa"/>
            </w:tcMar>
            <w:vAlign w:val="center"/>
          </w:tcPr>
          <w:p w14:paraId="04A3FA54" w14:textId="77777777" w:rsidR="00AC6CFC" w:rsidRDefault="004A1339">
            <w:pPr>
              <w:pStyle w:val="Compact"/>
              <w:keepNext/>
              <w:jc w:val="center"/>
            </w:pPr>
            <w:r>
              <w:t>Emission facility</w:t>
            </w:r>
          </w:p>
        </w:tc>
        <w:tc>
          <w:tcPr>
            <w:tcW w:w="2894" w:type="dxa"/>
            <w:tcBorders>
              <w:bottom w:val="single" w:sz="6" w:space="0" w:color="000000"/>
            </w:tcBorders>
            <w:tcMar>
              <w:right w:w="90" w:type="dxa"/>
            </w:tcMar>
            <w:vAlign w:val="center"/>
          </w:tcPr>
          <w:p w14:paraId="21C70F55" w14:textId="77777777" w:rsidR="00AC6CFC" w:rsidRDefault="004A1339">
            <w:pPr>
              <w:pStyle w:val="Compact"/>
              <w:keepNext/>
              <w:jc w:val="center"/>
            </w:pPr>
            <w:r>
              <w:t>Control facility</w:t>
            </w:r>
          </w:p>
        </w:tc>
      </w:tr>
      <w:tr w:rsidR="00AC6CFC" w14:paraId="14613BF8" w14:textId="77777777">
        <w:trPr>
          <w:cantSplit/>
        </w:trPr>
        <w:tc>
          <w:tcPr>
            <w:tcW w:w="2319" w:type="dxa"/>
            <w:tcMar>
              <w:left w:w="108" w:type="dxa"/>
            </w:tcMar>
            <w:vAlign w:val="center"/>
          </w:tcPr>
          <w:p w14:paraId="66DA25C8" w14:textId="77777777" w:rsidR="00AC6CFC" w:rsidRDefault="004A1339">
            <w:pPr>
              <w:pStyle w:val="Compact"/>
              <w:keepNext/>
              <w:jc w:val="left"/>
            </w:pPr>
            <w:r>
              <w:t>Toluene</w:t>
            </w:r>
          </w:p>
        </w:tc>
        <w:tc>
          <w:tcPr>
            <w:tcW w:w="2893" w:type="dxa"/>
            <w:tcMar>
              <w:right w:w="90" w:type="dxa"/>
            </w:tcMar>
            <w:vAlign w:val="center"/>
          </w:tcPr>
          <w:p w14:paraId="59E8454B" w14:textId="77777777" w:rsidR="00AC6CFC" w:rsidRDefault="004A1339">
            <w:pPr>
              <w:pStyle w:val="Compact"/>
              <w:keepNext/>
              <w:ind w:right="1232"/>
              <w:jc w:val="right"/>
            </w:pPr>
            <w:r>
              <w:t>4.66</w:t>
            </w:r>
          </w:p>
        </w:tc>
        <w:tc>
          <w:tcPr>
            <w:tcW w:w="2894" w:type="dxa"/>
            <w:tcMar>
              <w:right w:w="90" w:type="dxa"/>
            </w:tcMar>
            <w:vAlign w:val="center"/>
          </w:tcPr>
          <w:p w14:paraId="3EB72DB5" w14:textId="77777777" w:rsidR="00AC6CFC" w:rsidRDefault="004A1339">
            <w:pPr>
              <w:pStyle w:val="Compact"/>
              <w:keepNext/>
              <w:ind w:right="1232"/>
              <w:jc w:val="right"/>
            </w:pPr>
            <w:r>
              <w:t>0.35</w:t>
            </w:r>
          </w:p>
        </w:tc>
      </w:tr>
      <w:tr w:rsidR="00AC6CFC" w14:paraId="7948B339" w14:textId="77777777">
        <w:trPr>
          <w:cantSplit/>
        </w:trPr>
        <w:tc>
          <w:tcPr>
            <w:tcW w:w="2319" w:type="dxa"/>
            <w:tcMar>
              <w:left w:w="108" w:type="dxa"/>
            </w:tcMar>
            <w:vAlign w:val="center"/>
          </w:tcPr>
          <w:p w14:paraId="714649F2" w14:textId="77777777" w:rsidR="00AC6CFC" w:rsidRDefault="004A1339">
            <w:pPr>
              <w:pStyle w:val="Compact"/>
              <w:keepNext/>
              <w:jc w:val="left"/>
            </w:pPr>
            <w:r>
              <w:t>Acrylonitrile</w:t>
            </w:r>
          </w:p>
        </w:tc>
        <w:tc>
          <w:tcPr>
            <w:tcW w:w="2893" w:type="dxa"/>
            <w:tcMar>
              <w:right w:w="90" w:type="dxa"/>
            </w:tcMar>
            <w:vAlign w:val="center"/>
          </w:tcPr>
          <w:p w14:paraId="308FB33D" w14:textId="77777777" w:rsidR="00AC6CFC" w:rsidRDefault="004A1339">
            <w:pPr>
              <w:pStyle w:val="Compact"/>
              <w:keepNext/>
              <w:ind w:right="1232"/>
              <w:jc w:val="right"/>
            </w:pPr>
            <w:r>
              <w:t>1.42</w:t>
            </w:r>
          </w:p>
        </w:tc>
        <w:tc>
          <w:tcPr>
            <w:tcW w:w="2894" w:type="dxa"/>
            <w:tcMar>
              <w:right w:w="90" w:type="dxa"/>
            </w:tcMar>
            <w:vAlign w:val="center"/>
          </w:tcPr>
          <w:p w14:paraId="13DBFB69" w14:textId="77777777" w:rsidR="00AC6CFC" w:rsidRDefault="004A1339">
            <w:pPr>
              <w:pStyle w:val="Compact"/>
              <w:keepNext/>
              <w:ind w:right="1232"/>
              <w:jc w:val="right"/>
            </w:pPr>
            <w:r>
              <w:t>2.00</w:t>
            </w:r>
          </w:p>
        </w:tc>
      </w:tr>
      <w:tr w:rsidR="00AC6CFC" w14:paraId="74E06BBD" w14:textId="77777777">
        <w:trPr>
          <w:cantSplit/>
        </w:trPr>
        <w:tc>
          <w:tcPr>
            <w:tcW w:w="2319" w:type="dxa"/>
            <w:tcMar>
              <w:left w:w="108" w:type="dxa"/>
            </w:tcMar>
            <w:vAlign w:val="center"/>
          </w:tcPr>
          <w:p w14:paraId="751087DE" w14:textId="77777777" w:rsidR="00AC6CFC" w:rsidRDefault="004A1339">
            <w:pPr>
              <w:pStyle w:val="Compact"/>
              <w:keepNext/>
              <w:jc w:val="left"/>
            </w:pPr>
            <w:r>
              <w:t>Dichloromethane</w:t>
            </w:r>
          </w:p>
        </w:tc>
        <w:tc>
          <w:tcPr>
            <w:tcW w:w="2893" w:type="dxa"/>
            <w:tcMar>
              <w:right w:w="90" w:type="dxa"/>
            </w:tcMar>
            <w:vAlign w:val="center"/>
          </w:tcPr>
          <w:p w14:paraId="16393AB9" w14:textId="77777777" w:rsidR="00AC6CFC" w:rsidRDefault="004A1339">
            <w:pPr>
              <w:pStyle w:val="Compact"/>
              <w:keepNext/>
              <w:ind w:right="1232"/>
              <w:jc w:val="right"/>
            </w:pPr>
            <w:r>
              <w:t>0.61</w:t>
            </w:r>
          </w:p>
        </w:tc>
        <w:tc>
          <w:tcPr>
            <w:tcW w:w="2894" w:type="dxa"/>
            <w:tcMar>
              <w:right w:w="90" w:type="dxa"/>
            </w:tcMar>
            <w:vAlign w:val="center"/>
          </w:tcPr>
          <w:p w14:paraId="2C8E946A" w14:textId="77777777" w:rsidR="00AC6CFC" w:rsidRDefault="004A1339">
            <w:pPr>
              <w:pStyle w:val="Compact"/>
              <w:keepNext/>
              <w:ind w:right="1232"/>
              <w:jc w:val="right"/>
            </w:pPr>
            <w:r>
              <w:t>0.02</w:t>
            </w:r>
          </w:p>
        </w:tc>
      </w:tr>
      <w:tr w:rsidR="00AC6CFC" w14:paraId="3E5FF5C6" w14:textId="77777777">
        <w:trPr>
          <w:cantSplit/>
        </w:trPr>
        <w:tc>
          <w:tcPr>
            <w:tcW w:w="2319" w:type="dxa"/>
            <w:tcMar>
              <w:left w:w="108" w:type="dxa"/>
            </w:tcMar>
            <w:vAlign w:val="center"/>
          </w:tcPr>
          <w:p w14:paraId="60922B91" w14:textId="77777777" w:rsidR="00AC6CFC" w:rsidRDefault="004A1339">
            <w:pPr>
              <w:pStyle w:val="Compact"/>
              <w:keepNext/>
              <w:jc w:val="left"/>
            </w:pPr>
            <w:r>
              <w:t>1,3-Butadiene</w:t>
            </w:r>
          </w:p>
        </w:tc>
        <w:tc>
          <w:tcPr>
            <w:tcW w:w="2893" w:type="dxa"/>
            <w:tcMar>
              <w:right w:w="90" w:type="dxa"/>
            </w:tcMar>
            <w:vAlign w:val="center"/>
          </w:tcPr>
          <w:p w14:paraId="629E47E5" w14:textId="77777777" w:rsidR="00AC6CFC" w:rsidRDefault="004A1339">
            <w:pPr>
              <w:pStyle w:val="Compact"/>
              <w:keepNext/>
              <w:ind w:right="1232"/>
              <w:jc w:val="right"/>
            </w:pPr>
            <w:r>
              <w:t>0.21</w:t>
            </w:r>
          </w:p>
        </w:tc>
        <w:tc>
          <w:tcPr>
            <w:tcW w:w="2894" w:type="dxa"/>
            <w:tcMar>
              <w:right w:w="90" w:type="dxa"/>
            </w:tcMar>
            <w:vAlign w:val="center"/>
          </w:tcPr>
          <w:p w14:paraId="6D38FD72" w14:textId="77777777" w:rsidR="00AC6CFC" w:rsidRDefault="004A1339">
            <w:pPr>
              <w:pStyle w:val="Compact"/>
              <w:keepNext/>
              <w:ind w:right="1232"/>
              <w:jc w:val="right"/>
            </w:pPr>
            <w:r>
              <w:t>0.00</w:t>
            </w:r>
          </w:p>
        </w:tc>
      </w:tr>
    </w:tbl>
    <w:p w14:paraId="02649469" w14:textId="77777777" w:rsidR="00AC6CFC" w:rsidRDefault="004A1339">
      <w:pPr>
        <w:pStyle w:val="a0"/>
        <w:spacing w:before="40" w:after="160" w:line="312" w:lineRule="auto"/>
        <w:ind w:firstLine="0"/>
      </w:pPr>
      <w:r>
        <w:rPr>
          <w:sz w:val="18"/>
        </w:rPr>
        <w:t>Note: As in Table 13.</w:t>
      </w:r>
    </w:p>
    <w:p w14:paraId="679E2DB3" w14:textId="77777777" w:rsidR="00AC6CFC" w:rsidRDefault="004A1339">
      <w:pPr>
        <w:pStyle w:val="a0"/>
      </w:pPr>
      <w:r>
        <w:t>C</w:t>
      </w:r>
      <w:r>
        <w:t>에서는</w:t>
      </w:r>
      <w:r>
        <w:t xml:space="preserve"> </w:t>
      </w:r>
      <w:r>
        <w:t>선정</w:t>
      </w:r>
      <w:r>
        <w:t xml:space="preserve"> </w:t>
      </w:r>
      <w:r>
        <w:t>근거</w:t>
      </w:r>
      <w:r>
        <w:t xml:space="preserve"> </w:t>
      </w:r>
      <w:r>
        <w:t>물질을</w:t>
      </w:r>
      <w:r>
        <w:t xml:space="preserve"> </w:t>
      </w:r>
      <w:r>
        <w:t>확인하지</w:t>
      </w:r>
      <w:r>
        <w:t xml:space="preserve"> </w:t>
      </w:r>
      <w:r>
        <w:t>못하였다</w:t>
      </w:r>
      <w:r>
        <w:t xml:space="preserve">. </w:t>
      </w:r>
      <w:r>
        <w:t>알데하이드</w:t>
      </w:r>
      <w:r>
        <w:t xml:space="preserve"> </w:t>
      </w:r>
      <w:r>
        <w:t>시료</w:t>
      </w:r>
      <w:r>
        <w:t>(DNPH-LC)</w:t>
      </w:r>
      <w:r>
        <w:t>를</w:t>
      </w:r>
      <w:r>
        <w:t xml:space="preserve"> </w:t>
      </w:r>
      <w:r>
        <w:t>채취하지</w:t>
      </w:r>
      <w:r>
        <w:t xml:space="preserve"> </w:t>
      </w:r>
      <w:r>
        <w:t>않아</w:t>
      </w:r>
      <w:r>
        <w:t xml:space="preserve"> formaldehyde </w:t>
      </w:r>
      <w:r>
        <w:t>현장측정값이</w:t>
      </w:r>
      <w:r>
        <w:t xml:space="preserve"> </w:t>
      </w:r>
      <w:r>
        <w:t>없기</w:t>
      </w:r>
      <w:r>
        <w:t xml:space="preserve"> </w:t>
      </w:r>
      <w:r>
        <w:t>때문이다</w:t>
      </w:r>
      <w:r>
        <w:t>. THC</w:t>
      </w:r>
      <w:r>
        <w:t>는</w:t>
      </w:r>
      <w:r>
        <w:t xml:space="preserve"> </w:t>
      </w:r>
      <w:r>
        <w:t>배출시설</w:t>
      </w:r>
      <w:r>
        <w:t xml:space="preserve"> </w:t>
      </w:r>
      <w:r>
        <w:t>평균</w:t>
      </w:r>
      <w:r>
        <w:t xml:space="preserve"> 6.6 ppmC(</w:t>
      </w:r>
      <w:r>
        <w:t>최대</w:t>
      </w:r>
      <w:r>
        <w:t xml:space="preserve"> 10.5), </w:t>
      </w:r>
      <w:r>
        <w:t>방지시설</w:t>
      </w:r>
      <w:r>
        <w:t xml:space="preserve"> </w:t>
      </w:r>
      <w:r>
        <w:t>평균</w:t>
      </w:r>
      <w:r>
        <w:t xml:space="preserve"> 5.5 ppmC(</w:t>
      </w:r>
      <w:r>
        <w:t>최대</w:t>
      </w:r>
      <w:r>
        <w:t xml:space="preserve"> 6.0)</w:t>
      </w:r>
      <w:r>
        <w:t>였다</w:t>
      </w:r>
      <w:r>
        <w:t xml:space="preserve">. </w:t>
      </w:r>
      <w:r>
        <w:t>방지시설은</w:t>
      </w:r>
      <w:r>
        <w:t xml:space="preserve"> </w:t>
      </w:r>
      <w:r>
        <w:t>여섯</w:t>
      </w:r>
      <w:r>
        <w:t xml:space="preserve"> </w:t>
      </w:r>
      <w:r>
        <w:t>사업장</w:t>
      </w:r>
      <w:r>
        <w:t xml:space="preserve"> </w:t>
      </w:r>
      <w:r>
        <w:t>가운데</w:t>
      </w:r>
      <w:r>
        <w:t xml:space="preserve"> </w:t>
      </w:r>
      <w:r>
        <w:t>가장</w:t>
      </w:r>
      <w:r>
        <w:t xml:space="preserve"> </w:t>
      </w:r>
      <w:r>
        <w:t>낮았고</w:t>
      </w:r>
      <w:r>
        <w:t xml:space="preserve">, </w:t>
      </w:r>
      <w:r>
        <w:t>배출시설은</w:t>
      </w:r>
      <w:r>
        <w:t xml:space="preserve"> E(6.0 ppmC) </w:t>
      </w:r>
      <w:r>
        <w:t>다음으로</w:t>
      </w:r>
      <w:r>
        <w:t xml:space="preserve"> </w:t>
      </w:r>
      <w:r>
        <w:t>낮았다</w:t>
      </w:r>
      <w:r>
        <w:t xml:space="preserve">. GC-MS </w:t>
      </w:r>
      <w:r>
        <w:t>성분도</w:t>
      </w:r>
      <w:r>
        <w:t xml:space="preserve"> toluene 4.66 ppb, acrylonitrile 2.00 ppb</w:t>
      </w:r>
      <w:r>
        <w:t>에</w:t>
      </w:r>
      <w:r>
        <w:t xml:space="preserve"> </w:t>
      </w:r>
      <w:r>
        <w:t>그쳤다</w:t>
      </w:r>
      <w:r>
        <w:t>. C</w:t>
      </w:r>
      <w:r>
        <w:t>는</w:t>
      </w:r>
      <w:r>
        <w:t xml:space="preserve"> formaldehyde</w:t>
      </w:r>
      <w:r>
        <w:t>를</w:t>
      </w:r>
      <w:r>
        <w:t xml:space="preserve"> </w:t>
      </w:r>
      <w:r>
        <w:t>근거로</w:t>
      </w:r>
      <w:r>
        <w:t xml:space="preserve"> </w:t>
      </w:r>
      <w:r>
        <w:t>선정한</w:t>
      </w:r>
      <w:r>
        <w:t xml:space="preserve"> </w:t>
      </w:r>
      <w:r>
        <w:t>사업장이다</w:t>
      </w:r>
      <w:r>
        <w:t xml:space="preserve">. TVOC </w:t>
      </w:r>
      <w:r>
        <w:t>중앙값이</w:t>
      </w:r>
      <w:r>
        <w:t xml:space="preserve"> 187.4 ppb</w:t>
      </w:r>
      <w:r>
        <w:t>로</w:t>
      </w:r>
      <w:r>
        <w:t xml:space="preserve"> </w:t>
      </w:r>
      <w:r>
        <w:t>다섯</w:t>
      </w:r>
      <w:r>
        <w:t xml:space="preserve"> </w:t>
      </w:r>
      <w:r>
        <w:t>회차</w:t>
      </w:r>
      <w:r>
        <w:t xml:space="preserve"> </w:t>
      </w:r>
      <w:r>
        <w:t>중</w:t>
      </w:r>
      <w:r>
        <w:t xml:space="preserve"> </w:t>
      </w:r>
      <w:r>
        <w:t>가장</w:t>
      </w:r>
      <w:r>
        <w:t xml:space="preserve"> </w:t>
      </w:r>
      <w:r>
        <w:t>낮은</w:t>
      </w:r>
      <w:r>
        <w:t xml:space="preserve"> </w:t>
      </w:r>
      <w:r>
        <w:t>회차에서</w:t>
      </w:r>
      <w:r>
        <w:t xml:space="preserve"> formaldehyde</w:t>
      </w:r>
      <w:r>
        <w:t>가</w:t>
      </w:r>
      <w:r>
        <w:t xml:space="preserve"> </w:t>
      </w:r>
      <w:r>
        <w:t>최대</w:t>
      </w:r>
      <w:r>
        <w:t xml:space="preserve"> 90.74 ppb</w:t>
      </w:r>
      <w:r>
        <w:t>로</w:t>
      </w:r>
      <w:r>
        <w:t xml:space="preserve"> </w:t>
      </w:r>
      <w:r>
        <w:t>가장</w:t>
      </w:r>
      <w:r>
        <w:t xml:space="preserve"> </w:t>
      </w:r>
      <w:r>
        <w:t>높았고</w:t>
      </w:r>
      <w:r>
        <w:t xml:space="preserve">, </w:t>
      </w:r>
      <w:r>
        <w:t>허가자료에도</w:t>
      </w:r>
      <w:r>
        <w:t xml:space="preserve"> </w:t>
      </w:r>
      <w:r>
        <w:t>폼알데하이드가</w:t>
      </w:r>
      <w:r>
        <w:t xml:space="preserve"> </w:t>
      </w:r>
      <w:r>
        <w:t>등재되어</w:t>
      </w:r>
      <w:r>
        <w:t xml:space="preserve"> </w:t>
      </w:r>
      <w:r>
        <w:t>있었다</w:t>
      </w:r>
      <w:r>
        <w:t xml:space="preserve">. </w:t>
      </w:r>
      <w:r>
        <w:t>같은</w:t>
      </w:r>
      <w:r>
        <w:t xml:space="preserve"> </w:t>
      </w:r>
      <w:r>
        <w:t>회차의</w:t>
      </w:r>
      <w:r>
        <w:t xml:space="preserve"> SOA </w:t>
      </w:r>
      <w:r>
        <w:t>생성잠재력</w:t>
      </w:r>
      <w:r>
        <w:t xml:space="preserve"> Hotspot</w:t>
      </w:r>
      <w:r>
        <w:t>은</w:t>
      </w:r>
      <w:r>
        <w:t xml:space="preserve"> 4.1</w:t>
      </w:r>
      <w:r>
        <w:t>에서</w:t>
      </w:r>
      <w:r>
        <w:t xml:space="preserve"> </w:t>
      </w:r>
      <w:r>
        <w:t>보았듯이</w:t>
      </w:r>
      <w:r>
        <w:t xml:space="preserve"> </w:t>
      </w:r>
      <w:r>
        <w:t>사업장에서</w:t>
      </w:r>
      <w:r>
        <w:t xml:space="preserve"> </w:t>
      </w:r>
      <w:r>
        <w:t>더</w:t>
      </w:r>
      <w:r>
        <w:t xml:space="preserve"> </w:t>
      </w:r>
      <w:r>
        <w:t>멀고</w:t>
      </w:r>
      <w:r>
        <w:t xml:space="preserve"> </w:t>
      </w:r>
      <w:r>
        <w:t>허가물질과도</w:t>
      </w:r>
      <w:r>
        <w:t xml:space="preserve"> </w:t>
      </w:r>
      <w:r>
        <w:t>관련이</w:t>
      </w:r>
      <w:r>
        <w:t xml:space="preserve"> </w:t>
      </w:r>
      <w:r>
        <w:t>없어</w:t>
      </w:r>
      <w:r>
        <w:t xml:space="preserve"> </w:t>
      </w:r>
      <w:r>
        <w:t>확인</w:t>
      </w:r>
      <w:r>
        <w:t xml:space="preserve"> </w:t>
      </w:r>
      <w:r>
        <w:t>대상에서</w:t>
      </w:r>
      <w:r>
        <w:t xml:space="preserve"> </w:t>
      </w:r>
      <w:r>
        <w:t>제외하였다</w:t>
      </w:r>
      <w:r>
        <w:t xml:space="preserve">. </w:t>
      </w:r>
      <w:r>
        <w:t>따라서</w:t>
      </w:r>
      <w:r>
        <w:t xml:space="preserve"> </w:t>
      </w:r>
      <w:r>
        <w:t>현장</w:t>
      </w:r>
      <w:r>
        <w:t xml:space="preserve"> </w:t>
      </w:r>
      <w:r>
        <w:t>자료로는</w:t>
      </w:r>
      <w:r>
        <w:t xml:space="preserve"> THC</w:t>
      </w:r>
      <w:r>
        <w:t>와</w:t>
      </w:r>
      <w:r>
        <w:t xml:space="preserve"> </w:t>
      </w:r>
      <w:r>
        <w:t>방향족</w:t>
      </w:r>
      <w:r>
        <w:t xml:space="preserve"> </w:t>
      </w:r>
      <w:r>
        <w:t>성분이</w:t>
      </w:r>
      <w:r>
        <w:t xml:space="preserve"> </w:t>
      </w:r>
      <w:r>
        <w:t>낮았다는</w:t>
      </w:r>
      <w:r>
        <w:t xml:space="preserve"> </w:t>
      </w:r>
      <w:r>
        <w:t>사실까지만</w:t>
      </w:r>
      <w:r>
        <w:t xml:space="preserve"> </w:t>
      </w:r>
      <w:r>
        <w:t>확인할</w:t>
      </w:r>
      <w:r>
        <w:t xml:space="preserve"> </w:t>
      </w:r>
      <w:r>
        <w:t>수</w:t>
      </w:r>
      <w:r>
        <w:t xml:space="preserve"> </w:t>
      </w:r>
      <w:r>
        <w:t>있으며</w:t>
      </w:r>
      <w:r>
        <w:t>, 5.2</w:t>
      </w:r>
      <w:r>
        <w:t>에서</w:t>
      </w:r>
      <w:r>
        <w:t xml:space="preserve"> </w:t>
      </w:r>
      <w:r>
        <w:t>논의하듯이</w:t>
      </w:r>
      <w:r>
        <w:t xml:space="preserve"> </w:t>
      </w:r>
      <w:r>
        <w:t>선별의</w:t>
      </w:r>
      <w:r>
        <w:t xml:space="preserve"> </w:t>
      </w:r>
      <w:r>
        <w:t>적절성은</w:t>
      </w:r>
      <w:r>
        <w:t xml:space="preserve"> </w:t>
      </w:r>
      <w:r>
        <w:t>판단할</w:t>
      </w:r>
      <w:r>
        <w:t xml:space="preserve"> </w:t>
      </w:r>
      <w:r>
        <w:t>수</w:t>
      </w:r>
      <w:r>
        <w:t xml:space="preserve"> </w:t>
      </w:r>
      <w:r>
        <w:t>없다</w:t>
      </w:r>
      <w:r>
        <w:t xml:space="preserve">. </w:t>
      </w:r>
      <w:r>
        <w:t>시설별</w:t>
      </w:r>
      <w:r>
        <w:t xml:space="preserve"> </w:t>
      </w:r>
      <w:r>
        <w:t>현장</w:t>
      </w:r>
      <w:r>
        <w:t xml:space="preserve"> </w:t>
      </w:r>
      <w:r>
        <w:t>사진은</w:t>
      </w:r>
      <w:r>
        <w:t xml:space="preserve"> Fig. 12</w:t>
      </w:r>
      <w:r>
        <w:t>와</w:t>
      </w:r>
      <w:r>
        <w:t xml:space="preserve"> </w:t>
      </w:r>
      <w:r>
        <w:t>같다</w:t>
      </w:r>
      <w:r>
        <w:t>.</w:t>
      </w:r>
    </w:p>
    <w:p w14:paraId="3A4C16A7" w14:textId="77777777" w:rsidR="00AC6CFC" w:rsidRDefault="004A1339">
      <w:pPr>
        <w:pStyle w:val="FirstParagraph"/>
        <w:keepNext/>
        <w:keepLines/>
        <w:spacing w:before="120" w:after="60" w:line="240" w:lineRule="auto"/>
        <w:ind w:firstLine="0"/>
        <w:jc w:val="center"/>
      </w:pPr>
      <w:r>
        <w:rPr>
          <w:noProof/>
        </w:rPr>
        <w:lastRenderedPageBreak/>
        <w:drawing>
          <wp:inline distT="0" distB="0" distL="0" distR="0" wp14:anchorId="277E4E3D" wp14:editId="338C3EB8">
            <wp:extent cx="3959352" cy="4949190"/>
            <wp:effectExtent l="0" t="0" r="0" b="0"/>
            <wp:docPr id="1035064921"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3.png"/>
                    <pic:cNvPicPr>
                      <a:picLocks noChangeAspect="1" noChangeArrowheads="1"/>
                    </pic:cNvPicPr>
                  </pic:nvPicPr>
                  <pic:blipFill>
                    <a:blip r:embed="rId26"/>
                    <a:stretch>
                      <a:fillRect/>
                    </a:stretch>
                  </pic:blipFill>
                  <pic:spPr bwMode="auto">
                    <a:xfrm>
                      <a:off x="0" y="0"/>
                      <a:ext cx="3959352" cy="4949190"/>
                    </a:xfrm>
                    <a:prstGeom prst="rect">
                      <a:avLst/>
                    </a:prstGeom>
                    <a:noFill/>
                    <a:ln w="9525">
                      <a:noFill/>
                      <a:headEnd/>
                      <a:tailEnd/>
                    </a:ln>
                  </pic:spPr>
                </pic:pic>
              </a:graphicData>
            </a:graphic>
          </wp:inline>
        </w:drawing>
      </w:r>
    </w:p>
    <w:p w14:paraId="140DE15B" w14:textId="77777777" w:rsidR="00AC6CFC" w:rsidRDefault="004A1339">
      <w:pPr>
        <w:pStyle w:val="TableCaption"/>
        <w:keepNext w:val="0"/>
        <w:keepLines/>
        <w:spacing w:before="60" w:after="160" w:line="276" w:lineRule="auto"/>
        <w:ind w:firstLine="0"/>
        <w:jc w:val="center"/>
      </w:pPr>
      <w:bookmarkStart w:id="95" w:name="_Fig12"/>
      <w:r>
        <w:t>Fig. 12. Photographs of workplace C — (a) emission facility, (b) control facility</w:t>
      </w:r>
      <w:bookmarkEnd w:id="95"/>
    </w:p>
    <w:p w14:paraId="738B2DFB" w14:textId="77777777" w:rsidR="00AC6CFC" w:rsidRDefault="004A1339">
      <w:pPr>
        <w:pStyle w:val="3"/>
      </w:pPr>
      <w:bookmarkStart w:id="96" w:name="d-사업장"/>
      <w:bookmarkStart w:id="97" w:name="_Toc242629360"/>
      <w:r>
        <w:t xml:space="preserve">4.2.4 D </w:t>
      </w:r>
      <w:r>
        <w:t>사업장</w:t>
      </w:r>
      <w:bookmarkEnd w:id="96"/>
      <w:bookmarkEnd w:id="97"/>
    </w:p>
    <w:p w14:paraId="3D6FF2CA" w14:textId="77777777" w:rsidR="00AC6CFC" w:rsidRDefault="004A1339">
      <w:pPr>
        <w:pStyle w:val="FirstParagraph"/>
      </w:pPr>
      <w:r>
        <w:t>D</w:t>
      </w:r>
      <w:r>
        <w:t>는</w:t>
      </w:r>
      <w:r>
        <w:t xml:space="preserve"> Hotspot</w:t>
      </w:r>
      <w:r>
        <w:t>이</w:t>
      </w:r>
      <w:r>
        <w:t xml:space="preserve"> </w:t>
      </w:r>
      <w:r>
        <w:t>없는</w:t>
      </w:r>
      <w:r>
        <w:t xml:space="preserve"> D </w:t>
      </w:r>
      <w:r>
        <w:t>회차에서</w:t>
      </w:r>
      <w:r>
        <w:t xml:space="preserve"> TVOC </w:t>
      </w:r>
      <w:r>
        <w:t>상위</w:t>
      </w:r>
      <w:r>
        <w:t xml:space="preserve"> </w:t>
      </w:r>
      <w:r>
        <w:t>지점이</w:t>
      </w:r>
      <w:r>
        <w:t xml:space="preserve"> </w:t>
      </w:r>
      <w:r>
        <w:t>모인</w:t>
      </w:r>
      <w:r>
        <w:t xml:space="preserve"> </w:t>
      </w:r>
      <w:r>
        <w:t>구간을</w:t>
      </w:r>
      <w:r>
        <w:t xml:space="preserve"> </w:t>
      </w:r>
      <w:r>
        <w:t>근거로</w:t>
      </w:r>
      <w:r>
        <w:t xml:space="preserve"> </w:t>
      </w:r>
      <w:r>
        <w:t>선정한</w:t>
      </w:r>
      <w:r>
        <w:t xml:space="preserve"> 3</w:t>
      </w:r>
      <w:r>
        <w:t>종</w:t>
      </w:r>
      <w:r>
        <w:t xml:space="preserve"> </w:t>
      </w:r>
      <w:r>
        <w:t>사업장이며</w:t>
      </w:r>
      <w:r>
        <w:t xml:space="preserve">, </w:t>
      </w:r>
      <w:r>
        <w:t>도장</w:t>
      </w:r>
      <w:r>
        <w:t xml:space="preserve"> </w:t>
      </w:r>
      <w:r>
        <w:t>관련</w:t>
      </w:r>
      <w:r>
        <w:t xml:space="preserve"> </w:t>
      </w:r>
      <w:r>
        <w:t>제조업으로</w:t>
      </w:r>
      <w:r>
        <w:t xml:space="preserve"> </w:t>
      </w:r>
      <w:r>
        <w:t>분류된다</w:t>
      </w:r>
      <w:r>
        <w:t xml:space="preserve">. </w:t>
      </w:r>
      <w:r>
        <w:t>도장</w:t>
      </w:r>
      <w:r>
        <w:t xml:space="preserve"> </w:t>
      </w:r>
      <w:r>
        <w:t>계통과</w:t>
      </w:r>
      <w:r>
        <w:t xml:space="preserve"> </w:t>
      </w:r>
      <w:r>
        <w:t>건조</w:t>
      </w:r>
      <w:r>
        <w:t>·</w:t>
      </w:r>
      <w:r>
        <w:t>혼합</w:t>
      </w:r>
      <w:r>
        <w:t>·</w:t>
      </w:r>
      <w:r>
        <w:t>산알칼리처리</w:t>
      </w:r>
      <w:r>
        <w:t xml:space="preserve"> </w:t>
      </w:r>
      <w:r>
        <w:t>계통을</w:t>
      </w:r>
      <w:r>
        <w:t xml:space="preserve"> </w:t>
      </w:r>
      <w:r>
        <w:t>함께</w:t>
      </w:r>
      <w:r>
        <w:t xml:space="preserve"> </w:t>
      </w:r>
      <w:r>
        <w:t>운영한다</w:t>
      </w:r>
      <w:r>
        <w:t xml:space="preserve">. </w:t>
      </w:r>
      <w:r>
        <w:t>도장</w:t>
      </w:r>
      <w:r>
        <w:t xml:space="preserve"> </w:t>
      </w:r>
      <w:r>
        <w:t>계통에는</w:t>
      </w:r>
      <w:r>
        <w:t xml:space="preserve"> </w:t>
      </w:r>
      <w:r>
        <w:t>연소</w:t>
      </w:r>
      <w:r>
        <w:t xml:space="preserve"> </w:t>
      </w:r>
      <w:r>
        <w:t>방식</w:t>
      </w:r>
      <w:r>
        <w:t xml:space="preserve"> </w:t>
      </w:r>
      <w:r>
        <w:t>방지시설</w:t>
      </w:r>
      <w:r>
        <w:t>(1,000 m³/min)</w:t>
      </w:r>
      <w:r>
        <w:t>이</w:t>
      </w:r>
      <w:r>
        <w:t xml:space="preserve">, </w:t>
      </w:r>
      <w:r>
        <w:t>건조</w:t>
      </w:r>
      <w:r>
        <w:t>·</w:t>
      </w:r>
      <w:r>
        <w:t>혼합</w:t>
      </w:r>
      <w:r>
        <w:t xml:space="preserve"> </w:t>
      </w:r>
      <w:r>
        <w:t>계통에는</w:t>
      </w:r>
      <w:r>
        <w:t xml:space="preserve"> 1</w:t>
      </w:r>
      <w:r>
        <w:t>차</w:t>
      </w:r>
      <w:r>
        <w:t xml:space="preserve"> </w:t>
      </w:r>
      <w:r>
        <w:t>응축과</w:t>
      </w:r>
      <w:r>
        <w:t xml:space="preserve"> 2</w:t>
      </w:r>
      <w:r>
        <w:t>차</w:t>
      </w:r>
      <w:r>
        <w:t>·3</w:t>
      </w:r>
      <w:r>
        <w:t>차</w:t>
      </w:r>
      <w:r>
        <w:t xml:space="preserve"> </w:t>
      </w:r>
      <w:r>
        <w:t>흡수로</w:t>
      </w:r>
      <w:r>
        <w:t xml:space="preserve"> </w:t>
      </w:r>
      <w:r>
        <w:t>이어지는</w:t>
      </w:r>
      <w:r>
        <w:t xml:space="preserve"> </w:t>
      </w:r>
      <w:r>
        <w:t>방지시설</w:t>
      </w:r>
      <w:r>
        <w:t>(300·540·1,550 m³/min)</w:t>
      </w:r>
      <w:r>
        <w:t>이</w:t>
      </w:r>
      <w:r>
        <w:t xml:space="preserve"> </w:t>
      </w:r>
      <w:r>
        <w:t>설치되어</w:t>
      </w:r>
      <w:r>
        <w:t xml:space="preserve"> </w:t>
      </w:r>
      <w:r>
        <w:t>있다</w:t>
      </w:r>
      <w:r>
        <w:t xml:space="preserve">. </w:t>
      </w:r>
      <w:r>
        <w:t>측정값은</w:t>
      </w:r>
      <w:r>
        <w:t xml:space="preserve"> </w:t>
      </w:r>
      <w:r>
        <w:t>계통별로</w:t>
      </w:r>
      <w:r>
        <w:t xml:space="preserve"> </w:t>
      </w:r>
      <w:r>
        <w:t>구분하여</w:t>
      </w:r>
      <w:r>
        <w:t xml:space="preserve"> </w:t>
      </w:r>
      <w:r>
        <w:t>제시하였다</w:t>
      </w:r>
      <w:r>
        <w:t xml:space="preserve">. </w:t>
      </w:r>
      <w:r>
        <w:t>현장</w:t>
      </w:r>
      <w:r>
        <w:t xml:space="preserve"> THC </w:t>
      </w:r>
      <w:r>
        <w:t>측정</w:t>
      </w:r>
      <w:r>
        <w:t xml:space="preserve"> </w:t>
      </w:r>
      <w:r>
        <w:t>결과는</w:t>
      </w:r>
      <w:r>
        <w:t xml:space="preserve"> Table 18, GC-MS/LC </w:t>
      </w:r>
      <w:r>
        <w:t>분석</w:t>
      </w:r>
      <w:r>
        <w:t xml:space="preserve"> </w:t>
      </w:r>
      <w:r>
        <w:t>결과는</w:t>
      </w:r>
      <w:r>
        <w:t xml:space="preserve"> Table 19</w:t>
      </w:r>
      <w:r>
        <w:t>와</w:t>
      </w:r>
      <w:r>
        <w:t xml:space="preserve"> </w:t>
      </w:r>
      <w:r>
        <w:t>같다</w:t>
      </w:r>
      <w:r>
        <w:t>.</w:t>
      </w:r>
    </w:p>
    <w:p w14:paraId="0AC20BEC" w14:textId="77777777" w:rsidR="00AC6CFC" w:rsidRDefault="004A1339">
      <w:pPr>
        <w:pStyle w:val="TableCaption"/>
        <w:keepLines/>
        <w:spacing w:before="160" w:after="60" w:line="276" w:lineRule="auto"/>
        <w:ind w:firstLine="0"/>
        <w:jc w:val="center"/>
      </w:pPr>
      <w:bookmarkStart w:id="98" w:name="_Tab16"/>
      <w:bookmarkEnd w:id="98"/>
      <w:r>
        <w:lastRenderedPageBreak/>
        <w:t>Table 18. THC field-measurement results, workplace D</w:t>
      </w:r>
    </w:p>
    <w:p w14:paraId="51501CB9" w14:textId="77777777" w:rsidR="004024CC" w:rsidRDefault="00BB5E6F">
      <w:pPr>
        <w:pStyle w:val="Compact"/>
        <w:keepNext/>
        <w:keepLines/>
        <w:spacing w:after="40"/>
        <w:jc w:val="right"/>
      </w:pPr>
      <w:r>
        <w:t>(Unit: ppmC)</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3394"/>
        <w:gridCol w:w="765"/>
        <w:gridCol w:w="846"/>
        <w:gridCol w:w="760"/>
        <w:gridCol w:w="847"/>
        <w:gridCol w:w="1494"/>
      </w:tblGrid>
      <w:tr w:rsidR="00AC6CFC" w14:paraId="72BBF9FE" w14:textId="77777777">
        <w:trPr>
          <w:cantSplit/>
          <w:tblHeader/>
        </w:trPr>
        <w:tc>
          <w:tcPr>
            <w:tcW w:w="3394" w:type="dxa"/>
            <w:tcBorders>
              <w:bottom w:val="single" w:sz="6" w:space="0" w:color="000000"/>
            </w:tcBorders>
            <w:vAlign w:val="center"/>
          </w:tcPr>
          <w:p w14:paraId="096AC3B2" w14:textId="77777777" w:rsidR="00AC6CFC" w:rsidRDefault="004A1339">
            <w:pPr>
              <w:pStyle w:val="Compact"/>
              <w:keepNext/>
              <w:jc w:val="left"/>
            </w:pPr>
            <w:r>
              <w:t>Facility</w:t>
            </w:r>
          </w:p>
        </w:tc>
        <w:tc>
          <w:tcPr>
            <w:tcW w:w="765" w:type="dxa"/>
            <w:tcBorders>
              <w:bottom w:val="single" w:sz="6" w:space="0" w:color="000000"/>
            </w:tcBorders>
            <w:tcMar>
              <w:right w:w="90" w:type="dxa"/>
            </w:tcMar>
            <w:vAlign w:val="center"/>
          </w:tcPr>
          <w:p w14:paraId="04B20E85" w14:textId="77777777" w:rsidR="00AC6CFC" w:rsidRDefault="004A1339">
            <w:pPr>
              <w:pStyle w:val="Compact"/>
              <w:keepNext/>
              <w:jc w:val="center"/>
            </w:pPr>
            <w:r>
              <w:t>Mean</w:t>
            </w:r>
          </w:p>
        </w:tc>
        <w:tc>
          <w:tcPr>
            <w:tcW w:w="846" w:type="dxa"/>
            <w:tcBorders>
              <w:bottom w:val="single" w:sz="6" w:space="0" w:color="000000"/>
            </w:tcBorders>
            <w:tcMar>
              <w:right w:w="90" w:type="dxa"/>
            </w:tcMar>
            <w:vAlign w:val="center"/>
          </w:tcPr>
          <w:p w14:paraId="3DE3C368" w14:textId="77777777" w:rsidR="00AC6CFC" w:rsidRDefault="004A1339">
            <w:pPr>
              <w:pStyle w:val="Compact"/>
              <w:keepNext/>
              <w:jc w:val="center"/>
            </w:pPr>
            <w:r>
              <w:t>Median</w:t>
            </w:r>
          </w:p>
        </w:tc>
        <w:tc>
          <w:tcPr>
            <w:tcW w:w="760" w:type="dxa"/>
            <w:tcBorders>
              <w:bottom w:val="single" w:sz="6" w:space="0" w:color="000000"/>
            </w:tcBorders>
            <w:tcMar>
              <w:right w:w="90" w:type="dxa"/>
            </w:tcMar>
            <w:vAlign w:val="center"/>
          </w:tcPr>
          <w:p w14:paraId="5FE23903" w14:textId="77777777" w:rsidR="00AC6CFC" w:rsidRDefault="004A1339">
            <w:pPr>
              <w:pStyle w:val="Compact"/>
              <w:keepNext/>
              <w:jc w:val="center"/>
            </w:pPr>
            <w:r>
              <w:t>Min</w:t>
            </w:r>
          </w:p>
        </w:tc>
        <w:tc>
          <w:tcPr>
            <w:tcW w:w="847" w:type="dxa"/>
            <w:tcBorders>
              <w:bottom w:val="single" w:sz="6" w:space="0" w:color="000000"/>
            </w:tcBorders>
            <w:tcMar>
              <w:right w:w="90" w:type="dxa"/>
            </w:tcMar>
            <w:vAlign w:val="center"/>
          </w:tcPr>
          <w:p w14:paraId="65CC445F" w14:textId="77777777" w:rsidR="00AC6CFC" w:rsidRDefault="004A1339">
            <w:pPr>
              <w:pStyle w:val="Compact"/>
              <w:keepNext/>
              <w:jc w:val="center"/>
            </w:pPr>
            <w:r>
              <w:t>Max</w:t>
            </w:r>
          </w:p>
        </w:tc>
        <w:tc>
          <w:tcPr>
            <w:tcW w:w="1494" w:type="dxa"/>
            <w:tcBorders>
              <w:bottom w:val="single" w:sz="6" w:space="0" w:color="000000"/>
            </w:tcBorders>
            <w:vAlign w:val="center"/>
          </w:tcPr>
          <w:p w14:paraId="6867D750" w14:textId="77777777" w:rsidR="00AC6CFC" w:rsidRDefault="004A1339">
            <w:pPr>
              <w:pStyle w:val="Compact"/>
              <w:keepNext/>
              <w:jc w:val="center"/>
            </w:pPr>
            <w:r>
              <w:t>Permit THC limit</w:t>
            </w:r>
          </w:p>
        </w:tc>
      </w:tr>
      <w:tr w:rsidR="00AC6CFC" w14:paraId="6390BA58" w14:textId="77777777">
        <w:trPr>
          <w:cantSplit/>
        </w:trPr>
        <w:tc>
          <w:tcPr>
            <w:tcW w:w="3394" w:type="dxa"/>
            <w:vAlign w:val="center"/>
          </w:tcPr>
          <w:p w14:paraId="30726EA0" w14:textId="77777777" w:rsidR="00AC6CFC" w:rsidRDefault="004A1339">
            <w:pPr>
              <w:pStyle w:val="Compact"/>
              <w:keepNext/>
              <w:jc w:val="left"/>
            </w:pPr>
            <w:r>
              <w:t>Emission facility 1</w:t>
            </w:r>
          </w:p>
        </w:tc>
        <w:tc>
          <w:tcPr>
            <w:tcW w:w="765" w:type="dxa"/>
            <w:tcMar>
              <w:right w:w="90" w:type="dxa"/>
            </w:tcMar>
            <w:vAlign w:val="center"/>
          </w:tcPr>
          <w:p w14:paraId="026C4304" w14:textId="77777777" w:rsidR="00AC6CFC" w:rsidRDefault="004A1339">
            <w:pPr>
              <w:pStyle w:val="Compact"/>
              <w:keepNext/>
              <w:ind w:right="72"/>
              <w:jc w:val="right"/>
            </w:pPr>
            <w:r>
              <w:t>245.2</w:t>
            </w:r>
          </w:p>
        </w:tc>
        <w:tc>
          <w:tcPr>
            <w:tcW w:w="846" w:type="dxa"/>
            <w:tcMar>
              <w:right w:w="90" w:type="dxa"/>
            </w:tcMar>
            <w:vAlign w:val="center"/>
          </w:tcPr>
          <w:p w14:paraId="0E539924" w14:textId="77777777" w:rsidR="00AC6CFC" w:rsidRDefault="004A1339">
            <w:pPr>
              <w:pStyle w:val="Compact"/>
              <w:keepNext/>
              <w:ind w:right="142"/>
              <w:jc w:val="right"/>
            </w:pPr>
            <w:r>
              <w:t>233.7</w:t>
            </w:r>
          </w:p>
        </w:tc>
        <w:tc>
          <w:tcPr>
            <w:tcW w:w="760" w:type="dxa"/>
            <w:tcMar>
              <w:right w:w="90" w:type="dxa"/>
            </w:tcMar>
            <w:vAlign w:val="center"/>
          </w:tcPr>
          <w:p w14:paraId="310AB270" w14:textId="77777777" w:rsidR="00AC6CFC" w:rsidRDefault="004A1339">
            <w:pPr>
              <w:pStyle w:val="Compact"/>
              <w:keepNext/>
              <w:ind w:right="69"/>
              <w:jc w:val="right"/>
            </w:pPr>
            <w:r>
              <w:t>112.2</w:t>
            </w:r>
          </w:p>
        </w:tc>
        <w:tc>
          <w:tcPr>
            <w:tcW w:w="847" w:type="dxa"/>
            <w:tcMar>
              <w:right w:w="90" w:type="dxa"/>
            </w:tcMar>
            <w:vAlign w:val="center"/>
          </w:tcPr>
          <w:p w14:paraId="3826C5C2" w14:textId="77777777" w:rsidR="00AC6CFC" w:rsidRDefault="004A1339">
            <w:pPr>
              <w:pStyle w:val="Compact"/>
              <w:keepNext/>
              <w:ind w:right="137"/>
              <w:jc w:val="right"/>
            </w:pPr>
            <w:r>
              <w:t>379.8</w:t>
            </w:r>
          </w:p>
        </w:tc>
        <w:tc>
          <w:tcPr>
            <w:tcW w:w="1494" w:type="dxa"/>
            <w:vAlign w:val="center"/>
          </w:tcPr>
          <w:p w14:paraId="427D7F7D" w14:textId="77777777" w:rsidR="00AC6CFC" w:rsidRDefault="004A1339">
            <w:pPr>
              <w:pStyle w:val="Compact"/>
              <w:keepNext/>
              <w:ind w:right="570"/>
              <w:jc w:val="right"/>
            </w:pPr>
            <w:r>
              <w:t>–</w:t>
            </w:r>
          </w:p>
        </w:tc>
      </w:tr>
      <w:tr w:rsidR="00AC6CFC" w14:paraId="4361F481" w14:textId="77777777">
        <w:trPr>
          <w:cantSplit/>
        </w:trPr>
        <w:tc>
          <w:tcPr>
            <w:tcW w:w="3394" w:type="dxa"/>
            <w:vAlign w:val="center"/>
          </w:tcPr>
          <w:p w14:paraId="4249BD4D" w14:textId="77777777" w:rsidR="00AC6CFC" w:rsidRDefault="004A1339">
            <w:pPr>
              <w:pStyle w:val="Compact"/>
              <w:keepNext/>
              <w:jc w:val="left"/>
            </w:pPr>
            <w:r>
              <w:t>Emission facility 2</w:t>
            </w:r>
          </w:p>
        </w:tc>
        <w:tc>
          <w:tcPr>
            <w:tcW w:w="765" w:type="dxa"/>
            <w:tcMar>
              <w:right w:w="90" w:type="dxa"/>
            </w:tcMar>
            <w:vAlign w:val="center"/>
          </w:tcPr>
          <w:p w14:paraId="110B9A88" w14:textId="77777777" w:rsidR="00AC6CFC" w:rsidRDefault="004A1339">
            <w:pPr>
              <w:pStyle w:val="Compact"/>
              <w:keepNext/>
              <w:ind w:right="72"/>
              <w:jc w:val="right"/>
            </w:pPr>
            <w:r>
              <w:t>167.0</w:t>
            </w:r>
          </w:p>
        </w:tc>
        <w:tc>
          <w:tcPr>
            <w:tcW w:w="846" w:type="dxa"/>
            <w:tcMar>
              <w:right w:w="90" w:type="dxa"/>
            </w:tcMar>
            <w:vAlign w:val="center"/>
          </w:tcPr>
          <w:p w14:paraId="05340949" w14:textId="77777777" w:rsidR="00AC6CFC" w:rsidRDefault="004A1339">
            <w:pPr>
              <w:pStyle w:val="Compact"/>
              <w:keepNext/>
              <w:ind w:right="142"/>
              <w:jc w:val="right"/>
            </w:pPr>
            <w:r>
              <w:t>158.1</w:t>
            </w:r>
          </w:p>
        </w:tc>
        <w:tc>
          <w:tcPr>
            <w:tcW w:w="760" w:type="dxa"/>
            <w:tcMar>
              <w:right w:w="90" w:type="dxa"/>
            </w:tcMar>
            <w:vAlign w:val="center"/>
          </w:tcPr>
          <w:p w14:paraId="21F00C11" w14:textId="77777777" w:rsidR="00AC6CFC" w:rsidRDefault="004A1339">
            <w:pPr>
              <w:pStyle w:val="Compact"/>
              <w:keepNext/>
              <w:ind w:right="69"/>
              <w:jc w:val="right"/>
            </w:pPr>
            <w:r>
              <w:t>94.5</w:t>
            </w:r>
          </w:p>
        </w:tc>
        <w:tc>
          <w:tcPr>
            <w:tcW w:w="847" w:type="dxa"/>
            <w:tcMar>
              <w:right w:w="90" w:type="dxa"/>
            </w:tcMar>
            <w:vAlign w:val="center"/>
          </w:tcPr>
          <w:p w14:paraId="3854D9A3" w14:textId="77777777" w:rsidR="00AC6CFC" w:rsidRDefault="004A1339">
            <w:pPr>
              <w:pStyle w:val="Compact"/>
              <w:keepNext/>
              <w:ind w:right="137"/>
              <w:jc w:val="right"/>
            </w:pPr>
            <w:r>
              <w:t>294.6</w:t>
            </w:r>
          </w:p>
        </w:tc>
        <w:tc>
          <w:tcPr>
            <w:tcW w:w="1494" w:type="dxa"/>
            <w:vAlign w:val="center"/>
          </w:tcPr>
          <w:p w14:paraId="2A2E0AD2" w14:textId="77777777" w:rsidR="00AC6CFC" w:rsidRDefault="004A1339">
            <w:pPr>
              <w:pStyle w:val="Compact"/>
              <w:keepNext/>
              <w:ind w:right="570"/>
              <w:jc w:val="right"/>
            </w:pPr>
            <w:r>
              <w:t>–</w:t>
            </w:r>
          </w:p>
        </w:tc>
      </w:tr>
      <w:tr w:rsidR="00AC6CFC" w14:paraId="7121E024" w14:textId="77777777">
        <w:trPr>
          <w:cantSplit/>
        </w:trPr>
        <w:tc>
          <w:tcPr>
            <w:tcW w:w="3394" w:type="dxa"/>
            <w:vAlign w:val="center"/>
          </w:tcPr>
          <w:p w14:paraId="1FEDC704" w14:textId="77777777" w:rsidR="00AC6CFC" w:rsidRDefault="004A1339">
            <w:pPr>
              <w:pStyle w:val="Compact"/>
              <w:keepNext/>
              <w:jc w:val="left"/>
            </w:pPr>
            <w:r>
              <w:t>Control facility 1 (combustion)</w:t>
            </w:r>
          </w:p>
        </w:tc>
        <w:tc>
          <w:tcPr>
            <w:tcW w:w="765" w:type="dxa"/>
            <w:tcMar>
              <w:right w:w="90" w:type="dxa"/>
            </w:tcMar>
            <w:vAlign w:val="center"/>
          </w:tcPr>
          <w:p w14:paraId="01815943" w14:textId="77777777" w:rsidR="00AC6CFC" w:rsidRDefault="004A1339">
            <w:pPr>
              <w:pStyle w:val="Compact"/>
              <w:keepNext/>
              <w:ind w:right="72"/>
              <w:jc w:val="right"/>
            </w:pPr>
            <w:r>
              <w:t>35.2</w:t>
            </w:r>
          </w:p>
        </w:tc>
        <w:tc>
          <w:tcPr>
            <w:tcW w:w="846" w:type="dxa"/>
            <w:tcMar>
              <w:right w:w="90" w:type="dxa"/>
            </w:tcMar>
            <w:vAlign w:val="center"/>
          </w:tcPr>
          <w:p w14:paraId="5A4A198F" w14:textId="77777777" w:rsidR="00AC6CFC" w:rsidRDefault="004A1339">
            <w:pPr>
              <w:pStyle w:val="Compact"/>
              <w:keepNext/>
              <w:ind w:right="142"/>
              <w:jc w:val="right"/>
            </w:pPr>
            <w:r>
              <w:t>35.6</w:t>
            </w:r>
          </w:p>
        </w:tc>
        <w:tc>
          <w:tcPr>
            <w:tcW w:w="760" w:type="dxa"/>
            <w:tcMar>
              <w:right w:w="90" w:type="dxa"/>
            </w:tcMar>
            <w:vAlign w:val="center"/>
          </w:tcPr>
          <w:p w14:paraId="7FF8A93C" w14:textId="77777777" w:rsidR="00AC6CFC" w:rsidRDefault="004A1339">
            <w:pPr>
              <w:pStyle w:val="Compact"/>
              <w:keepNext/>
              <w:ind w:right="69"/>
              <w:jc w:val="right"/>
            </w:pPr>
            <w:r>
              <w:t>12.9</w:t>
            </w:r>
          </w:p>
        </w:tc>
        <w:tc>
          <w:tcPr>
            <w:tcW w:w="847" w:type="dxa"/>
            <w:tcMar>
              <w:right w:w="90" w:type="dxa"/>
            </w:tcMar>
            <w:vAlign w:val="center"/>
          </w:tcPr>
          <w:p w14:paraId="67C361F5" w14:textId="77777777" w:rsidR="00AC6CFC" w:rsidRDefault="004A1339">
            <w:pPr>
              <w:pStyle w:val="Compact"/>
              <w:keepNext/>
              <w:ind w:right="137"/>
              <w:jc w:val="right"/>
            </w:pPr>
            <w:r>
              <w:t>49.5</w:t>
            </w:r>
          </w:p>
        </w:tc>
        <w:tc>
          <w:tcPr>
            <w:tcW w:w="1494" w:type="dxa"/>
            <w:vAlign w:val="center"/>
          </w:tcPr>
          <w:p w14:paraId="4D91E598" w14:textId="77777777" w:rsidR="00AC6CFC" w:rsidRDefault="004A1339">
            <w:pPr>
              <w:pStyle w:val="Compact"/>
              <w:keepNext/>
              <w:ind w:right="570"/>
              <w:jc w:val="right"/>
            </w:pPr>
            <w:r>
              <w:t>110</w:t>
            </w:r>
          </w:p>
        </w:tc>
      </w:tr>
      <w:tr w:rsidR="00AC6CFC" w14:paraId="1F8C072F" w14:textId="77777777">
        <w:trPr>
          <w:cantSplit/>
        </w:trPr>
        <w:tc>
          <w:tcPr>
            <w:tcW w:w="3394" w:type="dxa"/>
            <w:vAlign w:val="center"/>
          </w:tcPr>
          <w:p w14:paraId="3BA0C2CF" w14:textId="77777777" w:rsidR="00AC6CFC" w:rsidRDefault="004A1339">
            <w:pPr>
              <w:pStyle w:val="Compact"/>
              <w:keepNext/>
              <w:jc w:val="left"/>
            </w:pPr>
            <w:r>
              <w:t>Control facility 2 (condensation·absorption)</w:t>
            </w:r>
          </w:p>
        </w:tc>
        <w:tc>
          <w:tcPr>
            <w:tcW w:w="765" w:type="dxa"/>
            <w:tcMar>
              <w:right w:w="90" w:type="dxa"/>
            </w:tcMar>
            <w:vAlign w:val="center"/>
          </w:tcPr>
          <w:p w14:paraId="3A59F404" w14:textId="77777777" w:rsidR="00AC6CFC" w:rsidRDefault="004A1339">
            <w:pPr>
              <w:pStyle w:val="Compact"/>
              <w:keepNext/>
              <w:ind w:right="72"/>
              <w:jc w:val="right"/>
            </w:pPr>
            <w:r>
              <w:t>154.4</w:t>
            </w:r>
          </w:p>
        </w:tc>
        <w:tc>
          <w:tcPr>
            <w:tcW w:w="846" w:type="dxa"/>
            <w:tcMar>
              <w:right w:w="90" w:type="dxa"/>
            </w:tcMar>
            <w:vAlign w:val="center"/>
          </w:tcPr>
          <w:p w14:paraId="27F2FF51" w14:textId="77777777" w:rsidR="00AC6CFC" w:rsidRDefault="004A1339">
            <w:pPr>
              <w:pStyle w:val="Compact"/>
              <w:keepNext/>
              <w:ind w:right="142"/>
              <w:jc w:val="right"/>
            </w:pPr>
            <w:r>
              <w:t>120.0</w:t>
            </w:r>
          </w:p>
        </w:tc>
        <w:tc>
          <w:tcPr>
            <w:tcW w:w="760" w:type="dxa"/>
            <w:tcMar>
              <w:right w:w="90" w:type="dxa"/>
            </w:tcMar>
            <w:vAlign w:val="center"/>
          </w:tcPr>
          <w:p w14:paraId="215E5119" w14:textId="77777777" w:rsidR="00AC6CFC" w:rsidRDefault="004A1339">
            <w:pPr>
              <w:pStyle w:val="Compact"/>
              <w:keepNext/>
              <w:ind w:right="69"/>
              <w:jc w:val="right"/>
            </w:pPr>
            <w:r>
              <w:t>58.5</w:t>
            </w:r>
          </w:p>
        </w:tc>
        <w:tc>
          <w:tcPr>
            <w:tcW w:w="847" w:type="dxa"/>
            <w:tcMar>
              <w:right w:w="90" w:type="dxa"/>
            </w:tcMar>
            <w:vAlign w:val="center"/>
          </w:tcPr>
          <w:p w14:paraId="3039934E" w14:textId="77777777" w:rsidR="00AC6CFC" w:rsidRDefault="004A1339">
            <w:pPr>
              <w:pStyle w:val="Compact"/>
              <w:keepNext/>
              <w:ind w:right="137"/>
              <w:jc w:val="right"/>
            </w:pPr>
            <w:r>
              <w:t>306.0</w:t>
            </w:r>
          </w:p>
        </w:tc>
        <w:tc>
          <w:tcPr>
            <w:tcW w:w="1494" w:type="dxa"/>
            <w:vAlign w:val="center"/>
          </w:tcPr>
          <w:p w14:paraId="2BD4D8C0" w14:textId="77777777" w:rsidR="00AC6CFC" w:rsidRDefault="004A1339">
            <w:pPr>
              <w:pStyle w:val="Compact"/>
              <w:keepNext/>
              <w:ind w:right="570"/>
              <w:jc w:val="right"/>
            </w:pPr>
            <w:r>
              <w:t>110</w:t>
            </w:r>
          </w:p>
        </w:tc>
      </w:tr>
    </w:tbl>
    <w:p w14:paraId="59FC49D9" w14:textId="77777777" w:rsidR="000D0231" w:rsidRDefault="004A1339">
      <w:pPr>
        <w:pStyle w:val="a0"/>
        <w:spacing w:before="40" w:after="160" w:line="312" w:lineRule="auto"/>
        <w:ind w:firstLine="0"/>
      </w:pPr>
      <w:r>
        <w:rPr>
          <w:sz w:val="18"/>
        </w:rPr>
        <w:t>Note: As in Table 12.</w:t>
      </w:r>
    </w:p>
    <w:p w14:paraId="3EA9F761" w14:textId="77777777" w:rsidR="00AC6CFC" w:rsidRDefault="004A1339">
      <w:pPr>
        <w:pStyle w:val="TableCaption"/>
        <w:keepLines/>
        <w:spacing w:before="160" w:after="60" w:line="276" w:lineRule="auto"/>
        <w:ind w:firstLine="0"/>
        <w:jc w:val="center"/>
      </w:pPr>
      <w:bookmarkStart w:id="99" w:name="_Tab17"/>
      <w:bookmarkEnd w:id="99"/>
      <w:r>
        <w:t>Table 19. GC-MS/LC analysis results, workplace D</w:t>
      </w:r>
    </w:p>
    <w:p w14:paraId="19840D25" w14:textId="77777777" w:rsidR="004024CC" w:rsidRDefault="00BB5E6F">
      <w:pPr>
        <w:pStyle w:val="Compact"/>
        <w:keepNext/>
        <w:keepLines/>
        <w:spacing w:after="40"/>
        <w:jc w:val="right"/>
      </w:pPr>
      <w:r>
        <w:t>(Unit: ppb)</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6FCFA780" w14:textId="77777777">
        <w:trPr>
          <w:cantSplit/>
          <w:tblHeader/>
        </w:trPr>
        <w:tc>
          <w:tcPr>
            <w:tcW w:w="2319" w:type="dxa"/>
            <w:tcBorders>
              <w:bottom w:val="single" w:sz="6" w:space="0" w:color="000000"/>
            </w:tcBorders>
            <w:tcMar>
              <w:left w:w="108" w:type="dxa"/>
            </w:tcMar>
            <w:vAlign w:val="center"/>
          </w:tcPr>
          <w:p w14:paraId="79F91429" w14:textId="77777777" w:rsidR="00AC6CFC" w:rsidRDefault="004A1339">
            <w:pPr>
              <w:pStyle w:val="Compact"/>
              <w:keepNext/>
              <w:jc w:val="left"/>
            </w:pPr>
            <w:r>
              <w:t>Substance</w:t>
            </w:r>
          </w:p>
        </w:tc>
        <w:tc>
          <w:tcPr>
            <w:tcW w:w="2893" w:type="dxa"/>
            <w:tcBorders>
              <w:bottom w:val="single" w:sz="6" w:space="0" w:color="000000"/>
            </w:tcBorders>
            <w:tcMar>
              <w:right w:w="90" w:type="dxa"/>
            </w:tcMar>
            <w:vAlign w:val="center"/>
          </w:tcPr>
          <w:p w14:paraId="63877349" w14:textId="77777777" w:rsidR="00AC6CFC" w:rsidRDefault="004A1339">
            <w:pPr>
              <w:pStyle w:val="Compact"/>
              <w:keepNext/>
              <w:jc w:val="center"/>
            </w:pPr>
            <w:r>
              <w:t>Emission facility 1</w:t>
            </w:r>
          </w:p>
        </w:tc>
        <w:tc>
          <w:tcPr>
            <w:tcW w:w="2894" w:type="dxa"/>
            <w:tcBorders>
              <w:bottom w:val="single" w:sz="6" w:space="0" w:color="000000"/>
            </w:tcBorders>
            <w:tcMar>
              <w:right w:w="90" w:type="dxa"/>
            </w:tcMar>
            <w:vAlign w:val="center"/>
          </w:tcPr>
          <w:p w14:paraId="5E5EA43D" w14:textId="77777777" w:rsidR="00AC6CFC" w:rsidRDefault="004A1339">
            <w:pPr>
              <w:pStyle w:val="Compact"/>
              <w:keepNext/>
              <w:jc w:val="center"/>
            </w:pPr>
            <w:r>
              <w:t>Control facility 1 (combustion)</w:t>
            </w:r>
          </w:p>
        </w:tc>
      </w:tr>
      <w:tr w:rsidR="00AC6CFC" w14:paraId="09205D7E" w14:textId="77777777">
        <w:trPr>
          <w:cantSplit/>
        </w:trPr>
        <w:tc>
          <w:tcPr>
            <w:tcW w:w="2319" w:type="dxa"/>
            <w:tcMar>
              <w:left w:w="108" w:type="dxa"/>
            </w:tcMar>
            <w:vAlign w:val="center"/>
          </w:tcPr>
          <w:p w14:paraId="0C59D68F" w14:textId="77777777" w:rsidR="00AC6CFC" w:rsidRDefault="004A1339">
            <w:pPr>
              <w:pStyle w:val="Compact"/>
              <w:keepNext/>
              <w:jc w:val="left"/>
            </w:pPr>
            <w:r>
              <w:t xml:space="preserve">Dichloromethane</w:t>
            </w:r>
          </w:p>
        </w:tc>
        <w:tc>
          <w:tcPr>
            <w:tcW w:w="2893" w:type="dxa"/>
            <w:tcMar>
              <w:right w:w="90" w:type="dxa"/>
            </w:tcMar>
            <w:vAlign w:val="center"/>
          </w:tcPr>
          <w:p w14:paraId="6D88E591" w14:textId="77777777" w:rsidR="00AC6CFC" w:rsidRDefault="004A1339">
            <w:pPr>
              <w:pStyle w:val="Compact"/>
              <w:keepNext/>
              <w:ind w:right="1187"/>
              <w:jc w:val="right"/>
            </w:pPr>
            <w:r>
              <w:t xml:space="preserve">31.38</w:t>
            </w:r>
          </w:p>
        </w:tc>
        <w:tc>
          <w:tcPr>
            <w:tcW w:w="2894" w:type="dxa"/>
            <w:tcMar>
              <w:right w:w="90" w:type="dxa"/>
            </w:tcMar>
            <w:vAlign w:val="center"/>
          </w:tcPr>
          <w:p w14:paraId="37DBDFAA" w14:textId="77777777" w:rsidR="00AC6CFC" w:rsidRDefault="004A1339">
            <w:pPr>
              <w:pStyle w:val="Compact"/>
              <w:keepNext/>
              <w:ind w:right="1029"/>
              <w:jc w:val="right"/>
            </w:pPr>
            <w:r>
              <w:t xml:space="preserve">10,293.16</w:t>
            </w:r>
          </w:p>
        </w:tc>
      </w:tr>
      <w:tr w:rsidR="00AC6CFC" w14:paraId="0BEFA1C6" w14:textId="77777777">
        <w:trPr>
          <w:cantSplit/>
        </w:trPr>
        <w:tc>
          <w:tcPr>
            <w:tcW w:w="2319" w:type="dxa"/>
            <w:tcMar>
              <w:left w:w="108" w:type="dxa"/>
            </w:tcMar>
            <w:vAlign w:val="center"/>
          </w:tcPr>
          <w:p w14:paraId="66DBCF2A" w14:textId="77777777" w:rsidR="00AC6CFC" w:rsidRDefault="004A1339">
            <w:pPr>
              <w:pStyle w:val="Compact"/>
              <w:keepNext/>
              <w:jc w:val="left"/>
            </w:pPr>
            <w:r>
              <w:t xml:space="preserve">Toluene</w:t>
            </w:r>
          </w:p>
        </w:tc>
        <w:tc>
          <w:tcPr>
            <w:tcW w:w="2893" w:type="dxa"/>
            <w:tcMar>
              <w:right w:w="90" w:type="dxa"/>
            </w:tcMar>
            <w:vAlign w:val="center"/>
          </w:tcPr>
          <w:p w14:paraId="19A77612" w14:textId="77777777" w:rsidR="00AC6CFC" w:rsidRDefault="004A1339">
            <w:pPr>
              <w:pStyle w:val="Compact"/>
              <w:keepNext/>
              <w:ind w:right="1187"/>
              <w:jc w:val="right"/>
            </w:pPr>
            <w:r>
              <w:t xml:space="preserve">12.52</w:t>
            </w:r>
          </w:p>
        </w:tc>
        <w:tc>
          <w:tcPr>
            <w:tcW w:w="2894" w:type="dxa"/>
            <w:tcMar>
              <w:right w:w="90" w:type="dxa"/>
            </w:tcMar>
            <w:vAlign w:val="center"/>
          </w:tcPr>
          <w:p w14:paraId="48695506" w14:textId="77777777" w:rsidR="00AC6CFC" w:rsidRDefault="004A1339">
            <w:pPr>
              <w:pStyle w:val="Compact"/>
              <w:keepNext/>
              <w:ind w:right="1029"/>
              <w:jc w:val="right"/>
            </w:pPr>
            <w:r>
              <w:t xml:space="preserve">1,756.36</w:t>
            </w:r>
          </w:p>
        </w:tc>
      </w:tr>
      <w:tr w:rsidR="00AC6CFC" w14:paraId="2628477A" w14:textId="77777777">
        <w:trPr>
          <w:cantSplit/>
        </w:trPr>
        <w:tc>
          <w:tcPr>
            <w:tcW w:w="2319" w:type="dxa"/>
            <w:tcMar>
              <w:left w:w="108" w:type="dxa"/>
            </w:tcMar>
            <w:vAlign w:val="center"/>
          </w:tcPr>
          <w:p w14:paraId="031DCD33" w14:textId="77777777" w:rsidR="00AC6CFC" w:rsidRDefault="004A1339">
            <w:pPr>
              <w:pStyle w:val="Compact"/>
              <w:keepNext/>
              <w:jc w:val="left"/>
            </w:pPr>
            <w:r>
              <w:t xml:space="preserve">m,p-Xylene</w:t>
            </w:r>
          </w:p>
        </w:tc>
        <w:tc>
          <w:tcPr>
            <w:tcW w:w="2893" w:type="dxa"/>
            <w:tcMar>
              <w:right w:w="90" w:type="dxa"/>
            </w:tcMar>
            <w:vAlign w:val="center"/>
          </w:tcPr>
          <w:p w14:paraId="2955CDB5" w14:textId="77777777" w:rsidR="00AC6CFC" w:rsidRDefault="004A1339">
            <w:pPr>
              <w:pStyle w:val="Compact"/>
              <w:keepNext/>
              <w:ind w:right="1187"/>
              <w:jc w:val="right"/>
            </w:pPr>
            <w:r>
              <w:t xml:space="preserve">11.46</w:t>
            </w:r>
          </w:p>
        </w:tc>
        <w:tc>
          <w:tcPr>
            <w:tcW w:w="2894" w:type="dxa"/>
            <w:tcMar>
              <w:right w:w="90" w:type="dxa"/>
            </w:tcMar>
            <w:vAlign w:val="center"/>
          </w:tcPr>
          <w:p w14:paraId="5BC16ABA" w14:textId="77777777" w:rsidR="00AC6CFC" w:rsidRDefault="004A1339">
            <w:pPr>
              <w:pStyle w:val="Compact"/>
              <w:keepNext/>
              <w:ind w:right="1029"/>
              <w:jc w:val="right"/>
            </w:pPr>
            <w:r>
              <w:t xml:space="preserve">1,610.30</w:t>
            </w:r>
          </w:p>
        </w:tc>
      </w:tr>
      <w:tr w:rsidR="00AC6CFC" w14:paraId="1BDB80D5" w14:textId="77777777">
        <w:trPr>
          <w:cantSplit/>
        </w:trPr>
        <w:tc>
          <w:tcPr>
            <w:tcW w:w="2319" w:type="dxa"/>
            <w:tcMar>
              <w:left w:w="108" w:type="dxa"/>
            </w:tcMar>
            <w:vAlign w:val="center"/>
          </w:tcPr>
          <w:p w14:paraId="724AC7FE" w14:textId="77777777" w:rsidR="00AC6CFC" w:rsidRDefault="004A1339">
            <w:pPr>
              <w:pStyle w:val="Compact"/>
              <w:keepNext/>
              <w:jc w:val="left"/>
            </w:pPr>
            <w:r>
              <w:t xml:space="preserve">o-Xylene</w:t>
            </w:r>
          </w:p>
        </w:tc>
        <w:tc>
          <w:tcPr>
            <w:tcW w:w="2893" w:type="dxa"/>
            <w:tcMar>
              <w:right w:w="90" w:type="dxa"/>
            </w:tcMar>
            <w:vAlign w:val="center"/>
          </w:tcPr>
          <w:p w14:paraId="39E74FB6" w14:textId="77777777" w:rsidR="00AC6CFC" w:rsidRDefault="004A1339">
            <w:pPr>
              <w:pStyle w:val="Compact"/>
              <w:keepNext/>
              <w:ind w:right="1187"/>
              <w:jc w:val="right"/>
            </w:pPr>
            <w:r>
              <w:t xml:space="preserve">6.69</w:t>
            </w:r>
          </w:p>
        </w:tc>
        <w:tc>
          <w:tcPr>
            <w:tcW w:w="2894" w:type="dxa"/>
            <w:tcMar>
              <w:right w:w="90" w:type="dxa"/>
            </w:tcMar>
            <w:vAlign w:val="center"/>
          </w:tcPr>
          <w:p w14:paraId="79E9DD4B" w14:textId="77777777" w:rsidR="00AC6CFC" w:rsidRDefault="004A1339">
            <w:pPr>
              <w:pStyle w:val="Compact"/>
              <w:keepNext/>
              <w:ind w:right="1029"/>
              <w:jc w:val="right"/>
            </w:pPr>
            <w:r>
              <w:t xml:space="preserve">961.83</w:t>
            </w:r>
          </w:p>
        </w:tc>
      </w:tr>
      <w:tr w:rsidR="00AC6CFC" w14:paraId="10663EEA" w14:textId="77777777">
        <w:trPr>
          <w:cantSplit/>
        </w:trPr>
        <w:tc>
          <w:tcPr>
            <w:tcW w:w="2319" w:type="dxa"/>
            <w:tcMar>
              <w:left w:w="108" w:type="dxa"/>
            </w:tcMar>
            <w:vAlign w:val="center"/>
          </w:tcPr>
          <w:p w14:paraId="4EEA2526" w14:textId="77777777" w:rsidR="00AC6CFC" w:rsidRDefault="004A1339">
            <w:pPr>
              <w:pStyle w:val="Compact"/>
              <w:keepNext/>
              <w:jc w:val="left"/>
            </w:pPr>
            <w:r>
              <w:t xml:space="preserve">Ethylbenzene</w:t>
            </w:r>
          </w:p>
        </w:tc>
        <w:tc>
          <w:tcPr>
            <w:tcW w:w="2893" w:type="dxa"/>
            <w:tcMar>
              <w:right w:w="90" w:type="dxa"/>
            </w:tcMar>
            <w:vAlign w:val="center"/>
          </w:tcPr>
          <w:p w14:paraId="079FFE5F" w14:textId="77777777" w:rsidR="00AC6CFC" w:rsidRDefault="004A1339">
            <w:pPr>
              <w:pStyle w:val="Compact"/>
              <w:keepNext/>
              <w:ind w:right="1187"/>
              <w:jc w:val="right"/>
            </w:pPr>
            <w:r>
              <w:t xml:space="preserve">12.39</w:t>
            </w:r>
          </w:p>
        </w:tc>
        <w:tc>
          <w:tcPr>
            <w:tcW w:w="2894" w:type="dxa"/>
            <w:tcMar>
              <w:right w:w="90" w:type="dxa"/>
            </w:tcMar>
            <w:vAlign w:val="center"/>
          </w:tcPr>
          <w:p w14:paraId="1FEE34A4" w14:textId="77777777" w:rsidR="00AC6CFC" w:rsidRDefault="004A1339">
            <w:pPr>
              <w:pStyle w:val="Compact"/>
              <w:keepNext/>
              <w:ind w:right="1029"/>
              <w:jc w:val="right"/>
            </w:pPr>
            <w:r>
              <w:t xml:space="preserve">935.51</w:t>
            </w:r>
          </w:p>
        </w:tc>
      </w:tr>
      <w:tr w:rsidR="00AC6CFC" w14:paraId="344F07EA" w14:textId="77777777">
        <w:trPr>
          <w:cantSplit/>
        </w:trPr>
        <w:tc>
          <w:tcPr>
            <w:tcW w:w="2319" w:type="dxa"/>
            <w:tcMar>
              <w:left w:w="108" w:type="dxa"/>
            </w:tcMar>
            <w:vAlign w:val="center"/>
          </w:tcPr>
          <w:p w14:paraId="3D88477D" w14:textId="77777777" w:rsidR="00AC6CFC" w:rsidRDefault="004A1339">
            <w:pPr>
              <w:pStyle w:val="Compact"/>
              <w:keepNext/>
              <w:jc w:val="left"/>
            </w:pPr>
            <w:r>
              <w:t xml:space="preserve">Styrene</w:t>
            </w:r>
          </w:p>
        </w:tc>
        <w:tc>
          <w:tcPr>
            <w:tcW w:w="2893" w:type="dxa"/>
            <w:tcMar>
              <w:right w:w="90" w:type="dxa"/>
            </w:tcMar>
            <w:vAlign w:val="center"/>
          </w:tcPr>
          <w:p w14:paraId="302B4DE5" w14:textId="77777777" w:rsidR="00AC6CFC" w:rsidRDefault="004A1339">
            <w:pPr>
              <w:pStyle w:val="Compact"/>
              <w:keepNext/>
              <w:ind w:right="1187"/>
              <w:jc w:val="right"/>
            </w:pPr>
            <w:r>
              <w:t xml:space="preserve">0.06</w:t>
            </w:r>
          </w:p>
        </w:tc>
        <w:tc>
          <w:tcPr>
            <w:tcW w:w="2894" w:type="dxa"/>
            <w:tcMar>
              <w:right w:w="90" w:type="dxa"/>
            </w:tcMar>
            <w:vAlign w:val="center"/>
          </w:tcPr>
          <w:p w14:paraId="0858089C" w14:textId="77777777" w:rsidR="00AC6CFC" w:rsidRDefault="004A1339">
            <w:pPr>
              <w:pStyle w:val="Compact"/>
              <w:keepNext/>
              <w:ind w:right="1029"/>
              <w:jc w:val="right"/>
            </w:pPr>
            <w:r>
              <w:t xml:space="preserve">38.24</w:t>
            </w:r>
          </w:p>
        </w:tc>
      </w:tr>
      <w:tr w:rsidR="00AC6CFC" w14:paraId="54A788A7" w14:textId="77777777">
        <w:trPr>
          <w:cantSplit/>
        </w:trPr>
        <w:tc>
          <w:tcPr>
            <w:tcW w:w="2319" w:type="dxa"/>
            <w:tcMar>
              <w:left w:w="108" w:type="dxa"/>
            </w:tcMar>
            <w:vAlign w:val="center"/>
          </w:tcPr>
          <w:p w14:paraId="56EF5B2C" w14:textId="77777777" w:rsidR="00AC6CFC" w:rsidRDefault="004A1339">
            <w:pPr>
              <w:pStyle w:val="Compact"/>
              <w:keepNext/>
              <w:jc w:val="left"/>
            </w:pPr>
            <w:r>
              <w:t xml:space="preserve">Formaldehyde</w:t>
            </w:r>
          </w:p>
        </w:tc>
        <w:tc>
          <w:tcPr>
            <w:tcW w:w="2893" w:type="dxa"/>
            <w:tcMar>
              <w:right w:w="90" w:type="dxa"/>
            </w:tcMar>
            <w:vAlign w:val="center"/>
          </w:tcPr>
          <w:p w14:paraId="3789858B" w14:textId="77777777" w:rsidR="00AC6CFC" w:rsidRDefault="004A1339">
            <w:pPr>
              <w:pStyle w:val="Compact"/>
              <w:keepNext/>
              <w:ind w:right="1187"/>
              <w:jc w:val="right"/>
            </w:pPr>
            <w:r>
              <w:t xml:space="preserve">0.00</w:t>
            </w:r>
          </w:p>
        </w:tc>
        <w:tc>
          <w:tcPr>
            <w:tcW w:w="2894" w:type="dxa"/>
            <w:tcMar>
              <w:right w:w="90" w:type="dxa"/>
            </w:tcMar>
            <w:vAlign w:val="center"/>
          </w:tcPr>
          <w:p w14:paraId="31D5082E" w14:textId="77777777" w:rsidR="00AC6CFC" w:rsidRDefault="004A1339">
            <w:pPr>
              <w:pStyle w:val="Compact"/>
              <w:keepNext/>
              <w:ind w:right="1029"/>
              <w:jc w:val="right"/>
            </w:pPr>
            <w:r>
              <w:t xml:space="preserve">4.35</w:t>
            </w:r>
          </w:p>
        </w:tc>
      </w:tr>
      <w:tr w:rsidR="00AC6CFC" w14:paraId="2CA65695" w14:textId="77777777">
        <w:trPr>
          <w:cantSplit/>
        </w:trPr>
        <w:tc>
          <w:tcPr>
            <w:tcW w:w="2319" w:type="dxa"/>
            <w:tcMar>
              <w:left w:w="108" w:type="dxa"/>
            </w:tcMar>
            <w:vAlign w:val="center"/>
          </w:tcPr>
          <w:p w14:paraId="3A32547F" w14:textId="77777777" w:rsidR="00AC6CFC" w:rsidRDefault="004A1339">
            <w:pPr>
              <w:pStyle w:val="Compact"/>
              <w:keepNext/>
              <w:jc w:val="left"/>
            </w:pPr>
            <w:r>
              <w:t xml:space="preserve">1,3-Butadiene</w:t>
            </w:r>
          </w:p>
        </w:tc>
        <w:tc>
          <w:tcPr>
            <w:tcW w:w="2893" w:type="dxa"/>
            <w:tcMar>
              <w:right w:w="90" w:type="dxa"/>
            </w:tcMar>
            <w:vAlign w:val="center"/>
          </w:tcPr>
          <w:p w14:paraId="37E06035" w14:textId="77777777" w:rsidR="00AC6CFC" w:rsidRDefault="004A1339">
            <w:pPr>
              <w:pStyle w:val="Compact"/>
              <w:keepNext/>
              <w:ind w:right="1187"/>
              <w:jc w:val="right"/>
            </w:pPr>
            <w:r>
              <w:t xml:space="preserve">0.42</w:t>
            </w:r>
          </w:p>
        </w:tc>
        <w:tc>
          <w:tcPr>
            <w:tcW w:w="2894" w:type="dxa"/>
            <w:tcMar>
              <w:right w:w="90" w:type="dxa"/>
            </w:tcMar>
            <w:vAlign w:val="center"/>
          </w:tcPr>
          <w:p w14:paraId="35D7A374" w14:textId="77777777" w:rsidR="00AC6CFC" w:rsidRDefault="004A1339">
            <w:pPr>
              <w:pStyle w:val="Compact"/>
              <w:keepNext/>
              <w:ind w:right="1029"/>
              <w:jc w:val="right"/>
            </w:pPr>
            <w:r>
              <w:t xml:space="preserve">0.00</w:t>
            </w:r>
          </w:p>
        </w:tc>
      </w:tr>
      <w:tr w:rsidR="00AC6CFC" w14:paraId="213C51C5" w14:textId="77777777">
        <w:trPr>
          <w:cantSplit/>
        </w:trPr>
        <w:tc>
          <w:tcPr>
            <w:tcW w:w="2319" w:type="dxa"/>
            <w:tcMar>
              <w:left w:w="108" w:type="dxa"/>
            </w:tcMar>
            <w:vAlign w:val="center"/>
          </w:tcPr>
          <w:p w14:paraId="045469E0" w14:textId="77777777" w:rsidR="00AC6CFC" w:rsidRDefault="004A1339">
            <w:pPr>
              <w:pStyle w:val="Compact"/>
              <w:keepNext/>
              <w:jc w:val="left"/>
            </w:pPr>
            <w:r>
              <w:t xml:space="preserve">Acetaldehyde</w:t>
            </w:r>
          </w:p>
        </w:tc>
        <w:tc>
          <w:tcPr>
            <w:tcW w:w="2893" w:type="dxa"/>
            <w:tcMar>
              <w:right w:w="90" w:type="dxa"/>
            </w:tcMar>
            <w:vAlign w:val="center"/>
          </w:tcPr>
          <w:p w14:paraId="356E5E63" w14:textId="77777777" w:rsidR="00AC6CFC" w:rsidRDefault="004A1339">
            <w:pPr>
              <w:pStyle w:val="Compact"/>
              <w:keepNext/>
              <w:ind w:right="1187"/>
              <w:jc w:val="right"/>
            </w:pPr>
            <w:r>
              <w:t xml:space="preserve">0.00</w:t>
            </w:r>
          </w:p>
        </w:tc>
        <w:tc>
          <w:tcPr>
            <w:tcW w:w="2894" w:type="dxa"/>
            <w:tcMar>
              <w:right w:w="90" w:type="dxa"/>
            </w:tcMar>
            <w:vAlign w:val="center"/>
          </w:tcPr>
          <w:p w14:paraId="6627D5A7" w14:textId="77777777" w:rsidR="00AC6CFC" w:rsidRDefault="004A1339">
            <w:pPr>
              <w:pStyle w:val="Compact"/>
              <w:keepNext/>
              <w:ind w:right="1029"/>
              <w:jc w:val="right"/>
            </w:pPr>
            <w:r>
              <w:t xml:space="preserve">0.00</w:t>
            </w:r>
          </w:p>
        </w:tc>
      </w:tr>
    </w:tbl>
    <w:p w14:paraId="2219ADD6" w14:textId="77777777" w:rsidR="00AC6CFC" w:rsidRDefault="004A1339">
      <w:pPr>
        <w:pStyle w:val="a0"/>
        <w:spacing w:before="40" w:after="160" w:line="312" w:lineRule="auto"/>
        <w:ind w:firstLine="0"/>
      </w:pPr>
      <w:r>
        <w:rPr>
          <w:sz w:val="18"/>
        </w:rPr>
        <w:t>Note: As in Table 13.</w:t>
      </w:r>
    </w:p>
    <w:p w14:paraId="4E2EB838" w14:textId="77777777" w:rsidR="00AC6CFC" w:rsidRDefault="004A1339">
      <w:pPr>
        <w:pStyle w:val="a0"/>
      </w:pPr>
      <w:r>
        <w:t>D</w:t>
      </w:r>
      <w:r>
        <w:t>의</w:t>
      </w:r>
      <w:r>
        <w:t xml:space="preserve"> </w:t>
      </w:r>
      <w:r>
        <w:t>두</w:t>
      </w:r>
      <w:r>
        <w:t xml:space="preserve"> </w:t>
      </w:r>
      <w:r>
        <w:t>방지시설은</w:t>
      </w:r>
      <w:r>
        <w:t xml:space="preserve"> </w:t>
      </w:r>
      <w:r>
        <w:t>결과가</w:t>
      </w:r>
      <w:r>
        <w:t xml:space="preserve"> </w:t>
      </w:r>
      <w:r>
        <w:t>서로</w:t>
      </w:r>
      <w:r>
        <w:t xml:space="preserve"> </w:t>
      </w:r>
      <w:r>
        <w:t>달랐다</w:t>
      </w:r>
      <w:r>
        <w:t xml:space="preserve">. </w:t>
      </w:r>
      <w:r>
        <w:t>방지시설</w:t>
      </w:r>
      <w:r>
        <w:t xml:space="preserve"> 2(</w:t>
      </w:r>
      <w:r>
        <w:t>응축</w:t>
      </w:r>
      <w:r>
        <w:t>·</w:t>
      </w:r>
      <w:r>
        <w:t>흡수</w:t>
      </w:r>
      <w:r>
        <w:t xml:space="preserve"> </w:t>
      </w:r>
      <w:r>
        <w:t>계통</w:t>
      </w:r>
      <w:r>
        <w:t>)</w:t>
      </w:r>
      <w:r>
        <w:t>는</w:t>
      </w:r>
      <w:r>
        <w:t xml:space="preserve"> THC </w:t>
      </w:r>
      <w:r>
        <w:t>평균</w:t>
      </w:r>
      <w:r>
        <w:t xml:space="preserve"> 154.4 ppmC·</w:t>
      </w:r>
      <w:r>
        <w:t>최대</w:t>
      </w:r>
      <w:r>
        <w:t xml:space="preserve"> 306.0 ppmC</w:t>
      </w:r>
      <w:r>
        <w:t>로</w:t>
      </w:r>
      <w:r>
        <w:t xml:space="preserve">, </w:t>
      </w:r>
      <w:r>
        <w:t>허가자료상</w:t>
      </w:r>
      <w:r>
        <w:t xml:space="preserve"> THC </w:t>
      </w:r>
      <w:r>
        <w:t>기준값</w:t>
      </w:r>
      <w:r>
        <w:t xml:space="preserve"> 110 ppmC</w:t>
      </w:r>
      <w:r>
        <w:t>보다</w:t>
      </w:r>
      <w:r>
        <w:t xml:space="preserve"> </w:t>
      </w:r>
      <w:r>
        <w:t>높게</w:t>
      </w:r>
      <w:r>
        <w:t xml:space="preserve"> </w:t>
      </w:r>
      <w:r>
        <w:t>측정되었다</w:t>
      </w:r>
      <w:r>
        <w:t xml:space="preserve">. </w:t>
      </w:r>
      <w:r>
        <w:t>방지시설</w:t>
      </w:r>
      <w:r>
        <w:t xml:space="preserve"> 1(</w:t>
      </w:r>
      <w:r>
        <w:t>연소</w:t>
      </w:r>
      <w:r>
        <w:t xml:space="preserve"> </w:t>
      </w:r>
      <w:r>
        <w:t>계통</w:t>
      </w:r>
      <w:r>
        <w:t>)</w:t>
      </w:r>
      <w:r>
        <w:t>은</w:t>
      </w:r>
      <w:r>
        <w:t xml:space="preserve"> THC </w:t>
      </w:r>
      <w:r>
        <w:t>평균이</w:t>
      </w:r>
      <w:r>
        <w:t xml:space="preserve"> 35.2 ppmC</w:t>
      </w:r>
      <w:r>
        <w:t>로</w:t>
      </w:r>
      <w:r>
        <w:t xml:space="preserve"> </w:t>
      </w:r>
      <w:r>
        <w:t>낮았다</w:t>
      </w:r>
      <w:r>
        <w:t xml:space="preserve">. </w:t>
      </w:r>
      <w:r>
        <w:t>그러나</w:t>
      </w:r>
      <w:r>
        <w:t xml:space="preserve"> </w:t>
      </w:r>
      <w:r>
        <w:t>이</w:t>
      </w:r>
      <w:r>
        <w:t xml:space="preserve"> </w:t>
      </w:r>
      <w:r>
        <w:t>계통</w:t>
      </w:r>
      <w:r>
        <w:t xml:space="preserve"> </w:t>
      </w:r>
      <w:r>
        <w:t>시료에서는</w:t>
      </w:r>
      <w:r>
        <w:t xml:space="preserve"> dichloromethane 10,293.16 ppb, toluene 1,756.36 ppb, m,p-xylene 1,610.30 ppb</w:t>
      </w:r>
      <w:r>
        <w:t>가</w:t>
      </w:r>
      <w:r>
        <w:t xml:space="preserve"> </w:t>
      </w:r>
      <w:r>
        <w:t>검출되어</w:t>
      </w:r>
      <w:r>
        <w:t xml:space="preserve">, </w:t>
      </w:r>
      <w:r>
        <w:t>여섯</w:t>
      </w:r>
      <w:r>
        <w:t xml:space="preserve"> </w:t>
      </w:r>
      <w:r>
        <w:t>사업장</w:t>
      </w:r>
      <w:r>
        <w:t xml:space="preserve"> </w:t>
      </w:r>
      <w:r>
        <w:t>가운데</w:t>
      </w:r>
      <w:r>
        <w:t xml:space="preserve"> </w:t>
      </w:r>
      <w:r>
        <w:t>개별</w:t>
      </w:r>
      <w:r>
        <w:t xml:space="preserve"> VOCs </w:t>
      </w:r>
      <w:r>
        <w:t>농도가</w:t>
      </w:r>
      <w:r>
        <w:t xml:space="preserve"> </w:t>
      </w:r>
      <w:r>
        <w:t>가장</w:t>
      </w:r>
      <w:r>
        <w:t xml:space="preserve"> </w:t>
      </w:r>
      <w:r>
        <w:t>높았다</w:t>
      </w:r>
      <w:r>
        <w:t>. THC</w:t>
      </w:r>
      <w:r>
        <w:t>가</w:t>
      </w:r>
      <w:r>
        <w:t xml:space="preserve"> </w:t>
      </w:r>
      <w:r>
        <w:t>낮게</w:t>
      </w:r>
      <w:r>
        <w:t xml:space="preserve"> </w:t>
      </w:r>
      <w:r>
        <w:t>측정된</w:t>
      </w:r>
      <w:r>
        <w:t xml:space="preserve"> </w:t>
      </w:r>
      <w:r>
        <w:t>데에는</w:t>
      </w:r>
      <w:r>
        <w:t xml:space="preserve"> FID</w:t>
      </w:r>
      <w:r>
        <w:t>의</w:t>
      </w:r>
      <w:r>
        <w:t xml:space="preserve"> </w:t>
      </w:r>
      <w:r>
        <w:t>응답이</w:t>
      </w:r>
      <w:r>
        <w:t xml:space="preserve"> </w:t>
      </w:r>
      <w:r>
        <w:t>염소계</w:t>
      </w:r>
      <w:r>
        <w:t xml:space="preserve"> </w:t>
      </w:r>
      <w:r>
        <w:t>화합물에서</w:t>
      </w:r>
      <w:r>
        <w:t xml:space="preserve"> </w:t>
      </w:r>
      <w:r>
        <w:t>낮은</w:t>
      </w:r>
      <w:r>
        <w:t xml:space="preserve"> </w:t>
      </w:r>
      <w:r>
        <w:t>점이</w:t>
      </w:r>
      <w:r>
        <w:t xml:space="preserve"> </w:t>
      </w:r>
      <w:r>
        <w:t>작용하였을</w:t>
      </w:r>
      <w:r>
        <w:t xml:space="preserve"> </w:t>
      </w:r>
      <w:r>
        <w:t>수</w:t>
      </w:r>
      <w:r>
        <w:t xml:space="preserve"> </w:t>
      </w:r>
      <w:r>
        <w:t>있다</w:t>
      </w:r>
      <w:r>
        <w:t>. dichloromethane</w:t>
      </w:r>
      <w:r>
        <w:t>이</w:t>
      </w:r>
      <w:r>
        <w:t xml:space="preserve"> </w:t>
      </w:r>
      <w:r>
        <w:t>높은</w:t>
      </w:r>
      <w:r>
        <w:t xml:space="preserve"> </w:t>
      </w:r>
      <w:r>
        <w:t>것은</w:t>
      </w:r>
      <w:r>
        <w:t xml:space="preserve"> </w:t>
      </w:r>
      <w:r>
        <w:t>이동측정</w:t>
      </w:r>
      <w:r>
        <w:t xml:space="preserve"> </w:t>
      </w:r>
      <w:r>
        <w:t>결과와도</w:t>
      </w:r>
      <w:r>
        <w:t xml:space="preserve"> </w:t>
      </w:r>
      <w:r>
        <w:t>경향이</w:t>
      </w:r>
      <w:r>
        <w:t xml:space="preserve"> </w:t>
      </w:r>
      <w:r>
        <w:t>같다</w:t>
      </w:r>
      <w:r>
        <w:t xml:space="preserve">. D </w:t>
      </w:r>
      <w:r>
        <w:t>회차에서</w:t>
      </w:r>
      <w:r>
        <w:t xml:space="preserve"> chloroform + dichloromethane </w:t>
      </w:r>
      <w:r>
        <w:t>항목만으로</w:t>
      </w:r>
      <w:r>
        <w:t xml:space="preserve"> </w:t>
      </w:r>
      <w:r>
        <w:t>로버스트</w:t>
      </w:r>
      <w:r>
        <w:t xml:space="preserve"> z-</w:t>
      </w:r>
      <w:r>
        <w:t>점수를</w:t>
      </w:r>
      <w:r>
        <w:t xml:space="preserve"> </w:t>
      </w:r>
      <w:r>
        <w:t>산정한</w:t>
      </w:r>
      <w:r>
        <w:t xml:space="preserve"> </w:t>
      </w:r>
      <w:r>
        <w:t>결과</w:t>
      </w:r>
      <w:r>
        <w:t xml:space="preserve"> 3</w:t>
      </w:r>
      <w:r>
        <w:t>개</w:t>
      </w:r>
      <w:r>
        <w:t xml:space="preserve"> </w:t>
      </w:r>
      <w:r>
        <w:t>지점이</w:t>
      </w:r>
      <w:r>
        <w:t xml:space="preserve"> 3.5</w:t>
      </w:r>
      <w:r>
        <w:t>를</w:t>
      </w:r>
      <w:r>
        <w:t xml:space="preserve"> </w:t>
      </w:r>
      <w:r>
        <w:t>넘었고</w:t>
      </w:r>
      <w:r>
        <w:t xml:space="preserve">, </w:t>
      </w:r>
      <w:r>
        <w:t>최대값은</w:t>
      </w:r>
      <w:r>
        <w:t xml:space="preserve"> 4.09</w:t>
      </w:r>
      <w:r>
        <w:t>였다</w:t>
      </w:r>
      <w:r>
        <w:t xml:space="preserve">. </w:t>
      </w:r>
      <w:r>
        <w:t>연소</w:t>
      </w:r>
      <w:r>
        <w:t xml:space="preserve"> </w:t>
      </w:r>
      <w:r>
        <w:t>후단에서</w:t>
      </w:r>
      <w:r>
        <w:t xml:space="preserve"> dichloromethane</w:t>
      </w:r>
      <w:r>
        <w:t>이</w:t>
      </w:r>
      <w:r>
        <w:t xml:space="preserve"> 10,000 ppb </w:t>
      </w:r>
      <w:r>
        <w:t>수준이라면</w:t>
      </w:r>
      <w:r>
        <w:t xml:space="preserve"> </w:t>
      </w:r>
      <w:r>
        <w:t>염소계가</w:t>
      </w:r>
      <w:r>
        <w:t xml:space="preserve"> </w:t>
      </w:r>
      <w:r>
        <w:t>충분히</w:t>
      </w:r>
      <w:r>
        <w:t xml:space="preserve"> </w:t>
      </w:r>
      <w:r>
        <w:t>분해되지</w:t>
      </w:r>
      <w:r>
        <w:t xml:space="preserve"> </w:t>
      </w:r>
      <w:r>
        <w:t>않았거나</w:t>
      </w:r>
      <w:r>
        <w:t xml:space="preserve"> </w:t>
      </w:r>
      <w:r>
        <w:t>배출가스</w:t>
      </w:r>
      <w:r>
        <w:t xml:space="preserve"> </w:t>
      </w:r>
      <w:r>
        <w:t>일부가</w:t>
      </w:r>
      <w:r>
        <w:t xml:space="preserve"> </w:t>
      </w:r>
      <w:r>
        <w:t>처리되지</w:t>
      </w:r>
      <w:r>
        <w:t xml:space="preserve"> </w:t>
      </w:r>
      <w:r>
        <w:t>않고</w:t>
      </w:r>
      <w:r>
        <w:t xml:space="preserve"> </w:t>
      </w:r>
      <w:r>
        <w:t>배출되었을</w:t>
      </w:r>
      <w:r>
        <w:t xml:space="preserve"> </w:t>
      </w:r>
      <w:r>
        <w:t>수</w:t>
      </w:r>
      <w:r>
        <w:t xml:space="preserve"> </w:t>
      </w:r>
      <w:r>
        <w:t>있다</w:t>
      </w:r>
      <w:r>
        <w:t xml:space="preserve">. </w:t>
      </w:r>
      <w:r>
        <w:t>따라서</w:t>
      </w:r>
      <w:r>
        <w:t xml:space="preserve"> </w:t>
      </w:r>
      <w:r>
        <w:t>연소온도와</w:t>
      </w:r>
      <w:r>
        <w:t xml:space="preserve"> </w:t>
      </w:r>
      <w:r>
        <w:t>체류시간</w:t>
      </w:r>
      <w:r>
        <w:t xml:space="preserve"> </w:t>
      </w:r>
      <w:r>
        <w:t>등</w:t>
      </w:r>
      <w:r>
        <w:t xml:space="preserve"> </w:t>
      </w:r>
      <w:r>
        <w:t>운전</w:t>
      </w:r>
      <w:r>
        <w:t xml:space="preserve"> </w:t>
      </w:r>
      <w:r>
        <w:t>조건</w:t>
      </w:r>
      <w:r>
        <w:t xml:space="preserve">, </w:t>
      </w:r>
      <w:r>
        <w:t>계통</w:t>
      </w:r>
      <w:r>
        <w:t xml:space="preserve"> </w:t>
      </w:r>
      <w:r>
        <w:t>구성</w:t>
      </w:r>
      <w:r>
        <w:t xml:space="preserve">, </w:t>
      </w:r>
      <w:r>
        <w:t>전단</w:t>
      </w:r>
      <w:r>
        <w:t>·</w:t>
      </w:r>
      <w:r>
        <w:t>후단</w:t>
      </w:r>
      <w:r>
        <w:t xml:space="preserve"> </w:t>
      </w:r>
      <w:r>
        <w:t>농도</w:t>
      </w:r>
      <w:r>
        <w:t xml:space="preserve"> </w:t>
      </w:r>
      <w:r>
        <w:t>차이를</w:t>
      </w:r>
      <w:r>
        <w:t xml:space="preserve"> </w:t>
      </w:r>
      <w:r>
        <w:t>확인하여야</w:t>
      </w:r>
      <w:r>
        <w:t xml:space="preserve"> </w:t>
      </w:r>
      <w:r>
        <w:t>한다</w:t>
      </w:r>
      <w:r>
        <w:t xml:space="preserve">. </w:t>
      </w:r>
      <w:r>
        <w:t>시설별</w:t>
      </w:r>
      <w:r>
        <w:t xml:space="preserve"> </w:t>
      </w:r>
      <w:r>
        <w:t>현장</w:t>
      </w:r>
      <w:r>
        <w:t xml:space="preserve"> </w:t>
      </w:r>
      <w:r>
        <w:t>사진은</w:t>
      </w:r>
      <w:r>
        <w:t xml:space="preserve"> Fig. 13</w:t>
      </w:r>
      <w:r>
        <w:t>과</w:t>
      </w:r>
      <w:r>
        <w:t xml:space="preserve"> </w:t>
      </w:r>
      <w:r>
        <w:t>같다</w:t>
      </w:r>
      <w:r>
        <w:t>.</w:t>
      </w:r>
    </w:p>
    <w:p w14:paraId="715E0F23" w14:textId="77777777" w:rsidR="00AC6CFC" w:rsidRDefault="004A1339">
      <w:pPr>
        <w:pStyle w:val="FirstParagraph"/>
        <w:keepNext/>
        <w:keepLines/>
        <w:spacing w:before="120" w:after="60" w:line="240" w:lineRule="auto"/>
        <w:ind w:firstLine="0"/>
        <w:jc w:val="center"/>
      </w:pPr>
      <w:r>
        <w:rPr>
          <w:noProof/>
        </w:rPr>
        <w:lastRenderedPageBreak/>
        <w:drawing>
          <wp:inline distT="0" distB="0" distL="0" distR="0" wp14:anchorId="264EFA67" wp14:editId="3EE907ED">
            <wp:extent cx="3959352" cy="4949190"/>
            <wp:effectExtent l="0" t="0" r="0" b="0"/>
            <wp:docPr id="2012166358"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4.png"/>
                    <pic:cNvPicPr>
                      <a:picLocks noChangeAspect="1" noChangeArrowheads="1"/>
                    </pic:cNvPicPr>
                  </pic:nvPicPr>
                  <pic:blipFill>
                    <a:blip r:embed="rId27"/>
                    <a:stretch>
                      <a:fillRect/>
                    </a:stretch>
                  </pic:blipFill>
                  <pic:spPr bwMode="auto">
                    <a:xfrm>
                      <a:off x="0" y="0"/>
                      <a:ext cx="3959352" cy="4949190"/>
                    </a:xfrm>
                    <a:prstGeom prst="rect">
                      <a:avLst/>
                    </a:prstGeom>
                    <a:noFill/>
                    <a:ln w="9525">
                      <a:noFill/>
                      <a:headEnd/>
                      <a:tailEnd/>
                    </a:ln>
                  </pic:spPr>
                </pic:pic>
              </a:graphicData>
            </a:graphic>
          </wp:inline>
        </w:drawing>
      </w:r>
    </w:p>
    <w:p w14:paraId="4077A6E7" w14:textId="77777777" w:rsidR="00AC6CFC" w:rsidRDefault="004A1339">
      <w:pPr>
        <w:pStyle w:val="TableCaption"/>
        <w:keepNext w:val="0"/>
        <w:keepLines/>
        <w:spacing w:before="60" w:after="160" w:line="276" w:lineRule="auto"/>
        <w:ind w:firstLine="0"/>
        <w:jc w:val="center"/>
      </w:pPr>
      <w:bookmarkStart w:id="100" w:name="_Fig13"/>
      <w:r>
        <w:t>Fig. 13. Photographs of workplace D — (a) emission facility 1, (b) control facility 1 (combustion), (c) control facility 2 (condensation·absorption)</w:t>
      </w:r>
      <w:bookmarkEnd w:id="100"/>
    </w:p>
    <w:p w14:paraId="494AC90E" w14:textId="77777777" w:rsidR="00AC6CFC" w:rsidRDefault="004A1339">
      <w:pPr>
        <w:pStyle w:val="3"/>
      </w:pPr>
      <w:bookmarkStart w:id="101" w:name="e-사업장"/>
      <w:bookmarkStart w:id="102" w:name="_Toc242629361"/>
      <w:r>
        <w:t xml:space="preserve">4.2.5 E </w:t>
      </w:r>
      <w:r>
        <w:t>사업장</w:t>
      </w:r>
      <w:bookmarkEnd w:id="101"/>
      <w:bookmarkEnd w:id="102"/>
    </w:p>
    <w:p w14:paraId="550FEF75" w14:textId="77777777" w:rsidR="00AC6CFC" w:rsidRDefault="004A1339">
      <w:pPr>
        <w:pStyle w:val="FirstParagraph"/>
      </w:pPr>
      <w:r>
        <w:t>E</w:t>
      </w:r>
      <w:r>
        <w:t>는</w:t>
      </w:r>
      <w:r>
        <w:t xml:space="preserve"> Hotspot</w:t>
      </w:r>
      <w:r>
        <w:t>이</w:t>
      </w:r>
      <w:r>
        <w:t xml:space="preserve"> </w:t>
      </w:r>
      <w:r>
        <w:t>없고</w:t>
      </w:r>
      <w:r>
        <w:t xml:space="preserve"> TVOC </w:t>
      </w:r>
      <w:r>
        <w:t>상위</w:t>
      </w:r>
      <w:r>
        <w:t xml:space="preserve"> </w:t>
      </w:r>
      <w:r>
        <w:t>지점도</w:t>
      </w:r>
      <w:r>
        <w:t xml:space="preserve"> </w:t>
      </w:r>
      <w:r>
        <w:t>분산된</w:t>
      </w:r>
      <w:r>
        <w:t xml:space="preserve"> E </w:t>
      </w:r>
      <w:r>
        <w:t>회차에서</w:t>
      </w:r>
      <w:r>
        <w:t xml:space="preserve">, TVOC </w:t>
      </w:r>
      <w:r>
        <w:t>농도</w:t>
      </w:r>
      <w:r>
        <w:t xml:space="preserve"> </w:t>
      </w:r>
      <w:r>
        <w:t>수준과</w:t>
      </w:r>
      <w:r>
        <w:t xml:space="preserve"> </w:t>
      </w:r>
      <w:r>
        <w:t>허가자료를</w:t>
      </w:r>
      <w:r>
        <w:t xml:space="preserve"> </w:t>
      </w:r>
      <w:r>
        <w:t>함께</w:t>
      </w:r>
      <w:r>
        <w:t xml:space="preserve"> </w:t>
      </w:r>
      <w:r>
        <w:t>고려하여</w:t>
      </w:r>
      <w:r>
        <w:t xml:space="preserve"> </w:t>
      </w:r>
      <w:r>
        <w:t>선정한</w:t>
      </w:r>
      <w:r>
        <w:t xml:space="preserve"> 3</w:t>
      </w:r>
      <w:r>
        <w:t>종</w:t>
      </w:r>
      <w:r>
        <w:t xml:space="preserve"> </w:t>
      </w:r>
      <w:r>
        <w:t>화학제품</w:t>
      </w:r>
      <w:r>
        <w:t xml:space="preserve"> </w:t>
      </w:r>
      <w:r>
        <w:t>제조</w:t>
      </w:r>
      <w:r>
        <w:t xml:space="preserve"> </w:t>
      </w:r>
      <w:r>
        <w:t>사업장이다</w:t>
      </w:r>
      <w:r>
        <w:t xml:space="preserve">. </w:t>
      </w:r>
      <w:r>
        <w:t>흡수</w:t>
      </w:r>
      <w:r>
        <w:t xml:space="preserve"> </w:t>
      </w:r>
      <w:r>
        <w:t>방식</w:t>
      </w:r>
      <w:r>
        <w:t xml:space="preserve"> </w:t>
      </w:r>
      <w:r>
        <w:t>방지시설</w:t>
      </w:r>
      <w:r>
        <w:t xml:space="preserve"> </w:t>
      </w:r>
      <w:r>
        <w:t>두</w:t>
      </w:r>
      <w:r>
        <w:t xml:space="preserve"> </w:t>
      </w:r>
      <w:r>
        <w:t>계통</w:t>
      </w:r>
      <w:r>
        <w:t>(800·400 m³/min)</w:t>
      </w:r>
      <w:r>
        <w:t>을</w:t>
      </w:r>
      <w:r>
        <w:t xml:space="preserve"> </w:t>
      </w:r>
      <w:r>
        <w:t>운영한다</w:t>
      </w:r>
      <w:r>
        <w:t xml:space="preserve">. </w:t>
      </w:r>
      <w:r>
        <w:t>허가자료에</w:t>
      </w:r>
      <w:r>
        <w:t xml:space="preserve"> </w:t>
      </w:r>
      <w:r>
        <w:t>폼알데하이드가</w:t>
      </w:r>
      <w:r>
        <w:t xml:space="preserve"> </w:t>
      </w:r>
      <w:r>
        <w:t>있어</w:t>
      </w:r>
      <w:r>
        <w:t xml:space="preserve"> </w:t>
      </w:r>
      <w:r>
        <w:t>방지시설</w:t>
      </w:r>
      <w:r>
        <w:t xml:space="preserve"> THC</w:t>
      </w:r>
      <w:r>
        <w:t>와</w:t>
      </w:r>
      <w:r>
        <w:t xml:space="preserve"> </w:t>
      </w:r>
      <w:r>
        <w:t>알데하이드류를</w:t>
      </w:r>
      <w:r>
        <w:t xml:space="preserve"> </w:t>
      </w:r>
      <w:r>
        <w:t>확인하기로</w:t>
      </w:r>
      <w:r>
        <w:t xml:space="preserve"> </w:t>
      </w:r>
      <w:r>
        <w:t>하였다</w:t>
      </w:r>
      <w:r>
        <w:t xml:space="preserve">. </w:t>
      </w:r>
      <w:r>
        <w:t>현장</w:t>
      </w:r>
      <w:r>
        <w:t xml:space="preserve"> THC </w:t>
      </w:r>
      <w:r>
        <w:t>측정</w:t>
      </w:r>
      <w:r>
        <w:t xml:space="preserve"> </w:t>
      </w:r>
      <w:r>
        <w:t>결과는</w:t>
      </w:r>
      <w:r>
        <w:t xml:space="preserve"> Table 20, GC-MS/LC </w:t>
      </w:r>
      <w:r>
        <w:t>분석</w:t>
      </w:r>
      <w:r>
        <w:t xml:space="preserve"> </w:t>
      </w:r>
      <w:r>
        <w:t>결과는</w:t>
      </w:r>
      <w:r>
        <w:t xml:space="preserve"> Table 21</w:t>
      </w:r>
      <w:r>
        <w:t>과</w:t>
      </w:r>
      <w:r>
        <w:t xml:space="preserve"> </w:t>
      </w:r>
      <w:r>
        <w:t>같다</w:t>
      </w:r>
      <w:r>
        <w:t>.</w:t>
      </w:r>
    </w:p>
    <w:p w14:paraId="5F623F62" w14:textId="77777777" w:rsidR="00AC6CFC" w:rsidRDefault="004A1339">
      <w:pPr>
        <w:pStyle w:val="TableCaption"/>
        <w:keepLines/>
        <w:spacing w:before="160" w:after="60" w:line="276" w:lineRule="auto"/>
        <w:ind w:firstLine="0"/>
        <w:jc w:val="center"/>
      </w:pPr>
      <w:bookmarkStart w:id="103" w:name="_Tab18"/>
      <w:bookmarkEnd w:id="103"/>
      <w:r>
        <w:lastRenderedPageBreak/>
        <w:t>Table 20. THC field-measurement results, workplace E</w:t>
      </w:r>
    </w:p>
    <w:p w14:paraId="5726714F" w14:textId="77777777" w:rsidR="004024CC" w:rsidRDefault="00BB5E6F">
      <w:pPr>
        <w:pStyle w:val="Compact"/>
        <w:keepNext/>
        <w:keepLines/>
        <w:spacing w:after="40"/>
        <w:jc w:val="right"/>
      </w:pPr>
      <w:r>
        <w:t>(Unit: ppmC)</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3394"/>
        <w:gridCol w:w="765"/>
        <w:gridCol w:w="846"/>
        <w:gridCol w:w="760"/>
        <w:gridCol w:w="847"/>
        <w:gridCol w:w="1494"/>
      </w:tblGrid>
      <w:tr w:rsidR="00AC6CFC" w14:paraId="3C08D9AD" w14:textId="77777777">
        <w:trPr>
          <w:cantSplit/>
          <w:tblHeader/>
        </w:trPr>
        <w:tc>
          <w:tcPr>
            <w:tcW w:w="3394" w:type="dxa"/>
            <w:tcBorders>
              <w:bottom w:val="single" w:sz="6" w:space="0" w:color="000000"/>
            </w:tcBorders>
            <w:vAlign w:val="center"/>
          </w:tcPr>
          <w:p w14:paraId="78D5D450" w14:textId="77777777" w:rsidR="00AC6CFC" w:rsidRDefault="004A1339">
            <w:pPr>
              <w:pStyle w:val="Compact"/>
              <w:keepNext/>
              <w:jc w:val="left"/>
            </w:pPr>
            <w:r>
              <w:t>Facility</w:t>
            </w:r>
          </w:p>
        </w:tc>
        <w:tc>
          <w:tcPr>
            <w:tcW w:w="765" w:type="dxa"/>
            <w:tcBorders>
              <w:bottom w:val="single" w:sz="6" w:space="0" w:color="000000"/>
            </w:tcBorders>
            <w:tcMar>
              <w:right w:w="90" w:type="dxa"/>
            </w:tcMar>
            <w:vAlign w:val="center"/>
          </w:tcPr>
          <w:p w14:paraId="1228FEFD" w14:textId="77777777" w:rsidR="00AC6CFC" w:rsidRDefault="004A1339">
            <w:pPr>
              <w:pStyle w:val="Compact"/>
              <w:keepNext/>
              <w:jc w:val="center"/>
            </w:pPr>
            <w:r>
              <w:t>Mean</w:t>
            </w:r>
          </w:p>
        </w:tc>
        <w:tc>
          <w:tcPr>
            <w:tcW w:w="846" w:type="dxa"/>
            <w:tcBorders>
              <w:bottom w:val="single" w:sz="6" w:space="0" w:color="000000"/>
            </w:tcBorders>
            <w:tcMar>
              <w:right w:w="90" w:type="dxa"/>
            </w:tcMar>
            <w:vAlign w:val="center"/>
          </w:tcPr>
          <w:p w14:paraId="49CAFCF0" w14:textId="77777777" w:rsidR="00AC6CFC" w:rsidRDefault="004A1339">
            <w:pPr>
              <w:pStyle w:val="Compact"/>
              <w:keepNext/>
              <w:jc w:val="center"/>
            </w:pPr>
            <w:r>
              <w:t>Median</w:t>
            </w:r>
          </w:p>
        </w:tc>
        <w:tc>
          <w:tcPr>
            <w:tcW w:w="760" w:type="dxa"/>
            <w:tcBorders>
              <w:bottom w:val="single" w:sz="6" w:space="0" w:color="000000"/>
            </w:tcBorders>
            <w:tcMar>
              <w:right w:w="90" w:type="dxa"/>
            </w:tcMar>
            <w:vAlign w:val="center"/>
          </w:tcPr>
          <w:p w14:paraId="3E3F017D" w14:textId="77777777" w:rsidR="00AC6CFC" w:rsidRDefault="004A1339">
            <w:pPr>
              <w:pStyle w:val="Compact"/>
              <w:keepNext/>
              <w:jc w:val="center"/>
            </w:pPr>
            <w:r>
              <w:t>Min</w:t>
            </w:r>
          </w:p>
        </w:tc>
        <w:tc>
          <w:tcPr>
            <w:tcW w:w="847" w:type="dxa"/>
            <w:tcBorders>
              <w:bottom w:val="single" w:sz="6" w:space="0" w:color="000000"/>
            </w:tcBorders>
            <w:tcMar>
              <w:right w:w="90" w:type="dxa"/>
            </w:tcMar>
            <w:vAlign w:val="center"/>
          </w:tcPr>
          <w:p w14:paraId="0B56528A" w14:textId="77777777" w:rsidR="00AC6CFC" w:rsidRDefault="004A1339">
            <w:pPr>
              <w:pStyle w:val="Compact"/>
              <w:keepNext/>
              <w:jc w:val="center"/>
            </w:pPr>
            <w:r>
              <w:t>Max</w:t>
            </w:r>
          </w:p>
        </w:tc>
        <w:tc>
          <w:tcPr>
            <w:tcW w:w="1494" w:type="dxa"/>
            <w:tcBorders>
              <w:bottom w:val="single" w:sz="6" w:space="0" w:color="000000"/>
            </w:tcBorders>
            <w:vAlign w:val="center"/>
          </w:tcPr>
          <w:p w14:paraId="09A93953" w14:textId="77777777" w:rsidR="00AC6CFC" w:rsidRDefault="004A1339">
            <w:pPr>
              <w:pStyle w:val="Compact"/>
              <w:keepNext/>
              <w:jc w:val="center"/>
            </w:pPr>
            <w:r>
              <w:t>Permit THC limit</w:t>
            </w:r>
          </w:p>
        </w:tc>
      </w:tr>
      <w:tr w:rsidR="00AC6CFC" w14:paraId="35DF168A" w14:textId="77777777">
        <w:trPr>
          <w:cantSplit/>
        </w:trPr>
        <w:tc>
          <w:tcPr>
            <w:tcW w:w="3394" w:type="dxa"/>
            <w:vAlign w:val="center"/>
          </w:tcPr>
          <w:p w14:paraId="3A93A85A" w14:textId="77777777" w:rsidR="00AC6CFC" w:rsidRDefault="004A1339">
            <w:pPr>
              <w:pStyle w:val="Compact"/>
              <w:keepNext/>
              <w:jc w:val="left"/>
            </w:pPr>
            <w:r>
              <w:t>Emission facility 1</w:t>
            </w:r>
          </w:p>
        </w:tc>
        <w:tc>
          <w:tcPr>
            <w:tcW w:w="765" w:type="dxa"/>
            <w:tcMar>
              <w:right w:w="90" w:type="dxa"/>
            </w:tcMar>
            <w:vAlign w:val="center"/>
          </w:tcPr>
          <w:p w14:paraId="3276A196" w14:textId="77777777" w:rsidR="00AC6CFC" w:rsidRDefault="004A1339">
            <w:pPr>
              <w:pStyle w:val="Compact"/>
              <w:keepNext/>
              <w:ind w:right="72"/>
              <w:jc w:val="right"/>
            </w:pPr>
            <w:r>
              <w:t>6.0</w:t>
            </w:r>
          </w:p>
        </w:tc>
        <w:tc>
          <w:tcPr>
            <w:tcW w:w="846" w:type="dxa"/>
            <w:tcMar>
              <w:right w:w="90" w:type="dxa"/>
            </w:tcMar>
            <w:vAlign w:val="center"/>
          </w:tcPr>
          <w:p w14:paraId="0C21B84F" w14:textId="77777777" w:rsidR="00AC6CFC" w:rsidRDefault="004A1339">
            <w:pPr>
              <w:pStyle w:val="Compact"/>
              <w:keepNext/>
              <w:ind w:right="142"/>
              <w:jc w:val="right"/>
            </w:pPr>
            <w:r>
              <w:t>5.4</w:t>
            </w:r>
          </w:p>
        </w:tc>
        <w:tc>
          <w:tcPr>
            <w:tcW w:w="760" w:type="dxa"/>
            <w:tcMar>
              <w:right w:w="90" w:type="dxa"/>
            </w:tcMar>
            <w:vAlign w:val="center"/>
          </w:tcPr>
          <w:p w14:paraId="4DAE4AC1" w14:textId="77777777" w:rsidR="00AC6CFC" w:rsidRDefault="004A1339">
            <w:pPr>
              <w:pStyle w:val="Compact"/>
              <w:keepNext/>
              <w:ind w:right="69"/>
              <w:jc w:val="right"/>
            </w:pPr>
            <w:r>
              <w:t>1.5</w:t>
            </w:r>
          </w:p>
        </w:tc>
        <w:tc>
          <w:tcPr>
            <w:tcW w:w="847" w:type="dxa"/>
            <w:tcMar>
              <w:right w:w="90" w:type="dxa"/>
            </w:tcMar>
            <w:vAlign w:val="center"/>
          </w:tcPr>
          <w:p w14:paraId="04A866C0" w14:textId="77777777" w:rsidR="00AC6CFC" w:rsidRDefault="004A1339">
            <w:pPr>
              <w:pStyle w:val="Compact"/>
              <w:keepNext/>
              <w:ind w:right="137"/>
              <w:jc w:val="right"/>
            </w:pPr>
            <w:r>
              <w:t>14.1</w:t>
            </w:r>
          </w:p>
        </w:tc>
        <w:tc>
          <w:tcPr>
            <w:tcW w:w="1494" w:type="dxa"/>
            <w:vAlign w:val="center"/>
          </w:tcPr>
          <w:p w14:paraId="4B7A8221" w14:textId="77777777" w:rsidR="00AC6CFC" w:rsidRDefault="004A1339">
            <w:pPr>
              <w:pStyle w:val="Compact"/>
              <w:keepNext/>
              <w:ind w:right="570"/>
              <w:jc w:val="right"/>
            </w:pPr>
            <w:r>
              <w:t>–</w:t>
            </w:r>
          </w:p>
        </w:tc>
      </w:tr>
      <w:tr w:rsidR="00AC6CFC" w14:paraId="58AFB5A6" w14:textId="77777777">
        <w:trPr>
          <w:cantSplit/>
        </w:trPr>
        <w:tc>
          <w:tcPr>
            <w:tcW w:w="3394" w:type="dxa"/>
            <w:vAlign w:val="center"/>
          </w:tcPr>
          <w:p w14:paraId="4A706AD9" w14:textId="77777777" w:rsidR="00AC6CFC" w:rsidRDefault="004A1339">
            <w:pPr>
              <w:pStyle w:val="Compact"/>
              <w:keepNext/>
              <w:jc w:val="left"/>
            </w:pPr>
            <w:r>
              <w:t>Control facility 1 (800 m³/min)</w:t>
            </w:r>
          </w:p>
        </w:tc>
        <w:tc>
          <w:tcPr>
            <w:tcW w:w="765" w:type="dxa"/>
            <w:tcMar>
              <w:right w:w="90" w:type="dxa"/>
            </w:tcMar>
            <w:vAlign w:val="center"/>
          </w:tcPr>
          <w:p w14:paraId="3D4BD5F5" w14:textId="77777777" w:rsidR="00AC6CFC" w:rsidRDefault="004A1339">
            <w:pPr>
              <w:pStyle w:val="Compact"/>
              <w:keepNext/>
              <w:ind w:right="72"/>
              <w:jc w:val="right"/>
            </w:pPr>
            <w:r>
              <w:t>156.3</w:t>
            </w:r>
          </w:p>
        </w:tc>
        <w:tc>
          <w:tcPr>
            <w:tcW w:w="846" w:type="dxa"/>
            <w:tcMar>
              <w:right w:w="90" w:type="dxa"/>
            </w:tcMar>
            <w:vAlign w:val="center"/>
          </w:tcPr>
          <w:p w14:paraId="215BF810" w14:textId="77777777" w:rsidR="00AC6CFC" w:rsidRDefault="004A1339">
            <w:pPr>
              <w:pStyle w:val="Compact"/>
              <w:keepNext/>
              <w:ind w:right="142"/>
              <w:jc w:val="right"/>
            </w:pPr>
            <w:r>
              <w:t>155.1</w:t>
            </w:r>
          </w:p>
        </w:tc>
        <w:tc>
          <w:tcPr>
            <w:tcW w:w="760" w:type="dxa"/>
            <w:tcMar>
              <w:right w:w="90" w:type="dxa"/>
            </w:tcMar>
            <w:vAlign w:val="center"/>
          </w:tcPr>
          <w:p w14:paraId="55BFE1F2" w14:textId="77777777" w:rsidR="00AC6CFC" w:rsidRDefault="004A1339">
            <w:pPr>
              <w:pStyle w:val="Compact"/>
              <w:keepNext/>
              <w:ind w:right="69"/>
              <w:jc w:val="right"/>
            </w:pPr>
            <w:r>
              <w:t>135.3</w:t>
            </w:r>
          </w:p>
        </w:tc>
        <w:tc>
          <w:tcPr>
            <w:tcW w:w="847" w:type="dxa"/>
            <w:tcMar>
              <w:right w:w="90" w:type="dxa"/>
            </w:tcMar>
            <w:vAlign w:val="center"/>
          </w:tcPr>
          <w:p w14:paraId="60485268" w14:textId="77777777" w:rsidR="00AC6CFC" w:rsidRDefault="004A1339">
            <w:pPr>
              <w:pStyle w:val="Compact"/>
              <w:keepNext/>
              <w:ind w:right="137"/>
              <w:jc w:val="right"/>
            </w:pPr>
            <w:r>
              <w:t>195.6</w:t>
            </w:r>
          </w:p>
        </w:tc>
        <w:tc>
          <w:tcPr>
            <w:tcW w:w="1494" w:type="dxa"/>
            <w:vAlign w:val="center"/>
          </w:tcPr>
          <w:p w14:paraId="518E3C64" w14:textId="77777777" w:rsidR="00AC6CFC" w:rsidRDefault="004A1339">
            <w:pPr>
              <w:pStyle w:val="Compact"/>
              <w:keepNext/>
              <w:ind w:right="570"/>
              <w:jc w:val="right"/>
            </w:pPr>
            <w:r>
              <w:t>110</w:t>
            </w:r>
          </w:p>
        </w:tc>
      </w:tr>
      <w:tr w:rsidR="00AC6CFC" w14:paraId="07CF5FF2" w14:textId="77777777">
        <w:trPr>
          <w:cantSplit/>
        </w:trPr>
        <w:tc>
          <w:tcPr>
            <w:tcW w:w="3394" w:type="dxa"/>
            <w:vAlign w:val="center"/>
          </w:tcPr>
          <w:p w14:paraId="67D87BAB" w14:textId="77777777" w:rsidR="00AC6CFC" w:rsidRDefault="004A1339">
            <w:pPr>
              <w:pStyle w:val="Compact"/>
              <w:keepNext/>
              <w:jc w:val="left"/>
            </w:pPr>
            <w:r>
              <w:t>Control facility 2 (400 m³/min)</w:t>
            </w:r>
          </w:p>
        </w:tc>
        <w:tc>
          <w:tcPr>
            <w:tcW w:w="765" w:type="dxa"/>
            <w:tcMar>
              <w:right w:w="90" w:type="dxa"/>
            </w:tcMar>
            <w:vAlign w:val="center"/>
          </w:tcPr>
          <w:p w14:paraId="4F3F7329" w14:textId="77777777" w:rsidR="00AC6CFC" w:rsidRDefault="004A1339">
            <w:pPr>
              <w:pStyle w:val="Compact"/>
              <w:keepNext/>
              <w:ind w:right="72"/>
              <w:jc w:val="right"/>
            </w:pPr>
            <w:r>
              <w:t>68.1</w:t>
            </w:r>
          </w:p>
        </w:tc>
        <w:tc>
          <w:tcPr>
            <w:tcW w:w="846" w:type="dxa"/>
            <w:tcMar>
              <w:right w:w="90" w:type="dxa"/>
            </w:tcMar>
            <w:vAlign w:val="center"/>
          </w:tcPr>
          <w:p w14:paraId="5031BCBE" w14:textId="77777777" w:rsidR="00AC6CFC" w:rsidRDefault="004A1339">
            <w:pPr>
              <w:pStyle w:val="Compact"/>
              <w:keepNext/>
              <w:ind w:right="142"/>
              <w:jc w:val="right"/>
            </w:pPr>
            <w:r>
              <w:t>74.1</w:t>
            </w:r>
          </w:p>
        </w:tc>
        <w:tc>
          <w:tcPr>
            <w:tcW w:w="760" w:type="dxa"/>
            <w:tcMar>
              <w:right w:w="90" w:type="dxa"/>
            </w:tcMar>
            <w:vAlign w:val="center"/>
          </w:tcPr>
          <w:p w14:paraId="770D2B34" w14:textId="77777777" w:rsidR="00AC6CFC" w:rsidRDefault="004A1339">
            <w:pPr>
              <w:pStyle w:val="Compact"/>
              <w:keepNext/>
              <w:ind w:right="69"/>
              <w:jc w:val="right"/>
            </w:pPr>
            <w:r>
              <w:t>7.2</w:t>
            </w:r>
          </w:p>
        </w:tc>
        <w:tc>
          <w:tcPr>
            <w:tcW w:w="847" w:type="dxa"/>
            <w:tcMar>
              <w:right w:w="90" w:type="dxa"/>
            </w:tcMar>
            <w:vAlign w:val="center"/>
          </w:tcPr>
          <w:p w14:paraId="1F229E7D" w14:textId="77777777" w:rsidR="00AC6CFC" w:rsidRDefault="004A1339">
            <w:pPr>
              <w:pStyle w:val="Compact"/>
              <w:keepNext/>
              <w:ind w:right="137"/>
              <w:jc w:val="right"/>
            </w:pPr>
            <w:r>
              <w:t>95.1</w:t>
            </w:r>
          </w:p>
        </w:tc>
        <w:tc>
          <w:tcPr>
            <w:tcW w:w="1494" w:type="dxa"/>
            <w:vAlign w:val="center"/>
          </w:tcPr>
          <w:p w14:paraId="0E26F69B" w14:textId="77777777" w:rsidR="00AC6CFC" w:rsidRDefault="004A1339">
            <w:pPr>
              <w:pStyle w:val="Compact"/>
              <w:keepNext/>
              <w:ind w:right="570"/>
              <w:jc w:val="right"/>
            </w:pPr>
            <w:r>
              <w:t>110</w:t>
            </w:r>
          </w:p>
        </w:tc>
      </w:tr>
    </w:tbl>
    <w:p w14:paraId="39A06CE7" w14:textId="77777777" w:rsidR="000D0231" w:rsidRDefault="004A1339">
      <w:pPr>
        <w:pStyle w:val="a0"/>
        <w:spacing w:before="40" w:after="160" w:line="312" w:lineRule="auto"/>
        <w:ind w:firstLine="0"/>
      </w:pPr>
      <w:r>
        <w:rPr>
          <w:sz w:val="18"/>
        </w:rPr>
        <w:t>Note: As in Table 12.</w:t>
      </w:r>
    </w:p>
    <w:p w14:paraId="5A7EB747" w14:textId="77777777" w:rsidR="00AC6CFC" w:rsidRDefault="004A1339">
      <w:pPr>
        <w:pStyle w:val="TableCaption"/>
        <w:keepLines/>
        <w:spacing w:before="160" w:after="60" w:line="276" w:lineRule="auto"/>
        <w:ind w:firstLine="0"/>
        <w:jc w:val="center"/>
      </w:pPr>
      <w:bookmarkStart w:id="104" w:name="_Tab19"/>
      <w:bookmarkEnd w:id="104"/>
      <w:r>
        <w:t>Table 21. GC-MS/LC analysis results, workplace E</w:t>
      </w:r>
    </w:p>
    <w:p w14:paraId="4A4A0512" w14:textId="77777777" w:rsidR="004024CC" w:rsidRDefault="00BB5E6F">
      <w:pPr>
        <w:pStyle w:val="Compact"/>
        <w:keepNext/>
        <w:keepLines/>
        <w:spacing w:after="40"/>
        <w:jc w:val="right"/>
      </w:pPr>
      <w:r>
        <w:t>(Unit: ppb)</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20"/>
        <w:gridCol w:w="1929"/>
        <w:gridCol w:w="1929"/>
        <w:gridCol w:w="1928"/>
      </w:tblGrid>
      <w:tr w:rsidR="00AC6CFC" w14:paraId="08D97D74" w14:textId="77777777">
        <w:trPr>
          <w:cantSplit/>
          <w:tblHeader/>
        </w:trPr>
        <w:tc>
          <w:tcPr>
            <w:tcW w:w="2320" w:type="dxa"/>
            <w:tcBorders>
              <w:bottom w:val="single" w:sz="6" w:space="0" w:color="000000"/>
            </w:tcBorders>
            <w:tcMar>
              <w:left w:w="108" w:type="dxa"/>
            </w:tcMar>
            <w:vAlign w:val="center"/>
          </w:tcPr>
          <w:p w14:paraId="14B15B0F" w14:textId="77777777" w:rsidR="00AC6CFC" w:rsidRDefault="004A1339">
            <w:pPr>
              <w:pStyle w:val="Compact"/>
              <w:keepNext/>
              <w:jc w:val="left"/>
            </w:pPr>
            <w:r>
              <w:t>Substance</w:t>
            </w:r>
          </w:p>
        </w:tc>
        <w:tc>
          <w:tcPr>
            <w:tcW w:w="1929" w:type="dxa"/>
            <w:tcBorders>
              <w:bottom w:val="single" w:sz="6" w:space="0" w:color="000000"/>
            </w:tcBorders>
            <w:tcMar>
              <w:right w:w="90" w:type="dxa"/>
            </w:tcMar>
            <w:vAlign w:val="center"/>
          </w:tcPr>
          <w:p w14:paraId="72FF07EB" w14:textId="77777777" w:rsidR="00AC6CFC" w:rsidRDefault="004A1339">
            <w:pPr>
              <w:pStyle w:val="Compact"/>
              <w:keepNext/>
              <w:jc w:val="center"/>
            </w:pPr>
            <w:r>
              <w:t>Emission facility 1</w:t>
            </w:r>
          </w:p>
        </w:tc>
        <w:tc>
          <w:tcPr>
            <w:tcW w:w="1929" w:type="dxa"/>
            <w:tcBorders>
              <w:bottom w:val="single" w:sz="6" w:space="0" w:color="000000"/>
            </w:tcBorders>
            <w:tcMar>
              <w:right w:w="90" w:type="dxa"/>
            </w:tcMar>
            <w:vAlign w:val="center"/>
          </w:tcPr>
          <w:p w14:paraId="3CDFA86D" w14:textId="77777777" w:rsidR="00AC6CFC" w:rsidRDefault="004A1339">
            <w:pPr>
              <w:pStyle w:val="Compact"/>
              <w:keepNext/>
              <w:jc w:val="center"/>
            </w:pPr>
            <w:r>
              <w:t>Control facility 1</w:t>
            </w:r>
          </w:p>
        </w:tc>
        <w:tc>
          <w:tcPr>
            <w:tcW w:w="1928" w:type="dxa"/>
            <w:tcBorders>
              <w:bottom w:val="single" w:sz="6" w:space="0" w:color="000000"/>
            </w:tcBorders>
            <w:tcMar>
              <w:right w:w="90" w:type="dxa"/>
            </w:tcMar>
            <w:vAlign w:val="center"/>
          </w:tcPr>
          <w:p w14:paraId="6B4D2035" w14:textId="77777777" w:rsidR="00AC6CFC" w:rsidRDefault="004A1339">
            <w:pPr>
              <w:pStyle w:val="Compact"/>
              <w:keepNext/>
              <w:jc w:val="center"/>
            </w:pPr>
            <w:r>
              <w:t>Control facility 2</w:t>
            </w:r>
          </w:p>
        </w:tc>
      </w:tr>
      <w:tr w:rsidR="00AC6CFC" w14:paraId="6577C24D" w14:textId="77777777">
        <w:trPr>
          <w:cantSplit/>
        </w:trPr>
        <w:tc>
          <w:tcPr>
            <w:tcW w:w="2320" w:type="dxa"/>
            <w:tcMar>
              <w:left w:w="108" w:type="dxa"/>
            </w:tcMar>
            <w:vAlign w:val="center"/>
          </w:tcPr>
          <w:p w14:paraId="1AAE89B5" w14:textId="77777777" w:rsidR="00AC6CFC" w:rsidRDefault="004A1339">
            <w:pPr>
              <w:pStyle w:val="Compact"/>
              <w:keepNext/>
              <w:jc w:val="left"/>
            </w:pPr>
            <w:r>
              <w:t>Formaldehyde</w:t>
            </w:r>
          </w:p>
        </w:tc>
        <w:tc>
          <w:tcPr>
            <w:tcW w:w="1929" w:type="dxa"/>
            <w:tcMar>
              <w:right w:w="90" w:type="dxa"/>
            </w:tcMar>
            <w:vAlign w:val="center"/>
          </w:tcPr>
          <w:p w14:paraId="34E5B1EE" w14:textId="77777777" w:rsidR="00AC6CFC" w:rsidRDefault="004A1339">
            <w:pPr>
              <w:pStyle w:val="Compact"/>
              <w:keepNext/>
              <w:ind w:right="643"/>
              <w:jc w:val="right"/>
            </w:pPr>
            <w:r>
              <w:t>100.41</w:t>
            </w:r>
          </w:p>
        </w:tc>
        <w:tc>
          <w:tcPr>
            <w:tcW w:w="1929" w:type="dxa"/>
            <w:tcMar>
              <w:right w:w="90" w:type="dxa"/>
            </w:tcMar>
            <w:vAlign w:val="center"/>
          </w:tcPr>
          <w:p w14:paraId="6AE7D4BF" w14:textId="77777777" w:rsidR="00AC6CFC" w:rsidRDefault="004A1339">
            <w:pPr>
              <w:pStyle w:val="Compact"/>
              <w:keepNext/>
              <w:ind w:right="688"/>
              <w:jc w:val="right"/>
            </w:pPr>
            <w:r>
              <w:t>5.69</w:t>
            </w:r>
          </w:p>
        </w:tc>
        <w:tc>
          <w:tcPr>
            <w:tcW w:w="1928" w:type="dxa"/>
            <w:tcMar>
              <w:right w:w="90" w:type="dxa"/>
            </w:tcMar>
            <w:vAlign w:val="center"/>
          </w:tcPr>
          <w:p w14:paraId="5AD982B2" w14:textId="77777777" w:rsidR="00AC6CFC" w:rsidRDefault="004A1339">
            <w:pPr>
              <w:pStyle w:val="Compact"/>
              <w:keepNext/>
              <w:ind w:right="687"/>
              <w:jc w:val="right"/>
            </w:pPr>
            <w:r>
              <w:t>6.52</w:t>
            </w:r>
          </w:p>
        </w:tc>
      </w:tr>
      <w:tr w:rsidR="00AC6CFC" w14:paraId="20DC2E30" w14:textId="77777777">
        <w:trPr>
          <w:cantSplit/>
        </w:trPr>
        <w:tc>
          <w:tcPr>
            <w:tcW w:w="2320" w:type="dxa"/>
            <w:tcMar>
              <w:left w:w="108" w:type="dxa"/>
            </w:tcMar>
            <w:vAlign w:val="center"/>
          </w:tcPr>
          <w:p w14:paraId="3E65E36F" w14:textId="77777777" w:rsidR="00AC6CFC" w:rsidRDefault="004A1339">
            <w:pPr>
              <w:pStyle w:val="Compact"/>
              <w:keepNext/>
              <w:jc w:val="left"/>
            </w:pPr>
            <w:r>
              <w:t>Toluene</w:t>
            </w:r>
          </w:p>
        </w:tc>
        <w:tc>
          <w:tcPr>
            <w:tcW w:w="1929" w:type="dxa"/>
            <w:tcMar>
              <w:right w:w="90" w:type="dxa"/>
            </w:tcMar>
            <w:vAlign w:val="center"/>
          </w:tcPr>
          <w:p w14:paraId="65D2DC88" w14:textId="77777777" w:rsidR="00AC6CFC" w:rsidRDefault="004A1339">
            <w:pPr>
              <w:pStyle w:val="Compact"/>
              <w:keepNext/>
              <w:ind w:right="643"/>
              <w:jc w:val="right"/>
            </w:pPr>
            <w:r>
              <w:t>9.66</w:t>
            </w:r>
          </w:p>
        </w:tc>
        <w:tc>
          <w:tcPr>
            <w:tcW w:w="1929" w:type="dxa"/>
            <w:tcMar>
              <w:right w:w="90" w:type="dxa"/>
            </w:tcMar>
            <w:vAlign w:val="center"/>
          </w:tcPr>
          <w:p w14:paraId="65634AFC" w14:textId="77777777" w:rsidR="00AC6CFC" w:rsidRDefault="004A1339">
            <w:pPr>
              <w:pStyle w:val="Compact"/>
              <w:keepNext/>
              <w:ind w:right="688"/>
              <w:jc w:val="right"/>
            </w:pPr>
            <w:r>
              <w:t>19.79</w:t>
            </w:r>
          </w:p>
        </w:tc>
        <w:tc>
          <w:tcPr>
            <w:tcW w:w="1928" w:type="dxa"/>
            <w:tcMar>
              <w:right w:w="90" w:type="dxa"/>
            </w:tcMar>
            <w:vAlign w:val="center"/>
          </w:tcPr>
          <w:p w14:paraId="2D408FDF" w14:textId="77777777" w:rsidR="00AC6CFC" w:rsidRDefault="004A1339">
            <w:pPr>
              <w:pStyle w:val="Compact"/>
              <w:keepNext/>
              <w:ind w:right="687"/>
              <w:jc w:val="right"/>
            </w:pPr>
            <w:r>
              <w:t>18.66</w:t>
            </w:r>
          </w:p>
        </w:tc>
      </w:tr>
      <w:tr w:rsidR="00AC6CFC" w14:paraId="56E40AE5" w14:textId="77777777">
        <w:trPr>
          <w:cantSplit/>
        </w:trPr>
        <w:tc>
          <w:tcPr>
            <w:tcW w:w="2320" w:type="dxa"/>
            <w:tcMar>
              <w:left w:w="108" w:type="dxa"/>
            </w:tcMar>
            <w:vAlign w:val="center"/>
          </w:tcPr>
          <w:p w14:paraId="39E4A88D" w14:textId="77777777" w:rsidR="00AC6CFC" w:rsidRDefault="004A1339">
            <w:pPr>
              <w:pStyle w:val="Compact"/>
              <w:keepNext/>
              <w:jc w:val="left"/>
            </w:pPr>
            <w:r>
              <w:t>Acetaldehyde</w:t>
            </w:r>
          </w:p>
        </w:tc>
        <w:tc>
          <w:tcPr>
            <w:tcW w:w="1929" w:type="dxa"/>
            <w:tcMar>
              <w:right w:w="90" w:type="dxa"/>
            </w:tcMar>
            <w:vAlign w:val="center"/>
          </w:tcPr>
          <w:p w14:paraId="1422FD25" w14:textId="77777777" w:rsidR="00AC6CFC" w:rsidRDefault="004A1339">
            <w:pPr>
              <w:pStyle w:val="Compact"/>
              <w:keepNext/>
              <w:ind w:right="643"/>
              <w:jc w:val="right"/>
            </w:pPr>
            <w:r>
              <w:t>7.25</w:t>
            </w:r>
          </w:p>
        </w:tc>
        <w:tc>
          <w:tcPr>
            <w:tcW w:w="1929" w:type="dxa"/>
            <w:tcMar>
              <w:right w:w="90" w:type="dxa"/>
            </w:tcMar>
            <w:vAlign w:val="center"/>
          </w:tcPr>
          <w:p w14:paraId="1D5638B4" w14:textId="77777777" w:rsidR="00AC6CFC" w:rsidRDefault="004A1339">
            <w:pPr>
              <w:pStyle w:val="Compact"/>
              <w:keepNext/>
              <w:ind w:right="688"/>
              <w:jc w:val="right"/>
            </w:pPr>
            <w:r>
              <w:t>0.00</w:t>
            </w:r>
          </w:p>
        </w:tc>
        <w:tc>
          <w:tcPr>
            <w:tcW w:w="1928" w:type="dxa"/>
            <w:tcMar>
              <w:right w:w="90" w:type="dxa"/>
            </w:tcMar>
            <w:vAlign w:val="center"/>
          </w:tcPr>
          <w:p w14:paraId="0FCA1714" w14:textId="77777777" w:rsidR="00AC6CFC" w:rsidRDefault="004A1339">
            <w:pPr>
              <w:pStyle w:val="Compact"/>
              <w:keepNext/>
              <w:ind w:right="687"/>
              <w:jc w:val="right"/>
            </w:pPr>
            <w:r>
              <w:t>0.00</w:t>
            </w:r>
          </w:p>
        </w:tc>
      </w:tr>
      <w:tr w:rsidR="00AC6CFC" w14:paraId="1E8A4789" w14:textId="77777777">
        <w:trPr>
          <w:cantSplit/>
        </w:trPr>
        <w:tc>
          <w:tcPr>
            <w:tcW w:w="2320" w:type="dxa"/>
            <w:tcMar>
              <w:left w:w="108" w:type="dxa"/>
            </w:tcMar>
            <w:vAlign w:val="center"/>
          </w:tcPr>
          <w:p w14:paraId="0582C89D" w14:textId="77777777" w:rsidR="00AC6CFC" w:rsidRDefault="004A1339">
            <w:pPr>
              <w:pStyle w:val="Compact"/>
              <w:keepNext/>
              <w:jc w:val="left"/>
            </w:pPr>
            <w:r>
              <w:t>Dichloromethane</w:t>
            </w:r>
          </w:p>
        </w:tc>
        <w:tc>
          <w:tcPr>
            <w:tcW w:w="1929" w:type="dxa"/>
            <w:tcMar>
              <w:right w:w="90" w:type="dxa"/>
            </w:tcMar>
            <w:vAlign w:val="center"/>
          </w:tcPr>
          <w:p w14:paraId="0556E536" w14:textId="77777777" w:rsidR="00AC6CFC" w:rsidRDefault="004A1339">
            <w:pPr>
              <w:pStyle w:val="Compact"/>
              <w:keepNext/>
              <w:ind w:right="643"/>
              <w:jc w:val="right"/>
            </w:pPr>
            <w:r>
              <w:t>4.20</w:t>
            </w:r>
          </w:p>
        </w:tc>
        <w:tc>
          <w:tcPr>
            <w:tcW w:w="1929" w:type="dxa"/>
            <w:tcMar>
              <w:right w:w="90" w:type="dxa"/>
            </w:tcMar>
            <w:vAlign w:val="center"/>
          </w:tcPr>
          <w:p w14:paraId="71A4089A" w14:textId="77777777" w:rsidR="00AC6CFC" w:rsidRDefault="004A1339">
            <w:pPr>
              <w:pStyle w:val="Compact"/>
              <w:keepNext/>
              <w:ind w:right="688"/>
              <w:jc w:val="right"/>
            </w:pPr>
            <w:r>
              <w:t>5.20</w:t>
            </w:r>
          </w:p>
        </w:tc>
        <w:tc>
          <w:tcPr>
            <w:tcW w:w="1928" w:type="dxa"/>
            <w:tcMar>
              <w:right w:w="90" w:type="dxa"/>
            </w:tcMar>
            <w:vAlign w:val="center"/>
          </w:tcPr>
          <w:p w14:paraId="3CEB00CB" w14:textId="77777777" w:rsidR="00AC6CFC" w:rsidRDefault="004A1339">
            <w:pPr>
              <w:pStyle w:val="Compact"/>
              <w:keepNext/>
              <w:ind w:right="687"/>
              <w:jc w:val="right"/>
            </w:pPr>
            <w:r>
              <w:t>10.06</w:t>
            </w:r>
          </w:p>
        </w:tc>
      </w:tr>
      <w:tr w:rsidR="00AC6CFC" w14:paraId="6ACF5470" w14:textId="77777777">
        <w:trPr>
          <w:cantSplit/>
        </w:trPr>
        <w:tc>
          <w:tcPr>
            <w:tcW w:w="2320" w:type="dxa"/>
            <w:tcMar>
              <w:left w:w="108" w:type="dxa"/>
            </w:tcMar>
            <w:vAlign w:val="center"/>
          </w:tcPr>
          <w:p w14:paraId="39E719CD" w14:textId="77777777" w:rsidR="00AC6CFC" w:rsidRDefault="004A1339">
            <w:pPr>
              <w:pStyle w:val="Compact"/>
              <w:keepNext/>
              <w:jc w:val="left"/>
            </w:pPr>
            <w:r>
              <w:t>m,p-Xylene</w:t>
            </w:r>
          </w:p>
        </w:tc>
        <w:tc>
          <w:tcPr>
            <w:tcW w:w="1929" w:type="dxa"/>
            <w:tcMar>
              <w:right w:w="90" w:type="dxa"/>
            </w:tcMar>
            <w:vAlign w:val="center"/>
          </w:tcPr>
          <w:p w14:paraId="71D5AECD" w14:textId="77777777" w:rsidR="00AC6CFC" w:rsidRDefault="004A1339">
            <w:pPr>
              <w:pStyle w:val="Compact"/>
              <w:keepNext/>
              <w:ind w:right="643"/>
              <w:jc w:val="right"/>
            </w:pPr>
            <w:r>
              <w:t>1.57</w:t>
            </w:r>
          </w:p>
        </w:tc>
        <w:tc>
          <w:tcPr>
            <w:tcW w:w="1929" w:type="dxa"/>
            <w:tcMar>
              <w:right w:w="90" w:type="dxa"/>
            </w:tcMar>
            <w:vAlign w:val="center"/>
          </w:tcPr>
          <w:p w14:paraId="2D9FECCE" w14:textId="77777777" w:rsidR="00AC6CFC" w:rsidRDefault="004A1339">
            <w:pPr>
              <w:pStyle w:val="Compact"/>
              <w:keepNext/>
              <w:ind w:right="688"/>
              <w:jc w:val="right"/>
            </w:pPr>
            <w:r>
              <w:t>2.72</w:t>
            </w:r>
          </w:p>
        </w:tc>
        <w:tc>
          <w:tcPr>
            <w:tcW w:w="1928" w:type="dxa"/>
            <w:tcMar>
              <w:right w:w="90" w:type="dxa"/>
            </w:tcMar>
            <w:vAlign w:val="center"/>
          </w:tcPr>
          <w:p w14:paraId="6B4C57C0" w14:textId="77777777" w:rsidR="00AC6CFC" w:rsidRDefault="004A1339">
            <w:pPr>
              <w:pStyle w:val="Compact"/>
              <w:keepNext/>
              <w:ind w:right="687"/>
              <w:jc w:val="right"/>
            </w:pPr>
            <w:r>
              <w:t>2.75</w:t>
            </w:r>
          </w:p>
        </w:tc>
      </w:tr>
      <w:tr w:rsidR="00AC6CFC" w14:paraId="2CFA91B9" w14:textId="77777777">
        <w:trPr>
          <w:cantSplit/>
        </w:trPr>
        <w:tc>
          <w:tcPr>
            <w:tcW w:w="2320" w:type="dxa"/>
            <w:tcMar>
              <w:left w:w="108" w:type="dxa"/>
            </w:tcMar>
            <w:vAlign w:val="center"/>
          </w:tcPr>
          <w:p w14:paraId="2EE737E9" w14:textId="77777777" w:rsidR="00AC6CFC" w:rsidRDefault="004A1339">
            <w:pPr>
              <w:pStyle w:val="Compact"/>
              <w:keepNext/>
              <w:jc w:val="left"/>
            </w:pPr>
            <w:r>
              <w:t>Ethylbenzene</w:t>
            </w:r>
          </w:p>
        </w:tc>
        <w:tc>
          <w:tcPr>
            <w:tcW w:w="1929" w:type="dxa"/>
            <w:tcMar>
              <w:right w:w="90" w:type="dxa"/>
            </w:tcMar>
            <w:vAlign w:val="center"/>
          </w:tcPr>
          <w:p w14:paraId="7758BCC8" w14:textId="77777777" w:rsidR="00AC6CFC" w:rsidRDefault="004A1339">
            <w:pPr>
              <w:pStyle w:val="Compact"/>
              <w:keepNext/>
              <w:ind w:right="643"/>
              <w:jc w:val="right"/>
            </w:pPr>
            <w:r>
              <w:t>1.16</w:t>
            </w:r>
          </w:p>
        </w:tc>
        <w:tc>
          <w:tcPr>
            <w:tcW w:w="1929" w:type="dxa"/>
            <w:tcMar>
              <w:right w:w="90" w:type="dxa"/>
            </w:tcMar>
            <w:vAlign w:val="center"/>
          </w:tcPr>
          <w:p w14:paraId="224F4E60" w14:textId="77777777" w:rsidR="00AC6CFC" w:rsidRDefault="004A1339">
            <w:pPr>
              <w:pStyle w:val="Compact"/>
              <w:keepNext/>
              <w:ind w:right="688"/>
              <w:jc w:val="right"/>
            </w:pPr>
            <w:r>
              <w:t>1.93</w:t>
            </w:r>
          </w:p>
        </w:tc>
        <w:tc>
          <w:tcPr>
            <w:tcW w:w="1928" w:type="dxa"/>
            <w:tcMar>
              <w:right w:w="90" w:type="dxa"/>
            </w:tcMar>
            <w:vAlign w:val="center"/>
          </w:tcPr>
          <w:p w14:paraId="577E8D2B" w14:textId="77777777" w:rsidR="00AC6CFC" w:rsidRDefault="004A1339">
            <w:pPr>
              <w:pStyle w:val="Compact"/>
              <w:keepNext/>
              <w:ind w:right="687"/>
              <w:jc w:val="right"/>
            </w:pPr>
            <w:r>
              <w:t>2.19</w:t>
            </w:r>
          </w:p>
        </w:tc>
      </w:tr>
      <w:tr w:rsidR="00AC6CFC" w14:paraId="077A60A3" w14:textId="77777777">
        <w:trPr>
          <w:cantSplit/>
        </w:trPr>
        <w:tc>
          <w:tcPr>
            <w:tcW w:w="2320" w:type="dxa"/>
            <w:tcMar>
              <w:left w:w="108" w:type="dxa"/>
            </w:tcMar>
            <w:vAlign w:val="center"/>
          </w:tcPr>
          <w:p w14:paraId="23B53DA7" w14:textId="77777777" w:rsidR="00AC6CFC" w:rsidRDefault="004A1339">
            <w:pPr>
              <w:pStyle w:val="Compact"/>
              <w:keepNext/>
              <w:jc w:val="left"/>
            </w:pPr>
            <w:r>
              <w:t>o-Xylene</w:t>
            </w:r>
          </w:p>
        </w:tc>
        <w:tc>
          <w:tcPr>
            <w:tcW w:w="1929" w:type="dxa"/>
            <w:tcMar>
              <w:right w:w="90" w:type="dxa"/>
            </w:tcMar>
            <w:vAlign w:val="center"/>
          </w:tcPr>
          <w:p w14:paraId="7B0AE22B" w14:textId="77777777" w:rsidR="00AC6CFC" w:rsidRDefault="004A1339">
            <w:pPr>
              <w:pStyle w:val="Compact"/>
              <w:keepNext/>
              <w:ind w:right="643"/>
              <w:jc w:val="right"/>
            </w:pPr>
            <w:r>
              <w:t>1.10</w:t>
            </w:r>
          </w:p>
        </w:tc>
        <w:tc>
          <w:tcPr>
            <w:tcW w:w="1929" w:type="dxa"/>
            <w:tcMar>
              <w:right w:w="90" w:type="dxa"/>
            </w:tcMar>
            <w:vAlign w:val="center"/>
          </w:tcPr>
          <w:p w14:paraId="6B9375CB" w14:textId="77777777" w:rsidR="00AC6CFC" w:rsidRDefault="004A1339">
            <w:pPr>
              <w:pStyle w:val="Compact"/>
              <w:keepNext/>
              <w:ind w:right="688"/>
              <w:jc w:val="right"/>
            </w:pPr>
            <w:r>
              <w:t>1.88</w:t>
            </w:r>
          </w:p>
        </w:tc>
        <w:tc>
          <w:tcPr>
            <w:tcW w:w="1928" w:type="dxa"/>
            <w:tcMar>
              <w:right w:w="90" w:type="dxa"/>
            </w:tcMar>
            <w:vAlign w:val="center"/>
          </w:tcPr>
          <w:p w14:paraId="131AD56D" w14:textId="77777777" w:rsidR="00AC6CFC" w:rsidRDefault="004A1339">
            <w:pPr>
              <w:pStyle w:val="Compact"/>
              <w:keepNext/>
              <w:ind w:right="687"/>
              <w:jc w:val="right"/>
            </w:pPr>
            <w:r>
              <w:t>1.98</w:t>
            </w:r>
          </w:p>
        </w:tc>
      </w:tr>
      <w:tr w:rsidR="00AC6CFC" w14:paraId="67719846" w14:textId="77777777">
        <w:trPr>
          <w:cantSplit/>
        </w:trPr>
        <w:tc>
          <w:tcPr>
            <w:tcW w:w="2320" w:type="dxa"/>
            <w:tcMar>
              <w:left w:w="108" w:type="dxa"/>
            </w:tcMar>
            <w:vAlign w:val="center"/>
          </w:tcPr>
          <w:p w14:paraId="7CD9FCDE" w14:textId="77777777" w:rsidR="00AC6CFC" w:rsidRDefault="004A1339">
            <w:pPr>
              <w:pStyle w:val="Compact"/>
              <w:keepNext/>
              <w:jc w:val="left"/>
            </w:pPr>
            <w:r>
              <w:t>Benzene</w:t>
            </w:r>
          </w:p>
        </w:tc>
        <w:tc>
          <w:tcPr>
            <w:tcW w:w="1929" w:type="dxa"/>
            <w:tcMar>
              <w:right w:w="90" w:type="dxa"/>
            </w:tcMar>
            <w:vAlign w:val="center"/>
          </w:tcPr>
          <w:p w14:paraId="51C6BE91" w14:textId="77777777" w:rsidR="00AC6CFC" w:rsidRDefault="004A1339">
            <w:pPr>
              <w:pStyle w:val="Compact"/>
              <w:keepNext/>
              <w:ind w:right="643"/>
              <w:jc w:val="right"/>
            </w:pPr>
            <w:r>
              <w:t>0.28</w:t>
            </w:r>
          </w:p>
        </w:tc>
        <w:tc>
          <w:tcPr>
            <w:tcW w:w="1929" w:type="dxa"/>
            <w:tcMar>
              <w:right w:w="90" w:type="dxa"/>
            </w:tcMar>
            <w:vAlign w:val="center"/>
          </w:tcPr>
          <w:p w14:paraId="5089AC7F" w14:textId="77777777" w:rsidR="00AC6CFC" w:rsidRDefault="004A1339">
            <w:pPr>
              <w:pStyle w:val="Compact"/>
              <w:keepNext/>
              <w:ind w:right="688"/>
              <w:jc w:val="right"/>
            </w:pPr>
            <w:r>
              <w:t>0.51</w:t>
            </w:r>
          </w:p>
        </w:tc>
        <w:tc>
          <w:tcPr>
            <w:tcW w:w="1928" w:type="dxa"/>
            <w:tcMar>
              <w:right w:w="90" w:type="dxa"/>
            </w:tcMar>
            <w:vAlign w:val="center"/>
          </w:tcPr>
          <w:p w14:paraId="4CAB6C96" w14:textId="77777777" w:rsidR="00AC6CFC" w:rsidRDefault="004A1339">
            <w:pPr>
              <w:pStyle w:val="Compact"/>
              <w:keepNext/>
              <w:ind w:right="687"/>
              <w:jc w:val="right"/>
            </w:pPr>
            <w:r>
              <w:t>0.52</w:t>
            </w:r>
          </w:p>
        </w:tc>
      </w:tr>
      <w:tr w:rsidR="00AC6CFC" w14:paraId="0833A252" w14:textId="77777777">
        <w:trPr>
          <w:cantSplit/>
        </w:trPr>
        <w:tc>
          <w:tcPr>
            <w:tcW w:w="2320" w:type="dxa"/>
            <w:tcMar>
              <w:left w:w="108" w:type="dxa"/>
            </w:tcMar>
            <w:vAlign w:val="center"/>
          </w:tcPr>
          <w:p w14:paraId="799E70A9" w14:textId="77777777" w:rsidR="00AC6CFC" w:rsidRDefault="004A1339">
            <w:pPr>
              <w:pStyle w:val="Compact"/>
              <w:keepNext/>
              <w:jc w:val="left"/>
            </w:pPr>
            <w:r>
              <w:t>Trichloroethylene</w:t>
            </w:r>
          </w:p>
        </w:tc>
        <w:tc>
          <w:tcPr>
            <w:tcW w:w="1929" w:type="dxa"/>
            <w:tcMar>
              <w:right w:w="90" w:type="dxa"/>
            </w:tcMar>
            <w:vAlign w:val="center"/>
          </w:tcPr>
          <w:p w14:paraId="4E5504A5" w14:textId="77777777" w:rsidR="00AC6CFC" w:rsidRDefault="004A1339">
            <w:pPr>
              <w:pStyle w:val="Compact"/>
              <w:keepNext/>
              <w:ind w:right="643"/>
              <w:jc w:val="right"/>
            </w:pPr>
            <w:r>
              <w:t>0.27</w:t>
            </w:r>
          </w:p>
        </w:tc>
        <w:tc>
          <w:tcPr>
            <w:tcW w:w="1929" w:type="dxa"/>
            <w:tcMar>
              <w:right w:w="90" w:type="dxa"/>
            </w:tcMar>
            <w:vAlign w:val="center"/>
          </w:tcPr>
          <w:p w14:paraId="2EA01485" w14:textId="77777777" w:rsidR="00AC6CFC" w:rsidRDefault="004A1339">
            <w:pPr>
              <w:pStyle w:val="Compact"/>
              <w:keepNext/>
              <w:ind w:right="688"/>
              <w:jc w:val="right"/>
            </w:pPr>
            <w:r>
              <w:t>0.29</w:t>
            </w:r>
          </w:p>
        </w:tc>
        <w:tc>
          <w:tcPr>
            <w:tcW w:w="1928" w:type="dxa"/>
            <w:tcMar>
              <w:right w:w="90" w:type="dxa"/>
            </w:tcMar>
            <w:vAlign w:val="center"/>
          </w:tcPr>
          <w:p w14:paraId="4E3FFF58" w14:textId="77777777" w:rsidR="00AC6CFC" w:rsidRDefault="004A1339">
            <w:pPr>
              <w:pStyle w:val="Compact"/>
              <w:keepNext/>
              <w:ind w:right="687"/>
              <w:jc w:val="right"/>
            </w:pPr>
            <w:r>
              <w:t>0.56</w:t>
            </w:r>
          </w:p>
        </w:tc>
      </w:tr>
      <w:tr w:rsidR="00AC6CFC" w14:paraId="53E05DBD" w14:textId="77777777">
        <w:trPr>
          <w:cantSplit/>
        </w:trPr>
        <w:tc>
          <w:tcPr>
            <w:tcW w:w="2320" w:type="dxa"/>
            <w:tcMar>
              <w:left w:w="108" w:type="dxa"/>
            </w:tcMar>
            <w:vAlign w:val="center"/>
          </w:tcPr>
          <w:p w14:paraId="3FE6E4FA" w14:textId="77777777" w:rsidR="00AC6CFC" w:rsidRDefault="004A1339">
            <w:pPr>
              <w:pStyle w:val="Compact"/>
              <w:keepNext/>
              <w:jc w:val="left"/>
            </w:pPr>
            <w:r>
              <w:t>Vinyl chloride</w:t>
            </w:r>
          </w:p>
        </w:tc>
        <w:tc>
          <w:tcPr>
            <w:tcW w:w="1929" w:type="dxa"/>
            <w:tcMar>
              <w:right w:w="90" w:type="dxa"/>
            </w:tcMar>
            <w:vAlign w:val="center"/>
          </w:tcPr>
          <w:p w14:paraId="17EB25B6" w14:textId="77777777" w:rsidR="00AC6CFC" w:rsidRDefault="004A1339">
            <w:pPr>
              <w:pStyle w:val="Compact"/>
              <w:keepNext/>
              <w:ind w:right="643"/>
              <w:jc w:val="right"/>
            </w:pPr>
            <w:r>
              <w:t>0.16</w:t>
            </w:r>
          </w:p>
        </w:tc>
        <w:tc>
          <w:tcPr>
            <w:tcW w:w="1929" w:type="dxa"/>
            <w:tcMar>
              <w:right w:w="90" w:type="dxa"/>
            </w:tcMar>
            <w:vAlign w:val="center"/>
          </w:tcPr>
          <w:p w14:paraId="33127742" w14:textId="77777777" w:rsidR="00AC6CFC" w:rsidRDefault="004A1339">
            <w:pPr>
              <w:pStyle w:val="Compact"/>
              <w:keepNext/>
              <w:ind w:right="688"/>
              <w:jc w:val="right"/>
            </w:pPr>
            <w:r>
              <w:t>0.00</w:t>
            </w:r>
          </w:p>
        </w:tc>
        <w:tc>
          <w:tcPr>
            <w:tcW w:w="1928" w:type="dxa"/>
            <w:tcMar>
              <w:right w:w="90" w:type="dxa"/>
            </w:tcMar>
            <w:vAlign w:val="center"/>
          </w:tcPr>
          <w:p w14:paraId="6675E508" w14:textId="77777777" w:rsidR="00AC6CFC" w:rsidRDefault="004A1339">
            <w:pPr>
              <w:pStyle w:val="Compact"/>
              <w:keepNext/>
              <w:ind w:right="687"/>
              <w:jc w:val="right"/>
            </w:pPr>
            <w:r>
              <w:t>0.00</w:t>
            </w:r>
          </w:p>
        </w:tc>
      </w:tr>
      <w:tr w:rsidR="00AC6CFC" w14:paraId="6AB3DBC0" w14:textId="77777777">
        <w:trPr>
          <w:cantSplit/>
        </w:trPr>
        <w:tc>
          <w:tcPr>
            <w:tcW w:w="2320" w:type="dxa"/>
            <w:tcMar>
              <w:left w:w="108" w:type="dxa"/>
            </w:tcMar>
            <w:vAlign w:val="center"/>
          </w:tcPr>
          <w:p w14:paraId="617902D6" w14:textId="77777777" w:rsidR="00AC6CFC" w:rsidRDefault="004A1339">
            <w:pPr>
              <w:pStyle w:val="Compact"/>
              <w:keepNext/>
              <w:jc w:val="left"/>
            </w:pPr>
            <w:r>
              <w:t>Acrylonitrile</w:t>
            </w:r>
          </w:p>
        </w:tc>
        <w:tc>
          <w:tcPr>
            <w:tcW w:w="1929" w:type="dxa"/>
            <w:tcMar>
              <w:right w:w="90" w:type="dxa"/>
            </w:tcMar>
            <w:vAlign w:val="center"/>
          </w:tcPr>
          <w:p w14:paraId="7A6EAA26" w14:textId="77777777" w:rsidR="00AC6CFC" w:rsidRDefault="004A1339">
            <w:pPr>
              <w:pStyle w:val="Compact"/>
              <w:keepNext/>
              <w:ind w:right="643"/>
              <w:jc w:val="right"/>
            </w:pPr>
            <w:r>
              <w:t>0.13</w:t>
            </w:r>
          </w:p>
        </w:tc>
        <w:tc>
          <w:tcPr>
            <w:tcW w:w="1929" w:type="dxa"/>
            <w:tcMar>
              <w:right w:w="90" w:type="dxa"/>
            </w:tcMar>
            <w:vAlign w:val="center"/>
          </w:tcPr>
          <w:p w14:paraId="02826EEA" w14:textId="77777777" w:rsidR="00AC6CFC" w:rsidRDefault="004A1339">
            <w:pPr>
              <w:pStyle w:val="Compact"/>
              <w:keepNext/>
              <w:ind w:right="688"/>
              <w:jc w:val="right"/>
            </w:pPr>
            <w:r>
              <w:t>0.35</w:t>
            </w:r>
          </w:p>
        </w:tc>
        <w:tc>
          <w:tcPr>
            <w:tcW w:w="1928" w:type="dxa"/>
            <w:tcMar>
              <w:right w:w="90" w:type="dxa"/>
            </w:tcMar>
            <w:vAlign w:val="center"/>
          </w:tcPr>
          <w:p w14:paraId="60E5CB44" w14:textId="77777777" w:rsidR="00AC6CFC" w:rsidRDefault="004A1339">
            <w:pPr>
              <w:pStyle w:val="Compact"/>
              <w:keepNext/>
              <w:ind w:right="687"/>
              <w:jc w:val="right"/>
            </w:pPr>
            <w:r>
              <w:t>0.38</w:t>
            </w:r>
          </w:p>
        </w:tc>
      </w:tr>
      <w:tr w:rsidR="00AC6CFC" w14:paraId="213D673D" w14:textId="77777777">
        <w:trPr>
          <w:cantSplit/>
        </w:trPr>
        <w:tc>
          <w:tcPr>
            <w:tcW w:w="2320" w:type="dxa"/>
            <w:tcMar>
              <w:left w:w="108" w:type="dxa"/>
            </w:tcMar>
            <w:vAlign w:val="center"/>
          </w:tcPr>
          <w:p w14:paraId="110242BF" w14:textId="77777777" w:rsidR="00AC6CFC" w:rsidRDefault="004A1339">
            <w:pPr>
              <w:pStyle w:val="Compact"/>
              <w:keepNext/>
              <w:jc w:val="left"/>
            </w:pPr>
            <w:r>
              <w:t>Chloroform</w:t>
            </w:r>
          </w:p>
        </w:tc>
        <w:tc>
          <w:tcPr>
            <w:tcW w:w="1929" w:type="dxa"/>
            <w:tcMar>
              <w:right w:w="90" w:type="dxa"/>
            </w:tcMar>
            <w:vAlign w:val="center"/>
          </w:tcPr>
          <w:p w14:paraId="1EC765BE" w14:textId="77777777" w:rsidR="00AC6CFC" w:rsidRDefault="004A1339">
            <w:pPr>
              <w:pStyle w:val="Compact"/>
              <w:keepNext/>
              <w:ind w:right="643"/>
              <w:jc w:val="right"/>
            </w:pPr>
            <w:r>
              <w:t>0.05</w:t>
            </w:r>
          </w:p>
        </w:tc>
        <w:tc>
          <w:tcPr>
            <w:tcW w:w="1929" w:type="dxa"/>
            <w:tcMar>
              <w:right w:w="90" w:type="dxa"/>
            </w:tcMar>
            <w:vAlign w:val="center"/>
          </w:tcPr>
          <w:p w14:paraId="6296E105" w14:textId="77777777" w:rsidR="00AC6CFC" w:rsidRDefault="004A1339">
            <w:pPr>
              <w:pStyle w:val="Compact"/>
              <w:keepNext/>
              <w:ind w:right="688"/>
              <w:jc w:val="right"/>
            </w:pPr>
            <w:r>
              <w:t>0.06</w:t>
            </w:r>
          </w:p>
        </w:tc>
        <w:tc>
          <w:tcPr>
            <w:tcW w:w="1928" w:type="dxa"/>
            <w:tcMar>
              <w:right w:w="90" w:type="dxa"/>
            </w:tcMar>
            <w:vAlign w:val="center"/>
          </w:tcPr>
          <w:p w14:paraId="51436318" w14:textId="77777777" w:rsidR="00AC6CFC" w:rsidRDefault="004A1339">
            <w:pPr>
              <w:pStyle w:val="Compact"/>
              <w:keepNext/>
              <w:ind w:right="687"/>
              <w:jc w:val="right"/>
            </w:pPr>
            <w:r>
              <w:t>0.33</w:t>
            </w:r>
          </w:p>
        </w:tc>
      </w:tr>
      <w:tr w:rsidR="00AC6CFC" w14:paraId="068E782B" w14:textId="77777777">
        <w:trPr>
          <w:cantSplit/>
        </w:trPr>
        <w:tc>
          <w:tcPr>
            <w:tcW w:w="2320" w:type="dxa"/>
            <w:tcMar>
              <w:left w:w="108" w:type="dxa"/>
            </w:tcMar>
            <w:vAlign w:val="center"/>
          </w:tcPr>
          <w:p w14:paraId="4BAE48A1" w14:textId="77777777" w:rsidR="00AC6CFC" w:rsidRDefault="004A1339">
            <w:pPr>
              <w:pStyle w:val="Compact"/>
              <w:keepNext/>
              <w:jc w:val="left"/>
            </w:pPr>
            <w:r>
              <w:t>Carbon tetrachloride</w:t>
            </w:r>
          </w:p>
        </w:tc>
        <w:tc>
          <w:tcPr>
            <w:tcW w:w="1929" w:type="dxa"/>
            <w:tcMar>
              <w:right w:w="90" w:type="dxa"/>
            </w:tcMar>
            <w:vAlign w:val="center"/>
          </w:tcPr>
          <w:p w14:paraId="78252E8A" w14:textId="77777777" w:rsidR="00AC6CFC" w:rsidRDefault="004A1339">
            <w:pPr>
              <w:pStyle w:val="Compact"/>
              <w:keepNext/>
              <w:ind w:right="643"/>
              <w:jc w:val="right"/>
            </w:pPr>
            <w:r>
              <w:t>0.04</w:t>
            </w:r>
          </w:p>
        </w:tc>
        <w:tc>
          <w:tcPr>
            <w:tcW w:w="1929" w:type="dxa"/>
            <w:tcMar>
              <w:right w:w="90" w:type="dxa"/>
            </w:tcMar>
            <w:vAlign w:val="center"/>
          </w:tcPr>
          <w:p w14:paraId="45774D1B" w14:textId="77777777" w:rsidR="00AC6CFC" w:rsidRDefault="004A1339">
            <w:pPr>
              <w:pStyle w:val="Compact"/>
              <w:keepNext/>
              <w:ind w:right="688"/>
              <w:jc w:val="right"/>
            </w:pPr>
            <w:r>
              <w:t>0.08</w:t>
            </w:r>
          </w:p>
        </w:tc>
        <w:tc>
          <w:tcPr>
            <w:tcW w:w="1928" w:type="dxa"/>
            <w:tcMar>
              <w:right w:w="90" w:type="dxa"/>
            </w:tcMar>
            <w:vAlign w:val="center"/>
          </w:tcPr>
          <w:p w14:paraId="0CD5F115" w14:textId="77777777" w:rsidR="00AC6CFC" w:rsidRDefault="004A1339">
            <w:pPr>
              <w:pStyle w:val="Compact"/>
              <w:keepNext/>
              <w:ind w:right="687"/>
              <w:jc w:val="right"/>
            </w:pPr>
            <w:r>
              <w:t>0.08</w:t>
            </w:r>
          </w:p>
        </w:tc>
      </w:tr>
      <w:tr w:rsidR="00AC6CFC" w14:paraId="6BCB4C73" w14:textId="77777777">
        <w:trPr>
          <w:cantSplit/>
        </w:trPr>
        <w:tc>
          <w:tcPr>
            <w:tcW w:w="2320" w:type="dxa"/>
            <w:tcMar>
              <w:left w:w="108" w:type="dxa"/>
            </w:tcMar>
            <w:vAlign w:val="center"/>
          </w:tcPr>
          <w:p w14:paraId="22A4AC51" w14:textId="77777777" w:rsidR="00AC6CFC" w:rsidRDefault="004A1339">
            <w:pPr>
              <w:pStyle w:val="Compact"/>
              <w:keepNext/>
              <w:jc w:val="left"/>
            </w:pPr>
            <w:r>
              <w:t>Styrene</w:t>
            </w:r>
          </w:p>
        </w:tc>
        <w:tc>
          <w:tcPr>
            <w:tcW w:w="1929" w:type="dxa"/>
            <w:tcMar>
              <w:right w:w="90" w:type="dxa"/>
            </w:tcMar>
            <w:vAlign w:val="center"/>
          </w:tcPr>
          <w:p w14:paraId="227356BA" w14:textId="77777777" w:rsidR="00AC6CFC" w:rsidRDefault="004A1339">
            <w:pPr>
              <w:pStyle w:val="Compact"/>
              <w:keepNext/>
              <w:ind w:right="643"/>
              <w:jc w:val="right"/>
            </w:pPr>
            <w:r>
              <w:t>0.03</w:t>
            </w:r>
          </w:p>
        </w:tc>
        <w:tc>
          <w:tcPr>
            <w:tcW w:w="1929" w:type="dxa"/>
            <w:tcMar>
              <w:right w:w="90" w:type="dxa"/>
            </w:tcMar>
            <w:vAlign w:val="center"/>
          </w:tcPr>
          <w:p w14:paraId="3DD2D2FF" w14:textId="77777777" w:rsidR="00AC6CFC" w:rsidRDefault="004A1339">
            <w:pPr>
              <w:pStyle w:val="Compact"/>
              <w:keepNext/>
              <w:ind w:right="688"/>
              <w:jc w:val="right"/>
            </w:pPr>
            <w:r>
              <w:t>0.05</w:t>
            </w:r>
          </w:p>
        </w:tc>
        <w:tc>
          <w:tcPr>
            <w:tcW w:w="1928" w:type="dxa"/>
            <w:tcMar>
              <w:right w:w="90" w:type="dxa"/>
            </w:tcMar>
            <w:vAlign w:val="center"/>
          </w:tcPr>
          <w:p w14:paraId="5BF547AB" w14:textId="77777777" w:rsidR="00AC6CFC" w:rsidRDefault="004A1339">
            <w:pPr>
              <w:pStyle w:val="Compact"/>
              <w:keepNext/>
              <w:ind w:right="687"/>
              <w:jc w:val="right"/>
            </w:pPr>
            <w:r>
              <w:t>0.28</w:t>
            </w:r>
          </w:p>
        </w:tc>
      </w:tr>
      <w:tr w:rsidR="00AC6CFC" w14:paraId="7A9C0147" w14:textId="77777777">
        <w:trPr>
          <w:cantSplit/>
        </w:trPr>
        <w:tc>
          <w:tcPr>
            <w:tcW w:w="2320" w:type="dxa"/>
            <w:tcMar>
              <w:left w:w="108" w:type="dxa"/>
            </w:tcMar>
            <w:vAlign w:val="center"/>
          </w:tcPr>
          <w:p w14:paraId="7140D61B" w14:textId="77777777" w:rsidR="00AC6CFC" w:rsidRDefault="004A1339">
            <w:pPr>
              <w:pStyle w:val="Compact"/>
              <w:keepNext/>
              <w:jc w:val="left"/>
            </w:pPr>
            <w:r>
              <w:t>1,2-Dichloroethane</w:t>
            </w:r>
          </w:p>
        </w:tc>
        <w:tc>
          <w:tcPr>
            <w:tcW w:w="1929" w:type="dxa"/>
            <w:tcMar>
              <w:right w:w="90" w:type="dxa"/>
            </w:tcMar>
            <w:vAlign w:val="center"/>
          </w:tcPr>
          <w:p w14:paraId="5F62AD16" w14:textId="77777777" w:rsidR="00AC6CFC" w:rsidRDefault="004A1339">
            <w:pPr>
              <w:pStyle w:val="Compact"/>
              <w:keepNext/>
              <w:ind w:right="643"/>
              <w:jc w:val="right"/>
            </w:pPr>
            <w:r>
              <w:t>0.03</w:t>
            </w:r>
          </w:p>
        </w:tc>
        <w:tc>
          <w:tcPr>
            <w:tcW w:w="1929" w:type="dxa"/>
            <w:tcMar>
              <w:right w:w="90" w:type="dxa"/>
            </w:tcMar>
            <w:vAlign w:val="center"/>
          </w:tcPr>
          <w:p w14:paraId="679718C1" w14:textId="77777777" w:rsidR="00AC6CFC" w:rsidRDefault="004A1339">
            <w:pPr>
              <w:pStyle w:val="Compact"/>
              <w:keepNext/>
              <w:ind w:right="688"/>
              <w:jc w:val="right"/>
            </w:pPr>
            <w:r>
              <w:t>0.06</w:t>
            </w:r>
          </w:p>
        </w:tc>
        <w:tc>
          <w:tcPr>
            <w:tcW w:w="1928" w:type="dxa"/>
            <w:tcMar>
              <w:right w:w="90" w:type="dxa"/>
            </w:tcMar>
            <w:vAlign w:val="center"/>
          </w:tcPr>
          <w:p w14:paraId="2A9D964E" w14:textId="77777777" w:rsidR="00AC6CFC" w:rsidRDefault="004A1339">
            <w:pPr>
              <w:pStyle w:val="Compact"/>
              <w:keepNext/>
              <w:ind w:right="687"/>
              <w:jc w:val="right"/>
            </w:pPr>
            <w:r>
              <w:t>0.13</w:t>
            </w:r>
          </w:p>
        </w:tc>
      </w:tr>
      <w:tr w:rsidR="00AC6CFC" w14:paraId="6CA68745" w14:textId="77777777">
        <w:trPr>
          <w:cantSplit/>
        </w:trPr>
        <w:tc>
          <w:tcPr>
            <w:tcW w:w="2320" w:type="dxa"/>
            <w:tcMar>
              <w:left w:w="108" w:type="dxa"/>
            </w:tcMar>
            <w:vAlign w:val="center"/>
          </w:tcPr>
          <w:p w14:paraId="4DEA03EB" w14:textId="77777777" w:rsidR="00AC6CFC" w:rsidRDefault="004A1339">
            <w:pPr>
              <w:pStyle w:val="Compact"/>
              <w:keepNext/>
              <w:jc w:val="left"/>
            </w:pPr>
            <w:r>
              <w:t>Tetrachloroethylene</w:t>
            </w:r>
          </w:p>
        </w:tc>
        <w:tc>
          <w:tcPr>
            <w:tcW w:w="1929" w:type="dxa"/>
            <w:tcMar>
              <w:right w:w="90" w:type="dxa"/>
            </w:tcMar>
            <w:vAlign w:val="center"/>
          </w:tcPr>
          <w:p w14:paraId="25A52344" w14:textId="77777777" w:rsidR="00AC6CFC" w:rsidRDefault="004A1339">
            <w:pPr>
              <w:pStyle w:val="Compact"/>
              <w:keepNext/>
              <w:ind w:right="643"/>
              <w:jc w:val="right"/>
            </w:pPr>
            <w:r>
              <w:t>0.03</w:t>
            </w:r>
          </w:p>
        </w:tc>
        <w:tc>
          <w:tcPr>
            <w:tcW w:w="1929" w:type="dxa"/>
            <w:tcMar>
              <w:right w:w="90" w:type="dxa"/>
            </w:tcMar>
            <w:vAlign w:val="center"/>
          </w:tcPr>
          <w:p w14:paraId="4B46B9D3" w14:textId="77777777" w:rsidR="00AC6CFC" w:rsidRDefault="004A1339">
            <w:pPr>
              <w:pStyle w:val="Compact"/>
              <w:keepNext/>
              <w:ind w:right="688"/>
              <w:jc w:val="right"/>
            </w:pPr>
            <w:r>
              <w:t>0.05</w:t>
            </w:r>
          </w:p>
        </w:tc>
        <w:tc>
          <w:tcPr>
            <w:tcW w:w="1928" w:type="dxa"/>
            <w:tcMar>
              <w:right w:w="90" w:type="dxa"/>
            </w:tcMar>
            <w:vAlign w:val="center"/>
          </w:tcPr>
          <w:p w14:paraId="7353B07C" w14:textId="77777777" w:rsidR="00AC6CFC" w:rsidRDefault="004A1339">
            <w:pPr>
              <w:pStyle w:val="Compact"/>
              <w:keepNext/>
              <w:ind w:right="687"/>
              <w:jc w:val="right"/>
            </w:pPr>
            <w:r>
              <w:t>0.08</w:t>
            </w:r>
          </w:p>
        </w:tc>
      </w:tr>
      <w:tr w:rsidR="00AC6CFC" w14:paraId="309AB3C8" w14:textId="77777777">
        <w:trPr>
          <w:cantSplit/>
        </w:trPr>
        <w:tc>
          <w:tcPr>
            <w:tcW w:w="2320" w:type="dxa"/>
            <w:tcMar>
              <w:left w:w="108" w:type="dxa"/>
            </w:tcMar>
            <w:vAlign w:val="center"/>
          </w:tcPr>
          <w:p w14:paraId="0BEB90D9" w14:textId="77777777" w:rsidR="00AC6CFC" w:rsidRDefault="004A1339">
            <w:pPr>
              <w:pStyle w:val="Compact"/>
              <w:keepNext/>
              <w:jc w:val="left"/>
            </w:pPr>
            <w:r>
              <w:t>1,3-Butadiene</w:t>
            </w:r>
          </w:p>
        </w:tc>
        <w:tc>
          <w:tcPr>
            <w:tcW w:w="1929" w:type="dxa"/>
            <w:tcMar>
              <w:right w:w="90" w:type="dxa"/>
            </w:tcMar>
            <w:vAlign w:val="center"/>
          </w:tcPr>
          <w:p w14:paraId="67207905" w14:textId="77777777" w:rsidR="00AC6CFC" w:rsidRDefault="004A1339">
            <w:pPr>
              <w:pStyle w:val="Compact"/>
              <w:keepNext/>
              <w:ind w:right="643"/>
              <w:jc w:val="right"/>
            </w:pPr>
            <w:r>
              <w:t>0.00</w:t>
            </w:r>
          </w:p>
        </w:tc>
        <w:tc>
          <w:tcPr>
            <w:tcW w:w="1929" w:type="dxa"/>
            <w:tcMar>
              <w:right w:w="90" w:type="dxa"/>
            </w:tcMar>
            <w:vAlign w:val="center"/>
          </w:tcPr>
          <w:p w14:paraId="63CFAAC0" w14:textId="77777777" w:rsidR="00AC6CFC" w:rsidRDefault="004A1339">
            <w:pPr>
              <w:pStyle w:val="Compact"/>
              <w:keepNext/>
              <w:ind w:right="688"/>
              <w:jc w:val="right"/>
            </w:pPr>
            <w:r>
              <w:t>0.71</w:t>
            </w:r>
          </w:p>
        </w:tc>
        <w:tc>
          <w:tcPr>
            <w:tcW w:w="1928" w:type="dxa"/>
            <w:tcMar>
              <w:right w:w="90" w:type="dxa"/>
            </w:tcMar>
            <w:vAlign w:val="center"/>
          </w:tcPr>
          <w:p w14:paraId="30D68435" w14:textId="77777777" w:rsidR="00AC6CFC" w:rsidRDefault="004A1339">
            <w:pPr>
              <w:pStyle w:val="Compact"/>
              <w:keepNext/>
              <w:ind w:right="687"/>
              <w:jc w:val="right"/>
            </w:pPr>
            <w:r>
              <w:t>1.08</w:t>
            </w:r>
          </w:p>
        </w:tc>
      </w:tr>
    </w:tbl>
    <w:p w14:paraId="39EFC0EB" w14:textId="77777777" w:rsidR="00AC6CFC" w:rsidRDefault="004A1339">
      <w:pPr>
        <w:pStyle w:val="a0"/>
        <w:spacing w:before="40" w:after="160" w:line="312" w:lineRule="auto"/>
        <w:ind w:firstLine="0"/>
      </w:pPr>
      <w:r>
        <w:rPr>
          <w:sz w:val="18"/>
        </w:rPr>
        <w:t>Note: As in Table 13.</w:t>
      </w:r>
    </w:p>
    <w:p w14:paraId="3DC8D93A" w14:textId="77777777" w:rsidR="00AC6CFC" w:rsidRDefault="004A1339">
      <w:pPr>
        <w:pStyle w:val="a0"/>
      </w:pPr>
      <w:r>
        <w:t>E</w:t>
      </w:r>
      <w:r>
        <w:t>에서는</w:t>
      </w:r>
      <w:r>
        <w:t xml:space="preserve"> </w:t>
      </w:r>
      <w:r>
        <w:t>세</w:t>
      </w:r>
      <w:r>
        <w:t xml:space="preserve"> </w:t>
      </w:r>
      <w:r>
        <w:t>가지를</w:t>
      </w:r>
      <w:r>
        <w:t xml:space="preserve"> </w:t>
      </w:r>
      <w:r>
        <w:t>확인하였다</w:t>
      </w:r>
      <w:r>
        <w:t xml:space="preserve">. </w:t>
      </w:r>
      <w:r>
        <w:t>첫째</w:t>
      </w:r>
      <w:r>
        <w:t xml:space="preserve">, </w:t>
      </w:r>
      <w:r>
        <w:t>방지시설</w:t>
      </w:r>
      <w:r>
        <w:t xml:space="preserve"> 1</w:t>
      </w:r>
      <w:r>
        <w:t>이</w:t>
      </w:r>
      <w:r>
        <w:t xml:space="preserve"> </w:t>
      </w:r>
      <w:r>
        <w:t>평균</w:t>
      </w:r>
      <w:r>
        <w:t xml:space="preserve"> 156.3 ppmC·</w:t>
      </w:r>
      <w:r>
        <w:t>최대</w:t>
      </w:r>
      <w:r>
        <w:t xml:space="preserve"> 195.6 ppmC</w:t>
      </w:r>
      <w:r>
        <w:t>로</w:t>
      </w:r>
      <w:r>
        <w:t xml:space="preserve"> </w:t>
      </w:r>
      <w:r>
        <w:t>허가자료상</w:t>
      </w:r>
      <w:r>
        <w:t xml:space="preserve"> THC </w:t>
      </w:r>
      <w:r>
        <w:t>기준값</w:t>
      </w:r>
      <w:r>
        <w:t xml:space="preserve"> 110 ppmC</w:t>
      </w:r>
      <w:r>
        <w:t>보다</w:t>
      </w:r>
      <w:r>
        <w:t xml:space="preserve"> </w:t>
      </w:r>
      <w:r>
        <w:t>높게</w:t>
      </w:r>
      <w:r>
        <w:t xml:space="preserve"> </w:t>
      </w:r>
      <w:r>
        <w:t>측정되었다</w:t>
      </w:r>
      <w:r>
        <w:t xml:space="preserve">. </w:t>
      </w:r>
      <w:r>
        <w:t>둘째</w:t>
      </w:r>
      <w:r>
        <w:t xml:space="preserve">, </w:t>
      </w:r>
      <w:r>
        <w:t>같은</w:t>
      </w:r>
      <w:r>
        <w:t xml:space="preserve"> </w:t>
      </w:r>
      <w:r>
        <w:t>흡수</w:t>
      </w:r>
      <w:r>
        <w:t xml:space="preserve"> </w:t>
      </w:r>
      <w:r>
        <w:t>방식인</w:t>
      </w:r>
      <w:r>
        <w:t xml:space="preserve"> </w:t>
      </w:r>
      <w:r>
        <w:t>두</w:t>
      </w:r>
      <w:r>
        <w:t xml:space="preserve"> </w:t>
      </w:r>
      <w:r>
        <w:t>계통의</w:t>
      </w:r>
      <w:r>
        <w:t xml:space="preserve"> </w:t>
      </w:r>
      <w:r>
        <w:t>결과가</w:t>
      </w:r>
      <w:r>
        <w:t xml:space="preserve"> </w:t>
      </w:r>
      <w:r>
        <w:t>상반되었다</w:t>
      </w:r>
      <w:r>
        <w:t xml:space="preserve">. </w:t>
      </w:r>
      <w:r>
        <w:t>처리용량이</w:t>
      </w:r>
      <w:r>
        <w:t xml:space="preserve"> </w:t>
      </w:r>
      <w:r>
        <w:t>작은</w:t>
      </w:r>
      <w:r>
        <w:t xml:space="preserve"> </w:t>
      </w:r>
      <w:r>
        <w:t>방지시설</w:t>
      </w:r>
      <w:r>
        <w:t xml:space="preserve"> 2(400 m³/min)</w:t>
      </w:r>
      <w:r>
        <w:t>는</w:t>
      </w:r>
      <w:r>
        <w:t xml:space="preserve"> THC </w:t>
      </w:r>
      <w:r>
        <w:t>평균</w:t>
      </w:r>
      <w:r>
        <w:t xml:space="preserve"> 68.1 ppmC</w:t>
      </w:r>
      <w:r>
        <w:t>로</w:t>
      </w:r>
      <w:r>
        <w:t xml:space="preserve"> </w:t>
      </w:r>
      <w:r>
        <w:t>기준값</w:t>
      </w:r>
      <w:r>
        <w:t xml:space="preserve"> </w:t>
      </w:r>
      <w:r>
        <w:t>미만이었고</w:t>
      </w:r>
      <w:r>
        <w:t xml:space="preserve"> </w:t>
      </w:r>
      <w:r>
        <w:t>방지시설</w:t>
      </w:r>
      <w:r>
        <w:t xml:space="preserve"> 1</w:t>
      </w:r>
      <w:r>
        <w:t>의</w:t>
      </w:r>
      <w:r>
        <w:t xml:space="preserve"> </w:t>
      </w:r>
      <w:r>
        <w:t>절반</w:t>
      </w:r>
      <w:r>
        <w:t xml:space="preserve"> </w:t>
      </w:r>
      <w:r>
        <w:t>이하였으나</w:t>
      </w:r>
      <w:r>
        <w:t>, dichloromethane</w:t>
      </w:r>
      <w:r>
        <w:t>은</w:t>
      </w:r>
      <w:r>
        <w:t xml:space="preserve"> 10.06 ppb</w:t>
      </w:r>
      <w:r>
        <w:t>로</w:t>
      </w:r>
      <w:r>
        <w:t xml:space="preserve"> </w:t>
      </w:r>
      <w:r>
        <w:t>방지시설</w:t>
      </w:r>
      <w:r>
        <w:t xml:space="preserve"> 1(5.20 ppb)</w:t>
      </w:r>
      <w:r>
        <w:t>보다</w:t>
      </w:r>
      <w:r>
        <w:t xml:space="preserve"> </w:t>
      </w:r>
      <w:r>
        <w:t>높았다</w:t>
      </w:r>
      <w:r>
        <w:t>. THC</w:t>
      </w:r>
      <w:r>
        <w:t>와</w:t>
      </w:r>
      <w:r>
        <w:t xml:space="preserve"> </w:t>
      </w:r>
      <w:r>
        <w:t>개별</w:t>
      </w:r>
      <w:r>
        <w:t xml:space="preserve"> </w:t>
      </w:r>
      <w:r>
        <w:t>성분의</w:t>
      </w:r>
      <w:r>
        <w:t xml:space="preserve"> </w:t>
      </w:r>
      <w:r>
        <w:t>경향이</w:t>
      </w:r>
      <w:r>
        <w:t xml:space="preserve"> </w:t>
      </w:r>
      <w:r>
        <w:t>일치하지</w:t>
      </w:r>
      <w:r>
        <w:t xml:space="preserve"> </w:t>
      </w:r>
      <w:r>
        <w:t>않으므로</w:t>
      </w:r>
      <w:r>
        <w:t xml:space="preserve"> </w:t>
      </w:r>
      <w:r>
        <w:t>계통별</w:t>
      </w:r>
      <w:r>
        <w:t xml:space="preserve"> </w:t>
      </w:r>
      <w:r>
        <w:t>부하와</w:t>
      </w:r>
      <w:r>
        <w:t xml:space="preserve"> </w:t>
      </w:r>
      <w:r>
        <w:t>흡수액</w:t>
      </w:r>
      <w:r>
        <w:t xml:space="preserve"> </w:t>
      </w:r>
      <w:r>
        <w:t>상태를</w:t>
      </w:r>
      <w:r>
        <w:t xml:space="preserve"> </w:t>
      </w:r>
      <w:r>
        <w:t>각각</w:t>
      </w:r>
      <w:r>
        <w:t xml:space="preserve"> </w:t>
      </w:r>
      <w:r>
        <w:t>확인하여야</w:t>
      </w:r>
      <w:r>
        <w:t xml:space="preserve"> </w:t>
      </w:r>
      <w:r>
        <w:t>한다</w:t>
      </w:r>
      <w:r>
        <w:t xml:space="preserve">. </w:t>
      </w:r>
      <w:r>
        <w:t>셋째</w:t>
      </w:r>
      <w:r>
        <w:t xml:space="preserve">, </w:t>
      </w:r>
      <w:r>
        <w:t>허가자료에</w:t>
      </w:r>
      <w:r>
        <w:t xml:space="preserve"> </w:t>
      </w:r>
      <w:r>
        <w:t>근거하여</w:t>
      </w:r>
      <w:r>
        <w:t xml:space="preserve"> </w:t>
      </w:r>
      <w:r>
        <w:t>확인하기로</w:t>
      </w:r>
      <w:r>
        <w:t xml:space="preserve"> </w:t>
      </w:r>
      <w:r>
        <w:t>한</w:t>
      </w:r>
      <w:r>
        <w:t xml:space="preserve"> formaldehyde</w:t>
      </w:r>
      <w:r>
        <w:t>가</w:t>
      </w:r>
      <w:r>
        <w:t xml:space="preserve"> </w:t>
      </w:r>
      <w:r>
        <w:t>배출시설</w:t>
      </w:r>
      <w:r>
        <w:t xml:space="preserve"> </w:t>
      </w:r>
      <w:r>
        <w:t>시료에서</w:t>
      </w:r>
      <w:r>
        <w:t xml:space="preserve"> </w:t>
      </w:r>
      <w:r>
        <w:lastRenderedPageBreak/>
        <w:t>100.41 ppb</w:t>
      </w:r>
      <w:r>
        <w:t>로</w:t>
      </w:r>
      <w:r>
        <w:t xml:space="preserve"> </w:t>
      </w:r>
      <w:r>
        <w:t>검출되었고</w:t>
      </w:r>
      <w:r>
        <w:t xml:space="preserve">, </w:t>
      </w:r>
      <w:r>
        <w:t>방지시설에서도</w:t>
      </w:r>
      <w:r>
        <w:t xml:space="preserve"> toluene·dichloromethane</w:t>
      </w:r>
      <w:r>
        <w:t>과</w:t>
      </w:r>
      <w:r>
        <w:t xml:space="preserve"> </w:t>
      </w:r>
      <w:r>
        <w:t>함께</w:t>
      </w:r>
      <w:r>
        <w:t xml:space="preserve"> </w:t>
      </w:r>
      <w:r>
        <w:t>검출되었다</w:t>
      </w:r>
      <w:r>
        <w:t xml:space="preserve">. </w:t>
      </w:r>
      <w:r>
        <w:t>산단</w:t>
      </w:r>
      <w:r>
        <w:t xml:space="preserve"> I</w:t>
      </w:r>
      <w:r>
        <w:t>의</w:t>
      </w:r>
      <w:r>
        <w:t xml:space="preserve"> </w:t>
      </w:r>
      <w:r>
        <w:t>대상</w:t>
      </w:r>
      <w:r>
        <w:t xml:space="preserve"> </w:t>
      </w:r>
      <w:r>
        <w:t>물질에는</w:t>
      </w:r>
      <w:r>
        <w:t xml:space="preserve"> formaldehyde</w:t>
      </w:r>
      <w:r>
        <w:t>가</w:t>
      </w:r>
      <w:r>
        <w:t xml:space="preserve"> </w:t>
      </w:r>
      <w:r>
        <w:t>없으므로</w:t>
      </w:r>
      <w:r>
        <w:t xml:space="preserve">, </w:t>
      </w:r>
      <w:r>
        <w:t>이</w:t>
      </w:r>
      <w:r>
        <w:t xml:space="preserve"> </w:t>
      </w:r>
      <w:r>
        <w:t>물질은</w:t>
      </w:r>
      <w:r>
        <w:t xml:space="preserve"> </w:t>
      </w:r>
      <w:r>
        <w:t>이동측정</w:t>
      </w:r>
      <w:r>
        <w:t xml:space="preserve"> </w:t>
      </w:r>
      <w:r>
        <w:t>선별이</w:t>
      </w:r>
      <w:r>
        <w:t xml:space="preserve"> </w:t>
      </w:r>
      <w:r>
        <w:t>아니라</w:t>
      </w:r>
      <w:r>
        <w:t xml:space="preserve"> </w:t>
      </w:r>
      <w:r>
        <w:t>허가자료에서</w:t>
      </w:r>
      <w:r>
        <w:t xml:space="preserve"> </w:t>
      </w:r>
      <w:r>
        <w:t>도출된</w:t>
      </w:r>
      <w:r>
        <w:t xml:space="preserve"> </w:t>
      </w:r>
      <w:r>
        <w:t>확인</w:t>
      </w:r>
      <w:r>
        <w:t xml:space="preserve"> </w:t>
      </w:r>
      <w:r>
        <w:t>항목이다</w:t>
      </w:r>
      <w:r>
        <w:t xml:space="preserve">. </w:t>
      </w:r>
      <w:r>
        <w:t>시설별</w:t>
      </w:r>
      <w:r>
        <w:t xml:space="preserve"> </w:t>
      </w:r>
      <w:r>
        <w:t>현장</w:t>
      </w:r>
      <w:r>
        <w:t xml:space="preserve"> </w:t>
      </w:r>
      <w:r>
        <w:t>사진은</w:t>
      </w:r>
      <w:r>
        <w:t xml:space="preserve"> Fig. 14</w:t>
      </w:r>
      <w:r>
        <w:t>와</w:t>
      </w:r>
      <w:r>
        <w:t xml:space="preserve"> </w:t>
      </w:r>
      <w:r>
        <w:t>같다</w:t>
      </w:r>
      <w:r>
        <w:t>.</w:t>
      </w:r>
    </w:p>
    <w:p w14:paraId="5D426873" w14:textId="77777777" w:rsidR="00AC6CFC" w:rsidRDefault="004A1339">
      <w:pPr>
        <w:pStyle w:val="FirstParagraph"/>
        <w:keepNext/>
        <w:keepLines/>
        <w:spacing w:before="120" w:after="60" w:line="240" w:lineRule="auto"/>
        <w:ind w:firstLine="0"/>
        <w:jc w:val="center"/>
      </w:pPr>
      <w:r>
        <w:rPr>
          <w:noProof/>
        </w:rPr>
        <w:drawing>
          <wp:inline distT="0" distB="0" distL="0" distR="0" wp14:anchorId="0CE1E605" wp14:editId="5141F5E7">
            <wp:extent cx="5148000" cy="3165066"/>
            <wp:effectExtent l="0" t="0" r="0" b="0"/>
            <wp:docPr id="1625926791"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5.png"/>
                    <pic:cNvPicPr>
                      <a:picLocks noChangeAspect="1" noChangeArrowheads="1"/>
                    </pic:cNvPicPr>
                  </pic:nvPicPr>
                  <pic:blipFill>
                    <a:blip r:embed="rId28"/>
                    <a:stretch>
                      <a:fillRect/>
                    </a:stretch>
                  </pic:blipFill>
                  <pic:spPr bwMode="auto">
                    <a:xfrm>
                      <a:off x="0" y="0"/>
                      <a:ext cx="5148000" cy="3165066"/>
                    </a:xfrm>
                    <a:prstGeom prst="rect">
                      <a:avLst/>
                    </a:prstGeom>
                    <a:noFill/>
                    <a:ln w="9525">
                      <a:noFill/>
                      <a:headEnd/>
                      <a:tailEnd/>
                    </a:ln>
                  </pic:spPr>
                </pic:pic>
              </a:graphicData>
            </a:graphic>
          </wp:inline>
        </w:drawing>
      </w:r>
    </w:p>
    <w:p w14:paraId="57ADF092" w14:textId="77777777" w:rsidR="00AC6CFC" w:rsidRDefault="004A1339">
      <w:pPr>
        <w:pStyle w:val="TableCaption"/>
        <w:keepNext w:val="0"/>
        <w:keepLines/>
        <w:spacing w:before="60" w:after="160" w:line="276" w:lineRule="auto"/>
        <w:ind w:firstLine="0"/>
        <w:jc w:val="center"/>
      </w:pPr>
      <w:bookmarkStart w:id="105" w:name="_Fig14"/>
      <w:r>
        <w:t>Fig. 14. Photographs of workplace E — (a) emission facility 1, (b) control facility 1, (c) control facility 2</w:t>
      </w:r>
      <w:bookmarkEnd w:id="105"/>
    </w:p>
    <w:p w14:paraId="46F3075A" w14:textId="77777777" w:rsidR="00AC6CFC" w:rsidRDefault="004A1339">
      <w:pPr>
        <w:pStyle w:val="3"/>
      </w:pPr>
      <w:bookmarkStart w:id="106" w:name="f-사업장"/>
      <w:bookmarkStart w:id="107" w:name="_Toc242629362"/>
      <w:r>
        <w:t xml:space="preserve">4.2.6 F </w:t>
      </w:r>
      <w:r>
        <w:t>사업장</w:t>
      </w:r>
      <w:bookmarkEnd w:id="106"/>
      <w:bookmarkEnd w:id="107"/>
    </w:p>
    <w:p w14:paraId="746DDA43" w14:textId="77777777" w:rsidR="00AC6CFC" w:rsidRDefault="004A1339">
      <w:pPr>
        <w:pStyle w:val="FirstParagraph"/>
      </w:pPr>
      <w:r>
        <w:t>F</w:t>
      </w:r>
      <w:r>
        <w:t>는</w:t>
      </w:r>
      <w:r>
        <w:t xml:space="preserve"> F </w:t>
      </w:r>
      <w:r>
        <w:t>회차의</w:t>
      </w:r>
      <w:r>
        <w:t xml:space="preserve"> SOA </w:t>
      </w:r>
      <w:r>
        <w:t>생성잠재력</w:t>
      </w:r>
      <w:r>
        <w:t xml:space="preserve"> Hotspot </w:t>
      </w:r>
      <w:r>
        <w:t>구간에서</w:t>
      </w:r>
      <w:r>
        <w:t xml:space="preserve"> </w:t>
      </w:r>
      <w:r>
        <w:t>선정한</w:t>
      </w:r>
      <w:r>
        <w:t xml:space="preserve"> 5</w:t>
      </w:r>
      <w:r>
        <w:t>종</w:t>
      </w:r>
      <w:r>
        <w:t xml:space="preserve"> </w:t>
      </w:r>
      <w:r>
        <w:t>사업장으로</w:t>
      </w:r>
      <w:r>
        <w:t xml:space="preserve">, </w:t>
      </w:r>
      <w:r>
        <w:t>합성수지</w:t>
      </w:r>
      <w:r>
        <w:t xml:space="preserve"> </w:t>
      </w:r>
      <w:r>
        <w:t>필름에</w:t>
      </w:r>
      <w:r>
        <w:t xml:space="preserve"> </w:t>
      </w:r>
      <w:r>
        <w:t>인쇄한</w:t>
      </w:r>
      <w:r>
        <w:t xml:space="preserve"> </w:t>
      </w:r>
      <w:r>
        <w:t>뒤</w:t>
      </w:r>
      <w:r>
        <w:t xml:space="preserve"> </w:t>
      </w:r>
      <w:r>
        <w:t>건조하는</w:t>
      </w:r>
      <w:r>
        <w:t xml:space="preserve"> </w:t>
      </w:r>
      <w:r>
        <w:t>공정을</w:t>
      </w:r>
      <w:r>
        <w:t xml:space="preserve"> </w:t>
      </w:r>
      <w:r>
        <w:t>운영한다</w:t>
      </w:r>
      <w:r>
        <w:t xml:space="preserve">. </w:t>
      </w:r>
      <w:r>
        <w:t>방지시설은</w:t>
      </w:r>
      <w:r>
        <w:t xml:space="preserve"> </w:t>
      </w:r>
      <w:r>
        <w:t>흡착식</w:t>
      </w:r>
      <w:r>
        <w:t xml:space="preserve"> 60 m³/min</w:t>
      </w:r>
      <w:r>
        <w:t>으로</w:t>
      </w:r>
      <w:r>
        <w:t xml:space="preserve"> </w:t>
      </w:r>
      <w:r>
        <w:t>본</w:t>
      </w:r>
      <w:r>
        <w:t xml:space="preserve"> </w:t>
      </w:r>
      <w:r>
        <w:t>연구의</w:t>
      </w:r>
      <w:r>
        <w:t xml:space="preserve"> </w:t>
      </w:r>
      <w:r>
        <w:t>다른</w:t>
      </w:r>
      <w:r>
        <w:t xml:space="preserve"> </w:t>
      </w:r>
      <w:r>
        <w:t>흡착시설보다</w:t>
      </w:r>
      <w:r>
        <w:t xml:space="preserve"> </w:t>
      </w:r>
      <w:r>
        <w:t>작으며</w:t>
      </w:r>
      <w:r>
        <w:t xml:space="preserve">, </w:t>
      </w:r>
      <w:r>
        <w:t>허가자료에는</w:t>
      </w:r>
      <w:r>
        <w:t xml:space="preserve"> </w:t>
      </w:r>
      <w:r>
        <w:t>먼지와</w:t>
      </w:r>
      <w:r>
        <w:t xml:space="preserve"> </w:t>
      </w:r>
      <w:r>
        <w:t>총탄화수소</w:t>
      </w:r>
      <w:r>
        <w:t>(110 ppmC)</w:t>
      </w:r>
      <w:r>
        <w:t>가</w:t>
      </w:r>
      <w:r>
        <w:t xml:space="preserve"> </w:t>
      </w:r>
      <w:r>
        <w:t>등재되어</w:t>
      </w:r>
      <w:r>
        <w:t xml:space="preserve"> </w:t>
      </w:r>
      <w:r>
        <w:t>있다</w:t>
      </w:r>
      <w:r>
        <w:t xml:space="preserve">. </w:t>
      </w:r>
      <w:r>
        <w:t>이동측정은</w:t>
      </w:r>
      <w:r>
        <w:t xml:space="preserve"> 2026</w:t>
      </w:r>
      <w:r>
        <w:t>년</w:t>
      </w:r>
      <w:r>
        <w:t xml:space="preserve"> 3</w:t>
      </w:r>
      <w:r>
        <w:t>월</w:t>
      </w:r>
      <w:r>
        <w:t xml:space="preserve"> 19</w:t>
      </w:r>
      <w:r>
        <w:t>일</w:t>
      </w:r>
      <w:r>
        <w:t xml:space="preserve">, </w:t>
      </w:r>
      <w:r>
        <w:t>사업장</w:t>
      </w:r>
      <w:r>
        <w:t xml:space="preserve"> </w:t>
      </w:r>
      <w:r>
        <w:t>내부</w:t>
      </w:r>
      <w:r>
        <w:t xml:space="preserve"> </w:t>
      </w:r>
      <w:r>
        <w:t>현장측정은</w:t>
      </w:r>
      <w:r>
        <w:t xml:space="preserve"> 3</w:t>
      </w:r>
      <w:r>
        <w:t>월</w:t>
      </w:r>
      <w:r>
        <w:t xml:space="preserve"> 23</w:t>
      </w:r>
      <w:r>
        <w:t>일에</w:t>
      </w:r>
      <w:r>
        <w:t xml:space="preserve"> </w:t>
      </w:r>
      <w:r>
        <w:t>수행하였다</w:t>
      </w:r>
      <w:r>
        <w:t>. F</w:t>
      </w:r>
      <w:r>
        <w:t>에서는</w:t>
      </w:r>
      <w:r>
        <w:t xml:space="preserve"> </w:t>
      </w:r>
      <w:r>
        <w:t>고정측정도</w:t>
      </w:r>
      <w:r>
        <w:t xml:space="preserve"> </w:t>
      </w:r>
      <w:r>
        <w:t>별도로</w:t>
      </w:r>
      <w:r>
        <w:t xml:space="preserve"> </w:t>
      </w:r>
      <w:r>
        <w:t>수행하였으나</w:t>
      </w:r>
      <w:r>
        <w:t xml:space="preserve">(toluene </w:t>
      </w:r>
      <w:r>
        <w:t>최대</w:t>
      </w:r>
      <w:r>
        <w:t xml:space="preserve"> 1,371 ppb), </w:t>
      </w:r>
      <w:r>
        <w:t>선별지표에는</w:t>
      </w:r>
      <w:r>
        <w:t xml:space="preserve"> </w:t>
      </w:r>
      <w:r>
        <w:t>이동측정</w:t>
      </w:r>
      <w:r>
        <w:t xml:space="preserve"> </w:t>
      </w:r>
      <w:r>
        <w:t>자료만</w:t>
      </w:r>
      <w:r>
        <w:t xml:space="preserve"> </w:t>
      </w:r>
      <w:r>
        <w:t>사용하였다</w:t>
      </w:r>
      <w:r>
        <w:t xml:space="preserve">. </w:t>
      </w:r>
      <w:r>
        <w:t>현장</w:t>
      </w:r>
      <w:r>
        <w:t xml:space="preserve"> THC </w:t>
      </w:r>
      <w:r>
        <w:t>측정</w:t>
      </w:r>
      <w:r>
        <w:t xml:space="preserve"> </w:t>
      </w:r>
      <w:r>
        <w:t>결과는</w:t>
      </w:r>
      <w:r>
        <w:t xml:space="preserve"> Table 22, GC-MS/LC </w:t>
      </w:r>
      <w:r>
        <w:t>분석</w:t>
      </w:r>
      <w:r>
        <w:t xml:space="preserve"> </w:t>
      </w:r>
      <w:r>
        <w:t>결과는</w:t>
      </w:r>
      <w:r>
        <w:t xml:space="preserve"> Table 23</w:t>
      </w:r>
      <w:r>
        <w:t>과</w:t>
      </w:r>
      <w:r>
        <w:t xml:space="preserve"> </w:t>
      </w:r>
      <w:r>
        <w:t>같다</w:t>
      </w:r>
      <w:r>
        <w:t>.</w:t>
      </w:r>
    </w:p>
    <w:p w14:paraId="355B42FD" w14:textId="77777777" w:rsidR="00AC6CFC" w:rsidRDefault="004A1339">
      <w:pPr>
        <w:pStyle w:val="TableCaption"/>
        <w:keepLines/>
        <w:spacing w:before="160" w:after="60" w:line="276" w:lineRule="auto"/>
        <w:ind w:firstLine="0"/>
        <w:jc w:val="center"/>
      </w:pPr>
      <w:bookmarkStart w:id="108" w:name="_Tab20"/>
      <w:bookmarkEnd w:id="108"/>
      <w:r>
        <w:lastRenderedPageBreak/>
        <w:t>Table 22. THC field-measurement results, workplace F</w:t>
      </w:r>
    </w:p>
    <w:p w14:paraId="0925A720" w14:textId="77777777" w:rsidR="004024CC" w:rsidRDefault="00BB5E6F">
      <w:pPr>
        <w:pStyle w:val="Compact"/>
        <w:keepNext/>
        <w:keepLines/>
        <w:spacing w:after="40"/>
        <w:jc w:val="right"/>
      </w:pPr>
      <w:r>
        <w:t>(Unit: ppmC)</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3394"/>
        <w:gridCol w:w="765"/>
        <w:gridCol w:w="846"/>
        <w:gridCol w:w="760"/>
        <w:gridCol w:w="847"/>
        <w:gridCol w:w="1494"/>
      </w:tblGrid>
      <w:tr w:rsidR="00AC6CFC" w14:paraId="54D23B90" w14:textId="77777777">
        <w:trPr>
          <w:cantSplit/>
          <w:tblHeader/>
        </w:trPr>
        <w:tc>
          <w:tcPr>
            <w:tcW w:w="3394" w:type="dxa"/>
            <w:tcBorders>
              <w:bottom w:val="single" w:sz="6" w:space="0" w:color="000000"/>
            </w:tcBorders>
            <w:vAlign w:val="center"/>
          </w:tcPr>
          <w:p w14:paraId="0489277B" w14:textId="77777777" w:rsidR="00AC6CFC" w:rsidRDefault="004A1339">
            <w:pPr>
              <w:pStyle w:val="Compact"/>
              <w:keepNext/>
              <w:jc w:val="left"/>
            </w:pPr>
            <w:r>
              <w:t>Facility</w:t>
            </w:r>
          </w:p>
        </w:tc>
        <w:tc>
          <w:tcPr>
            <w:tcW w:w="765" w:type="dxa"/>
            <w:tcBorders>
              <w:bottom w:val="single" w:sz="6" w:space="0" w:color="000000"/>
            </w:tcBorders>
            <w:tcMar>
              <w:right w:w="90" w:type="dxa"/>
            </w:tcMar>
            <w:vAlign w:val="center"/>
          </w:tcPr>
          <w:p w14:paraId="0161531E" w14:textId="77777777" w:rsidR="00AC6CFC" w:rsidRDefault="004A1339">
            <w:pPr>
              <w:pStyle w:val="Compact"/>
              <w:keepNext/>
              <w:jc w:val="center"/>
            </w:pPr>
            <w:r>
              <w:t>Mean</w:t>
            </w:r>
          </w:p>
        </w:tc>
        <w:tc>
          <w:tcPr>
            <w:tcW w:w="846" w:type="dxa"/>
            <w:tcBorders>
              <w:bottom w:val="single" w:sz="6" w:space="0" w:color="000000"/>
            </w:tcBorders>
            <w:tcMar>
              <w:right w:w="90" w:type="dxa"/>
            </w:tcMar>
            <w:vAlign w:val="center"/>
          </w:tcPr>
          <w:p w14:paraId="0DBE6704" w14:textId="77777777" w:rsidR="00AC6CFC" w:rsidRDefault="004A1339">
            <w:pPr>
              <w:pStyle w:val="Compact"/>
              <w:keepNext/>
              <w:jc w:val="center"/>
            </w:pPr>
            <w:r>
              <w:t>Median</w:t>
            </w:r>
          </w:p>
        </w:tc>
        <w:tc>
          <w:tcPr>
            <w:tcW w:w="760" w:type="dxa"/>
            <w:tcBorders>
              <w:bottom w:val="single" w:sz="6" w:space="0" w:color="000000"/>
            </w:tcBorders>
            <w:tcMar>
              <w:right w:w="90" w:type="dxa"/>
            </w:tcMar>
            <w:vAlign w:val="center"/>
          </w:tcPr>
          <w:p w14:paraId="1CBC5DA5" w14:textId="77777777" w:rsidR="00AC6CFC" w:rsidRDefault="004A1339">
            <w:pPr>
              <w:pStyle w:val="Compact"/>
              <w:keepNext/>
              <w:jc w:val="center"/>
            </w:pPr>
            <w:r>
              <w:t>Min</w:t>
            </w:r>
          </w:p>
        </w:tc>
        <w:tc>
          <w:tcPr>
            <w:tcW w:w="847" w:type="dxa"/>
            <w:tcBorders>
              <w:bottom w:val="single" w:sz="6" w:space="0" w:color="000000"/>
            </w:tcBorders>
            <w:tcMar>
              <w:right w:w="90" w:type="dxa"/>
            </w:tcMar>
            <w:vAlign w:val="center"/>
          </w:tcPr>
          <w:p w14:paraId="5C82B202" w14:textId="77777777" w:rsidR="00AC6CFC" w:rsidRDefault="004A1339">
            <w:pPr>
              <w:pStyle w:val="Compact"/>
              <w:keepNext/>
              <w:jc w:val="center"/>
            </w:pPr>
            <w:r>
              <w:t>Max</w:t>
            </w:r>
          </w:p>
        </w:tc>
        <w:tc>
          <w:tcPr>
            <w:tcW w:w="1494" w:type="dxa"/>
            <w:tcBorders>
              <w:bottom w:val="single" w:sz="6" w:space="0" w:color="000000"/>
            </w:tcBorders>
            <w:vAlign w:val="center"/>
          </w:tcPr>
          <w:p w14:paraId="1CF3ECDA" w14:textId="77777777" w:rsidR="00AC6CFC" w:rsidRDefault="004A1339">
            <w:pPr>
              <w:pStyle w:val="Compact"/>
              <w:keepNext/>
              <w:jc w:val="center"/>
            </w:pPr>
            <w:r>
              <w:t>Permit THC limit</w:t>
            </w:r>
          </w:p>
        </w:tc>
      </w:tr>
      <w:tr w:rsidR="00AC6CFC" w14:paraId="3F48FAC2" w14:textId="77777777">
        <w:trPr>
          <w:cantSplit/>
        </w:trPr>
        <w:tc>
          <w:tcPr>
            <w:tcW w:w="3394" w:type="dxa"/>
            <w:vAlign w:val="center"/>
          </w:tcPr>
          <w:p w14:paraId="2043F162" w14:textId="77777777" w:rsidR="00AC6CFC" w:rsidRDefault="004A1339">
            <w:pPr>
              <w:pStyle w:val="Compact"/>
              <w:keepNext/>
              <w:jc w:val="left"/>
            </w:pPr>
            <w:r>
              <w:t>Emission facility</w:t>
            </w:r>
          </w:p>
        </w:tc>
        <w:tc>
          <w:tcPr>
            <w:tcW w:w="765" w:type="dxa"/>
            <w:tcMar>
              <w:right w:w="90" w:type="dxa"/>
            </w:tcMar>
            <w:vAlign w:val="center"/>
          </w:tcPr>
          <w:p w14:paraId="56BFA9F9" w14:textId="77777777" w:rsidR="00AC6CFC" w:rsidRDefault="004A1339">
            <w:pPr>
              <w:pStyle w:val="Compact"/>
              <w:keepNext/>
              <w:ind w:right="72"/>
              <w:jc w:val="right"/>
            </w:pPr>
            <w:r>
              <w:t>415.5</w:t>
            </w:r>
          </w:p>
        </w:tc>
        <w:tc>
          <w:tcPr>
            <w:tcW w:w="846" w:type="dxa"/>
            <w:tcMar>
              <w:right w:w="90" w:type="dxa"/>
            </w:tcMar>
            <w:vAlign w:val="center"/>
          </w:tcPr>
          <w:p w14:paraId="11E89C1D" w14:textId="77777777" w:rsidR="00AC6CFC" w:rsidRDefault="004A1339">
            <w:pPr>
              <w:pStyle w:val="Compact"/>
              <w:keepNext/>
              <w:ind w:right="142"/>
              <w:jc w:val="right"/>
            </w:pPr>
            <w:r>
              <w:t>56.7</w:t>
            </w:r>
          </w:p>
        </w:tc>
        <w:tc>
          <w:tcPr>
            <w:tcW w:w="760" w:type="dxa"/>
            <w:tcMar>
              <w:right w:w="90" w:type="dxa"/>
            </w:tcMar>
            <w:vAlign w:val="center"/>
          </w:tcPr>
          <w:p w14:paraId="69900FEB" w14:textId="77777777" w:rsidR="00AC6CFC" w:rsidRDefault="004A1339">
            <w:pPr>
              <w:pStyle w:val="Compact"/>
              <w:keepNext/>
              <w:ind w:right="69"/>
              <w:jc w:val="right"/>
            </w:pPr>
            <w:r>
              <w:t>28.8</w:t>
            </w:r>
          </w:p>
        </w:tc>
        <w:tc>
          <w:tcPr>
            <w:tcW w:w="847" w:type="dxa"/>
            <w:tcMar>
              <w:right w:w="90" w:type="dxa"/>
            </w:tcMar>
            <w:vAlign w:val="center"/>
          </w:tcPr>
          <w:p w14:paraId="23B9B22B" w14:textId="77777777" w:rsidR="00AC6CFC" w:rsidRDefault="004A1339">
            <w:pPr>
              <w:pStyle w:val="Compact"/>
              <w:keepNext/>
              <w:ind w:right="69"/>
              <w:jc w:val="right"/>
            </w:pPr>
            <w:r>
              <w:t>6,539.4</w:t>
            </w:r>
          </w:p>
        </w:tc>
        <w:tc>
          <w:tcPr>
            <w:tcW w:w="1494" w:type="dxa"/>
            <w:vAlign w:val="center"/>
          </w:tcPr>
          <w:p w14:paraId="25F4E6DA" w14:textId="77777777" w:rsidR="00AC6CFC" w:rsidRDefault="004A1339">
            <w:pPr>
              <w:pStyle w:val="Compact"/>
              <w:keepNext/>
              <w:ind w:right="570"/>
              <w:jc w:val="right"/>
            </w:pPr>
            <w:r>
              <w:t>–</w:t>
            </w:r>
          </w:p>
        </w:tc>
      </w:tr>
      <w:tr w:rsidR="00AC6CFC" w14:paraId="1418806E" w14:textId="77777777">
        <w:trPr>
          <w:cantSplit/>
        </w:trPr>
        <w:tc>
          <w:tcPr>
            <w:tcW w:w="3394" w:type="dxa"/>
            <w:vAlign w:val="center"/>
          </w:tcPr>
          <w:p w14:paraId="6DC8BBD7" w14:textId="77777777" w:rsidR="00AC6CFC" w:rsidRDefault="004A1339">
            <w:pPr>
              <w:pStyle w:val="Compact"/>
              <w:keepNext/>
              <w:jc w:val="left"/>
            </w:pPr>
            <w:r>
              <w:t>Control facility</w:t>
            </w:r>
          </w:p>
        </w:tc>
        <w:tc>
          <w:tcPr>
            <w:tcW w:w="765" w:type="dxa"/>
            <w:tcMar>
              <w:right w:w="90" w:type="dxa"/>
            </w:tcMar>
            <w:vAlign w:val="center"/>
          </w:tcPr>
          <w:p w14:paraId="194F2128" w14:textId="77777777" w:rsidR="00AC6CFC" w:rsidRDefault="004A1339">
            <w:pPr>
              <w:pStyle w:val="Compact"/>
              <w:keepNext/>
              <w:ind w:right="72"/>
              <w:jc w:val="right"/>
            </w:pPr>
            <w:r>
              <w:t>955.2</w:t>
            </w:r>
          </w:p>
        </w:tc>
        <w:tc>
          <w:tcPr>
            <w:tcW w:w="846" w:type="dxa"/>
            <w:tcMar>
              <w:right w:w="90" w:type="dxa"/>
            </w:tcMar>
            <w:vAlign w:val="center"/>
          </w:tcPr>
          <w:p w14:paraId="0BB7C45D" w14:textId="77777777" w:rsidR="00AC6CFC" w:rsidRDefault="004A1339">
            <w:pPr>
              <w:pStyle w:val="Compact"/>
              <w:keepNext/>
              <w:ind w:right="142"/>
              <w:jc w:val="right"/>
            </w:pPr>
            <w:r>
              <w:t>962.7</w:t>
            </w:r>
          </w:p>
        </w:tc>
        <w:tc>
          <w:tcPr>
            <w:tcW w:w="760" w:type="dxa"/>
            <w:tcMar>
              <w:right w:w="90" w:type="dxa"/>
            </w:tcMar>
            <w:vAlign w:val="center"/>
          </w:tcPr>
          <w:p w14:paraId="48DB1F5D" w14:textId="77777777" w:rsidR="00AC6CFC" w:rsidRDefault="004A1339">
            <w:pPr>
              <w:pStyle w:val="Compact"/>
              <w:keepNext/>
              <w:ind w:right="69"/>
              <w:jc w:val="right"/>
            </w:pPr>
            <w:r>
              <w:t>624.6</w:t>
            </w:r>
          </w:p>
        </w:tc>
        <w:tc>
          <w:tcPr>
            <w:tcW w:w="847" w:type="dxa"/>
            <w:tcMar>
              <w:right w:w="90" w:type="dxa"/>
            </w:tcMar>
            <w:vAlign w:val="center"/>
          </w:tcPr>
          <w:p w14:paraId="23F4EC8B" w14:textId="77777777" w:rsidR="00AC6CFC" w:rsidRDefault="004A1339">
            <w:pPr>
              <w:pStyle w:val="Compact"/>
              <w:keepNext/>
              <w:ind w:right="69"/>
              <w:jc w:val="right"/>
            </w:pPr>
            <w:r>
              <w:t>990.9</w:t>
            </w:r>
          </w:p>
        </w:tc>
        <w:tc>
          <w:tcPr>
            <w:tcW w:w="1494" w:type="dxa"/>
            <w:vAlign w:val="center"/>
          </w:tcPr>
          <w:p w14:paraId="06235249" w14:textId="77777777" w:rsidR="00AC6CFC" w:rsidRDefault="004A1339">
            <w:pPr>
              <w:pStyle w:val="Compact"/>
              <w:keepNext/>
              <w:ind w:right="570"/>
              <w:jc w:val="right"/>
            </w:pPr>
            <w:r>
              <w:t>110</w:t>
            </w:r>
          </w:p>
        </w:tc>
      </w:tr>
    </w:tbl>
    <w:p w14:paraId="0B03C17F" w14:textId="77777777" w:rsidR="000D0231" w:rsidRDefault="004A1339">
      <w:pPr>
        <w:pStyle w:val="a0"/>
        <w:spacing w:before="40" w:after="160" w:line="312" w:lineRule="auto"/>
        <w:ind w:firstLine="0"/>
      </w:pPr>
      <w:r>
        <w:rPr>
          <w:sz w:val="18"/>
        </w:rPr>
        <w:t>Note: As in Table 12.</w:t>
      </w:r>
    </w:p>
    <w:p w14:paraId="2A22EE32" w14:textId="77777777" w:rsidR="00AC6CFC" w:rsidRDefault="004A1339">
      <w:pPr>
        <w:pStyle w:val="TableCaption"/>
        <w:keepLines/>
        <w:spacing w:before="160" w:after="60" w:line="276" w:lineRule="auto"/>
        <w:ind w:firstLine="0"/>
        <w:jc w:val="center"/>
      </w:pPr>
      <w:bookmarkStart w:id="109" w:name="_Tab21"/>
      <w:bookmarkEnd w:id="109"/>
      <w:r>
        <w:t>Table 23. GC-MS/LC analysis results, workplace F</w:t>
      </w:r>
    </w:p>
    <w:p w14:paraId="1918AB77" w14:textId="77777777" w:rsidR="004024CC" w:rsidRDefault="00BB5E6F">
      <w:pPr>
        <w:pStyle w:val="Compact"/>
        <w:keepNext/>
        <w:keepLines/>
        <w:spacing w:after="40"/>
        <w:jc w:val="right"/>
      </w:pPr>
      <w:r>
        <w:t>(Unit: ppb)</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01730F7C" w14:textId="77777777">
        <w:trPr>
          <w:cantSplit/>
          <w:tblHeader/>
        </w:trPr>
        <w:tc>
          <w:tcPr>
            <w:tcW w:w="2319" w:type="dxa"/>
            <w:tcBorders>
              <w:bottom w:val="single" w:sz="6" w:space="0" w:color="000000"/>
            </w:tcBorders>
            <w:tcMar>
              <w:left w:w="108" w:type="dxa"/>
            </w:tcMar>
            <w:vAlign w:val="center"/>
          </w:tcPr>
          <w:p w14:paraId="6276A9A7" w14:textId="77777777" w:rsidR="00AC6CFC" w:rsidRDefault="004A1339">
            <w:pPr>
              <w:pStyle w:val="Compact"/>
              <w:keepNext/>
              <w:jc w:val="left"/>
            </w:pPr>
            <w:r>
              <w:t>Substance</w:t>
            </w:r>
          </w:p>
        </w:tc>
        <w:tc>
          <w:tcPr>
            <w:tcW w:w="2893" w:type="dxa"/>
            <w:tcBorders>
              <w:bottom w:val="single" w:sz="6" w:space="0" w:color="000000"/>
            </w:tcBorders>
            <w:tcMar>
              <w:right w:w="90" w:type="dxa"/>
            </w:tcMar>
            <w:vAlign w:val="center"/>
          </w:tcPr>
          <w:p w14:paraId="7D57590F" w14:textId="77777777" w:rsidR="00AC6CFC" w:rsidRDefault="004A1339">
            <w:pPr>
              <w:pStyle w:val="Compact"/>
              <w:keepNext/>
              <w:jc w:val="center"/>
            </w:pPr>
            <w:r>
              <w:t>Emission facility</w:t>
            </w:r>
          </w:p>
        </w:tc>
        <w:tc>
          <w:tcPr>
            <w:tcW w:w="2894" w:type="dxa"/>
            <w:tcBorders>
              <w:bottom w:val="single" w:sz="6" w:space="0" w:color="000000"/>
            </w:tcBorders>
            <w:tcMar>
              <w:right w:w="90" w:type="dxa"/>
            </w:tcMar>
            <w:vAlign w:val="center"/>
          </w:tcPr>
          <w:p w14:paraId="1B009C26" w14:textId="77777777" w:rsidR="00AC6CFC" w:rsidRDefault="004A1339">
            <w:pPr>
              <w:pStyle w:val="Compact"/>
              <w:keepNext/>
              <w:jc w:val="center"/>
            </w:pPr>
            <w:r>
              <w:t>Control facility</w:t>
            </w:r>
          </w:p>
        </w:tc>
      </w:tr>
      <w:tr w:rsidR="00AC6CFC" w14:paraId="0ADCFDD7" w14:textId="77777777">
        <w:trPr>
          <w:cantSplit/>
        </w:trPr>
        <w:tc>
          <w:tcPr>
            <w:tcW w:w="2319" w:type="dxa"/>
            <w:tcMar>
              <w:left w:w="108" w:type="dxa"/>
            </w:tcMar>
            <w:vAlign w:val="center"/>
          </w:tcPr>
          <w:p w14:paraId="3625CBEF" w14:textId="77777777" w:rsidR="00AC6CFC" w:rsidRDefault="004A1339">
            <w:pPr>
              <w:pStyle w:val="Compact"/>
              <w:keepNext/>
              <w:jc w:val="left"/>
            </w:pPr>
            <w:r>
              <w:t>Toluene</w:t>
            </w:r>
          </w:p>
        </w:tc>
        <w:tc>
          <w:tcPr>
            <w:tcW w:w="2893" w:type="dxa"/>
            <w:tcMar>
              <w:right w:w="90" w:type="dxa"/>
            </w:tcMar>
            <w:vAlign w:val="center"/>
          </w:tcPr>
          <w:p w14:paraId="630D5907" w14:textId="77777777" w:rsidR="00AC6CFC" w:rsidRDefault="004A1339">
            <w:pPr>
              <w:pStyle w:val="Compact"/>
              <w:keepNext/>
              <w:ind w:right="1074"/>
              <w:jc w:val="right"/>
            </w:pPr>
            <w:r>
              <w:t>1,676.18</w:t>
            </w:r>
          </w:p>
        </w:tc>
        <w:tc>
          <w:tcPr>
            <w:tcW w:w="2894" w:type="dxa"/>
            <w:tcMar>
              <w:right w:w="90" w:type="dxa"/>
            </w:tcMar>
            <w:vAlign w:val="center"/>
          </w:tcPr>
          <w:p w14:paraId="121D589B" w14:textId="77777777" w:rsidR="00AC6CFC" w:rsidRDefault="004A1339">
            <w:pPr>
              <w:pStyle w:val="Compact"/>
              <w:keepNext/>
              <w:ind w:right="1142"/>
              <w:jc w:val="right"/>
            </w:pPr>
            <w:r>
              <w:t>591.78</w:t>
            </w:r>
          </w:p>
        </w:tc>
      </w:tr>
      <w:tr w:rsidR="00AC6CFC" w14:paraId="246DD43F" w14:textId="77777777">
        <w:trPr>
          <w:cantSplit/>
        </w:trPr>
        <w:tc>
          <w:tcPr>
            <w:tcW w:w="2319" w:type="dxa"/>
            <w:tcMar>
              <w:left w:w="108" w:type="dxa"/>
            </w:tcMar>
            <w:vAlign w:val="center"/>
          </w:tcPr>
          <w:p w14:paraId="5B02D82D" w14:textId="77777777" w:rsidR="00AC6CFC" w:rsidRDefault="004A1339">
            <w:pPr>
              <w:pStyle w:val="Compact"/>
              <w:keepNext/>
              <w:jc w:val="left"/>
            </w:pPr>
            <w:r>
              <w:t>Acrylonitrile</w:t>
            </w:r>
          </w:p>
        </w:tc>
        <w:tc>
          <w:tcPr>
            <w:tcW w:w="2893" w:type="dxa"/>
            <w:tcMar>
              <w:right w:w="90" w:type="dxa"/>
            </w:tcMar>
            <w:vAlign w:val="center"/>
          </w:tcPr>
          <w:p w14:paraId="172C2399" w14:textId="77777777" w:rsidR="00AC6CFC" w:rsidRDefault="004A1339">
            <w:pPr>
              <w:pStyle w:val="Compact"/>
              <w:keepNext/>
              <w:ind w:right="1074"/>
              <w:jc w:val="right"/>
            </w:pPr>
            <w:r>
              <w:t>67.50</w:t>
            </w:r>
          </w:p>
        </w:tc>
        <w:tc>
          <w:tcPr>
            <w:tcW w:w="2894" w:type="dxa"/>
            <w:tcMar>
              <w:right w:w="90" w:type="dxa"/>
            </w:tcMar>
            <w:vAlign w:val="center"/>
          </w:tcPr>
          <w:p w14:paraId="135E519E" w14:textId="77777777" w:rsidR="00AC6CFC" w:rsidRDefault="004A1339">
            <w:pPr>
              <w:pStyle w:val="Compact"/>
              <w:keepNext/>
              <w:ind w:right="1142"/>
              <w:jc w:val="right"/>
            </w:pPr>
            <w:r>
              <w:t>0.00</w:t>
            </w:r>
          </w:p>
        </w:tc>
      </w:tr>
      <w:tr w:rsidR="00AC6CFC" w14:paraId="6B3604EF" w14:textId="77777777">
        <w:trPr>
          <w:cantSplit/>
        </w:trPr>
        <w:tc>
          <w:tcPr>
            <w:tcW w:w="2319" w:type="dxa"/>
            <w:tcMar>
              <w:left w:w="108" w:type="dxa"/>
            </w:tcMar>
            <w:vAlign w:val="center"/>
          </w:tcPr>
          <w:p w14:paraId="2474310E" w14:textId="77777777" w:rsidR="00AC6CFC" w:rsidRDefault="004A1339">
            <w:pPr>
              <w:pStyle w:val="Compact"/>
              <w:keepNext/>
              <w:jc w:val="left"/>
            </w:pPr>
            <w:r>
              <w:t>Dichloromethane</w:t>
            </w:r>
          </w:p>
        </w:tc>
        <w:tc>
          <w:tcPr>
            <w:tcW w:w="2893" w:type="dxa"/>
            <w:tcMar>
              <w:right w:w="90" w:type="dxa"/>
            </w:tcMar>
            <w:vAlign w:val="center"/>
          </w:tcPr>
          <w:p w14:paraId="188ABA75" w14:textId="77777777" w:rsidR="00AC6CFC" w:rsidRDefault="004A1339">
            <w:pPr>
              <w:pStyle w:val="Compact"/>
              <w:keepNext/>
              <w:ind w:right="1074"/>
              <w:jc w:val="right"/>
            </w:pPr>
            <w:r>
              <w:t>53.75</w:t>
            </w:r>
          </w:p>
        </w:tc>
        <w:tc>
          <w:tcPr>
            <w:tcW w:w="2894" w:type="dxa"/>
            <w:tcMar>
              <w:right w:w="90" w:type="dxa"/>
            </w:tcMar>
            <w:vAlign w:val="center"/>
          </w:tcPr>
          <w:p w14:paraId="1D1FE236" w14:textId="77777777" w:rsidR="00AC6CFC" w:rsidRDefault="004A1339">
            <w:pPr>
              <w:pStyle w:val="Compact"/>
              <w:keepNext/>
              <w:ind w:right="1142"/>
              <w:jc w:val="right"/>
            </w:pPr>
            <w:r>
              <w:t>0.00</w:t>
            </w:r>
          </w:p>
        </w:tc>
      </w:tr>
      <w:tr w:rsidR="00AC6CFC" w14:paraId="34CCF502" w14:textId="77777777">
        <w:trPr>
          <w:cantSplit/>
        </w:trPr>
        <w:tc>
          <w:tcPr>
            <w:tcW w:w="2319" w:type="dxa"/>
            <w:tcMar>
              <w:left w:w="108" w:type="dxa"/>
            </w:tcMar>
            <w:vAlign w:val="center"/>
          </w:tcPr>
          <w:p w14:paraId="1268446E" w14:textId="77777777" w:rsidR="00AC6CFC" w:rsidRDefault="004A1339">
            <w:pPr>
              <w:pStyle w:val="Compact"/>
              <w:keepNext/>
              <w:jc w:val="left"/>
            </w:pPr>
            <w:r>
              <w:t>Styrene</w:t>
            </w:r>
          </w:p>
        </w:tc>
        <w:tc>
          <w:tcPr>
            <w:tcW w:w="2893" w:type="dxa"/>
            <w:tcMar>
              <w:right w:w="90" w:type="dxa"/>
            </w:tcMar>
            <w:vAlign w:val="center"/>
          </w:tcPr>
          <w:p w14:paraId="4515F053" w14:textId="77777777" w:rsidR="00AC6CFC" w:rsidRDefault="004A1339">
            <w:pPr>
              <w:pStyle w:val="Compact"/>
              <w:keepNext/>
              <w:ind w:right="1074"/>
              <w:jc w:val="right"/>
            </w:pPr>
            <w:r>
              <w:t>43.46</w:t>
            </w:r>
          </w:p>
        </w:tc>
        <w:tc>
          <w:tcPr>
            <w:tcW w:w="2894" w:type="dxa"/>
            <w:tcMar>
              <w:right w:w="90" w:type="dxa"/>
            </w:tcMar>
            <w:vAlign w:val="center"/>
          </w:tcPr>
          <w:p w14:paraId="75B17B1D" w14:textId="77777777" w:rsidR="00AC6CFC" w:rsidRDefault="004A1339">
            <w:pPr>
              <w:pStyle w:val="Compact"/>
              <w:keepNext/>
              <w:ind w:right="1142"/>
              <w:jc w:val="right"/>
            </w:pPr>
            <w:r>
              <w:t>0.00</w:t>
            </w:r>
          </w:p>
        </w:tc>
      </w:tr>
      <w:tr w:rsidR="00AC6CFC" w14:paraId="522EA907" w14:textId="77777777">
        <w:trPr>
          <w:cantSplit/>
        </w:trPr>
        <w:tc>
          <w:tcPr>
            <w:tcW w:w="2319" w:type="dxa"/>
            <w:tcMar>
              <w:left w:w="108" w:type="dxa"/>
            </w:tcMar>
            <w:vAlign w:val="center"/>
          </w:tcPr>
          <w:p w14:paraId="35E00FBD" w14:textId="77777777" w:rsidR="00AC6CFC" w:rsidRDefault="004A1339">
            <w:pPr>
              <w:pStyle w:val="Compact"/>
              <w:keepNext/>
              <w:jc w:val="left"/>
            </w:pPr>
            <w:r>
              <w:t>Acetaldehyde</w:t>
            </w:r>
          </w:p>
        </w:tc>
        <w:tc>
          <w:tcPr>
            <w:tcW w:w="2893" w:type="dxa"/>
            <w:tcMar>
              <w:right w:w="90" w:type="dxa"/>
            </w:tcMar>
            <w:vAlign w:val="center"/>
          </w:tcPr>
          <w:p w14:paraId="6FC8A078" w14:textId="77777777" w:rsidR="00AC6CFC" w:rsidRDefault="004A1339">
            <w:pPr>
              <w:pStyle w:val="Compact"/>
              <w:keepNext/>
              <w:ind w:right="1074"/>
              <w:jc w:val="right"/>
            </w:pPr>
            <w:r>
              <w:t>12.21</w:t>
            </w:r>
          </w:p>
        </w:tc>
        <w:tc>
          <w:tcPr>
            <w:tcW w:w="2894" w:type="dxa"/>
            <w:tcMar>
              <w:right w:w="90" w:type="dxa"/>
            </w:tcMar>
            <w:vAlign w:val="center"/>
          </w:tcPr>
          <w:p w14:paraId="7EC1217D" w14:textId="77777777" w:rsidR="00AC6CFC" w:rsidRDefault="004A1339">
            <w:pPr>
              <w:pStyle w:val="Compact"/>
              <w:keepNext/>
              <w:ind w:right="1142"/>
              <w:jc w:val="right"/>
            </w:pPr>
            <w:r>
              <w:t>17.92</w:t>
            </w:r>
          </w:p>
        </w:tc>
      </w:tr>
      <w:tr w:rsidR="00AC6CFC" w14:paraId="3F7D8553" w14:textId="77777777">
        <w:trPr>
          <w:cantSplit/>
        </w:trPr>
        <w:tc>
          <w:tcPr>
            <w:tcW w:w="2319" w:type="dxa"/>
            <w:tcMar>
              <w:left w:w="108" w:type="dxa"/>
            </w:tcMar>
            <w:vAlign w:val="center"/>
          </w:tcPr>
          <w:p w14:paraId="63174BAE" w14:textId="77777777" w:rsidR="00AC6CFC" w:rsidRDefault="004A1339">
            <w:pPr>
              <w:pStyle w:val="Compact"/>
              <w:keepNext/>
              <w:jc w:val="left"/>
            </w:pPr>
            <w:r>
              <w:t>Formaldehyde</w:t>
            </w:r>
          </w:p>
        </w:tc>
        <w:tc>
          <w:tcPr>
            <w:tcW w:w="2893" w:type="dxa"/>
            <w:tcMar>
              <w:right w:w="90" w:type="dxa"/>
            </w:tcMar>
            <w:vAlign w:val="center"/>
          </w:tcPr>
          <w:p w14:paraId="0FBF3FC2" w14:textId="77777777" w:rsidR="00AC6CFC" w:rsidRDefault="004A1339">
            <w:pPr>
              <w:pStyle w:val="Compact"/>
              <w:keepNext/>
              <w:ind w:right="1074"/>
              <w:jc w:val="right"/>
            </w:pPr>
            <w:r>
              <w:t>12.30</w:t>
            </w:r>
          </w:p>
        </w:tc>
        <w:tc>
          <w:tcPr>
            <w:tcW w:w="2894" w:type="dxa"/>
            <w:tcMar>
              <w:right w:w="90" w:type="dxa"/>
            </w:tcMar>
            <w:vAlign w:val="center"/>
          </w:tcPr>
          <w:p w14:paraId="36FDBE62" w14:textId="77777777" w:rsidR="00AC6CFC" w:rsidRDefault="004A1339">
            <w:pPr>
              <w:pStyle w:val="Compact"/>
              <w:keepNext/>
              <w:ind w:right="1142"/>
              <w:jc w:val="right"/>
            </w:pPr>
            <w:r>
              <w:t>14.71</w:t>
            </w:r>
          </w:p>
        </w:tc>
      </w:tr>
    </w:tbl>
    <w:p w14:paraId="4D70A52E" w14:textId="77777777" w:rsidR="00AC6CFC" w:rsidRDefault="004A1339">
      <w:pPr>
        <w:pStyle w:val="a0"/>
        <w:spacing w:before="40" w:after="160" w:line="312" w:lineRule="auto"/>
        <w:ind w:firstLine="0"/>
      </w:pPr>
      <w:r>
        <w:rPr>
          <w:sz w:val="18"/>
        </w:rPr>
        <w:t>Note: As in Table 13.</w:t>
      </w:r>
    </w:p>
    <w:p w14:paraId="757DC25B" w14:textId="77777777" w:rsidR="00AC6CFC" w:rsidRDefault="004A1339">
      <w:pPr>
        <w:pStyle w:val="a0"/>
      </w:pPr>
      <w:r>
        <w:t>F</w:t>
      </w:r>
      <w:r>
        <w:t>는</w:t>
      </w:r>
      <w:r>
        <w:t xml:space="preserve"> </w:t>
      </w:r>
      <w:r>
        <w:t>여섯</w:t>
      </w:r>
      <w:r>
        <w:t xml:space="preserve"> </w:t>
      </w:r>
      <w:r>
        <w:t>사업장</w:t>
      </w:r>
      <w:r>
        <w:t xml:space="preserve"> </w:t>
      </w:r>
      <w:r>
        <w:t>가운데</w:t>
      </w:r>
      <w:r>
        <w:t xml:space="preserve"> THC</w:t>
      </w:r>
      <w:r>
        <w:t>가</w:t>
      </w:r>
      <w:r>
        <w:t xml:space="preserve"> </w:t>
      </w:r>
      <w:r>
        <w:t>가장</w:t>
      </w:r>
      <w:r>
        <w:t xml:space="preserve"> </w:t>
      </w:r>
      <w:r>
        <w:t>높았다</w:t>
      </w:r>
      <w:r>
        <w:t xml:space="preserve">. </w:t>
      </w:r>
      <w:r>
        <w:t>배출시설은</w:t>
      </w:r>
      <w:r>
        <w:t xml:space="preserve"> </w:t>
      </w:r>
      <w:r>
        <w:t>평균</w:t>
      </w:r>
      <w:r>
        <w:t xml:space="preserve"> 415.5 ppmC</w:t>
      </w:r>
      <w:r>
        <w:t>였고</w:t>
      </w:r>
      <w:r>
        <w:t xml:space="preserve"> </w:t>
      </w:r>
      <w:r>
        <w:t>순간</w:t>
      </w:r>
      <w:r>
        <w:t xml:space="preserve"> </w:t>
      </w:r>
      <w:r>
        <w:t>최대</w:t>
      </w:r>
      <w:r>
        <w:t xml:space="preserve"> 6,539.4 ppmC</w:t>
      </w:r>
      <w:r>
        <w:t>까지</w:t>
      </w:r>
      <w:r>
        <w:t xml:space="preserve"> </w:t>
      </w:r>
      <w:r>
        <w:t>상승하였으며</w:t>
      </w:r>
      <w:r>
        <w:t xml:space="preserve">, </w:t>
      </w:r>
      <w:r>
        <w:t>방지시설은</w:t>
      </w:r>
      <w:r>
        <w:t xml:space="preserve"> </w:t>
      </w:r>
      <w:r>
        <w:t>평균</w:t>
      </w:r>
      <w:r>
        <w:t xml:space="preserve"> 955.2 ppmC(</w:t>
      </w:r>
      <w:r>
        <w:t>최대</w:t>
      </w:r>
      <w:r>
        <w:t xml:space="preserve"> 990.9)</w:t>
      </w:r>
      <w:r>
        <w:t>로</w:t>
      </w:r>
      <w:r>
        <w:t xml:space="preserve"> </w:t>
      </w:r>
      <w:r>
        <w:t>허가자료상</w:t>
      </w:r>
      <w:r>
        <w:t xml:space="preserve"> THC </w:t>
      </w:r>
      <w:r>
        <w:t>기준값</w:t>
      </w:r>
      <w:r>
        <w:t xml:space="preserve"> 110 ppmC</w:t>
      </w:r>
      <w:r>
        <w:t>보다</w:t>
      </w:r>
      <w:r>
        <w:t xml:space="preserve"> </w:t>
      </w:r>
      <w:r>
        <w:t>높게</w:t>
      </w:r>
      <w:r>
        <w:t xml:space="preserve"> </w:t>
      </w:r>
      <w:r>
        <w:t>측정되었다</w:t>
      </w:r>
      <w:r>
        <w:t xml:space="preserve">. </w:t>
      </w:r>
      <w:r>
        <w:t>방지시설</w:t>
      </w:r>
      <w:r>
        <w:t xml:space="preserve"> </w:t>
      </w:r>
      <w:r>
        <w:t>측정공의</w:t>
      </w:r>
      <w:r>
        <w:t xml:space="preserve"> THC</w:t>
      </w:r>
      <w:r>
        <w:t>가</w:t>
      </w:r>
      <w:r>
        <w:t xml:space="preserve"> </w:t>
      </w:r>
      <w:r>
        <w:t>배출시설보다</w:t>
      </w:r>
      <w:r>
        <w:t xml:space="preserve"> </w:t>
      </w:r>
      <w:r>
        <w:t>높으므로</w:t>
      </w:r>
      <w:r>
        <w:t xml:space="preserve"> </w:t>
      </w:r>
      <w:r>
        <w:t>공정</w:t>
      </w:r>
      <w:r>
        <w:t xml:space="preserve"> </w:t>
      </w:r>
      <w:r>
        <w:t>부하</w:t>
      </w:r>
      <w:r>
        <w:t xml:space="preserve">, </w:t>
      </w:r>
      <w:r>
        <w:t>흡착제</w:t>
      </w:r>
      <w:r>
        <w:t xml:space="preserve"> </w:t>
      </w:r>
      <w:r>
        <w:t>상태</w:t>
      </w:r>
      <w:r>
        <w:t xml:space="preserve">, </w:t>
      </w:r>
      <w:r>
        <w:t>측정</w:t>
      </w:r>
      <w:r>
        <w:t xml:space="preserve"> </w:t>
      </w:r>
      <w:r>
        <w:t>지점</w:t>
      </w:r>
      <w:r>
        <w:t>·</w:t>
      </w:r>
      <w:r>
        <w:t>시점의</w:t>
      </w:r>
      <w:r>
        <w:t xml:space="preserve"> </w:t>
      </w:r>
      <w:r>
        <w:t>차이를</w:t>
      </w:r>
      <w:r>
        <w:t xml:space="preserve"> </w:t>
      </w:r>
      <w:r>
        <w:t>확인하여야</w:t>
      </w:r>
      <w:r>
        <w:t xml:space="preserve"> </w:t>
      </w:r>
      <w:r>
        <w:t>한다</w:t>
      </w:r>
      <w:r>
        <w:t xml:space="preserve">. </w:t>
      </w:r>
      <w:r>
        <w:t>배출시설</w:t>
      </w:r>
      <w:r>
        <w:t xml:space="preserve"> </w:t>
      </w:r>
      <w:r>
        <w:t>시료에서는</w:t>
      </w:r>
      <w:r>
        <w:t xml:space="preserve"> toluene 1,676.18 ppb, acrylonitrile 67.50 ppb, styrene 43.46 ppb</w:t>
      </w:r>
      <w:r>
        <w:t>가</w:t>
      </w:r>
      <w:r>
        <w:t xml:space="preserve"> </w:t>
      </w:r>
      <w:r>
        <w:t>검출되었다</w:t>
      </w:r>
      <w:r>
        <w:t xml:space="preserve">. </w:t>
      </w:r>
      <w:r>
        <w:t>합성수지</w:t>
      </w:r>
      <w:r>
        <w:t xml:space="preserve"> </w:t>
      </w:r>
      <w:r>
        <w:t>원료와</w:t>
      </w:r>
      <w:r>
        <w:t xml:space="preserve"> </w:t>
      </w:r>
      <w:r>
        <w:t>인쇄</w:t>
      </w:r>
      <w:r>
        <w:t xml:space="preserve"> </w:t>
      </w:r>
      <w:r>
        <w:t>용제에서</w:t>
      </w:r>
      <w:r>
        <w:t xml:space="preserve"> </w:t>
      </w:r>
      <w:r>
        <w:t>배출될</w:t>
      </w:r>
      <w:r>
        <w:t xml:space="preserve"> </w:t>
      </w:r>
      <w:r>
        <w:t>수</w:t>
      </w:r>
      <w:r>
        <w:t xml:space="preserve"> </w:t>
      </w:r>
      <w:r>
        <w:t>있는</w:t>
      </w:r>
      <w:r>
        <w:t xml:space="preserve"> </w:t>
      </w:r>
      <w:r>
        <w:t>성분이며</w:t>
      </w:r>
      <w:r>
        <w:t xml:space="preserve">, </w:t>
      </w:r>
      <w:r>
        <w:t>가장</w:t>
      </w:r>
      <w:r>
        <w:t xml:space="preserve"> </w:t>
      </w:r>
      <w:r>
        <w:t>높은</w:t>
      </w:r>
      <w:r>
        <w:t xml:space="preserve"> toluene</w:t>
      </w:r>
      <w:r>
        <w:t>은</w:t>
      </w:r>
      <w:r>
        <w:t xml:space="preserve"> F</w:t>
      </w:r>
      <w:r>
        <w:t>의</w:t>
      </w:r>
      <w:r>
        <w:t xml:space="preserve"> </w:t>
      </w:r>
      <w:r>
        <w:t>선정</w:t>
      </w:r>
      <w:r>
        <w:t xml:space="preserve"> </w:t>
      </w:r>
      <w:r>
        <w:t>근거가</w:t>
      </w:r>
      <w:r>
        <w:t xml:space="preserve"> </w:t>
      </w:r>
      <w:r>
        <w:t>된</w:t>
      </w:r>
      <w:r>
        <w:t xml:space="preserve"> </w:t>
      </w:r>
      <w:r>
        <w:t>이동측정</w:t>
      </w:r>
      <w:r>
        <w:t xml:space="preserve"> </w:t>
      </w:r>
      <w:r>
        <w:t>결과와도</w:t>
      </w:r>
      <w:r>
        <w:t xml:space="preserve"> </w:t>
      </w:r>
      <w:r>
        <w:t>일치한다</w:t>
      </w:r>
      <w:r>
        <w:t>. formaldehyde·acetaldehyde</w:t>
      </w:r>
      <w:r>
        <w:t>는</w:t>
      </w:r>
      <w:r>
        <w:t xml:space="preserve"> </w:t>
      </w:r>
      <w:r>
        <w:t>방지시설이</w:t>
      </w:r>
      <w:r>
        <w:t xml:space="preserve"> </w:t>
      </w:r>
      <w:r>
        <w:t>배출시설보다</w:t>
      </w:r>
      <w:r>
        <w:t xml:space="preserve"> </w:t>
      </w:r>
      <w:r>
        <w:t>약간</w:t>
      </w:r>
      <w:r>
        <w:t xml:space="preserve"> </w:t>
      </w:r>
      <w:r>
        <w:t>높아</w:t>
      </w:r>
      <w:r>
        <w:t xml:space="preserve">, </w:t>
      </w:r>
      <w:r>
        <w:t>처리</w:t>
      </w:r>
      <w:r>
        <w:t xml:space="preserve"> </w:t>
      </w:r>
      <w:r>
        <w:t>과정에서</w:t>
      </w:r>
      <w:r>
        <w:t xml:space="preserve"> </w:t>
      </w:r>
      <w:r>
        <w:t>생성되었는지</w:t>
      </w:r>
      <w:r>
        <w:t xml:space="preserve"> </w:t>
      </w:r>
      <w:r>
        <w:t>측정</w:t>
      </w:r>
      <w:r>
        <w:t xml:space="preserve"> </w:t>
      </w:r>
      <w:r>
        <w:t>지점</w:t>
      </w:r>
      <w:r>
        <w:t>·</w:t>
      </w:r>
      <w:r>
        <w:t>시점의</w:t>
      </w:r>
      <w:r>
        <w:t xml:space="preserve"> </w:t>
      </w:r>
      <w:r>
        <w:t>차이</w:t>
      </w:r>
      <w:r>
        <w:t xml:space="preserve"> </w:t>
      </w:r>
      <w:r>
        <w:t>때문인지</w:t>
      </w:r>
      <w:r>
        <w:t xml:space="preserve"> </w:t>
      </w:r>
      <w:r>
        <w:t>확인하여야</w:t>
      </w:r>
      <w:r>
        <w:t xml:space="preserve"> </w:t>
      </w:r>
      <w:r>
        <w:t>한다</w:t>
      </w:r>
      <w:r>
        <w:t>. toluene·xylene</w:t>
      </w:r>
      <w:r>
        <w:t>류</w:t>
      </w:r>
      <w:r>
        <w:t xml:space="preserve"> </w:t>
      </w:r>
      <w:r>
        <w:t>농도만</w:t>
      </w:r>
      <w:r>
        <w:t xml:space="preserve"> </w:t>
      </w:r>
      <w:r>
        <w:t>보면</w:t>
      </w:r>
      <w:r>
        <w:t xml:space="preserve"> D</w:t>
      </w:r>
      <w:r>
        <w:t>의</w:t>
      </w:r>
      <w:r>
        <w:t xml:space="preserve"> </w:t>
      </w:r>
      <w:r>
        <w:t>방지시설</w:t>
      </w:r>
      <w:r>
        <w:t xml:space="preserve"> 1(</w:t>
      </w:r>
      <w:r>
        <w:t>연소</w:t>
      </w:r>
      <w:r>
        <w:t xml:space="preserve"> </w:t>
      </w:r>
      <w:r>
        <w:t>계통</w:t>
      </w:r>
      <w:r>
        <w:t>)</w:t>
      </w:r>
      <w:r>
        <w:t>이</w:t>
      </w:r>
      <w:r>
        <w:t xml:space="preserve"> </w:t>
      </w:r>
      <w:r>
        <w:t>더</w:t>
      </w:r>
      <w:r>
        <w:t xml:space="preserve"> </w:t>
      </w:r>
      <w:r>
        <w:t>높았다</w:t>
      </w:r>
      <w:r>
        <w:t>. F</w:t>
      </w:r>
      <w:r>
        <w:t>의</w:t>
      </w:r>
      <w:r>
        <w:t xml:space="preserve"> </w:t>
      </w:r>
      <w:r>
        <w:t>특징은</w:t>
      </w:r>
      <w:r>
        <w:t xml:space="preserve"> </w:t>
      </w:r>
      <w:r>
        <w:t>방향족</w:t>
      </w:r>
      <w:r>
        <w:t xml:space="preserve"> </w:t>
      </w:r>
      <w:r>
        <w:t>농도</w:t>
      </w:r>
      <w:r>
        <w:t xml:space="preserve"> </w:t>
      </w:r>
      <w:r>
        <w:t>자체보다</w:t>
      </w:r>
      <w:r>
        <w:t xml:space="preserve">, THC </w:t>
      </w:r>
      <w:r>
        <w:t>총량이</w:t>
      </w:r>
      <w:r>
        <w:t xml:space="preserve"> </w:t>
      </w:r>
      <w:r>
        <w:t>크고</w:t>
      </w:r>
      <w:r>
        <w:t xml:space="preserve"> </w:t>
      </w:r>
      <w:r>
        <w:t>보관</w:t>
      </w:r>
      <w:r>
        <w:t xml:space="preserve"> </w:t>
      </w:r>
      <w:r>
        <w:t>지점에서도</w:t>
      </w:r>
      <w:r>
        <w:t xml:space="preserve"> </w:t>
      </w:r>
      <w:r>
        <w:t>높게</w:t>
      </w:r>
      <w:r>
        <w:t xml:space="preserve"> </w:t>
      </w:r>
      <w:r>
        <w:t>측정되었다는</w:t>
      </w:r>
      <w:r>
        <w:t xml:space="preserve"> </w:t>
      </w:r>
      <w:r>
        <w:t>점이다</w:t>
      </w:r>
      <w:r>
        <w:t xml:space="preserve">. </w:t>
      </w:r>
      <w:r>
        <w:t>시설별</w:t>
      </w:r>
      <w:r>
        <w:t xml:space="preserve"> </w:t>
      </w:r>
      <w:r>
        <w:t>현장</w:t>
      </w:r>
      <w:r>
        <w:t xml:space="preserve"> </w:t>
      </w:r>
      <w:r>
        <w:t>사진은</w:t>
      </w:r>
      <w:r>
        <w:t xml:space="preserve"> Fig. 15</w:t>
      </w:r>
      <w:r>
        <w:t>와</w:t>
      </w:r>
      <w:r>
        <w:t xml:space="preserve"> </w:t>
      </w:r>
      <w:r>
        <w:t>같다</w:t>
      </w:r>
      <w:r>
        <w:t>.</w:t>
      </w:r>
    </w:p>
    <w:p w14:paraId="7496056E" w14:textId="77777777" w:rsidR="00AC6CFC" w:rsidRDefault="004A1339">
      <w:pPr>
        <w:pStyle w:val="FirstParagraph"/>
        <w:keepNext/>
        <w:keepLines/>
        <w:spacing w:before="120" w:after="60" w:line="240" w:lineRule="auto"/>
        <w:ind w:firstLine="0"/>
        <w:jc w:val="center"/>
      </w:pPr>
      <w:r>
        <w:rPr>
          <w:noProof/>
        </w:rPr>
        <w:lastRenderedPageBreak/>
        <w:drawing>
          <wp:inline distT="0" distB="0" distL="0" distR="0" wp14:anchorId="6A837F93" wp14:editId="51C21061">
            <wp:extent cx="3959352" cy="4949190"/>
            <wp:effectExtent l="0" t="0" r="0" b="0"/>
            <wp:docPr id="260172487"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6.png"/>
                    <pic:cNvPicPr>
                      <a:picLocks noChangeAspect="1" noChangeArrowheads="1"/>
                    </pic:cNvPicPr>
                  </pic:nvPicPr>
                  <pic:blipFill>
                    <a:blip r:embed="rId29"/>
                    <a:stretch>
                      <a:fillRect/>
                    </a:stretch>
                  </pic:blipFill>
                  <pic:spPr bwMode="auto">
                    <a:xfrm>
                      <a:off x="0" y="0"/>
                      <a:ext cx="3959352" cy="4949190"/>
                    </a:xfrm>
                    <a:prstGeom prst="rect">
                      <a:avLst/>
                    </a:prstGeom>
                    <a:noFill/>
                    <a:ln w="9525">
                      <a:noFill/>
                      <a:headEnd/>
                      <a:tailEnd/>
                    </a:ln>
                  </pic:spPr>
                </pic:pic>
              </a:graphicData>
            </a:graphic>
          </wp:inline>
        </w:drawing>
      </w:r>
    </w:p>
    <w:p w14:paraId="3A5B4E37" w14:textId="77777777" w:rsidR="00AC6CFC" w:rsidRDefault="004A1339">
      <w:pPr>
        <w:pStyle w:val="TableCaption"/>
        <w:keepNext w:val="0"/>
        <w:keepLines/>
        <w:spacing w:before="60" w:after="160" w:line="276" w:lineRule="auto"/>
        <w:ind w:firstLine="0"/>
        <w:jc w:val="center"/>
      </w:pPr>
      <w:bookmarkStart w:id="110" w:name="_Fig15"/>
      <w:r>
        <w:t>Fig. 15. Photographs of workplace F — (a) emission facility, (b) control facility</w:t>
      </w:r>
      <w:bookmarkEnd w:id="110"/>
    </w:p>
    <w:p w14:paraId="5BD45431" w14:textId="77777777" w:rsidR="00AC6CFC" w:rsidRDefault="004A1339">
      <w:pPr>
        <w:pStyle w:val="3"/>
      </w:pPr>
      <w:bookmarkStart w:id="111" w:name="그-외-비산누출-지점"/>
      <w:bookmarkStart w:id="112" w:name="_Toc242629363"/>
      <w:r>
        <w:t xml:space="preserve">4.2.7 </w:t>
      </w:r>
      <w:r>
        <w:t>그</w:t>
      </w:r>
      <w:r>
        <w:t xml:space="preserve"> </w:t>
      </w:r>
      <w:r>
        <w:t>외</w:t>
      </w:r>
      <w:r>
        <w:t xml:space="preserve"> </w:t>
      </w:r>
      <w:r>
        <w:t>비산배출</w:t>
      </w:r>
      <w:r>
        <w:t xml:space="preserve"> </w:t>
      </w:r>
      <w:r>
        <w:t>지점</w:t>
      </w:r>
      <w:bookmarkEnd w:id="111"/>
      <w:bookmarkEnd w:id="112"/>
    </w:p>
    <w:p w14:paraId="7BAECF30" w14:textId="77777777" w:rsidR="00AC6CFC" w:rsidRDefault="004A1339">
      <w:pPr>
        <w:pStyle w:val="FirstParagraph"/>
      </w:pPr>
      <w:r>
        <w:t>배출시설</w:t>
      </w:r>
      <w:r>
        <w:t>·</w:t>
      </w:r>
      <w:r>
        <w:t>방지시설과</w:t>
      </w:r>
      <w:r>
        <w:t xml:space="preserve"> </w:t>
      </w:r>
      <w:r>
        <w:t>별도로</w:t>
      </w:r>
      <w:r>
        <w:t xml:space="preserve"> </w:t>
      </w:r>
      <w:r>
        <w:t>보관</w:t>
      </w:r>
      <w:r>
        <w:t>·</w:t>
      </w:r>
      <w:r>
        <w:t>저장</w:t>
      </w:r>
      <w:r>
        <w:t xml:space="preserve"> </w:t>
      </w:r>
      <w:r>
        <w:t>지점의</w:t>
      </w:r>
      <w:r>
        <w:t xml:space="preserve"> THC</w:t>
      </w:r>
      <w:r>
        <w:t>도</w:t>
      </w:r>
      <w:r>
        <w:t xml:space="preserve"> </w:t>
      </w:r>
      <w:r>
        <w:t>일부</w:t>
      </w:r>
      <w:r>
        <w:t xml:space="preserve"> </w:t>
      </w:r>
      <w:r>
        <w:t>측정하였다</w:t>
      </w:r>
      <w:r>
        <w:t xml:space="preserve">. </w:t>
      </w:r>
      <w:r>
        <w:t>이</w:t>
      </w:r>
      <w:r>
        <w:t xml:space="preserve"> </w:t>
      </w:r>
      <w:r>
        <w:t>값은</w:t>
      </w:r>
      <w:r>
        <w:t xml:space="preserve"> </w:t>
      </w:r>
      <w:r>
        <w:t>배출구</w:t>
      </w:r>
      <w:r>
        <w:t xml:space="preserve"> </w:t>
      </w:r>
      <w:r>
        <w:t>농도나</w:t>
      </w:r>
      <w:r>
        <w:t xml:space="preserve"> </w:t>
      </w:r>
      <w:r>
        <w:t>방지시설</w:t>
      </w:r>
      <w:r>
        <w:t xml:space="preserve"> </w:t>
      </w:r>
      <w:r>
        <w:t>성능을</w:t>
      </w:r>
      <w:r>
        <w:t xml:space="preserve"> </w:t>
      </w:r>
      <w:r>
        <w:t>판단하기</w:t>
      </w:r>
      <w:r>
        <w:t xml:space="preserve"> </w:t>
      </w:r>
      <w:r>
        <w:t>위한</w:t>
      </w:r>
      <w:r>
        <w:t xml:space="preserve"> </w:t>
      </w:r>
      <w:r>
        <w:t>것이</w:t>
      </w:r>
      <w:r>
        <w:t xml:space="preserve"> </w:t>
      </w:r>
      <w:r>
        <w:t>아니라</w:t>
      </w:r>
      <w:r>
        <w:t xml:space="preserve">, </w:t>
      </w:r>
      <w:r>
        <w:t>사업장</w:t>
      </w:r>
      <w:r>
        <w:t xml:space="preserve"> </w:t>
      </w:r>
      <w:r>
        <w:t>내</w:t>
      </w:r>
      <w:r>
        <w:t xml:space="preserve"> </w:t>
      </w:r>
      <w:r>
        <w:t>유기용제</w:t>
      </w:r>
      <w:r>
        <w:t>·</w:t>
      </w:r>
      <w:r>
        <w:t>폐용기의</w:t>
      </w:r>
      <w:r>
        <w:t xml:space="preserve"> </w:t>
      </w:r>
      <w:r>
        <w:t>보관</w:t>
      </w:r>
      <w:r>
        <w:t xml:space="preserve"> </w:t>
      </w:r>
      <w:r>
        <w:t>상태를</w:t>
      </w:r>
      <w:r>
        <w:t xml:space="preserve"> </w:t>
      </w:r>
      <w:r>
        <w:t>기록하기</w:t>
      </w:r>
      <w:r>
        <w:t xml:space="preserve"> </w:t>
      </w:r>
      <w:r>
        <w:t>위한</w:t>
      </w:r>
      <w:r>
        <w:t xml:space="preserve"> </w:t>
      </w:r>
      <w:r>
        <w:t>보조자료이다</w:t>
      </w:r>
      <w:r>
        <w:t xml:space="preserve">. </w:t>
      </w:r>
      <w:r>
        <w:t>보관</w:t>
      </w:r>
      <w:r>
        <w:t>·</w:t>
      </w:r>
      <w:r>
        <w:t>저장</w:t>
      </w:r>
      <w:r>
        <w:t xml:space="preserve"> </w:t>
      </w:r>
      <w:r>
        <w:t>지점의</w:t>
      </w:r>
      <w:r>
        <w:t xml:space="preserve"> </w:t>
      </w:r>
      <w:r>
        <w:t>측정</w:t>
      </w:r>
      <w:r>
        <w:t xml:space="preserve"> </w:t>
      </w:r>
      <w:r>
        <w:t>결과는</w:t>
      </w:r>
      <w:r>
        <w:t xml:space="preserve"> Table 24</w:t>
      </w:r>
      <w:r>
        <w:t>와</w:t>
      </w:r>
      <w:r>
        <w:t xml:space="preserve"> </w:t>
      </w:r>
      <w:r>
        <w:t>같다</w:t>
      </w:r>
      <w:r>
        <w:t>.</w:t>
      </w:r>
    </w:p>
    <w:p w14:paraId="7C4F5A26" w14:textId="77777777" w:rsidR="00AC6CFC" w:rsidRDefault="004A1339">
      <w:pPr>
        <w:pStyle w:val="TableCaption"/>
        <w:keepLines/>
        <w:spacing w:before="160" w:after="60" w:line="276" w:lineRule="auto"/>
        <w:ind w:firstLine="0"/>
        <w:jc w:val="center"/>
      </w:pPr>
      <w:bookmarkStart w:id="113" w:name="_Tab22"/>
      <w:bookmarkEnd w:id="113"/>
      <w:r>
        <w:lastRenderedPageBreak/>
        <w:t>Table 24. THC field-measurement results at storage points</w:t>
      </w:r>
    </w:p>
    <w:p w14:paraId="0B424B6F" w14:textId="77777777" w:rsidR="004024CC" w:rsidRDefault="00BB5E6F">
      <w:pPr>
        <w:pStyle w:val="Compact"/>
        <w:keepNext/>
        <w:keepLines/>
        <w:spacing w:after="40"/>
        <w:jc w:val="right"/>
      </w:pPr>
      <w:r>
        <w:t>(Unit: ppmC)</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012"/>
        <w:gridCol w:w="2713"/>
        <w:gridCol w:w="1126"/>
        <w:gridCol w:w="1135"/>
        <w:gridCol w:w="995"/>
        <w:gridCol w:w="1125"/>
      </w:tblGrid>
      <w:tr w:rsidR="00AC6CFC" w14:paraId="653E30F2" w14:textId="77777777">
        <w:trPr>
          <w:cantSplit/>
          <w:tblHeader/>
        </w:trPr>
        <w:tc>
          <w:tcPr>
            <w:tcW w:w="1012" w:type="dxa"/>
            <w:tcBorders>
              <w:bottom w:val="single" w:sz="6" w:space="0" w:color="000000"/>
            </w:tcBorders>
            <w:vAlign w:val="center"/>
          </w:tcPr>
          <w:p w14:paraId="09549CE5" w14:textId="77777777" w:rsidR="00AC6CFC" w:rsidRDefault="004A1339">
            <w:pPr>
              <w:pStyle w:val="Compact"/>
              <w:keepNext/>
              <w:jc w:val="center"/>
            </w:pPr>
            <w:r>
              <w:t>Workplace</w:t>
            </w:r>
          </w:p>
        </w:tc>
        <w:tc>
          <w:tcPr>
            <w:tcW w:w="2713" w:type="dxa"/>
            <w:tcBorders>
              <w:bottom w:val="single" w:sz="6" w:space="0" w:color="000000"/>
            </w:tcBorders>
            <w:vAlign w:val="center"/>
          </w:tcPr>
          <w:p w14:paraId="0E13C02E" w14:textId="77777777" w:rsidR="00AC6CFC" w:rsidRDefault="004A1339">
            <w:pPr>
              <w:pStyle w:val="Compact"/>
              <w:keepNext/>
              <w:jc w:val="left"/>
            </w:pPr>
            <w:r>
              <w:t>Location</w:t>
            </w:r>
          </w:p>
        </w:tc>
        <w:tc>
          <w:tcPr>
            <w:tcW w:w="1126" w:type="dxa"/>
            <w:tcBorders>
              <w:bottom w:val="single" w:sz="6" w:space="0" w:color="000000"/>
            </w:tcBorders>
            <w:tcMar>
              <w:right w:w="90" w:type="dxa"/>
            </w:tcMar>
            <w:vAlign w:val="center"/>
          </w:tcPr>
          <w:p w14:paraId="3E3D2181" w14:textId="77777777" w:rsidR="00AC6CFC" w:rsidRDefault="004A1339">
            <w:pPr>
              <w:pStyle w:val="Compact"/>
              <w:keepNext/>
              <w:jc w:val="center"/>
            </w:pPr>
            <w:r>
              <w:t>Mean</w:t>
            </w:r>
          </w:p>
        </w:tc>
        <w:tc>
          <w:tcPr>
            <w:tcW w:w="1135" w:type="dxa"/>
            <w:tcBorders>
              <w:bottom w:val="single" w:sz="6" w:space="0" w:color="000000"/>
            </w:tcBorders>
            <w:tcMar>
              <w:right w:w="90" w:type="dxa"/>
            </w:tcMar>
            <w:vAlign w:val="center"/>
          </w:tcPr>
          <w:p w14:paraId="4A3B20EA" w14:textId="77777777" w:rsidR="00AC6CFC" w:rsidRDefault="004A1339">
            <w:pPr>
              <w:pStyle w:val="Compact"/>
              <w:keepNext/>
              <w:jc w:val="center"/>
            </w:pPr>
            <w:r>
              <w:t>Median</w:t>
            </w:r>
          </w:p>
        </w:tc>
        <w:tc>
          <w:tcPr>
            <w:tcW w:w="995" w:type="dxa"/>
            <w:tcBorders>
              <w:bottom w:val="single" w:sz="6" w:space="0" w:color="000000"/>
            </w:tcBorders>
            <w:tcMar>
              <w:right w:w="90" w:type="dxa"/>
            </w:tcMar>
            <w:vAlign w:val="center"/>
          </w:tcPr>
          <w:p w14:paraId="26C06706" w14:textId="77777777" w:rsidR="00AC6CFC" w:rsidRDefault="004A1339">
            <w:pPr>
              <w:pStyle w:val="Compact"/>
              <w:keepNext/>
              <w:jc w:val="center"/>
            </w:pPr>
            <w:r>
              <w:t>Min</w:t>
            </w:r>
          </w:p>
        </w:tc>
        <w:tc>
          <w:tcPr>
            <w:tcW w:w="1125" w:type="dxa"/>
            <w:tcBorders>
              <w:bottom w:val="single" w:sz="6" w:space="0" w:color="000000"/>
            </w:tcBorders>
            <w:tcMar>
              <w:right w:w="90" w:type="dxa"/>
            </w:tcMar>
            <w:vAlign w:val="center"/>
          </w:tcPr>
          <w:p w14:paraId="596A7CAF" w14:textId="77777777" w:rsidR="00AC6CFC" w:rsidRDefault="004A1339">
            <w:pPr>
              <w:pStyle w:val="Compact"/>
              <w:keepNext/>
              <w:jc w:val="center"/>
            </w:pPr>
            <w:r>
              <w:t>Max</w:t>
            </w:r>
          </w:p>
        </w:tc>
      </w:tr>
      <w:tr w:rsidR="00AC6CFC" w14:paraId="1F0E871C" w14:textId="77777777">
        <w:trPr>
          <w:cantSplit/>
        </w:trPr>
        <w:tc>
          <w:tcPr>
            <w:tcW w:w="1012" w:type="dxa"/>
            <w:vAlign w:val="center"/>
          </w:tcPr>
          <w:p w14:paraId="1DE898EB" w14:textId="77777777" w:rsidR="00AC6CFC" w:rsidRDefault="004A1339">
            <w:pPr>
              <w:pStyle w:val="Compact"/>
              <w:keepNext/>
              <w:jc w:val="center"/>
            </w:pPr>
            <w:r>
              <w:t>B</w:t>
            </w:r>
          </w:p>
        </w:tc>
        <w:tc>
          <w:tcPr>
            <w:tcW w:w="2713" w:type="dxa"/>
            <w:vAlign w:val="center"/>
          </w:tcPr>
          <w:p w14:paraId="7F3F4383" w14:textId="77777777" w:rsidR="00AC6CFC" w:rsidRDefault="004A1339">
            <w:pPr>
              <w:pStyle w:val="Compact"/>
              <w:keepNext/>
              <w:jc w:val="left"/>
            </w:pPr>
            <w:r>
              <w:t>Waste organic-solvent storage</w:t>
            </w:r>
          </w:p>
        </w:tc>
        <w:tc>
          <w:tcPr>
            <w:tcW w:w="1126" w:type="dxa"/>
            <w:tcMar>
              <w:right w:w="90" w:type="dxa"/>
            </w:tcMar>
            <w:vAlign w:val="center"/>
          </w:tcPr>
          <w:p w14:paraId="67F47694" w14:textId="77777777" w:rsidR="00AC6CFC" w:rsidRDefault="004A1339">
            <w:pPr>
              <w:pStyle w:val="Compact"/>
              <w:keepNext/>
              <w:ind w:right="204"/>
              <w:jc w:val="right"/>
            </w:pPr>
            <w:r>
              <w:t>40.6</w:t>
            </w:r>
          </w:p>
        </w:tc>
        <w:tc>
          <w:tcPr>
            <w:tcW w:w="1135" w:type="dxa"/>
            <w:tcMar>
              <w:right w:w="90" w:type="dxa"/>
            </w:tcMar>
            <w:vAlign w:val="center"/>
          </w:tcPr>
          <w:p w14:paraId="28760A3F" w14:textId="77777777" w:rsidR="00AC6CFC" w:rsidRDefault="004A1339">
            <w:pPr>
              <w:pStyle w:val="Compact"/>
              <w:keepNext/>
              <w:ind w:right="277"/>
              <w:jc w:val="right"/>
            </w:pPr>
            <w:r>
              <w:t>41.1</w:t>
            </w:r>
          </w:p>
        </w:tc>
        <w:tc>
          <w:tcPr>
            <w:tcW w:w="995" w:type="dxa"/>
            <w:tcMar>
              <w:right w:w="90" w:type="dxa"/>
            </w:tcMar>
            <w:vAlign w:val="center"/>
          </w:tcPr>
          <w:p w14:paraId="390DF81E" w14:textId="77777777" w:rsidR="00AC6CFC" w:rsidRDefault="004A1339">
            <w:pPr>
              <w:pStyle w:val="Compact"/>
              <w:keepNext/>
              <w:ind w:right="204"/>
              <w:jc w:val="right"/>
            </w:pPr>
            <w:r>
              <w:t>37.2</w:t>
            </w:r>
          </w:p>
        </w:tc>
        <w:tc>
          <w:tcPr>
            <w:tcW w:w="1125" w:type="dxa"/>
            <w:tcMar>
              <w:right w:w="90" w:type="dxa"/>
            </w:tcMar>
            <w:vAlign w:val="center"/>
          </w:tcPr>
          <w:p w14:paraId="5373DDBD" w14:textId="77777777" w:rsidR="00AC6CFC" w:rsidRDefault="004A1339">
            <w:pPr>
              <w:pStyle w:val="Compact"/>
              <w:keepNext/>
              <w:ind w:right="204"/>
              <w:jc w:val="right"/>
            </w:pPr>
            <w:r>
              <w:t>42.6</w:t>
            </w:r>
          </w:p>
        </w:tc>
      </w:tr>
      <w:tr w:rsidR="00AC6CFC" w14:paraId="03C60DD7" w14:textId="77777777">
        <w:trPr>
          <w:cantSplit/>
        </w:trPr>
        <w:tc>
          <w:tcPr>
            <w:tcW w:w="1012" w:type="dxa"/>
            <w:vAlign w:val="center"/>
          </w:tcPr>
          <w:p w14:paraId="0B6202C9" w14:textId="77777777" w:rsidR="00AC6CFC" w:rsidRDefault="004A1339">
            <w:pPr>
              <w:pStyle w:val="Compact"/>
              <w:keepNext/>
              <w:jc w:val="center"/>
            </w:pPr>
            <w:r>
              <w:t>D</w:t>
            </w:r>
          </w:p>
        </w:tc>
        <w:tc>
          <w:tcPr>
            <w:tcW w:w="2713" w:type="dxa"/>
            <w:vAlign w:val="center"/>
          </w:tcPr>
          <w:p w14:paraId="4A1182AE" w14:textId="77777777" w:rsidR="00AC6CFC" w:rsidRDefault="004A1339">
            <w:pPr>
              <w:pStyle w:val="Compact"/>
              <w:keepNext/>
              <w:jc w:val="left"/>
            </w:pPr>
            <w:r>
              <w:t>Waste paint-can storage</w:t>
            </w:r>
          </w:p>
        </w:tc>
        <w:tc>
          <w:tcPr>
            <w:tcW w:w="1126" w:type="dxa"/>
            <w:tcMar>
              <w:right w:w="90" w:type="dxa"/>
            </w:tcMar>
            <w:vAlign w:val="center"/>
          </w:tcPr>
          <w:p w14:paraId="520E6FE9" w14:textId="77777777" w:rsidR="00AC6CFC" w:rsidRDefault="004A1339">
            <w:pPr>
              <w:pStyle w:val="Compact"/>
              <w:keepNext/>
              <w:ind w:right="204"/>
              <w:jc w:val="right"/>
            </w:pPr>
            <w:r>
              <w:t>45.9</w:t>
            </w:r>
          </w:p>
        </w:tc>
        <w:tc>
          <w:tcPr>
            <w:tcW w:w="1135" w:type="dxa"/>
            <w:tcMar>
              <w:right w:w="90" w:type="dxa"/>
            </w:tcMar>
            <w:vAlign w:val="center"/>
          </w:tcPr>
          <w:p w14:paraId="0EE82786" w14:textId="77777777" w:rsidR="00AC6CFC" w:rsidRDefault="004A1339">
            <w:pPr>
              <w:pStyle w:val="Compact"/>
              <w:keepNext/>
              <w:ind w:right="277"/>
              <w:jc w:val="right"/>
            </w:pPr>
            <w:r>
              <w:t>8.1</w:t>
            </w:r>
          </w:p>
        </w:tc>
        <w:tc>
          <w:tcPr>
            <w:tcW w:w="995" w:type="dxa"/>
            <w:tcMar>
              <w:right w:w="90" w:type="dxa"/>
            </w:tcMar>
            <w:vAlign w:val="center"/>
          </w:tcPr>
          <w:p w14:paraId="1CCF26C1" w14:textId="77777777" w:rsidR="00AC6CFC" w:rsidRDefault="004A1339">
            <w:pPr>
              <w:pStyle w:val="Compact"/>
              <w:keepNext/>
              <w:ind w:right="204"/>
              <w:jc w:val="right"/>
            </w:pPr>
            <w:r>
              <w:t>3.3</w:t>
            </w:r>
          </w:p>
        </w:tc>
        <w:tc>
          <w:tcPr>
            <w:tcW w:w="1125" w:type="dxa"/>
            <w:tcMar>
              <w:right w:w="90" w:type="dxa"/>
            </w:tcMar>
            <w:vAlign w:val="center"/>
          </w:tcPr>
          <w:p w14:paraId="7B40E60A" w14:textId="77777777" w:rsidR="00AC6CFC" w:rsidRDefault="004A1339">
            <w:pPr>
              <w:pStyle w:val="Compact"/>
              <w:keepNext/>
              <w:ind w:right="204"/>
              <w:jc w:val="right"/>
            </w:pPr>
            <w:r>
              <w:t>193.2</w:t>
            </w:r>
          </w:p>
        </w:tc>
      </w:tr>
      <w:tr w:rsidR="00AC6CFC" w14:paraId="75425643" w14:textId="77777777">
        <w:trPr>
          <w:cantSplit/>
        </w:trPr>
        <w:tc>
          <w:tcPr>
            <w:tcW w:w="1012" w:type="dxa"/>
            <w:vAlign w:val="center"/>
          </w:tcPr>
          <w:p w14:paraId="600D9C7D" w14:textId="77777777" w:rsidR="00AC6CFC" w:rsidRDefault="004A1339">
            <w:pPr>
              <w:pStyle w:val="Compact"/>
              <w:keepNext/>
              <w:jc w:val="center"/>
            </w:pPr>
            <w:r>
              <w:t>F</w:t>
            </w:r>
          </w:p>
        </w:tc>
        <w:tc>
          <w:tcPr>
            <w:tcW w:w="2713" w:type="dxa"/>
            <w:vAlign w:val="center"/>
          </w:tcPr>
          <w:p w14:paraId="053947C6" w14:textId="77777777" w:rsidR="00AC6CFC" w:rsidRDefault="004A1339">
            <w:pPr>
              <w:pStyle w:val="Compact"/>
              <w:keepNext/>
              <w:jc w:val="left"/>
            </w:pPr>
            <w:r>
              <w:t>Organic-solvent storage 1</w:t>
            </w:r>
          </w:p>
        </w:tc>
        <w:tc>
          <w:tcPr>
            <w:tcW w:w="1126" w:type="dxa"/>
            <w:tcMar>
              <w:right w:w="90" w:type="dxa"/>
            </w:tcMar>
            <w:vAlign w:val="center"/>
          </w:tcPr>
          <w:p w14:paraId="1DA3049D" w14:textId="77777777" w:rsidR="00AC6CFC" w:rsidRDefault="004A1339">
            <w:pPr>
              <w:pStyle w:val="Compact"/>
              <w:keepNext/>
              <w:ind w:right="204"/>
              <w:jc w:val="right"/>
            </w:pPr>
            <w:r>
              <w:t>1,210.2</w:t>
            </w:r>
          </w:p>
        </w:tc>
        <w:tc>
          <w:tcPr>
            <w:tcW w:w="1135" w:type="dxa"/>
            <w:tcMar>
              <w:right w:w="90" w:type="dxa"/>
            </w:tcMar>
            <w:vAlign w:val="center"/>
          </w:tcPr>
          <w:p w14:paraId="11F4C37F" w14:textId="77777777" w:rsidR="00AC6CFC" w:rsidRDefault="004A1339">
            <w:pPr>
              <w:pStyle w:val="Compact"/>
              <w:keepNext/>
              <w:ind w:right="277"/>
              <w:jc w:val="right"/>
            </w:pPr>
            <w:r>
              <w:t>861.2</w:t>
            </w:r>
          </w:p>
        </w:tc>
        <w:tc>
          <w:tcPr>
            <w:tcW w:w="995" w:type="dxa"/>
            <w:tcMar>
              <w:right w:w="90" w:type="dxa"/>
            </w:tcMar>
            <w:vAlign w:val="center"/>
          </w:tcPr>
          <w:p w14:paraId="01831AAD" w14:textId="77777777" w:rsidR="00AC6CFC" w:rsidRDefault="004A1339">
            <w:pPr>
              <w:pStyle w:val="Compact"/>
              <w:keepNext/>
              <w:ind w:right="204"/>
              <w:jc w:val="right"/>
            </w:pPr>
            <w:r>
              <w:t>735.0</w:t>
            </w:r>
          </w:p>
        </w:tc>
        <w:tc>
          <w:tcPr>
            <w:tcW w:w="1125" w:type="dxa"/>
            <w:tcMar>
              <w:right w:w="90" w:type="dxa"/>
            </w:tcMar>
            <w:vAlign w:val="center"/>
          </w:tcPr>
          <w:p w14:paraId="75FC908D" w14:textId="77777777" w:rsidR="00AC6CFC" w:rsidRDefault="004A1339">
            <w:pPr>
              <w:pStyle w:val="Compact"/>
              <w:keepNext/>
              <w:ind w:right="204"/>
              <w:jc w:val="right"/>
            </w:pPr>
            <w:r>
              <w:t>2,410.5</w:t>
            </w:r>
          </w:p>
        </w:tc>
      </w:tr>
      <w:tr w:rsidR="00AC6CFC" w14:paraId="1456EE64" w14:textId="77777777">
        <w:trPr>
          <w:cantSplit/>
        </w:trPr>
        <w:tc>
          <w:tcPr>
            <w:tcW w:w="1012" w:type="dxa"/>
            <w:vAlign w:val="center"/>
          </w:tcPr>
          <w:p w14:paraId="0CF4331E" w14:textId="77777777" w:rsidR="00AC6CFC" w:rsidRDefault="004A1339">
            <w:pPr>
              <w:pStyle w:val="Compact"/>
              <w:jc w:val="center"/>
            </w:pPr>
            <w:r>
              <w:t>F</w:t>
            </w:r>
          </w:p>
        </w:tc>
        <w:tc>
          <w:tcPr>
            <w:tcW w:w="2713" w:type="dxa"/>
            <w:vAlign w:val="center"/>
          </w:tcPr>
          <w:p w14:paraId="0F59B33C" w14:textId="77777777" w:rsidR="00AC6CFC" w:rsidRDefault="004A1339">
            <w:pPr>
              <w:pStyle w:val="Compact"/>
              <w:jc w:val="left"/>
            </w:pPr>
            <w:r>
              <w:t>Organic-solvent storage 2</w:t>
            </w:r>
          </w:p>
        </w:tc>
        <w:tc>
          <w:tcPr>
            <w:tcW w:w="1126" w:type="dxa"/>
            <w:tcMar>
              <w:right w:w="90" w:type="dxa"/>
            </w:tcMar>
            <w:vAlign w:val="center"/>
          </w:tcPr>
          <w:p w14:paraId="7D350E36" w14:textId="77777777" w:rsidR="00AC6CFC" w:rsidRDefault="004A1339">
            <w:pPr>
              <w:pStyle w:val="Compact"/>
              <w:ind w:right="204"/>
              <w:jc w:val="right"/>
            </w:pPr>
            <w:r>
              <w:t>10.4</w:t>
            </w:r>
          </w:p>
        </w:tc>
        <w:tc>
          <w:tcPr>
            <w:tcW w:w="1135" w:type="dxa"/>
            <w:tcMar>
              <w:right w:w="90" w:type="dxa"/>
            </w:tcMar>
            <w:vAlign w:val="center"/>
          </w:tcPr>
          <w:p w14:paraId="776F29EC" w14:textId="77777777" w:rsidR="00AC6CFC" w:rsidRDefault="004A1339">
            <w:pPr>
              <w:pStyle w:val="Compact"/>
              <w:ind w:right="277"/>
              <w:jc w:val="right"/>
            </w:pPr>
            <w:r>
              <w:t>8.4</w:t>
            </w:r>
          </w:p>
        </w:tc>
        <w:tc>
          <w:tcPr>
            <w:tcW w:w="995" w:type="dxa"/>
            <w:tcMar>
              <w:right w:w="90" w:type="dxa"/>
            </w:tcMar>
            <w:vAlign w:val="center"/>
          </w:tcPr>
          <w:p w14:paraId="7F3DB426" w14:textId="77777777" w:rsidR="00AC6CFC" w:rsidRDefault="004A1339">
            <w:pPr>
              <w:pStyle w:val="Compact"/>
              <w:ind w:right="204"/>
              <w:jc w:val="right"/>
            </w:pPr>
            <w:r>
              <w:t>6.3</w:t>
            </w:r>
          </w:p>
        </w:tc>
        <w:tc>
          <w:tcPr>
            <w:tcW w:w="1125" w:type="dxa"/>
            <w:tcMar>
              <w:right w:w="90" w:type="dxa"/>
            </w:tcMar>
            <w:vAlign w:val="center"/>
          </w:tcPr>
          <w:p w14:paraId="7EA829C2" w14:textId="77777777" w:rsidR="00AC6CFC" w:rsidRDefault="004A1339">
            <w:pPr>
              <w:pStyle w:val="Compact"/>
              <w:ind w:right="204"/>
              <w:jc w:val="right"/>
            </w:pPr>
            <w:r>
              <w:t>20.1</w:t>
            </w:r>
          </w:p>
        </w:tc>
      </w:tr>
    </w:tbl>
    <w:p w14:paraId="66042FFE" w14:textId="77777777" w:rsidR="00AC6CFC" w:rsidRDefault="004A1339">
      <w:pPr>
        <w:pStyle w:val="a0"/>
      </w:pPr>
      <w:r>
        <w:t>보관</w:t>
      </w:r>
      <w:r>
        <w:t>·</w:t>
      </w:r>
      <w:r>
        <w:t>저장</w:t>
      </w:r>
      <w:r>
        <w:t xml:space="preserve"> </w:t>
      </w:r>
      <w:r>
        <w:t>지점에서도</w:t>
      </w:r>
      <w:r>
        <w:t xml:space="preserve"> </w:t>
      </w:r>
      <w:r>
        <w:t>높은</w:t>
      </w:r>
      <w:r>
        <w:t xml:space="preserve"> </w:t>
      </w:r>
      <w:r>
        <w:t>값이</w:t>
      </w:r>
      <w:r>
        <w:t xml:space="preserve"> </w:t>
      </w:r>
      <w:r>
        <w:t>측정되었다</w:t>
      </w:r>
      <w:r>
        <w:t>. F</w:t>
      </w:r>
      <w:r>
        <w:t>의</w:t>
      </w:r>
      <w:r>
        <w:t xml:space="preserve"> </w:t>
      </w:r>
      <w:r>
        <w:t>유기용제</w:t>
      </w:r>
      <w:r>
        <w:t xml:space="preserve"> </w:t>
      </w:r>
      <w:r>
        <w:t>보관</w:t>
      </w:r>
      <w:r>
        <w:t xml:space="preserve"> </w:t>
      </w:r>
      <w:r>
        <w:t>지점</w:t>
      </w:r>
      <w:r>
        <w:t xml:space="preserve"> 1</w:t>
      </w:r>
      <w:r>
        <w:t>은</w:t>
      </w:r>
      <w:r>
        <w:t xml:space="preserve"> </w:t>
      </w:r>
      <w:r>
        <w:t>평균</w:t>
      </w:r>
      <w:r>
        <w:t xml:space="preserve"> 1,210.2 ppmC, </w:t>
      </w:r>
      <w:r>
        <w:t>최대</w:t>
      </w:r>
      <w:r>
        <w:t xml:space="preserve"> 2,410.5 ppmC</w:t>
      </w:r>
      <w:r>
        <w:t>였다</w:t>
      </w:r>
      <w:r>
        <w:t xml:space="preserve">. </w:t>
      </w:r>
      <w:r>
        <w:t>따라서</w:t>
      </w:r>
      <w:r>
        <w:t xml:space="preserve"> </w:t>
      </w:r>
      <w:r>
        <w:t>보관</w:t>
      </w:r>
      <w:r>
        <w:t>·</w:t>
      </w:r>
      <w:r>
        <w:t>저장</w:t>
      </w:r>
      <w:r>
        <w:t xml:space="preserve"> </w:t>
      </w:r>
      <w:r>
        <w:t>지점은</w:t>
      </w:r>
      <w:r>
        <w:t xml:space="preserve"> </w:t>
      </w:r>
      <w:r>
        <w:t>별도로</w:t>
      </w:r>
      <w:r>
        <w:t xml:space="preserve"> </w:t>
      </w:r>
      <w:r>
        <w:t>관리하여야</w:t>
      </w:r>
      <w:r>
        <w:t xml:space="preserve"> </w:t>
      </w:r>
      <w:r>
        <w:t>한다</w:t>
      </w:r>
      <w:r>
        <w:t xml:space="preserve">. </w:t>
      </w:r>
      <w:r>
        <w:t>용기</w:t>
      </w:r>
      <w:r>
        <w:t xml:space="preserve"> </w:t>
      </w:r>
      <w:r>
        <w:t>밀폐</w:t>
      </w:r>
      <w:r>
        <w:t xml:space="preserve">, </w:t>
      </w:r>
      <w:r>
        <w:t>옥내</w:t>
      </w:r>
      <w:r>
        <w:t xml:space="preserve"> </w:t>
      </w:r>
      <w:r>
        <w:t>보관</w:t>
      </w:r>
      <w:r>
        <w:t xml:space="preserve">, </w:t>
      </w:r>
      <w:r>
        <w:t>폐용제</w:t>
      </w:r>
      <w:r>
        <w:t xml:space="preserve"> </w:t>
      </w:r>
      <w:r>
        <w:t>보관</w:t>
      </w:r>
      <w:r>
        <w:t xml:space="preserve"> </w:t>
      </w:r>
      <w:r>
        <w:t>기간</w:t>
      </w:r>
      <w:r>
        <w:t xml:space="preserve"> </w:t>
      </w:r>
      <w:r>
        <w:t>단축</w:t>
      </w:r>
      <w:r>
        <w:t xml:space="preserve"> </w:t>
      </w:r>
      <w:r>
        <w:t>같은</w:t>
      </w:r>
      <w:r>
        <w:t xml:space="preserve"> </w:t>
      </w:r>
      <w:r>
        <w:t>기본</w:t>
      </w:r>
      <w:r>
        <w:t xml:space="preserve"> </w:t>
      </w:r>
      <w:r>
        <w:t>조치만으로도</w:t>
      </w:r>
      <w:r>
        <w:t xml:space="preserve"> </w:t>
      </w:r>
      <w:r>
        <w:t>농도가</w:t>
      </w:r>
      <w:r>
        <w:t xml:space="preserve"> </w:t>
      </w:r>
      <w:r>
        <w:t>크게</w:t>
      </w:r>
      <w:r>
        <w:t xml:space="preserve"> </w:t>
      </w:r>
      <w:r>
        <w:t>달라질</w:t>
      </w:r>
      <w:r>
        <w:t xml:space="preserve"> </w:t>
      </w:r>
      <w:r>
        <w:t>수</w:t>
      </w:r>
      <w:r>
        <w:t xml:space="preserve"> </w:t>
      </w:r>
      <w:r>
        <w:t>있다</w:t>
      </w:r>
      <w:r>
        <w:t>. E</w:t>
      </w:r>
      <w:r>
        <w:t>에서는</w:t>
      </w:r>
      <w:r>
        <w:t xml:space="preserve"> </w:t>
      </w:r>
      <w:r>
        <w:t>방지시설</w:t>
      </w:r>
      <w:r>
        <w:t xml:space="preserve"> </w:t>
      </w:r>
      <w:r>
        <w:t>연결부의</w:t>
      </w:r>
      <w:r>
        <w:t xml:space="preserve"> </w:t>
      </w:r>
      <w:r>
        <w:t>훼손도</w:t>
      </w:r>
      <w:r>
        <w:t xml:space="preserve"> </w:t>
      </w:r>
      <w:r>
        <w:t>확인하였으므로</w:t>
      </w:r>
      <w:r>
        <w:t xml:space="preserve">(Fig. 16), </w:t>
      </w:r>
      <w:r>
        <w:t>배관</w:t>
      </w:r>
      <w:r>
        <w:t>·</w:t>
      </w:r>
      <w:r>
        <w:t>연결부</w:t>
      </w:r>
      <w:r>
        <w:t xml:space="preserve"> </w:t>
      </w:r>
      <w:r>
        <w:t>상태도</w:t>
      </w:r>
      <w:r>
        <w:t xml:space="preserve"> </w:t>
      </w:r>
      <w:r>
        <w:t>비산누출</w:t>
      </w:r>
      <w:r>
        <w:t xml:space="preserve"> </w:t>
      </w:r>
      <w:r>
        <w:t>점검</w:t>
      </w:r>
      <w:r>
        <w:t xml:space="preserve"> </w:t>
      </w:r>
      <w:r>
        <w:t>항목에</w:t>
      </w:r>
      <w:r>
        <w:t xml:space="preserve"> </w:t>
      </w:r>
      <w:r>
        <w:t>포함하여야</w:t>
      </w:r>
      <w:r>
        <w:t xml:space="preserve"> </w:t>
      </w:r>
      <w:r>
        <w:t>한다</w:t>
      </w:r>
      <w:r>
        <w:t>.</w:t>
      </w:r>
    </w:p>
    <w:p w14:paraId="49B20FEB"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1CFB3B3F" wp14:editId="6D1CA9D7">
            <wp:extent cx="3959352" cy="4898167"/>
            <wp:effectExtent l="0" t="0" r="0" b="0"/>
            <wp:docPr id="1554448859"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7.png"/>
                    <pic:cNvPicPr>
                      <a:picLocks noChangeAspect="1" noChangeArrowheads="1"/>
                    </pic:cNvPicPr>
                  </pic:nvPicPr>
                  <pic:blipFill>
                    <a:blip r:embed="rId30"/>
                    <a:stretch>
                      <a:fillRect/>
                    </a:stretch>
                  </pic:blipFill>
                  <pic:spPr bwMode="auto">
                    <a:xfrm>
                      <a:off x="0" y="0"/>
                      <a:ext cx="3959352" cy="4898167"/>
                    </a:xfrm>
                    <a:prstGeom prst="rect">
                      <a:avLst/>
                    </a:prstGeom>
                    <a:noFill/>
                    <a:ln w="9525">
                      <a:noFill/>
                      <a:headEnd/>
                      <a:tailEnd/>
                    </a:ln>
                  </pic:spPr>
                </pic:pic>
              </a:graphicData>
            </a:graphic>
          </wp:inline>
        </w:drawing>
      </w:r>
    </w:p>
    <w:p w14:paraId="4F1992BF" w14:textId="77777777" w:rsidR="00AC6CFC" w:rsidRDefault="004A1339">
      <w:pPr>
        <w:pStyle w:val="TableCaption"/>
        <w:keepNext w:val="0"/>
        <w:keepLines/>
        <w:spacing w:before="60" w:after="160" w:line="276" w:lineRule="auto"/>
        <w:ind w:firstLine="0"/>
        <w:jc w:val="center"/>
      </w:pPr>
      <w:bookmarkStart w:id="114" w:name="_Fig16"/>
      <w:r>
        <w:t>Fig. 16. Photographs of storage points and a control-facility joint — (a) waste organic</w:t>
      </w:r>
      <w:r>
        <w:noBreakHyphen/>
        <w:t>solvent storage at B, (b) waste paint-can storage at D, (c) organic</w:t>
      </w:r>
      <w:r>
        <w:noBreakHyphen/>
        <w:t>solvent storage 1 at F, (d) organic</w:t>
      </w:r>
      <w:r>
        <w:noBreakHyphen/>
        <w:t>solvent storage 2 at F, (e) damaged control-facility joint at E</w:t>
      </w:r>
      <w:bookmarkEnd w:id="114"/>
    </w:p>
    <w:p w14:paraId="231F8434" w14:textId="77777777" w:rsidR="00AC6CFC" w:rsidRDefault="004A1339">
      <w:pPr>
        <w:pStyle w:val="3"/>
      </w:pPr>
      <w:bookmarkStart w:id="115" w:name="현장측정결과-종합"/>
      <w:bookmarkStart w:id="116" w:name="_Toc242629364"/>
      <w:r>
        <w:t xml:space="preserve">4.2.8 </w:t>
      </w:r>
      <w:r>
        <w:t>현장측정</w:t>
      </w:r>
      <w:r>
        <w:t xml:space="preserve"> </w:t>
      </w:r>
      <w:r>
        <w:t>결과</w:t>
      </w:r>
      <w:r>
        <w:t xml:space="preserve"> </w:t>
      </w:r>
      <w:r>
        <w:t>종합</w:t>
      </w:r>
      <w:bookmarkEnd w:id="115"/>
      <w:bookmarkEnd w:id="116"/>
    </w:p>
    <w:p w14:paraId="0B1F7811" w14:textId="77777777" w:rsidR="00AC6CFC" w:rsidRDefault="004A1339">
      <w:pPr>
        <w:pStyle w:val="FirstParagraph"/>
      </w:pPr>
      <w:r>
        <w:t>현장측정</w:t>
      </w:r>
      <w:r>
        <w:t xml:space="preserve"> </w:t>
      </w:r>
      <w:r>
        <w:t>결과를</w:t>
      </w:r>
      <w:r>
        <w:t xml:space="preserve"> THC </w:t>
      </w:r>
      <w:r>
        <w:t>농도</w:t>
      </w:r>
      <w:r>
        <w:t xml:space="preserve">, </w:t>
      </w:r>
      <w:r>
        <w:t>개별</w:t>
      </w:r>
      <w:r>
        <w:t xml:space="preserve"> </w:t>
      </w:r>
      <w:r>
        <w:t>성분</w:t>
      </w:r>
      <w:r>
        <w:t xml:space="preserve">, </w:t>
      </w:r>
      <w:r>
        <w:t>허가자료</w:t>
      </w:r>
      <w:r>
        <w:t xml:space="preserve"> </w:t>
      </w:r>
      <w:r>
        <w:t>대조로</w:t>
      </w:r>
      <w:r>
        <w:t xml:space="preserve"> </w:t>
      </w:r>
      <w:r>
        <w:t>종합하면</w:t>
      </w:r>
      <w:r>
        <w:t xml:space="preserve"> </w:t>
      </w:r>
      <w:r>
        <w:t>세</w:t>
      </w:r>
      <w:r>
        <w:t xml:space="preserve"> </w:t>
      </w:r>
      <w:r>
        <w:t>유형으로</w:t>
      </w:r>
      <w:r>
        <w:t xml:space="preserve"> </w:t>
      </w:r>
      <w:r>
        <w:t>구분된다</w:t>
      </w:r>
      <w:r>
        <w:t xml:space="preserve">(Table 25). </w:t>
      </w:r>
      <w:r>
        <w:t>사업장</w:t>
      </w:r>
      <w:r>
        <w:t xml:space="preserve"> </w:t>
      </w:r>
      <w:r>
        <w:t>내부에서는</w:t>
      </w:r>
      <w:r>
        <w:t xml:space="preserve"> </w:t>
      </w:r>
      <w:r>
        <w:t>선별지표를</w:t>
      </w:r>
      <w:r>
        <w:t xml:space="preserve"> </w:t>
      </w:r>
      <w:r>
        <w:t>다시</w:t>
      </w:r>
      <w:r>
        <w:t xml:space="preserve"> </w:t>
      </w:r>
      <w:r>
        <w:t>산정하지</w:t>
      </w:r>
      <w:r>
        <w:t xml:space="preserve"> </w:t>
      </w:r>
      <w:r>
        <w:t>않고</w:t>
      </w:r>
      <w:r>
        <w:t xml:space="preserve">, </w:t>
      </w:r>
      <w:r>
        <w:t>선별을</w:t>
      </w:r>
      <w:r>
        <w:t xml:space="preserve"> </w:t>
      </w:r>
      <w:r>
        <w:t>주도한</w:t>
      </w:r>
      <w:r>
        <w:t xml:space="preserve"> </w:t>
      </w:r>
      <w:r>
        <w:t>물질이</w:t>
      </w:r>
      <w:r>
        <w:t xml:space="preserve"> </w:t>
      </w:r>
      <w:r>
        <w:t>어느</w:t>
      </w:r>
      <w:r>
        <w:t xml:space="preserve"> </w:t>
      </w:r>
      <w:r>
        <w:t>시설에서</w:t>
      </w:r>
      <w:r>
        <w:t xml:space="preserve"> </w:t>
      </w:r>
      <w:r>
        <w:t>검출되는지를</w:t>
      </w:r>
      <w:r>
        <w:t xml:space="preserve"> </w:t>
      </w:r>
      <w:r>
        <w:t>확인하였다</w:t>
      </w:r>
      <w:r>
        <w:t xml:space="preserve">. </w:t>
      </w:r>
      <w:r>
        <w:t>확인한</w:t>
      </w:r>
      <w:r>
        <w:t xml:space="preserve"> </w:t>
      </w:r>
      <w:r>
        <w:t>물질은</w:t>
      </w:r>
      <w:r>
        <w:t xml:space="preserve"> SOA </w:t>
      </w:r>
      <w:r>
        <w:t>생성잠재력을</w:t>
      </w:r>
      <w:r>
        <w:t xml:space="preserve"> </w:t>
      </w:r>
      <w:r>
        <w:t>높이는</w:t>
      </w:r>
      <w:r>
        <w:t xml:space="preserve"> </w:t>
      </w:r>
      <w:r>
        <w:t>방향족</w:t>
      </w:r>
      <w:r>
        <w:t xml:space="preserve"> VOCs(toluene, xylene</w:t>
      </w:r>
      <w:r>
        <w:t>류</w:t>
      </w:r>
      <w:r>
        <w:t xml:space="preserve">, styrene), </w:t>
      </w:r>
      <w:r>
        <w:t>발암위해를</w:t>
      </w:r>
      <w:r>
        <w:t xml:space="preserve"> </w:t>
      </w:r>
      <w:r>
        <w:t>높이는</w:t>
      </w:r>
      <w:r>
        <w:t xml:space="preserve"> formaldehyde</w:t>
      </w:r>
      <w:r>
        <w:t>와</w:t>
      </w:r>
      <w:r>
        <w:t xml:space="preserve"> acrylonitrile, </w:t>
      </w:r>
      <w:r>
        <w:t>현장</w:t>
      </w:r>
      <w:r>
        <w:t xml:space="preserve"> </w:t>
      </w:r>
      <w:r>
        <w:t>성분분석에서</w:t>
      </w:r>
      <w:r>
        <w:t xml:space="preserve"> </w:t>
      </w:r>
      <w:r>
        <w:t>검출된</w:t>
      </w:r>
      <w:r>
        <w:t xml:space="preserve"> </w:t>
      </w:r>
      <w:r>
        <w:t>염소계</w:t>
      </w:r>
      <w:r>
        <w:t xml:space="preserve"> VOCs</w:t>
      </w:r>
      <w:r>
        <w:t>이다</w:t>
      </w:r>
      <w:r>
        <w:t xml:space="preserve">. </w:t>
      </w:r>
      <w:r>
        <w:t>회차별</w:t>
      </w:r>
      <w:r>
        <w:t xml:space="preserve"> Hotspot </w:t>
      </w:r>
      <w:r>
        <w:t>결과는</w:t>
      </w:r>
      <w:r>
        <w:t xml:space="preserve"> </w:t>
      </w:r>
      <w:r>
        <w:lastRenderedPageBreak/>
        <w:t>Table 10</w:t>
      </w:r>
      <w:r>
        <w:t>에</w:t>
      </w:r>
      <w:r>
        <w:t xml:space="preserve"> </w:t>
      </w:r>
      <w:r>
        <w:t xml:space="preserve">제시하였다.</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14:paraId="514DC7FE" w14:textId="77777777" w:rsidR="00AC6CFC" w:rsidRDefault="004A1339">
      <w:pPr>
        <w:pStyle w:val="TableCaption"/>
        <w:keepLines/>
        <w:spacing w:before="160" w:after="60" w:line="276" w:lineRule="auto"/>
        <w:ind w:firstLine="0"/>
        <w:jc w:val="center"/>
      </w:pPr>
      <w:bookmarkStart w:id="117" w:name="_LstTab25"/>
      <w:r>
        <w:t xml:space="preserve">Table 25. Selection basis and on-site verification results by workplace</w:t>
      </w:r>
      <w:bookmarkEnd w:id="117"/>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026"/>
        <w:gridCol w:w="2185"/>
        <w:gridCol w:w="2627"/>
        <w:gridCol w:w="2268"/>
      </w:tblGrid>
      <w:tr w:rsidR="00AC6CFC" w14:paraId="2BD09F2A" w14:textId="77777777">
        <w:trPr>
          <w:cantSplit/>
          <w:tblHeader/>
        </w:trPr>
        <w:tc>
          <w:tcPr>
            <w:tcW w:w="1026" w:type="dxa"/>
            <w:tcBorders>
              <w:bottom w:val="single" w:sz="6" w:space="0" w:color="000000"/>
            </w:tcBorders>
            <w:vAlign w:val="center"/>
          </w:tcPr>
          <w:p w14:paraId="2FFE2E5F" w14:textId="77777777" w:rsidR="00AC6CFC" w:rsidRDefault="004A1339">
            <w:pPr>
              <w:pStyle w:val="Compact"/>
              <w:keepNext/>
              <w:jc w:val="center"/>
            </w:pPr>
            <w:r>
              <w:t>Workplace</w:t>
            </w:r>
          </w:p>
        </w:tc>
        <w:tc>
          <w:tcPr>
            <w:tcW w:w="2185" w:type="dxa"/>
            <w:tcBorders>
              <w:bottom w:val="single" w:sz="6" w:space="0" w:color="000000"/>
            </w:tcBorders>
            <w:vAlign w:val="center"/>
          </w:tcPr>
          <w:p w14:paraId="4545B6D9" w14:textId="77777777" w:rsidR="00AC6CFC" w:rsidRDefault="004A1339">
            <w:pPr>
              <w:pStyle w:val="Compact"/>
              <w:keepNext/>
              <w:jc w:val="center"/>
            </w:pPr>
            <w:r>
              <w:t>Basis for final selection</w:t>
            </w:r>
          </w:p>
        </w:tc>
        <w:tc>
          <w:tcPr>
            <w:tcW w:w="2627" w:type="dxa"/>
            <w:tcBorders>
              <w:bottom w:val="single" w:sz="6" w:space="0" w:color="000000"/>
            </w:tcBorders>
            <w:vAlign w:val="center"/>
          </w:tcPr>
          <w:p w14:paraId="1E846F7C" w14:textId="77777777" w:rsidR="00AC6CFC" w:rsidRDefault="004A1339">
            <w:pPr>
              <w:pStyle w:val="Compact"/>
              <w:keepNext/>
              <w:jc w:val="center"/>
            </w:pPr>
            <w:r>
              <w:t>Main field findings</w:t>
            </w:r>
          </w:p>
        </w:tc>
        <w:tc>
          <w:tcPr>
            <w:tcW w:w="2268" w:type="dxa"/>
            <w:tcBorders>
              <w:bottom w:val="single" w:sz="6" w:space="0" w:color="000000"/>
            </w:tcBorders>
            <w:vAlign w:val="center"/>
          </w:tcPr>
          <w:p w14:paraId="59B5BAEB" w14:textId="77777777" w:rsidR="00AC6CFC" w:rsidRDefault="004A1339">
            <w:pPr>
              <w:pStyle w:val="Compact"/>
              <w:keepNext/>
              <w:jc w:val="center"/>
            </w:pPr>
            <w:r>
              <w:t>Representative results</w:t>
            </w:r>
          </w:p>
        </w:tc>
      </w:tr>
      <w:tr w:rsidR="00AC6CFC" w14:paraId="72C702F0" w14:textId="77777777">
        <w:trPr>
          <w:cantSplit/>
        </w:trPr>
        <w:tc>
          <w:tcPr>
            <w:tcW w:w="1026" w:type="dxa"/>
            <w:vAlign w:val="center"/>
          </w:tcPr>
          <w:p w14:paraId="7D76E745" w14:textId="77777777" w:rsidR="00AC6CFC" w:rsidRDefault="004A1339">
            <w:pPr>
              <w:pStyle w:val="Compact"/>
              <w:keepNext/>
              <w:jc w:val="center"/>
            </w:pPr>
            <w:r>
              <w:t>A</w:t>
            </w:r>
          </w:p>
        </w:tc>
        <w:tc>
          <w:tcPr>
            <w:tcW w:w="2185" w:type="dxa"/>
            <w:vAlign w:val="center"/>
          </w:tcPr>
          <w:p w14:paraId="55933A2D" w14:textId="77777777" w:rsidR="00AC6CFC" w:rsidRDefault="004A1339">
            <w:pPr>
              <w:pStyle w:val="Compact"/>
              <w:keepNext/>
              <w:jc w:val="left"/>
            </w:pPr>
            <w:r>
              <w:t>Near SOA·ΣVOC hotspots · industry</w:t>
            </w:r>
          </w:p>
        </w:tc>
        <w:tc>
          <w:tcPr>
            <w:tcW w:w="2627" w:type="dxa"/>
            <w:vAlign w:val="center"/>
          </w:tcPr>
          <w:p w14:paraId="0C2BB0C9" w14:textId="77777777" w:rsidR="00AC6CFC" w:rsidRDefault="004A1339">
            <w:pPr>
              <w:pStyle w:val="Compact"/>
              <w:keepNext/>
              <w:jc w:val="left"/>
            </w:pPr>
            <w:r>
              <w:t>Only dust listed in permit, but aromatic VOCs detected</w:t>
            </w:r>
          </w:p>
        </w:tc>
        <w:tc>
          <w:tcPr>
            <w:tcW w:w="2268" w:type="dxa"/>
            <w:vAlign w:val="center"/>
          </w:tcPr>
          <w:p w14:paraId="0329B9BC" w14:textId="77777777" w:rsidR="00AC6CFC" w:rsidRDefault="004A1339">
            <w:pPr>
              <w:pStyle w:val="Compact"/>
              <w:keepNext/>
              <w:jc w:val="left"/>
            </w:pPr>
            <w:r>
              <w:t>Control: toluene 535.50 ppb</w:t>
            </w:r>
          </w:p>
        </w:tc>
      </w:tr>
      <w:tr w:rsidR="00AC6CFC" w14:paraId="59A542B2" w14:textId="77777777">
        <w:trPr>
          <w:cantSplit/>
        </w:trPr>
        <w:tc>
          <w:tcPr>
            <w:tcW w:w="1026" w:type="dxa"/>
            <w:vAlign w:val="center"/>
          </w:tcPr>
          <w:p w14:paraId="57C8A062" w14:textId="77777777" w:rsidR="00AC6CFC" w:rsidRDefault="004A1339">
            <w:pPr>
              <w:pStyle w:val="Compact"/>
              <w:keepNext/>
              <w:jc w:val="center"/>
            </w:pPr>
            <w:r>
              <w:t>B</w:t>
            </w:r>
          </w:p>
        </w:tc>
        <w:tc>
          <w:tcPr>
            <w:tcW w:w="2185" w:type="dxa"/>
            <w:vAlign w:val="center"/>
          </w:tcPr>
          <w:p w14:paraId="46BDAF49" w14:textId="77777777" w:rsidR="00AC6CFC" w:rsidRDefault="004A1339">
            <w:pPr>
              <w:pStyle w:val="Compact"/>
              <w:keepNext/>
              <w:jc w:val="left"/>
            </w:pPr>
            <w:r>
              <w:t>Near SOA·ΣVOC hotspots · industry</w:t>
            </w:r>
          </w:p>
        </w:tc>
        <w:tc>
          <w:tcPr>
            <w:tcW w:w="2627" w:type="dxa"/>
            <w:vAlign w:val="center"/>
          </w:tcPr>
          <w:p w14:paraId="75FA5BA2" w14:textId="77777777" w:rsidR="00AC6CFC" w:rsidRDefault="004A1339">
            <w:pPr>
              <w:pStyle w:val="Compact"/>
              <w:keepNext/>
              <w:jc w:val="left"/>
            </w:pPr>
            <w:r>
              <w:t>Mean THC at control</w:t>
            </w:r>
            <w:r>
              <w:noBreakHyphen/>
              <w:t>facility port 84.9 ppmC &gt; emission facility 20.4 ppmC</w:t>
            </w:r>
          </w:p>
        </w:tc>
        <w:tc>
          <w:tcPr>
            <w:tcW w:w="2268" w:type="dxa"/>
            <w:vAlign w:val="center"/>
          </w:tcPr>
          <w:p w14:paraId="209A4712" w14:textId="77777777" w:rsidR="00AC6CFC" w:rsidRDefault="004A1339">
            <w:pPr>
              <w:pStyle w:val="Compact"/>
              <w:keepNext/>
              <w:jc w:val="left"/>
            </w:pPr>
            <w:r>
              <w:t>Control: dichloromethane 18.87 ppb; emission: toluene 6.00 ppb</w:t>
            </w:r>
          </w:p>
        </w:tc>
      </w:tr>
      <w:tr w:rsidR="00AC6CFC" w14:paraId="3E46F3A1" w14:textId="77777777">
        <w:trPr>
          <w:cantSplit/>
        </w:trPr>
        <w:tc>
          <w:tcPr>
            <w:tcW w:w="1026" w:type="dxa"/>
            <w:vAlign w:val="center"/>
          </w:tcPr>
          <w:p w14:paraId="33FC999B" w14:textId="77777777" w:rsidR="00AC6CFC" w:rsidRDefault="004A1339">
            <w:pPr>
              <w:pStyle w:val="Compact"/>
              <w:keepNext/>
              <w:jc w:val="center"/>
            </w:pPr>
            <w:r>
              <w:t>C</w:t>
            </w:r>
          </w:p>
        </w:tc>
        <w:tc>
          <w:tcPr>
            <w:tcW w:w="2185" w:type="dxa"/>
            <w:vAlign w:val="center"/>
          </w:tcPr>
          <w:p w14:paraId="7C9D9B35" w14:textId="77777777" w:rsidR="00AC6CFC" w:rsidRDefault="004A1339">
            <w:pPr>
              <w:pStyle w:val="Compact"/>
              <w:keepNext/>
              <w:jc w:val="left"/>
            </w:pPr>
            <w:r>
              <w:t>Near cancer</w:t>
            </w:r>
            <w:r>
              <w:noBreakHyphen/>
              <w:t>risk hotspots · industry · permit data</w:t>
            </w:r>
          </w:p>
        </w:tc>
        <w:tc>
          <w:tcPr>
            <w:tcW w:w="2627" w:type="dxa"/>
            <w:vAlign w:val="center"/>
          </w:tcPr>
          <w:p w14:paraId="45584088" w14:textId="77777777" w:rsidR="00AC6CFC" w:rsidRDefault="004A1339">
            <w:pPr>
              <w:pStyle w:val="Compact"/>
              <w:keepNext/>
              <w:jc w:val="left"/>
            </w:pPr>
            <w:r>
              <w:t>Low THC and target VOCs; aldehydes not measured</w:t>
            </w:r>
          </w:p>
        </w:tc>
        <w:tc>
          <w:tcPr>
            <w:tcW w:w="2268" w:type="dxa"/>
            <w:vAlign w:val="center"/>
          </w:tcPr>
          <w:p w14:paraId="65B07A0B" w14:textId="77777777" w:rsidR="00AC6CFC" w:rsidRDefault="004A1339">
            <w:pPr>
              <w:pStyle w:val="Compact"/>
              <w:keepNext/>
              <w:jc w:val="left"/>
            </w:pPr>
            <w:r>
              <w:t>Emission: THC 6.6 ppmC</w:t>
            </w:r>
          </w:p>
        </w:tc>
      </w:tr>
      <w:tr w:rsidR="00AC6CFC" w14:paraId="08A13EEE" w14:textId="77777777">
        <w:trPr>
          <w:cantSplit/>
        </w:trPr>
        <w:tc>
          <w:tcPr>
            <w:tcW w:w="1026" w:type="dxa"/>
            <w:vAlign w:val="center"/>
          </w:tcPr>
          <w:p w14:paraId="42FD3617" w14:textId="77777777" w:rsidR="00AC6CFC" w:rsidRDefault="004A1339">
            <w:pPr>
              <w:pStyle w:val="Compact"/>
              <w:keepNext/>
              <w:jc w:val="center"/>
            </w:pPr>
            <w:r>
              <w:t>D</w:t>
            </w:r>
          </w:p>
        </w:tc>
        <w:tc>
          <w:tcPr>
            <w:tcW w:w="2185" w:type="dxa"/>
            <w:vAlign w:val="center"/>
          </w:tcPr>
          <w:p w14:paraId="0710D897" w14:textId="77777777" w:rsidR="00AC6CFC" w:rsidRDefault="004A1339">
            <w:pPr>
              <w:pStyle w:val="Compact"/>
              <w:keepNext/>
              <w:jc w:val="left"/>
            </w:pPr>
            <w:r>
              <w:t>Cluster of top TVOC points · industry</w:t>
            </w:r>
          </w:p>
        </w:tc>
        <w:tc>
          <w:tcPr>
            <w:tcW w:w="2627" w:type="dxa"/>
            <w:vAlign w:val="center"/>
          </w:tcPr>
          <w:p w14:paraId="2C51D03B" w14:textId="77777777" w:rsidR="00AC6CFC" w:rsidRDefault="004A1339">
            <w:pPr>
              <w:pStyle w:val="Compact"/>
              <w:keepNext/>
              <w:jc w:val="left"/>
            </w:pPr>
            <w:r>
              <w:t>Control facility 2 (condensation·absorption): mean THC 154.4 ppmC (max 306.0) &gt; limit 110</w:t>
            </w:r>
          </w:p>
        </w:tc>
        <w:tc>
          <w:tcPr>
            <w:tcW w:w="2268" w:type="dxa"/>
            <w:vAlign w:val="center"/>
          </w:tcPr>
          <w:p w14:paraId="59AE23D3" w14:textId="77777777" w:rsidR="00AC6CFC" w:rsidRDefault="004A1339">
            <w:pPr>
              <w:pStyle w:val="Compact"/>
              <w:keepNext/>
              <w:jc w:val="left"/>
            </w:pPr>
            <w:r>
              <w:t>Control 1 (combustion): dichloromethane 10,293.16; toluene 1,756.36 ppb</w:t>
            </w:r>
          </w:p>
        </w:tc>
      </w:tr>
      <w:tr w:rsidR="00AC6CFC" w14:paraId="41634B61" w14:textId="77777777">
        <w:trPr>
          <w:cantSplit/>
        </w:trPr>
        <w:tc>
          <w:tcPr>
            <w:tcW w:w="1026" w:type="dxa"/>
            <w:vAlign w:val="center"/>
          </w:tcPr>
          <w:p w14:paraId="2CF7EBCE" w14:textId="77777777" w:rsidR="00AC6CFC" w:rsidRDefault="004A1339">
            <w:pPr>
              <w:pStyle w:val="Compact"/>
              <w:keepNext/>
              <w:jc w:val="center"/>
            </w:pPr>
            <w:r>
              <w:t>E</w:t>
            </w:r>
          </w:p>
        </w:tc>
        <w:tc>
          <w:tcPr>
            <w:tcW w:w="2185" w:type="dxa"/>
            <w:vAlign w:val="center"/>
          </w:tcPr>
          <w:p w14:paraId="3E1E1248" w14:textId="77777777" w:rsidR="00AC6CFC" w:rsidRDefault="004A1339">
            <w:pPr>
              <w:pStyle w:val="Compact"/>
              <w:keepNext/>
              <w:jc w:val="left"/>
            </w:pPr>
            <w:r>
              <w:t>Scattered top TVOC points → permit data added</w:t>
            </w:r>
          </w:p>
        </w:tc>
        <w:tc>
          <w:tcPr>
            <w:tcW w:w="2627" w:type="dxa"/>
            <w:vAlign w:val="center"/>
          </w:tcPr>
          <w:p w14:paraId="22B022D5" w14:textId="77777777" w:rsidR="00AC6CFC" w:rsidRDefault="004A1339">
            <w:pPr>
              <w:pStyle w:val="Compact"/>
              <w:keepNext/>
              <w:jc w:val="left"/>
            </w:pPr>
            <w:r>
              <w:t>Control facility 1: mean THC 156.3 ppmC (max 195.6) &gt; limit 110</w:t>
            </w:r>
          </w:p>
        </w:tc>
        <w:tc>
          <w:tcPr>
            <w:tcW w:w="2268" w:type="dxa"/>
            <w:vAlign w:val="center"/>
          </w:tcPr>
          <w:p w14:paraId="5A351494" w14:textId="77777777" w:rsidR="00AC6CFC" w:rsidRDefault="004A1339">
            <w:pPr>
              <w:pStyle w:val="Compact"/>
              <w:keepNext/>
              <w:jc w:val="left"/>
            </w:pPr>
            <w:r>
              <w:t>Emission: formaldehyde 100.41 ppb</w:t>
            </w:r>
          </w:p>
        </w:tc>
      </w:tr>
      <w:tr w:rsidR="00AC6CFC" w14:paraId="36F5FEC8" w14:textId="77777777">
        <w:trPr>
          <w:cantSplit/>
        </w:trPr>
        <w:tc>
          <w:tcPr>
            <w:tcW w:w="1026" w:type="dxa"/>
            <w:vAlign w:val="center"/>
          </w:tcPr>
          <w:p w14:paraId="194FAB5F" w14:textId="77777777" w:rsidR="00AC6CFC" w:rsidRDefault="004A1339">
            <w:pPr>
              <w:pStyle w:val="Compact"/>
              <w:keepNext/>
              <w:jc w:val="center"/>
            </w:pPr>
            <w:r>
              <w:t>F</w:t>
            </w:r>
          </w:p>
        </w:tc>
        <w:tc>
          <w:tcPr>
            <w:tcW w:w="2185" w:type="dxa"/>
            <w:vAlign w:val="center"/>
          </w:tcPr>
          <w:p w14:paraId="206E1AE7" w14:textId="77777777" w:rsidR="00AC6CFC" w:rsidRDefault="004A1339">
            <w:pPr>
              <w:pStyle w:val="Compact"/>
              <w:keepNext/>
              <w:jc w:val="left"/>
            </w:pPr>
            <w:r>
              <w:t>Near SOA·ΣVOC hotspots · industry</w:t>
            </w:r>
          </w:p>
        </w:tc>
        <w:tc>
          <w:tcPr>
            <w:tcW w:w="2627" w:type="dxa"/>
            <w:vAlign w:val="center"/>
          </w:tcPr>
          <w:p w14:paraId="3B0ADD05" w14:textId="77777777" w:rsidR="00AC6CFC" w:rsidRDefault="004A1339">
            <w:pPr>
              <w:pStyle w:val="Compact"/>
              <w:keepNext/>
              <w:jc w:val="left"/>
            </w:pPr>
            <w:r>
              <w:t>Control facility: mean THC 955.2 ppmC (max 990.9) &gt; limit 110; emission facility mean 415.5 (max 6,539.4)</w:t>
            </w:r>
          </w:p>
        </w:tc>
        <w:tc>
          <w:tcPr>
            <w:tcW w:w="2268" w:type="dxa"/>
            <w:vAlign w:val="center"/>
          </w:tcPr>
          <w:p w14:paraId="2ACDDF23" w14:textId="77777777" w:rsidR="00AC6CFC" w:rsidRDefault="004A1339">
            <w:pPr>
              <w:pStyle w:val="Compact"/>
              <w:keepNext/>
              <w:jc w:val="left"/>
            </w:pPr>
            <w:r>
              <w:t>Emission: toluene 1,676.18; styrene 43.46 ppb</w:t>
            </w:r>
          </w:p>
        </w:tc>
      </w:tr>
    </w:tbl>
    <w:p w14:paraId="163C19EC" w14:textId="77777777" w:rsidR="00AC6CFC" w:rsidRDefault="004A1339">
      <w:pPr>
        <w:pStyle w:val="a0"/>
        <w:keepNext/>
        <w:keepLines/>
        <w:spacing w:before="40" w:after="160" w:line="312" w:lineRule="auto"/>
        <w:ind w:firstLine="0"/>
      </w:pPr>
      <w:r>
        <w:rPr>
          <w:sz w:val="18"/>
        </w:rPr>
        <w:t>Note: A and B were selected from the same mobile-measurement campaign and share its hotspot results. Results by campaign are given in Table 10.</w:t>
      </w:r>
    </w:p>
    <w:p w14:paraId="1ABB2F5B" w14:textId="77777777" w:rsidR="00AC6CFC" w:rsidRDefault="004A1339">
      <w:pPr>
        <w:pStyle w:val="a0"/>
      </w:pPr>
      <w:r>
        <w:t>첫째</w:t>
      </w:r>
      <w:r>
        <w:t xml:space="preserve">, </w:t>
      </w:r>
      <w:r>
        <w:t>허가자료와</w:t>
      </w:r>
      <w:r>
        <w:t xml:space="preserve"> </w:t>
      </w:r>
      <w:r>
        <w:t>현장이</w:t>
      </w:r>
      <w:r>
        <w:t xml:space="preserve"> </w:t>
      </w:r>
      <w:r>
        <w:t>일치하지</w:t>
      </w:r>
      <w:r>
        <w:t xml:space="preserve"> </w:t>
      </w:r>
      <w:r>
        <w:t>않았다</w:t>
      </w:r>
      <w:r>
        <w:t xml:space="preserve">. </w:t>
      </w:r>
      <w:r>
        <w:t>먼지만</w:t>
      </w:r>
      <w:r>
        <w:t xml:space="preserve"> </w:t>
      </w:r>
      <w:r>
        <w:t>등재된</w:t>
      </w:r>
      <w:r>
        <w:t xml:space="preserve"> </w:t>
      </w:r>
      <w:r>
        <w:t>분체</w:t>
      </w:r>
      <w:r>
        <w:t xml:space="preserve"> </w:t>
      </w:r>
      <w:r>
        <w:t>도장</w:t>
      </w:r>
      <w:r>
        <w:t xml:space="preserve"> </w:t>
      </w:r>
      <w:r>
        <w:t>사업장</w:t>
      </w:r>
      <w:r>
        <w:t xml:space="preserve"> A</w:t>
      </w:r>
      <w:r>
        <w:t>에서</w:t>
      </w:r>
      <w:r>
        <w:t xml:space="preserve"> THC</w:t>
      </w:r>
      <w:r>
        <w:t>가</w:t>
      </w:r>
      <w:r>
        <w:t xml:space="preserve"> </w:t>
      </w:r>
      <w:r>
        <w:t>배출시설</w:t>
      </w:r>
      <w:r>
        <w:t xml:space="preserve"> </w:t>
      </w:r>
      <w:r>
        <w:t>평균</w:t>
      </w:r>
      <w:r>
        <w:t xml:space="preserve"> 11.7 ppmC, </w:t>
      </w:r>
      <w:r>
        <w:t>방지시설</w:t>
      </w:r>
      <w:r>
        <w:t xml:space="preserve"> </w:t>
      </w:r>
      <w:r>
        <w:t>평균</w:t>
      </w:r>
      <w:r>
        <w:t xml:space="preserve"> 14.5 ppmC</w:t>
      </w:r>
      <w:r>
        <w:t>로</w:t>
      </w:r>
      <w:r>
        <w:t xml:space="preserve"> </w:t>
      </w:r>
      <w:r>
        <w:t>측정되었고</w:t>
      </w:r>
      <w:r>
        <w:t xml:space="preserve">, </w:t>
      </w:r>
      <w:r>
        <w:t>방지시설</w:t>
      </w:r>
      <w:r>
        <w:t xml:space="preserve"> </w:t>
      </w:r>
      <w:r>
        <w:t>시료에서</w:t>
      </w:r>
      <w:r>
        <w:t xml:space="preserve"> toluene 535.50 ppb</w:t>
      </w:r>
      <w:r>
        <w:t>를</w:t>
      </w:r>
      <w:r>
        <w:t xml:space="preserve"> </w:t>
      </w:r>
      <w:r>
        <w:t>비롯한</w:t>
      </w:r>
      <w:r>
        <w:t xml:space="preserve"> </w:t>
      </w:r>
      <w:r>
        <w:t>방향족</w:t>
      </w:r>
      <w:r>
        <w:t xml:space="preserve"> VOCs</w:t>
      </w:r>
      <w:r>
        <w:t>가</w:t>
      </w:r>
      <w:r>
        <w:t xml:space="preserve"> </w:t>
      </w:r>
      <w:r>
        <w:t>검출되었다</w:t>
      </w:r>
      <w:r>
        <w:t xml:space="preserve">. </w:t>
      </w:r>
      <w:r>
        <w:t>농도가</w:t>
      </w:r>
      <w:r>
        <w:t xml:space="preserve"> </w:t>
      </w:r>
      <w:r>
        <w:t>가장</w:t>
      </w:r>
      <w:r>
        <w:t xml:space="preserve"> </w:t>
      </w:r>
      <w:r>
        <w:t>높은</w:t>
      </w:r>
      <w:r>
        <w:t xml:space="preserve"> </w:t>
      </w:r>
      <w:r>
        <w:t>사업장은</w:t>
      </w:r>
      <w:r>
        <w:t xml:space="preserve"> </w:t>
      </w:r>
      <w:r>
        <w:t>아니었으나</w:t>
      </w:r>
      <w:r>
        <w:t xml:space="preserve">, </w:t>
      </w:r>
      <w:r>
        <w:t>허가자료의</w:t>
      </w:r>
      <w:r>
        <w:t xml:space="preserve"> VOCs </w:t>
      </w:r>
      <w:r>
        <w:t>등재</w:t>
      </w:r>
      <w:r>
        <w:t xml:space="preserve"> </w:t>
      </w:r>
      <w:r>
        <w:t>여부만</w:t>
      </w:r>
      <w:r>
        <w:t xml:space="preserve"> </w:t>
      </w:r>
      <w:r>
        <w:t>확인하였다면</w:t>
      </w:r>
      <w:r>
        <w:t xml:space="preserve"> </w:t>
      </w:r>
      <w:r>
        <w:t>조사</w:t>
      </w:r>
      <w:r>
        <w:t xml:space="preserve"> </w:t>
      </w:r>
      <w:r>
        <w:t>대상에서</w:t>
      </w:r>
      <w:r>
        <w:t xml:space="preserve"> </w:t>
      </w:r>
      <w:r>
        <w:t>제외되었을</w:t>
      </w:r>
      <w:r>
        <w:t xml:space="preserve"> </w:t>
      </w:r>
      <w:r>
        <w:t>수</w:t>
      </w:r>
      <w:r>
        <w:t xml:space="preserve"> </w:t>
      </w:r>
      <w:r>
        <w:t>있다</w:t>
      </w:r>
      <w:r>
        <w:t>.</w:t>
      </w:r>
    </w:p>
    <w:p w14:paraId="1A146784" w14:textId="77777777" w:rsidR="00AC6CFC" w:rsidRDefault="004A1339">
      <w:pPr>
        <w:pStyle w:val="a0"/>
      </w:pPr>
      <w:r>
        <w:t>둘째</w:t>
      </w:r>
      <w:r>
        <w:t xml:space="preserve">, </w:t>
      </w:r>
      <w:r>
        <w:t>방지시설</w:t>
      </w:r>
      <w:r>
        <w:t xml:space="preserve"> </w:t>
      </w:r>
      <w:r>
        <w:t>측정공의</w:t>
      </w:r>
      <w:r>
        <w:t xml:space="preserve"> THC</w:t>
      </w:r>
      <w:r>
        <w:t>가</w:t>
      </w:r>
      <w:r>
        <w:t xml:space="preserve"> </w:t>
      </w:r>
      <w:r>
        <w:t>배출시설보다</w:t>
      </w:r>
      <w:r>
        <w:t xml:space="preserve"> </w:t>
      </w:r>
      <w:r>
        <w:t>높았다</w:t>
      </w:r>
      <w:r>
        <w:t>. B</w:t>
      </w:r>
      <w:r>
        <w:t>는</w:t>
      </w:r>
      <w:r>
        <w:t xml:space="preserve"> </w:t>
      </w:r>
      <w:r>
        <w:t>평균</w:t>
      </w:r>
      <w:r>
        <w:t xml:space="preserve"> 84.9 ppmC</w:t>
      </w:r>
      <w:r>
        <w:t>로</w:t>
      </w:r>
      <w:r>
        <w:t xml:space="preserve"> </w:t>
      </w:r>
      <w:r>
        <w:t>배출시설</w:t>
      </w:r>
      <w:r>
        <w:t>(20.4 ppmC)</w:t>
      </w:r>
      <w:r>
        <w:t>보다</w:t>
      </w:r>
      <w:r>
        <w:t>, F</w:t>
      </w:r>
      <w:r>
        <w:t>는</w:t>
      </w:r>
      <w:r>
        <w:t xml:space="preserve"> </w:t>
      </w:r>
      <w:r>
        <w:t>평균</w:t>
      </w:r>
      <w:r>
        <w:t xml:space="preserve"> 955.2 ppmC</w:t>
      </w:r>
      <w:r>
        <w:t>로</w:t>
      </w:r>
      <w:r>
        <w:t xml:space="preserve"> </w:t>
      </w:r>
      <w:r>
        <w:t>배출시설</w:t>
      </w:r>
      <w:r>
        <w:t>(415.5 ppmC)</w:t>
      </w:r>
      <w:r>
        <w:t>보다</w:t>
      </w:r>
      <w:r>
        <w:t xml:space="preserve"> </w:t>
      </w:r>
      <w:r>
        <w:t>높았으며</w:t>
      </w:r>
      <w:r>
        <w:t>, B</w:t>
      </w:r>
      <w:r>
        <w:t>에서는</w:t>
      </w:r>
      <w:r>
        <w:t xml:space="preserve"> dichloromethane</w:t>
      </w:r>
      <w:r>
        <w:t>과</w:t>
      </w:r>
      <w:r>
        <w:t xml:space="preserve"> </w:t>
      </w:r>
      <w:r>
        <w:t>방향족</w:t>
      </w:r>
      <w:r>
        <w:t xml:space="preserve"> VOCs</w:t>
      </w:r>
      <w:r>
        <w:t>도</w:t>
      </w:r>
      <w:r>
        <w:t xml:space="preserve"> </w:t>
      </w:r>
      <w:r>
        <w:t>함께</w:t>
      </w:r>
      <w:r>
        <w:t xml:space="preserve"> </w:t>
      </w:r>
      <w:r>
        <w:t>검출되었다</w:t>
      </w:r>
      <w:r>
        <w:t xml:space="preserve">. </w:t>
      </w:r>
      <w:r>
        <w:t>흡착제</w:t>
      </w:r>
      <w:r>
        <w:t xml:space="preserve"> </w:t>
      </w:r>
      <w:r>
        <w:t>상태</w:t>
      </w:r>
      <w:r>
        <w:t xml:space="preserve">, </w:t>
      </w:r>
      <w:r>
        <w:t>운전</w:t>
      </w:r>
      <w:r>
        <w:t xml:space="preserve"> </w:t>
      </w:r>
      <w:r>
        <w:t>조건</w:t>
      </w:r>
      <w:r>
        <w:t xml:space="preserve">, </w:t>
      </w:r>
      <w:r>
        <w:t>공정</w:t>
      </w:r>
      <w:r>
        <w:t xml:space="preserve"> </w:t>
      </w:r>
      <w:r>
        <w:t>부하</w:t>
      </w:r>
      <w:r>
        <w:t xml:space="preserve">, </w:t>
      </w:r>
      <w:r>
        <w:t>측정</w:t>
      </w:r>
      <w:r>
        <w:t xml:space="preserve"> </w:t>
      </w:r>
      <w:r>
        <w:t>위치와</w:t>
      </w:r>
      <w:r>
        <w:t xml:space="preserve"> </w:t>
      </w:r>
      <w:r>
        <w:t>시점의</w:t>
      </w:r>
      <w:r>
        <w:t xml:space="preserve"> </w:t>
      </w:r>
      <w:r>
        <w:t>차이를</w:t>
      </w:r>
      <w:r>
        <w:t xml:space="preserve"> </w:t>
      </w:r>
      <w:r>
        <w:t>확인하여야</w:t>
      </w:r>
      <w:r>
        <w:t xml:space="preserve"> </w:t>
      </w:r>
      <w:r>
        <w:t>하며</w:t>
      </w:r>
      <w:r>
        <w:t xml:space="preserve">, </w:t>
      </w:r>
      <w:r>
        <w:t>이</w:t>
      </w:r>
      <w:r>
        <w:t xml:space="preserve"> </w:t>
      </w:r>
      <w:r>
        <w:t>차이만으로</w:t>
      </w:r>
      <w:r>
        <w:t xml:space="preserve"> </w:t>
      </w:r>
      <w:r>
        <w:t>처리효율을</w:t>
      </w:r>
      <w:r>
        <w:t xml:space="preserve"> </w:t>
      </w:r>
      <w:r>
        <w:t>판단할</w:t>
      </w:r>
      <w:r>
        <w:t xml:space="preserve"> </w:t>
      </w:r>
      <w:r>
        <w:t>수는</w:t>
      </w:r>
      <w:r>
        <w:t xml:space="preserve"> </w:t>
      </w:r>
      <w:r>
        <w:t>없다</w:t>
      </w:r>
      <w:r>
        <w:t xml:space="preserve">. </w:t>
      </w:r>
      <w:r>
        <w:t>처리효율은</w:t>
      </w:r>
      <w:r>
        <w:t xml:space="preserve"> </w:t>
      </w:r>
      <w:r>
        <w:t>같은</w:t>
      </w:r>
      <w:r>
        <w:t xml:space="preserve"> </w:t>
      </w:r>
      <w:r>
        <w:t>계통의</w:t>
      </w:r>
      <w:r>
        <w:t xml:space="preserve"> </w:t>
      </w:r>
      <w:r>
        <w:t>전단과</w:t>
      </w:r>
      <w:r>
        <w:t xml:space="preserve"> </w:t>
      </w:r>
      <w:r>
        <w:t>후단을</w:t>
      </w:r>
      <w:r>
        <w:t xml:space="preserve"> </w:t>
      </w:r>
      <w:r>
        <w:t>동시에</w:t>
      </w:r>
      <w:r>
        <w:t xml:space="preserve"> </w:t>
      </w:r>
      <w:r>
        <w:t>측정하여야</w:t>
      </w:r>
      <w:r>
        <w:t xml:space="preserve"> </w:t>
      </w:r>
      <w:r>
        <w:t>산정할</w:t>
      </w:r>
      <w:r>
        <w:t xml:space="preserve"> </w:t>
      </w:r>
      <w:r>
        <w:t>수</w:t>
      </w:r>
      <w:r>
        <w:t xml:space="preserve"> </w:t>
      </w:r>
      <w:r>
        <w:t>있다</w:t>
      </w:r>
      <w:r>
        <w:t>.</w:t>
      </w:r>
    </w:p>
    <w:p w14:paraId="1BD3E1F0" w14:textId="77777777" w:rsidR="00AC6CFC" w:rsidRDefault="004A1339">
      <w:pPr>
        <w:pStyle w:val="a0"/>
      </w:pPr>
      <w:r>
        <w:lastRenderedPageBreak/>
        <w:t>셋째</w:t>
      </w:r>
      <w:r>
        <w:t>, D·E·F</w:t>
      </w:r>
      <w:r>
        <w:t>의</w:t>
      </w:r>
      <w:r>
        <w:t xml:space="preserve"> </w:t>
      </w:r>
      <w:r>
        <w:t>방지시설</w:t>
      </w:r>
      <w:r>
        <w:t xml:space="preserve"> THC</w:t>
      </w:r>
      <w:r>
        <w:t>가</w:t>
      </w:r>
      <w:r>
        <w:t xml:space="preserve"> </w:t>
      </w:r>
      <w:r>
        <w:t>허가자료상</w:t>
      </w:r>
      <w:r>
        <w:t xml:space="preserve"> </w:t>
      </w:r>
      <w:r>
        <w:t>기준값</w:t>
      </w:r>
      <w:r>
        <w:t xml:space="preserve"> 110 ppmC</w:t>
      </w:r>
      <w:r>
        <w:t>보다</w:t>
      </w:r>
      <w:r>
        <w:t xml:space="preserve"> </w:t>
      </w:r>
      <w:r>
        <w:t>높게</w:t>
      </w:r>
      <w:r>
        <w:t xml:space="preserve"> </w:t>
      </w:r>
      <w:r>
        <w:t>측정되었다</w:t>
      </w:r>
      <w:r>
        <w:t>. D</w:t>
      </w:r>
      <w:r>
        <w:t>는</w:t>
      </w:r>
      <w:r>
        <w:t xml:space="preserve"> </w:t>
      </w:r>
      <w:r>
        <w:t>방지시설</w:t>
      </w:r>
      <w:r>
        <w:t xml:space="preserve"> 2(</w:t>
      </w:r>
      <w:r>
        <w:t>응축</w:t>
      </w:r>
      <w:r>
        <w:t>·</w:t>
      </w:r>
      <w:r>
        <w:t>흡수</w:t>
      </w:r>
      <w:r>
        <w:t xml:space="preserve"> </w:t>
      </w:r>
      <w:r>
        <w:t>계통</w:t>
      </w:r>
      <w:r>
        <w:t>)</w:t>
      </w:r>
      <w:r>
        <w:t>가</w:t>
      </w:r>
      <w:r>
        <w:t xml:space="preserve"> </w:t>
      </w:r>
      <w:r>
        <w:t>평균</w:t>
      </w:r>
      <w:r>
        <w:t xml:space="preserve"> 154.4 ppmC·</w:t>
      </w:r>
      <w:r>
        <w:t>최대</w:t>
      </w:r>
      <w:r>
        <w:t xml:space="preserve"> 306.0 ppmC</w:t>
      </w:r>
      <w:r>
        <w:t>였고</w:t>
      </w:r>
      <w:r>
        <w:t xml:space="preserve">, </w:t>
      </w:r>
      <w:r>
        <w:t>방지시설</w:t>
      </w:r>
      <w:r>
        <w:t xml:space="preserve"> 1(</w:t>
      </w:r>
      <w:r>
        <w:t>연소</w:t>
      </w:r>
      <w:r>
        <w:t xml:space="preserve"> </w:t>
      </w:r>
      <w:r>
        <w:t>계통</w:t>
      </w:r>
      <w:r>
        <w:t xml:space="preserve">) </w:t>
      </w:r>
      <w:r>
        <w:t>시료에서는</w:t>
      </w:r>
      <w:r>
        <w:t xml:space="preserve"> dichloromethane</w:t>
      </w:r>
      <w:r>
        <w:t>이</w:t>
      </w:r>
      <w:r>
        <w:t xml:space="preserve"> 10,293.16 ppb</w:t>
      </w:r>
      <w:r>
        <w:t>까지</w:t>
      </w:r>
      <w:r>
        <w:t xml:space="preserve"> </w:t>
      </w:r>
      <w:r>
        <w:t>검출되었다</w:t>
      </w:r>
      <w:r>
        <w:t>. E</w:t>
      </w:r>
      <w:r>
        <w:t>는</w:t>
      </w:r>
      <w:r>
        <w:t xml:space="preserve"> </w:t>
      </w:r>
      <w:r>
        <w:t>방지시설</w:t>
      </w:r>
      <w:r>
        <w:t xml:space="preserve"> 1</w:t>
      </w:r>
      <w:r>
        <w:t>이</w:t>
      </w:r>
      <w:r>
        <w:t xml:space="preserve"> </w:t>
      </w:r>
      <w:r>
        <w:t>평균</w:t>
      </w:r>
      <w:r>
        <w:t xml:space="preserve"> 156.3 ppmC(</w:t>
      </w:r>
      <w:r>
        <w:t>최대</w:t>
      </w:r>
      <w:r>
        <w:t xml:space="preserve"> 195.6)</w:t>
      </w:r>
      <w:r>
        <w:t>였고</w:t>
      </w:r>
      <w:r>
        <w:t xml:space="preserve">, </w:t>
      </w:r>
      <w:r>
        <w:t>배출시설에서</w:t>
      </w:r>
      <w:r>
        <w:t xml:space="preserve"> </w:t>
      </w:r>
      <w:r>
        <w:t>허가물질인</w:t>
      </w:r>
      <w:r>
        <w:t xml:space="preserve"> formaldehyde</w:t>
      </w:r>
      <w:r>
        <w:t>가</w:t>
      </w:r>
      <w:r>
        <w:t xml:space="preserve"> 100.41 ppb</w:t>
      </w:r>
      <w:r>
        <w:t>로</w:t>
      </w:r>
      <w:r>
        <w:t xml:space="preserve"> </w:t>
      </w:r>
      <w:r>
        <w:t>검출되었다</w:t>
      </w:r>
      <w:r>
        <w:t>. F</w:t>
      </w:r>
      <w:r>
        <w:t>는</w:t>
      </w:r>
      <w:r>
        <w:t xml:space="preserve"> </w:t>
      </w:r>
      <w:r>
        <w:t>평균</w:t>
      </w:r>
      <w:r>
        <w:t xml:space="preserve"> 955.2 ppmC</w:t>
      </w:r>
      <w:r>
        <w:t>로</w:t>
      </w:r>
      <w:r>
        <w:t xml:space="preserve"> </w:t>
      </w:r>
      <w:r>
        <w:t>가장</w:t>
      </w:r>
      <w:r>
        <w:t xml:space="preserve"> </w:t>
      </w:r>
      <w:r>
        <w:t>높았다</w:t>
      </w:r>
      <w:r>
        <w:t xml:space="preserve">. </w:t>
      </w:r>
      <w:r>
        <w:t>이</w:t>
      </w:r>
      <w:r>
        <w:t xml:space="preserve"> </w:t>
      </w:r>
      <w:r>
        <w:t>결과는</w:t>
      </w:r>
      <w:r>
        <w:t xml:space="preserve"> </w:t>
      </w:r>
      <w:r>
        <w:t>선별을</w:t>
      </w:r>
      <w:r>
        <w:t xml:space="preserve"> </w:t>
      </w:r>
      <w:r>
        <w:t>위한</w:t>
      </w:r>
      <w:r>
        <w:t xml:space="preserve"> </w:t>
      </w:r>
      <w:r>
        <w:t>현장측정값을</w:t>
      </w:r>
      <w:r>
        <w:t xml:space="preserve"> </w:t>
      </w:r>
      <w:r>
        <w:t>참고로</w:t>
      </w:r>
      <w:r>
        <w:t xml:space="preserve"> </w:t>
      </w:r>
      <w:r>
        <w:t>비교한</w:t>
      </w:r>
      <w:r>
        <w:t xml:space="preserve"> </w:t>
      </w:r>
      <w:r>
        <w:t>것이며</w:t>
      </w:r>
      <w:r>
        <w:t xml:space="preserve">, </w:t>
      </w:r>
      <w:r>
        <w:t>처리</w:t>
      </w:r>
      <w:r>
        <w:t xml:space="preserve"> </w:t>
      </w:r>
      <w:r>
        <w:t>성능과</w:t>
      </w:r>
      <w:r>
        <w:t xml:space="preserve"> </w:t>
      </w:r>
      <w:r>
        <w:t>운전</w:t>
      </w:r>
      <w:r>
        <w:t>·</w:t>
      </w:r>
      <w:r>
        <w:t>관리</w:t>
      </w:r>
      <w:r>
        <w:t xml:space="preserve"> </w:t>
      </w:r>
      <w:r>
        <w:t>상태는</w:t>
      </w:r>
      <w:r>
        <w:t xml:space="preserve"> </w:t>
      </w:r>
      <w:r>
        <w:t>현장에서</w:t>
      </w:r>
      <w:r>
        <w:t xml:space="preserve"> </w:t>
      </w:r>
      <w:r>
        <w:t>추가로</w:t>
      </w:r>
      <w:r>
        <w:t xml:space="preserve"> </w:t>
      </w:r>
      <w:r>
        <w:t>확인하여야</w:t>
      </w:r>
      <w:r>
        <w:t xml:space="preserve"> </w:t>
      </w:r>
      <w:r>
        <w:t>한다</w:t>
      </w:r>
      <w:r>
        <w:t>.</w:t>
      </w:r>
    </w:p>
    <w:p w14:paraId="2A8F6365" w14:textId="77777777" w:rsidR="00AC6CFC" w:rsidRDefault="004A1339">
      <w:pPr>
        <w:pStyle w:val="a0"/>
      </w:pPr>
      <w:r>
        <w:t>선정</w:t>
      </w:r>
      <w:r>
        <w:t xml:space="preserve"> </w:t>
      </w:r>
      <w:r>
        <w:t>근거</w:t>
      </w:r>
      <w:r>
        <w:t xml:space="preserve"> </w:t>
      </w:r>
      <w:r>
        <w:t>물질은</w:t>
      </w:r>
      <w:r>
        <w:t xml:space="preserve"> C</w:t>
      </w:r>
      <w:r>
        <w:t>에서</w:t>
      </w:r>
      <w:r>
        <w:t xml:space="preserve"> </w:t>
      </w:r>
      <w:r>
        <w:t>확인하지</w:t>
      </w:r>
      <w:r>
        <w:t xml:space="preserve"> </w:t>
      </w:r>
      <w:r>
        <w:t>못하였다</w:t>
      </w:r>
      <w:r>
        <w:t>. C</w:t>
      </w:r>
      <w:r>
        <w:t>는</w:t>
      </w:r>
      <w:r>
        <w:t xml:space="preserve"> </w:t>
      </w:r>
      <w:r>
        <w:t>허가자료의</w:t>
      </w:r>
      <w:r>
        <w:t xml:space="preserve"> </w:t>
      </w:r>
      <w:r>
        <w:t>폼알데하이드와</w:t>
      </w:r>
      <w:r>
        <w:t xml:space="preserve"> </w:t>
      </w:r>
      <w:r>
        <w:t>이동측정의</w:t>
      </w:r>
      <w:r>
        <w:t xml:space="preserve"> </w:t>
      </w:r>
      <w:r>
        <w:t>발암위해</w:t>
      </w:r>
      <w:r>
        <w:t xml:space="preserve"> Hotspot(formaldehyde </w:t>
      </w:r>
      <w:r>
        <w:t>최대</w:t>
      </w:r>
      <w:r>
        <w:t xml:space="preserve"> 90.74 ppb)</w:t>
      </w:r>
      <w:r>
        <w:t>을</w:t>
      </w:r>
      <w:r>
        <w:t xml:space="preserve"> </w:t>
      </w:r>
      <w:r>
        <w:t>근거로</w:t>
      </w:r>
      <w:r>
        <w:t xml:space="preserve"> </w:t>
      </w:r>
      <w:r>
        <w:t>선정한</w:t>
      </w:r>
      <w:r>
        <w:t xml:space="preserve"> </w:t>
      </w:r>
      <w:r>
        <w:t>사업장이다</w:t>
      </w:r>
      <w:r>
        <w:t xml:space="preserve">. </w:t>
      </w:r>
      <w:r>
        <w:t>그러나</w:t>
      </w:r>
      <w:r>
        <w:t xml:space="preserve"> </w:t>
      </w:r>
      <w:r>
        <w:t>현장</w:t>
      </w:r>
      <w:r>
        <w:t xml:space="preserve"> THC</w:t>
      </w:r>
      <w:r>
        <w:t>는</w:t>
      </w:r>
      <w:r>
        <w:t xml:space="preserve"> </w:t>
      </w:r>
      <w:r>
        <w:t>배출시설</w:t>
      </w:r>
      <w:r>
        <w:t xml:space="preserve"> </w:t>
      </w:r>
      <w:r>
        <w:t>평균</w:t>
      </w:r>
      <w:r>
        <w:t xml:space="preserve"> 6.6 ppmC, </w:t>
      </w:r>
      <w:r>
        <w:t>방지시설</w:t>
      </w:r>
      <w:r>
        <w:t xml:space="preserve"> </w:t>
      </w:r>
      <w:r>
        <w:t>평균</w:t>
      </w:r>
      <w:r>
        <w:t xml:space="preserve"> 5.5 ppmC</w:t>
      </w:r>
      <w:r>
        <w:t>로</w:t>
      </w:r>
      <w:r>
        <w:t xml:space="preserve">, </w:t>
      </w:r>
      <w:r>
        <w:t>방지시설이</w:t>
      </w:r>
      <w:r>
        <w:t xml:space="preserve"> </w:t>
      </w:r>
      <w:r>
        <w:t>여섯</w:t>
      </w:r>
      <w:r>
        <w:t xml:space="preserve"> </w:t>
      </w:r>
      <w:r>
        <w:t>사업장</w:t>
      </w:r>
      <w:r>
        <w:t xml:space="preserve"> </w:t>
      </w:r>
      <w:r>
        <w:t>가운데</w:t>
      </w:r>
      <w:r>
        <w:t xml:space="preserve"> </w:t>
      </w:r>
      <w:r>
        <w:t>가장</w:t>
      </w:r>
      <w:r>
        <w:t xml:space="preserve"> </w:t>
      </w:r>
      <w:r>
        <w:t>낮았다</w:t>
      </w:r>
      <w:r>
        <w:t xml:space="preserve">. GC-MS </w:t>
      </w:r>
      <w:r>
        <w:t>성분도</w:t>
      </w:r>
      <w:r>
        <w:t xml:space="preserve"> toluene 4.66 ppb, acrylonitrile 2.00 ppb</w:t>
      </w:r>
      <w:r>
        <w:t>에</w:t>
      </w:r>
      <w:r>
        <w:t xml:space="preserve"> </w:t>
      </w:r>
      <w:r>
        <w:t>그쳤다</w:t>
      </w:r>
      <w:r>
        <w:t xml:space="preserve">. </w:t>
      </w:r>
      <w:r>
        <w:t>알데하이드류</w:t>
      </w:r>
      <w:r>
        <w:t xml:space="preserve"> </w:t>
      </w:r>
      <w:r>
        <w:t>시료를</w:t>
      </w:r>
      <w:r>
        <w:t xml:space="preserve"> </w:t>
      </w:r>
      <w:r>
        <w:t>채취하지</w:t>
      </w:r>
      <w:r>
        <w:t xml:space="preserve"> </w:t>
      </w:r>
      <w:r>
        <w:t>않아</w:t>
      </w:r>
      <w:r>
        <w:t xml:space="preserve"> </w:t>
      </w:r>
      <w:r>
        <w:t>도로의</w:t>
      </w:r>
      <w:r>
        <w:t xml:space="preserve"> formaldehyde</w:t>
      </w:r>
      <w:r>
        <w:t>를</w:t>
      </w:r>
      <w:r>
        <w:t xml:space="preserve"> </w:t>
      </w:r>
      <w:r>
        <w:t>현장</w:t>
      </w:r>
      <w:r>
        <w:t xml:space="preserve"> </w:t>
      </w:r>
      <w:r>
        <w:t>농도와</w:t>
      </w:r>
      <w:r>
        <w:t xml:space="preserve"> </w:t>
      </w:r>
      <w:r>
        <w:t>비교하지</w:t>
      </w:r>
      <w:r>
        <w:t xml:space="preserve"> </w:t>
      </w:r>
      <w:r>
        <w:t>못하였다</w:t>
      </w:r>
      <w:r>
        <w:t xml:space="preserve">. </w:t>
      </w:r>
      <w:r>
        <w:t>이동측정의</w:t>
      </w:r>
      <w:r>
        <w:t xml:space="preserve"> </w:t>
      </w:r>
      <w:r>
        <w:t>선별</w:t>
      </w:r>
      <w:r>
        <w:t xml:space="preserve"> </w:t>
      </w:r>
      <w:r>
        <w:t>결과만으로</w:t>
      </w:r>
      <w:r>
        <w:t xml:space="preserve"> </w:t>
      </w:r>
      <w:r>
        <w:t>특정</w:t>
      </w:r>
      <w:r>
        <w:t xml:space="preserve"> </w:t>
      </w:r>
      <w:r>
        <w:t>사업장의</w:t>
      </w:r>
      <w:r>
        <w:t xml:space="preserve"> </w:t>
      </w:r>
      <w:r>
        <w:t>배출을</w:t>
      </w:r>
      <w:r>
        <w:t xml:space="preserve"> </w:t>
      </w:r>
      <w:r>
        <w:t>단정할</w:t>
      </w:r>
      <w:r>
        <w:t xml:space="preserve"> </w:t>
      </w:r>
      <w:r>
        <w:t>수는</w:t>
      </w:r>
      <w:r>
        <w:t xml:space="preserve"> </w:t>
      </w:r>
      <w:r>
        <w:t>없다</w:t>
      </w:r>
      <w:r>
        <w:t>.</w:t>
      </w:r>
    </w:p>
    <w:p w14:paraId="59E4DDCD" w14:textId="77777777" w:rsidR="00AC6CFC" w:rsidRDefault="004A1339">
      <w:pPr>
        <w:pStyle w:val="a0"/>
      </w:pPr>
      <w:r>
        <w:t>배출시설과</w:t>
      </w:r>
      <w:r>
        <w:t xml:space="preserve"> </w:t>
      </w:r>
      <w:r>
        <w:t>보관</w:t>
      </w:r>
      <w:r>
        <w:t xml:space="preserve"> </w:t>
      </w:r>
      <w:r>
        <w:t>지점의</w:t>
      </w:r>
      <w:r>
        <w:t xml:space="preserve"> </w:t>
      </w:r>
      <w:r>
        <w:t>고농도는</w:t>
      </w:r>
      <w:r>
        <w:t xml:space="preserve"> </w:t>
      </w:r>
      <w:r>
        <w:t>배출구</w:t>
      </w:r>
      <w:r>
        <w:t xml:space="preserve"> </w:t>
      </w:r>
      <w:r>
        <w:t>관리와는</w:t>
      </w:r>
      <w:r>
        <w:t xml:space="preserve"> </w:t>
      </w:r>
      <w:r>
        <w:t>별개의</w:t>
      </w:r>
      <w:r>
        <w:t xml:space="preserve"> </w:t>
      </w:r>
      <w:r>
        <w:t>문제이다</w:t>
      </w:r>
      <w:r>
        <w:t>. D</w:t>
      </w:r>
      <w:r>
        <w:t>의</w:t>
      </w:r>
      <w:r>
        <w:t xml:space="preserve"> </w:t>
      </w:r>
      <w:r>
        <w:t>도장</w:t>
      </w:r>
      <w:r>
        <w:t xml:space="preserve"> </w:t>
      </w:r>
      <w:r>
        <w:t>계통은</w:t>
      </w:r>
      <w:r>
        <w:t xml:space="preserve"> </w:t>
      </w:r>
      <w:r>
        <w:t>평균</w:t>
      </w:r>
      <w:r>
        <w:t xml:space="preserve"> 245.2 ppmC</w:t>
      </w:r>
      <w:r>
        <w:t>였고</w:t>
      </w:r>
      <w:r>
        <w:t>, F</w:t>
      </w:r>
      <w:r>
        <w:t>의</w:t>
      </w:r>
      <w:r>
        <w:t xml:space="preserve"> </w:t>
      </w:r>
      <w:r>
        <w:t>인쇄</w:t>
      </w:r>
      <w:r>
        <w:t>·</w:t>
      </w:r>
      <w:r>
        <w:t>건조</w:t>
      </w:r>
      <w:r>
        <w:t xml:space="preserve"> </w:t>
      </w:r>
      <w:r>
        <w:t>공정은</w:t>
      </w:r>
      <w:r>
        <w:t xml:space="preserve"> </w:t>
      </w:r>
      <w:r>
        <w:t>평균</w:t>
      </w:r>
      <w:r>
        <w:t xml:space="preserve"> 415.5 ppmC</w:t>
      </w:r>
      <w:r>
        <w:t>에</w:t>
      </w:r>
      <w:r>
        <w:t xml:space="preserve"> </w:t>
      </w:r>
      <w:r>
        <w:t>순간</w:t>
      </w:r>
      <w:r>
        <w:t xml:space="preserve"> </w:t>
      </w:r>
      <w:r>
        <w:t>최대</w:t>
      </w:r>
      <w:r>
        <w:t xml:space="preserve"> 6,539.4 ppmC</w:t>
      </w:r>
      <w:r>
        <w:t>까지</w:t>
      </w:r>
      <w:r>
        <w:t xml:space="preserve"> </w:t>
      </w:r>
      <w:r>
        <w:t>상승하였다</w:t>
      </w:r>
      <w:r>
        <w:t xml:space="preserve">. </w:t>
      </w:r>
      <w:r>
        <w:t>두</w:t>
      </w:r>
      <w:r>
        <w:t xml:space="preserve"> </w:t>
      </w:r>
      <w:r>
        <w:t>공정</w:t>
      </w:r>
      <w:r>
        <w:t xml:space="preserve"> </w:t>
      </w:r>
      <w:r>
        <w:t>모두</w:t>
      </w:r>
      <w:r>
        <w:t xml:space="preserve"> </w:t>
      </w:r>
      <w:r>
        <w:t>작업환경</w:t>
      </w:r>
      <w:r>
        <w:t xml:space="preserve"> </w:t>
      </w:r>
      <w:r>
        <w:t>노출도</w:t>
      </w:r>
      <w:r>
        <w:t xml:space="preserve"> </w:t>
      </w:r>
      <w:r>
        <w:t>별도로</w:t>
      </w:r>
      <w:r>
        <w:t xml:space="preserve"> </w:t>
      </w:r>
      <w:r>
        <w:t>검토하여야</w:t>
      </w:r>
      <w:r>
        <w:t xml:space="preserve"> </w:t>
      </w:r>
      <w:r>
        <w:t>한다</w:t>
      </w:r>
      <w:r>
        <w:t>. F</w:t>
      </w:r>
      <w:r>
        <w:t>의</w:t>
      </w:r>
      <w:r>
        <w:t xml:space="preserve"> </w:t>
      </w:r>
      <w:r>
        <w:t>유기용제</w:t>
      </w:r>
      <w:r>
        <w:t xml:space="preserve"> </w:t>
      </w:r>
      <w:r>
        <w:t>보관</w:t>
      </w:r>
      <w:r>
        <w:t xml:space="preserve"> </w:t>
      </w:r>
      <w:r>
        <w:t>지점</w:t>
      </w:r>
      <w:r>
        <w:t xml:space="preserve"> 1</w:t>
      </w:r>
      <w:r>
        <w:t>에서는</w:t>
      </w:r>
      <w:r>
        <w:t xml:space="preserve"> </w:t>
      </w:r>
      <w:r>
        <w:t>평균</w:t>
      </w:r>
      <w:r>
        <w:t xml:space="preserve"> 1,210.2 ppmC·</w:t>
      </w:r>
      <w:r>
        <w:t>최대</w:t>
      </w:r>
      <w:r>
        <w:t xml:space="preserve"> 2,410.5 ppmC</w:t>
      </w:r>
      <w:r>
        <w:t>가</w:t>
      </w:r>
      <w:r>
        <w:t>, D</w:t>
      </w:r>
      <w:r>
        <w:t>의</w:t>
      </w:r>
      <w:r>
        <w:t xml:space="preserve"> </w:t>
      </w:r>
      <w:r>
        <w:t>폐페인트통</w:t>
      </w:r>
      <w:r>
        <w:t xml:space="preserve"> </w:t>
      </w:r>
      <w:r>
        <w:t>적치장소에서는</w:t>
      </w:r>
      <w:r>
        <w:t xml:space="preserve"> </w:t>
      </w:r>
      <w:r>
        <w:t>최대</w:t>
      </w:r>
      <w:r>
        <w:t xml:space="preserve"> 193.2 ppmC</w:t>
      </w:r>
      <w:r>
        <w:t>가</w:t>
      </w:r>
      <w:r>
        <w:t xml:space="preserve"> </w:t>
      </w:r>
      <w:r>
        <w:t>측정되었다</w:t>
      </w:r>
      <w:r>
        <w:t xml:space="preserve">. </w:t>
      </w:r>
      <w:r>
        <w:t>이러한</w:t>
      </w:r>
      <w:r>
        <w:t xml:space="preserve"> </w:t>
      </w:r>
      <w:r>
        <w:t>고농도</w:t>
      </w:r>
      <w:r>
        <w:t xml:space="preserve"> </w:t>
      </w:r>
      <w:r>
        <w:t>지점은</w:t>
      </w:r>
      <w:r>
        <w:t xml:space="preserve"> </w:t>
      </w:r>
      <w:r>
        <w:t>허가자료나</w:t>
      </w:r>
      <w:r>
        <w:t xml:space="preserve"> </w:t>
      </w:r>
      <w:r>
        <w:t>이동측정으로는</w:t>
      </w:r>
      <w:r>
        <w:t xml:space="preserve"> </w:t>
      </w:r>
      <w:r>
        <w:t>알</w:t>
      </w:r>
      <w:r>
        <w:t xml:space="preserve"> </w:t>
      </w:r>
      <w:r>
        <w:t>수</w:t>
      </w:r>
      <w:r>
        <w:t xml:space="preserve"> </w:t>
      </w:r>
      <w:r>
        <w:t>없었고</w:t>
      </w:r>
      <w:r>
        <w:t xml:space="preserve">, </w:t>
      </w:r>
      <w:r>
        <w:t>사업장</w:t>
      </w:r>
      <w:r>
        <w:t xml:space="preserve"> </w:t>
      </w:r>
      <w:r>
        <w:t>내부를</w:t>
      </w:r>
      <w:r>
        <w:t xml:space="preserve"> </w:t>
      </w:r>
      <w:r>
        <w:t>조사하여야</w:t>
      </w:r>
      <w:r>
        <w:t xml:space="preserve"> </w:t>
      </w:r>
      <w:r>
        <w:t>확인할</w:t>
      </w:r>
      <w:r>
        <w:t xml:space="preserve"> </w:t>
      </w:r>
      <w:r>
        <w:t>수</w:t>
      </w:r>
      <w:r>
        <w:t xml:space="preserve"> </w:t>
      </w:r>
      <w:r>
        <w:t>있었다</w:t>
      </w:r>
      <w:r>
        <w:t xml:space="preserve">. </w:t>
      </w:r>
      <w:r>
        <w:t>따라서</w:t>
      </w:r>
      <w:r>
        <w:t xml:space="preserve"> </w:t>
      </w:r>
      <w:r>
        <w:t>사업장의</w:t>
      </w:r>
      <w:r>
        <w:t xml:space="preserve"> </w:t>
      </w:r>
      <w:r>
        <w:t>탄화수소</w:t>
      </w:r>
      <w:r>
        <w:t xml:space="preserve"> </w:t>
      </w:r>
      <w:r>
        <w:t>농도는</w:t>
      </w:r>
      <w:r>
        <w:t xml:space="preserve"> </w:t>
      </w:r>
      <w:r>
        <w:t>배출시설</w:t>
      </w:r>
      <w:r>
        <w:t xml:space="preserve">, </w:t>
      </w:r>
      <w:r>
        <w:t>방지시설</w:t>
      </w:r>
      <w:r>
        <w:t xml:space="preserve"> </w:t>
      </w:r>
      <w:r>
        <w:t>측정공</w:t>
      </w:r>
      <w:r>
        <w:t xml:space="preserve">, </w:t>
      </w:r>
      <w:r>
        <w:t>보관</w:t>
      </w:r>
      <w:r>
        <w:t>·</w:t>
      </w:r>
      <w:r>
        <w:t>저장</w:t>
      </w:r>
      <w:r>
        <w:t xml:space="preserve"> </w:t>
      </w:r>
      <w:r>
        <w:t>지점으로</w:t>
      </w:r>
      <w:r>
        <w:t xml:space="preserve"> </w:t>
      </w:r>
      <w:r>
        <w:t>구분하여</w:t>
      </w:r>
      <w:r>
        <w:t xml:space="preserve"> </w:t>
      </w:r>
      <w:r>
        <w:t>검토하여야</w:t>
      </w:r>
      <w:r>
        <w:t xml:space="preserve"> </w:t>
      </w:r>
      <w:r>
        <w:t>한다</w:t>
      </w:r>
      <w:r>
        <w:t xml:space="preserve">. </w:t>
      </w:r>
      <w:r>
        <w:t>관리</w:t>
      </w:r>
      <w:r>
        <w:t xml:space="preserve"> </w:t>
      </w:r>
      <w:r>
        <w:t>방향은</w:t>
      </w:r>
      <w:r>
        <w:t xml:space="preserve"> Table 26</w:t>
      </w:r>
      <w:r>
        <w:t>에</w:t>
      </w:r>
      <w:r>
        <w:t xml:space="preserve"> </w:t>
      </w:r>
      <w:r>
        <w:t>정리하였다</w:t>
      </w:r>
      <w:r>
        <w:t>.</w:t>
      </w:r>
    </w:p>
    <w:p w14:paraId="3C1DDF95" w14:textId="77777777" w:rsidR="00FE52AD" w:rsidRDefault="004A1339">
      <w:pPr>
        <w:pStyle w:val="a0"/>
      </w:pPr>
      <w:r>
        <w:t>선별</w:t>
      </w:r>
      <w:r>
        <w:t xml:space="preserve"> </w:t>
      </w:r>
      <w:r>
        <w:t>단계의</w:t>
      </w:r>
      <w:r>
        <w:t xml:space="preserve"> Hotspot</w:t>
      </w:r>
      <w:r>
        <w:t>은</w:t>
      </w:r>
      <w:r>
        <w:t xml:space="preserve"> </w:t>
      </w:r>
      <w:r>
        <w:t>대체로</w:t>
      </w:r>
      <w:r>
        <w:t xml:space="preserve"> </w:t>
      </w:r>
      <w:r>
        <w:t>현장</w:t>
      </w:r>
      <w:r>
        <w:t xml:space="preserve"> </w:t>
      </w:r>
      <w:r>
        <w:t>결과로</w:t>
      </w:r>
      <w:r>
        <w:t xml:space="preserve"> </w:t>
      </w:r>
      <w:r>
        <w:t>이어졌다</w:t>
      </w:r>
      <w:r>
        <w:t xml:space="preserve">. </w:t>
      </w:r>
      <w:r>
        <w:t>이는</w:t>
      </w:r>
      <w:r>
        <w:t xml:space="preserve"> </w:t>
      </w:r>
      <w:r>
        <w:t>선별의</w:t>
      </w:r>
      <w:r>
        <w:t xml:space="preserve"> </w:t>
      </w:r>
      <w:r>
        <w:t>정확도를</w:t>
      </w:r>
      <w:r>
        <w:t xml:space="preserve"> </w:t>
      </w:r>
      <w:r>
        <w:t>입증하지는</w:t>
      </w:r>
      <w:r>
        <w:t xml:space="preserve"> </w:t>
      </w:r>
      <w:r>
        <w:t>않지만</w:t>
      </w:r>
      <w:r>
        <w:t xml:space="preserve">, </w:t>
      </w:r>
      <w:r>
        <w:t>선별에서</w:t>
      </w:r>
      <w:r>
        <w:t xml:space="preserve"> </w:t>
      </w:r>
      <w:r>
        <w:t>현장</w:t>
      </w:r>
      <w:r>
        <w:t xml:space="preserve"> </w:t>
      </w:r>
      <w:r>
        <w:t>확인으로</w:t>
      </w:r>
      <w:r>
        <w:t xml:space="preserve"> </w:t>
      </w:r>
      <w:r>
        <w:t>이어지는</w:t>
      </w:r>
      <w:r>
        <w:t xml:space="preserve"> </w:t>
      </w:r>
      <w:r>
        <w:t xml:space="preserve">절차가 작동하였음을 보여 준다</w:t>
      </w:r>
      <w:r>
        <w:t xml:space="preserve"/>
      </w:r>
      <w:r>
        <w:t xml:space="preserve"/>
      </w:r>
      <w:r>
        <w:t xml:space="preserve"/>
      </w:r>
      <w:r>
        <w:t xml:space="preserve"/>
      </w:r>
      <w:r>
        <w:t xml:space="preserve"/>
      </w:r>
      <w:r>
        <w:t xml:space="preserve"/>
      </w:r>
      <w:r>
        <w:t xml:space="preserve"/>
      </w:r>
      <w:r>
        <w:t xml:space="preserve"/>
      </w:r>
      <w:r>
        <w:t>. A</w:t>
      </w:r>
      <w:r>
        <w:t>는</w:t>
      </w:r>
      <w:r>
        <w:t xml:space="preserve"> </w:t>
      </w:r>
      <w:r>
        <w:t>허가자료에</w:t>
      </w:r>
      <w:r>
        <w:t xml:space="preserve"> </w:t>
      </w:r>
      <w:r>
        <w:t>먼지만</w:t>
      </w:r>
      <w:r>
        <w:t xml:space="preserve"> </w:t>
      </w:r>
      <w:r>
        <w:t>있었음에도</w:t>
      </w:r>
      <w:r>
        <w:t xml:space="preserve"> </w:t>
      </w:r>
      <w:r>
        <w:t>방향족이</w:t>
      </w:r>
      <w:r>
        <w:t xml:space="preserve"> </w:t>
      </w:r>
      <w:r>
        <w:t>주도한</w:t>
      </w:r>
      <w:r>
        <w:t xml:space="preserve"> SOA </w:t>
      </w:r>
      <w:r>
        <w:t>생성잠재력</w:t>
      </w:r>
      <w:r>
        <w:t xml:space="preserve"> Hotspot</w:t>
      </w:r>
      <w:r>
        <w:t>으로</w:t>
      </w:r>
      <w:r>
        <w:t xml:space="preserve"> </w:t>
      </w:r>
      <w:r>
        <w:t>선정한</w:t>
      </w:r>
      <w:r>
        <w:t xml:space="preserve"> </w:t>
      </w:r>
      <w:r>
        <w:t>사업장이며</w:t>
      </w:r>
      <w:r>
        <w:t xml:space="preserve">, </w:t>
      </w:r>
      <w:r>
        <w:t>현장에서도</w:t>
      </w:r>
      <w:r>
        <w:t xml:space="preserve"> </w:t>
      </w:r>
      <w:r>
        <w:t>방향족</w:t>
      </w:r>
      <w:r>
        <w:t xml:space="preserve"> VOCs</w:t>
      </w:r>
      <w:r>
        <w:t>가</w:t>
      </w:r>
      <w:r>
        <w:t xml:space="preserve"> </w:t>
      </w:r>
      <w:r>
        <w:t>검출되었다</w:t>
      </w:r>
      <w:r>
        <w:t xml:space="preserve">. </w:t>
      </w:r>
      <w:r>
        <w:t>허가자료나</w:t>
      </w:r>
      <w:r>
        <w:t xml:space="preserve"> </w:t>
      </w:r>
      <w:r>
        <w:t>민원에</w:t>
      </w:r>
      <w:r>
        <w:t xml:space="preserve"> </w:t>
      </w:r>
      <w:r>
        <w:t>의존한</w:t>
      </w:r>
      <w:r>
        <w:t xml:space="preserve"> </w:t>
      </w:r>
      <w:r>
        <w:t>조사에서</w:t>
      </w:r>
      <w:r>
        <w:t xml:space="preserve"> </w:t>
      </w:r>
      <w:r>
        <w:t>놓치는</w:t>
      </w:r>
      <w:r>
        <w:t xml:space="preserve"> </w:t>
      </w:r>
      <w:r>
        <w:t>배출원도</w:t>
      </w:r>
      <w:r>
        <w:t xml:space="preserve"> </w:t>
      </w:r>
      <w:r>
        <w:t>이</w:t>
      </w:r>
      <w:r>
        <w:t xml:space="preserve"> </w:t>
      </w:r>
      <w:r>
        <w:t>절차로</w:t>
      </w:r>
      <w:r>
        <w:t xml:space="preserve"> </w:t>
      </w:r>
      <w:r>
        <w:t>찾을</w:t>
      </w:r>
      <w:r>
        <w:t xml:space="preserve"> </w:t>
      </w:r>
      <w:r>
        <w:t>수</w:t>
      </w:r>
      <w:r>
        <w:t xml:space="preserve"> </w:t>
      </w:r>
      <w:r>
        <w:t>있다는</w:t>
      </w:r>
      <w:r>
        <w:t xml:space="preserve"> </w:t>
      </w:r>
      <w:r>
        <w:t>뜻이다</w:t>
      </w:r>
      <w:r>
        <w:t xml:space="preserve">. </w:t>
      </w:r>
      <w:r>
        <w:t>반대로</w:t>
      </w:r>
      <w:r>
        <w:t xml:space="preserve"> Hotspot</w:t>
      </w:r>
      <w:r>
        <w:t>이</w:t>
      </w:r>
      <w:r>
        <w:t xml:space="preserve"> </w:t>
      </w:r>
      <w:r>
        <w:t>없던</w:t>
      </w:r>
      <w:r>
        <w:t xml:space="preserve"> D</w:t>
      </w:r>
      <w:r>
        <w:t>에서도</w:t>
      </w:r>
      <w:r>
        <w:t xml:space="preserve"> </w:t>
      </w:r>
      <w:r>
        <w:t>방지시설</w:t>
      </w:r>
      <w:r>
        <w:t xml:space="preserve"> THC</w:t>
      </w:r>
      <w:r>
        <w:t>가</w:t>
      </w:r>
      <w:r>
        <w:t xml:space="preserve"> </w:t>
      </w:r>
      <w:r>
        <w:t>기준값보다</w:t>
      </w:r>
      <w:r>
        <w:t xml:space="preserve"> </w:t>
      </w:r>
      <w:r>
        <w:t>높게</w:t>
      </w:r>
      <w:r>
        <w:t xml:space="preserve"> </w:t>
      </w:r>
      <w:r>
        <w:t>측정되었고</w:t>
      </w:r>
      <w:r>
        <w:t xml:space="preserve"> dichloromethane</w:t>
      </w:r>
      <w:r>
        <w:t>도</w:t>
      </w:r>
      <w:r>
        <w:t xml:space="preserve"> </w:t>
      </w:r>
      <w:r>
        <w:t>높게</w:t>
      </w:r>
      <w:r>
        <w:t xml:space="preserve"> </w:t>
      </w:r>
      <w:r>
        <w:t>검출되었다</w:t>
      </w:r>
      <w:r>
        <w:t xml:space="preserve">. </w:t>
      </w:r>
      <w:r>
        <w:t>이동측정은</w:t>
      </w:r>
      <w:r>
        <w:t xml:space="preserve"> </w:t>
      </w:r>
      <w:r>
        <w:t>도로의</w:t>
      </w:r>
      <w:r>
        <w:t xml:space="preserve"> </w:t>
      </w:r>
      <w:r>
        <w:t>주변</w:t>
      </w:r>
      <w:r>
        <w:t xml:space="preserve"> </w:t>
      </w:r>
      <w:r>
        <w:t>대기</w:t>
      </w:r>
      <w:r>
        <w:t xml:space="preserve"> </w:t>
      </w:r>
      <w:r>
        <w:t>농도를</w:t>
      </w:r>
      <w:r>
        <w:t xml:space="preserve"> </w:t>
      </w:r>
      <w:r>
        <w:t>측정하므로</w:t>
      </w:r>
      <w:r>
        <w:t xml:space="preserve"> </w:t>
      </w:r>
      <w:r>
        <w:t>배출구</w:t>
      </w:r>
      <w:r>
        <w:t xml:space="preserve"> </w:t>
      </w:r>
      <w:r>
        <w:t>농도와는</w:t>
      </w:r>
      <w:r>
        <w:t xml:space="preserve"> </w:t>
      </w:r>
      <w:r>
        <w:t>측</w:t>
      </w:r>
      <w:r>
        <w:lastRenderedPageBreak/>
        <w:t>정</w:t>
      </w:r>
      <w:r>
        <w:t xml:space="preserve"> </w:t>
      </w:r>
      <w:r>
        <w:t>대상이</w:t>
      </w:r>
      <w:r>
        <w:t xml:space="preserve"> </w:t>
      </w:r>
      <w:r>
        <w:t>다르다</w:t>
      </w:r>
      <w:r>
        <w:t>. Hotspot</w:t>
      </w:r>
      <w:r>
        <w:t>이</w:t>
      </w:r>
      <w:r>
        <w:t xml:space="preserve"> </w:t>
      </w:r>
      <w:r>
        <w:t>없는</w:t>
      </w:r>
      <w:r>
        <w:t xml:space="preserve"> </w:t>
      </w:r>
      <w:r>
        <w:t>구역이라도</w:t>
      </w:r>
      <w:r>
        <w:t xml:space="preserve"> </w:t>
      </w:r>
      <w:r>
        <w:t>관리</w:t>
      </w:r>
      <w:r>
        <w:t xml:space="preserve"> </w:t>
      </w:r>
      <w:r>
        <w:t>필요성이</w:t>
      </w:r>
      <w:r>
        <w:t xml:space="preserve"> </w:t>
      </w:r>
      <w:r>
        <w:t>낮은</w:t>
      </w:r>
      <w:r>
        <w:t xml:space="preserve"> </w:t>
      </w:r>
      <w:r>
        <w:t>것은</w:t>
      </w:r>
      <w:r>
        <w:t xml:space="preserve"> </w:t>
      </w:r>
      <w:r>
        <w:t>아니며</w:t>
      </w:r>
      <w:r>
        <w:t xml:space="preserve">, </w:t>
      </w:r>
      <w:r>
        <w:t>사업장</w:t>
      </w:r>
      <w:r>
        <w:t xml:space="preserve"> </w:t>
      </w:r>
      <w:r>
        <w:t>내부도</w:t>
      </w:r>
      <w:r>
        <w:t xml:space="preserve"> </w:t>
      </w:r>
      <w:r>
        <w:t>확인하여야</w:t>
      </w:r>
      <w:r>
        <w:t xml:space="preserve"> </w:t>
      </w:r>
      <w:r>
        <w:t>한다</w:t>
      </w:r>
      <w:r>
        <w:t>.</w:t>
      </w:r>
    </w:p>
    <w:p w14:paraId="6117365C" w14:textId="77777777" w:rsidR="00AC6CFC" w:rsidRDefault="004A1339">
      <w:pPr>
        <w:pStyle w:val="TableCaption"/>
        <w:keepLines/>
        <w:spacing w:before="160" w:after="60" w:line="276" w:lineRule="auto"/>
        <w:ind w:firstLine="0"/>
        <w:jc w:val="center"/>
      </w:pPr>
      <w:bookmarkStart w:id="118" w:name="_Tab24"/>
      <w:bookmarkEnd w:id="118"/>
      <w:r>
        <w:t>Table 26. Management points requiring further review, by workplace</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915"/>
        <w:gridCol w:w="6191"/>
      </w:tblGrid>
      <w:tr w:rsidR="00AC6CFC" w14:paraId="43C17F0B" w14:textId="77777777">
        <w:trPr>
          <w:cantSplit/>
          <w:tblHeader/>
        </w:trPr>
        <w:tc>
          <w:tcPr>
            <w:tcW w:w="1915" w:type="dxa"/>
            <w:tcBorders>
              <w:bottom w:val="single" w:sz="6" w:space="0" w:color="000000"/>
            </w:tcBorders>
            <w:vAlign w:val="center"/>
          </w:tcPr>
          <w:p w14:paraId="528D6274" w14:textId="77777777" w:rsidR="00AC6CFC" w:rsidRDefault="004A1339">
            <w:pPr>
              <w:pStyle w:val="Compact"/>
              <w:keepNext/>
              <w:jc w:val="center"/>
            </w:pPr>
            <w:r>
              <w:t>Workplace</w:t>
            </w:r>
          </w:p>
        </w:tc>
        <w:tc>
          <w:tcPr>
            <w:tcW w:w="6191" w:type="dxa"/>
            <w:tcBorders>
              <w:bottom w:val="single" w:sz="6" w:space="0" w:color="000000"/>
            </w:tcBorders>
            <w:vAlign w:val="center"/>
          </w:tcPr>
          <w:p w14:paraId="1506DFB9" w14:textId="77777777" w:rsidR="00AC6CFC" w:rsidRDefault="004A1339">
            <w:pPr>
              <w:pStyle w:val="Compact"/>
              <w:keepNext/>
              <w:jc w:val="center"/>
            </w:pPr>
            <w:r>
              <w:t>Points to review for management</w:t>
            </w:r>
          </w:p>
        </w:tc>
      </w:tr>
      <w:tr w:rsidR="00AC6CFC" w14:paraId="2D8E5B96" w14:textId="77777777">
        <w:trPr>
          <w:cantSplit/>
        </w:trPr>
        <w:tc>
          <w:tcPr>
            <w:tcW w:w="1915" w:type="dxa"/>
            <w:vAlign w:val="center"/>
          </w:tcPr>
          <w:p w14:paraId="7133A3BB" w14:textId="77777777" w:rsidR="00AC6CFC" w:rsidRDefault="004A1339">
            <w:pPr>
              <w:pStyle w:val="Compact"/>
              <w:keepNext/>
              <w:jc w:val="center"/>
            </w:pPr>
            <w:r>
              <w:t>A</w:t>
            </w:r>
          </w:p>
        </w:tc>
        <w:tc>
          <w:tcPr>
            <w:tcW w:w="6191" w:type="dxa"/>
            <w:vAlign w:val="center"/>
          </w:tcPr>
          <w:p w14:paraId="651D3BDC" w14:textId="77777777" w:rsidR="00AC6CFC" w:rsidRDefault="004A1339">
            <w:pPr>
              <w:pStyle w:val="Compact"/>
              <w:keepNext/>
              <w:jc w:val="left"/>
            </w:pPr>
            <w:r>
              <w:t>The difference between permit-listed substances and detected components should be checked against processes and raw materials (Table 25).</w:t>
            </w:r>
          </w:p>
        </w:tc>
      </w:tr>
      <w:tr w:rsidR="00AC6CFC" w14:paraId="7DFDFFFF" w14:textId="77777777">
        <w:trPr>
          <w:cantSplit/>
        </w:trPr>
        <w:tc>
          <w:tcPr>
            <w:tcW w:w="1915" w:type="dxa"/>
            <w:vAlign w:val="center"/>
          </w:tcPr>
          <w:p w14:paraId="495C5C36" w14:textId="77777777" w:rsidR="00AC6CFC" w:rsidRDefault="004A1339">
            <w:pPr>
              <w:pStyle w:val="Compact"/>
              <w:keepNext/>
              <w:jc w:val="center"/>
            </w:pPr>
            <w:r>
              <w:t>B</w:t>
            </w:r>
          </w:p>
        </w:tc>
        <w:tc>
          <w:tcPr>
            <w:tcW w:w="6191" w:type="dxa"/>
            <w:vAlign w:val="center"/>
          </w:tcPr>
          <w:p w14:paraId="774A71D5" w14:textId="77777777" w:rsidR="00AC6CFC" w:rsidRDefault="004A1339">
            <w:pPr>
              <w:pStyle w:val="Compact"/>
              <w:keepNext/>
              <w:jc w:val="left"/>
            </w:pPr>
            <w:r>
              <w:t>THC at the control-facility port was higher than that at the emission facility; adsorbent condition, operating conditions, process load and differences in measurement location and timing should be checked together.</w:t>
            </w:r>
          </w:p>
        </w:tc>
      </w:tr>
      <w:tr w:rsidR="00AC6CFC" w14:paraId="5BAC6274" w14:textId="77777777">
        <w:trPr>
          <w:cantSplit/>
        </w:trPr>
        <w:tc>
          <w:tcPr>
            <w:tcW w:w="1915" w:type="dxa"/>
            <w:vAlign w:val="center"/>
          </w:tcPr>
          <w:p w14:paraId="1452D100" w14:textId="77777777" w:rsidR="00AC6CFC" w:rsidRDefault="004A1339">
            <w:pPr>
              <w:pStyle w:val="Compact"/>
              <w:keepNext/>
              <w:jc w:val="center"/>
            </w:pPr>
            <w:r>
              <w:t>C</w:t>
            </w:r>
          </w:p>
        </w:tc>
        <w:tc>
          <w:tcPr>
            <w:tcW w:w="6191" w:type="dxa"/>
            <w:vAlign w:val="center"/>
          </w:tcPr>
          <w:p w14:paraId="4828AE1D" w14:textId="77777777" w:rsidR="00AC6CFC" w:rsidRDefault="004A1339">
            <w:pPr>
              <w:pStyle w:val="Compact"/>
              <w:keepNext/>
              <w:jc w:val="left"/>
            </w:pPr>
            <w:r>
              <w:t>Formaldehyde, the basis for selection, was not sampled; aldehyde emissions should be checked in a follow-up survey.</w:t>
            </w:r>
          </w:p>
        </w:tc>
      </w:tr>
      <w:tr w:rsidR="00AC6CFC" w14:paraId="54A98575" w14:textId="77777777">
        <w:trPr>
          <w:cantSplit/>
        </w:trPr>
        <w:tc>
          <w:tcPr>
            <w:tcW w:w="1915" w:type="dxa"/>
            <w:vAlign w:val="center"/>
          </w:tcPr>
          <w:p w14:paraId="7F49E6C3" w14:textId="77777777" w:rsidR="00AC6CFC" w:rsidRDefault="004A1339">
            <w:pPr>
              <w:pStyle w:val="Compact"/>
              <w:keepNext/>
              <w:jc w:val="center"/>
            </w:pPr>
            <w:r>
              <w:t>D</w:t>
            </w:r>
          </w:p>
        </w:tc>
        <w:tc>
          <w:tcPr>
            <w:tcW w:w="6191" w:type="dxa"/>
            <w:vAlign w:val="center"/>
          </w:tcPr>
          <w:p w14:paraId="5126B2E3" w14:textId="77777777" w:rsidR="00AC6CFC" w:rsidRDefault="004A1339">
            <w:pPr>
              <w:pStyle w:val="Compact"/>
              <w:keepNext/>
              <w:jc w:val="left"/>
            </w:pPr>
            <w:r>
              <w:t>THC at control facility 2 (condensation·absorption line) was measured above the permit limit, and dichloromethane was high in the sample from control facility 1 (combustion line). The operating condition and treatment performance of each line should be checked.</w:t>
            </w:r>
          </w:p>
        </w:tc>
      </w:tr>
      <w:tr w:rsidR="00AC6CFC" w14:paraId="72EFED6A" w14:textId="77777777">
        <w:trPr>
          <w:cantSplit/>
        </w:trPr>
        <w:tc>
          <w:tcPr>
            <w:tcW w:w="1915" w:type="dxa"/>
            <w:vAlign w:val="center"/>
          </w:tcPr>
          <w:p w14:paraId="0671AEED" w14:textId="77777777" w:rsidR="00AC6CFC" w:rsidRDefault="004A1339">
            <w:pPr>
              <w:pStyle w:val="Compact"/>
              <w:keepNext/>
              <w:jc w:val="center"/>
            </w:pPr>
            <w:r>
              <w:t>E</w:t>
            </w:r>
          </w:p>
        </w:tc>
        <w:tc>
          <w:tcPr>
            <w:tcW w:w="6191" w:type="dxa"/>
            <w:vAlign w:val="center"/>
          </w:tcPr>
          <w:p w14:paraId="52507045" w14:textId="77777777" w:rsidR="00AC6CFC" w:rsidRDefault="004A1339">
            <w:pPr>
              <w:pStyle w:val="Compact"/>
              <w:keepNext/>
              <w:jc w:val="left"/>
            </w:pPr>
            <w:r>
              <w:t>Formaldehyde, a permit-listed substance, was found at the emission facility, and THC at control facility 1 was measured above the permit limit. The operating condition of the absorption lines should be checked.</w:t>
            </w:r>
          </w:p>
        </w:tc>
      </w:tr>
      <w:tr w:rsidR="00AC6CFC" w14:paraId="629511F0" w14:textId="77777777">
        <w:trPr>
          <w:cantSplit/>
        </w:trPr>
        <w:tc>
          <w:tcPr>
            <w:tcW w:w="1915" w:type="dxa"/>
            <w:vAlign w:val="center"/>
          </w:tcPr>
          <w:p w14:paraId="7974005A" w14:textId="77777777" w:rsidR="00AC6CFC" w:rsidRDefault="004A1339">
            <w:pPr>
              <w:pStyle w:val="Compact"/>
              <w:keepNext/>
              <w:jc w:val="center"/>
            </w:pPr>
            <w:r>
              <w:t>F</w:t>
            </w:r>
          </w:p>
        </w:tc>
        <w:tc>
          <w:tcPr>
            <w:tcW w:w="6191" w:type="dxa"/>
            <w:vAlign w:val="center"/>
          </w:tcPr>
          <w:p w14:paraId="723E7ED8" w14:textId="77777777" w:rsidR="00AC6CFC" w:rsidRDefault="004A1339">
            <w:pPr>
              <w:pStyle w:val="Compact"/>
              <w:keepNext/>
              <w:jc w:val="left"/>
            </w:pPr>
            <w:r>
              <w:t>THC was high at both the emission and control facilities. The load on the adsorption unit and the adsorbent condition should be checked first, and the short peaks at the emission facility should also be reviewed for workplace exposure.</w:t>
            </w:r>
          </w:p>
        </w:tc>
      </w:tr>
      <w:tr w:rsidR="00AC6CFC" w14:paraId="47416A29" w14:textId="77777777">
        <w:trPr>
          <w:cantSplit/>
        </w:trPr>
        <w:tc>
          <w:tcPr>
            <w:tcW w:w="1915" w:type="dxa"/>
            <w:vAlign w:val="center"/>
          </w:tcPr>
          <w:p w14:paraId="0BDE0C91" w14:textId="77777777" w:rsidR="00AC6CFC" w:rsidRDefault="004A1339">
            <w:pPr>
              <w:pStyle w:val="Compact"/>
              <w:jc w:val="center"/>
            </w:pPr>
            <w:r>
              <w:t>Other fugitive points</w:t>
            </w:r>
          </w:p>
        </w:tc>
        <w:tc>
          <w:tcPr>
            <w:tcW w:w="6191" w:type="dxa"/>
            <w:vAlign w:val="center"/>
          </w:tcPr>
          <w:p w14:paraId="6094CB20" w14:textId="77777777" w:rsidR="00AC6CFC" w:rsidRDefault="004A1339">
            <w:pPr>
              <w:pStyle w:val="Compact"/>
              <w:jc w:val="left"/>
            </w:pPr>
            <w:r>
              <w:t>Storage points at B, D and F should be managed as fugitive sources, separately from stack measurements. Items to check are container sealing, indoor storage, storage period and ventilation.</w:t>
            </w:r>
          </w:p>
        </w:tc>
      </w:tr>
    </w:tbl>
    <w:p w14:paraId="33927113" w14:textId="77777777" w:rsidR="00AC6CFC" w:rsidRDefault="004A1339">
      <w:pPr>
        <w:pStyle w:val="1"/>
      </w:pPr>
      <w:bookmarkStart w:id="119" w:name="결론"/>
      <w:bookmarkStart w:id="120" w:name="_Toc242629365"/>
      <w:r>
        <w:lastRenderedPageBreak/>
        <w:t>제</w:t>
      </w:r>
      <w:r>
        <w:t>5</w:t>
      </w:r>
      <w:r>
        <w:t>장</w:t>
      </w:r>
      <w:r>
        <w:t xml:space="preserve">  </w:t>
      </w:r>
      <w:r>
        <w:t>결론</w:t>
      </w:r>
      <w:bookmarkEnd w:id="119"/>
      <w:bookmarkEnd w:id="120"/>
    </w:p>
    <w:p w14:paraId="1408B900" w14:textId="77777777" w:rsidR="00AC6CFC" w:rsidRDefault="004A1339">
      <w:pPr>
        <w:pStyle w:val="2"/>
      </w:pPr>
      <w:bookmarkStart w:id="121" w:name="_Toc242629366"/>
      <w:r>
        <w:t xml:space="preserve">5.1 </w:t>
      </w:r>
      <w:r>
        <w:t>연구</w:t>
      </w:r>
      <w:r>
        <w:t xml:space="preserve"> </w:t>
      </w:r>
      <w:r>
        <w:t>요약</w:t>
      </w:r>
      <w:bookmarkEnd w:id="121"/>
    </w:p>
    <w:p w14:paraId="2DADF956" w14:textId="77777777" w:rsidR="00AC6CFC" w:rsidRDefault="004A1339">
      <w:pPr>
        <w:pStyle w:val="FirstParagraph"/>
      </w:pPr>
      <w:r>
        <w:t>산업단지의</w:t>
      </w:r>
      <w:r>
        <w:t xml:space="preserve"> VOCs</w:t>
      </w:r>
      <w:r>
        <w:t>를</w:t>
      </w:r>
      <w:r>
        <w:t xml:space="preserve"> </w:t>
      </w:r>
      <w:r>
        <w:t>관리하려면</w:t>
      </w:r>
      <w:r>
        <w:t xml:space="preserve"> </w:t>
      </w:r>
      <w:r>
        <w:t>넓은</w:t>
      </w:r>
      <w:r>
        <w:t xml:space="preserve"> </w:t>
      </w:r>
      <w:r>
        <w:t>단지에서</w:t>
      </w:r>
      <w:r>
        <w:t xml:space="preserve"> </w:t>
      </w:r>
      <w:r>
        <w:t>확인할</w:t>
      </w:r>
      <w:r>
        <w:t xml:space="preserve"> </w:t>
      </w:r>
      <w:r>
        <w:t>구간부터</w:t>
      </w:r>
      <w:r>
        <w:t xml:space="preserve"> </w:t>
      </w:r>
      <w:r>
        <w:t>좁혀야</w:t>
      </w:r>
      <w:r>
        <w:t xml:space="preserve"> </w:t>
      </w:r>
      <w:r>
        <w:t>한다</w:t>
      </w:r>
      <w:r>
        <w:t>. 3.2</w:t>
      </w:r>
      <w:r>
        <w:t>의</w:t>
      </w:r>
      <w:r>
        <w:t xml:space="preserve"> </w:t>
      </w:r>
      <w:r>
        <w:t>절차에</w:t>
      </w:r>
      <w:r>
        <w:t xml:space="preserve"> </w:t>
      </w:r>
      <w:r>
        <w:t>따라</w:t>
      </w:r>
      <w:r>
        <w:t xml:space="preserve"> </w:t>
      </w:r>
      <w:r>
        <w:t>산단별</w:t>
      </w:r>
      <w:r>
        <w:t xml:space="preserve"> </w:t>
      </w:r>
      <w:r>
        <w:t>대상</w:t>
      </w:r>
      <w:r>
        <w:t xml:space="preserve"> </w:t>
      </w:r>
      <w:r>
        <w:t>물질로</w:t>
      </w:r>
      <w:r>
        <w:t xml:space="preserve"> SOA </w:t>
      </w:r>
      <w:r>
        <w:t>생성잠재력</w:t>
      </w:r>
      <w:r>
        <w:t>·</w:t>
      </w:r>
      <w:r>
        <w:t>발암위해</w:t>
      </w:r>
      <w:r>
        <w:t>·ΣVOC</w:t>
      </w:r>
      <w:r>
        <w:t>를</w:t>
      </w:r>
      <w:r>
        <w:t>, 24</w:t>
      </w:r>
      <w:r>
        <w:t>개</w:t>
      </w:r>
      <w:r>
        <w:t xml:space="preserve"> </w:t>
      </w:r>
      <w:r>
        <w:t>측정항목</w:t>
      </w:r>
      <w:r>
        <w:t xml:space="preserve"> </w:t>
      </w:r>
      <w:r>
        <w:t>전체의</w:t>
      </w:r>
      <w:r>
        <w:t xml:space="preserve"> </w:t>
      </w:r>
      <w:r>
        <w:t>합으로</w:t>
      </w:r>
      <w:r>
        <w:t xml:space="preserve"> TVOC</w:t>
      </w:r>
      <w:r>
        <w:t>를</w:t>
      </w:r>
      <w:r>
        <w:t xml:space="preserve"> </w:t>
      </w:r>
      <w:r>
        <w:t>산정하였다</w:t>
      </w:r>
      <w:r>
        <w:t xml:space="preserve">. </w:t>
      </w:r>
      <w:r>
        <w:t>앞의</w:t>
      </w:r>
      <w:r>
        <w:t xml:space="preserve"> </w:t>
      </w:r>
      <w:r>
        <w:t>세</w:t>
      </w:r>
      <w:r>
        <w:t xml:space="preserve"> </w:t>
      </w:r>
      <w:r>
        <w:t>지표는</w:t>
      </w:r>
      <w:r>
        <w:t xml:space="preserve"> </w:t>
      </w:r>
      <w:r>
        <w:t>해당</w:t>
      </w:r>
      <w:r>
        <w:t xml:space="preserve"> </w:t>
      </w:r>
      <w:r>
        <w:t>회차</w:t>
      </w:r>
      <w:r>
        <w:t xml:space="preserve"> </w:t>
      </w:r>
      <w:r>
        <w:t>자료로</w:t>
      </w:r>
      <w:r>
        <w:t xml:space="preserve"> </w:t>
      </w:r>
      <w:r>
        <w:t>표준화하여</w:t>
      </w:r>
      <w:r>
        <w:t xml:space="preserve"> z ≥ 3.5</w:t>
      </w:r>
      <w:r>
        <w:t>인</w:t>
      </w:r>
      <w:r>
        <w:t xml:space="preserve"> </w:t>
      </w:r>
      <w:r>
        <w:t>지점을</w:t>
      </w:r>
      <w:r>
        <w:t xml:space="preserve"> Hotspot</w:t>
      </w:r>
      <w:r>
        <w:t>으로</w:t>
      </w:r>
      <w:r>
        <w:t xml:space="preserve"> </w:t>
      </w:r>
      <w:r>
        <w:t>선별하였고</w:t>
      </w:r>
      <w:r>
        <w:t>, TVOC</w:t>
      </w:r>
      <w:r>
        <w:t>는</w:t>
      </w:r>
      <w:r>
        <w:t xml:space="preserve"> Hotspot </w:t>
      </w:r>
      <w:r>
        <w:t>판정에</w:t>
      </w:r>
      <w:r>
        <w:t xml:space="preserve"> </w:t>
      </w:r>
      <w:r>
        <w:t>쓰지</w:t>
      </w:r>
      <w:r>
        <w:t xml:space="preserve"> </w:t>
      </w:r>
      <w:r>
        <w:t>않았다</w:t>
      </w:r>
      <w:r>
        <w:t>.</w:t>
      </w:r>
    </w:p>
    <w:p w14:paraId="064324E6" w14:textId="77777777" w:rsidR="00AC6CFC" w:rsidRDefault="004A1339">
      <w:pPr>
        <w:pStyle w:val="a0"/>
      </w:pPr>
      <w:r>
        <w:t>같은</w:t>
      </w:r>
      <w:r>
        <w:t xml:space="preserve"> </w:t>
      </w:r>
      <w:r>
        <w:t>이동측정</w:t>
      </w:r>
      <w:r>
        <w:t xml:space="preserve"> </w:t>
      </w:r>
      <w:r>
        <w:t>자료라도</w:t>
      </w:r>
      <w:r>
        <w:t xml:space="preserve"> </w:t>
      </w:r>
      <w:r>
        <w:t>적용한</w:t>
      </w:r>
      <w:r>
        <w:t xml:space="preserve"> </w:t>
      </w:r>
      <w:r>
        <w:t>계수에</w:t>
      </w:r>
      <w:r>
        <w:t xml:space="preserve"> </w:t>
      </w:r>
      <w:r>
        <w:t>따라</w:t>
      </w:r>
      <w:r>
        <w:t xml:space="preserve"> </w:t>
      </w:r>
      <w:r>
        <w:t>선별되는</w:t>
      </w:r>
      <w:r>
        <w:t xml:space="preserve"> </w:t>
      </w:r>
      <w:r>
        <w:t>지점이</w:t>
      </w:r>
      <w:r>
        <w:t xml:space="preserve"> </w:t>
      </w:r>
      <w:r>
        <w:t>달라졌다</w:t>
      </w:r>
      <w:r>
        <w:t xml:space="preserve">. C </w:t>
      </w:r>
      <w:r>
        <w:t>회차에서</w:t>
      </w:r>
      <w:r>
        <w:t xml:space="preserve"> SOA </w:t>
      </w:r>
      <w:r>
        <w:t>생성잠재력으로</w:t>
      </w:r>
      <w:r>
        <w:t xml:space="preserve"> </w:t>
      </w:r>
      <w:r>
        <w:t>선별한</w:t>
      </w:r>
      <w:r>
        <w:t xml:space="preserve"> 4</w:t>
      </w:r>
      <w:r>
        <w:t>개</w:t>
      </w:r>
      <w:r>
        <w:t xml:space="preserve"> </w:t>
      </w:r>
      <w:r>
        <w:t>지점과</w:t>
      </w:r>
      <w:r>
        <w:t xml:space="preserve"> </w:t>
      </w:r>
      <w:r>
        <w:t>발암위해로</w:t>
      </w:r>
      <w:r>
        <w:t xml:space="preserve"> </w:t>
      </w:r>
      <w:r>
        <w:t>선별한</w:t>
      </w:r>
      <w:r>
        <w:t xml:space="preserve"> 3</w:t>
      </w:r>
      <w:r>
        <w:t>개</w:t>
      </w:r>
      <w:r>
        <w:t xml:space="preserve"> </w:t>
      </w:r>
      <w:r>
        <w:t>지점은</w:t>
      </w:r>
      <w:r>
        <w:t xml:space="preserve"> </w:t>
      </w:r>
      <w:r>
        <w:t>하나도</w:t>
      </w:r>
      <w:r>
        <w:t xml:space="preserve"> </w:t>
      </w:r>
      <w:r>
        <w:t>겹치지</w:t>
      </w:r>
      <w:r>
        <w:t xml:space="preserve"> </w:t>
      </w:r>
      <w:r>
        <w:t>않았다</w:t>
      </w:r>
      <w:r>
        <w:t xml:space="preserve">. A·B </w:t>
      </w:r>
      <w:r>
        <w:t>회차는</w:t>
      </w:r>
      <w:r>
        <w:t xml:space="preserve"> </w:t>
      </w:r>
      <w:r>
        <w:t>발암위해에서</w:t>
      </w:r>
      <w:r>
        <w:t xml:space="preserve"> </w:t>
      </w:r>
      <w:r>
        <w:t>배경을</w:t>
      </w:r>
      <w:r>
        <w:t xml:space="preserve"> </w:t>
      </w:r>
      <w:r>
        <w:t>벗어난</w:t>
      </w:r>
      <w:r>
        <w:t xml:space="preserve"> </w:t>
      </w:r>
      <w:r>
        <w:t>지점이</w:t>
      </w:r>
      <w:r>
        <w:t xml:space="preserve"> </w:t>
      </w:r>
      <w:r>
        <w:t>없어</w:t>
      </w:r>
      <w:r>
        <w:t xml:space="preserve">, </w:t>
      </w:r>
      <w:r>
        <w:t>발암위해만</w:t>
      </w:r>
      <w:r>
        <w:t xml:space="preserve"> </w:t>
      </w:r>
      <w:r>
        <w:t>사용하였다면</w:t>
      </w:r>
      <w:r>
        <w:t xml:space="preserve"> </w:t>
      </w:r>
      <w:r>
        <w:t>후보가</w:t>
      </w:r>
      <w:r>
        <w:t xml:space="preserve"> </w:t>
      </w:r>
      <w:r>
        <w:t>하나도</w:t>
      </w:r>
      <w:r>
        <w:t xml:space="preserve"> </w:t>
      </w:r>
      <w:r>
        <w:t>나타나지</w:t>
      </w:r>
      <w:r>
        <w:t xml:space="preserve"> </w:t>
      </w:r>
      <w:r>
        <w:t>않았을</w:t>
      </w:r>
      <w:r>
        <w:t xml:space="preserve"> </w:t>
      </w:r>
      <w:r>
        <w:t>것이다</w:t>
      </w:r>
      <w:r>
        <w:t xml:space="preserve">. </w:t>
      </w:r>
      <w:r>
        <w:t>같은</w:t>
      </w:r>
      <w:r>
        <w:t xml:space="preserve"> </w:t>
      </w:r>
      <w:r>
        <w:t>회차의</w:t>
      </w:r>
      <w:r>
        <w:t xml:space="preserve"> ΣVOC</w:t>
      </w:r>
      <w:r>
        <w:t>에서도</w:t>
      </w:r>
      <w:r>
        <w:t xml:space="preserve"> 8</w:t>
      </w:r>
      <w:r>
        <w:t>점이</w:t>
      </w:r>
      <w:r>
        <w:t xml:space="preserve"> </w:t>
      </w:r>
      <w:r>
        <w:t>선별되었으므로</w:t>
      </w:r>
      <w:r>
        <w:t xml:space="preserve">, SOA </w:t>
      </w:r>
      <w:r>
        <w:t>생성잠재력만으로</w:t>
      </w:r>
      <w:r>
        <w:t xml:space="preserve"> </w:t>
      </w:r>
      <w:r>
        <w:t>이</w:t>
      </w:r>
      <w:r>
        <w:t xml:space="preserve"> </w:t>
      </w:r>
      <w:r>
        <w:t>회차의</w:t>
      </w:r>
      <w:r>
        <w:t xml:space="preserve"> </w:t>
      </w:r>
      <w:r>
        <w:t>후보가</w:t>
      </w:r>
      <w:r>
        <w:t xml:space="preserve"> </w:t>
      </w:r>
      <w:r>
        <w:t>선별된</w:t>
      </w:r>
      <w:r>
        <w:t xml:space="preserve"> </w:t>
      </w:r>
      <w:r>
        <w:t>것은</w:t>
      </w:r>
      <w:r>
        <w:t xml:space="preserve"> </w:t>
      </w:r>
      <w:r>
        <w:t>아니다</w:t>
      </w:r>
      <w:r>
        <w:t xml:space="preserve">. </w:t>
      </w:r>
      <w:r>
        <w:t>계수는</w:t>
      </w:r>
      <w:r>
        <w:t xml:space="preserve"> </w:t>
      </w:r>
      <w:r>
        <w:t>회차마다</w:t>
      </w:r>
      <w:r>
        <w:t xml:space="preserve"> </w:t>
      </w:r>
      <w:r>
        <w:t>달리하지</w:t>
      </w:r>
      <w:r>
        <w:t xml:space="preserve"> </w:t>
      </w:r>
      <w:r>
        <w:t>않고</w:t>
      </w:r>
      <w:r>
        <w:t xml:space="preserve">, </w:t>
      </w:r>
      <w:r>
        <w:t>조사</w:t>
      </w:r>
      <w:r>
        <w:t xml:space="preserve"> </w:t>
      </w:r>
      <w:r>
        <w:t>목적과</w:t>
      </w:r>
      <w:r>
        <w:t xml:space="preserve"> </w:t>
      </w:r>
      <w:r>
        <w:t>측정</w:t>
      </w:r>
      <w:r>
        <w:t xml:space="preserve"> </w:t>
      </w:r>
      <w:r>
        <w:t>시기를</w:t>
      </w:r>
      <w:r>
        <w:t xml:space="preserve"> </w:t>
      </w:r>
      <w:r>
        <w:t>고려하여</w:t>
      </w:r>
      <w:r>
        <w:t xml:space="preserve"> </w:t>
      </w:r>
      <w:r>
        <w:t>모든</w:t>
      </w:r>
      <w:r>
        <w:t xml:space="preserve"> </w:t>
      </w:r>
      <w:r>
        <w:t>회차에</w:t>
      </w:r>
      <w:r>
        <w:t xml:space="preserve"> </w:t>
      </w:r>
      <w:r>
        <w:t>같게</w:t>
      </w:r>
      <w:r>
        <w:t xml:space="preserve"> </w:t>
      </w:r>
      <w:r>
        <w:t>적용하였다</w:t>
      </w:r>
      <w:r>
        <w:t xml:space="preserve">. </w:t>
      </w:r>
      <w:r>
        <w:t>본</w:t>
      </w:r>
      <w:r>
        <w:t xml:space="preserve"> </w:t>
      </w:r>
      <w:r>
        <w:t>연구는</w:t>
      </w:r>
      <w:r>
        <w:t xml:space="preserve"> </w:t>
      </w:r>
      <w:r>
        <w:t>이차유기에어로졸</w:t>
      </w:r>
      <w:r>
        <w:t xml:space="preserve"> </w:t>
      </w:r>
      <w:r>
        <w:t>생성</w:t>
      </w:r>
      <w:r>
        <w:t xml:space="preserve"> </w:t>
      </w:r>
      <w:r>
        <w:t>기여</w:t>
      </w:r>
      <w:r>
        <w:t>(SOAP)</w:t>
      </w:r>
      <w:r>
        <w:t>와</w:t>
      </w:r>
      <w:r>
        <w:t xml:space="preserve"> </w:t>
      </w:r>
      <w:r>
        <w:t>인체</w:t>
      </w:r>
      <w:r>
        <w:t xml:space="preserve"> </w:t>
      </w:r>
      <w:r>
        <w:t>발암위해도</w:t>
      </w:r>
      <w:r>
        <w:t>(IUR)</w:t>
      </w:r>
      <w:r>
        <w:t>를</w:t>
      </w:r>
      <w:r>
        <w:t xml:space="preserve"> </w:t>
      </w:r>
      <w:r>
        <w:t>선별</w:t>
      </w:r>
      <w:r>
        <w:t xml:space="preserve"> </w:t>
      </w:r>
      <w:r>
        <w:t>기준으로</w:t>
      </w:r>
      <w:r>
        <w:t xml:space="preserve"> </w:t>
      </w:r>
      <w:r>
        <w:t>삼았다</w:t>
      </w:r>
      <w:r>
        <w:t xml:space="preserve">. </w:t>
      </w:r>
      <w:r>
        <w:t>오존</w:t>
      </w:r>
      <w:r>
        <w:t xml:space="preserve"> </w:t>
      </w:r>
      <w:r>
        <w:t>생성</w:t>
      </w:r>
      <w:r>
        <w:t xml:space="preserve"> </w:t>
      </w:r>
      <w:r>
        <w:t>기여를</w:t>
      </w:r>
      <w:r>
        <w:t xml:space="preserve"> </w:t>
      </w:r>
      <w:r>
        <w:t>검토하려면</w:t>
      </w:r>
      <w:r>
        <w:t xml:space="preserve"> SOAP </w:t>
      </w:r>
      <w:r>
        <w:t>대신</w:t>
      </w:r>
      <w:r>
        <w:t xml:space="preserve"> MIR</w:t>
      </w:r>
      <w:r>
        <w:t>을</w:t>
      </w:r>
      <w:r>
        <w:t xml:space="preserve"> </w:t>
      </w:r>
      <w:r>
        <w:t>적용할</w:t>
      </w:r>
      <w:r>
        <w:t xml:space="preserve"> </w:t>
      </w:r>
      <w:r>
        <w:t>수</w:t>
      </w:r>
      <w:r>
        <w:t xml:space="preserve"> </w:t>
      </w:r>
      <w:r>
        <w:t>있고</w:t>
      </w:r>
      <w:r>
        <w:t xml:space="preserve">, </w:t>
      </w:r>
      <w:r>
        <w:t>대상</w:t>
      </w:r>
      <w:r>
        <w:t xml:space="preserve"> </w:t>
      </w:r>
      <w:r>
        <w:t>물질이</w:t>
      </w:r>
      <w:r>
        <w:t xml:space="preserve"> </w:t>
      </w:r>
      <w:r>
        <w:t>아닌</w:t>
      </w:r>
      <w:r>
        <w:t xml:space="preserve"> </w:t>
      </w:r>
      <w:r>
        <w:t>물질이</w:t>
      </w:r>
      <w:r>
        <w:t xml:space="preserve"> </w:t>
      </w:r>
      <w:r>
        <w:t>주도하는</w:t>
      </w:r>
      <w:r>
        <w:t xml:space="preserve"> </w:t>
      </w:r>
      <w:r>
        <w:t>상승은</w:t>
      </w:r>
      <w:r>
        <w:t xml:space="preserve"> TVOC</w:t>
      </w:r>
      <w:r>
        <w:t>로</w:t>
      </w:r>
      <w:r>
        <w:t xml:space="preserve"> </w:t>
      </w:r>
      <w:r>
        <w:t>파악할</w:t>
      </w:r>
      <w:r>
        <w:t xml:space="preserve"> </w:t>
      </w:r>
      <w:r>
        <w:t>수</w:t>
      </w:r>
      <w:r>
        <w:t xml:space="preserve"> </w:t>
      </w:r>
      <w:r>
        <w:t>있다</w:t>
      </w:r>
      <w:r>
        <w:t xml:space="preserve">. </w:t>
      </w:r>
      <w:r>
        <w:t>다만</w:t>
      </w:r>
      <w:r>
        <w:t xml:space="preserve"> </w:t>
      </w:r>
      <w:r>
        <w:t>계절에</w:t>
      </w:r>
      <w:r>
        <w:t xml:space="preserve"> </w:t>
      </w:r>
      <w:r>
        <w:t>따라</w:t>
      </w:r>
      <w:r>
        <w:t xml:space="preserve"> </w:t>
      </w:r>
      <w:r>
        <w:t>어느</w:t>
      </w:r>
      <w:r>
        <w:t xml:space="preserve"> </w:t>
      </w:r>
      <w:r>
        <w:t>계수가</w:t>
      </w:r>
      <w:r>
        <w:t xml:space="preserve"> </w:t>
      </w:r>
      <w:r>
        <w:t>더</w:t>
      </w:r>
      <w:r>
        <w:t xml:space="preserve"> </w:t>
      </w:r>
      <w:r>
        <w:t>적합한지를</w:t>
      </w:r>
      <w:r>
        <w:t xml:space="preserve"> </w:t>
      </w:r>
      <w:r>
        <w:t>자료로</w:t>
      </w:r>
      <w:r>
        <w:t xml:space="preserve"> </w:t>
      </w:r>
      <w:r>
        <w:t>비교하지는</w:t>
      </w:r>
      <w:r>
        <w:t xml:space="preserve"> </w:t>
      </w:r>
      <w:r>
        <w:t>않았다</w:t>
      </w:r>
      <w:r>
        <w:t>.</w:t>
      </w:r>
    </w:p>
    <w:p w14:paraId="58EB3810" w14:textId="77777777" w:rsidR="00AC6CFC" w:rsidRDefault="004A1339">
      <w:pPr>
        <w:pStyle w:val="a0"/>
      </w:pPr>
      <w:r>
        <w:t>세</w:t>
      </w:r>
      <w:r>
        <w:t xml:space="preserve"> </w:t>
      </w:r>
      <w:r>
        <w:t>지표</w:t>
      </w:r>
      <w:r>
        <w:t xml:space="preserve"> </w:t>
      </w:r>
      <w:r>
        <w:t>모두에서</w:t>
      </w:r>
      <w:r>
        <w:t xml:space="preserve"> Hotspot</w:t>
      </w:r>
      <w:r>
        <w:t>이</w:t>
      </w:r>
      <w:r>
        <w:t xml:space="preserve"> </w:t>
      </w:r>
      <w:r>
        <w:t>나타나지</w:t>
      </w:r>
      <w:r>
        <w:t xml:space="preserve"> </w:t>
      </w:r>
      <w:r>
        <w:t>않은</w:t>
      </w:r>
      <w:r>
        <w:t xml:space="preserve"> </w:t>
      </w:r>
      <w:r>
        <w:t>회차에서는</w:t>
      </w:r>
      <w:r>
        <w:t xml:space="preserve"> </w:t>
      </w:r>
      <w:r>
        <w:t>총</w:t>
      </w:r>
      <w:r>
        <w:t xml:space="preserve"> </w:t>
      </w:r>
      <w:r>
        <w:t>농도</w:t>
      </w:r>
      <w:r>
        <w:t>(TVOC)</w:t>
      </w:r>
      <w:r>
        <w:t>의</w:t>
      </w:r>
      <w:r>
        <w:t xml:space="preserve"> </w:t>
      </w:r>
      <w:r>
        <w:t>실측값으로</w:t>
      </w:r>
      <w:r>
        <w:t xml:space="preserve"> </w:t>
      </w:r>
      <w:r>
        <w:t>확인</w:t>
      </w:r>
      <w:r>
        <w:t xml:space="preserve"> </w:t>
      </w:r>
      <w:r>
        <w:t>대상을</w:t>
      </w:r>
      <w:r>
        <w:t xml:space="preserve"> </w:t>
      </w:r>
      <w:r>
        <w:t>정하였다</w:t>
      </w:r>
      <w:r>
        <w:t xml:space="preserve">. TVOC </w:t>
      </w:r>
      <w:r>
        <w:t>상위</w:t>
      </w:r>
      <w:r>
        <w:t xml:space="preserve"> </w:t>
      </w:r>
      <w:r>
        <w:t>지점이</w:t>
      </w:r>
      <w:r>
        <w:t xml:space="preserve"> </w:t>
      </w:r>
      <w:r>
        <w:t>한곳에</w:t>
      </w:r>
      <w:r>
        <w:t xml:space="preserve"> </w:t>
      </w:r>
      <w:r>
        <w:t>모인</w:t>
      </w:r>
      <w:r>
        <w:t xml:space="preserve"> D</w:t>
      </w:r>
      <w:r>
        <w:t>에서는</w:t>
      </w:r>
      <w:r>
        <w:t xml:space="preserve"> </w:t>
      </w:r>
      <w:r>
        <w:t>그</w:t>
      </w:r>
      <w:r>
        <w:t xml:space="preserve"> </w:t>
      </w:r>
      <w:r>
        <w:t>구간을</w:t>
      </w:r>
      <w:r>
        <w:t xml:space="preserve">, </w:t>
      </w:r>
      <w:r>
        <w:t>상위</w:t>
      </w:r>
      <w:r>
        <w:t xml:space="preserve"> </w:t>
      </w:r>
      <w:r>
        <w:t>지점이</w:t>
      </w:r>
      <w:r>
        <w:t xml:space="preserve"> </w:t>
      </w:r>
      <w:r>
        <w:t>분산된</w:t>
      </w:r>
      <w:r>
        <w:t xml:space="preserve"> E</w:t>
      </w:r>
      <w:r>
        <w:t>에서는</w:t>
      </w:r>
      <w:r>
        <w:t xml:space="preserve"> </w:t>
      </w:r>
      <w:r>
        <w:t>농도</w:t>
      </w:r>
      <w:r>
        <w:t xml:space="preserve"> </w:t>
      </w:r>
      <w:r>
        <w:t>수준과</w:t>
      </w:r>
      <w:r>
        <w:t xml:space="preserve"> </w:t>
      </w:r>
      <w:r>
        <w:t>허가물질을</w:t>
      </w:r>
      <w:r>
        <w:t xml:space="preserve"> </w:t>
      </w:r>
      <w:r>
        <w:t>함께</w:t>
      </w:r>
      <w:r>
        <w:t xml:space="preserve"> </w:t>
      </w:r>
      <w:r>
        <w:t>근거로</w:t>
      </w:r>
      <w:r>
        <w:t xml:space="preserve"> </w:t>
      </w:r>
      <w:r>
        <w:t>삼았다</w:t>
      </w:r>
      <w:r>
        <w:t xml:space="preserve">. </w:t>
      </w:r>
      <w:r>
        <w:t>이</w:t>
      </w:r>
      <w:r>
        <w:t xml:space="preserve"> </w:t>
      </w:r>
      <w:r>
        <w:t>절차를</w:t>
      </w:r>
      <w:r>
        <w:t xml:space="preserve"> </w:t>
      </w:r>
      <w:r>
        <w:t>다섯</w:t>
      </w:r>
      <w:r>
        <w:t xml:space="preserve"> </w:t>
      </w:r>
      <w:r>
        <w:t>차례의</w:t>
      </w:r>
      <w:r>
        <w:t xml:space="preserve"> </w:t>
      </w:r>
      <w:r>
        <w:t>이동측정에</w:t>
      </w:r>
      <w:r>
        <w:t xml:space="preserve"> </w:t>
      </w:r>
      <w:r>
        <w:t>적용하여</w:t>
      </w:r>
      <w:r>
        <w:t xml:space="preserve"> </w:t>
      </w:r>
      <w:r>
        <w:t>현장</w:t>
      </w:r>
      <w:r>
        <w:t xml:space="preserve"> </w:t>
      </w:r>
      <w:r>
        <w:t>확인</w:t>
      </w:r>
      <w:r>
        <w:t xml:space="preserve"> </w:t>
      </w:r>
      <w:r>
        <w:t>대상을</w:t>
      </w:r>
      <w:r>
        <w:t xml:space="preserve"> A~F </w:t>
      </w:r>
      <w:r>
        <w:t>여섯</w:t>
      </w:r>
      <w:r>
        <w:t xml:space="preserve"> </w:t>
      </w:r>
      <w:r>
        <w:t>사업장으로</w:t>
      </w:r>
      <w:r>
        <w:t xml:space="preserve"> </w:t>
      </w:r>
      <w:r>
        <w:t>좁혔다</w:t>
      </w:r>
      <w:r>
        <w:t>.</w:t>
      </w:r>
    </w:p>
    <w:p w14:paraId="52D2939B" w14:textId="77777777" w:rsidR="00AC6CFC" w:rsidRDefault="004A1339">
      <w:pPr>
        <w:pStyle w:val="a0"/>
      </w:pPr>
      <w:r>
        <w:t>Hotspot</w:t>
      </w:r>
      <w:r>
        <w:t>을</w:t>
      </w:r>
      <w:r>
        <w:t xml:space="preserve"> </w:t>
      </w:r>
      <w:r>
        <w:t>주도한</w:t>
      </w:r>
      <w:r>
        <w:t xml:space="preserve"> </w:t>
      </w:r>
      <w:r>
        <w:t>물질은</w:t>
      </w:r>
      <w:r>
        <w:t xml:space="preserve"> </w:t>
      </w:r>
      <w:r>
        <w:t>산단과</w:t>
      </w:r>
      <w:r>
        <w:t xml:space="preserve"> </w:t>
      </w:r>
      <w:r>
        <w:t>지표에</w:t>
      </w:r>
      <w:r>
        <w:t xml:space="preserve"> </w:t>
      </w:r>
      <w:r>
        <w:t>따라</w:t>
      </w:r>
      <w:r>
        <w:t xml:space="preserve"> </w:t>
      </w:r>
      <w:r>
        <w:t>달랐다</w:t>
      </w:r>
      <w:r>
        <w:t xml:space="preserve">. </w:t>
      </w:r>
      <w:r>
        <w:t>기계</w:t>
      </w:r>
      <w:r>
        <w:t>·</w:t>
      </w:r>
      <w:r>
        <w:t>전기전자</w:t>
      </w:r>
      <w:r>
        <w:t>·</w:t>
      </w:r>
      <w:r>
        <w:t>석유화학</w:t>
      </w:r>
      <w:r>
        <w:t xml:space="preserve"> </w:t>
      </w:r>
      <w:r>
        <w:t>업종이</w:t>
      </w:r>
      <w:r>
        <w:t xml:space="preserve"> </w:t>
      </w:r>
      <w:r>
        <w:t>혼재한</w:t>
      </w:r>
      <w:r>
        <w:t xml:space="preserve"> </w:t>
      </w:r>
      <w:r>
        <w:t>산단</w:t>
      </w:r>
      <w:r>
        <w:t xml:space="preserve"> I</w:t>
      </w:r>
      <w:r>
        <w:t>에서는</w:t>
      </w:r>
      <w:r>
        <w:t xml:space="preserve"> </w:t>
      </w:r>
      <w:r>
        <w:t>도장</w:t>
      </w:r>
      <w:r>
        <w:t>·</w:t>
      </w:r>
      <w:r>
        <w:t>인쇄</w:t>
      </w:r>
      <w:r>
        <w:t>·</w:t>
      </w:r>
      <w:r>
        <w:t>화학제품</w:t>
      </w:r>
      <w:r>
        <w:t xml:space="preserve"> </w:t>
      </w:r>
      <w:r>
        <w:t>공정에서</w:t>
      </w:r>
      <w:r>
        <w:t xml:space="preserve"> </w:t>
      </w:r>
      <w:r>
        <w:t>배출되는</w:t>
      </w:r>
      <w:r>
        <w:t xml:space="preserve"> </w:t>
      </w:r>
      <w:r>
        <w:t>방향족</w:t>
      </w:r>
      <w:r>
        <w:t xml:space="preserve"> VOCs</w:t>
      </w:r>
      <w:r>
        <w:t>가</w:t>
      </w:r>
      <w:r>
        <w:t xml:space="preserve"> SOA </w:t>
      </w:r>
      <w:r>
        <w:t>생성잠재력을</w:t>
      </w:r>
      <w:r>
        <w:t xml:space="preserve"> </w:t>
      </w:r>
      <w:r>
        <w:t>주도하였다</w:t>
      </w:r>
      <w:r>
        <w:t xml:space="preserve">. </w:t>
      </w:r>
      <w:r>
        <w:t>화학</w:t>
      </w:r>
      <w:r>
        <w:t>·</w:t>
      </w:r>
      <w:r>
        <w:t>바이오</w:t>
      </w:r>
      <w:r>
        <w:t xml:space="preserve"> </w:t>
      </w:r>
      <w:r>
        <w:t>업종이</w:t>
      </w:r>
      <w:r>
        <w:t xml:space="preserve"> </w:t>
      </w:r>
      <w:r>
        <w:t>밀집한</w:t>
      </w:r>
      <w:r>
        <w:t xml:space="preserve"> </w:t>
      </w:r>
      <w:r>
        <w:t>산단</w:t>
      </w:r>
      <w:r>
        <w:t xml:space="preserve"> III</w:t>
      </w:r>
      <w:r>
        <w:t>에서는</w:t>
      </w:r>
      <w:r>
        <w:t xml:space="preserve"> </w:t>
      </w:r>
      <w:r>
        <w:t>지표에</w:t>
      </w:r>
      <w:r>
        <w:t xml:space="preserve"> </w:t>
      </w:r>
      <w:r>
        <w:t>따라</w:t>
      </w:r>
      <w:r>
        <w:t xml:space="preserve"> </w:t>
      </w:r>
      <w:r>
        <w:t>주도</w:t>
      </w:r>
      <w:r>
        <w:t xml:space="preserve"> </w:t>
      </w:r>
      <w:r>
        <w:t>물질이</w:t>
      </w:r>
      <w:r>
        <w:t xml:space="preserve"> </w:t>
      </w:r>
      <w:r>
        <w:t>달랐다</w:t>
      </w:r>
      <w:r>
        <w:t xml:space="preserve">. </w:t>
      </w:r>
      <w:r>
        <w:t>발암위해</w:t>
      </w:r>
      <w:r>
        <w:t xml:space="preserve"> Hotspot </w:t>
      </w:r>
      <w:r>
        <w:t>세</w:t>
      </w:r>
      <w:r>
        <w:t xml:space="preserve"> </w:t>
      </w:r>
      <w:r>
        <w:t>지점은</w:t>
      </w:r>
      <w:r>
        <w:t xml:space="preserve"> </w:t>
      </w:r>
      <w:r>
        <w:t>가장</w:t>
      </w:r>
      <w:r>
        <w:t xml:space="preserve"> </w:t>
      </w:r>
      <w:r>
        <w:t>크게</w:t>
      </w:r>
      <w:r>
        <w:t xml:space="preserve"> </w:t>
      </w:r>
      <w:r>
        <w:t>기여한</w:t>
      </w:r>
      <w:r>
        <w:t xml:space="preserve"> </w:t>
      </w:r>
      <w:r>
        <w:t>물질이</w:t>
      </w:r>
      <w:r>
        <w:t xml:space="preserve"> </w:t>
      </w:r>
      <w:r>
        <w:t>각각</w:t>
      </w:r>
      <w:r>
        <w:t xml:space="preserve"> 1,2</w:t>
      </w:r>
      <w:r>
        <w:noBreakHyphen/>
        <w:t>dichloroethane + vinyl chloride, formaldehyde, acrylonitrile</w:t>
      </w:r>
      <w:r>
        <w:t>이었다</w:t>
      </w:r>
      <w:r>
        <w:t xml:space="preserve">. </w:t>
      </w:r>
      <w:r>
        <w:t>세</w:t>
      </w:r>
      <w:r>
        <w:t xml:space="preserve"> </w:t>
      </w:r>
      <w:r>
        <w:t>지점</w:t>
      </w:r>
      <w:r>
        <w:t xml:space="preserve"> </w:t>
      </w:r>
      <w:r>
        <w:t>모두에서</w:t>
      </w:r>
      <w:r>
        <w:t xml:space="preserve"> formaldehyde</w:t>
      </w:r>
      <w:r>
        <w:t>의</w:t>
      </w:r>
      <w:r>
        <w:t xml:space="preserve"> </w:t>
      </w:r>
      <w:r>
        <w:t>기여는</w:t>
      </w:r>
      <w:r>
        <w:t xml:space="preserve"> 34% </w:t>
      </w:r>
      <w:r>
        <w:t>이상이었다</w:t>
      </w:r>
      <w:r>
        <w:t xml:space="preserve">. </w:t>
      </w:r>
      <w:r>
        <w:t>반면</w:t>
      </w:r>
      <w:r>
        <w:t xml:space="preserve"> SOA </w:t>
      </w:r>
      <w:r>
        <w:t>생성잠재력</w:t>
      </w:r>
      <w:r>
        <w:t xml:space="preserve"> Hotspot</w:t>
      </w:r>
      <w:r>
        <w:t>은</w:t>
      </w:r>
      <w:r>
        <w:t xml:space="preserve"> toluene</w:t>
      </w:r>
      <w:r>
        <w:t>이</w:t>
      </w:r>
      <w:r>
        <w:t xml:space="preserve"> 69~92%</w:t>
      </w:r>
      <w:r>
        <w:t>를</w:t>
      </w:r>
      <w:r>
        <w:t xml:space="preserve"> </w:t>
      </w:r>
      <w:r>
        <w:t>차지하여</w:t>
      </w:r>
      <w:r>
        <w:t xml:space="preserve"> </w:t>
      </w:r>
      <w:r>
        <w:t>방향족이</w:t>
      </w:r>
      <w:r>
        <w:t xml:space="preserve"> </w:t>
      </w:r>
      <w:r>
        <w:t>주도하였다</w:t>
      </w:r>
      <w:r>
        <w:t xml:space="preserve">. </w:t>
      </w:r>
      <w:r>
        <w:t>업종만</w:t>
      </w:r>
      <w:r>
        <w:t xml:space="preserve"> </w:t>
      </w:r>
      <w:r>
        <w:t>고려하여</w:t>
      </w:r>
      <w:r>
        <w:t xml:space="preserve"> </w:t>
      </w:r>
      <w:r>
        <w:t>알데하이드류를</w:t>
      </w:r>
      <w:r>
        <w:t xml:space="preserve"> </w:t>
      </w:r>
      <w:r>
        <w:t>대상으</w:t>
      </w:r>
      <w:r>
        <w:lastRenderedPageBreak/>
        <w:t>로</w:t>
      </w:r>
      <w:r>
        <w:t xml:space="preserve"> </w:t>
      </w:r>
      <w:r>
        <w:t>삼았다면</w:t>
      </w:r>
      <w:r>
        <w:t xml:space="preserve"> SOA </w:t>
      </w:r>
      <w:r>
        <w:t>생성잠재력의</w:t>
      </w:r>
      <w:r>
        <w:t xml:space="preserve"> </w:t>
      </w:r>
      <w:r>
        <w:t>상승은</w:t>
      </w:r>
      <w:r>
        <w:t xml:space="preserve"> </w:t>
      </w:r>
      <w:r>
        <w:t>놓쳤을</w:t>
      </w:r>
      <w:r>
        <w:t xml:space="preserve"> </w:t>
      </w:r>
      <w:r>
        <w:t>것이다</w:t>
      </w:r>
      <w:r>
        <w:t xml:space="preserve">. </w:t>
      </w:r>
      <w:r>
        <w:t>산단</w:t>
      </w:r>
      <w:r>
        <w:t xml:space="preserve"> II</w:t>
      </w:r>
      <w:r>
        <w:t>에서는</w:t>
      </w:r>
      <w:r>
        <w:t xml:space="preserve"> </w:t>
      </w:r>
      <w:r>
        <w:t>세</w:t>
      </w:r>
      <w:r>
        <w:t xml:space="preserve"> </w:t>
      </w:r>
      <w:r>
        <w:t>지표</w:t>
      </w:r>
      <w:r>
        <w:t xml:space="preserve"> </w:t>
      </w:r>
      <w:r>
        <w:t>모두</w:t>
      </w:r>
      <w:r>
        <w:t xml:space="preserve"> Hotspot</w:t>
      </w:r>
      <w:r>
        <w:t>이</w:t>
      </w:r>
      <w:r>
        <w:t xml:space="preserve"> </w:t>
      </w:r>
      <w:r>
        <w:t>나타나지</w:t>
      </w:r>
      <w:r>
        <w:t xml:space="preserve"> </w:t>
      </w:r>
      <w:r>
        <w:t>않아</w:t>
      </w:r>
      <w:r>
        <w:t xml:space="preserve"> </w:t>
      </w:r>
      <w:r>
        <w:t>상승을</w:t>
      </w:r>
      <w:r>
        <w:t xml:space="preserve"> </w:t>
      </w:r>
      <w:r>
        <w:t>주도한</w:t>
      </w:r>
      <w:r>
        <w:t xml:space="preserve"> </w:t>
      </w:r>
      <w:r>
        <w:t>물질을</w:t>
      </w:r>
      <w:r>
        <w:t xml:space="preserve"> </w:t>
      </w:r>
      <w:r>
        <w:t>특정할</w:t>
      </w:r>
      <w:r>
        <w:t xml:space="preserve"> </w:t>
      </w:r>
      <w:r>
        <w:t>수</w:t>
      </w:r>
      <w:r>
        <w:t xml:space="preserve"> </w:t>
      </w:r>
      <w:r>
        <w:t>없었으므로</w:t>
      </w:r>
      <w:r>
        <w:t xml:space="preserve">, </w:t>
      </w:r>
      <w:r>
        <w:t>도장</w:t>
      </w:r>
      <w:r>
        <w:t>·</w:t>
      </w:r>
      <w:r>
        <w:t>건조</w:t>
      </w:r>
      <w:r>
        <w:t>·</w:t>
      </w:r>
      <w:r>
        <w:t>혼합</w:t>
      </w:r>
      <w:r>
        <w:t xml:space="preserve"> </w:t>
      </w:r>
      <w:r>
        <w:t>계통에서</w:t>
      </w:r>
      <w:r>
        <w:t xml:space="preserve"> </w:t>
      </w:r>
      <w:r>
        <w:t>예상되는</w:t>
      </w:r>
      <w:r>
        <w:t xml:space="preserve"> </w:t>
      </w:r>
      <w:r>
        <w:t>방향족과</w:t>
      </w:r>
      <w:r>
        <w:t xml:space="preserve"> </w:t>
      </w:r>
      <w:r>
        <w:t>염소계</w:t>
      </w:r>
      <w:r>
        <w:t xml:space="preserve"> VOCs</w:t>
      </w:r>
      <w:r>
        <w:t>를</w:t>
      </w:r>
      <w:r>
        <w:t xml:space="preserve"> </w:t>
      </w:r>
      <w:r>
        <w:t>확인</w:t>
      </w:r>
      <w:r>
        <w:t xml:space="preserve"> </w:t>
      </w:r>
      <w:r>
        <w:t>대상으로</w:t>
      </w:r>
      <w:r>
        <w:t xml:space="preserve"> </w:t>
      </w:r>
      <w:r>
        <w:t>정하였다</w:t>
      </w:r>
      <w:r>
        <w:t>.</w:t>
      </w:r>
    </w:p>
    <w:p w14:paraId="73757A52" w14:textId="77777777" w:rsidR="00AC6CFC" w:rsidRDefault="004A1339">
      <w:pPr>
        <w:pStyle w:val="a0"/>
      </w:pPr>
      <w:r>
        <w:t>선정한</w:t>
      </w:r>
      <w:r>
        <w:t xml:space="preserve"> </w:t>
      </w:r>
      <w:r>
        <w:t>사업장에서는</w:t>
      </w:r>
      <w:r>
        <w:t xml:space="preserve"> </w:t>
      </w:r>
      <w:r>
        <w:t>배출시설</w:t>
      </w:r>
      <w:r>
        <w:t>·</w:t>
      </w:r>
      <w:r>
        <w:t>방지시설</w:t>
      </w:r>
      <w:r>
        <w:t>·</w:t>
      </w:r>
      <w:r>
        <w:t>보관</w:t>
      </w:r>
      <w:r>
        <w:t xml:space="preserve"> </w:t>
      </w:r>
      <w:r>
        <w:t>지점을</w:t>
      </w:r>
      <w:r>
        <w:t xml:space="preserve"> </w:t>
      </w:r>
      <w:r>
        <w:t>구분하여</w:t>
      </w:r>
      <w:r>
        <w:t xml:space="preserve"> THC</w:t>
      </w:r>
      <w:r>
        <w:t>를</w:t>
      </w:r>
      <w:r>
        <w:t xml:space="preserve"> </w:t>
      </w:r>
      <w:r>
        <w:t>측정하고</w:t>
      </w:r>
      <w:r>
        <w:t xml:space="preserve">, </w:t>
      </w:r>
      <w:r>
        <w:t>테들러백과</w:t>
      </w:r>
      <w:r>
        <w:t xml:space="preserve"> DNPH </w:t>
      </w:r>
      <w:r>
        <w:t>카트리지로</w:t>
      </w:r>
      <w:r>
        <w:t xml:space="preserve"> </w:t>
      </w:r>
      <w:r>
        <w:t>채취한</w:t>
      </w:r>
      <w:r>
        <w:t xml:space="preserve"> </w:t>
      </w:r>
      <w:r>
        <w:t>시료를</w:t>
      </w:r>
      <w:r>
        <w:t xml:space="preserve"> GC-MS</w:t>
      </w:r>
      <w:r>
        <w:t>와</w:t>
      </w:r>
      <w:r>
        <w:t xml:space="preserve"> LC</w:t>
      </w:r>
      <w:r>
        <w:t>로</w:t>
      </w:r>
      <w:r>
        <w:t xml:space="preserve"> </w:t>
      </w:r>
      <w:r>
        <w:t>분석하였다</w:t>
      </w:r>
      <w:r>
        <w:t xml:space="preserve">. </w:t>
      </w:r>
      <w:r>
        <w:t>검출</w:t>
      </w:r>
      <w:r>
        <w:t xml:space="preserve"> </w:t>
      </w:r>
      <w:r>
        <w:t>성분과</w:t>
      </w:r>
      <w:r>
        <w:t xml:space="preserve"> </w:t>
      </w:r>
      <w:r>
        <w:t>시설별</w:t>
      </w:r>
      <w:r>
        <w:t xml:space="preserve"> THC </w:t>
      </w:r>
      <w:r>
        <w:t>농도를</w:t>
      </w:r>
      <w:r>
        <w:t xml:space="preserve"> </w:t>
      </w:r>
      <w:r>
        <w:t>허가자료의</w:t>
      </w:r>
      <w:r>
        <w:t xml:space="preserve"> </w:t>
      </w:r>
      <w:r>
        <w:t>등재</w:t>
      </w:r>
      <w:r>
        <w:t xml:space="preserve"> </w:t>
      </w:r>
      <w:r>
        <w:t>물질</w:t>
      </w:r>
      <w:r>
        <w:t xml:space="preserve"> </w:t>
      </w:r>
      <w:r>
        <w:t>및</w:t>
      </w:r>
      <w:r>
        <w:t xml:space="preserve"> THC </w:t>
      </w:r>
      <w:r>
        <w:t>기준값과</w:t>
      </w:r>
      <w:r>
        <w:t xml:space="preserve"> </w:t>
      </w:r>
      <w:r>
        <w:t>비교한</w:t>
      </w:r>
      <w:r>
        <w:t xml:space="preserve"> </w:t>
      </w:r>
      <w:r>
        <w:t>결과는</w:t>
      </w:r>
      <w:r>
        <w:t xml:space="preserve"> </w:t>
      </w:r>
      <w:r>
        <w:t>세</w:t>
      </w:r>
      <w:r>
        <w:t xml:space="preserve"> </w:t>
      </w:r>
      <w:r>
        <w:t>경우로</w:t>
      </w:r>
      <w:r>
        <w:t xml:space="preserve"> </w:t>
      </w:r>
      <w:r>
        <w:t>나뉘었다</w:t>
      </w:r>
      <w:r>
        <w:t xml:space="preserve">. </w:t>
      </w:r>
      <w:r>
        <w:t>첫째는</w:t>
      </w:r>
      <w:r>
        <w:t xml:space="preserve"> </w:t>
      </w:r>
      <w:r>
        <w:t>허가자료와</w:t>
      </w:r>
      <w:r>
        <w:t xml:space="preserve"> </w:t>
      </w:r>
      <w:r>
        <w:t>현장이</w:t>
      </w:r>
      <w:r>
        <w:t xml:space="preserve"> </w:t>
      </w:r>
      <w:r>
        <w:t>일치하지</w:t>
      </w:r>
      <w:r>
        <w:t xml:space="preserve"> </w:t>
      </w:r>
      <w:r>
        <w:t>않은</w:t>
      </w:r>
      <w:r>
        <w:t xml:space="preserve"> </w:t>
      </w:r>
      <w:r>
        <w:t>경우이다</w:t>
      </w:r>
      <w:r>
        <w:t>. A</w:t>
      </w:r>
      <w:r>
        <w:t>는</w:t>
      </w:r>
      <w:r>
        <w:t xml:space="preserve"> </w:t>
      </w:r>
      <w:r>
        <w:t>허가자료에</w:t>
      </w:r>
      <w:r>
        <w:t xml:space="preserve"> </w:t>
      </w:r>
      <w:r>
        <w:t>먼지만</w:t>
      </w:r>
      <w:r>
        <w:t xml:space="preserve"> </w:t>
      </w:r>
      <w:r>
        <w:t>등재되어</w:t>
      </w:r>
      <w:r>
        <w:t xml:space="preserve"> </w:t>
      </w:r>
      <w:r>
        <w:t>있었으나</w:t>
      </w:r>
      <w:r>
        <w:t xml:space="preserve"> </w:t>
      </w:r>
      <w:r>
        <w:t>방지시설에서</w:t>
      </w:r>
      <w:r>
        <w:t xml:space="preserve"> toluene </w:t>
      </w:r>
      <w:r>
        <w:t>등</w:t>
      </w:r>
      <w:r>
        <w:t xml:space="preserve"> </w:t>
      </w:r>
      <w:r>
        <w:t>방향족</w:t>
      </w:r>
      <w:r>
        <w:t xml:space="preserve"> VOCs</w:t>
      </w:r>
      <w:r>
        <w:t>가</w:t>
      </w:r>
      <w:r>
        <w:t xml:space="preserve"> </w:t>
      </w:r>
      <w:r>
        <w:t>검출되었다</w:t>
      </w:r>
      <w:r>
        <w:t xml:space="preserve">. </w:t>
      </w:r>
      <w:r>
        <w:t>허가물질과</w:t>
      </w:r>
      <w:r>
        <w:t xml:space="preserve"> </w:t>
      </w:r>
      <w:r>
        <w:t>검출</w:t>
      </w:r>
      <w:r>
        <w:t xml:space="preserve"> </w:t>
      </w:r>
      <w:r>
        <w:t>성분이</w:t>
      </w:r>
      <w:r>
        <w:t xml:space="preserve"> </w:t>
      </w:r>
      <w:r>
        <w:t>다른</w:t>
      </w:r>
      <w:r>
        <w:t xml:space="preserve"> </w:t>
      </w:r>
      <w:r>
        <w:t>원인은</w:t>
      </w:r>
      <w:r>
        <w:t xml:space="preserve"> </w:t>
      </w:r>
      <w:r>
        <w:t>공정과</w:t>
      </w:r>
      <w:r>
        <w:t xml:space="preserve"> </w:t>
      </w:r>
      <w:r>
        <w:t>원료를</w:t>
      </w:r>
      <w:r>
        <w:t xml:space="preserve"> </w:t>
      </w:r>
      <w:r>
        <w:t>추가로</w:t>
      </w:r>
      <w:r>
        <w:t xml:space="preserve"> </w:t>
      </w:r>
      <w:r>
        <w:t>확인하여야</w:t>
      </w:r>
      <w:r>
        <w:t xml:space="preserve"> </w:t>
      </w:r>
      <w:r>
        <w:t>밝힐</w:t>
      </w:r>
      <w:r>
        <w:t xml:space="preserve"> </w:t>
      </w:r>
      <w:r>
        <w:t>수</w:t>
      </w:r>
      <w:r>
        <w:t xml:space="preserve"> </w:t>
      </w:r>
      <w:r>
        <w:t>있다</w:t>
      </w:r>
      <w:r>
        <w:t>.</w:t>
      </w:r>
    </w:p>
    <w:p w14:paraId="7CE293E5" w14:textId="77777777" w:rsidR="00AC6CFC" w:rsidRDefault="004A1339">
      <w:pPr>
        <w:pStyle w:val="a0"/>
      </w:pPr>
      <w:r>
        <w:t>둘째는</w:t>
      </w:r>
      <w:r>
        <w:t xml:space="preserve"> </w:t>
      </w:r>
      <w:r>
        <w:t>방지시설</w:t>
      </w:r>
      <w:r>
        <w:t xml:space="preserve"> </w:t>
      </w:r>
      <w:r>
        <w:t>측정값이</w:t>
      </w:r>
      <w:r>
        <w:t xml:space="preserve"> </w:t>
      </w:r>
      <w:r>
        <w:t>배출시설보다</w:t>
      </w:r>
      <w:r>
        <w:t xml:space="preserve"> </w:t>
      </w:r>
      <w:r>
        <w:t>높게</w:t>
      </w:r>
      <w:r>
        <w:t xml:space="preserve"> </w:t>
      </w:r>
      <w:r>
        <w:t>나타난</w:t>
      </w:r>
      <w:r>
        <w:t xml:space="preserve"> </w:t>
      </w:r>
      <w:r>
        <w:t>경우이다</w:t>
      </w:r>
      <w:r>
        <w:t>. B</w:t>
      </w:r>
      <w:r>
        <w:t>와</w:t>
      </w:r>
      <w:r>
        <w:t xml:space="preserve"> F</w:t>
      </w:r>
      <w:r>
        <w:t>에서</w:t>
      </w:r>
      <w:r>
        <w:t xml:space="preserve"> </w:t>
      </w:r>
      <w:r>
        <w:t>방지시설</w:t>
      </w:r>
      <w:r>
        <w:t xml:space="preserve"> </w:t>
      </w:r>
      <w:r>
        <w:t>측정공의</w:t>
      </w:r>
      <w:r>
        <w:t xml:space="preserve"> THC </w:t>
      </w:r>
      <w:r>
        <w:t>평균이</w:t>
      </w:r>
      <w:r>
        <w:t xml:space="preserve"> </w:t>
      </w:r>
      <w:r>
        <w:t>배출시설보다</w:t>
      </w:r>
      <w:r>
        <w:t xml:space="preserve"> </w:t>
      </w:r>
      <w:r>
        <w:t>높았다</w:t>
      </w:r>
      <w:r>
        <w:t xml:space="preserve">. </w:t>
      </w:r>
      <w:r>
        <w:t>이러한</w:t>
      </w:r>
      <w:r>
        <w:t xml:space="preserve"> </w:t>
      </w:r>
      <w:r>
        <w:t>결과는</w:t>
      </w:r>
      <w:r>
        <w:t xml:space="preserve"> </w:t>
      </w:r>
      <w:r>
        <w:t>이동측정</w:t>
      </w:r>
      <w:r>
        <w:t xml:space="preserve"> </w:t>
      </w:r>
      <w:r>
        <w:t>자료만으로는</w:t>
      </w:r>
      <w:r>
        <w:t xml:space="preserve"> </w:t>
      </w:r>
      <w:r>
        <w:t>파악할</w:t>
      </w:r>
      <w:r>
        <w:t xml:space="preserve"> </w:t>
      </w:r>
      <w:r>
        <w:t>수</w:t>
      </w:r>
      <w:r>
        <w:t xml:space="preserve"> </w:t>
      </w:r>
      <w:r>
        <w:t>없다</w:t>
      </w:r>
      <w:r>
        <w:t xml:space="preserve">. </w:t>
      </w:r>
      <w:r>
        <w:t>흡착제</w:t>
      </w:r>
      <w:r>
        <w:t xml:space="preserve"> </w:t>
      </w:r>
      <w:r>
        <w:t>상태와</w:t>
      </w:r>
      <w:r>
        <w:t xml:space="preserve"> </w:t>
      </w:r>
      <w:r>
        <w:t>운전</w:t>
      </w:r>
      <w:r>
        <w:t xml:space="preserve"> </w:t>
      </w:r>
      <w:r>
        <w:t>조건</w:t>
      </w:r>
      <w:r>
        <w:t xml:space="preserve">, </w:t>
      </w:r>
      <w:r>
        <w:t>공정</w:t>
      </w:r>
      <w:r>
        <w:t xml:space="preserve"> </w:t>
      </w:r>
      <w:r>
        <w:t>부하</w:t>
      </w:r>
      <w:r>
        <w:t xml:space="preserve">, </w:t>
      </w:r>
      <w:r>
        <w:t>다른</w:t>
      </w:r>
      <w:r>
        <w:t xml:space="preserve"> </w:t>
      </w:r>
      <w:r>
        <w:t>계통</w:t>
      </w:r>
      <w:r>
        <w:t xml:space="preserve"> </w:t>
      </w:r>
      <w:r>
        <w:t>배출가스의</w:t>
      </w:r>
      <w:r>
        <w:t xml:space="preserve"> </w:t>
      </w:r>
      <w:r>
        <w:t>혼입</w:t>
      </w:r>
      <w:r>
        <w:t xml:space="preserve"> </w:t>
      </w:r>
      <w:r>
        <w:t>여부를</w:t>
      </w:r>
      <w:r>
        <w:t xml:space="preserve"> </w:t>
      </w:r>
      <w:r>
        <w:t>함께</w:t>
      </w:r>
      <w:r>
        <w:t xml:space="preserve"> </w:t>
      </w:r>
      <w:r>
        <w:t>점검하여야</w:t>
      </w:r>
      <w:r>
        <w:t xml:space="preserve"> </w:t>
      </w:r>
      <w:r>
        <w:t>한다</w:t>
      </w:r>
      <w:r>
        <w:t>.</w:t>
      </w:r>
    </w:p>
    <w:p w14:paraId="1B50BEFD" w14:textId="77777777" w:rsidR="00AC6CFC" w:rsidRDefault="004A1339">
      <w:pPr>
        <w:pStyle w:val="a0"/>
      </w:pPr>
      <w:r>
        <w:t>셋째는</w:t>
      </w:r>
      <w:r>
        <w:t xml:space="preserve"> </w:t>
      </w:r>
      <w:r>
        <w:t>방지시설</w:t>
      </w:r>
      <w:r>
        <w:t xml:space="preserve"> THC</w:t>
      </w:r>
      <w:r>
        <w:t>가</w:t>
      </w:r>
      <w:r>
        <w:t xml:space="preserve"> </w:t>
      </w:r>
      <w:r>
        <w:t>허가자료상</w:t>
      </w:r>
      <w:r>
        <w:t xml:space="preserve"> </w:t>
      </w:r>
      <w:r>
        <w:t>기준값보다</w:t>
      </w:r>
      <w:r>
        <w:t xml:space="preserve"> </w:t>
      </w:r>
      <w:r>
        <w:t>높게</w:t>
      </w:r>
      <w:r>
        <w:t xml:space="preserve"> </w:t>
      </w:r>
      <w:r>
        <w:t>측정된</w:t>
      </w:r>
      <w:r>
        <w:t xml:space="preserve"> </w:t>
      </w:r>
      <w:r>
        <w:t>경우이다</w:t>
      </w:r>
      <w:r>
        <w:t xml:space="preserve">. D·E·F </w:t>
      </w:r>
      <w:r>
        <w:t>모두</w:t>
      </w:r>
      <w:r>
        <w:t xml:space="preserve"> </w:t>
      </w:r>
      <w:r>
        <w:t>기준값</w:t>
      </w:r>
      <w:r>
        <w:t xml:space="preserve"> 110 ppmC</w:t>
      </w:r>
      <w:r>
        <w:t>보다</w:t>
      </w:r>
      <w:r>
        <w:t xml:space="preserve"> </w:t>
      </w:r>
      <w:r>
        <w:t>높게</w:t>
      </w:r>
      <w:r>
        <w:t xml:space="preserve"> </w:t>
      </w:r>
      <w:r>
        <w:t>측정되었고</w:t>
      </w:r>
      <w:r>
        <w:t>, F</w:t>
      </w:r>
      <w:r>
        <w:t>가</w:t>
      </w:r>
      <w:r>
        <w:t xml:space="preserve"> </w:t>
      </w:r>
      <w:r>
        <w:t>평균</w:t>
      </w:r>
      <w:r>
        <w:t xml:space="preserve"> 955.2 ppmC</w:t>
      </w:r>
      <w:r>
        <w:t>로</w:t>
      </w:r>
      <w:r>
        <w:t xml:space="preserve"> </w:t>
      </w:r>
      <w:r>
        <w:t>가장</w:t>
      </w:r>
      <w:r>
        <w:t xml:space="preserve"> </w:t>
      </w:r>
      <w:r>
        <w:t>높았다</w:t>
      </w:r>
      <w:r>
        <w:t>. D</w:t>
      </w:r>
      <w:r>
        <w:t>의</w:t>
      </w:r>
      <w:r>
        <w:t xml:space="preserve"> </w:t>
      </w:r>
      <w:r>
        <w:t>연소</w:t>
      </w:r>
      <w:r>
        <w:t xml:space="preserve"> </w:t>
      </w:r>
      <w:r>
        <w:t>계통은</w:t>
      </w:r>
      <w:r>
        <w:t xml:space="preserve"> dichloromethane</w:t>
      </w:r>
      <w:r>
        <w:t>이</w:t>
      </w:r>
      <w:r>
        <w:t xml:space="preserve"> </w:t>
      </w:r>
      <w:r>
        <w:t>높게</w:t>
      </w:r>
      <w:r>
        <w:t xml:space="preserve"> </w:t>
      </w:r>
      <w:r>
        <w:t>검출되어</w:t>
      </w:r>
      <w:r>
        <w:t xml:space="preserve"> </w:t>
      </w:r>
      <w:r>
        <w:t>계통별</w:t>
      </w:r>
      <w:r>
        <w:t xml:space="preserve"> </w:t>
      </w:r>
      <w:r>
        <w:t>운전</w:t>
      </w:r>
      <w:r>
        <w:t xml:space="preserve"> </w:t>
      </w:r>
      <w:r>
        <w:t>상태와</w:t>
      </w:r>
      <w:r>
        <w:t xml:space="preserve"> </w:t>
      </w:r>
      <w:r>
        <w:t>처리</w:t>
      </w:r>
      <w:r>
        <w:t xml:space="preserve"> </w:t>
      </w:r>
      <w:r>
        <w:t>성능을</w:t>
      </w:r>
      <w:r>
        <w:t xml:space="preserve"> </w:t>
      </w:r>
      <w:r>
        <w:t>확인하여야</w:t>
      </w:r>
      <w:r>
        <w:t xml:space="preserve"> </w:t>
      </w:r>
      <w:r>
        <w:t>할</w:t>
      </w:r>
      <w:r>
        <w:t xml:space="preserve"> </w:t>
      </w:r>
      <w:r>
        <w:t>지점이었다</w:t>
      </w:r>
      <w:r>
        <w:t>.</w:t>
      </w:r>
    </w:p>
    <w:p w14:paraId="03BBC110" w14:textId="77777777" w:rsidR="00AC6CFC" w:rsidRDefault="004A1339">
      <w:pPr>
        <w:pStyle w:val="a0"/>
      </w:pPr>
      <w:r>
        <w:t>선정</w:t>
      </w:r>
      <w:r>
        <w:t xml:space="preserve"> </w:t>
      </w:r>
      <w:r>
        <w:t>근거</w:t>
      </w:r>
      <w:r>
        <w:t xml:space="preserve"> </w:t>
      </w:r>
      <w:r>
        <w:t>물질의</w:t>
      </w:r>
      <w:r>
        <w:t xml:space="preserve"> </w:t>
      </w:r>
      <w:r>
        <w:t>현장</w:t>
      </w:r>
      <w:r>
        <w:t xml:space="preserve"> </w:t>
      </w:r>
      <w:r>
        <w:t>확인</w:t>
      </w:r>
      <w:r>
        <w:t xml:space="preserve"> </w:t>
      </w:r>
      <w:r>
        <w:t>여부는</w:t>
      </w:r>
      <w:r>
        <w:t xml:space="preserve"> </w:t>
      </w:r>
      <w:r>
        <w:t>별도로</w:t>
      </w:r>
      <w:r>
        <w:t xml:space="preserve"> </w:t>
      </w:r>
      <w:r>
        <w:t>검토하였다</w:t>
      </w:r>
      <w:r>
        <w:t>. C</w:t>
      </w:r>
      <w:r>
        <w:t>는</w:t>
      </w:r>
      <w:r>
        <w:t xml:space="preserve"> formaldehyde</w:t>
      </w:r>
      <w:r>
        <w:t>가</w:t>
      </w:r>
      <w:r>
        <w:t xml:space="preserve"> </w:t>
      </w:r>
      <w:r>
        <w:t>기여한</w:t>
      </w:r>
      <w:r>
        <w:t xml:space="preserve"> </w:t>
      </w:r>
      <w:r>
        <w:t>발암위해</w:t>
      </w:r>
      <w:r>
        <w:t xml:space="preserve"> Hotspot</w:t>
      </w:r>
      <w:r>
        <w:t>과</w:t>
      </w:r>
      <w:r>
        <w:t xml:space="preserve"> </w:t>
      </w:r>
      <w:r>
        <w:t>허가자료를</w:t>
      </w:r>
      <w:r>
        <w:t xml:space="preserve"> </w:t>
      </w:r>
      <w:r>
        <w:t>근거로</w:t>
      </w:r>
      <w:r>
        <w:t xml:space="preserve"> </w:t>
      </w:r>
      <w:r>
        <w:t>확인</w:t>
      </w:r>
      <w:r>
        <w:t xml:space="preserve"> </w:t>
      </w:r>
      <w:r>
        <w:t>대상이</w:t>
      </w:r>
      <w:r>
        <w:t xml:space="preserve"> </w:t>
      </w:r>
      <w:r>
        <w:t>되었으나</w:t>
      </w:r>
      <w:r>
        <w:t xml:space="preserve">, </w:t>
      </w:r>
      <w:r>
        <w:t>사업장</w:t>
      </w:r>
      <w:r>
        <w:t xml:space="preserve"> </w:t>
      </w:r>
      <w:r>
        <w:t>내부의</w:t>
      </w:r>
      <w:r>
        <w:t xml:space="preserve"> THC</w:t>
      </w:r>
      <w:r>
        <w:t>와</w:t>
      </w:r>
      <w:r>
        <w:t xml:space="preserve"> </w:t>
      </w:r>
      <w:r>
        <w:t>개별</w:t>
      </w:r>
      <w:r>
        <w:t xml:space="preserve"> VOCs</w:t>
      </w:r>
      <w:r>
        <w:t>는</w:t>
      </w:r>
      <w:r>
        <w:t xml:space="preserve"> </w:t>
      </w:r>
      <w:r>
        <w:t>모두</w:t>
      </w:r>
      <w:r>
        <w:t xml:space="preserve"> </w:t>
      </w:r>
      <w:r>
        <w:t>낮았다</w:t>
      </w:r>
      <w:r>
        <w:t xml:space="preserve">. </w:t>
      </w:r>
      <w:r>
        <w:t>다만</w:t>
      </w:r>
      <w:r>
        <w:t xml:space="preserve"> </w:t>
      </w:r>
      <w:r>
        <w:t>선정</w:t>
      </w:r>
      <w:r>
        <w:t xml:space="preserve"> </w:t>
      </w:r>
      <w:r>
        <w:t>근거였던</w:t>
      </w:r>
      <w:r>
        <w:t xml:space="preserve"> </w:t>
      </w:r>
      <w:r>
        <w:t>알데하이드류는</w:t>
      </w:r>
      <w:r>
        <w:t xml:space="preserve"> </w:t>
      </w:r>
      <w:r>
        <w:t>채취하지</w:t>
      </w:r>
      <w:r>
        <w:t xml:space="preserve"> </w:t>
      </w:r>
      <w:r>
        <w:t>않아</w:t>
      </w:r>
      <w:r>
        <w:t xml:space="preserve">, </w:t>
      </w:r>
      <w:r>
        <w:t>이</w:t>
      </w:r>
      <w:r>
        <w:t xml:space="preserve"> </w:t>
      </w:r>
      <w:r>
        <w:t>대조는</w:t>
      </w:r>
      <w:r>
        <w:t xml:space="preserve"> THC </w:t>
      </w:r>
      <w:r>
        <w:t>총량과</w:t>
      </w:r>
      <w:r>
        <w:t xml:space="preserve"> </w:t>
      </w:r>
      <w:r>
        <w:t>방향족</w:t>
      </w:r>
      <w:r>
        <w:t xml:space="preserve"> </w:t>
      </w:r>
      <w:r>
        <w:t>성분에</w:t>
      </w:r>
      <w:r>
        <w:t xml:space="preserve"> </w:t>
      </w:r>
      <w:r>
        <w:t>한정된다</w:t>
      </w:r>
      <w:r>
        <w:t>(5.2).</w:t>
      </w:r>
    </w:p>
    <w:p w14:paraId="54EA2B6C" w14:textId="77777777" w:rsidR="00AC6CFC" w:rsidRDefault="004A1339">
      <w:pPr>
        <w:pStyle w:val="a0"/>
      </w:pPr>
      <w:r>
        <w:t>보관</w:t>
      </w:r>
      <w:r>
        <w:t>·</w:t>
      </w:r>
      <w:r>
        <w:t>저장</w:t>
      </w:r>
      <w:r>
        <w:t xml:space="preserve"> </w:t>
      </w:r>
      <w:r>
        <w:t>지점도</w:t>
      </w:r>
      <w:r>
        <w:t xml:space="preserve"> </w:t>
      </w:r>
      <w:r>
        <w:t>별도로</w:t>
      </w:r>
      <w:r>
        <w:t xml:space="preserve"> </w:t>
      </w:r>
      <w:r>
        <w:t>관리하여야</w:t>
      </w:r>
      <w:r>
        <w:t xml:space="preserve"> </w:t>
      </w:r>
      <w:r>
        <w:t>할</w:t>
      </w:r>
      <w:r>
        <w:t xml:space="preserve"> </w:t>
      </w:r>
      <w:r>
        <w:t>대상이었다</w:t>
      </w:r>
      <w:r>
        <w:t>. F</w:t>
      </w:r>
      <w:r>
        <w:t>의</w:t>
      </w:r>
      <w:r>
        <w:t xml:space="preserve"> </w:t>
      </w:r>
      <w:r>
        <w:t>유기용제</w:t>
      </w:r>
      <w:r>
        <w:t xml:space="preserve"> </w:t>
      </w:r>
      <w:r>
        <w:t>보관</w:t>
      </w:r>
      <w:r>
        <w:t xml:space="preserve"> </w:t>
      </w:r>
      <w:r>
        <w:t>지점에서는</w:t>
      </w:r>
      <w:r>
        <w:t xml:space="preserve"> THC</w:t>
      </w:r>
      <w:r>
        <w:t>가</w:t>
      </w:r>
      <w:r>
        <w:t xml:space="preserve"> </w:t>
      </w:r>
      <w:r>
        <w:t>평균</w:t>
      </w:r>
      <w:r>
        <w:t xml:space="preserve"> 1,210.2 ppmC</w:t>
      </w:r>
      <w:r>
        <w:t>였고</w:t>
      </w:r>
      <w:r>
        <w:t>, B</w:t>
      </w:r>
      <w:r>
        <w:t>와</w:t>
      </w:r>
      <w:r>
        <w:t xml:space="preserve"> D</w:t>
      </w:r>
      <w:r>
        <w:t>의</w:t>
      </w:r>
      <w:r>
        <w:t xml:space="preserve"> </w:t>
      </w:r>
      <w:r>
        <w:t>폐용제</w:t>
      </w:r>
      <w:r>
        <w:t>·</w:t>
      </w:r>
      <w:r>
        <w:t>폐용기</w:t>
      </w:r>
      <w:r>
        <w:t xml:space="preserve"> </w:t>
      </w:r>
      <w:r>
        <w:t>보관</w:t>
      </w:r>
      <w:r>
        <w:t xml:space="preserve"> </w:t>
      </w:r>
      <w:r>
        <w:t>지점에서도</w:t>
      </w:r>
      <w:r>
        <w:t xml:space="preserve"> THC</w:t>
      </w:r>
      <w:r>
        <w:t>가</w:t>
      </w:r>
      <w:r>
        <w:t xml:space="preserve"> </w:t>
      </w:r>
      <w:r>
        <w:t xml:space="preserve">각각 최대 42.6</w:t>
      </w:r>
      <w:r>
        <w:t xml:space="preserve"/>
      </w:r>
      <w:r>
        <w:t xml:space="preserve"/>
      </w:r>
      <w:r>
        <w:t xml:space="preserve"> ppmC, 193.2 ppmC</w:t>
      </w:r>
      <w:r>
        <w:t>까지</w:t>
      </w:r>
      <w:r>
        <w:t xml:space="preserve"> </w:t>
      </w:r>
      <w:r>
        <w:t>측정되었다</w:t>
      </w:r>
      <w:r>
        <w:t xml:space="preserve">. VOCs </w:t>
      </w:r>
      <w:r>
        <w:t>관리는</w:t>
      </w:r>
      <w:r>
        <w:t xml:space="preserve"> </w:t>
      </w:r>
      <w:r>
        <w:t>배출구와</w:t>
      </w:r>
      <w:r>
        <w:t xml:space="preserve"> </w:t>
      </w:r>
      <w:r>
        <w:t>방지시설에</w:t>
      </w:r>
      <w:r>
        <w:t xml:space="preserve"> </w:t>
      </w:r>
      <w:r>
        <w:t>한정되지</w:t>
      </w:r>
      <w:r>
        <w:t xml:space="preserve"> </w:t>
      </w:r>
      <w:r>
        <w:t>않는다</w:t>
      </w:r>
      <w:r>
        <w:t xml:space="preserve">. </w:t>
      </w:r>
      <w:r>
        <w:t>원료</w:t>
      </w:r>
      <w:r>
        <w:t>·</w:t>
      </w:r>
      <w:r>
        <w:t>폐용제</w:t>
      </w:r>
      <w:r>
        <w:t xml:space="preserve"> </w:t>
      </w:r>
      <w:r>
        <w:t>보관</w:t>
      </w:r>
      <w:r>
        <w:t xml:space="preserve">, </w:t>
      </w:r>
      <w:r>
        <w:t>용기</w:t>
      </w:r>
      <w:r>
        <w:t xml:space="preserve"> </w:t>
      </w:r>
      <w:r>
        <w:t>밀폐</w:t>
      </w:r>
      <w:r>
        <w:t xml:space="preserve">, </w:t>
      </w:r>
      <w:r>
        <w:t>적치</w:t>
      </w:r>
      <w:r>
        <w:t xml:space="preserve"> </w:t>
      </w:r>
      <w:r>
        <w:t>기간</w:t>
      </w:r>
      <w:r>
        <w:t xml:space="preserve">, </w:t>
      </w:r>
      <w:r>
        <w:t>보관</w:t>
      </w:r>
      <w:r>
        <w:t xml:space="preserve"> </w:t>
      </w:r>
      <w:r>
        <w:t>장소</w:t>
      </w:r>
      <w:r>
        <w:t xml:space="preserve"> </w:t>
      </w:r>
      <w:r>
        <w:t>환기까지</w:t>
      </w:r>
      <w:r>
        <w:t xml:space="preserve"> </w:t>
      </w:r>
      <w:r>
        <w:t>함께</w:t>
      </w:r>
      <w:r>
        <w:t xml:space="preserve"> </w:t>
      </w:r>
      <w:r>
        <w:t>검토하여야</w:t>
      </w:r>
      <w:r>
        <w:t xml:space="preserve"> </w:t>
      </w:r>
      <w:r>
        <w:t>한다</w:t>
      </w:r>
      <w:r>
        <w:t>. F</w:t>
      </w:r>
      <w:r>
        <w:t>처럼</w:t>
      </w:r>
      <w:r>
        <w:t xml:space="preserve"> </w:t>
      </w:r>
      <w:r>
        <w:t>배출시설과</w:t>
      </w:r>
      <w:r>
        <w:t xml:space="preserve"> </w:t>
      </w:r>
      <w:r>
        <w:t>보관</w:t>
      </w:r>
      <w:r>
        <w:t xml:space="preserve"> </w:t>
      </w:r>
      <w:r>
        <w:t>지점의</w:t>
      </w:r>
      <w:r>
        <w:t xml:space="preserve"> THC</w:t>
      </w:r>
      <w:r>
        <w:t>가</w:t>
      </w:r>
      <w:r>
        <w:t xml:space="preserve"> </w:t>
      </w:r>
      <w:r>
        <w:t>매우</w:t>
      </w:r>
      <w:r>
        <w:t xml:space="preserve"> </w:t>
      </w:r>
      <w:r>
        <w:t>높았던</w:t>
      </w:r>
      <w:r>
        <w:t xml:space="preserve"> </w:t>
      </w:r>
      <w:r>
        <w:t>사업장은</w:t>
      </w:r>
      <w:r>
        <w:t xml:space="preserve"> </w:t>
      </w:r>
      <w:r>
        <w:t>작업환경</w:t>
      </w:r>
      <w:r>
        <w:t xml:space="preserve"> </w:t>
      </w:r>
      <w:r>
        <w:t>노출도</w:t>
      </w:r>
      <w:r>
        <w:t xml:space="preserve"> </w:t>
      </w:r>
      <w:r>
        <w:t>별도로</w:t>
      </w:r>
      <w:r>
        <w:t xml:space="preserve"> </w:t>
      </w:r>
      <w:r>
        <w:t>평가하여야</w:t>
      </w:r>
      <w:r>
        <w:t xml:space="preserve"> </w:t>
      </w:r>
      <w:r>
        <w:t>한다</w:t>
      </w:r>
      <w:r>
        <w:t>.</w:t>
      </w:r>
    </w:p>
    <w:p w14:paraId="3690B94F" w14:textId="77777777" w:rsidR="00AC6CFC" w:rsidRDefault="004A1339">
      <w:pPr>
        <w:pStyle w:val="a0"/>
      </w:pPr>
      <w:r>
        <w:lastRenderedPageBreak/>
        <w:t>측정</w:t>
      </w:r>
      <w:r>
        <w:t xml:space="preserve"> </w:t>
      </w:r>
      <w:r>
        <w:t>자료는</w:t>
      </w:r>
      <w:r>
        <w:t xml:space="preserve"> </w:t>
      </w:r>
      <w:r>
        <w:t>사업장의</w:t>
      </w:r>
      <w:r>
        <w:t xml:space="preserve"> </w:t>
      </w:r>
      <w:r>
        <w:t>개선</w:t>
      </w:r>
      <w:r>
        <w:t xml:space="preserve"> </w:t>
      </w:r>
      <w:r>
        <w:t>대상을</w:t>
      </w:r>
      <w:r>
        <w:t xml:space="preserve"> </w:t>
      </w:r>
      <w:r>
        <w:t>보여</w:t>
      </w:r>
      <w:r>
        <w:t xml:space="preserve"> </w:t>
      </w:r>
      <w:r>
        <w:t>준다</w:t>
      </w:r>
      <w:r>
        <w:t xml:space="preserve">. </w:t>
      </w:r>
      <w:r>
        <w:t>본</w:t>
      </w:r>
      <w:r>
        <w:t xml:space="preserve"> </w:t>
      </w:r>
      <w:r>
        <w:t>연구는</w:t>
      </w:r>
      <w:r>
        <w:t xml:space="preserve"> </w:t>
      </w:r>
      <w:r>
        <w:t>선별로</w:t>
      </w:r>
      <w:r>
        <w:t xml:space="preserve"> </w:t>
      </w:r>
      <w:r>
        <w:t>대상을</w:t>
      </w:r>
      <w:r>
        <w:t xml:space="preserve"> </w:t>
      </w:r>
      <w:r>
        <w:t>좁히는</w:t>
      </w:r>
      <w:r>
        <w:t xml:space="preserve"> </w:t>
      </w:r>
      <w:r>
        <w:t>단계와</w:t>
      </w:r>
      <w:r>
        <w:t xml:space="preserve"> </w:t>
      </w:r>
      <w:r>
        <w:t>현장에서</w:t>
      </w:r>
      <w:r>
        <w:t xml:space="preserve"> </w:t>
      </w:r>
      <w:r>
        <w:t>시설별로</w:t>
      </w:r>
      <w:r>
        <w:t xml:space="preserve"> </w:t>
      </w:r>
      <w:r>
        <w:t>확인하는</w:t>
      </w:r>
      <w:r>
        <w:t xml:space="preserve"> </w:t>
      </w:r>
      <w:r>
        <w:t>단계를</w:t>
      </w:r>
      <w:r>
        <w:t xml:space="preserve"> </w:t>
      </w:r>
      <w:r>
        <w:t>하나의</w:t>
      </w:r>
      <w:r>
        <w:t xml:space="preserve"> </w:t>
      </w:r>
      <w:r>
        <w:t>절차로</w:t>
      </w:r>
      <w:r>
        <w:t xml:space="preserve"> </w:t>
      </w:r>
      <w:r>
        <w:t>구성하였다</w:t>
      </w:r>
      <w:r>
        <w:t xml:space="preserve">. </w:t>
      </w:r>
      <w:r>
        <w:t>대상</w:t>
      </w:r>
      <w:r>
        <w:t xml:space="preserve"> </w:t>
      </w:r>
      <w:r>
        <w:t>물질로</w:t>
      </w:r>
      <w:r>
        <w:t xml:space="preserve"> </w:t>
      </w:r>
      <w:r>
        <w:t>후보를</w:t>
      </w:r>
      <w:r>
        <w:t xml:space="preserve"> </w:t>
      </w:r>
      <w:r>
        <w:t>선별하고</w:t>
      </w:r>
      <w:r>
        <w:t xml:space="preserve"> </w:t>
      </w:r>
      <w:r>
        <w:t>사업장</w:t>
      </w:r>
      <w:r>
        <w:t xml:space="preserve"> </w:t>
      </w:r>
      <w:r>
        <w:t>내부를</w:t>
      </w:r>
      <w:r>
        <w:t xml:space="preserve"> </w:t>
      </w:r>
      <w:r>
        <w:t>측정하면</w:t>
      </w:r>
      <w:r>
        <w:t xml:space="preserve">, </w:t>
      </w:r>
      <w:r>
        <w:t>용기</w:t>
      </w:r>
      <w:r>
        <w:t xml:space="preserve"> </w:t>
      </w:r>
      <w:r>
        <w:t>밀폐</w:t>
      </w:r>
      <w:r>
        <w:t xml:space="preserve">, </w:t>
      </w:r>
      <w:r>
        <w:t>흡착제</w:t>
      </w:r>
      <w:r>
        <w:t xml:space="preserve"> </w:t>
      </w:r>
      <w:r>
        <w:t>점검</w:t>
      </w:r>
      <w:r>
        <w:t xml:space="preserve">, </w:t>
      </w:r>
      <w:r>
        <w:t>계통별</w:t>
      </w:r>
      <w:r>
        <w:t xml:space="preserve"> </w:t>
      </w:r>
      <w:r>
        <w:t>운전</w:t>
      </w:r>
      <w:r>
        <w:t xml:space="preserve"> </w:t>
      </w:r>
      <w:r>
        <w:t>상태</w:t>
      </w:r>
      <w:r>
        <w:t xml:space="preserve"> </w:t>
      </w:r>
      <w:r>
        <w:t>확인처럼</w:t>
      </w:r>
      <w:r>
        <w:t xml:space="preserve"> </w:t>
      </w:r>
      <w:r>
        <w:t>즉시</w:t>
      </w:r>
      <w:r>
        <w:t xml:space="preserve"> </w:t>
      </w:r>
      <w:r>
        <w:t>조치할</w:t>
      </w:r>
      <w:r>
        <w:t xml:space="preserve"> </w:t>
      </w:r>
      <w:r>
        <w:t>지점을</w:t>
      </w:r>
      <w:r>
        <w:t xml:space="preserve"> </w:t>
      </w:r>
      <w:r>
        <w:t>수치와</w:t>
      </w:r>
      <w:r>
        <w:t xml:space="preserve"> </w:t>
      </w:r>
      <w:r>
        <w:t>함께</w:t>
      </w:r>
      <w:r>
        <w:t xml:space="preserve"> </w:t>
      </w:r>
      <w:r>
        <w:t>제시할</w:t>
      </w:r>
      <w:r>
        <w:t xml:space="preserve"> </w:t>
      </w:r>
      <w:r>
        <w:t>수</w:t>
      </w:r>
      <w:r>
        <w:t xml:space="preserve"> </w:t>
      </w:r>
      <w:r>
        <w:t>있다</w:t>
      </w:r>
      <w:r>
        <w:t xml:space="preserve">. </w:t>
      </w:r>
      <w:r>
        <w:t>제한된</w:t>
      </w:r>
      <w:r>
        <w:t xml:space="preserve"> </w:t>
      </w:r>
      <w:r>
        <w:t>인력으로</w:t>
      </w:r>
      <w:r>
        <w:t xml:space="preserve"> </w:t>
      </w:r>
      <w:r>
        <w:t>확인</w:t>
      </w:r>
      <w:r>
        <w:t xml:space="preserve"> </w:t>
      </w:r>
      <w:r>
        <w:t>대상을</w:t>
      </w:r>
      <w:r>
        <w:t xml:space="preserve"> </w:t>
      </w:r>
      <w:r>
        <w:t>좁히는</w:t>
      </w:r>
      <w:r>
        <w:t xml:space="preserve"> </w:t>
      </w:r>
      <w:r>
        <w:t>데에도</w:t>
      </w:r>
      <w:r>
        <w:t xml:space="preserve"> </w:t>
      </w:r>
      <w:r>
        <w:t>이</w:t>
      </w:r>
      <w:r>
        <w:t xml:space="preserve"> </w:t>
      </w:r>
      <w:r>
        <w:t>절차를</w:t>
      </w:r>
      <w:r>
        <w:t xml:space="preserve"> </w:t>
      </w:r>
      <w:r>
        <w:t>활용할</w:t>
      </w:r>
      <w:r>
        <w:t xml:space="preserve"> </w:t>
      </w:r>
      <w:r>
        <w:t>수</w:t>
      </w:r>
      <w:r>
        <w:t xml:space="preserve"> </w:t>
      </w:r>
      <w:r>
        <w:t>있다</w:t>
      </w:r>
      <w:r>
        <w:t xml:space="preserve">. </w:t>
      </w:r>
      <w:r>
        <w:t>다만</w:t>
      </w:r>
      <w:r>
        <w:t xml:space="preserve"> </w:t>
      </w:r>
      <w:r>
        <w:t>본</w:t>
      </w:r>
      <w:r>
        <w:t xml:space="preserve"> </w:t>
      </w:r>
      <w:r>
        <w:t>연구에서</w:t>
      </w:r>
      <w:r>
        <w:t xml:space="preserve"> </w:t>
      </w:r>
      <w:r>
        <w:t>인력</w:t>
      </w:r>
      <w:r>
        <w:t>·</w:t>
      </w:r>
      <w:r>
        <w:t>시간의</w:t>
      </w:r>
      <w:r>
        <w:t xml:space="preserve"> </w:t>
      </w:r>
      <w:r>
        <w:t>절감</w:t>
      </w:r>
      <w:r>
        <w:t xml:space="preserve"> </w:t>
      </w:r>
      <w:r>
        <w:t>효과를</w:t>
      </w:r>
      <w:r>
        <w:t xml:space="preserve"> </w:t>
      </w:r>
      <w:r>
        <w:t>비교하지는</w:t>
      </w:r>
      <w:r>
        <w:t xml:space="preserve"> </w:t>
      </w:r>
      <w:r>
        <w:t>않았다</w:t>
      </w:r>
      <w:r>
        <w:t>.</w:t>
      </w:r>
    </w:p>
    <w:p w14:paraId="6921D4D4" w14:textId="77777777" w:rsidR="00AC6CFC" w:rsidRDefault="004A1339">
      <w:pPr>
        <w:pStyle w:val="a0"/>
      </w:pPr>
      <w:r>
        <w:t>이</w:t>
      </w:r>
      <w:r>
        <w:t xml:space="preserve"> </w:t>
      </w:r>
      <w:r>
        <w:t>절차는</w:t>
      </w:r>
      <w:r>
        <w:t xml:space="preserve"> </w:t>
      </w:r>
      <w:r>
        <w:t>중소규모</w:t>
      </w:r>
      <w:r>
        <w:t xml:space="preserve"> </w:t>
      </w:r>
      <w:r>
        <w:t>사업장이</w:t>
      </w:r>
      <w:r>
        <w:t xml:space="preserve"> </w:t>
      </w:r>
      <w:r>
        <w:t>밀집한</w:t>
      </w:r>
      <w:r>
        <w:t xml:space="preserve"> </w:t>
      </w:r>
      <w:r>
        <w:t>산업단지에</w:t>
      </w:r>
      <w:r>
        <w:t xml:space="preserve"> </w:t>
      </w:r>
      <w:r>
        <w:t>반복</w:t>
      </w:r>
      <w:r>
        <w:t xml:space="preserve"> </w:t>
      </w:r>
      <w:r>
        <w:t>적용할</w:t>
      </w:r>
      <w:r>
        <w:t xml:space="preserve"> </w:t>
      </w:r>
      <w:r>
        <w:t>수</w:t>
      </w:r>
      <w:r>
        <w:t xml:space="preserve"> </w:t>
      </w:r>
      <w:r>
        <w:t>있다</w:t>
      </w:r>
      <w:r>
        <w:t xml:space="preserve">. </w:t>
      </w:r>
      <w:r>
        <w:t>관리기관의</w:t>
      </w:r>
      <w:r>
        <w:t xml:space="preserve"> </w:t>
      </w:r>
      <w:r>
        <w:t>정기</w:t>
      </w:r>
      <w:r>
        <w:t xml:space="preserve"> </w:t>
      </w:r>
      <w:r>
        <w:t>조사와</w:t>
      </w:r>
      <w:r>
        <w:t xml:space="preserve"> </w:t>
      </w:r>
      <w:r>
        <w:t>사업장의</w:t>
      </w:r>
      <w:r>
        <w:t xml:space="preserve"> </w:t>
      </w:r>
      <w:r>
        <w:t>자율</w:t>
      </w:r>
      <w:r>
        <w:t xml:space="preserve"> </w:t>
      </w:r>
      <w:r>
        <w:t>관리에도</w:t>
      </w:r>
      <w:r>
        <w:t xml:space="preserve"> </w:t>
      </w:r>
      <w:r>
        <w:t>활용할</w:t>
      </w:r>
      <w:r>
        <w:t xml:space="preserve"> </w:t>
      </w:r>
      <w:r>
        <w:t>수</w:t>
      </w:r>
      <w:r>
        <w:t xml:space="preserve"> </w:t>
      </w:r>
      <w:r>
        <w:t>있다</w:t>
      </w:r>
      <w:r>
        <w:t>.</w:t>
      </w:r>
    </w:p>
    <w:p w14:paraId="51EEADA5" w14:textId="77777777" w:rsidR="00AC6CFC" w:rsidRDefault="004A1339">
      <w:pPr>
        <w:pStyle w:val="2"/>
      </w:pPr>
      <w:bookmarkStart w:id="122" w:name="_Toc242629367"/>
      <w:r>
        <w:t xml:space="preserve">5.2 </w:t>
      </w:r>
      <w:r>
        <w:t>연구의</w:t>
      </w:r>
      <w:r>
        <w:t xml:space="preserve"> </w:t>
      </w:r>
      <w:r>
        <w:t>한계</w:t>
      </w:r>
      <w:bookmarkEnd w:id="122"/>
    </w:p>
    <w:p w14:paraId="4C886A9B" w14:textId="77777777" w:rsidR="00AC6CFC" w:rsidRDefault="004A1339">
      <w:pPr>
        <w:pStyle w:val="a0"/>
      </w:pPr>
      <w:r>
        <w:t>본</w:t>
      </w:r>
      <w:r>
        <w:t xml:space="preserve"> </w:t>
      </w:r>
      <w:r>
        <w:t>연구의</w:t>
      </w:r>
      <w:r>
        <w:t xml:space="preserve"> </w:t>
      </w:r>
      <w:r>
        <w:t>사업장</w:t>
      </w:r>
      <w:r>
        <w:t xml:space="preserve"> </w:t>
      </w:r>
      <w:r>
        <w:t>내부</w:t>
      </w:r>
      <w:r>
        <w:t xml:space="preserve"> </w:t>
      </w:r>
      <w:r>
        <w:t>측정은</w:t>
      </w:r>
      <w:r>
        <w:t xml:space="preserve"> </w:t>
      </w:r>
      <w:r>
        <w:t>한</w:t>
      </w:r>
      <w:r>
        <w:t xml:space="preserve"> </w:t>
      </w:r>
      <w:r>
        <w:t>지점을</w:t>
      </w:r>
      <w:r>
        <w:t xml:space="preserve"> </w:t>
      </w:r>
      <w:r>
        <w:t>한</w:t>
      </w:r>
      <w:r>
        <w:t xml:space="preserve"> </w:t>
      </w:r>
      <w:r>
        <w:t>번만</w:t>
      </w:r>
      <w:r>
        <w:t xml:space="preserve"> </w:t>
      </w:r>
      <w:r>
        <w:t>측정한</w:t>
      </w:r>
      <w:r>
        <w:t xml:space="preserve"> </w:t>
      </w:r>
      <w:r>
        <w:t>경우가</w:t>
      </w:r>
      <w:r>
        <w:t xml:space="preserve"> </w:t>
      </w:r>
      <w:r>
        <w:t>많아</w:t>
      </w:r>
      <w:r>
        <w:t xml:space="preserve">, </w:t>
      </w:r>
      <w:r>
        <w:t>작업량</w:t>
      </w:r>
      <w:r>
        <w:t>·</w:t>
      </w:r>
      <w:r>
        <w:t>시간대</w:t>
      </w:r>
      <w:r>
        <w:t>·</w:t>
      </w:r>
      <w:r>
        <w:t>계절에</w:t>
      </w:r>
      <w:r>
        <w:t xml:space="preserve"> </w:t>
      </w:r>
      <w:r>
        <w:t>따른</w:t>
      </w:r>
      <w:r>
        <w:t xml:space="preserve"> </w:t>
      </w:r>
      <w:r>
        <w:t>변화를</w:t>
      </w:r>
      <w:r>
        <w:t xml:space="preserve"> </w:t>
      </w:r>
      <w:r>
        <w:t>충분히</w:t>
      </w:r>
      <w:r>
        <w:t xml:space="preserve"> </w:t>
      </w:r>
      <w:r>
        <w:t>반영하지</w:t>
      </w:r>
      <w:r>
        <w:t xml:space="preserve"> </w:t>
      </w:r>
      <w:r>
        <w:t>못한다</w:t>
      </w:r>
      <w:r>
        <w:t xml:space="preserve">. </w:t>
      </w:r>
      <w:r>
        <w:t>본문의</w:t>
      </w:r>
      <w:r>
        <w:t xml:space="preserve"> </w:t>
      </w:r>
      <w:r>
        <w:t>값은</w:t>
      </w:r>
      <w:r>
        <w:t xml:space="preserve"> </w:t>
      </w:r>
      <w:r>
        <w:t>장기</w:t>
      </w:r>
      <w:r>
        <w:t xml:space="preserve"> </w:t>
      </w:r>
      <w:r>
        <w:t>평균이</w:t>
      </w:r>
      <w:r>
        <w:t xml:space="preserve"> </w:t>
      </w:r>
      <w:r>
        <w:t>아니라</w:t>
      </w:r>
      <w:r>
        <w:t xml:space="preserve"> </w:t>
      </w:r>
      <w:r>
        <w:t>조사</w:t>
      </w:r>
      <w:r>
        <w:t xml:space="preserve"> </w:t>
      </w:r>
      <w:r>
        <w:t>당시의</w:t>
      </w:r>
      <w:r>
        <w:t xml:space="preserve"> </w:t>
      </w:r>
      <w:r>
        <w:t>현장측정</w:t>
      </w:r>
      <w:r>
        <w:t xml:space="preserve"> </w:t>
      </w:r>
      <w:r>
        <w:t>결과이다</w:t>
      </w:r>
      <w:r>
        <w:t xml:space="preserve">. </w:t>
      </w:r>
      <w:r>
        <w:t xml:space="preserve">본 연구의 목적은 장기 대표값을 산정하는 것이 아니라</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t>
      </w:r>
      <w:r>
        <w:t>이동측정</w:t>
      </w:r>
      <w:r>
        <w:t xml:space="preserve"> </w:t>
      </w:r>
      <w:r>
        <w:t>선별이</w:t>
      </w:r>
      <w:r>
        <w:t xml:space="preserve"> </w:t>
      </w:r>
      <w:r>
        <w:t>후속</w:t>
      </w:r>
      <w:r>
        <w:t xml:space="preserve"> </w:t>
      </w:r>
      <w:r>
        <w:t>점검</w:t>
      </w:r>
      <w:r>
        <w:t xml:space="preserve"> </w:t>
      </w:r>
      <w:r>
        <w:t>대상</w:t>
      </w:r>
      <w:r>
        <w:t xml:space="preserve"> </w:t>
      </w:r>
      <w:r>
        <w:t>시설과</w:t>
      </w:r>
      <w:r>
        <w:t xml:space="preserve"> </w:t>
      </w:r>
      <w:r>
        <w:t>물질로</w:t>
      </w:r>
      <w:r>
        <w:t xml:space="preserve"> </w:t>
      </w:r>
      <w:r>
        <w:t xml:space="preserve">이어지는지를 확인하는 것이었다</w:t>
      </w:r>
      <w:r>
        <w:t xml:space="preserve"/>
      </w:r>
      <w:r>
        <w:t xml:space="preserve"/>
      </w:r>
      <w:r>
        <w:t xml:space="preserve"/>
      </w:r>
      <w:r>
        <w:t xml:space="preserve"/>
      </w:r>
      <w:r>
        <w:t xml:space="preserve">. </w:t>
      </w:r>
      <w:r>
        <w:t>그럼에도</w:t>
      </w:r>
      <w:r>
        <w:t xml:space="preserve"> </w:t>
      </w:r>
      <w:r>
        <w:t>기준값보다</w:t>
      </w:r>
      <w:r>
        <w:t xml:space="preserve"> </w:t>
      </w:r>
      <w:r>
        <w:t>훨씬</w:t>
      </w:r>
      <w:r>
        <w:t xml:space="preserve"> </w:t>
      </w:r>
      <w:r>
        <w:t>높게</w:t>
      </w:r>
      <w:r>
        <w:t xml:space="preserve"> </w:t>
      </w:r>
      <w:r>
        <w:t>측정되거나</w:t>
      </w:r>
      <w:r>
        <w:t xml:space="preserve"> </w:t>
      </w:r>
      <w:r>
        <w:t>허가자료와</w:t>
      </w:r>
      <w:r>
        <w:t xml:space="preserve"> </w:t>
      </w:r>
      <w:r>
        <w:t>현장이</w:t>
      </w:r>
      <w:r>
        <w:t xml:space="preserve"> </w:t>
      </w:r>
      <w:r>
        <w:t>일치하지</w:t>
      </w:r>
      <w:r>
        <w:t xml:space="preserve"> </w:t>
      </w:r>
      <w:r>
        <w:t>않은</w:t>
      </w:r>
      <w:r>
        <w:t xml:space="preserve"> </w:t>
      </w:r>
      <w:r>
        <w:t>경우는</w:t>
      </w:r>
      <w:r>
        <w:t xml:space="preserve"> </w:t>
      </w:r>
      <w:r>
        <w:t>일회</w:t>
      </w:r>
      <w:r>
        <w:t xml:space="preserve"> </w:t>
      </w:r>
      <w:r>
        <w:t>측정이라도</w:t>
      </w:r>
      <w:r>
        <w:t xml:space="preserve"> </w:t>
      </w:r>
      <w:r>
        <w:t>정밀</w:t>
      </w:r>
      <w:r>
        <w:t xml:space="preserve"> </w:t>
      </w:r>
      <w:r>
        <w:t>확인의</w:t>
      </w:r>
      <w:r>
        <w:t xml:space="preserve"> </w:t>
      </w:r>
      <w:r>
        <w:t>근거가</w:t>
      </w:r>
      <w:r>
        <w:t xml:space="preserve"> </w:t>
      </w:r>
      <w:r>
        <w:t>된다</w:t>
      </w:r>
      <w:r>
        <w:t xml:space="preserve">. Hotspot </w:t>
      </w:r>
      <w:r>
        <w:t>판정의</w:t>
      </w:r>
      <w:r>
        <w:t xml:space="preserve"> </w:t>
      </w:r>
      <w:r>
        <w:t>재현성과</w:t>
      </w:r>
      <w:r>
        <w:t xml:space="preserve"> </w:t>
      </w:r>
      <w:r>
        <w:t>시간적</w:t>
      </w:r>
      <w:r>
        <w:t xml:space="preserve"> </w:t>
      </w:r>
      <w:r>
        <w:t>지속성은</w:t>
      </w:r>
      <w:r>
        <w:t xml:space="preserve"> </w:t>
      </w:r>
      <w:r>
        <w:t>확인하지</w:t>
      </w:r>
      <w:r>
        <w:t xml:space="preserve"> </w:t>
      </w:r>
      <w:r>
        <w:t>못하였다</w:t>
      </w:r>
      <w:r>
        <w:t xml:space="preserve">. </w:t>
      </w:r>
      <w:r>
        <w:t>같은</w:t>
      </w:r>
      <w:r>
        <w:t xml:space="preserve"> </w:t>
      </w:r>
      <w:r>
        <w:t>구간을</w:t>
      </w:r>
      <w:r>
        <w:t xml:space="preserve"> </w:t>
      </w:r>
      <w:r>
        <w:t>계절</w:t>
      </w:r>
      <w:r>
        <w:t>·</w:t>
      </w:r>
      <w:r>
        <w:t>시간대별로</w:t>
      </w:r>
      <w:r>
        <w:t xml:space="preserve"> </w:t>
      </w:r>
      <w:r>
        <w:t>반복</w:t>
      </w:r>
      <w:r>
        <w:t xml:space="preserve"> </w:t>
      </w:r>
      <w:r>
        <w:t>측정하여야</w:t>
      </w:r>
      <w:r>
        <w:t xml:space="preserve"> </w:t>
      </w:r>
      <w:r>
        <w:t>한다</w:t>
      </w:r>
      <w:r>
        <w:t>.</w:t>
      </w:r>
    </w:p>
    <w:p w14:paraId="286EAA15" w14:textId="77777777" w:rsidR="000D0231" w:rsidRDefault="004A1339">
      <w:pPr>
        <w:pStyle w:val="a0"/>
      </w:pPr>
      <w:r>
        <w:t>4.1.2</w:t>
      </w:r>
      <w:r>
        <w:t>에서</w:t>
      </w:r>
      <w:r>
        <w:t xml:space="preserve"> TVOC</w:t>
      </w:r>
      <w:r>
        <w:t>에</w:t>
      </w:r>
      <w:r>
        <w:t xml:space="preserve"> </w:t>
      </w:r>
      <w:r>
        <w:t>같은</w:t>
      </w:r>
      <w:r>
        <w:t xml:space="preserve"> </w:t>
      </w:r>
      <w:r>
        <w:t>판정을</w:t>
      </w:r>
      <w:r>
        <w:t xml:space="preserve"> </w:t>
      </w:r>
      <w:r>
        <w:t>적용하여</w:t>
      </w:r>
      <w:r>
        <w:t xml:space="preserve"> </w:t>
      </w:r>
      <w:r>
        <w:t>비교한</w:t>
      </w:r>
      <w:r>
        <w:t xml:space="preserve"> </w:t>
      </w:r>
      <w:r>
        <w:t>결과</w:t>
      </w:r>
      <w:r>
        <w:t xml:space="preserve">, </w:t>
      </w:r>
      <w:r>
        <w:t>총</w:t>
      </w:r>
      <w:r>
        <w:t xml:space="preserve"> </w:t>
      </w:r>
      <w:r>
        <w:t>농도로</w:t>
      </w:r>
      <w:r>
        <w:t xml:space="preserve"> </w:t>
      </w:r>
      <w:r>
        <w:t>선별한</w:t>
      </w:r>
      <w:r>
        <w:t xml:space="preserve"> </w:t>
      </w:r>
      <w:r>
        <w:t>지점과</w:t>
      </w:r>
      <w:r>
        <w:t xml:space="preserve"> </w:t>
      </w:r>
      <w:r>
        <w:t>지표로</w:t>
      </w:r>
      <w:r>
        <w:t xml:space="preserve"> </w:t>
      </w:r>
      <w:r>
        <w:t>선별한</w:t>
      </w:r>
      <w:r>
        <w:t xml:space="preserve"> </w:t>
      </w:r>
      <w:r>
        <w:t>지점은</w:t>
      </w:r>
      <w:r>
        <w:t xml:space="preserve"> </w:t>
      </w:r>
      <w:r>
        <w:t>일부만</w:t>
      </w:r>
      <w:r>
        <w:t xml:space="preserve"> </w:t>
      </w:r>
      <w:r>
        <w:t>겹쳤다</w:t>
      </w:r>
      <w:r>
        <w:t>. C</w:t>
      </w:r>
      <w:r>
        <w:t>는</w:t>
      </w:r>
      <w:r>
        <w:t xml:space="preserve"> </w:t>
      </w:r>
      <w:r>
        <w:t>대상</w:t>
      </w:r>
      <w:r>
        <w:t xml:space="preserve"> </w:t>
      </w:r>
      <w:r>
        <w:t>물질</w:t>
      </w:r>
      <w:r>
        <w:t xml:space="preserve"> </w:t>
      </w:r>
      <w:r>
        <w:t>농도의</w:t>
      </w:r>
      <w:r>
        <w:t xml:space="preserve"> </w:t>
      </w:r>
      <w:r>
        <w:t>합인</w:t>
      </w:r>
      <w:r>
        <w:t xml:space="preserve"> ΣVOC</w:t>
      </w:r>
      <w:r>
        <w:t>에서</w:t>
      </w:r>
      <w:r>
        <w:t xml:space="preserve"> Hotspot</w:t>
      </w:r>
      <w:r>
        <w:t>이</w:t>
      </w:r>
      <w:r>
        <w:t xml:space="preserve"> 2</w:t>
      </w:r>
      <w:r>
        <w:t>점으로</w:t>
      </w:r>
      <w:r>
        <w:t xml:space="preserve"> </w:t>
      </w:r>
      <w:r>
        <w:t>가장</w:t>
      </w:r>
      <w:r>
        <w:t xml:space="preserve"> </w:t>
      </w:r>
      <w:r>
        <w:t>적었고</w:t>
      </w:r>
      <w:r>
        <w:t xml:space="preserve"> </w:t>
      </w:r>
      <w:r>
        <w:t>최고</w:t>
      </w:r>
      <w:r>
        <w:t xml:space="preserve"> z-</w:t>
      </w:r>
      <w:r>
        <w:t>점수도</w:t>
      </w:r>
      <w:r>
        <w:t xml:space="preserve"> 3.95</w:t>
      </w:r>
      <w:r>
        <w:t>로</w:t>
      </w:r>
      <w:r>
        <w:t xml:space="preserve"> </w:t>
      </w:r>
      <w:r>
        <w:t>세</w:t>
      </w:r>
      <w:r>
        <w:t xml:space="preserve"> </w:t>
      </w:r>
      <w:r>
        <w:t>지표</w:t>
      </w:r>
      <w:r>
        <w:t xml:space="preserve"> </w:t>
      </w:r>
      <w:r>
        <w:t>가운데</w:t>
      </w:r>
      <w:r>
        <w:t xml:space="preserve"> </w:t>
      </w:r>
      <w:r>
        <w:t>가장</w:t>
      </w:r>
      <w:r>
        <w:t xml:space="preserve"> </w:t>
      </w:r>
      <w:r>
        <w:t>낮았다</w:t>
      </w:r>
      <w:r>
        <w:t xml:space="preserve">. </w:t>
      </w:r>
      <w:r>
        <w:t>반면</w:t>
      </w:r>
      <w:r>
        <w:t xml:space="preserve"> </w:t>
      </w:r>
      <w:r>
        <w:t>발암위해에서는</w:t>
      </w:r>
      <w:r>
        <w:t xml:space="preserve"> 3</w:t>
      </w:r>
      <w:r>
        <w:t>점이</w:t>
      </w:r>
      <w:r>
        <w:t xml:space="preserve"> </w:t>
      </w:r>
      <w:r>
        <w:t>선별되었고</w:t>
      </w:r>
      <w:r>
        <w:t xml:space="preserve"> </w:t>
      </w:r>
      <w:r>
        <w:t>최고</w:t>
      </w:r>
      <w:r>
        <w:t xml:space="preserve"> z-</w:t>
      </w:r>
      <w:r>
        <w:t>점수도</w:t>
      </w:r>
      <w:r>
        <w:t xml:space="preserve"> 4.74</w:t>
      </w:r>
      <w:r>
        <w:t>로</w:t>
      </w:r>
      <w:r>
        <w:t xml:space="preserve"> </w:t>
      </w:r>
      <w:r>
        <w:t>더</w:t>
      </w:r>
      <w:r>
        <w:t xml:space="preserve"> </w:t>
      </w:r>
      <w:r>
        <w:t>높았으며</w:t>
      </w:r>
      <w:r>
        <w:t xml:space="preserve">, </w:t>
      </w:r>
      <w:r>
        <w:t>세</w:t>
      </w:r>
      <w:r>
        <w:t xml:space="preserve"> </w:t>
      </w:r>
      <w:r>
        <w:t>지점의</w:t>
      </w:r>
      <w:r>
        <w:t xml:space="preserve"> </w:t>
      </w:r>
      <w:r>
        <w:t>값을</w:t>
      </w:r>
      <w:r>
        <w:t xml:space="preserve"> </w:t>
      </w:r>
      <w:r>
        <w:t>높인</w:t>
      </w:r>
      <w:r>
        <w:t xml:space="preserve"> </w:t>
      </w:r>
      <w:r>
        <w:t>물질에는</w:t>
      </w:r>
      <w:r>
        <w:t xml:space="preserve"> formaldehyde</w:t>
      </w:r>
      <w:r>
        <w:t>가</w:t>
      </w:r>
      <w:r>
        <w:t xml:space="preserve"> </w:t>
      </w:r>
      <w:r>
        <w:t>포함되어</w:t>
      </w:r>
      <w:r>
        <w:t xml:space="preserve"> </w:t>
      </w:r>
      <w:r>
        <w:t>있었다</w:t>
      </w:r>
      <w:r>
        <w:t xml:space="preserve">. </w:t>
      </w:r>
      <w:r>
        <w:t>총</w:t>
      </w:r>
      <w:r>
        <w:t xml:space="preserve"> </w:t>
      </w:r>
      <w:r>
        <w:t>농도만</w:t>
      </w:r>
      <w:r>
        <w:t xml:space="preserve"> </w:t>
      </w:r>
      <w:r>
        <w:t>사용하였다면</w:t>
      </w:r>
      <w:r>
        <w:t xml:space="preserve"> </w:t>
      </w:r>
      <w:r>
        <w:t>드러나지</w:t>
      </w:r>
      <w:r>
        <w:t xml:space="preserve"> </w:t>
      </w:r>
      <w:r>
        <w:t>않았을</w:t>
      </w:r>
      <w:r>
        <w:t xml:space="preserve"> </w:t>
      </w:r>
      <w:r>
        <w:t>지점이</w:t>
      </w:r>
      <w:r>
        <w:t xml:space="preserve"> </w:t>
      </w:r>
      <w:r>
        <w:t>위해성을</w:t>
      </w:r>
      <w:r>
        <w:t xml:space="preserve"> </w:t>
      </w:r>
      <w:r>
        <w:t>반영한</w:t>
      </w:r>
      <w:r>
        <w:t xml:space="preserve"> </w:t>
      </w:r>
      <w:r>
        <w:t>지표에서는</w:t>
      </w:r>
      <w:r>
        <w:t xml:space="preserve"> </w:t>
      </w:r>
      <w:r>
        <w:t>상위로</w:t>
      </w:r>
      <w:r>
        <w:t xml:space="preserve"> </w:t>
      </w:r>
      <w:r>
        <w:t>나타난</w:t>
      </w:r>
      <w:r>
        <w:t xml:space="preserve"> </w:t>
      </w:r>
      <w:r>
        <w:t>것이다</w:t>
      </w:r>
      <w:r>
        <w:t xml:space="preserve">. </w:t>
      </w:r>
      <w:r>
        <w:t>다만</w:t>
      </w:r>
      <w:r>
        <w:t xml:space="preserve"> C</w:t>
      </w:r>
      <w:r>
        <w:t>는</w:t>
      </w:r>
      <w:r>
        <w:t xml:space="preserve"> </w:t>
      </w:r>
      <w:r>
        <w:t>현장</w:t>
      </w:r>
      <w:r>
        <w:t xml:space="preserve"> </w:t>
      </w:r>
      <w:r>
        <w:t>농도가</w:t>
      </w:r>
      <w:r>
        <w:t xml:space="preserve"> </w:t>
      </w:r>
      <w:r>
        <w:t>낮았고</w:t>
      </w:r>
      <w:r>
        <w:t xml:space="preserve"> formaldehyde</w:t>
      </w:r>
      <w:r>
        <w:t>도</w:t>
      </w:r>
      <w:r>
        <w:t xml:space="preserve"> </w:t>
      </w:r>
      <w:r>
        <w:t>직접</w:t>
      </w:r>
      <w:r>
        <w:t xml:space="preserve"> </w:t>
      </w:r>
      <w:r>
        <w:t>측정하지</w:t>
      </w:r>
      <w:r>
        <w:t xml:space="preserve"> </w:t>
      </w:r>
      <w:r>
        <w:t>못하였다</w:t>
      </w:r>
      <w:r>
        <w:t xml:space="preserve">. </w:t>
      </w:r>
      <w:r>
        <w:t>지표에</w:t>
      </w:r>
      <w:r>
        <w:t xml:space="preserve"> </w:t>
      </w:r>
      <w:r>
        <w:t>따라</w:t>
      </w:r>
      <w:r>
        <w:t xml:space="preserve"> </w:t>
      </w:r>
      <w:r>
        <w:t>선별된</w:t>
      </w:r>
      <w:r>
        <w:t xml:space="preserve"> </w:t>
      </w:r>
      <w:r>
        <w:t>지점은</w:t>
      </w:r>
      <w:r>
        <w:t xml:space="preserve"> </w:t>
      </w:r>
      <w:r>
        <w:t>달랐지만</w:t>
      </w:r>
      <w:r>
        <w:t xml:space="preserve">, </w:t>
      </w:r>
      <w:r>
        <w:t>어느</w:t>
      </w:r>
      <w:r>
        <w:t xml:space="preserve"> </w:t>
      </w:r>
      <w:r>
        <w:t>지표의</w:t>
      </w:r>
      <w:r>
        <w:t xml:space="preserve"> </w:t>
      </w:r>
      <w:r>
        <w:t>선별</w:t>
      </w:r>
      <w:r>
        <w:t xml:space="preserve"> </w:t>
      </w:r>
      <w:r>
        <w:t>성능이</w:t>
      </w:r>
      <w:r>
        <w:t xml:space="preserve"> </w:t>
      </w:r>
      <w:r>
        <w:t>더</w:t>
      </w:r>
      <w:r>
        <w:t xml:space="preserve"> </w:t>
      </w:r>
      <w:r>
        <w:t>우수한지는</w:t>
      </w:r>
      <w:r>
        <w:t xml:space="preserve"> </w:t>
      </w:r>
      <w:r>
        <w:t>본</w:t>
      </w:r>
      <w:r>
        <w:t xml:space="preserve"> </w:t>
      </w:r>
      <w:r>
        <w:t>연구에서</w:t>
      </w:r>
      <w:r>
        <w:t xml:space="preserve"> </w:t>
      </w:r>
      <w:r>
        <w:t>평가하지</w:t>
      </w:r>
      <w:r>
        <w:t xml:space="preserve"> </w:t>
      </w:r>
      <w:r>
        <w:t>않았다</w:t>
      </w:r>
      <w:r>
        <w:t xml:space="preserve">. </w:t>
      </w:r>
      <w:r>
        <w:t>어느</w:t>
      </w:r>
      <w:r>
        <w:t xml:space="preserve"> </w:t>
      </w:r>
      <w:r>
        <w:t>방식이</w:t>
      </w:r>
      <w:r>
        <w:t xml:space="preserve"> </w:t>
      </w:r>
      <w:r>
        <w:t>실제</w:t>
      </w:r>
      <w:r>
        <w:t xml:space="preserve"> </w:t>
      </w:r>
      <w:r>
        <w:t>배출원을</w:t>
      </w:r>
      <w:r>
        <w:t xml:space="preserve"> </w:t>
      </w:r>
      <w:r>
        <w:t>더</w:t>
      </w:r>
      <w:r>
        <w:t xml:space="preserve"> </w:t>
      </w:r>
      <w:r>
        <w:t>잘</w:t>
      </w:r>
      <w:r>
        <w:t xml:space="preserve"> </w:t>
      </w:r>
      <w:r>
        <w:t>구분하는지</w:t>
      </w:r>
      <w:r>
        <w:t xml:space="preserve"> </w:t>
      </w:r>
      <w:r>
        <w:t>현장에서</w:t>
      </w:r>
      <w:r>
        <w:t xml:space="preserve"> </w:t>
      </w:r>
      <w:r>
        <w:t>비교하는</w:t>
      </w:r>
      <w:r>
        <w:t xml:space="preserve"> </w:t>
      </w:r>
      <w:r>
        <w:t>것은</w:t>
      </w:r>
      <w:r>
        <w:t xml:space="preserve"> </w:t>
      </w:r>
      <w:r>
        <w:t>후속</w:t>
      </w:r>
      <w:r>
        <w:t xml:space="preserve"> </w:t>
      </w:r>
      <w:r>
        <w:t>과제로</w:t>
      </w:r>
      <w:r>
        <w:t xml:space="preserve"> </w:t>
      </w:r>
      <w:r>
        <w:t>남는다</w:t>
      </w:r>
      <w:r>
        <w:t xml:space="preserve">. </w:t>
      </w:r>
      <w:r>
        <w:t>발암위해</w:t>
      </w:r>
      <w:r>
        <w:t xml:space="preserve"> </w:t>
      </w:r>
      <w:r>
        <w:t>지표값에도</w:t>
      </w:r>
      <w:r>
        <w:t xml:space="preserve"> </w:t>
      </w:r>
      <w:r>
        <w:t>한계가</w:t>
      </w:r>
      <w:r>
        <w:t xml:space="preserve"> </w:t>
      </w:r>
      <w:r>
        <w:t>있다</w:t>
      </w:r>
      <w:r>
        <w:t>. chloroform + dichloromethane</w:t>
      </w:r>
      <w:r>
        <w:t>은</w:t>
      </w:r>
      <w:r>
        <w:t xml:space="preserve"> </w:t>
      </w:r>
      <w:r>
        <w:t>두</w:t>
      </w:r>
      <w:r>
        <w:t xml:space="preserve"> </w:t>
      </w:r>
      <w:r>
        <w:t>물질을</w:t>
      </w:r>
      <w:r>
        <w:t xml:space="preserve"> </w:t>
      </w:r>
      <w:r>
        <w:t>구분하지</w:t>
      </w:r>
      <w:r>
        <w:t xml:space="preserve"> </w:t>
      </w:r>
      <w:r>
        <w:t>못하는</w:t>
      </w:r>
      <w:r>
        <w:t xml:space="preserve"> </w:t>
      </w:r>
      <w:r>
        <w:t>합산</w:t>
      </w:r>
      <w:r>
        <w:t xml:space="preserve"> </w:t>
      </w:r>
      <w:r>
        <w:t>항목이다</w:t>
      </w:r>
      <w:r>
        <w:t xml:space="preserve">. </w:t>
      </w:r>
      <w:r>
        <w:t>성분분석에서</w:t>
      </w:r>
      <w:r>
        <w:t xml:space="preserve"> chloroform</w:t>
      </w:r>
      <w:r>
        <w:t>은</w:t>
      </w:r>
      <w:r>
        <w:t xml:space="preserve"> E</w:t>
      </w:r>
      <w:r>
        <w:t>에서만</w:t>
      </w:r>
      <w:r>
        <w:t xml:space="preserve"> 0.33 ppb </w:t>
      </w:r>
      <w:r>
        <w:t>이하로</w:t>
      </w:r>
      <w:r>
        <w:t xml:space="preserve"> </w:t>
      </w:r>
      <w:r>
        <w:t>검출되고</w:t>
      </w:r>
      <w:r>
        <w:t xml:space="preserve"> </w:t>
      </w:r>
      <w:r>
        <w:t>대부분이</w:t>
      </w:r>
      <w:r>
        <w:t xml:space="preserve"> dichloromethane</w:t>
      </w:r>
      <w:r>
        <w:t>이어서</w:t>
      </w:r>
      <w:r>
        <w:t>, dichloromethane</w:t>
      </w:r>
      <w:r>
        <w:t>의</w:t>
      </w:r>
      <w:r>
        <w:t xml:space="preserve"> </w:t>
      </w:r>
      <w:r>
        <w:t>분자량과</w:t>
      </w:r>
      <w:r>
        <w:t xml:space="preserve"> IUR</w:t>
      </w:r>
      <w:r>
        <w:lastRenderedPageBreak/>
        <w:t>을</w:t>
      </w:r>
      <w:r>
        <w:t xml:space="preserve"> </w:t>
      </w:r>
      <w:r>
        <w:t>적용하였다</w:t>
      </w:r>
      <w:r>
        <w:t xml:space="preserve">. chloroform </w:t>
      </w:r>
      <w:r>
        <w:t>비중이</w:t>
      </w:r>
      <w:r>
        <w:t xml:space="preserve"> </w:t>
      </w:r>
      <w:r>
        <w:t>더</w:t>
      </w:r>
      <w:r>
        <w:t xml:space="preserve"> </w:t>
      </w:r>
      <w:r>
        <w:t>컸다면</w:t>
      </w:r>
      <w:r>
        <w:t xml:space="preserve"> </w:t>
      </w:r>
      <w:r>
        <w:t>이</w:t>
      </w:r>
      <w:r>
        <w:t xml:space="preserve"> </w:t>
      </w:r>
      <w:r>
        <w:t>항목의</w:t>
      </w:r>
      <w:r>
        <w:t xml:space="preserve"> </w:t>
      </w:r>
      <w:r>
        <w:t>기여도</w:t>
      </w:r>
      <w:r>
        <w:t xml:space="preserve"> </w:t>
      </w:r>
      <w:r>
        <w:t>더</w:t>
      </w:r>
      <w:r>
        <w:t xml:space="preserve"> </w:t>
      </w:r>
      <w:r>
        <w:t>컸을</w:t>
      </w:r>
      <w:r>
        <w:t xml:space="preserve"> </w:t>
      </w:r>
      <w:r>
        <w:t>것이므로</w:t>
      </w:r>
      <w:r>
        <w:t xml:space="preserve">, </w:t>
      </w:r>
      <w:r>
        <w:t>이</w:t>
      </w:r>
      <w:r>
        <w:t xml:space="preserve"> </w:t>
      </w:r>
      <w:r>
        <w:t>항목의</w:t>
      </w:r>
      <w:r>
        <w:t xml:space="preserve"> </w:t>
      </w:r>
      <w:r>
        <w:t>발암위해</w:t>
      </w:r>
      <w:r>
        <w:t xml:space="preserve"> </w:t>
      </w:r>
      <w:r>
        <w:t>지표는</w:t>
      </w:r>
      <w:r>
        <w:t xml:space="preserve"> </w:t>
      </w:r>
      <w:r>
        <w:t>하한값이다</w:t>
      </w:r>
      <w:r>
        <w:t>. xylenes + ethylbenzene</w:t>
      </w:r>
      <w:r>
        <w:t>도</w:t>
      </w:r>
      <w:r>
        <w:t xml:space="preserve"> </w:t>
      </w:r>
      <w:r>
        <w:t>마찬가지이다</w:t>
      </w:r>
      <w:r>
        <w:t>. IRIS</w:t>
      </w:r>
      <w:r>
        <w:t>에</w:t>
      </w:r>
      <w:r>
        <w:t xml:space="preserve"> ethylbenzene</w:t>
      </w:r>
      <w:r>
        <w:t>의</w:t>
      </w:r>
      <w:r>
        <w:t xml:space="preserve"> IUR</w:t>
      </w:r>
      <w:r>
        <w:t>이</w:t>
      </w:r>
      <w:r>
        <w:t xml:space="preserve"> </w:t>
      </w:r>
      <w:r>
        <w:t>없어</w:t>
      </w:r>
      <w:r>
        <w:t xml:space="preserve"> </w:t>
      </w:r>
      <w:r>
        <w:t>이</w:t>
      </w:r>
      <w:r>
        <w:t xml:space="preserve"> </w:t>
      </w:r>
      <w:r>
        <w:t>항목은</w:t>
      </w:r>
      <w:r>
        <w:t xml:space="preserve"> </w:t>
      </w:r>
      <w:r>
        <w:t>발암위해</w:t>
      </w:r>
      <w:r>
        <w:t xml:space="preserve"> </w:t>
      </w:r>
      <w:r>
        <w:t>산정에</w:t>
      </w:r>
      <w:r>
        <w:t xml:space="preserve"> </w:t>
      </w:r>
      <w:r>
        <w:t>포함하지</w:t>
      </w:r>
      <w:r>
        <w:t xml:space="preserve"> </w:t>
      </w:r>
      <w:r>
        <w:t>않았다</w:t>
      </w:r>
      <w:r>
        <w:t xml:space="preserve">. </w:t>
      </w:r>
      <w:r>
        <w:t>그러나</w:t>
      </w:r>
      <w:r>
        <w:t xml:space="preserve"> ethylbenzene</w:t>
      </w:r>
      <w:r>
        <w:t>은</w:t>
      </w:r>
      <w:r>
        <w:t xml:space="preserve"> IARC 2B</w:t>
      </w:r>
      <w:r>
        <w:t>군으로</w:t>
      </w:r>
      <w:r>
        <w:t xml:space="preserve"> </w:t>
      </w:r>
      <w:r>
        <w:t>분류되어</w:t>
      </w:r>
      <w:r>
        <w:t xml:space="preserve"> </w:t>
      </w:r>
      <w:r>
        <w:t>있고</w:t>
      </w:r>
      <w:r>
        <w:t xml:space="preserve"> A </w:t>
      </w:r>
      <w:r>
        <w:t>사업장</w:t>
      </w:r>
      <w:r>
        <w:t xml:space="preserve"> </w:t>
      </w:r>
      <w:r>
        <w:t>방지시설에서</w:t>
      </w:r>
      <w:r>
        <w:t xml:space="preserve"> 99.06 ppb</w:t>
      </w:r>
      <w:r>
        <w:t>가</w:t>
      </w:r>
      <w:r>
        <w:t xml:space="preserve"> </w:t>
      </w:r>
      <w:r>
        <w:t>검출되었으므로</w:t>
      </w:r>
      <w:r>
        <w:t xml:space="preserve">, </w:t>
      </w:r>
      <w:r>
        <w:t xml:space="preserve">이 항목을 뺀 발암위해 지표는 하한값이다</w:t>
      </w:r>
      <w:r>
        <w:t xml:space="preserve"/>
      </w:r>
      <w:r>
        <w:t xml:space="preserve"/>
      </w:r>
      <w:r>
        <w:t xml:space="preserve"/>
      </w:r>
      <w:r>
        <w:t xml:space="preserve"/>
      </w:r>
      <w:r>
        <w:t xml:space="preserve"/>
      </w:r>
      <w:r>
        <w:t xml:space="preserve"/>
      </w:r>
      <w:r>
        <w:t xml:space="preserve"/>
      </w:r>
      <w:r>
        <w:t xml:space="preserve"/>
      </w:r>
      <w:r>
        <w:t>.</w:t>
      </w:r>
    </w:p>
    <w:p w14:paraId="387F9F14" w14:textId="77777777" w:rsidR="000D0231" w:rsidRDefault="004A1339">
      <w:pPr>
        <w:pStyle w:val="a0"/>
      </w:pPr>
      <w:r>
        <w:t>본</w:t>
      </w:r>
      <w:r>
        <w:t xml:space="preserve"> </w:t>
      </w:r>
      <w:r>
        <w:t>연구는</w:t>
      </w:r>
      <w:r>
        <w:t xml:space="preserve"> </w:t>
      </w:r>
      <w:r>
        <w:t>회차마다</w:t>
      </w:r>
      <w:r>
        <w:t xml:space="preserve"> </w:t>
      </w:r>
      <w:r>
        <w:t>계수를</w:t>
      </w:r>
      <w:r>
        <w:t xml:space="preserve"> </w:t>
      </w:r>
      <w:r>
        <w:t>달리하지</w:t>
      </w:r>
      <w:r>
        <w:t xml:space="preserve"> </w:t>
      </w:r>
      <w:r>
        <w:t>않고</w:t>
      </w:r>
      <w:r>
        <w:t xml:space="preserve">, </w:t>
      </w:r>
      <w:r>
        <w:t>관리</w:t>
      </w:r>
      <w:r>
        <w:t xml:space="preserve"> </w:t>
      </w:r>
      <w:r>
        <w:t>목적에</w:t>
      </w:r>
      <w:r>
        <w:t xml:space="preserve"> </w:t>
      </w:r>
      <w:r>
        <w:t>맞는</w:t>
      </w:r>
      <w:r>
        <w:t xml:space="preserve"> </w:t>
      </w:r>
      <w:r>
        <w:t>계수를</w:t>
      </w:r>
      <w:r>
        <w:t xml:space="preserve"> </w:t>
      </w:r>
      <w:r>
        <w:t>모든</w:t>
      </w:r>
      <w:r>
        <w:t xml:space="preserve"> </w:t>
      </w:r>
      <w:r>
        <w:t>회차에</w:t>
      </w:r>
      <w:r>
        <w:t xml:space="preserve"> </w:t>
      </w:r>
      <w:r>
        <w:t>같게</w:t>
      </w:r>
      <w:r>
        <w:t xml:space="preserve"> </w:t>
      </w:r>
      <w:r>
        <w:t>적용하였다</w:t>
      </w:r>
      <w:r>
        <w:t xml:space="preserve">. </w:t>
      </w:r>
      <w:r>
        <w:t>다만</w:t>
      </w:r>
      <w:r>
        <w:t xml:space="preserve"> </w:t>
      </w:r>
      <w:r>
        <w:t>상황별</w:t>
      </w:r>
      <w:r>
        <w:t xml:space="preserve"> </w:t>
      </w:r>
      <w:r>
        <w:t>계수</w:t>
      </w:r>
      <w:r>
        <w:t xml:space="preserve"> </w:t>
      </w:r>
      <w:r>
        <w:t>선택</w:t>
      </w:r>
      <w:r>
        <w:t xml:space="preserve"> </w:t>
      </w:r>
      <w:r>
        <w:t>기준은</w:t>
      </w:r>
      <w:r>
        <w:t xml:space="preserve"> </w:t>
      </w:r>
      <w:r>
        <w:t>아직</w:t>
      </w:r>
      <w:r>
        <w:t xml:space="preserve"> </w:t>
      </w:r>
      <w:r>
        <w:t>측정</w:t>
      </w:r>
      <w:r>
        <w:t xml:space="preserve"> </w:t>
      </w:r>
      <w:r>
        <w:t>시기와</w:t>
      </w:r>
      <w:r>
        <w:t xml:space="preserve"> </w:t>
      </w:r>
      <w:r>
        <w:t>관리</w:t>
      </w:r>
      <w:r>
        <w:t xml:space="preserve"> </w:t>
      </w:r>
      <w:r>
        <w:t>목적을</w:t>
      </w:r>
      <w:r>
        <w:t xml:space="preserve"> </w:t>
      </w:r>
      <w:r>
        <w:t>고려하는</w:t>
      </w:r>
      <w:r>
        <w:t xml:space="preserve"> </w:t>
      </w:r>
      <w:r>
        <w:t>수준이다</w:t>
      </w:r>
      <w:r>
        <w:t xml:space="preserve">. </w:t>
      </w:r>
      <w:r>
        <w:t>계절별</w:t>
      </w:r>
      <w:r>
        <w:t>·</w:t>
      </w:r>
      <w:r>
        <w:t>업종별</w:t>
      </w:r>
      <w:r>
        <w:t xml:space="preserve"> </w:t>
      </w:r>
      <w:r>
        <w:t>자료가</w:t>
      </w:r>
      <w:r>
        <w:t xml:space="preserve"> </w:t>
      </w:r>
      <w:r>
        <w:t>축적되면</w:t>
      </w:r>
      <w:r>
        <w:t xml:space="preserve"> </w:t>
      </w:r>
      <w:r>
        <w:t>계수</w:t>
      </w:r>
      <w:r>
        <w:t xml:space="preserve"> </w:t>
      </w:r>
      <w:r>
        <w:t>선택</w:t>
      </w:r>
      <w:r>
        <w:t xml:space="preserve"> </w:t>
      </w:r>
      <w:r>
        <w:t>기준을</w:t>
      </w:r>
      <w:r>
        <w:t xml:space="preserve"> </w:t>
      </w:r>
      <w:r>
        <w:t>더</w:t>
      </w:r>
      <w:r>
        <w:t xml:space="preserve"> </w:t>
      </w:r>
      <w:r>
        <w:t>구체적으로</w:t>
      </w:r>
      <w:r>
        <w:t xml:space="preserve"> </w:t>
      </w:r>
      <w:r>
        <w:t>정할</w:t>
      </w:r>
      <w:r>
        <w:t xml:space="preserve"> </w:t>
      </w:r>
      <w:r>
        <w:t>수</w:t>
      </w:r>
      <w:r>
        <w:t xml:space="preserve"> </w:t>
      </w:r>
      <w:r>
        <w:t>있다</w:t>
      </w:r>
      <w:r>
        <w:t xml:space="preserve">. Hotspot </w:t>
      </w:r>
      <w:r>
        <w:t>임계값</w:t>
      </w:r>
      <w:r>
        <w:t xml:space="preserve"> 3.5</w:t>
      </w:r>
      <w:r>
        <w:t>는</w:t>
      </w:r>
      <w:r>
        <w:t xml:space="preserve"> MAD </w:t>
      </w:r>
      <w:r>
        <w:t>기반</w:t>
      </w:r>
      <w:r>
        <w:t xml:space="preserve"> z-</w:t>
      </w:r>
      <w:r>
        <w:t>점수의</w:t>
      </w:r>
      <w:r>
        <w:t xml:space="preserve"> </w:t>
      </w:r>
      <w:r>
        <w:t>문헌</w:t>
      </w:r>
      <w:r>
        <w:t xml:space="preserve"> </w:t>
      </w:r>
      <w:r>
        <w:t>권고값이다</w:t>
      </w:r>
      <w:r>
        <w:t xml:space="preserve">[5]. </w:t>
      </w:r>
      <w:r>
        <w:t>이</w:t>
      </w:r>
      <w:r>
        <w:t xml:space="preserve"> </w:t>
      </w:r>
      <w:r>
        <w:t>값은</w:t>
      </w:r>
      <w:r>
        <w:t xml:space="preserve"> 2.1.5의 식으로 구한</w:t>
      </w:r>
      <w:r>
        <w:t xml:space="preserve"/>
      </w:r>
      <w:r>
        <w:t xml:space="preserve"/>
      </w:r>
      <w:r>
        <w:t xml:space="preserve"/>
      </w:r>
      <w:r>
        <w:t xml:space="preserve"/>
      </w:r>
      <w:r>
        <w:t xml:space="preserve"/>
      </w:r>
      <w:r>
        <w:t xml:space="preserve"> P(Z ≥ 3)</w:t>
      </w:r>
      <w:r>
        <w:t xml:space="preserve">에 대응하는 임계값 3.11~3.19보다</w:t>
      </w:r>
      <w:r>
        <w:t xml:space="preserve"/>
      </w:r>
      <w:r>
        <w:t xml:space="preserve"/>
      </w:r>
      <w:r>
        <w:t xml:space="preserve"/>
      </w:r>
      <w:r>
        <w:t xml:space="preserve"/>
      </w:r>
      <w:r>
        <w:t xml:space="preserve"/>
      </w:r>
      <w:r>
        <w:t xml:space="preserve"/>
      </w:r>
      <w:r>
        <w:t xml:space="preserve"> </w:t>
      </w:r>
      <w:r>
        <w:t>높다</w:t>
      </w:r>
      <w:r>
        <w:t xml:space="preserve">. </w:t>
      </w:r>
      <w:r>
        <w:t>임계값을</w:t>
      </w:r>
      <w:r>
        <w:t xml:space="preserve"> 3</w:t>
      </w:r>
      <w:r>
        <w:t>으로</w:t>
      </w:r>
      <w:r>
        <w:t xml:space="preserve"> </w:t>
      </w:r>
      <w:r>
        <w:t>낮춘</w:t>
      </w:r>
      <w:r>
        <w:t xml:space="preserve"> </w:t>
      </w:r>
      <w:r>
        <w:t>결과는</w:t>
      </w:r>
      <w:r>
        <w:t xml:space="preserve"> 4.1.2</w:t>
      </w:r>
      <w:r>
        <w:t>에</w:t>
      </w:r>
      <w:r>
        <w:t xml:space="preserve"> </w:t>
      </w:r>
      <w:r>
        <w:t>제시하였으며</w:t>
      </w:r>
      <w:r>
        <w:t xml:space="preserve">, </w:t>
      </w:r>
      <w:r>
        <w:t>확인</w:t>
      </w:r>
      <w:r>
        <w:t xml:space="preserve"> </w:t>
      </w:r>
      <w:r>
        <w:t>대상</w:t>
      </w:r>
      <w:r>
        <w:t xml:space="preserve"> </w:t>
      </w:r>
      <w:r>
        <w:t>구역은</w:t>
      </w:r>
      <w:r>
        <w:t xml:space="preserve"> </w:t>
      </w:r>
      <w:r>
        <w:t>달라지지</w:t>
      </w:r>
      <w:r>
        <w:t xml:space="preserve"> </w:t>
      </w:r>
      <w:r>
        <w:t>않았다</w:t>
      </w:r>
      <w:r>
        <w:t xml:space="preserve">. </w:t>
      </w:r>
      <w:r>
        <w:t>배경</w:t>
      </w:r>
      <w:r>
        <w:t xml:space="preserve"> </w:t>
      </w:r>
      <w:r>
        <w:t>농도나</w:t>
      </w:r>
      <w:r>
        <w:t xml:space="preserve"> </w:t>
      </w:r>
      <w:r>
        <w:t>도로망</w:t>
      </w:r>
      <w:r>
        <w:t xml:space="preserve"> </w:t>
      </w:r>
      <w:r>
        <w:t>구조가</w:t>
      </w:r>
      <w:r>
        <w:t xml:space="preserve"> </w:t>
      </w:r>
      <w:r>
        <w:t>크게</w:t>
      </w:r>
      <w:r>
        <w:t xml:space="preserve"> </w:t>
      </w:r>
      <w:r>
        <w:t>다른</w:t>
      </w:r>
      <w:r>
        <w:t xml:space="preserve"> </w:t>
      </w:r>
      <w:r>
        <w:t>산업단지에서도</w:t>
      </w:r>
      <w:r>
        <w:t xml:space="preserve"> </w:t>
      </w:r>
      <w:r>
        <w:t>같은</w:t>
      </w:r>
      <w:r>
        <w:t xml:space="preserve"> </w:t>
      </w:r>
      <w:r>
        <w:t>값이</w:t>
      </w:r>
      <w:r>
        <w:t xml:space="preserve"> </w:t>
      </w:r>
      <w:r>
        <w:t>적합한지는</w:t>
      </w:r>
      <w:r>
        <w:t xml:space="preserve"> </w:t>
      </w:r>
      <w:r>
        <w:t>확인하지</w:t>
      </w:r>
      <w:r>
        <w:t xml:space="preserve"> </w:t>
      </w:r>
      <w:r>
        <w:t>못하였다</w:t>
      </w:r>
      <w:r>
        <w:t xml:space="preserve">. </w:t>
      </w:r>
      <w:r>
        <w:t>대상</w:t>
      </w:r>
      <w:r>
        <w:t xml:space="preserve"> </w:t>
      </w:r>
      <w:r>
        <w:t>물질과</w:t>
      </w:r>
      <w:r>
        <w:t xml:space="preserve"> </w:t>
      </w:r>
      <w:r>
        <w:t>선별</w:t>
      </w:r>
      <w:r>
        <w:t xml:space="preserve"> </w:t>
      </w:r>
      <w:r>
        <w:t>절차도</w:t>
      </w:r>
      <w:r>
        <w:t xml:space="preserve"> </w:t>
      </w:r>
      <w:r>
        <w:t>업종이</w:t>
      </w:r>
      <w:r>
        <w:t xml:space="preserve"> </w:t>
      </w:r>
      <w:r>
        <w:t>다른</w:t>
      </w:r>
      <w:r>
        <w:t xml:space="preserve"> </w:t>
      </w:r>
      <w:r>
        <w:t>산업단지에</w:t>
      </w:r>
      <w:r>
        <w:t xml:space="preserve"> </w:t>
      </w:r>
      <w:r>
        <w:t>적용하여</w:t>
      </w:r>
      <w:r>
        <w:t xml:space="preserve"> </w:t>
      </w:r>
      <w:r>
        <w:t>검증하여야</w:t>
      </w:r>
      <w:r>
        <w:t xml:space="preserve"> </w:t>
      </w:r>
      <w:r>
        <w:t>한다</w:t>
      </w:r>
      <w:r>
        <w:t>.</w:t>
      </w:r>
    </w:p>
    <w:p w14:paraId="130685A1" w14:textId="77777777" w:rsidR="000D0231" w:rsidRDefault="004A1339">
      <w:pPr>
        <w:pStyle w:val="a0"/>
      </w:pPr>
      <w:r>
        <w:t>본</w:t>
      </w:r>
      <w:r>
        <w:t xml:space="preserve"> </w:t>
      </w:r>
      <w:r>
        <w:t>연구의</w:t>
      </w:r>
      <w:r>
        <w:t xml:space="preserve"> </w:t>
      </w:r>
      <w:r>
        <w:t>선별</w:t>
      </w:r>
      <w:r>
        <w:t xml:space="preserve"> </w:t>
      </w:r>
      <w:r>
        <w:t>기준</w:t>
      </w:r>
      <w:r>
        <w:t>(</w:t>
      </w:r>
      <w:r>
        <w:t>임계값</w:t>
      </w:r>
      <w:r>
        <w:t>·</w:t>
      </w:r>
      <w:r>
        <w:t>대상</w:t>
      </w:r>
      <w:r>
        <w:t xml:space="preserve"> </w:t>
      </w:r>
      <w:r>
        <w:t>물질</w:t>
      </w:r>
      <w:r>
        <w:t>)</w:t>
      </w:r>
      <w:r>
        <w:t>과</w:t>
      </w:r>
      <w:r>
        <w:t xml:space="preserve"> </w:t>
      </w:r>
      <w:r>
        <w:t>사업장</w:t>
      </w:r>
      <w:r>
        <w:t xml:space="preserve"> </w:t>
      </w:r>
      <w:r>
        <w:t>선정은</w:t>
      </w:r>
      <w:r>
        <w:t xml:space="preserve"> </w:t>
      </w:r>
      <w:r>
        <w:t>사전에</w:t>
      </w:r>
      <w:r>
        <w:t xml:space="preserve"> </w:t>
      </w:r>
      <w:r>
        <w:t>정한</w:t>
      </w:r>
      <w:r>
        <w:t xml:space="preserve"> </w:t>
      </w:r>
      <w:r>
        <w:t>절차를</w:t>
      </w:r>
      <w:r>
        <w:t xml:space="preserve"> </w:t>
      </w:r>
      <w:r>
        <w:t>그대로</w:t>
      </w:r>
      <w:r>
        <w:t xml:space="preserve"> </w:t>
      </w:r>
      <w:r>
        <w:t>따른</w:t>
      </w:r>
      <w:r>
        <w:t xml:space="preserve"> </w:t>
      </w:r>
      <w:r>
        <w:t>것이</w:t>
      </w:r>
      <w:r>
        <w:t xml:space="preserve"> </w:t>
      </w:r>
      <w:r>
        <w:t>아니라</w:t>
      </w:r>
      <w:r>
        <w:t xml:space="preserve">, </w:t>
      </w:r>
      <w:r>
        <w:t>조사에서</w:t>
      </w:r>
      <w:r>
        <w:t xml:space="preserve"> </w:t>
      </w:r>
      <w:r>
        <w:t>얻은</w:t>
      </w:r>
      <w:r>
        <w:t xml:space="preserve"> </w:t>
      </w:r>
      <w:r>
        <w:t>측정</w:t>
      </w:r>
      <w:r>
        <w:t xml:space="preserve"> </w:t>
      </w:r>
      <w:r>
        <w:t>자료와</w:t>
      </w:r>
      <w:r>
        <w:t xml:space="preserve"> </w:t>
      </w:r>
      <w:r>
        <w:t>허가사항</w:t>
      </w:r>
      <w:r>
        <w:t xml:space="preserve">, </w:t>
      </w:r>
      <w:r>
        <w:t>업종과</w:t>
      </w:r>
      <w:r>
        <w:t xml:space="preserve"> </w:t>
      </w:r>
      <w:r>
        <w:t>현장</w:t>
      </w:r>
      <w:r>
        <w:t xml:space="preserve"> </w:t>
      </w:r>
      <w:r>
        <w:t>접근성을</w:t>
      </w:r>
      <w:r>
        <w:t xml:space="preserve"> </w:t>
      </w:r>
      <w:r>
        <w:t xml:space="preserve">함께 고려하여 정한 것이다</w:t>
      </w:r>
      <w:r>
        <w:t xml:space="preserve"/>
      </w:r>
      <w:r>
        <w:t xml:space="preserve"/>
      </w:r>
      <w:r>
        <w:t xml:space="preserve"/>
      </w:r>
      <w:r>
        <w:t xml:space="preserve"/>
      </w:r>
      <w:r>
        <w:t xml:space="preserve">. </w:t>
      </w:r>
      <w:r>
        <w:t>따라서</w:t>
      </w:r>
      <w:r>
        <w:t xml:space="preserve"> </w:t>
      </w:r>
      <w:r>
        <w:t>본</w:t>
      </w:r>
      <w:r>
        <w:t xml:space="preserve"> </w:t>
      </w:r>
      <w:r>
        <w:t>연구는</w:t>
      </w:r>
      <w:r>
        <w:t xml:space="preserve"> </w:t>
      </w:r>
      <w:r>
        <w:t>이동측정으로</w:t>
      </w:r>
      <w:r>
        <w:t xml:space="preserve"> </w:t>
      </w:r>
      <w:r>
        <w:t>후보를</w:t>
      </w:r>
      <w:r>
        <w:t xml:space="preserve"> </w:t>
      </w:r>
      <w:r>
        <w:t>좁혀</w:t>
      </w:r>
      <w:r>
        <w:t xml:space="preserve"> </w:t>
      </w:r>
      <w:r>
        <w:t>현장에서</w:t>
      </w:r>
      <w:r>
        <w:t xml:space="preserve"> </w:t>
      </w:r>
      <w:r>
        <w:t>확인하는</w:t>
      </w:r>
      <w:r>
        <w:t xml:space="preserve"> </w:t>
      </w:r>
      <w:r>
        <w:t>절차를</w:t>
      </w:r>
      <w:r>
        <w:t xml:space="preserve"> </w:t>
      </w:r>
      <w:r>
        <w:t>여섯</w:t>
      </w:r>
      <w:r>
        <w:t xml:space="preserve"> </w:t>
      </w:r>
      <w:r>
        <w:t>사례에</w:t>
      </w:r>
      <w:r>
        <w:t xml:space="preserve"> </w:t>
      </w:r>
      <w:r>
        <w:t>적용한</w:t>
      </w:r>
      <w:r>
        <w:t xml:space="preserve"> </w:t>
      </w:r>
      <w:r>
        <w:t>사례</w:t>
      </w:r>
      <w:r>
        <w:t xml:space="preserve"> </w:t>
      </w:r>
      <w:r>
        <w:t>연구이다</w:t>
      </w:r>
      <w:r>
        <w:t xml:space="preserve">. </w:t>
      </w:r>
      <w:r>
        <w:t>이</w:t>
      </w:r>
      <w:r>
        <w:t xml:space="preserve"> </w:t>
      </w:r>
      <w:r>
        <w:t>선별이</w:t>
      </w:r>
      <w:r>
        <w:t xml:space="preserve"> </w:t>
      </w:r>
      <w:r>
        <w:t>문제</w:t>
      </w:r>
      <w:r>
        <w:t xml:space="preserve"> </w:t>
      </w:r>
      <w:r>
        <w:t>사업장을</w:t>
      </w:r>
      <w:r>
        <w:t xml:space="preserve"> </w:t>
      </w:r>
      <w:r>
        <w:t>정확히</w:t>
      </w:r>
      <w:r>
        <w:t xml:space="preserve"> </w:t>
      </w:r>
      <w:r>
        <w:t>구별한다는</w:t>
      </w:r>
      <w:r>
        <w:t xml:space="preserve"> </w:t>
      </w:r>
      <w:r>
        <w:t>것을</w:t>
      </w:r>
      <w:r>
        <w:t xml:space="preserve"> </w:t>
      </w:r>
      <w:r>
        <w:t>증명하지는</w:t>
      </w:r>
      <w:r>
        <w:t xml:space="preserve"> </w:t>
      </w:r>
      <w:r>
        <w:t>않았다</w:t>
      </w:r>
      <w:r>
        <w:t xml:space="preserve">. </w:t>
      </w:r>
      <w:r>
        <w:t>이를</w:t>
      </w:r>
      <w:r>
        <w:t xml:space="preserve"> </w:t>
      </w:r>
      <w:r>
        <w:t>증명하려면</w:t>
      </w:r>
      <w:r>
        <w:t xml:space="preserve"> </w:t>
      </w:r>
      <w:r>
        <w:t>기준을</w:t>
      </w:r>
      <w:r>
        <w:t xml:space="preserve"> </w:t>
      </w:r>
      <w:r>
        <w:t>먼저</w:t>
      </w:r>
      <w:r>
        <w:t xml:space="preserve"> </w:t>
      </w:r>
      <w:r>
        <w:t>고정한</w:t>
      </w:r>
      <w:r>
        <w:t xml:space="preserve"> </w:t>
      </w:r>
      <w:r>
        <w:t>뒤</w:t>
      </w:r>
      <w:r>
        <w:t xml:space="preserve"> </w:t>
      </w:r>
      <w:r>
        <w:t>다른</w:t>
      </w:r>
      <w:r>
        <w:t xml:space="preserve"> </w:t>
      </w:r>
      <w:r>
        <w:t>산업단지에</w:t>
      </w:r>
      <w:r>
        <w:t xml:space="preserve"> </w:t>
      </w:r>
      <w:r>
        <w:t>적용하고</w:t>
      </w:r>
      <w:r>
        <w:t xml:space="preserve">, </w:t>
      </w:r>
      <w:r>
        <w:t>선별에서</w:t>
      </w:r>
      <w:r>
        <w:t xml:space="preserve"> </w:t>
      </w:r>
      <w:r>
        <w:t>제외된</w:t>
      </w:r>
      <w:r>
        <w:t xml:space="preserve"> </w:t>
      </w:r>
      <w:r>
        <w:t>지점까지</w:t>
      </w:r>
      <w:r>
        <w:t xml:space="preserve"> </w:t>
      </w:r>
      <w:r>
        <w:t>현장에서</w:t>
      </w:r>
      <w:r>
        <w:t xml:space="preserve"> </w:t>
      </w:r>
      <w:r>
        <w:t>확인하는</w:t>
      </w:r>
      <w:r>
        <w:t xml:space="preserve"> </w:t>
      </w:r>
      <w:r>
        <w:t>후속</w:t>
      </w:r>
      <w:r>
        <w:t xml:space="preserve"> </w:t>
      </w:r>
      <w:r>
        <w:t>연구가</w:t>
      </w:r>
      <w:r>
        <w:t xml:space="preserve"> </w:t>
      </w:r>
      <w:r>
        <w:t>필요하다</w:t>
      </w:r>
      <w:r>
        <w:t>.</w:t>
      </w:r>
    </w:p>
    <w:p w14:paraId="7C413046" w14:textId="77777777" w:rsidR="00AC6CFC" w:rsidRDefault="004A1339">
      <w:pPr>
        <w:pStyle w:val="a0"/>
      </w:pPr>
      <w:r>
        <w:t>현장</w:t>
      </w:r>
      <w:r>
        <w:t xml:space="preserve"> THC </w:t>
      </w:r>
      <w:r>
        <w:t>자료는</w:t>
      </w:r>
      <w:r>
        <w:t xml:space="preserve"> </w:t>
      </w:r>
      <w:r>
        <w:t>측정</w:t>
      </w:r>
      <w:r>
        <w:t xml:space="preserve"> </w:t>
      </w:r>
      <w:r>
        <w:t>위치와</w:t>
      </w:r>
      <w:r>
        <w:t xml:space="preserve"> </w:t>
      </w:r>
      <w:r>
        <w:t>작업</w:t>
      </w:r>
      <w:r>
        <w:t xml:space="preserve"> </w:t>
      </w:r>
      <w:r>
        <w:t>상태</w:t>
      </w:r>
      <w:r>
        <w:t xml:space="preserve">, </w:t>
      </w:r>
      <w:r>
        <w:t>방지시설</w:t>
      </w:r>
      <w:r>
        <w:t xml:space="preserve"> </w:t>
      </w:r>
      <w:r>
        <w:t>운전</w:t>
      </w:r>
      <w:r>
        <w:t xml:space="preserve"> </w:t>
      </w:r>
      <w:r>
        <w:t>상태</w:t>
      </w:r>
      <w:r>
        <w:t xml:space="preserve">, </w:t>
      </w:r>
      <w:r>
        <w:t>산정</w:t>
      </w:r>
      <w:r>
        <w:t xml:space="preserve"> </w:t>
      </w:r>
      <w:r>
        <w:t>기준을</w:t>
      </w:r>
      <w:r>
        <w:t xml:space="preserve"> </w:t>
      </w:r>
      <w:r>
        <w:t>함께</w:t>
      </w:r>
      <w:r>
        <w:t xml:space="preserve"> </w:t>
      </w:r>
      <w:r>
        <w:t>기록하여야</w:t>
      </w:r>
      <w:r>
        <w:t xml:space="preserve"> </w:t>
      </w:r>
      <w:r>
        <w:t>사업장</w:t>
      </w:r>
      <w:r>
        <w:t xml:space="preserve"> </w:t>
      </w:r>
      <w:r>
        <w:t>간에</w:t>
      </w:r>
      <w:r>
        <w:t xml:space="preserve"> </w:t>
      </w:r>
      <w:r>
        <w:t>비교할</w:t>
      </w:r>
      <w:r>
        <w:t xml:space="preserve"> </w:t>
      </w:r>
      <w:r>
        <w:t>때</w:t>
      </w:r>
      <w:r>
        <w:t xml:space="preserve"> </w:t>
      </w:r>
      <w:r>
        <w:t>오해가</w:t>
      </w:r>
      <w:r>
        <w:t xml:space="preserve"> </w:t>
      </w:r>
      <w:r>
        <w:t>적다</w:t>
      </w:r>
      <w:r>
        <w:t xml:space="preserve">. DNPH-LC </w:t>
      </w:r>
      <w:r>
        <w:t>알데하이드</w:t>
      </w:r>
      <w:r>
        <w:t xml:space="preserve"> </w:t>
      </w:r>
      <w:r>
        <w:t>채취는</w:t>
      </w:r>
      <w:r>
        <w:t xml:space="preserve"> </w:t>
      </w:r>
      <w:r>
        <w:t>조사</w:t>
      </w:r>
      <w:r>
        <w:t xml:space="preserve"> </w:t>
      </w:r>
      <w:r>
        <w:t>후반부</w:t>
      </w:r>
      <w:r>
        <w:t xml:space="preserve">(D </w:t>
      </w:r>
      <w:r>
        <w:t>회차</w:t>
      </w:r>
      <w:r>
        <w:t>)</w:t>
      </w:r>
      <w:r>
        <w:t>부터</w:t>
      </w:r>
      <w:r>
        <w:t xml:space="preserve"> </w:t>
      </w:r>
      <w:r>
        <w:t>시작하여</w:t>
      </w:r>
      <w:r>
        <w:t xml:space="preserve"> A·B·C </w:t>
      </w:r>
      <w:r>
        <w:t>회차에는</w:t>
      </w:r>
      <w:r>
        <w:t xml:space="preserve"> </w:t>
      </w:r>
      <w:r>
        <w:t>현장</w:t>
      </w:r>
      <w:r>
        <w:t xml:space="preserve"> </w:t>
      </w:r>
      <w:r>
        <w:t>알데하이드</w:t>
      </w:r>
      <w:r>
        <w:t xml:space="preserve"> </w:t>
      </w:r>
      <w:r>
        <w:t>자료가</w:t>
      </w:r>
      <w:r>
        <w:t xml:space="preserve"> </w:t>
      </w:r>
      <w:r>
        <w:t>없다</w:t>
      </w:r>
      <w:r>
        <w:t xml:space="preserve">. </w:t>
      </w:r>
      <w:r>
        <w:t>따라서</w:t>
      </w:r>
      <w:r>
        <w:t xml:space="preserve"> formaldehyde</w:t>
      </w:r>
      <w:r>
        <w:t>를</w:t>
      </w:r>
      <w:r>
        <w:t xml:space="preserve"> </w:t>
      </w:r>
      <w:r>
        <w:t>선별</w:t>
      </w:r>
      <w:r>
        <w:t xml:space="preserve"> </w:t>
      </w:r>
      <w:r>
        <w:t>근거로</w:t>
      </w:r>
      <w:r>
        <w:t xml:space="preserve"> </w:t>
      </w:r>
      <w:r>
        <w:t>삼은</w:t>
      </w:r>
      <w:r>
        <w:t xml:space="preserve"> C</w:t>
      </w:r>
      <w:r>
        <w:t>는</w:t>
      </w:r>
      <w:r>
        <w:t xml:space="preserve"> </w:t>
      </w:r>
      <w:r>
        <w:t>현장</w:t>
      </w:r>
      <w:r>
        <w:t xml:space="preserve"> THC </w:t>
      </w:r>
      <w:r>
        <w:t>총량과</w:t>
      </w:r>
      <w:r>
        <w:t xml:space="preserve"> </w:t>
      </w:r>
      <w:r>
        <w:t>방향족</w:t>
      </w:r>
      <w:r>
        <w:t xml:space="preserve"> </w:t>
      </w:r>
      <w:r>
        <w:t>성분으로만</w:t>
      </w:r>
      <w:r>
        <w:t xml:space="preserve"> </w:t>
      </w:r>
      <w:r>
        <w:t>해석할</w:t>
      </w:r>
      <w:r>
        <w:t xml:space="preserve"> </w:t>
      </w:r>
      <w:r>
        <w:t>수</w:t>
      </w:r>
      <w:r>
        <w:t xml:space="preserve"> </w:t>
      </w:r>
      <w:r>
        <w:t>있으며</w:t>
      </w:r>
      <w:r>
        <w:t xml:space="preserve">, </w:t>
      </w:r>
      <w:r>
        <w:t>선별의</w:t>
      </w:r>
      <w:r>
        <w:t xml:space="preserve"> </w:t>
      </w:r>
      <w:r>
        <w:t>적절성은</w:t>
      </w:r>
      <w:r>
        <w:t xml:space="preserve"> </w:t>
      </w:r>
      <w:r>
        <w:t>본</w:t>
      </w:r>
      <w:r>
        <w:t xml:space="preserve"> </w:t>
      </w:r>
      <w:r>
        <w:t>연구로</w:t>
      </w:r>
      <w:r>
        <w:t xml:space="preserve"> </w:t>
      </w:r>
      <w:r>
        <w:t>판정할</w:t>
      </w:r>
      <w:r>
        <w:t xml:space="preserve"> </w:t>
      </w:r>
      <w:r>
        <w:t>수</w:t>
      </w:r>
      <w:r>
        <w:t xml:space="preserve"> </w:t>
      </w:r>
      <w:r>
        <w:t>없다</w:t>
      </w:r>
      <w:r>
        <w:t>. formaldehyde</w:t>
      </w:r>
      <w:r>
        <w:t>의</w:t>
      </w:r>
      <w:r>
        <w:t xml:space="preserve"> </w:t>
      </w:r>
      <w:r>
        <w:t>현장</w:t>
      </w:r>
      <w:r>
        <w:t xml:space="preserve"> </w:t>
      </w:r>
      <w:r>
        <w:t>확인은</w:t>
      </w:r>
      <w:r>
        <w:t xml:space="preserve"> </w:t>
      </w:r>
      <w:r>
        <w:t>후속</w:t>
      </w:r>
      <w:r>
        <w:t xml:space="preserve"> </w:t>
      </w:r>
      <w:r>
        <w:t>조사의</w:t>
      </w:r>
      <w:r>
        <w:t xml:space="preserve"> </w:t>
      </w:r>
      <w:r>
        <w:t>과제로</w:t>
      </w:r>
      <w:r>
        <w:t xml:space="preserve"> </w:t>
      </w:r>
      <w:r>
        <w:t>남으며</w:t>
      </w:r>
      <w:r>
        <w:t xml:space="preserve">, </w:t>
      </w:r>
      <w:r>
        <w:t>이때</w:t>
      </w:r>
      <w:r>
        <w:t xml:space="preserve"> DNPH-LC </w:t>
      </w:r>
      <w:r>
        <w:t>채취</w:t>
      </w:r>
      <w:r>
        <w:t xml:space="preserve"> </w:t>
      </w:r>
      <w:r>
        <w:t>위치와</w:t>
      </w:r>
      <w:r>
        <w:t xml:space="preserve"> </w:t>
      </w:r>
      <w:r>
        <w:t>방법을</w:t>
      </w:r>
      <w:r>
        <w:t xml:space="preserve"> </w:t>
      </w:r>
      <w:r>
        <w:t>표준화하여야</w:t>
      </w:r>
      <w:r>
        <w:t xml:space="preserve"> </w:t>
      </w:r>
      <w:r>
        <w:t>한다</w:t>
      </w:r>
      <w:r>
        <w:t xml:space="preserve">. </w:t>
      </w:r>
      <w:r>
        <w:t>기상</w:t>
      </w:r>
      <w:r>
        <w:t xml:space="preserve"> </w:t>
      </w:r>
      <w:r>
        <w:t>자료도</w:t>
      </w:r>
      <w:r>
        <w:t xml:space="preserve"> </w:t>
      </w:r>
      <w:r>
        <w:t>배출원</w:t>
      </w:r>
      <w:r>
        <w:t xml:space="preserve"> </w:t>
      </w:r>
      <w:r>
        <w:t>추적에</w:t>
      </w:r>
      <w:r>
        <w:t xml:space="preserve"> </w:t>
      </w:r>
      <w:r>
        <w:t>활용하지</w:t>
      </w:r>
      <w:r>
        <w:t xml:space="preserve"> </w:t>
      </w:r>
      <w:r>
        <w:t>못하였다</w:t>
      </w:r>
      <w:r>
        <w:t xml:space="preserve">. </w:t>
      </w:r>
      <w:r>
        <w:t>차량에</w:t>
      </w:r>
      <w:r>
        <w:t xml:space="preserve"> </w:t>
      </w:r>
      <w:r>
        <w:t>설치한</w:t>
      </w:r>
      <w:r>
        <w:t xml:space="preserve"> </w:t>
      </w:r>
      <w:r>
        <w:t>풍향</w:t>
      </w:r>
      <w:r>
        <w:t>·</w:t>
      </w:r>
      <w:r>
        <w:t>풍속계가</w:t>
      </w:r>
      <w:r>
        <w:t xml:space="preserve"> </w:t>
      </w:r>
      <w:r>
        <w:t>모든</w:t>
      </w:r>
      <w:r>
        <w:t xml:space="preserve"> </w:t>
      </w:r>
      <w:r>
        <w:t>회차에서</w:t>
      </w:r>
      <w:r>
        <w:t xml:space="preserve"> </w:t>
      </w:r>
      <w:r>
        <w:t>값을</w:t>
      </w:r>
      <w:r>
        <w:t xml:space="preserve"> </w:t>
      </w:r>
      <w:r>
        <w:t>기록하지</w:t>
      </w:r>
      <w:r>
        <w:t xml:space="preserve"> </w:t>
      </w:r>
      <w:r>
        <w:t>못하여</w:t>
      </w:r>
      <w:r>
        <w:t xml:space="preserve"> </w:t>
      </w:r>
      <w:r>
        <w:t>측정</w:t>
      </w:r>
      <w:r>
        <w:t xml:space="preserve"> </w:t>
      </w:r>
      <w:r>
        <w:t>당시의</w:t>
      </w:r>
      <w:r>
        <w:t xml:space="preserve"> </w:t>
      </w:r>
      <w:r>
        <w:t>바람</w:t>
      </w:r>
      <w:r>
        <w:t xml:space="preserve"> </w:t>
      </w:r>
      <w:r>
        <w:t>조건을</w:t>
      </w:r>
      <w:r>
        <w:t xml:space="preserve"> </w:t>
      </w:r>
      <w:r>
        <w:t>알</w:t>
      </w:r>
      <w:r>
        <w:t xml:space="preserve"> </w:t>
      </w:r>
      <w:r>
        <w:t>수</w:t>
      </w:r>
      <w:r>
        <w:t xml:space="preserve"> </w:t>
      </w:r>
      <w:r>
        <w:t>없었다</w:t>
      </w:r>
      <w:r>
        <w:t xml:space="preserve">. </w:t>
      </w:r>
      <w:r>
        <w:t>풍향</w:t>
      </w:r>
      <w:r>
        <w:t>·</w:t>
      </w:r>
      <w:r>
        <w:t>풍속</w:t>
      </w:r>
      <w:r>
        <w:t xml:space="preserve"> </w:t>
      </w:r>
      <w:r>
        <w:t>자료가</w:t>
      </w:r>
      <w:r>
        <w:t xml:space="preserve"> </w:t>
      </w:r>
      <w:r>
        <w:t>있으면</w:t>
      </w:r>
      <w:r>
        <w:t xml:space="preserve"> </w:t>
      </w:r>
      <w:r>
        <w:t>배출원</w:t>
      </w:r>
      <w:r>
        <w:t xml:space="preserve"> </w:t>
      </w:r>
      <w:r>
        <w:t>방향을</w:t>
      </w:r>
      <w:r>
        <w:t xml:space="preserve"> </w:t>
      </w:r>
      <w:r>
        <w:t>좁히는</w:t>
      </w:r>
      <w:r>
        <w:t xml:space="preserve"> </w:t>
      </w:r>
      <w:r>
        <w:t>데</w:t>
      </w:r>
      <w:r>
        <w:t xml:space="preserve"> </w:t>
      </w:r>
      <w:r>
        <w:t>도움이</w:t>
      </w:r>
      <w:r>
        <w:t xml:space="preserve"> </w:t>
      </w:r>
      <w:r>
        <w:t>될</w:t>
      </w:r>
      <w:r>
        <w:t xml:space="preserve"> </w:t>
      </w:r>
      <w:r>
        <w:t>것이다</w:t>
      </w:r>
      <w:r>
        <w:t xml:space="preserve">. </w:t>
      </w:r>
      <w:r>
        <w:t>주행</w:t>
      </w:r>
      <w:r>
        <w:t xml:space="preserve"> </w:t>
      </w:r>
      <w:r>
        <w:t>중</w:t>
      </w:r>
      <w:r>
        <w:t xml:space="preserve"> </w:t>
      </w:r>
      <w:r>
        <w:t>기록된</w:t>
      </w:r>
      <w:r>
        <w:t xml:space="preserve"> </w:t>
      </w:r>
      <w:r>
        <w:t>상승</w:t>
      </w:r>
      <w:r>
        <w:t xml:space="preserve"> </w:t>
      </w:r>
      <w:r>
        <w:t>구간이</w:t>
      </w:r>
      <w:r>
        <w:t xml:space="preserve"> </w:t>
      </w:r>
      <w:r>
        <w:lastRenderedPageBreak/>
        <w:t>사업장에서</w:t>
      </w:r>
      <w:r>
        <w:t xml:space="preserve"> </w:t>
      </w:r>
      <w:r>
        <w:t>기인한</w:t>
      </w:r>
      <w:r>
        <w:t xml:space="preserve"> </w:t>
      </w:r>
      <w:r>
        <w:t>것인지</w:t>
      </w:r>
      <w:r>
        <w:t xml:space="preserve"> </w:t>
      </w:r>
      <w:r>
        <w:t>도로</w:t>
      </w:r>
      <w:r>
        <w:t xml:space="preserve"> </w:t>
      </w:r>
      <w:r>
        <w:t>위</w:t>
      </w:r>
      <w:r>
        <w:t xml:space="preserve"> </w:t>
      </w:r>
      <w:r>
        <w:t>이동오염원에서</w:t>
      </w:r>
      <w:r>
        <w:t xml:space="preserve"> </w:t>
      </w:r>
      <w:r>
        <w:t>기인한</w:t>
      </w:r>
      <w:r>
        <w:t xml:space="preserve"> </w:t>
      </w:r>
      <w:r>
        <w:t>것인지도</w:t>
      </w:r>
      <w:r>
        <w:t xml:space="preserve"> </w:t>
      </w:r>
      <w:r>
        <w:t>이</w:t>
      </w:r>
      <w:r>
        <w:t xml:space="preserve"> </w:t>
      </w:r>
      <w:r>
        <w:t>자료만으로는</w:t>
      </w:r>
      <w:r>
        <w:t xml:space="preserve"> </w:t>
      </w:r>
      <w:r>
        <w:t>구분할</w:t>
      </w:r>
      <w:r>
        <w:t xml:space="preserve"> </w:t>
      </w:r>
      <w:r>
        <w:t>수</w:t>
      </w:r>
      <w:r>
        <w:t xml:space="preserve"> </w:t>
      </w:r>
      <w:r>
        <w:t>없다</w:t>
      </w:r>
      <w:r>
        <w:t>. 2.1.5</w:t>
      </w:r>
      <w:r>
        <w:t>에서</w:t>
      </w:r>
      <w:r>
        <w:t xml:space="preserve"> </w:t>
      </w:r>
      <w:r>
        <w:t>인용한</w:t>
      </w:r>
      <w:r>
        <w:t xml:space="preserve"> 3</w:t>
      </w:r>
      <w:r>
        <w:t>배</w:t>
      </w:r>
      <w:r>
        <w:t xml:space="preserve"> </w:t>
      </w:r>
      <w:r>
        <w:t>기준도</w:t>
      </w:r>
      <w:r>
        <w:t xml:space="preserve"> </w:t>
      </w:r>
      <w:r>
        <w:t>도로</w:t>
      </w:r>
      <w:r>
        <w:t xml:space="preserve"> </w:t>
      </w:r>
      <w:r>
        <w:t>위</w:t>
      </w:r>
      <w:r>
        <w:t xml:space="preserve"> </w:t>
      </w:r>
      <w:r>
        <w:t>여러</w:t>
      </w:r>
      <w:r>
        <w:t xml:space="preserve"> </w:t>
      </w:r>
      <w:r>
        <w:t>배출원의</w:t>
      </w:r>
      <w:r>
        <w:t xml:space="preserve"> </w:t>
      </w:r>
      <w:r>
        <w:t>배기가스가</w:t>
      </w:r>
      <w:r>
        <w:t xml:space="preserve"> </w:t>
      </w:r>
      <w:r>
        <w:t>이동측정</w:t>
      </w:r>
      <w:r>
        <w:t xml:space="preserve"> </w:t>
      </w:r>
      <w:r>
        <w:t>자료에</w:t>
      </w:r>
      <w:r>
        <w:t xml:space="preserve"> </w:t>
      </w:r>
      <w:r>
        <w:t>혼입되는</w:t>
      </w:r>
      <w:r>
        <w:t xml:space="preserve"> </w:t>
      </w:r>
      <w:r>
        <w:t>문제</w:t>
      </w:r>
      <w:r>
        <w:t xml:space="preserve"> </w:t>
      </w:r>
      <w:r>
        <w:t>때문에</w:t>
      </w:r>
      <w:r>
        <w:t xml:space="preserve"> </w:t>
      </w:r>
      <w:r>
        <w:t>설정된</w:t>
      </w:r>
      <w:r>
        <w:t xml:space="preserve"> </w:t>
      </w:r>
      <w:r>
        <w:t>것이다</w:t>
      </w:r>
      <w:r>
        <w:t xml:space="preserve">[4]. </w:t>
      </w:r>
      <w:r>
        <w:t>본</w:t>
      </w:r>
      <w:r>
        <w:t xml:space="preserve"> </w:t>
      </w:r>
      <w:r>
        <w:t>연구는</w:t>
      </w:r>
      <w:r>
        <w:t xml:space="preserve"> </w:t>
      </w:r>
      <w:r>
        <w:t>상승</w:t>
      </w:r>
      <w:r>
        <w:t xml:space="preserve"> </w:t>
      </w:r>
      <w:r>
        <w:t>구간을</w:t>
      </w:r>
      <w:r>
        <w:t xml:space="preserve"> </w:t>
      </w:r>
      <w:r>
        <w:t>업종</w:t>
      </w:r>
      <w:r>
        <w:t>·</w:t>
      </w:r>
      <w:r>
        <w:t>허가자료</w:t>
      </w:r>
      <w:r>
        <w:t>·</w:t>
      </w:r>
      <w:r>
        <w:t>접근</w:t>
      </w:r>
      <w:r>
        <w:t xml:space="preserve"> </w:t>
      </w:r>
      <w:r>
        <w:t>가능성과</w:t>
      </w:r>
      <w:r>
        <w:t xml:space="preserve"> </w:t>
      </w:r>
      <w:r>
        <w:t>함께</w:t>
      </w:r>
      <w:r>
        <w:t xml:space="preserve"> </w:t>
      </w:r>
      <w:r>
        <w:t>검토하여</w:t>
      </w:r>
      <w:r>
        <w:t xml:space="preserve"> </w:t>
      </w:r>
      <w:r>
        <w:t>사업장을</w:t>
      </w:r>
      <w:r>
        <w:t xml:space="preserve"> </w:t>
      </w:r>
      <w:r>
        <w:t>선정하였으나</w:t>
      </w:r>
      <w:r>
        <w:t xml:space="preserve">(3.3), </w:t>
      </w:r>
      <w:r>
        <w:t>측정점</w:t>
      </w:r>
      <w:r>
        <w:t xml:space="preserve"> </w:t>
      </w:r>
      <w:r>
        <w:t>단위로</w:t>
      </w:r>
      <w:r>
        <w:t xml:space="preserve"> </w:t>
      </w:r>
      <w:r>
        <w:t>이동오염원의</w:t>
      </w:r>
      <w:r>
        <w:t xml:space="preserve"> </w:t>
      </w:r>
      <w:r>
        <w:t>기여를</w:t>
      </w:r>
      <w:r>
        <w:t xml:space="preserve"> </w:t>
      </w:r>
      <w:r>
        <w:t>분리하지는</w:t>
      </w:r>
      <w:r>
        <w:t xml:space="preserve"> </w:t>
      </w:r>
      <w:r>
        <w:t>않았다</w:t>
      </w:r>
      <w:r>
        <w:t xml:space="preserve">. </w:t>
      </w:r>
      <w:r>
        <w:t>입자</w:t>
      </w:r>
      <w:r>
        <w:t xml:space="preserve"> </w:t>
      </w:r>
      <w:r>
        <w:t>수</w:t>
      </w:r>
      <w:r>
        <w:t xml:space="preserve"> </w:t>
      </w:r>
      <w:r>
        <w:t>농도나</w:t>
      </w:r>
      <w:r>
        <w:t xml:space="preserve"> </w:t>
      </w:r>
      <w:r>
        <w:t>이산화탄소처럼</w:t>
      </w:r>
      <w:r>
        <w:t xml:space="preserve"> </w:t>
      </w:r>
      <w:r>
        <w:t>차량</w:t>
      </w:r>
      <w:r>
        <w:t xml:space="preserve"> </w:t>
      </w:r>
      <w:r>
        <w:t>배기를</w:t>
      </w:r>
      <w:r>
        <w:t xml:space="preserve"> </w:t>
      </w:r>
      <w:r>
        <w:t>지시하는</w:t>
      </w:r>
      <w:r>
        <w:t xml:space="preserve"> </w:t>
      </w:r>
      <w:r>
        <w:t>항목을</w:t>
      </w:r>
      <w:r>
        <w:t xml:space="preserve"> </w:t>
      </w:r>
      <w:r>
        <w:t>함께</w:t>
      </w:r>
      <w:r>
        <w:t xml:space="preserve"> </w:t>
      </w:r>
      <w:r>
        <w:t>기록하면</w:t>
      </w:r>
      <w:r>
        <w:t xml:space="preserve"> </w:t>
      </w:r>
      <w:r>
        <w:t>이를</w:t>
      </w:r>
      <w:r>
        <w:t xml:space="preserve"> </w:t>
      </w:r>
      <w:r>
        <w:t>구분할</w:t>
      </w:r>
      <w:r>
        <w:t xml:space="preserve"> </w:t>
      </w:r>
      <w:r>
        <w:t>수</w:t>
      </w:r>
      <w:r>
        <w:t xml:space="preserve"> </w:t>
      </w:r>
      <w:r>
        <w:t>있다</w:t>
      </w:r>
      <w:r>
        <w:t>.</w:t>
      </w:r>
    </w:p>
    <w:p w14:paraId="6BE5F5DF" w14:textId="77777777" w:rsidR="00AC6CFC" w:rsidRDefault="004A1339">
      <w:pPr>
        <w:pStyle w:val="a0"/>
      </w:pPr>
      <w:r>
        <w:t>본문과</w:t>
      </w:r>
      <w:r>
        <w:t xml:space="preserve"> </w:t>
      </w:r>
      <w:r>
        <w:t>부록의</w:t>
      </w:r>
      <w:r>
        <w:t xml:space="preserve"> </w:t>
      </w:r>
      <w:r>
        <w:t>농도값은</w:t>
      </w:r>
      <w:r>
        <w:t xml:space="preserve"> </w:t>
      </w:r>
      <w:r>
        <w:t>절대</w:t>
      </w:r>
      <w:r>
        <w:t xml:space="preserve"> </w:t>
      </w:r>
      <w:r>
        <w:t>정확도를</w:t>
      </w:r>
      <w:r>
        <w:t xml:space="preserve"> </w:t>
      </w:r>
      <w:r>
        <w:t>보증하는</w:t>
      </w:r>
      <w:r>
        <w:t xml:space="preserve"> </w:t>
      </w:r>
      <w:r>
        <w:t>값이</w:t>
      </w:r>
      <w:r>
        <w:t xml:space="preserve"> </w:t>
      </w:r>
      <w:r>
        <w:t>아니라</w:t>
      </w:r>
      <w:r>
        <w:t xml:space="preserve">, </w:t>
      </w:r>
      <w:r>
        <w:t>같은</w:t>
      </w:r>
      <w:r>
        <w:t xml:space="preserve"> </w:t>
      </w:r>
      <w:r>
        <w:t>조건에서</w:t>
      </w:r>
      <w:r>
        <w:t xml:space="preserve"> </w:t>
      </w:r>
      <w:r>
        <w:t>얻은</w:t>
      </w:r>
      <w:r>
        <w:t xml:space="preserve"> </w:t>
      </w:r>
      <w:r>
        <w:t>자료끼리</w:t>
      </w:r>
      <w:r>
        <w:t xml:space="preserve"> </w:t>
      </w:r>
      <w:r>
        <w:t>비교하기</w:t>
      </w:r>
      <w:r>
        <w:t xml:space="preserve"> </w:t>
      </w:r>
      <w:r>
        <w:t>위한</w:t>
      </w:r>
      <w:r>
        <w:t xml:space="preserve"> </w:t>
      </w:r>
      <w:r>
        <w:t>값이다</w:t>
      </w:r>
      <w:r>
        <w:t xml:space="preserve">. </w:t>
      </w:r>
      <w:r>
        <w:t>테들러백</w:t>
      </w:r>
      <w:r>
        <w:t xml:space="preserve"> </w:t>
      </w:r>
      <w:r>
        <w:t>시료는</w:t>
      </w:r>
      <w:r>
        <w:t xml:space="preserve"> </w:t>
      </w:r>
      <w:r>
        <w:t>채취</w:t>
      </w:r>
      <w:r>
        <w:t>·</w:t>
      </w:r>
      <w:r>
        <w:t>보관</w:t>
      </w:r>
      <w:r>
        <w:t xml:space="preserve"> </w:t>
      </w:r>
      <w:r>
        <w:t>시간과</w:t>
      </w:r>
      <w:r>
        <w:t xml:space="preserve"> </w:t>
      </w:r>
      <w:r>
        <w:t>물질</w:t>
      </w:r>
      <w:r>
        <w:t xml:space="preserve"> </w:t>
      </w:r>
      <w:r>
        <w:t>안정성에</w:t>
      </w:r>
      <w:r>
        <w:t xml:space="preserve"> </w:t>
      </w:r>
      <w:r>
        <w:t>따라</w:t>
      </w:r>
      <w:r>
        <w:t xml:space="preserve"> </w:t>
      </w:r>
      <w:r>
        <w:t>농도가</w:t>
      </w:r>
      <w:r>
        <w:t xml:space="preserve"> </w:t>
      </w:r>
      <w:r>
        <w:t>감소할</w:t>
      </w:r>
      <w:r>
        <w:t xml:space="preserve"> </w:t>
      </w:r>
      <w:r>
        <w:t>수</w:t>
      </w:r>
      <w:r>
        <w:t xml:space="preserve"> </w:t>
      </w:r>
      <w:r>
        <w:t>있다</w:t>
      </w:r>
      <w:r>
        <w:t xml:space="preserve">. </w:t>
      </w:r>
      <w:r>
        <w:t>향후</w:t>
      </w:r>
      <w:r>
        <w:t xml:space="preserve"> </w:t>
      </w:r>
      <w:r>
        <w:t>연구에서는</w:t>
      </w:r>
      <w:r>
        <w:t xml:space="preserve"> </w:t>
      </w:r>
      <w:r>
        <w:t>채취부터</w:t>
      </w:r>
      <w:r>
        <w:t xml:space="preserve"> </w:t>
      </w:r>
      <w:r>
        <w:t>분석까지의</w:t>
      </w:r>
      <w:r>
        <w:t xml:space="preserve"> </w:t>
      </w:r>
      <w:r>
        <w:t>시간</w:t>
      </w:r>
      <w:r>
        <w:t xml:space="preserve">, </w:t>
      </w:r>
      <w:r>
        <w:t>보관</w:t>
      </w:r>
      <w:r>
        <w:t xml:space="preserve"> </w:t>
      </w:r>
      <w:r>
        <w:t>조건</w:t>
      </w:r>
      <w:r>
        <w:t xml:space="preserve">, </w:t>
      </w:r>
      <w:r>
        <w:t>회수율</w:t>
      </w:r>
      <w:r>
        <w:t xml:space="preserve"> </w:t>
      </w:r>
      <w:r>
        <w:t>또는</w:t>
      </w:r>
      <w:r>
        <w:t xml:space="preserve"> canister </w:t>
      </w:r>
      <w:r>
        <w:t>병행분석을</w:t>
      </w:r>
      <w:r>
        <w:t xml:space="preserve"> </w:t>
      </w:r>
      <w:r>
        <w:t>표준화하여야</w:t>
      </w:r>
      <w:r>
        <w:t xml:space="preserve"> </w:t>
      </w:r>
      <w:r>
        <w:t>한다</w:t>
      </w:r>
      <w:r>
        <w:t>.</w:t>
      </w:r>
    </w:p>
    <w:p w14:paraId="7016635F" w14:textId="77777777" w:rsidR="00AC6CFC" w:rsidRDefault="004A1339">
      <w:pPr>
        <w:pStyle w:val="2"/>
      </w:pPr>
      <w:bookmarkStart w:id="123" w:name="_Toc242629368"/>
      <w:r>
        <w:t xml:space="preserve">5.3 </w:t>
      </w:r>
      <w:r>
        <w:t>향후</w:t>
      </w:r>
      <w:r>
        <w:t xml:space="preserve"> </w:t>
      </w:r>
      <w:r>
        <w:t>연구</w:t>
      </w:r>
      <w:r>
        <w:t xml:space="preserve"> </w:t>
      </w:r>
      <w:r>
        <w:t>및</w:t>
      </w:r>
      <w:r>
        <w:t xml:space="preserve"> </w:t>
      </w:r>
      <w:r>
        <w:t>제언</w:t>
      </w:r>
      <w:bookmarkEnd w:id="123"/>
    </w:p>
    <w:p w14:paraId="25EF1AFD" w14:textId="77777777" w:rsidR="00AC6CFC" w:rsidRDefault="004A1339">
      <w:pPr>
        <w:pStyle w:val="a0"/>
      </w:pPr>
      <w:r>
        <w:t>본</w:t>
      </w:r>
      <w:r>
        <w:t xml:space="preserve"> </w:t>
      </w:r>
      <w:r>
        <w:t>연구는</w:t>
      </w:r>
      <w:r>
        <w:t xml:space="preserve"> SIFT-MS </w:t>
      </w:r>
      <w:r>
        <w:t>이동측정</w:t>
      </w:r>
      <w:r>
        <w:t xml:space="preserve"> </w:t>
      </w:r>
      <w:r>
        <w:t>자료에</w:t>
      </w:r>
      <w:r>
        <w:t xml:space="preserve"> </w:t>
      </w:r>
      <w:r>
        <w:t>산단</w:t>
      </w:r>
      <w:r>
        <w:t xml:space="preserve"> </w:t>
      </w:r>
      <w:r>
        <w:t>업종에</w:t>
      </w:r>
      <w:r>
        <w:t xml:space="preserve"> </w:t>
      </w:r>
      <w:r>
        <w:t>맞춘</w:t>
      </w:r>
      <w:r>
        <w:t xml:space="preserve"> </w:t>
      </w:r>
      <w:r>
        <w:t>대상</w:t>
      </w:r>
      <w:r>
        <w:t xml:space="preserve"> </w:t>
      </w:r>
      <w:r>
        <w:t>물질을</w:t>
      </w:r>
      <w:r>
        <w:t xml:space="preserve"> </w:t>
      </w:r>
      <w:r>
        <w:t>적용하여</w:t>
      </w:r>
      <w:r>
        <w:t xml:space="preserve"> SOA </w:t>
      </w:r>
      <w:r>
        <w:t>생성잠재력</w:t>
      </w:r>
      <w:r>
        <w:t>·</w:t>
      </w:r>
      <w:r>
        <w:t>발암위해</w:t>
      </w:r>
      <w:r>
        <w:t>·ΣVOC</w:t>
      </w:r>
      <w:r>
        <w:t>를</w:t>
      </w:r>
      <w:r>
        <w:t xml:space="preserve"> </w:t>
      </w:r>
      <w:r>
        <w:t>산정하고</w:t>
      </w:r>
      <w:r>
        <w:t xml:space="preserve">, </w:t>
      </w:r>
      <w:r>
        <w:t>그</w:t>
      </w:r>
      <w:r>
        <w:t xml:space="preserve"> </w:t>
      </w:r>
      <w:r>
        <w:t>결과를</w:t>
      </w:r>
      <w:r>
        <w:t xml:space="preserve"> </w:t>
      </w:r>
      <w:r>
        <w:t>사업장</w:t>
      </w:r>
      <w:r>
        <w:t xml:space="preserve"> </w:t>
      </w:r>
      <w:r>
        <w:t>내부의</w:t>
      </w:r>
      <w:r>
        <w:t xml:space="preserve"> </w:t>
      </w:r>
      <w:r>
        <w:t>배출시설</w:t>
      </w:r>
      <w:r>
        <w:t>·</w:t>
      </w:r>
      <w:r>
        <w:t>방지시설</w:t>
      </w:r>
      <w:r>
        <w:t>·</w:t>
      </w:r>
      <w:r>
        <w:t>보관</w:t>
      </w:r>
      <w:r>
        <w:t xml:space="preserve"> </w:t>
      </w:r>
      <w:r>
        <w:t>지점</w:t>
      </w:r>
      <w:r>
        <w:t xml:space="preserve"> </w:t>
      </w:r>
      <w:r>
        <w:t>확인으로</w:t>
      </w:r>
      <w:r>
        <w:t xml:space="preserve"> </w:t>
      </w:r>
      <w:r>
        <w:t>연결하였다</w:t>
      </w:r>
      <w:r>
        <w:t xml:space="preserve">. </w:t>
      </w:r>
      <w:r>
        <w:t>모든</w:t>
      </w:r>
      <w:r>
        <w:t xml:space="preserve"> </w:t>
      </w:r>
      <w:r>
        <w:t>산단에</w:t>
      </w:r>
      <w:r>
        <w:t xml:space="preserve"> </w:t>
      </w:r>
      <w:r>
        <w:t>같은</w:t>
      </w:r>
      <w:r>
        <w:t xml:space="preserve"> VOCs </w:t>
      </w:r>
      <w:r>
        <w:t>목록을</w:t>
      </w:r>
      <w:r>
        <w:t xml:space="preserve"> </w:t>
      </w:r>
      <w:r>
        <w:t>적용하지</w:t>
      </w:r>
      <w:r>
        <w:t xml:space="preserve"> </w:t>
      </w:r>
      <w:r>
        <w:t>않고</w:t>
      </w:r>
      <w:r>
        <w:t xml:space="preserve">, </w:t>
      </w:r>
      <w:r>
        <w:t>산단마다</w:t>
      </w:r>
      <w:r>
        <w:t xml:space="preserve"> </w:t>
      </w:r>
      <w:r>
        <w:t>업종에</w:t>
      </w:r>
      <w:r>
        <w:t xml:space="preserve"> </w:t>
      </w:r>
      <w:r>
        <w:t>맞는</w:t>
      </w:r>
      <w:r>
        <w:t xml:space="preserve"> </w:t>
      </w:r>
      <w:r>
        <w:t>물질을</w:t>
      </w:r>
      <w:r>
        <w:t xml:space="preserve"> </w:t>
      </w:r>
      <w:r>
        <w:t>정하여</w:t>
      </w:r>
      <w:r>
        <w:t xml:space="preserve"> </w:t>
      </w:r>
      <w:r>
        <w:t>그</w:t>
      </w:r>
      <w:r>
        <w:t xml:space="preserve"> </w:t>
      </w:r>
      <w:r>
        <w:t>물질로</w:t>
      </w:r>
      <w:r>
        <w:t xml:space="preserve"> Hotspot</w:t>
      </w:r>
      <w:r>
        <w:t>을</w:t>
      </w:r>
      <w:r>
        <w:t xml:space="preserve"> </w:t>
      </w:r>
      <w:r>
        <w:t>설명하였다</w:t>
      </w:r>
      <w:r>
        <w:t xml:space="preserve">. </w:t>
      </w:r>
      <w:r>
        <w:t>이</w:t>
      </w:r>
      <w:r>
        <w:t xml:space="preserve"> </w:t>
      </w:r>
      <w:r>
        <w:t>절차를</w:t>
      </w:r>
      <w:r>
        <w:t xml:space="preserve"> </w:t>
      </w:r>
      <w:r>
        <w:t>반복하면</w:t>
      </w:r>
      <w:r>
        <w:t xml:space="preserve"> </w:t>
      </w:r>
      <w:r>
        <w:t>산업단지에서</w:t>
      </w:r>
      <w:r>
        <w:t xml:space="preserve"> </w:t>
      </w:r>
      <w:r>
        <w:t>점검할</w:t>
      </w:r>
      <w:r>
        <w:t xml:space="preserve"> </w:t>
      </w:r>
      <w:r>
        <w:t>구간을</w:t>
      </w:r>
      <w:r>
        <w:t xml:space="preserve"> </w:t>
      </w:r>
      <w:r>
        <w:t>선정하고</w:t>
      </w:r>
      <w:r>
        <w:t xml:space="preserve">, </w:t>
      </w:r>
      <w:r>
        <w:t>현장</w:t>
      </w:r>
      <w:r>
        <w:t xml:space="preserve"> </w:t>
      </w:r>
      <w:r>
        <w:t>확인을</w:t>
      </w:r>
      <w:r>
        <w:t xml:space="preserve"> </w:t>
      </w:r>
      <w:r>
        <w:t>거쳐</w:t>
      </w:r>
      <w:r>
        <w:t xml:space="preserve"> </w:t>
      </w:r>
      <w:r>
        <w:t>사업장별</w:t>
      </w:r>
      <w:r>
        <w:t xml:space="preserve"> </w:t>
      </w:r>
      <w:r>
        <w:t>시설</w:t>
      </w:r>
      <w:r>
        <w:t xml:space="preserve"> </w:t>
      </w:r>
      <w:r>
        <w:t>관리와</w:t>
      </w:r>
      <w:r>
        <w:t xml:space="preserve"> </w:t>
      </w:r>
      <w:r>
        <w:t>개선까지</w:t>
      </w:r>
      <w:r>
        <w:t xml:space="preserve"> </w:t>
      </w:r>
      <w:r>
        <w:t>연결할</w:t>
      </w:r>
      <w:r>
        <w:t xml:space="preserve"> </w:t>
      </w:r>
      <w:r>
        <w:t>수</w:t>
      </w:r>
      <w:r>
        <w:t xml:space="preserve"> </w:t>
      </w:r>
      <w:r>
        <w:t>있다</w:t>
      </w:r>
      <w:r>
        <w:t>.</w:t>
      </w:r>
    </w:p>
    <w:p w14:paraId="60EB2FE7" w14:textId="77777777" w:rsidR="00AC6CFC" w:rsidRDefault="004A1339">
      <w:pPr>
        <w:pStyle w:val="a0"/>
      </w:pPr>
      <w:r>
        <w:t>향후</w:t>
      </w:r>
      <w:r>
        <w:t xml:space="preserve"> </w:t>
      </w:r>
      <w:r>
        <w:t>과제는</w:t>
      </w:r>
      <w:r>
        <w:t xml:space="preserve"> </w:t>
      </w:r>
      <w:r>
        <w:t>다섯</w:t>
      </w:r>
      <w:r>
        <w:t xml:space="preserve"> </w:t>
      </w:r>
      <w:r>
        <w:t>가지이다</w:t>
      </w:r>
      <w:r>
        <w:t xml:space="preserve">. </w:t>
      </w:r>
      <w:r>
        <w:t>첫째</w:t>
      </w:r>
      <w:r>
        <w:t xml:space="preserve">, </w:t>
      </w:r>
      <w:r>
        <w:t>같은</w:t>
      </w:r>
      <w:r>
        <w:t xml:space="preserve"> </w:t>
      </w:r>
      <w:r>
        <w:t>구간을</w:t>
      </w:r>
      <w:r>
        <w:t xml:space="preserve"> </w:t>
      </w:r>
      <w:r>
        <w:t>계절별</w:t>
      </w:r>
      <w:r>
        <w:t>·</w:t>
      </w:r>
      <w:r>
        <w:t>시간대별로</w:t>
      </w:r>
      <w:r>
        <w:t xml:space="preserve"> </w:t>
      </w:r>
      <w:r>
        <w:t>반복하여</w:t>
      </w:r>
      <w:r>
        <w:t xml:space="preserve"> </w:t>
      </w:r>
      <w:r>
        <w:t>이동측정하고</w:t>
      </w:r>
      <w:r>
        <w:t xml:space="preserve"> Hotspot </w:t>
      </w:r>
      <w:r>
        <w:t>판정의</w:t>
      </w:r>
      <w:r>
        <w:t xml:space="preserve"> </w:t>
      </w:r>
      <w:r>
        <w:t>재현성을</w:t>
      </w:r>
      <w:r>
        <w:t xml:space="preserve"> </w:t>
      </w:r>
      <w:r>
        <w:t>검증하여야</w:t>
      </w:r>
      <w:r>
        <w:t xml:space="preserve"> </w:t>
      </w:r>
      <w:r>
        <w:t>한다</w:t>
      </w:r>
      <w:r>
        <w:t xml:space="preserve">. </w:t>
      </w:r>
      <w:r>
        <w:t>둘째</w:t>
      </w:r>
      <w:r>
        <w:t xml:space="preserve">, </w:t>
      </w:r>
      <w:r>
        <w:t>업종</w:t>
      </w:r>
      <w:r>
        <w:t xml:space="preserve"> </w:t>
      </w:r>
      <w:r>
        <w:t>구성이</w:t>
      </w:r>
      <w:r>
        <w:t xml:space="preserve"> </w:t>
      </w:r>
      <w:r>
        <w:t>다른</w:t>
      </w:r>
      <w:r>
        <w:t xml:space="preserve"> </w:t>
      </w:r>
      <w:r>
        <w:t>산업단지에도</w:t>
      </w:r>
      <w:r>
        <w:t xml:space="preserve"> </w:t>
      </w:r>
      <w:r>
        <w:t>이</w:t>
      </w:r>
      <w:r>
        <w:t xml:space="preserve"> </w:t>
      </w:r>
      <w:r>
        <w:t>대상</w:t>
      </w:r>
      <w:r>
        <w:t xml:space="preserve"> </w:t>
      </w:r>
      <w:r>
        <w:t>물질과</w:t>
      </w:r>
      <w:r>
        <w:t xml:space="preserve"> </w:t>
      </w:r>
      <w:r>
        <w:t>선별</w:t>
      </w:r>
      <w:r>
        <w:t xml:space="preserve"> </w:t>
      </w:r>
      <w:r>
        <w:t>절차를</w:t>
      </w:r>
      <w:r>
        <w:t xml:space="preserve"> </w:t>
      </w:r>
      <w:r>
        <w:t>적용할</w:t>
      </w:r>
      <w:r>
        <w:t xml:space="preserve"> </w:t>
      </w:r>
      <w:r>
        <w:t>수</w:t>
      </w:r>
      <w:r>
        <w:t xml:space="preserve"> </w:t>
      </w:r>
      <w:r>
        <w:t>있는지</w:t>
      </w:r>
      <w:r>
        <w:t xml:space="preserve"> </w:t>
      </w:r>
      <w:r>
        <w:t>검토할</w:t>
      </w:r>
      <w:r>
        <w:t xml:space="preserve"> </w:t>
      </w:r>
      <w:r>
        <w:t>필요가</w:t>
      </w:r>
      <w:r>
        <w:t xml:space="preserve"> </w:t>
      </w:r>
      <w:r>
        <w:t>있다</w:t>
      </w:r>
      <w:r>
        <w:t xml:space="preserve">. </w:t>
      </w:r>
      <w:r>
        <w:t>셋째</w:t>
      </w:r>
      <w:r>
        <w:t xml:space="preserve">, </w:t>
      </w:r>
      <w:r>
        <w:t>사업장</w:t>
      </w:r>
      <w:r>
        <w:t xml:space="preserve"> </w:t>
      </w:r>
      <w:r>
        <w:t>내부</w:t>
      </w:r>
      <w:r>
        <w:t xml:space="preserve"> </w:t>
      </w:r>
      <w:r>
        <w:t>측정은</w:t>
      </w:r>
      <w:r>
        <w:t xml:space="preserve"> </w:t>
      </w:r>
      <w:r>
        <w:t>방지시설</w:t>
      </w:r>
      <w:r>
        <w:t xml:space="preserve"> </w:t>
      </w:r>
      <w:r>
        <w:t>전단</w:t>
      </w:r>
      <w:r>
        <w:t>·</w:t>
      </w:r>
      <w:r>
        <w:t>후단</w:t>
      </w:r>
      <w:r>
        <w:t xml:space="preserve"> </w:t>
      </w:r>
      <w:r>
        <w:t>동시</w:t>
      </w:r>
      <w:r>
        <w:t xml:space="preserve"> </w:t>
      </w:r>
      <w:r>
        <w:t>측정으로</w:t>
      </w:r>
      <w:r>
        <w:t xml:space="preserve"> </w:t>
      </w:r>
      <w:r>
        <w:t>표준화하고</w:t>
      </w:r>
      <w:r>
        <w:t xml:space="preserve"> DNPH-LC </w:t>
      </w:r>
      <w:r>
        <w:t>채취</w:t>
      </w:r>
      <w:r>
        <w:t xml:space="preserve"> </w:t>
      </w:r>
      <w:r>
        <w:t>위치와</w:t>
      </w:r>
      <w:r>
        <w:t xml:space="preserve"> </w:t>
      </w:r>
      <w:r>
        <w:t>방법도</w:t>
      </w:r>
      <w:r>
        <w:t xml:space="preserve"> </w:t>
      </w:r>
      <w:r>
        <w:t>통일하여야</w:t>
      </w:r>
      <w:r>
        <w:t xml:space="preserve"> </w:t>
      </w:r>
      <w:r>
        <w:t>한다</w:t>
      </w:r>
      <w:r>
        <w:t xml:space="preserve">. </w:t>
      </w:r>
      <w:r>
        <w:t>그래야</w:t>
      </w:r>
      <w:r>
        <w:t xml:space="preserve"> </w:t>
      </w:r>
      <w:r>
        <w:t>시설</w:t>
      </w:r>
      <w:r>
        <w:t xml:space="preserve"> </w:t>
      </w:r>
      <w:r>
        <w:t>단위</w:t>
      </w:r>
      <w:r>
        <w:t xml:space="preserve"> </w:t>
      </w:r>
      <w:r>
        <w:t>관리</w:t>
      </w:r>
      <w:r>
        <w:t xml:space="preserve"> </w:t>
      </w:r>
      <w:r>
        <w:t>자료를</w:t>
      </w:r>
      <w:r>
        <w:t xml:space="preserve"> </w:t>
      </w:r>
      <w:r>
        <w:t>사업장</w:t>
      </w:r>
      <w:r>
        <w:t xml:space="preserve"> </w:t>
      </w:r>
      <w:r>
        <w:t>간에</w:t>
      </w:r>
      <w:r>
        <w:t xml:space="preserve"> </w:t>
      </w:r>
      <w:r>
        <w:t>비교할</w:t>
      </w:r>
      <w:r>
        <w:t xml:space="preserve"> </w:t>
      </w:r>
      <w:r>
        <w:t>수</w:t>
      </w:r>
      <w:r>
        <w:t xml:space="preserve"> </w:t>
      </w:r>
      <w:r>
        <w:t>있다</w:t>
      </w:r>
      <w:r>
        <w:t xml:space="preserve">. </w:t>
      </w:r>
      <w:r>
        <w:t>넷째</w:t>
      </w:r>
      <w:r>
        <w:t xml:space="preserve">, </w:t>
      </w:r>
      <w:r>
        <w:t>이동측정에서</w:t>
      </w:r>
      <w:r>
        <w:t xml:space="preserve"> </w:t>
      </w:r>
      <w:r>
        <w:t>정량</w:t>
      </w:r>
      <w:r>
        <w:t xml:space="preserve"> </w:t>
      </w:r>
      <w:r>
        <w:t>선별과</w:t>
      </w:r>
      <w:r>
        <w:t xml:space="preserve"> </w:t>
      </w:r>
      <w:r>
        <w:t>현장</w:t>
      </w:r>
      <w:r>
        <w:t xml:space="preserve"> </w:t>
      </w:r>
      <w:r>
        <w:t>확인을</w:t>
      </w:r>
      <w:r>
        <w:t xml:space="preserve"> </w:t>
      </w:r>
      <w:r>
        <w:t>거쳐</w:t>
      </w:r>
      <w:r>
        <w:t xml:space="preserve"> </w:t>
      </w:r>
      <w:r>
        <w:t>개선으로</w:t>
      </w:r>
      <w:r>
        <w:t xml:space="preserve"> </w:t>
      </w:r>
      <w:r>
        <w:t>이어지는</w:t>
      </w:r>
      <w:r>
        <w:t xml:space="preserve"> </w:t>
      </w:r>
      <w:r>
        <w:t>절차를</w:t>
      </w:r>
      <w:r>
        <w:t xml:space="preserve"> </w:t>
      </w:r>
      <w:r>
        <w:t>자동</w:t>
      </w:r>
      <w:r>
        <w:t xml:space="preserve"> </w:t>
      </w:r>
      <w:r>
        <w:t>자료처리</w:t>
      </w:r>
      <w:r>
        <w:t xml:space="preserve"> </w:t>
      </w:r>
      <w:r>
        <w:t>체계로</w:t>
      </w:r>
      <w:r>
        <w:t xml:space="preserve"> </w:t>
      </w:r>
      <w:r>
        <w:t>구축하면</w:t>
      </w:r>
      <w:r>
        <w:t xml:space="preserve">, </w:t>
      </w:r>
      <w:r>
        <w:t>관리기관의</w:t>
      </w:r>
      <w:r>
        <w:t xml:space="preserve"> </w:t>
      </w:r>
      <w:r>
        <w:t>정기</w:t>
      </w:r>
      <w:r>
        <w:t xml:space="preserve"> </w:t>
      </w:r>
      <w:r>
        <w:t>조사와</w:t>
      </w:r>
      <w:r>
        <w:t xml:space="preserve"> </w:t>
      </w:r>
      <w:r>
        <w:t>사업장의</w:t>
      </w:r>
      <w:r>
        <w:t xml:space="preserve"> </w:t>
      </w:r>
      <w:r>
        <w:t>자율</w:t>
      </w:r>
      <w:r>
        <w:t xml:space="preserve"> </w:t>
      </w:r>
      <w:r>
        <w:t>관리에</w:t>
      </w:r>
      <w:r>
        <w:t xml:space="preserve"> </w:t>
      </w:r>
      <w:r>
        <w:t>모두</w:t>
      </w:r>
      <w:r>
        <w:t xml:space="preserve"> </w:t>
      </w:r>
      <w:r>
        <w:t>활용할</w:t>
      </w:r>
      <w:r>
        <w:t xml:space="preserve"> </w:t>
      </w:r>
      <w:r>
        <w:t>수</w:t>
      </w:r>
      <w:r>
        <w:t xml:space="preserve"> </w:t>
      </w:r>
      <w:r>
        <w:t>있다</w:t>
      </w:r>
      <w:r>
        <w:t xml:space="preserve">. </w:t>
      </w:r>
      <w:r>
        <w:t>다섯째</w:t>
      </w:r>
      <w:r>
        <w:t xml:space="preserve">, </w:t>
      </w:r>
      <w:r>
        <w:t>같은</w:t>
      </w:r>
      <w:r>
        <w:t xml:space="preserve"> </w:t>
      </w:r>
      <w:r>
        <w:t>선별</w:t>
      </w:r>
      <w:r>
        <w:t xml:space="preserve"> </w:t>
      </w:r>
      <w:r>
        <w:t>절차에</w:t>
      </w:r>
      <w:r>
        <w:t xml:space="preserve"> </w:t>
      </w:r>
      <w:r>
        <w:t>다른</w:t>
      </w:r>
      <w:r>
        <w:t xml:space="preserve"> </w:t>
      </w:r>
      <w:r>
        <w:t>계수를</w:t>
      </w:r>
      <w:r>
        <w:t xml:space="preserve"> </w:t>
      </w:r>
      <w:r>
        <w:t>적용하여</w:t>
      </w:r>
      <w:r>
        <w:t xml:space="preserve"> </w:t>
      </w:r>
      <w:r>
        <w:t>결과를</w:t>
      </w:r>
      <w:r>
        <w:t xml:space="preserve"> </w:t>
      </w:r>
      <w:r>
        <w:t>비교하여야</w:t>
      </w:r>
      <w:r>
        <w:t xml:space="preserve"> </w:t>
      </w:r>
      <w:r>
        <w:t>한다</w:t>
      </w:r>
      <w:r>
        <w:t xml:space="preserve">. </w:t>
      </w:r>
      <w:r>
        <w:t>예를</w:t>
      </w:r>
      <w:r>
        <w:t xml:space="preserve"> </w:t>
      </w:r>
      <w:r>
        <w:t>들어</w:t>
      </w:r>
      <w:r>
        <w:t xml:space="preserve"> </w:t>
      </w:r>
      <w:r>
        <w:t>광화학</w:t>
      </w:r>
      <w:r>
        <w:t xml:space="preserve"> </w:t>
      </w:r>
      <w:r>
        <w:t>반응이</w:t>
      </w:r>
      <w:r>
        <w:t xml:space="preserve"> </w:t>
      </w:r>
      <w:r>
        <w:t>활발한</w:t>
      </w:r>
      <w:r>
        <w:t xml:space="preserve"> </w:t>
      </w:r>
      <w:r>
        <w:t>시기의</w:t>
      </w:r>
      <w:r>
        <w:t xml:space="preserve"> </w:t>
      </w:r>
      <w:r>
        <w:t>자료에는</w:t>
      </w:r>
      <w:r>
        <w:t xml:space="preserve"> MIR</w:t>
      </w:r>
      <w:r>
        <w:t>을</w:t>
      </w:r>
      <w:r>
        <w:t xml:space="preserve"> </w:t>
      </w:r>
      <w:r>
        <w:t>적용하여</w:t>
      </w:r>
      <w:r>
        <w:t xml:space="preserve"> </w:t>
      </w:r>
      <w:r>
        <w:t>오존</w:t>
      </w:r>
      <w:r>
        <w:t xml:space="preserve"> </w:t>
      </w:r>
      <w:r>
        <w:t>생성</w:t>
      </w:r>
      <w:r>
        <w:t xml:space="preserve"> </w:t>
      </w:r>
      <w:r>
        <w:t>기여를</w:t>
      </w:r>
      <w:r>
        <w:t xml:space="preserve"> </w:t>
      </w:r>
      <w:r>
        <w:t>기준으로</w:t>
      </w:r>
      <w:r>
        <w:t xml:space="preserve"> </w:t>
      </w:r>
      <w:r>
        <w:t>삼을</w:t>
      </w:r>
      <w:r>
        <w:t xml:space="preserve"> </w:t>
      </w:r>
      <w:r>
        <w:t>수</w:t>
      </w:r>
      <w:r>
        <w:t xml:space="preserve"> </w:t>
      </w:r>
      <w:r>
        <w:t>있다</w:t>
      </w:r>
      <w:r>
        <w:t xml:space="preserve">. </w:t>
      </w:r>
      <w:r>
        <w:t>계절과</w:t>
      </w:r>
      <w:r>
        <w:t xml:space="preserve"> </w:t>
      </w:r>
      <w:r>
        <w:t>기상</w:t>
      </w:r>
      <w:r>
        <w:t xml:space="preserve"> </w:t>
      </w:r>
      <w:r>
        <w:t>조건에</w:t>
      </w:r>
      <w:r>
        <w:t xml:space="preserve"> </w:t>
      </w:r>
      <w:r>
        <w:t>따라</w:t>
      </w:r>
      <w:r>
        <w:t xml:space="preserve"> </w:t>
      </w:r>
      <w:r>
        <w:t>어느</w:t>
      </w:r>
      <w:r>
        <w:t xml:space="preserve"> </w:t>
      </w:r>
      <w:r>
        <w:t>계수가</w:t>
      </w:r>
      <w:r>
        <w:t xml:space="preserve"> </w:t>
      </w:r>
      <w:r>
        <w:t>관리에</w:t>
      </w:r>
      <w:r>
        <w:t xml:space="preserve"> </w:t>
      </w:r>
      <w:r>
        <w:t>더</w:t>
      </w:r>
      <w:r>
        <w:t xml:space="preserve"> </w:t>
      </w:r>
      <w:r>
        <w:t>유용한지는</w:t>
      </w:r>
      <w:r>
        <w:t xml:space="preserve"> </w:t>
      </w:r>
      <w:r>
        <w:t>같은</w:t>
      </w:r>
      <w:r>
        <w:t xml:space="preserve"> </w:t>
      </w:r>
      <w:r>
        <w:t>구간을</w:t>
      </w:r>
      <w:r>
        <w:t xml:space="preserve"> </w:t>
      </w:r>
      <w:r>
        <w:t>시기별로</w:t>
      </w:r>
      <w:r>
        <w:t xml:space="preserve"> </w:t>
      </w:r>
      <w:r>
        <w:t>측정하여야</w:t>
      </w:r>
      <w:r>
        <w:t xml:space="preserve"> </w:t>
      </w:r>
      <w:r>
        <w:t>확인할</w:t>
      </w:r>
      <w:r>
        <w:t xml:space="preserve"> </w:t>
      </w:r>
      <w:r>
        <w:t>수</w:t>
      </w:r>
      <w:r>
        <w:t xml:space="preserve"> </w:t>
      </w:r>
      <w:r>
        <w:t>있다</w:t>
      </w:r>
      <w:r>
        <w:t>.</w:t>
      </w:r>
    </w:p>
    <w:p w14:paraId="3999A283" w14:textId="77777777" w:rsidR="00AC6CFC" w:rsidRDefault="004A1339">
      <w:pPr>
        <w:pStyle w:val="1"/>
      </w:pPr>
      <w:bookmarkStart w:id="124" w:name="참고문헌"/>
      <w:bookmarkStart w:id="125" w:name="_Toc242629369"/>
      <w:r>
        <w:lastRenderedPageBreak/>
        <w:t>참고문헌</w:t>
      </w:r>
      <w:bookmarkEnd w:id="124"/>
      <w:bookmarkEnd w:id="125"/>
    </w:p>
    <w:p w14:paraId="55FC3D27" w14:textId="77777777" w:rsidR="00AC6CFC" w:rsidRDefault="004A1339">
      <w:pPr>
        <w:pStyle w:val="a0"/>
        <w:tabs>
          <w:tab w:val="left" w:pos="500"/>
        </w:tabs>
        <w:ind w:left="500" w:hanging="500"/>
      </w:pPr>
      <w:r>
        <w:t>1.</w:t>
      </w:r>
      <w:r>
        <w:tab/>
        <w:t>Carter, W. P. L. (2010a). Development of the SAPRC-07 chemical mechanism. Atmospheric Environment, 44, 5324-5335.</w:t>
      </w:r>
    </w:p>
    <w:p w14:paraId="48C2D889" w14:textId="77777777" w:rsidR="00AC6CFC" w:rsidRDefault="004A1339">
      <w:pPr>
        <w:pStyle w:val="a0"/>
        <w:tabs>
          <w:tab w:val="left" w:pos="500"/>
        </w:tabs>
        <w:ind w:left="500" w:hanging="500"/>
      </w:pPr>
      <w:r>
        <w:t>2.</w:t>
      </w:r>
      <w:r>
        <w:tab/>
        <w:t xml:space="preserve">Carter, W. P. L. (2010b). Updated maximum incremental reactivity scale and hydrocarbon bin reactivities for regulatory applications (Report to the California Air Resources Board, Contract 07-339). Riverside, CA: University of California, Riverside, College of Engineering Center for Environmental Research and Technology.</w:t>
      </w:r>
    </w:p>
    <w:p w14:paraId="75F9D1AA" w14:textId="77777777" w:rsidR="00AC6CFC" w:rsidRDefault="004A1339">
      <w:pPr>
        <w:pStyle w:val="a0"/>
        <w:tabs>
          <w:tab w:val="left" w:pos="500"/>
        </w:tabs>
        <w:ind w:left="500" w:hanging="500"/>
      </w:pPr>
      <w:r>
        <w:t>3.</w:t>
      </w:r>
      <w:r>
        <w:tab/>
        <w:t>Derwent, R. G., Jenkin, M. E., Utembe, S. R., Shallcross, D. E., Murrells, T. P., &amp; Passant, N. R. (2010). Secondary organic aerosol formation from a large number of reactive man-made organic compounds. Science of the Total Environment, 408, 3374</w:t>
      </w:r>
      <w:r>
        <w:noBreakHyphen/>
        <w:t>3381.</w:t>
      </w:r>
    </w:p>
    <w:p w14:paraId="0BED550E" w14:textId="77777777" w:rsidR="00AC6CFC" w:rsidRDefault="004A1339">
      <w:pPr>
        <w:pStyle w:val="a0"/>
        <w:tabs>
          <w:tab w:val="left" w:pos="500"/>
        </w:tabs>
        <w:ind w:left="500" w:hanging="500"/>
      </w:pPr>
      <w:r>
        <w:t>4.</w:t>
      </w:r>
      <w:r>
        <w:tab/>
        <w:t>Drewnick, F., Böttger, T., von der Weiden-Reinmüller, S.-L., Zorn, S. R., Klimach, T., Schneider, J., &amp; Borrmann, S. (2012). Design of a mobile aerosol research laboratory and data processing tools for effective stationary and mobile field measurements. Atmospheric Measurement Techniques, 5, 1443-1457.</w:t>
      </w:r>
    </w:p>
    <w:p w14:paraId="2AE4BBF3" w14:textId="77777777" w:rsidR="00AC6CFC" w:rsidRDefault="004A1339">
      <w:pPr>
        <w:pStyle w:val="a0"/>
        <w:tabs>
          <w:tab w:val="left" w:pos="500"/>
        </w:tabs>
        <w:ind w:left="500" w:hanging="500"/>
      </w:pPr>
      <w:r>
        <w:t>5.</w:t>
      </w:r>
      <w:r>
        <w:tab/>
        <w:t>Iglewicz, B., &amp; Hoaglin, D. C. (1993). How to detect and handle outliers. Milwaukee, WI: ASQC Quality Press.</w:t>
      </w:r>
    </w:p>
    <w:p w14:paraId="240B2628" w14:textId="77777777" w:rsidR="00AC6CFC" w:rsidRDefault="004A1339">
      <w:pPr>
        <w:pStyle w:val="a0"/>
        <w:tabs>
          <w:tab w:val="left" w:pos="500"/>
        </w:tabs>
        <w:ind w:left="500" w:hanging="500"/>
      </w:pPr>
      <w:r>
        <w:t>6.</w:t>
      </w:r>
      <w:r>
        <w:tab/>
        <w:t>Langford, V. S., Cha, M., Milligan, D. B., &amp; Lee, J. (2023). Adoption of SIFT-MS for VOC pollution monitoring in South Korea. Environments, 10, 201.</w:t>
      </w:r>
    </w:p>
    <w:p w14:paraId="5AC38DF1" w14:textId="77777777" w:rsidR="00AC6CFC" w:rsidRDefault="004A1339">
      <w:pPr>
        <w:pStyle w:val="a0"/>
        <w:tabs>
          <w:tab w:val="left" w:pos="500"/>
        </w:tabs>
        <w:ind w:left="500" w:hanging="500"/>
      </w:pPr>
      <w:r>
        <w:t>7.</w:t>
      </w:r>
      <w:r>
        <w:tab/>
        <w:t>Langford, V. S., Dryahina, K., &amp; Španěl, P. (2023). Robust automated SIFT-MS quantitation of volatile compounds in air using a multicomponent gas standard. Journal of the American Society for Mass Spectrometry, 34, 2630-2645.</w:t>
      </w:r>
    </w:p>
    <w:p w14:paraId="1B294659" w14:textId="77777777" w:rsidR="00AC6CFC" w:rsidRDefault="004A1339">
      <w:pPr>
        <w:pStyle w:val="a0"/>
        <w:tabs>
          <w:tab w:val="left" w:pos="500"/>
        </w:tabs>
        <w:ind w:left="500" w:hanging="500"/>
      </w:pPr>
      <w:r>
        <w:t>8.</w:t>
      </w:r>
      <w:r>
        <w:tab/>
        <w:t>Langford, V. S., McEwan, M. J., Askey, M., Barnes, H. A., &amp; Olerenshaw, J. G. (2018). Comprehensive instrumental odor analysis using SIFT-MS: A case study. Environments, 5, 43.</w:t>
      </w:r>
    </w:p>
    <w:p w14:paraId="197C781C" w14:textId="77777777" w:rsidR="00AC6CFC" w:rsidRDefault="004A1339">
      <w:pPr>
        <w:pStyle w:val="a0"/>
        <w:tabs>
          <w:tab w:val="left" w:pos="500"/>
        </w:tabs>
        <w:ind w:left="500" w:hanging="500"/>
      </w:pPr>
      <w:r>
        <w:t>9.</w:t>
      </w:r>
      <w:r>
        <w:tab/>
        <w:t>Lehnert, A.-S., Behrendt, T., Ruecker, A., Pohnert, G., &amp; Trumbore, S. E. (2020). SIFT</w:t>
      </w:r>
      <w:r>
        <w:noBreakHyphen/>
        <w:t>MS optimization for atmospheric trace gas measurements at varying humidity. Atmospheric Measurement Techniques, 13, 3507-3520.</w:t>
      </w:r>
    </w:p>
    <w:p w14:paraId="5718915A" w14:textId="77777777" w:rsidR="00AC6CFC" w:rsidRDefault="004A1339">
      <w:pPr>
        <w:pStyle w:val="a0"/>
        <w:tabs>
          <w:tab w:val="left" w:pos="500"/>
        </w:tabs>
        <w:ind w:left="500" w:hanging="500"/>
      </w:pPr>
      <w:r>
        <w:lastRenderedPageBreak/>
        <w:t>10.</w:t>
      </w:r>
      <w:r>
        <w:tab/>
        <w:t>Prince, B. J., Milligan, D. B., &amp; McEwan, M. J. (2010). Application of selected ion flow tube mass spectrometry to real-time atmospheric monitoring. Rapid Communications in Mass Spectrometry, 24, 1763-1769.</w:t>
      </w:r>
    </w:p>
    <w:p w14:paraId="648D18F6" w14:textId="77777777" w:rsidR="00AC6CFC" w:rsidRDefault="004A1339">
      <w:pPr>
        <w:pStyle w:val="a0"/>
        <w:tabs>
          <w:tab w:val="left" w:pos="500"/>
        </w:tabs>
        <w:ind w:left="500" w:hanging="500"/>
      </w:pPr>
      <w:r>
        <w:t>11.</w:t>
      </w:r>
      <w:r>
        <w:tab/>
        <w:t>Seo, H. J., &amp; Shin, H. J. (2024). A study on odor management in workplaces using selected ion flow tube-mass spectrometry. Journal of Odor and Indoor Environment, 23, 242-246. (in Korean with English abstract)</w:t>
      </w:r>
    </w:p>
    <w:p w14:paraId="14038B75" w14:textId="77777777" w:rsidR="00AC6CFC" w:rsidRDefault="004A1339">
      <w:pPr>
        <w:pStyle w:val="a0"/>
        <w:tabs>
          <w:tab w:val="left" w:pos="500"/>
        </w:tabs>
        <w:ind w:left="500" w:hanging="500"/>
      </w:pPr>
      <w:r>
        <w:t>12.</w:t>
      </w:r>
      <w:r>
        <w:tab/>
        <w:t>Shin, H. J., Kim, J. S., &amp; Kong, H. C. (2020a). Measurement of VOCs in industrial complex using real-time air quality measurement equipment. Journal of the Korean Society of Urban Environment, 20, 35-42. (in Korean with English abstract)</w:t>
      </w:r>
    </w:p>
    <w:p w14:paraId="6709C52B" w14:textId="77777777" w:rsidR="00AC6CFC" w:rsidRDefault="004A1339">
      <w:pPr>
        <w:pStyle w:val="a0"/>
        <w:tabs>
          <w:tab w:val="left" w:pos="500"/>
        </w:tabs>
        <w:ind w:left="500" w:hanging="500"/>
      </w:pPr>
      <w:r>
        <w:t>13.</w:t>
      </w:r>
      <w:r>
        <w:tab/>
        <w:t>Shin, H. J., Kim, J. S., &amp; Kong, H. C. (2020b). A study on the odor and volatile organic compound characteristics of chemical blocks in Sihwa industrial complex using a selected ion flow tube mass spectrometers. Journal of Odor and Indoor Environment, 19, 177-185. (in Korean with English abstract)</w:t>
      </w:r>
    </w:p>
    <w:p w14:paraId="7CDDEF44" w14:textId="77777777" w:rsidR="00AC6CFC" w:rsidRDefault="004A1339">
      <w:pPr>
        <w:pStyle w:val="a0"/>
        <w:tabs>
          <w:tab w:val="left" w:pos="500"/>
        </w:tabs>
        <w:ind w:left="500" w:hanging="500"/>
      </w:pPr>
      <w:r>
        <w:t>14.</w:t>
      </w:r>
      <w:r>
        <w:tab/>
        <w:t>Shin, H. J., Kong, H. C., Kim, J. S., Kim, D. H., &amp; Park, S. J. (2020). Study on the efficient investigation method for sources of odor-inducing substances and volatile organic compounds using drones and real-time air quality monitoring equipments. Journal of Odor and Indoor Environment, 19, 20-28. (in Korean with English abstract)</w:t>
      </w:r>
    </w:p>
    <w:p w14:paraId="6930EC13" w14:textId="77777777" w:rsidR="00AC6CFC" w:rsidRDefault="004A1339">
      <w:pPr>
        <w:pStyle w:val="a0"/>
        <w:tabs>
          <w:tab w:val="left" w:pos="500"/>
        </w:tabs>
        <w:ind w:left="500" w:hanging="500"/>
      </w:pPr>
      <w:r>
        <w:t>15.</w:t>
      </w:r>
      <w:r>
        <w:tab/>
        <w:t>Shin, H. J., Seo, H. J., Jang, H. S., &amp; Kim, H. G. (2024). A study on the reliability verification of VOCs measurement by a SIFT-MS. Journal of Odor and Indoor Environment, 23, 80-88. (in Korean with English abstract)</w:t>
      </w:r>
    </w:p>
    <w:p w14:paraId="14DD9628" w14:textId="77777777" w:rsidR="00AC6CFC" w:rsidRDefault="004A1339">
      <w:pPr>
        <w:pStyle w:val="a0"/>
        <w:tabs>
          <w:tab w:val="left" w:pos="500"/>
        </w:tabs>
        <w:ind w:left="500" w:hanging="500"/>
      </w:pPr>
      <w:r>
        <w:t>16.</w:t>
      </w:r>
      <w:r>
        <w:tab/>
        <w:t>Shin, H. J., Seo, H. J., Kang, H. J., &amp; Park, S. J. (2021). A study on reliability improvement of management for air pollution emission sources using selected ion flow tube mass spectrometers. Journal of the Korean Society of Urban Environment, 21, 97</w:t>
      </w:r>
      <w:r>
        <w:noBreakHyphen/>
        <w:t>104. (in Korean with English abstract)</w:t>
      </w:r>
    </w:p>
    <w:p w14:paraId="13D63CAC" w14:textId="77777777" w:rsidR="00AC6CFC" w:rsidRDefault="004A1339">
      <w:pPr>
        <w:pStyle w:val="a0"/>
        <w:tabs>
          <w:tab w:val="left" w:pos="500"/>
        </w:tabs>
        <w:ind w:left="500" w:hanging="500"/>
      </w:pPr>
      <w:r>
        <w:t>17.</w:t>
      </w:r>
      <w:r>
        <w:tab/>
        <w:t>Skoog, D. A., Holler, F. J., &amp; Crouch, S. R. (2018). Principles of instrumental analysis (7th ed.). Boston, MA: Cengage Learning.</w:t>
      </w:r>
    </w:p>
    <w:p w14:paraId="326B9FF8" w14:textId="77777777" w:rsidR="00AC6CFC" w:rsidRDefault="004A1339">
      <w:pPr>
        <w:pStyle w:val="a0"/>
        <w:tabs>
          <w:tab w:val="left" w:pos="500"/>
        </w:tabs>
        <w:ind w:left="500" w:hanging="500"/>
      </w:pPr>
      <w:r>
        <w:t>18.</w:t>
      </w:r>
      <w:r>
        <w:tab/>
        <w:t>U.S. Environmental Protection Agency (EPA). (n.d.). Integrated Risk Information System (IRIS). Retrieved from https://www.epa.gov/iris</w:t>
      </w:r>
    </w:p>
    <w:p w14:paraId="65E4ADE8" w14:textId="77777777" w:rsidR="00AC6CFC" w:rsidRDefault="004A1339">
      <w:pPr>
        <w:pStyle w:val="a0"/>
        <w:tabs>
          <w:tab w:val="left" w:pos="500"/>
        </w:tabs>
        <w:ind w:left="500" w:hanging="500"/>
      </w:pPr>
      <w:r>
        <w:lastRenderedPageBreak/>
        <w:t>19.</w:t>
      </w:r>
      <w:r>
        <w:tab/>
        <w:t>U.S. Environmental Protection Agency (EPA). (1999a). Compendium method TO-11A: Determination of formaldehyde in ambient air using adsorbent cartridge followed by high performance liquid chromatography (HPLC) [active sampling methodology] (EPA/625/R-96/010b). Cincinnati, OH: EPA.</w:t>
      </w:r>
    </w:p>
    <w:p w14:paraId="10F07BB2" w14:textId="77777777" w:rsidR="00AC6CFC" w:rsidRDefault="004A1339">
      <w:pPr>
        <w:pStyle w:val="a0"/>
        <w:tabs>
          <w:tab w:val="left" w:pos="500"/>
        </w:tabs>
        <w:ind w:left="500" w:hanging="500"/>
      </w:pPr>
      <w:r>
        <w:t>20.</w:t>
      </w:r>
      <w:r>
        <w:tab/>
        <w:t>U.S. Environmental Protection Agency (EPA). (1999b). Compendium method TO-14A: Determination of volatile organic compounds (VOCs) in ambient air using specially prepared canisters with subsequent analysis by gas chromatography (EPA/625/R-96/010b). Cincinnati, OH: EPA.</w:t>
      </w:r>
    </w:p>
    <w:p w14:paraId="74C60A0B" w14:textId="77777777" w:rsidR="00AC6CFC" w:rsidRDefault="004A1339">
      <w:pPr>
        <w:pStyle w:val="a0"/>
        <w:tabs>
          <w:tab w:val="left" w:pos="500"/>
        </w:tabs>
        <w:ind w:left="500" w:hanging="500"/>
      </w:pPr>
      <w:r>
        <w:t>21.</w:t>
      </w:r>
      <w:r>
        <w:tab/>
        <w:t xml:space="preserve">U.S. Environmental Protection Agency (EPA). (2011). Toxicological review of dichloromethane (methylene chloride) (EPA/635/R-10/003F). Washington, DC: EPA.</w:t>
      </w:r>
    </w:p>
    <w:p w14:paraId="6C7C328B" w14:textId="77777777" w:rsidR="00AC6CFC" w:rsidRDefault="004A1339">
      <w:pPr>
        <w:pStyle w:val="a0"/>
        <w:tabs>
          <w:tab w:val="left" w:pos="500"/>
        </w:tabs>
        <w:ind w:left="500" w:hanging="500"/>
      </w:pPr>
      <w:r>
        <w:t>22.</w:t>
      </w:r>
      <w:r>
        <w:tab/>
        <w:t>U.S. Environmental Protection Agency (EPA). (2024). IRIS toxicological review of formaldehyde (inhalation) (EPA/635/R-24/162aF). Washington, DC: EPA.</w:t>
      </w:r>
    </w:p>
    <w:p w14:paraId="73ABE392" w14:textId="77777777" w:rsidR="00AC6CFC" w:rsidRDefault="004A1339">
      <w:pPr>
        <w:pStyle w:val="1"/>
      </w:pPr>
      <w:bookmarkStart w:id="126" w:name="부록"/>
      <w:bookmarkStart w:id="127" w:name="_Toc242629370"/>
      <w:r>
        <w:lastRenderedPageBreak/>
        <w:t>부록</w:t>
      </w:r>
      <w:bookmarkEnd w:id="126"/>
      <w:bookmarkEnd w:id="127"/>
    </w:p>
    <w:p w14:paraId="24465998" w14:textId="77777777" w:rsidR="00AC6CFC" w:rsidRDefault="004A1339">
      <w:pPr>
        <w:pStyle w:val="2"/>
      </w:pPr>
      <w:bookmarkStart w:id="128" w:name="부록-1.-thc-현장측정-원자료-요약"/>
      <w:bookmarkStart w:id="129" w:name="_Toc242629371"/>
      <w:r>
        <w:t>부록</w:t>
      </w:r>
      <w:r>
        <w:t xml:space="preserve"> 1. THC </w:t>
      </w:r>
      <w:r>
        <w:t>현장측정</w:t>
      </w:r>
      <w:r>
        <w:t xml:space="preserve"> </w:t>
      </w:r>
      <w:r>
        <w:t>원자료</w:t>
      </w:r>
      <w:r>
        <w:t xml:space="preserve"> </w:t>
      </w:r>
      <w:r>
        <w:t>요약</w:t>
      </w:r>
      <w:bookmarkEnd w:id="128"/>
      <w:bookmarkEnd w:id="129"/>
    </w:p>
    <w:p w14:paraId="39E7D1F1" w14:textId="77777777" w:rsidR="00AC6CFC" w:rsidRDefault="004A1339">
      <w:pPr>
        <w:pStyle w:val="TableCaption"/>
        <w:keepLines/>
        <w:spacing w:before="160" w:after="60" w:line="276" w:lineRule="auto"/>
        <w:ind w:firstLine="0"/>
        <w:jc w:val="center"/>
      </w:pPr>
      <w:bookmarkStart w:id="130" w:name="_Tab25"/>
      <w:bookmarkEnd w:id="130"/>
      <w:r>
        <w:t>Table 27. Summary of raw THC field-measurement data</w:t>
      </w:r>
    </w:p>
    <w:p w14:paraId="0D6DED76" w14:textId="77777777" w:rsidR="004024CC" w:rsidRDefault="00BB5E6F">
      <w:pPr>
        <w:pStyle w:val="Compact"/>
        <w:keepNext/>
        <w:keepLines/>
        <w:spacing w:after="40"/>
        <w:jc w:val="right"/>
      </w:pPr>
      <w:r>
        <w:t>(Unit: ppmC)</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012"/>
        <w:gridCol w:w="3392"/>
        <w:gridCol w:w="581"/>
        <w:gridCol w:w="716"/>
        <w:gridCol w:w="852"/>
        <w:gridCol w:w="711"/>
        <w:gridCol w:w="842"/>
      </w:tblGrid>
      <w:tr w:rsidR="00AC6CFC" w14:paraId="29758C6D" w14:textId="77777777">
        <w:trPr>
          <w:cantSplit/>
          <w:tblHeader/>
        </w:trPr>
        <w:tc>
          <w:tcPr>
            <w:tcW w:w="1012" w:type="dxa"/>
            <w:tcBorders>
              <w:bottom w:val="single" w:sz="6" w:space="0" w:color="000000"/>
            </w:tcBorders>
            <w:vAlign w:val="center"/>
          </w:tcPr>
          <w:p w14:paraId="4D3B725A" w14:textId="77777777" w:rsidR="00AC6CFC" w:rsidRDefault="004A1339">
            <w:pPr>
              <w:pStyle w:val="Compact"/>
              <w:keepNext/>
              <w:jc w:val="center"/>
            </w:pPr>
            <w:r>
              <w:t>Workplace</w:t>
            </w:r>
          </w:p>
        </w:tc>
        <w:tc>
          <w:tcPr>
            <w:tcW w:w="3392" w:type="dxa"/>
            <w:tcBorders>
              <w:bottom w:val="single" w:sz="6" w:space="0" w:color="000000"/>
            </w:tcBorders>
            <w:vAlign w:val="center"/>
          </w:tcPr>
          <w:p w14:paraId="7C9EC028" w14:textId="77777777" w:rsidR="00AC6CFC" w:rsidRDefault="004A1339">
            <w:pPr>
              <w:pStyle w:val="Compact"/>
              <w:keepNext/>
              <w:jc w:val="left"/>
            </w:pPr>
            <w:r>
              <w:t>Facility</w:t>
            </w:r>
          </w:p>
        </w:tc>
        <w:tc>
          <w:tcPr>
            <w:tcW w:w="581" w:type="dxa"/>
            <w:tcBorders>
              <w:bottom w:val="single" w:sz="6" w:space="0" w:color="000000"/>
            </w:tcBorders>
            <w:tcMar>
              <w:right w:w="90" w:type="dxa"/>
            </w:tcMar>
            <w:vAlign w:val="center"/>
          </w:tcPr>
          <w:p w14:paraId="713EBA16" w14:textId="77777777" w:rsidR="00AC6CFC" w:rsidRDefault="004A1339">
            <w:pPr>
              <w:pStyle w:val="Compact"/>
              <w:keepNext/>
              <w:jc w:val="center"/>
            </w:pPr>
            <w:r>
              <w:t>n</w:t>
            </w:r>
          </w:p>
        </w:tc>
        <w:tc>
          <w:tcPr>
            <w:tcW w:w="716" w:type="dxa"/>
            <w:tcBorders>
              <w:bottom w:val="single" w:sz="6" w:space="0" w:color="000000"/>
            </w:tcBorders>
            <w:tcMar>
              <w:right w:w="90" w:type="dxa"/>
            </w:tcMar>
            <w:vAlign w:val="center"/>
          </w:tcPr>
          <w:p w14:paraId="58225535" w14:textId="77777777" w:rsidR="00AC6CFC" w:rsidRDefault="004A1339">
            <w:pPr>
              <w:pStyle w:val="Compact"/>
              <w:keepNext/>
              <w:jc w:val="center"/>
            </w:pPr>
            <w:r>
              <w:t>Mean</w:t>
            </w:r>
          </w:p>
        </w:tc>
        <w:tc>
          <w:tcPr>
            <w:tcW w:w="852" w:type="dxa"/>
            <w:tcBorders>
              <w:bottom w:val="single" w:sz="6" w:space="0" w:color="000000"/>
            </w:tcBorders>
            <w:tcMar>
              <w:right w:w="90" w:type="dxa"/>
            </w:tcMar>
            <w:vAlign w:val="center"/>
          </w:tcPr>
          <w:p w14:paraId="382BB276" w14:textId="77777777" w:rsidR="00AC6CFC" w:rsidRDefault="004A1339">
            <w:pPr>
              <w:pStyle w:val="Compact"/>
              <w:keepNext/>
              <w:jc w:val="center"/>
            </w:pPr>
            <w:r>
              <w:t>Median</w:t>
            </w:r>
          </w:p>
        </w:tc>
        <w:tc>
          <w:tcPr>
            <w:tcW w:w="711" w:type="dxa"/>
            <w:tcBorders>
              <w:bottom w:val="single" w:sz="6" w:space="0" w:color="000000"/>
            </w:tcBorders>
            <w:tcMar>
              <w:right w:w="90" w:type="dxa"/>
            </w:tcMar>
            <w:vAlign w:val="center"/>
          </w:tcPr>
          <w:p w14:paraId="0E75CC11" w14:textId="77777777" w:rsidR="00AC6CFC" w:rsidRDefault="004A1339">
            <w:pPr>
              <w:pStyle w:val="Compact"/>
              <w:keepNext/>
              <w:jc w:val="center"/>
            </w:pPr>
            <w:r>
              <w:t>Min</w:t>
            </w:r>
          </w:p>
        </w:tc>
        <w:tc>
          <w:tcPr>
            <w:tcW w:w="842" w:type="dxa"/>
            <w:tcBorders>
              <w:bottom w:val="single" w:sz="6" w:space="0" w:color="000000"/>
            </w:tcBorders>
            <w:tcMar>
              <w:right w:w="90" w:type="dxa"/>
            </w:tcMar>
            <w:vAlign w:val="center"/>
          </w:tcPr>
          <w:p w14:paraId="7F6A3B65" w14:textId="77777777" w:rsidR="00AC6CFC" w:rsidRDefault="004A1339">
            <w:pPr>
              <w:pStyle w:val="Compact"/>
              <w:keepNext/>
              <w:jc w:val="center"/>
            </w:pPr>
            <w:r>
              <w:t>Max</w:t>
            </w:r>
          </w:p>
        </w:tc>
      </w:tr>
      <w:tr w:rsidR="00AC6CFC" w14:paraId="35343647" w14:textId="77777777">
        <w:trPr>
          <w:cantSplit/>
        </w:trPr>
        <w:tc>
          <w:tcPr>
            <w:tcW w:w="1012" w:type="dxa"/>
            <w:vAlign w:val="center"/>
          </w:tcPr>
          <w:p w14:paraId="1D98F94E" w14:textId="77777777" w:rsidR="00AC6CFC" w:rsidRDefault="004A1339">
            <w:pPr>
              <w:pStyle w:val="Compact"/>
              <w:keepNext/>
              <w:jc w:val="center"/>
            </w:pPr>
            <w:r>
              <w:t>A</w:t>
            </w:r>
          </w:p>
        </w:tc>
        <w:tc>
          <w:tcPr>
            <w:tcW w:w="3392" w:type="dxa"/>
            <w:vAlign w:val="center"/>
          </w:tcPr>
          <w:p w14:paraId="10A0F8A9" w14:textId="77777777" w:rsidR="00AC6CFC" w:rsidRDefault="004A1339">
            <w:pPr>
              <w:pStyle w:val="Compact"/>
              <w:keepNext/>
              <w:jc w:val="left"/>
            </w:pPr>
            <w:r>
              <w:t>Emission facility</w:t>
            </w:r>
          </w:p>
        </w:tc>
        <w:tc>
          <w:tcPr>
            <w:tcW w:w="581" w:type="dxa"/>
            <w:tcMar>
              <w:right w:w="90" w:type="dxa"/>
            </w:tcMar>
            <w:vAlign w:val="center"/>
          </w:tcPr>
          <w:p w14:paraId="0A701E46" w14:textId="77777777" w:rsidR="00AC6CFC" w:rsidRDefault="004A1339">
            <w:pPr>
              <w:pStyle w:val="Compact"/>
              <w:keepNext/>
              <w:ind w:right="57"/>
              <w:jc w:val="right"/>
            </w:pPr>
            <w:r>
              <w:t>29</w:t>
            </w:r>
          </w:p>
        </w:tc>
        <w:tc>
          <w:tcPr>
            <w:tcW w:w="716" w:type="dxa"/>
            <w:tcMar>
              <w:right w:w="90" w:type="dxa"/>
            </w:tcMar>
            <w:vAlign w:val="center"/>
          </w:tcPr>
          <w:p w14:paraId="3FD51DD7" w14:textId="77777777" w:rsidR="00AC6CFC" w:rsidRDefault="004A1339">
            <w:pPr>
              <w:pStyle w:val="Compact"/>
              <w:keepNext/>
              <w:ind w:right="60"/>
              <w:jc w:val="right"/>
            </w:pPr>
            <w:r>
              <w:t>11.7</w:t>
            </w:r>
          </w:p>
        </w:tc>
        <w:tc>
          <w:tcPr>
            <w:tcW w:w="852" w:type="dxa"/>
            <w:tcMar>
              <w:right w:w="90" w:type="dxa"/>
            </w:tcMar>
            <w:vAlign w:val="center"/>
          </w:tcPr>
          <w:p w14:paraId="6DE68C55" w14:textId="77777777" w:rsidR="00AC6CFC" w:rsidRDefault="004A1339">
            <w:pPr>
              <w:pStyle w:val="Compact"/>
              <w:keepNext/>
              <w:ind w:right="130"/>
              <w:jc w:val="right"/>
            </w:pPr>
            <w:r>
              <w:t>11.1</w:t>
            </w:r>
          </w:p>
        </w:tc>
        <w:tc>
          <w:tcPr>
            <w:tcW w:w="711" w:type="dxa"/>
            <w:tcMar>
              <w:right w:w="90" w:type="dxa"/>
            </w:tcMar>
            <w:vAlign w:val="center"/>
          </w:tcPr>
          <w:p w14:paraId="0A4623B9" w14:textId="77777777" w:rsidR="00AC6CFC" w:rsidRDefault="004A1339">
            <w:pPr>
              <w:pStyle w:val="Compact"/>
              <w:keepNext/>
              <w:ind w:right="57"/>
              <w:jc w:val="right"/>
            </w:pPr>
            <w:r>
              <w:t>9.9</w:t>
            </w:r>
          </w:p>
        </w:tc>
        <w:tc>
          <w:tcPr>
            <w:tcW w:w="842" w:type="dxa"/>
            <w:tcMar>
              <w:right w:w="90" w:type="dxa"/>
            </w:tcMar>
            <w:vAlign w:val="center"/>
          </w:tcPr>
          <w:p w14:paraId="40A280CE" w14:textId="77777777" w:rsidR="00AC6CFC" w:rsidRDefault="004A1339">
            <w:pPr>
              <w:pStyle w:val="Compact"/>
              <w:keepNext/>
              <w:ind w:right="57"/>
              <w:jc w:val="right"/>
            </w:pPr>
            <w:r>
              <w:t>16.2</w:t>
            </w:r>
          </w:p>
        </w:tc>
      </w:tr>
      <w:tr w:rsidR="00AC6CFC" w14:paraId="0F3CA7B3" w14:textId="77777777">
        <w:trPr>
          <w:cantSplit/>
        </w:trPr>
        <w:tc>
          <w:tcPr>
            <w:tcW w:w="1012" w:type="dxa"/>
            <w:vAlign w:val="center"/>
          </w:tcPr>
          <w:p w14:paraId="2F131AA9" w14:textId="77777777" w:rsidR="00AC6CFC" w:rsidRDefault="004A1339">
            <w:pPr>
              <w:pStyle w:val="Compact"/>
              <w:keepNext/>
              <w:jc w:val="center"/>
            </w:pPr>
            <w:r>
              <w:t>A</w:t>
            </w:r>
          </w:p>
        </w:tc>
        <w:tc>
          <w:tcPr>
            <w:tcW w:w="3392" w:type="dxa"/>
            <w:vAlign w:val="center"/>
          </w:tcPr>
          <w:p w14:paraId="0AF28935" w14:textId="77777777" w:rsidR="00AC6CFC" w:rsidRDefault="004A1339">
            <w:pPr>
              <w:pStyle w:val="Compact"/>
              <w:keepNext/>
              <w:jc w:val="left"/>
            </w:pPr>
            <w:r>
              <w:t>Control facility</w:t>
            </w:r>
          </w:p>
        </w:tc>
        <w:tc>
          <w:tcPr>
            <w:tcW w:w="581" w:type="dxa"/>
            <w:tcMar>
              <w:right w:w="90" w:type="dxa"/>
            </w:tcMar>
            <w:vAlign w:val="center"/>
          </w:tcPr>
          <w:p w14:paraId="1586787E" w14:textId="77777777" w:rsidR="00AC6CFC" w:rsidRDefault="004A1339">
            <w:pPr>
              <w:pStyle w:val="Compact"/>
              <w:keepNext/>
              <w:ind w:right="57"/>
              <w:jc w:val="right"/>
            </w:pPr>
            <w:r>
              <w:t>11</w:t>
            </w:r>
          </w:p>
        </w:tc>
        <w:tc>
          <w:tcPr>
            <w:tcW w:w="716" w:type="dxa"/>
            <w:tcMar>
              <w:right w:w="90" w:type="dxa"/>
            </w:tcMar>
            <w:vAlign w:val="center"/>
          </w:tcPr>
          <w:p w14:paraId="5E211C28" w14:textId="77777777" w:rsidR="00AC6CFC" w:rsidRDefault="004A1339">
            <w:pPr>
              <w:pStyle w:val="Compact"/>
              <w:keepNext/>
              <w:ind w:right="60"/>
              <w:jc w:val="right"/>
            </w:pPr>
            <w:r>
              <w:t>14.5</w:t>
            </w:r>
          </w:p>
        </w:tc>
        <w:tc>
          <w:tcPr>
            <w:tcW w:w="852" w:type="dxa"/>
            <w:tcMar>
              <w:right w:w="90" w:type="dxa"/>
            </w:tcMar>
            <w:vAlign w:val="center"/>
          </w:tcPr>
          <w:p w14:paraId="37421C33" w14:textId="77777777" w:rsidR="00AC6CFC" w:rsidRDefault="004A1339">
            <w:pPr>
              <w:pStyle w:val="Compact"/>
              <w:keepNext/>
              <w:ind w:right="130"/>
              <w:jc w:val="right"/>
            </w:pPr>
            <w:r>
              <w:t>13.8</w:t>
            </w:r>
          </w:p>
        </w:tc>
        <w:tc>
          <w:tcPr>
            <w:tcW w:w="711" w:type="dxa"/>
            <w:tcMar>
              <w:right w:w="90" w:type="dxa"/>
            </w:tcMar>
            <w:vAlign w:val="center"/>
          </w:tcPr>
          <w:p w14:paraId="62C94320" w14:textId="77777777" w:rsidR="00AC6CFC" w:rsidRDefault="004A1339">
            <w:pPr>
              <w:pStyle w:val="Compact"/>
              <w:keepNext/>
              <w:ind w:right="57"/>
              <w:jc w:val="right"/>
            </w:pPr>
            <w:r>
              <w:t>12.0</w:t>
            </w:r>
          </w:p>
        </w:tc>
        <w:tc>
          <w:tcPr>
            <w:tcW w:w="842" w:type="dxa"/>
            <w:tcMar>
              <w:right w:w="90" w:type="dxa"/>
            </w:tcMar>
            <w:vAlign w:val="center"/>
          </w:tcPr>
          <w:p w14:paraId="7E40990E" w14:textId="77777777" w:rsidR="00AC6CFC" w:rsidRDefault="004A1339">
            <w:pPr>
              <w:pStyle w:val="Compact"/>
              <w:keepNext/>
              <w:ind w:right="57"/>
              <w:jc w:val="right"/>
            </w:pPr>
            <w:r>
              <w:t>17.1</w:t>
            </w:r>
          </w:p>
        </w:tc>
      </w:tr>
      <w:tr w:rsidR="00AC6CFC" w14:paraId="2F1D7FC1" w14:textId="77777777">
        <w:trPr>
          <w:cantSplit/>
        </w:trPr>
        <w:tc>
          <w:tcPr>
            <w:tcW w:w="1012" w:type="dxa"/>
            <w:vAlign w:val="center"/>
          </w:tcPr>
          <w:p w14:paraId="24FA2A03" w14:textId="77777777" w:rsidR="00AC6CFC" w:rsidRDefault="004A1339">
            <w:pPr>
              <w:pStyle w:val="Compact"/>
              <w:keepNext/>
              <w:jc w:val="center"/>
            </w:pPr>
            <w:r>
              <w:t>B</w:t>
            </w:r>
          </w:p>
        </w:tc>
        <w:tc>
          <w:tcPr>
            <w:tcW w:w="3392" w:type="dxa"/>
            <w:vAlign w:val="center"/>
          </w:tcPr>
          <w:p w14:paraId="2C2A8078" w14:textId="77777777" w:rsidR="00AC6CFC" w:rsidRDefault="004A1339">
            <w:pPr>
              <w:pStyle w:val="Compact"/>
              <w:keepNext/>
              <w:jc w:val="left"/>
            </w:pPr>
            <w:r>
              <w:t>Emission facility</w:t>
            </w:r>
          </w:p>
        </w:tc>
        <w:tc>
          <w:tcPr>
            <w:tcW w:w="581" w:type="dxa"/>
            <w:tcMar>
              <w:right w:w="90" w:type="dxa"/>
            </w:tcMar>
            <w:vAlign w:val="center"/>
          </w:tcPr>
          <w:p w14:paraId="758F4B17" w14:textId="77777777" w:rsidR="00AC6CFC" w:rsidRDefault="004A1339">
            <w:pPr>
              <w:pStyle w:val="Compact"/>
              <w:keepNext/>
              <w:ind w:right="57"/>
              <w:jc w:val="right"/>
            </w:pPr>
            <w:r>
              <w:t>57</w:t>
            </w:r>
          </w:p>
        </w:tc>
        <w:tc>
          <w:tcPr>
            <w:tcW w:w="716" w:type="dxa"/>
            <w:tcMar>
              <w:right w:w="90" w:type="dxa"/>
            </w:tcMar>
            <w:vAlign w:val="center"/>
          </w:tcPr>
          <w:p w14:paraId="6C4D7F1D" w14:textId="77777777" w:rsidR="00AC6CFC" w:rsidRDefault="004A1339">
            <w:pPr>
              <w:pStyle w:val="Compact"/>
              <w:keepNext/>
              <w:ind w:right="60"/>
              <w:jc w:val="right"/>
            </w:pPr>
            <w:r>
              <w:t>20.4</w:t>
            </w:r>
          </w:p>
        </w:tc>
        <w:tc>
          <w:tcPr>
            <w:tcW w:w="852" w:type="dxa"/>
            <w:tcMar>
              <w:right w:w="90" w:type="dxa"/>
            </w:tcMar>
            <w:vAlign w:val="center"/>
          </w:tcPr>
          <w:p w14:paraId="741262C9" w14:textId="77777777" w:rsidR="00AC6CFC" w:rsidRDefault="004A1339">
            <w:pPr>
              <w:pStyle w:val="Compact"/>
              <w:keepNext/>
              <w:ind w:right="130"/>
              <w:jc w:val="right"/>
            </w:pPr>
            <w:r>
              <w:t>18.9</w:t>
            </w:r>
          </w:p>
        </w:tc>
        <w:tc>
          <w:tcPr>
            <w:tcW w:w="711" w:type="dxa"/>
            <w:tcMar>
              <w:right w:w="90" w:type="dxa"/>
            </w:tcMar>
            <w:vAlign w:val="center"/>
          </w:tcPr>
          <w:p w14:paraId="1540A6D9" w14:textId="77777777" w:rsidR="00AC6CFC" w:rsidRDefault="004A1339">
            <w:pPr>
              <w:pStyle w:val="Compact"/>
              <w:keepNext/>
              <w:ind w:right="57"/>
              <w:jc w:val="right"/>
            </w:pPr>
            <w:r>
              <w:t>11.7</w:t>
            </w:r>
          </w:p>
        </w:tc>
        <w:tc>
          <w:tcPr>
            <w:tcW w:w="842" w:type="dxa"/>
            <w:tcMar>
              <w:right w:w="90" w:type="dxa"/>
            </w:tcMar>
            <w:vAlign w:val="center"/>
          </w:tcPr>
          <w:p w14:paraId="00649E67" w14:textId="77777777" w:rsidR="00AC6CFC" w:rsidRDefault="004A1339">
            <w:pPr>
              <w:pStyle w:val="Compact"/>
              <w:keepNext/>
              <w:ind w:right="57"/>
              <w:jc w:val="right"/>
            </w:pPr>
            <w:r>
              <w:t>36.0</w:t>
            </w:r>
          </w:p>
        </w:tc>
      </w:tr>
      <w:tr w:rsidR="00AC6CFC" w14:paraId="0106AEC5" w14:textId="77777777">
        <w:trPr>
          <w:cantSplit/>
        </w:trPr>
        <w:tc>
          <w:tcPr>
            <w:tcW w:w="1012" w:type="dxa"/>
            <w:vAlign w:val="center"/>
          </w:tcPr>
          <w:p w14:paraId="19BADAA5" w14:textId="77777777" w:rsidR="00AC6CFC" w:rsidRDefault="004A1339">
            <w:pPr>
              <w:pStyle w:val="Compact"/>
              <w:keepNext/>
              <w:jc w:val="center"/>
            </w:pPr>
            <w:r>
              <w:t>B</w:t>
            </w:r>
          </w:p>
        </w:tc>
        <w:tc>
          <w:tcPr>
            <w:tcW w:w="3392" w:type="dxa"/>
            <w:vAlign w:val="center"/>
          </w:tcPr>
          <w:p w14:paraId="3062B167" w14:textId="77777777" w:rsidR="00AC6CFC" w:rsidRDefault="004A1339">
            <w:pPr>
              <w:pStyle w:val="Compact"/>
              <w:keepNext/>
              <w:jc w:val="left"/>
            </w:pPr>
            <w:r>
              <w:t>Control facility</w:t>
            </w:r>
          </w:p>
        </w:tc>
        <w:tc>
          <w:tcPr>
            <w:tcW w:w="581" w:type="dxa"/>
            <w:tcMar>
              <w:right w:w="90" w:type="dxa"/>
            </w:tcMar>
            <w:vAlign w:val="center"/>
          </w:tcPr>
          <w:p w14:paraId="553C7E81" w14:textId="77777777" w:rsidR="00AC6CFC" w:rsidRDefault="004A1339">
            <w:pPr>
              <w:pStyle w:val="Compact"/>
              <w:keepNext/>
              <w:ind w:right="57"/>
              <w:jc w:val="right"/>
            </w:pPr>
            <w:r>
              <w:t>115</w:t>
            </w:r>
          </w:p>
        </w:tc>
        <w:tc>
          <w:tcPr>
            <w:tcW w:w="716" w:type="dxa"/>
            <w:tcMar>
              <w:right w:w="90" w:type="dxa"/>
            </w:tcMar>
            <w:vAlign w:val="center"/>
          </w:tcPr>
          <w:p w14:paraId="5562215A" w14:textId="77777777" w:rsidR="00AC6CFC" w:rsidRDefault="004A1339">
            <w:pPr>
              <w:pStyle w:val="Compact"/>
              <w:keepNext/>
              <w:ind w:right="60"/>
              <w:jc w:val="right"/>
            </w:pPr>
            <w:r>
              <w:t>84.9</w:t>
            </w:r>
          </w:p>
        </w:tc>
        <w:tc>
          <w:tcPr>
            <w:tcW w:w="852" w:type="dxa"/>
            <w:tcMar>
              <w:right w:w="90" w:type="dxa"/>
            </w:tcMar>
            <w:vAlign w:val="center"/>
          </w:tcPr>
          <w:p w14:paraId="30A66A9D" w14:textId="77777777" w:rsidR="00AC6CFC" w:rsidRDefault="004A1339">
            <w:pPr>
              <w:pStyle w:val="Compact"/>
              <w:keepNext/>
              <w:ind w:right="130"/>
              <w:jc w:val="right"/>
            </w:pPr>
            <w:r>
              <w:t>83.1</w:t>
            </w:r>
          </w:p>
        </w:tc>
        <w:tc>
          <w:tcPr>
            <w:tcW w:w="711" w:type="dxa"/>
            <w:tcMar>
              <w:right w:w="90" w:type="dxa"/>
            </w:tcMar>
            <w:vAlign w:val="center"/>
          </w:tcPr>
          <w:p w14:paraId="0CCDFCA6" w14:textId="77777777" w:rsidR="00AC6CFC" w:rsidRDefault="004A1339">
            <w:pPr>
              <w:pStyle w:val="Compact"/>
              <w:keepNext/>
              <w:ind w:right="57"/>
              <w:jc w:val="right"/>
            </w:pPr>
            <w:r>
              <w:t>80.1</w:t>
            </w:r>
          </w:p>
        </w:tc>
        <w:tc>
          <w:tcPr>
            <w:tcW w:w="842" w:type="dxa"/>
            <w:tcMar>
              <w:right w:w="90" w:type="dxa"/>
            </w:tcMar>
            <w:vAlign w:val="center"/>
          </w:tcPr>
          <w:p w14:paraId="7B54D89B" w14:textId="77777777" w:rsidR="00AC6CFC" w:rsidRDefault="004A1339">
            <w:pPr>
              <w:pStyle w:val="Compact"/>
              <w:keepNext/>
              <w:ind w:right="57"/>
              <w:jc w:val="right"/>
            </w:pPr>
            <w:r>
              <w:t>94.2</w:t>
            </w:r>
          </w:p>
        </w:tc>
      </w:tr>
      <w:tr w:rsidR="00AC6CFC" w14:paraId="3CD99B6F" w14:textId="77777777">
        <w:trPr>
          <w:cantSplit/>
        </w:trPr>
        <w:tc>
          <w:tcPr>
            <w:tcW w:w="1012" w:type="dxa"/>
            <w:vAlign w:val="center"/>
          </w:tcPr>
          <w:p w14:paraId="786B63CD" w14:textId="77777777" w:rsidR="00AC6CFC" w:rsidRDefault="004A1339">
            <w:pPr>
              <w:pStyle w:val="Compact"/>
              <w:keepNext/>
              <w:jc w:val="center"/>
            </w:pPr>
            <w:r>
              <w:t>C</w:t>
            </w:r>
          </w:p>
        </w:tc>
        <w:tc>
          <w:tcPr>
            <w:tcW w:w="3392" w:type="dxa"/>
            <w:vAlign w:val="center"/>
          </w:tcPr>
          <w:p w14:paraId="4AE09E11" w14:textId="77777777" w:rsidR="00AC6CFC" w:rsidRDefault="004A1339">
            <w:pPr>
              <w:pStyle w:val="Compact"/>
              <w:keepNext/>
              <w:jc w:val="left"/>
            </w:pPr>
            <w:r>
              <w:t>Emission facility</w:t>
            </w:r>
          </w:p>
        </w:tc>
        <w:tc>
          <w:tcPr>
            <w:tcW w:w="581" w:type="dxa"/>
            <w:tcMar>
              <w:right w:w="90" w:type="dxa"/>
            </w:tcMar>
            <w:vAlign w:val="center"/>
          </w:tcPr>
          <w:p w14:paraId="261CDB74" w14:textId="77777777" w:rsidR="00AC6CFC" w:rsidRDefault="004A1339">
            <w:pPr>
              <w:pStyle w:val="Compact"/>
              <w:keepNext/>
              <w:ind w:right="57"/>
              <w:jc w:val="right"/>
            </w:pPr>
            <w:r>
              <w:t>34</w:t>
            </w:r>
          </w:p>
        </w:tc>
        <w:tc>
          <w:tcPr>
            <w:tcW w:w="716" w:type="dxa"/>
            <w:tcMar>
              <w:right w:w="90" w:type="dxa"/>
            </w:tcMar>
            <w:vAlign w:val="center"/>
          </w:tcPr>
          <w:p w14:paraId="0CB4E57F" w14:textId="77777777" w:rsidR="00AC6CFC" w:rsidRDefault="004A1339">
            <w:pPr>
              <w:pStyle w:val="Compact"/>
              <w:keepNext/>
              <w:ind w:right="60"/>
              <w:jc w:val="right"/>
            </w:pPr>
            <w:r>
              <w:t>6.6</w:t>
            </w:r>
          </w:p>
        </w:tc>
        <w:tc>
          <w:tcPr>
            <w:tcW w:w="852" w:type="dxa"/>
            <w:tcMar>
              <w:right w:w="90" w:type="dxa"/>
            </w:tcMar>
            <w:vAlign w:val="center"/>
          </w:tcPr>
          <w:p w14:paraId="12D4E174" w14:textId="77777777" w:rsidR="00AC6CFC" w:rsidRDefault="004A1339">
            <w:pPr>
              <w:pStyle w:val="Compact"/>
              <w:keepNext/>
              <w:ind w:right="130"/>
              <w:jc w:val="right"/>
            </w:pPr>
            <w:r>
              <w:t>6.2</w:t>
            </w:r>
          </w:p>
        </w:tc>
        <w:tc>
          <w:tcPr>
            <w:tcW w:w="711" w:type="dxa"/>
            <w:tcMar>
              <w:right w:w="90" w:type="dxa"/>
            </w:tcMar>
            <w:vAlign w:val="center"/>
          </w:tcPr>
          <w:p w14:paraId="3C1BAC7C" w14:textId="77777777" w:rsidR="00AC6CFC" w:rsidRDefault="004A1339">
            <w:pPr>
              <w:pStyle w:val="Compact"/>
              <w:keepNext/>
              <w:ind w:right="57"/>
              <w:jc w:val="right"/>
            </w:pPr>
            <w:r>
              <w:t>4.2</w:t>
            </w:r>
          </w:p>
        </w:tc>
        <w:tc>
          <w:tcPr>
            <w:tcW w:w="842" w:type="dxa"/>
            <w:tcMar>
              <w:right w:w="90" w:type="dxa"/>
            </w:tcMar>
            <w:vAlign w:val="center"/>
          </w:tcPr>
          <w:p w14:paraId="0BD9C7FB" w14:textId="77777777" w:rsidR="00AC6CFC" w:rsidRDefault="004A1339">
            <w:pPr>
              <w:pStyle w:val="Compact"/>
              <w:keepNext/>
              <w:ind w:right="57"/>
              <w:jc w:val="right"/>
            </w:pPr>
            <w:r>
              <w:t>10.5</w:t>
            </w:r>
          </w:p>
        </w:tc>
      </w:tr>
      <w:tr w:rsidR="00AC6CFC" w14:paraId="0CC8D69A" w14:textId="77777777">
        <w:trPr>
          <w:cantSplit/>
        </w:trPr>
        <w:tc>
          <w:tcPr>
            <w:tcW w:w="1012" w:type="dxa"/>
            <w:vAlign w:val="center"/>
          </w:tcPr>
          <w:p w14:paraId="032CD475" w14:textId="77777777" w:rsidR="00AC6CFC" w:rsidRDefault="004A1339">
            <w:pPr>
              <w:pStyle w:val="Compact"/>
              <w:keepNext/>
              <w:jc w:val="center"/>
            </w:pPr>
            <w:r>
              <w:t>C</w:t>
            </w:r>
          </w:p>
        </w:tc>
        <w:tc>
          <w:tcPr>
            <w:tcW w:w="3392" w:type="dxa"/>
            <w:vAlign w:val="center"/>
          </w:tcPr>
          <w:p w14:paraId="69DF4BE4" w14:textId="77777777" w:rsidR="00AC6CFC" w:rsidRDefault="004A1339">
            <w:pPr>
              <w:pStyle w:val="Compact"/>
              <w:keepNext/>
              <w:jc w:val="left"/>
            </w:pPr>
            <w:r>
              <w:t>Control facility</w:t>
            </w:r>
          </w:p>
        </w:tc>
        <w:tc>
          <w:tcPr>
            <w:tcW w:w="581" w:type="dxa"/>
            <w:tcMar>
              <w:right w:w="90" w:type="dxa"/>
            </w:tcMar>
            <w:vAlign w:val="center"/>
          </w:tcPr>
          <w:p w14:paraId="366F5D4C" w14:textId="77777777" w:rsidR="00AC6CFC" w:rsidRDefault="004A1339">
            <w:pPr>
              <w:pStyle w:val="Compact"/>
              <w:keepNext/>
              <w:ind w:right="57"/>
              <w:jc w:val="right"/>
            </w:pPr>
            <w:r>
              <w:t>30</w:t>
            </w:r>
          </w:p>
        </w:tc>
        <w:tc>
          <w:tcPr>
            <w:tcW w:w="716" w:type="dxa"/>
            <w:tcMar>
              <w:right w:w="90" w:type="dxa"/>
            </w:tcMar>
            <w:vAlign w:val="center"/>
          </w:tcPr>
          <w:p w14:paraId="613EDC0A" w14:textId="77777777" w:rsidR="00AC6CFC" w:rsidRDefault="004A1339">
            <w:pPr>
              <w:pStyle w:val="Compact"/>
              <w:keepNext/>
              <w:ind w:right="60"/>
              <w:jc w:val="right"/>
            </w:pPr>
            <w:r>
              <w:t>5.5</w:t>
            </w:r>
          </w:p>
        </w:tc>
        <w:tc>
          <w:tcPr>
            <w:tcW w:w="852" w:type="dxa"/>
            <w:tcMar>
              <w:right w:w="90" w:type="dxa"/>
            </w:tcMar>
            <w:vAlign w:val="center"/>
          </w:tcPr>
          <w:p w14:paraId="438C47B8" w14:textId="77777777" w:rsidR="00AC6CFC" w:rsidRDefault="004A1339">
            <w:pPr>
              <w:pStyle w:val="Compact"/>
              <w:keepNext/>
              <w:ind w:right="130"/>
              <w:jc w:val="right"/>
            </w:pPr>
            <w:r>
              <w:t>5.7</w:t>
            </w:r>
          </w:p>
        </w:tc>
        <w:tc>
          <w:tcPr>
            <w:tcW w:w="711" w:type="dxa"/>
            <w:tcMar>
              <w:right w:w="90" w:type="dxa"/>
            </w:tcMar>
            <w:vAlign w:val="center"/>
          </w:tcPr>
          <w:p w14:paraId="695AF390" w14:textId="77777777" w:rsidR="00AC6CFC" w:rsidRDefault="004A1339">
            <w:pPr>
              <w:pStyle w:val="Compact"/>
              <w:keepNext/>
              <w:ind w:right="57"/>
              <w:jc w:val="right"/>
            </w:pPr>
            <w:r>
              <w:t>0.9</w:t>
            </w:r>
          </w:p>
        </w:tc>
        <w:tc>
          <w:tcPr>
            <w:tcW w:w="842" w:type="dxa"/>
            <w:tcMar>
              <w:right w:w="90" w:type="dxa"/>
            </w:tcMar>
            <w:vAlign w:val="center"/>
          </w:tcPr>
          <w:p w14:paraId="77A840BF" w14:textId="77777777" w:rsidR="00AC6CFC" w:rsidRDefault="004A1339">
            <w:pPr>
              <w:pStyle w:val="Compact"/>
              <w:keepNext/>
              <w:ind w:right="57"/>
              <w:jc w:val="right"/>
            </w:pPr>
            <w:r>
              <w:t>6.0</w:t>
            </w:r>
          </w:p>
        </w:tc>
      </w:tr>
      <w:tr w:rsidR="00AC6CFC" w14:paraId="5909BF92" w14:textId="77777777">
        <w:trPr>
          <w:cantSplit/>
        </w:trPr>
        <w:tc>
          <w:tcPr>
            <w:tcW w:w="1012" w:type="dxa"/>
            <w:vAlign w:val="center"/>
          </w:tcPr>
          <w:p w14:paraId="0FDD8520" w14:textId="77777777" w:rsidR="00AC6CFC" w:rsidRDefault="004A1339">
            <w:pPr>
              <w:pStyle w:val="Compact"/>
              <w:keepNext/>
              <w:jc w:val="center"/>
            </w:pPr>
            <w:r>
              <w:t>D</w:t>
            </w:r>
          </w:p>
        </w:tc>
        <w:tc>
          <w:tcPr>
            <w:tcW w:w="3392" w:type="dxa"/>
            <w:vAlign w:val="center"/>
          </w:tcPr>
          <w:p w14:paraId="4048D26C" w14:textId="77777777" w:rsidR="00AC6CFC" w:rsidRDefault="004A1339">
            <w:pPr>
              <w:pStyle w:val="Compact"/>
              <w:keepNext/>
              <w:jc w:val="left"/>
            </w:pPr>
            <w:r>
              <w:t>Emission facility 1</w:t>
            </w:r>
          </w:p>
        </w:tc>
        <w:tc>
          <w:tcPr>
            <w:tcW w:w="581" w:type="dxa"/>
            <w:tcMar>
              <w:right w:w="90" w:type="dxa"/>
            </w:tcMar>
            <w:vAlign w:val="center"/>
          </w:tcPr>
          <w:p w14:paraId="44BD631C" w14:textId="77777777" w:rsidR="00AC6CFC" w:rsidRDefault="004A1339">
            <w:pPr>
              <w:pStyle w:val="Compact"/>
              <w:keepNext/>
              <w:ind w:right="57"/>
              <w:jc w:val="right"/>
            </w:pPr>
            <w:r>
              <w:t>43</w:t>
            </w:r>
          </w:p>
        </w:tc>
        <w:tc>
          <w:tcPr>
            <w:tcW w:w="716" w:type="dxa"/>
            <w:tcMar>
              <w:right w:w="90" w:type="dxa"/>
            </w:tcMar>
            <w:vAlign w:val="center"/>
          </w:tcPr>
          <w:p w14:paraId="1DD95265" w14:textId="77777777" w:rsidR="00AC6CFC" w:rsidRDefault="004A1339">
            <w:pPr>
              <w:pStyle w:val="Compact"/>
              <w:keepNext/>
              <w:ind w:right="60"/>
              <w:jc w:val="right"/>
            </w:pPr>
            <w:r>
              <w:t>245.2</w:t>
            </w:r>
          </w:p>
        </w:tc>
        <w:tc>
          <w:tcPr>
            <w:tcW w:w="852" w:type="dxa"/>
            <w:tcMar>
              <w:right w:w="90" w:type="dxa"/>
            </w:tcMar>
            <w:vAlign w:val="center"/>
          </w:tcPr>
          <w:p w14:paraId="353ABE5D" w14:textId="77777777" w:rsidR="00AC6CFC" w:rsidRDefault="004A1339">
            <w:pPr>
              <w:pStyle w:val="Compact"/>
              <w:keepNext/>
              <w:ind w:right="130"/>
              <w:jc w:val="right"/>
            </w:pPr>
            <w:r>
              <w:t>233.7</w:t>
            </w:r>
          </w:p>
        </w:tc>
        <w:tc>
          <w:tcPr>
            <w:tcW w:w="711" w:type="dxa"/>
            <w:tcMar>
              <w:right w:w="90" w:type="dxa"/>
            </w:tcMar>
            <w:vAlign w:val="center"/>
          </w:tcPr>
          <w:p w14:paraId="308FF5E6" w14:textId="77777777" w:rsidR="00AC6CFC" w:rsidRDefault="004A1339">
            <w:pPr>
              <w:pStyle w:val="Compact"/>
              <w:keepNext/>
              <w:ind w:right="57"/>
              <w:jc w:val="right"/>
            </w:pPr>
            <w:r>
              <w:t>112.2</w:t>
            </w:r>
          </w:p>
        </w:tc>
        <w:tc>
          <w:tcPr>
            <w:tcW w:w="842" w:type="dxa"/>
            <w:tcMar>
              <w:right w:w="90" w:type="dxa"/>
            </w:tcMar>
            <w:vAlign w:val="center"/>
          </w:tcPr>
          <w:p w14:paraId="29A5CF2D" w14:textId="77777777" w:rsidR="00AC6CFC" w:rsidRDefault="004A1339">
            <w:pPr>
              <w:pStyle w:val="Compact"/>
              <w:keepNext/>
              <w:ind w:right="57"/>
              <w:jc w:val="right"/>
            </w:pPr>
            <w:r>
              <w:t>379.8</w:t>
            </w:r>
          </w:p>
        </w:tc>
      </w:tr>
      <w:tr w:rsidR="00AC6CFC" w14:paraId="6414EAF2" w14:textId="77777777">
        <w:trPr>
          <w:cantSplit/>
        </w:trPr>
        <w:tc>
          <w:tcPr>
            <w:tcW w:w="1012" w:type="dxa"/>
            <w:vAlign w:val="center"/>
          </w:tcPr>
          <w:p w14:paraId="66073627" w14:textId="77777777" w:rsidR="00AC6CFC" w:rsidRDefault="004A1339">
            <w:pPr>
              <w:pStyle w:val="Compact"/>
              <w:keepNext/>
              <w:jc w:val="center"/>
            </w:pPr>
            <w:r>
              <w:t>D</w:t>
            </w:r>
          </w:p>
        </w:tc>
        <w:tc>
          <w:tcPr>
            <w:tcW w:w="3392" w:type="dxa"/>
            <w:vAlign w:val="center"/>
          </w:tcPr>
          <w:p w14:paraId="3DB56882" w14:textId="77777777" w:rsidR="00AC6CFC" w:rsidRDefault="004A1339">
            <w:pPr>
              <w:pStyle w:val="Compact"/>
              <w:keepNext/>
              <w:jc w:val="left"/>
            </w:pPr>
            <w:r>
              <w:t>Emission facility 2</w:t>
            </w:r>
          </w:p>
        </w:tc>
        <w:tc>
          <w:tcPr>
            <w:tcW w:w="581" w:type="dxa"/>
            <w:tcMar>
              <w:right w:w="90" w:type="dxa"/>
            </w:tcMar>
            <w:vAlign w:val="center"/>
          </w:tcPr>
          <w:p w14:paraId="7377241B" w14:textId="77777777" w:rsidR="00AC6CFC" w:rsidRDefault="004A1339">
            <w:pPr>
              <w:pStyle w:val="Compact"/>
              <w:keepNext/>
              <w:ind w:right="57"/>
              <w:jc w:val="right"/>
            </w:pPr>
            <w:r>
              <w:t>23</w:t>
            </w:r>
          </w:p>
        </w:tc>
        <w:tc>
          <w:tcPr>
            <w:tcW w:w="716" w:type="dxa"/>
            <w:tcMar>
              <w:right w:w="90" w:type="dxa"/>
            </w:tcMar>
            <w:vAlign w:val="center"/>
          </w:tcPr>
          <w:p w14:paraId="7159CDF1" w14:textId="77777777" w:rsidR="00AC6CFC" w:rsidRDefault="004A1339">
            <w:pPr>
              <w:pStyle w:val="Compact"/>
              <w:keepNext/>
              <w:ind w:right="60"/>
              <w:jc w:val="right"/>
            </w:pPr>
            <w:r>
              <w:t>167.0</w:t>
            </w:r>
          </w:p>
        </w:tc>
        <w:tc>
          <w:tcPr>
            <w:tcW w:w="852" w:type="dxa"/>
            <w:tcMar>
              <w:right w:w="90" w:type="dxa"/>
            </w:tcMar>
            <w:vAlign w:val="center"/>
          </w:tcPr>
          <w:p w14:paraId="1D3E87FF" w14:textId="77777777" w:rsidR="00AC6CFC" w:rsidRDefault="004A1339">
            <w:pPr>
              <w:pStyle w:val="Compact"/>
              <w:keepNext/>
              <w:ind w:right="130"/>
              <w:jc w:val="right"/>
            </w:pPr>
            <w:r>
              <w:t>158.1</w:t>
            </w:r>
          </w:p>
        </w:tc>
        <w:tc>
          <w:tcPr>
            <w:tcW w:w="711" w:type="dxa"/>
            <w:tcMar>
              <w:right w:w="90" w:type="dxa"/>
            </w:tcMar>
            <w:vAlign w:val="center"/>
          </w:tcPr>
          <w:p w14:paraId="3CB11AB1" w14:textId="77777777" w:rsidR="00AC6CFC" w:rsidRDefault="004A1339">
            <w:pPr>
              <w:pStyle w:val="Compact"/>
              <w:keepNext/>
              <w:ind w:right="57"/>
              <w:jc w:val="right"/>
            </w:pPr>
            <w:r>
              <w:t>94.5</w:t>
            </w:r>
          </w:p>
        </w:tc>
        <w:tc>
          <w:tcPr>
            <w:tcW w:w="842" w:type="dxa"/>
            <w:tcMar>
              <w:right w:w="90" w:type="dxa"/>
            </w:tcMar>
            <w:vAlign w:val="center"/>
          </w:tcPr>
          <w:p w14:paraId="02F3F544" w14:textId="77777777" w:rsidR="00AC6CFC" w:rsidRDefault="004A1339">
            <w:pPr>
              <w:pStyle w:val="Compact"/>
              <w:keepNext/>
              <w:ind w:right="57"/>
              <w:jc w:val="right"/>
            </w:pPr>
            <w:r>
              <w:t>294.6</w:t>
            </w:r>
          </w:p>
        </w:tc>
      </w:tr>
      <w:tr w:rsidR="00AC6CFC" w14:paraId="2D5F4435" w14:textId="77777777">
        <w:trPr>
          <w:cantSplit/>
        </w:trPr>
        <w:tc>
          <w:tcPr>
            <w:tcW w:w="1012" w:type="dxa"/>
            <w:vAlign w:val="center"/>
          </w:tcPr>
          <w:p w14:paraId="11863D6E" w14:textId="77777777" w:rsidR="00AC6CFC" w:rsidRDefault="004A1339">
            <w:pPr>
              <w:pStyle w:val="Compact"/>
              <w:keepNext/>
              <w:jc w:val="center"/>
            </w:pPr>
            <w:r>
              <w:t>D</w:t>
            </w:r>
          </w:p>
        </w:tc>
        <w:tc>
          <w:tcPr>
            <w:tcW w:w="3392" w:type="dxa"/>
            <w:vAlign w:val="center"/>
          </w:tcPr>
          <w:p w14:paraId="65EF6493" w14:textId="77777777" w:rsidR="00AC6CFC" w:rsidRDefault="004A1339">
            <w:pPr>
              <w:pStyle w:val="Compact"/>
              <w:keepNext/>
              <w:jc w:val="left"/>
            </w:pPr>
            <w:r>
              <w:t>Control facility 1 (combustion)</w:t>
            </w:r>
          </w:p>
        </w:tc>
        <w:tc>
          <w:tcPr>
            <w:tcW w:w="581" w:type="dxa"/>
            <w:tcMar>
              <w:right w:w="90" w:type="dxa"/>
            </w:tcMar>
            <w:vAlign w:val="center"/>
          </w:tcPr>
          <w:p w14:paraId="2BF23D69" w14:textId="77777777" w:rsidR="00AC6CFC" w:rsidRDefault="004A1339">
            <w:pPr>
              <w:pStyle w:val="Compact"/>
              <w:keepNext/>
              <w:ind w:right="57"/>
              <w:jc w:val="right"/>
            </w:pPr>
            <w:r>
              <w:t>54</w:t>
            </w:r>
          </w:p>
        </w:tc>
        <w:tc>
          <w:tcPr>
            <w:tcW w:w="716" w:type="dxa"/>
            <w:tcMar>
              <w:right w:w="90" w:type="dxa"/>
            </w:tcMar>
            <w:vAlign w:val="center"/>
          </w:tcPr>
          <w:p w14:paraId="0B8C36A4" w14:textId="77777777" w:rsidR="00AC6CFC" w:rsidRDefault="004A1339">
            <w:pPr>
              <w:pStyle w:val="Compact"/>
              <w:keepNext/>
              <w:ind w:right="60"/>
              <w:jc w:val="right"/>
            </w:pPr>
            <w:r>
              <w:t>35.2</w:t>
            </w:r>
          </w:p>
        </w:tc>
        <w:tc>
          <w:tcPr>
            <w:tcW w:w="852" w:type="dxa"/>
            <w:tcMar>
              <w:right w:w="90" w:type="dxa"/>
            </w:tcMar>
            <w:vAlign w:val="center"/>
          </w:tcPr>
          <w:p w14:paraId="1D18DBEA" w14:textId="77777777" w:rsidR="00AC6CFC" w:rsidRDefault="004A1339">
            <w:pPr>
              <w:pStyle w:val="Compact"/>
              <w:keepNext/>
              <w:ind w:right="130"/>
              <w:jc w:val="right"/>
            </w:pPr>
            <w:r>
              <w:t>35.6</w:t>
            </w:r>
          </w:p>
        </w:tc>
        <w:tc>
          <w:tcPr>
            <w:tcW w:w="711" w:type="dxa"/>
            <w:tcMar>
              <w:right w:w="90" w:type="dxa"/>
            </w:tcMar>
            <w:vAlign w:val="center"/>
          </w:tcPr>
          <w:p w14:paraId="072AAF1A" w14:textId="77777777" w:rsidR="00AC6CFC" w:rsidRDefault="004A1339">
            <w:pPr>
              <w:pStyle w:val="Compact"/>
              <w:keepNext/>
              <w:ind w:right="57"/>
              <w:jc w:val="right"/>
            </w:pPr>
            <w:r>
              <w:t>12.9</w:t>
            </w:r>
          </w:p>
        </w:tc>
        <w:tc>
          <w:tcPr>
            <w:tcW w:w="842" w:type="dxa"/>
            <w:tcMar>
              <w:right w:w="90" w:type="dxa"/>
            </w:tcMar>
            <w:vAlign w:val="center"/>
          </w:tcPr>
          <w:p w14:paraId="5DB96B89" w14:textId="77777777" w:rsidR="00AC6CFC" w:rsidRDefault="004A1339">
            <w:pPr>
              <w:pStyle w:val="Compact"/>
              <w:keepNext/>
              <w:ind w:right="57"/>
              <w:jc w:val="right"/>
            </w:pPr>
            <w:r>
              <w:t>49.5</w:t>
            </w:r>
          </w:p>
        </w:tc>
      </w:tr>
      <w:tr w:rsidR="00AC6CFC" w14:paraId="411FFCC6" w14:textId="77777777">
        <w:trPr>
          <w:cantSplit/>
        </w:trPr>
        <w:tc>
          <w:tcPr>
            <w:tcW w:w="1012" w:type="dxa"/>
            <w:vAlign w:val="center"/>
          </w:tcPr>
          <w:p w14:paraId="3AC86C23" w14:textId="77777777" w:rsidR="00AC6CFC" w:rsidRDefault="004A1339">
            <w:pPr>
              <w:pStyle w:val="Compact"/>
              <w:keepNext/>
              <w:jc w:val="center"/>
            </w:pPr>
            <w:r>
              <w:t>D</w:t>
            </w:r>
          </w:p>
        </w:tc>
        <w:tc>
          <w:tcPr>
            <w:tcW w:w="3392" w:type="dxa"/>
            <w:vAlign w:val="center"/>
          </w:tcPr>
          <w:p w14:paraId="35E94E1C" w14:textId="77777777" w:rsidR="00AC6CFC" w:rsidRDefault="004A1339">
            <w:pPr>
              <w:pStyle w:val="Compact"/>
              <w:keepNext/>
              <w:jc w:val="left"/>
            </w:pPr>
            <w:r>
              <w:t>Control facility 2 (condensation·absorption)</w:t>
            </w:r>
          </w:p>
        </w:tc>
        <w:tc>
          <w:tcPr>
            <w:tcW w:w="581" w:type="dxa"/>
            <w:tcMar>
              <w:right w:w="90" w:type="dxa"/>
            </w:tcMar>
            <w:vAlign w:val="center"/>
          </w:tcPr>
          <w:p w14:paraId="52666861" w14:textId="77777777" w:rsidR="00AC6CFC" w:rsidRDefault="004A1339">
            <w:pPr>
              <w:pStyle w:val="Compact"/>
              <w:keepNext/>
              <w:ind w:right="57"/>
              <w:jc w:val="right"/>
            </w:pPr>
            <w:r>
              <w:t>121</w:t>
            </w:r>
          </w:p>
        </w:tc>
        <w:tc>
          <w:tcPr>
            <w:tcW w:w="716" w:type="dxa"/>
            <w:tcMar>
              <w:right w:w="90" w:type="dxa"/>
            </w:tcMar>
            <w:vAlign w:val="center"/>
          </w:tcPr>
          <w:p w14:paraId="6B31E0EF" w14:textId="77777777" w:rsidR="00AC6CFC" w:rsidRDefault="004A1339">
            <w:pPr>
              <w:pStyle w:val="Compact"/>
              <w:keepNext/>
              <w:ind w:right="60"/>
              <w:jc w:val="right"/>
            </w:pPr>
            <w:r>
              <w:t>154.4</w:t>
            </w:r>
          </w:p>
        </w:tc>
        <w:tc>
          <w:tcPr>
            <w:tcW w:w="852" w:type="dxa"/>
            <w:tcMar>
              <w:right w:w="90" w:type="dxa"/>
            </w:tcMar>
            <w:vAlign w:val="center"/>
          </w:tcPr>
          <w:p w14:paraId="738F1EE4" w14:textId="77777777" w:rsidR="00AC6CFC" w:rsidRDefault="004A1339">
            <w:pPr>
              <w:pStyle w:val="Compact"/>
              <w:keepNext/>
              <w:ind w:right="130"/>
              <w:jc w:val="right"/>
            </w:pPr>
            <w:r>
              <w:t>120.0</w:t>
            </w:r>
          </w:p>
        </w:tc>
        <w:tc>
          <w:tcPr>
            <w:tcW w:w="711" w:type="dxa"/>
            <w:tcMar>
              <w:right w:w="90" w:type="dxa"/>
            </w:tcMar>
            <w:vAlign w:val="center"/>
          </w:tcPr>
          <w:p w14:paraId="3DBF33C5" w14:textId="77777777" w:rsidR="00AC6CFC" w:rsidRDefault="004A1339">
            <w:pPr>
              <w:pStyle w:val="Compact"/>
              <w:keepNext/>
              <w:ind w:right="57"/>
              <w:jc w:val="right"/>
            </w:pPr>
            <w:r>
              <w:t>58.5</w:t>
            </w:r>
          </w:p>
        </w:tc>
        <w:tc>
          <w:tcPr>
            <w:tcW w:w="842" w:type="dxa"/>
            <w:tcMar>
              <w:right w:w="90" w:type="dxa"/>
            </w:tcMar>
            <w:vAlign w:val="center"/>
          </w:tcPr>
          <w:p w14:paraId="54A10A96" w14:textId="77777777" w:rsidR="00AC6CFC" w:rsidRDefault="004A1339">
            <w:pPr>
              <w:pStyle w:val="Compact"/>
              <w:keepNext/>
              <w:ind w:right="57"/>
              <w:jc w:val="right"/>
            </w:pPr>
            <w:r>
              <w:t>306.0</w:t>
            </w:r>
          </w:p>
        </w:tc>
      </w:tr>
      <w:tr w:rsidR="00AC6CFC" w14:paraId="6BA0E0C6" w14:textId="77777777">
        <w:trPr>
          <w:cantSplit/>
        </w:trPr>
        <w:tc>
          <w:tcPr>
            <w:tcW w:w="1012" w:type="dxa"/>
            <w:vAlign w:val="center"/>
          </w:tcPr>
          <w:p w14:paraId="0331216F" w14:textId="77777777" w:rsidR="00AC6CFC" w:rsidRDefault="004A1339">
            <w:pPr>
              <w:pStyle w:val="Compact"/>
              <w:keepNext/>
              <w:jc w:val="center"/>
            </w:pPr>
            <w:r>
              <w:t>E</w:t>
            </w:r>
          </w:p>
        </w:tc>
        <w:tc>
          <w:tcPr>
            <w:tcW w:w="3392" w:type="dxa"/>
            <w:vAlign w:val="center"/>
          </w:tcPr>
          <w:p w14:paraId="0EDC4936" w14:textId="77777777" w:rsidR="00AC6CFC" w:rsidRDefault="004A1339">
            <w:pPr>
              <w:pStyle w:val="Compact"/>
              <w:keepNext/>
              <w:jc w:val="left"/>
            </w:pPr>
            <w:r>
              <w:t>Emission facility 1</w:t>
            </w:r>
          </w:p>
        </w:tc>
        <w:tc>
          <w:tcPr>
            <w:tcW w:w="581" w:type="dxa"/>
            <w:tcMar>
              <w:right w:w="90" w:type="dxa"/>
            </w:tcMar>
            <w:vAlign w:val="center"/>
          </w:tcPr>
          <w:p w14:paraId="33F164B4" w14:textId="77777777" w:rsidR="00AC6CFC" w:rsidRDefault="004A1339">
            <w:pPr>
              <w:pStyle w:val="Compact"/>
              <w:keepNext/>
              <w:ind w:right="57"/>
              <w:jc w:val="right"/>
            </w:pPr>
            <w:r>
              <w:t>64</w:t>
            </w:r>
          </w:p>
        </w:tc>
        <w:tc>
          <w:tcPr>
            <w:tcW w:w="716" w:type="dxa"/>
            <w:tcMar>
              <w:right w:w="90" w:type="dxa"/>
            </w:tcMar>
            <w:vAlign w:val="center"/>
          </w:tcPr>
          <w:p w14:paraId="796C5FF2" w14:textId="77777777" w:rsidR="00AC6CFC" w:rsidRDefault="004A1339">
            <w:pPr>
              <w:pStyle w:val="Compact"/>
              <w:keepNext/>
              <w:ind w:right="60"/>
              <w:jc w:val="right"/>
            </w:pPr>
            <w:r>
              <w:t>6.0</w:t>
            </w:r>
          </w:p>
        </w:tc>
        <w:tc>
          <w:tcPr>
            <w:tcW w:w="852" w:type="dxa"/>
            <w:tcMar>
              <w:right w:w="90" w:type="dxa"/>
            </w:tcMar>
            <w:vAlign w:val="center"/>
          </w:tcPr>
          <w:p w14:paraId="4DA9B043" w14:textId="77777777" w:rsidR="00AC6CFC" w:rsidRDefault="004A1339">
            <w:pPr>
              <w:pStyle w:val="Compact"/>
              <w:keepNext/>
              <w:ind w:right="130"/>
              <w:jc w:val="right"/>
            </w:pPr>
            <w:r>
              <w:t>5.4</w:t>
            </w:r>
          </w:p>
        </w:tc>
        <w:tc>
          <w:tcPr>
            <w:tcW w:w="711" w:type="dxa"/>
            <w:tcMar>
              <w:right w:w="90" w:type="dxa"/>
            </w:tcMar>
            <w:vAlign w:val="center"/>
          </w:tcPr>
          <w:p w14:paraId="4EB10DD4" w14:textId="77777777" w:rsidR="00AC6CFC" w:rsidRDefault="004A1339">
            <w:pPr>
              <w:pStyle w:val="Compact"/>
              <w:keepNext/>
              <w:ind w:right="57"/>
              <w:jc w:val="right"/>
            </w:pPr>
            <w:r>
              <w:t>1.5</w:t>
            </w:r>
          </w:p>
        </w:tc>
        <w:tc>
          <w:tcPr>
            <w:tcW w:w="842" w:type="dxa"/>
            <w:tcMar>
              <w:right w:w="90" w:type="dxa"/>
            </w:tcMar>
            <w:vAlign w:val="center"/>
          </w:tcPr>
          <w:p w14:paraId="01DBE305" w14:textId="77777777" w:rsidR="00AC6CFC" w:rsidRDefault="004A1339">
            <w:pPr>
              <w:pStyle w:val="Compact"/>
              <w:keepNext/>
              <w:ind w:right="57"/>
              <w:jc w:val="right"/>
            </w:pPr>
            <w:r>
              <w:t>14.1</w:t>
            </w:r>
          </w:p>
        </w:tc>
      </w:tr>
      <w:tr w:rsidR="00AC6CFC" w14:paraId="70CCE026" w14:textId="77777777">
        <w:trPr>
          <w:cantSplit/>
        </w:trPr>
        <w:tc>
          <w:tcPr>
            <w:tcW w:w="1012" w:type="dxa"/>
            <w:vAlign w:val="center"/>
          </w:tcPr>
          <w:p w14:paraId="15DC0159" w14:textId="77777777" w:rsidR="00AC6CFC" w:rsidRDefault="004A1339">
            <w:pPr>
              <w:pStyle w:val="Compact"/>
              <w:keepNext/>
              <w:jc w:val="center"/>
            </w:pPr>
            <w:r>
              <w:t>E</w:t>
            </w:r>
          </w:p>
        </w:tc>
        <w:tc>
          <w:tcPr>
            <w:tcW w:w="3392" w:type="dxa"/>
            <w:vAlign w:val="center"/>
          </w:tcPr>
          <w:p w14:paraId="342C6FA6" w14:textId="77777777" w:rsidR="00AC6CFC" w:rsidRDefault="004A1339">
            <w:pPr>
              <w:pStyle w:val="Compact"/>
              <w:keepNext/>
              <w:jc w:val="left"/>
            </w:pPr>
            <w:r>
              <w:t>Control facility 1 (800 m³/min)</w:t>
            </w:r>
          </w:p>
        </w:tc>
        <w:tc>
          <w:tcPr>
            <w:tcW w:w="581" w:type="dxa"/>
            <w:tcMar>
              <w:right w:w="90" w:type="dxa"/>
            </w:tcMar>
            <w:vAlign w:val="center"/>
          </w:tcPr>
          <w:p w14:paraId="27C4159D" w14:textId="77777777" w:rsidR="00AC6CFC" w:rsidRDefault="004A1339">
            <w:pPr>
              <w:pStyle w:val="Compact"/>
              <w:keepNext/>
              <w:ind w:right="57"/>
              <w:jc w:val="right"/>
            </w:pPr>
            <w:r>
              <w:t>35</w:t>
            </w:r>
          </w:p>
        </w:tc>
        <w:tc>
          <w:tcPr>
            <w:tcW w:w="716" w:type="dxa"/>
            <w:tcMar>
              <w:right w:w="90" w:type="dxa"/>
            </w:tcMar>
            <w:vAlign w:val="center"/>
          </w:tcPr>
          <w:p w14:paraId="0126ED93" w14:textId="77777777" w:rsidR="00AC6CFC" w:rsidRDefault="004A1339">
            <w:pPr>
              <w:pStyle w:val="Compact"/>
              <w:keepNext/>
              <w:ind w:right="60"/>
              <w:jc w:val="right"/>
            </w:pPr>
            <w:r>
              <w:t>156.3</w:t>
            </w:r>
          </w:p>
        </w:tc>
        <w:tc>
          <w:tcPr>
            <w:tcW w:w="852" w:type="dxa"/>
            <w:tcMar>
              <w:right w:w="90" w:type="dxa"/>
            </w:tcMar>
            <w:vAlign w:val="center"/>
          </w:tcPr>
          <w:p w14:paraId="4D74CC3C" w14:textId="77777777" w:rsidR="00AC6CFC" w:rsidRDefault="004A1339">
            <w:pPr>
              <w:pStyle w:val="Compact"/>
              <w:keepNext/>
              <w:ind w:right="130"/>
              <w:jc w:val="right"/>
            </w:pPr>
            <w:r>
              <w:t>155.1</w:t>
            </w:r>
          </w:p>
        </w:tc>
        <w:tc>
          <w:tcPr>
            <w:tcW w:w="711" w:type="dxa"/>
            <w:tcMar>
              <w:right w:w="90" w:type="dxa"/>
            </w:tcMar>
            <w:vAlign w:val="center"/>
          </w:tcPr>
          <w:p w14:paraId="287DE780" w14:textId="77777777" w:rsidR="00AC6CFC" w:rsidRDefault="004A1339">
            <w:pPr>
              <w:pStyle w:val="Compact"/>
              <w:keepNext/>
              <w:ind w:right="57"/>
              <w:jc w:val="right"/>
            </w:pPr>
            <w:r>
              <w:t>135.3</w:t>
            </w:r>
          </w:p>
        </w:tc>
        <w:tc>
          <w:tcPr>
            <w:tcW w:w="842" w:type="dxa"/>
            <w:tcMar>
              <w:right w:w="90" w:type="dxa"/>
            </w:tcMar>
            <w:vAlign w:val="center"/>
          </w:tcPr>
          <w:p w14:paraId="14CBFD9B" w14:textId="77777777" w:rsidR="00AC6CFC" w:rsidRDefault="004A1339">
            <w:pPr>
              <w:pStyle w:val="Compact"/>
              <w:keepNext/>
              <w:ind w:right="57"/>
              <w:jc w:val="right"/>
            </w:pPr>
            <w:r>
              <w:t>195.6</w:t>
            </w:r>
          </w:p>
        </w:tc>
      </w:tr>
      <w:tr w:rsidR="00AC6CFC" w14:paraId="5FCFA89F" w14:textId="77777777">
        <w:trPr>
          <w:cantSplit/>
        </w:trPr>
        <w:tc>
          <w:tcPr>
            <w:tcW w:w="1012" w:type="dxa"/>
            <w:vAlign w:val="center"/>
          </w:tcPr>
          <w:p w14:paraId="7EBFFE86" w14:textId="77777777" w:rsidR="00AC6CFC" w:rsidRDefault="004A1339">
            <w:pPr>
              <w:pStyle w:val="Compact"/>
              <w:keepNext/>
              <w:jc w:val="center"/>
            </w:pPr>
            <w:r>
              <w:t>E</w:t>
            </w:r>
          </w:p>
        </w:tc>
        <w:tc>
          <w:tcPr>
            <w:tcW w:w="3392" w:type="dxa"/>
            <w:vAlign w:val="center"/>
          </w:tcPr>
          <w:p w14:paraId="26944A1A" w14:textId="77777777" w:rsidR="00AC6CFC" w:rsidRDefault="004A1339">
            <w:pPr>
              <w:pStyle w:val="Compact"/>
              <w:keepNext/>
              <w:jc w:val="left"/>
            </w:pPr>
            <w:r>
              <w:t>Control facility 2 (400 m³/min)</w:t>
            </w:r>
          </w:p>
        </w:tc>
        <w:tc>
          <w:tcPr>
            <w:tcW w:w="581" w:type="dxa"/>
            <w:tcMar>
              <w:right w:w="90" w:type="dxa"/>
            </w:tcMar>
            <w:vAlign w:val="center"/>
          </w:tcPr>
          <w:p w14:paraId="21EB7ED2" w14:textId="77777777" w:rsidR="00AC6CFC" w:rsidRDefault="004A1339">
            <w:pPr>
              <w:pStyle w:val="Compact"/>
              <w:keepNext/>
              <w:ind w:right="57"/>
              <w:jc w:val="right"/>
            </w:pPr>
            <w:r>
              <w:t>61</w:t>
            </w:r>
          </w:p>
        </w:tc>
        <w:tc>
          <w:tcPr>
            <w:tcW w:w="716" w:type="dxa"/>
            <w:tcMar>
              <w:right w:w="90" w:type="dxa"/>
            </w:tcMar>
            <w:vAlign w:val="center"/>
          </w:tcPr>
          <w:p w14:paraId="09D9CE7D" w14:textId="77777777" w:rsidR="00AC6CFC" w:rsidRDefault="004A1339">
            <w:pPr>
              <w:pStyle w:val="Compact"/>
              <w:keepNext/>
              <w:ind w:right="60"/>
              <w:jc w:val="right"/>
            </w:pPr>
            <w:r>
              <w:t>68.1</w:t>
            </w:r>
          </w:p>
        </w:tc>
        <w:tc>
          <w:tcPr>
            <w:tcW w:w="852" w:type="dxa"/>
            <w:tcMar>
              <w:right w:w="90" w:type="dxa"/>
            </w:tcMar>
            <w:vAlign w:val="center"/>
          </w:tcPr>
          <w:p w14:paraId="03D34CC2" w14:textId="77777777" w:rsidR="00AC6CFC" w:rsidRDefault="004A1339">
            <w:pPr>
              <w:pStyle w:val="Compact"/>
              <w:keepNext/>
              <w:ind w:right="130"/>
              <w:jc w:val="right"/>
            </w:pPr>
            <w:r>
              <w:t>74.1</w:t>
            </w:r>
          </w:p>
        </w:tc>
        <w:tc>
          <w:tcPr>
            <w:tcW w:w="711" w:type="dxa"/>
            <w:tcMar>
              <w:right w:w="90" w:type="dxa"/>
            </w:tcMar>
            <w:vAlign w:val="center"/>
          </w:tcPr>
          <w:p w14:paraId="626CFAAE" w14:textId="77777777" w:rsidR="00AC6CFC" w:rsidRDefault="004A1339">
            <w:pPr>
              <w:pStyle w:val="Compact"/>
              <w:keepNext/>
              <w:ind w:right="57"/>
              <w:jc w:val="right"/>
            </w:pPr>
            <w:r>
              <w:t>7.2</w:t>
            </w:r>
          </w:p>
        </w:tc>
        <w:tc>
          <w:tcPr>
            <w:tcW w:w="842" w:type="dxa"/>
            <w:tcMar>
              <w:right w:w="90" w:type="dxa"/>
            </w:tcMar>
            <w:vAlign w:val="center"/>
          </w:tcPr>
          <w:p w14:paraId="5C345C8E" w14:textId="77777777" w:rsidR="00AC6CFC" w:rsidRDefault="004A1339">
            <w:pPr>
              <w:pStyle w:val="Compact"/>
              <w:keepNext/>
              <w:ind w:right="57"/>
              <w:jc w:val="right"/>
            </w:pPr>
            <w:r>
              <w:t>95.1</w:t>
            </w:r>
          </w:p>
        </w:tc>
      </w:tr>
      <w:tr w:rsidR="00AC6CFC" w14:paraId="38858696" w14:textId="77777777">
        <w:trPr>
          <w:cantSplit/>
        </w:trPr>
        <w:tc>
          <w:tcPr>
            <w:tcW w:w="1012" w:type="dxa"/>
            <w:vAlign w:val="center"/>
          </w:tcPr>
          <w:p w14:paraId="3C84D153" w14:textId="77777777" w:rsidR="00AC6CFC" w:rsidRDefault="004A1339">
            <w:pPr>
              <w:pStyle w:val="Compact"/>
              <w:keepNext/>
              <w:jc w:val="center"/>
            </w:pPr>
            <w:r>
              <w:t>F</w:t>
            </w:r>
          </w:p>
        </w:tc>
        <w:tc>
          <w:tcPr>
            <w:tcW w:w="3392" w:type="dxa"/>
            <w:vAlign w:val="center"/>
          </w:tcPr>
          <w:p w14:paraId="4E5F36C4" w14:textId="77777777" w:rsidR="00AC6CFC" w:rsidRDefault="004A1339">
            <w:pPr>
              <w:pStyle w:val="Compact"/>
              <w:keepNext/>
              <w:jc w:val="left"/>
            </w:pPr>
            <w:r>
              <w:t>Emission facility</w:t>
            </w:r>
          </w:p>
        </w:tc>
        <w:tc>
          <w:tcPr>
            <w:tcW w:w="581" w:type="dxa"/>
            <w:tcMar>
              <w:right w:w="90" w:type="dxa"/>
            </w:tcMar>
            <w:vAlign w:val="center"/>
          </w:tcPr>
          <w:p w14:paraId="35C4E056" w14:textId="77777777" w:rsidR="00AC6CFC" w:rsidRDefault="004A1339">
            <w:pPr>
              <w:pStyle w:val="Compact"/>
              <w:keepNext/>
              <w:ind w:right="57"/>
              <w:jc w:val="right"/>
            </w:pPr>
            <w:r>
              <w:t>69</w:t>
            </w:r>
          </w:p>
        </w:tc>
        <w:tc>
          <w:tcPr>
            <w:tcW w:w="716" w:type="dxa"/>
            <w:tcMar>
              <w:right w:w="90" w:type="dxa"/>
            </w:tcMar>
            <w:vAlign w:val="center"/>
          </w:tcPr>
          <w:p w14:paraId="7274CDF3" w14:textId="77777777" w:rsidR="00AC6CFC" w:rsidRDefault="004A1339">
            <w:pPr>
              <w:pStyle w:val="Compact"/>
              <w:keepNext/>
              <w:ind w:right="60"/>
              <w:jc w:val="right"/>
            </w:pPr>
            <w:r>
              <w:t>415.5</w:t>
            </w:r>
          </w:p>
        </w:tc>
        <w:tc>
          <w:tcPr>
            <w:tcW w:w="852" w:type="dxa"/>
            <w:tcMar>
              <w:right w:w="90" w:type="dxa"/>
            </w:tcMar>
            <w:vAlign w:val="center"/>
          </w:tcPr>
          <w:p w14:paraId="060DDFF6" w14:textId="77777777" w:rsidR="00AC6CFC" w:rsidRDefault="004A1339">
            <w:pPr>
              <w:pStyle w:val="Compact"/>
              <w:keepNext/>
              <w:ind w:right="130"/>
              <w:jc w:val="right"/>
            </w:pPr>
            <w:r>
              <w:t>56.7</w:t>
            </w:r>
          </w:p>
        </w:tc>
        <w:tc>
          <w:tcPr>
            <w:tcW w:w="711" w:type="dxa"/>
            <w:tcMar>
              <w:right w:w="90" w:type="dxa"/>
            </w:tcMar>
            <w:vAlign w:val="center"/>
          </w:tcPr>
          <w:p w14:paraId="5CDF02A1" w14:textId="77777777" w:rsidR="00AC6CFC" w:rsidRDefault="004A1339">
            <w:pPr>
              <w:pStyle w:val="Compact"/>
              <w:keepNext/>
              <w:ind w:right="57"/>
              <w:jc w:val="right"/>
            </w:pPr>
            <w:r>
              <w:t>28.8</w:t>
            </w:r>
          </w:p>
        </w:tc>
        <w:tc>
          <w:tcPr>
            <w:tcW w:w="842" w:type="dxa"/>
            <w:tcMar>
              <w:right w:w="90" w:type="dxa"/>
            </w:tcMar>
            <w:vAlign w:val="center"/>
          </w:tcPr>
          <w:p w14:paraId="5D559D6F" w14:textId="77777777" w:rsidR="00AC6CFC" w:rsidRDefault="004A1339">
            <w:pPr>
              <w:pStyle w:val="Compact"/>
              <w:keepNext/>
              <w:ind w:right="57"/>
              <w:jc w:val="right"/>
            </w:pPr>
            <w:r>
              <w:t>6,539.4</w:t>
            </w:r>
          </w:p>
        </w:tc>
      </w:tr>
      <w:tr w:rsidR="00AC6CFC" w14:paraId="52DE0212" w14:textId="77777777">
        <w:trPr>
          <w:cantSplit/>
        </w:trPr>
        <w:tc>
          <w:tcPr>
            <w:tcW w:w="1012" w:type="dxa"/>
            <w:vAlign w:val="center"/>
          </w:tcPr>
          <w:p w14:paraId="75890B78" w14:textId="77777777" w:rsidR="00AC6CFC" w:rsidRDefault="004A1339">
            <w:pPr>
              <w:pStyle w:val="Compact"/>
              <w:keepNext/>
              <w:jc w:val="center"/>
            </w:pPr>
            <w:r>
              <w:t>F</w:t>
            </w:r>
          </w:p>
        </w:tc>
        <w:tc>
          <w:tcPr>
            <w:tcW w:w="3392" w:type="dxa"/>
            <w:vAlign w:val="center"/>
          </w:tcPr>
          <w:p w14:paraId="2589F8C6" w14:textId="77777777" w:rsidR="00AC6CFC" w:rsidRDefault="004A1339">
            <w:pPr>
              <w:pStyle w:val="Compact"/>
              <w:keepNext/>
              <w:jc w:val="left"/>
            </w:pPr>
            <w:r>
              <w:t>Control facility</w:t>
            </w:r>
          </w:p>
        </w:tc>
        <w:tc>
          <w:tcPr>
            <w:tcW w:w="581" w:type="dxa"/>
            <w:tcMar>
              <w:right w:w="90" w:type="dxa"/>
            </w:tcMar>
            <w:vAlign w:val="center"/>
          </w:tcPr>
          <w:p w14:paraId="39199946" w14:textId="77777777" w:rsidR="00AC6CFC" w:rsidRDefault="004A1339">
            <w:pPr>
              <w:pStyle w:val="Compact"/>
              <w:keepNext/>
              <w:ind w:right="57"/>
              <w:jc w:val="right"/>
            </w:pPr>
            <w:r>
              <w:t>53</w:t>
            </w:r>
          </w:p>
        </w:tc>
        <w:tc>
          <w:tcPr>
            <w:tcW w:w="716" w:type="dxa"/>
            <w:tcMar>
              <w:right w:w="90" w:type="dxa"/>
            </w:tcMar>
            <w:vAlign w:val="center"/>
          </w:tcPr>
          <w:p w14:paraId="4AE60C1C" w14:textId="77777777" w:rsidR="00AC6CFC" w:rsidRDefault="004A1339">
            <w:pPr>
              <w:pStyle w:val="Compact"/>
              <w:keepNext/>
              <w:ind w:right="60"/>
              <w:jc w:val="right"/>
            </w:pPr>
            <w:r>
              <w:t>955.2</w:t>
            </w:r>
          </w:p>
        </w:tc>
        <w:tc>
          <w:tcPr>
            <w:tcW w:w="852" w:type="dxa"/>
            <w:tcMar>
              <w:right w:w="90" w:type="dxa"/>
            </w:tcMar>
            <w:vAlign w:val="center"/>
          </w:tcPr>
          <w:p w14:paraId="766B6C47" w14:textId="77777777" w:rsidR="00AC6CFC" w:rsidRDefault="004A1339">
            <w:pPr>
              <w:pStyle w:val="Compact"/>
              <w:keepNext/>
              <w:ind w:right="130"/>
              <w:jc w:val="right"/>
            </w:pPr>
            <w:r>
              <w:t>962.7</w:t>
            </w:r>
          </w:p>
        </w:tc>
        <w:tc>
          <w:tcPr>
            <w:tcW w:w="711" w:type="dxa"/>
            <w:tcMar>
              <w:right w:w="90" w:type="dxa"/>
            </w:tcMar>
            <w:vAlign w:val="center"/>
          </w:tcPr>
          <w:p w14:paraId="2619E800" w14:textId="77777777" w:rsidR="00AC6CFC" w:rsidRDefault="004A1339">
            <w:pPr>
              <w:pStyle w:val="Compact"/>
              <w:keepNext/>
              <w:ind w:right="57"/>
              <w:jc w:val="right"/>
            </w:pPr>
            <w:r>
              <w:t>624.6</w:t>
            </w:r>
          </w:p>
        </w:tc>
        <w:tc>
          <w:tcPr>
            <w:tcW w:w="842" w:type="dxa"/>
            <w:tcMar>
              <w:right w:w="90" w:type="dxa"/>
            </w:tcMar>
            <w:vAlign w:val="center"/>
          </w:tcPr>
          <w:p w14:paraId="1225E565" w14:textId="77777777" w:rsidR="00AC6CFC" w:rsidRDefault="004A1339">
            <w:pPr>
              <w:pStyle w:val="Compact"/>
              <w:keepNext/>
              <w:ind w:right="57"/>
              <w:jc w:val="right"/>
            </w:pPr>
            <w:r>
              <w:t>990.9</w:t>
            </w:r>
          </w:p>
        </w:tc>
      </w:tr>
    </w:tbl>
    <w:p w14:paraId="2A025717" w14:textId="77777777" w:rsidR="00AC6CFC" w:rsidRDefault="004A1339">
      <w:pPr>
        <w:pStyle w:val="a0"/>
        <w:spacing w:before="40" w:after="160" w:line="312" w:lineRule="auto"/>
        <w:ind w:firstLine="0"/>
      </w:pPr>
      <w:r>
        <w:rPr>
          <w:sz w:val="18"/>
        </w:rPr>
        <w:t>Note: Summary of the raw data at emission and control facilities; values at storage points are given in Table 24.</w:t>
      </w:r>
    </w:p>
    <w:p w14:paraId="36D3CC12" w14:textId="77777777" w:rsidR="00AC6CFC" w:rsidRDefault="004A1339">
      <w:pPr>
        <w:pStyle w:val="2"/>
      </w:pPr>
      <w:bookmarkStart w:id="131" w:name="부록-2.-gc-mslc-전체-검출-요약"/>
      <w:bookmarkStart w:id="132" w:name="_Toc239759111"/>
      <w:bookmarkStart w:id="133" w:name="_Toc242629372"/>
      <w:r>
        <w:t>부록</w:t>
      </w:r>
      <w:r>
        <w:t xml:space="preserve"> 2. </w:t>
      </w:r>
      <w:r>
        <w:t>사업장별</w:t>
      </w:r>
      <w:r>
        <w:t xml:space="preserve"> </w:t>
      </w:r>
      <w:r>
        <w:t>성분분석</w:t>
      </w:r>
      <w:r>
        <w:t xml:space="preserve"> </w:t>
      </w:r>
      <w:r>
        <w:t>결과</w:t>
      </w:r>
      <w:r>
        <w:t xml:space="preserve"> </w:t>
      </w:r>
      <w:r>
        <w:t>요약</w:t>
      </w:r>
      <w:bookmarkEnd w:id="131"/>
      <w:bookmarkEnd w:id="132"/>
      <w:bookmarkEnd w:id="133"/>
    </w:p>
    <w:p w14:paraId="7648A9A6" w14:textId="77777777" w:rsidR="00AC6CFC" w:rsidRDefault="004A1339">
      <w:pPr>
        <w:pStyle w:val="a0"/>
      </w:pPr>
      <w:r>
        <w:t>4.2</w:t>
      </w:r>
      <w:r>
        <w:t>의</w:t>
      </w:r>
      <w:r>
        <w:t xml:space="preserve"> </w:t>
      </w:r>
      <w:r>
        <w:t>사업장별</w:t>
      </w:r>
      <w:r>
        <w:t xml:space="preserve"> </w:t>
      </w:r>
      <w:r>
        <w:t>성분분석</w:t>
      </w:r>
      <w:r>
        <w:t xml:space="preserve"> </w:t>
      </w:r>
      <w:r>
        <w:t>결과를</w:t>
      </w:r>
      <w:r>
        <w:t xml:space="preserve"> </w:t>
      </w:r>
      <w:r>
        <w:t>물질별로</w:t>
      </w:r>
      <w:r>
        <w:t xml:space="preserve"> </w:t>
      </w:r>
      <w:r>
        <w:t>찾아보기</w:t>
      </w:r>
      <w:r>
        <w:t xml:space="preserve"> </w:t>
      </w:r>
      <w:r>
        <w:t>쉽도록</w:t>
      </w:r>
      <w:r>
        <w:t xml:space="preserve"> </w:t>
      </w:r>
      <w:r>
        <w:t>물질</w:t>
      </w:r>
      <w:r>
        <w:t xml:space="preserve"> </w:t>
      </w:r>
      <w:r>
        <w:t>이름</w:t>
      </w:r>
      <w:r>
        <w:t xml:space="preserve"> </w:t>
      </w:r>
      <w:r>
        <w:t>순으로</w:t>
      </w:r>
      <w:r>
        <w:t xml:space="preserve"> </w:t>
      </w:r>
      <w:r>
        <w:t>다시</w:t>
      </w:r>
      <w:r>
        <w:t xml:space="preserve"> </w:t>
      </w:r>
      <w:r>
        <w:t>정리하여</w:t>
      </w:r>
      <w:r>
        <w:t xml:space="preserve"> Table 28</w:t>
      </w:r>
      <w:r>
        <w:t>에</w:t>
      </w:r>
      <w:r>
        <w:t xml:space="preserve"> </w:t>
      </w:r>
      <w:r>
        <w:t>제시하였다</w:t>
      </w:r>
      <w:r>
        <w:t>.</w:t>
      </w:r>
    </w:p>
    <w:p w14:paraId="5CA140B6" w14:textId="77777777" w:rsidR="00AC6CFC" w:rsidRDefault="004A1339">
      <w:pPr>
        <w:pStyle w:val="TableCaption"/>
        <w:keepLines/>
        <w:spacing w:before="160" w:after="60" w:line="276" w:lineRule="auto"/>
        <w:ind w:firstLine="0"/>
        <w:jc w:val="center"/>
      </w:pPr>
      <w:bookmarkStart w:id="134" w:name="_Tab26"/>
      <w:r>
        <w:lastRenderedPageBreak/>
        <w:t>Table 28. GC-MS/LC analysis results by workplace, listed in substance-name order</w:t>
      </w:r>
      <w:bookmarkEnd w:id="134"/>
    </w:p>
    <w:p w14:paraId="313C6640" w14:textId="77777777" w:rsidR="004024CC" w:rsidRDefault="00BB5E6F">
      <w:pPr>
        <w:pStyle w:val="Compact"/>
        <w:keepNext/>
        <w:keepLines/>
        <w:spacing w:after="40"/>
        <w:jc w:val="right"/>
      </w:pPr>
      <w:r>
        <w:t>(Unit: ppb)</w:t>
      </w:r>
    </w:p>
    <w:p w14:paraId="752B80CF" w14:textId="77777777" w:rsidR="00AC6CFC" w:rsidRDefault="004A1339">
      <w:pPr>
        <w:keepNext/>
        <w:keepLines/>
        <w:rPr>
          <w:b/>
        </w:rPr>
      </w:pPr>
      <w:r>
        <w:rPr>
          <w:b/>
        </w:rPr>
        <w:t>Workplace A</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661314DA" w14:textId="77777777">
        <w:trPr>
          <w:cantSplit/>
          <w:tblHeader/>
        </w:trPr>
        <w:tc>
          <w:tcPr>
            <w:tcW w:w="2319" w:type="dxa"/>
            <w:tcBorders>
              <w:bottom w:val="single" w:sz="6" w:space="0" w:color="000000"/>
            </w:tcBorders>
            <w:tcMar>
              <w:left w:w="108" w:type="dxa"/>
            </w:tcMar>
            <w:vAlign w:val="center"/>
          </w:tcPr>
          <w:p w14:paraId="20F9840E" w14:textId="77777777" w:rsidR="00AC6CFC" w:rsidRDefault="004A1339">
            <w:pPr>
              <w:pStyle w:val="Compact"/>
              <w:keepNext/>
              <w:jc w:val="left"/>
            </w:pPr>
            <w:r>
              <w:t>Substance</w:t>
            </w:r>
          </w:p>
        </w:tc>
        <w:tc>
          <w:tcPr>
            <w:tcW w:w="2893" w:type="dxa"/>
            <w:tcBorders>
              <w:bottom w:val="single" w:sz="6" w:space="0" w:color="000000"/>
            </w:tcBorders>
            <w:tcMar>
              <w:right w:w="90" w:type="dxa"/>
            </w:tcMar>
            <w:vAlign w:val="center"/>
          </w:tcPr>
          <w:p w14:paraId="1F4BD47F" w14:textId="77777777" w:rsidR="00AC6CFC" w:rsidRDefault="004A1339">
            <w:pPr>
              <w:pStyle w:val="Compact"/>
              <w:keepNext/>
              <w:jc w:val="center"/>
            </w:pPr>
            <w:r>
              <w:t>Emission facility</w:t>
            </w:r>
          </w:p>
        </w:tc>
        <w:tc>
          <w:tcPr>
            <w:tcW w:w="2894" w:type="dxa"/>
            <w:tcBorders>
              <w:bottom w:val="single" w:sz="6" w:space="0" w:color="000000"/>
            </w:tcBorders>
            <w:tcMar>
              <w:right w:w="90" w:type="dxa"/>
            </w:tcMar>
            <w:vAlign w:val="center"/>
          </w:tcPr>
          <w:p w14:paraId="3B23C396" w14:textId="77777777" w:rsidR="00AC6CFC" w:rsidRDefault="004A1339">
            <w:pPr>
              <w:pStyle w:val="Compact"/>
              <w:keepNext/>
              <w:jc w:val="center"/>
            </w:pPr>
            <w:r>
              <w:t>Control facility</w:t>
            </w:r>
          </w:p>
        </w:tc>
      </w:tr>
      <w:tr w:rsidR="00AC6CFC" w14:paraId="750D7F64" w14:textId="77777777">
        <w:trPr>
          <w:cantSplit/>
        </w:trPr>
        <w:tc>
          <w:tcPr>
            <w:tcW w:w="2319" w:type="dxa"/>
            <w:tcMar>
              <w:left w:w="108" w:type="dxa"/>
            </w:tcMar>
            <w:vAlign w:val="center"/>
          </w:tcPr>
          <w:p w14:paraId="0513D45A" w14:textId="77777777" w:rsidR="00AC6CFC" w:rsidRDefault="004A1339">
            <w:pPr>
              <w:pStyle w:val="Compact"/>
              <w:keepNext/>
              <w:jc w:val="left"/>
            </w:pPr>
            <w:r>
              <w:t>Dichloromethane</w:t>
            </w:r>
          </w:p>
        </w:tc>
        <w:tc>
          <w:tcPr>
            <w:tcW w:w="2893" w:type="dxa"/>
            <w:tcMar>
              <w:right w:w="90" w:type="dxa"/>
            </w:tcMar>
            <w:vAlign w:val="center"/>
          </w:tcPr>
          <w:p w14:paraId="64C63C69" w14:textId="77777777" w:rsidR="00AC6CFC" w:rsidRDefault="004A1339">
            <w:pPr>
              <w:pStyle w:val="Compact"/>
              <w:keepNext/>
              <w:ind w:right="1142"/>
              <w:jc w:val="right"/>
            </w:pPr>
            <w:r>
              <w:t>9.28</w:t>
            </w:r>
          </w:p>
        </w:tc>
        <w:tc>
          <w:tcPr>
            <w:tcW w:w="2894" w:type="dxa"/>
            <w:tcMar>
              <w:right w:w="90" w:type="dxa"/>
            </w:tcMar>
            <w:vAlign w:val="center"/>
          </w:tcPr>
          <w:p w14:paraId="24087F6F" w14:textId="77777777" w:rsidR="00AC6CFC" w:rsidRDefault="004A1339">
            <w:pPr>
              <w:pStyle w:val="Compact"/>
              <w:keepNext/>
              <w:ind w:right="1142"/>
              <w:jc w:val="right"/>
            </w:pPr>
            <w:r>
              <w:t>10.83</w:t>
            </w:r>
          </w:p>
        </w:tc>
      </w:tr>
      <w:tr w:rsidR="00AC6CFC" w14:paraId="1B587189" w14:textId="77777777">
        <w:trPr>
          <w:cantSplit/>
        </w:trPr>
        <w:tc>
          <w:tcPr>
            <w:tcW w:w="2319" w:type="dxa"/>
            <w:tcMar>
              <w:left w:w="108" w:type="dxa"/>
            </w:tcMar>
            <w:vAlign w:val="center"/>
          </w:tcPr>
          <w:p w14:paraId="21DD16C4" w14:textId="77777777" w:rsidR="00AC6CFC" w:rsidRDefault="004A1339">
            <w:pPr>
              <w:pStyle w:val="Compact"/>
              <w:keepNext/>
              <w:jc w:val="left"/>
            </w:pPr>
            <w:r>
              <w:t>Ethylbenzene</w:t>
            </w:r>
          </w:p>
        </w:tc>
        <w:tc>
          <w:tcPr>
            <w:tcW w:w="2893" w:type="dxa"/>
            <w:tcMar>
              <w:right w:w="90" w:type="dxa"/>
            </w:tcMar>
            <w:vAlign w:val="center"/>
          </w:tcPr>
          <w:p w14:paraId="39BF2536" w14:textId="77777777" w:rsidR="00AC6CFC" w:rsidRDefault="004A1339">
            <w:pPr>
              <w:pStyle w:val="Compact"/>
              <w:keepNext/>
              <w:ind w:right="1142"/>
              <w:jc w:val="right"/>
            </w:pPr>
            <w:r>
              <w:t>64.33</w:t>
            </w:r>
          </w:p>
        </w:tc>
        <w:tc>
          <w:tcPr>
            <w:tcW w:w="2894" w:type="dxa"/>
            <w:tcMar>
              <w:right w:w="90" w:type="dxa"/>
            </w:tcMar>
            <w:vAlign w:val="center"/>
          </w:tcPr>
          <w:p w14:paraId="75035172" w14:textId="77777777" w:rsidR="00AC6CFC" w:rsidRDefault="004A1339">
            <w:pPr>
              <w:pStyle w:val="Compact"/>
              <w:keepNext/>
              <w:ind w:right="1142"/>
              <w:jc w:val="right"/>
            </w:pPr>
            <w:r>
              <w:t>99.06</w:t>
            </w:r>
          </w:p>
        </w:tc>
      </w:tr>
      <w:tr w:rsidR="00AC6CFC" w14:paraId="1EF103D7" w14:textId="77777777">
        <w:trPr>
          <w:cantSplit/>
        </w:trPr>
        <w:tc>
          <w:tcPr>
            <w:tcW w:w="2319" w:type="dxa"/>
            <w:tcMar>
              <w:left w:w="108" w:type="dxa"/>
            </w:tcMar>
            <w:vAlign w:val="center"/>
          </w:tcPr>
          <w:p w14:paraId="2B0856A2" w14:textId="77777777" w:rsidR="00AC6CFC" w:rsidRDefault="004A1339">
            <w:pPr>
              <w:pStyle w:val="Compact"/>
              <w:keepNext/>
              <w:jc w:val="left"/>
            </w:pPr>
            <w:r>
              <w:t>m,p-Xylene</w:t>
            </w:r>
          </w:p>
        </w:tc>
        <w:tc>
          <w:tcPr>
            <w:tcW w:w="2893" w:type="dxa"/>
            <w:tcMar>
              <w:right w:w="90" w:type="dxa"/>
            </w:tcMar>
            <w:vAlign w:val="center"/>
          </w:tcPr>
          <w:p w14:paraId="79F051BA" w14:textId="77777777" w:rsidR="00AC6CFC" w:rsidRDefault="004A1339">
            <w:pPr>
              <w:pStyle w:val="Compact"/>
              <w:keepNext/>
              <w:ind w:right="1142"/>
              <w:jc w:val="right"/>
            </w:pPr>
            <w:r>
              <w:t>79.61</w:t>
            </w:r>
          </w:p>
        </w:tc>
        <w:tc>
          <w:tcPr>
            <w:tcW w:w="2894" w:type="dxa"/>
            <w:tcMar>
              <w:right w:w="90" w:type="dxa"/>
            </w:tcMar>
            <w:vAlign w:val="center"/>
          </w:tcPr>
          <w:p w14:paraId="137C3459" w14:textId="77777777" w:rsidR="00AC6CFC" w:rsidRDefault="004A1339">
            <w:pPr>
              <w:pStyle w:val="Compact"/>
              <w:keepNext/>
              <w:ind w:right="1142"/>
              <w:jc w:val="right"/>
            </w:pPr>
            <w:r>
              <w:t>116.89</w:t>
            </w:r>
          </w:p>
        </w:tc>
      </w:tr>
      <w:tr w:rsidR="00AC6CFC" w14:paraId="78CC142D" w14:textId="77777777">
        <w:trPr>
          <w:cantSplit/>
        </w:trPr>
        <w:tc>
          <w:tcPr>
            <w:tcW w:w="2319" w:type="dxa"/>
            <w:tcMar>
              <w:left w:w="108" w:type="dxa"/>
            </w:tcMar>
            <w:vAlign w:val="center"/>
          </w:tcPr>
          <w:p w14:paraId="1F2D09DA" w14:textId="77777777" w:rsidR="00AC6CFC" w:rsidRDefault="004A1339">
            <w:pPr>
              <w:pStyle w:val="Compact"/>
              <w:keepNext/>
              <w:jc w:val="left"/>
            </w:pPr>
            <w:r>
              <w:t>o-Xylene</w:t>
            </w:r>
          </w:p>
        </w:tc>
        <w:tc>
          <w:tcPr>
            <w:tcW w:w="2893" w:type="dxa"/>
            <w:tcMar>
              <w:right w:w="90" w:type="dxa"/>
            </w:tcMar>
            <w:vAlign w:val="center"/>
          </w:tcPr>
          <w:p w14:paraId="1DDFB342" w14:textId="77777777" w:rsidR="00AC6CFC" w:rsidRDefault="004A1339">
            <w:pPr>
              <w:pStyle w:val="Compact"/>
              <w:keepNext/>
              <w:ind w:right="1142"/>
              <w:jc w:val="right"/>
            </w:pPr>
            <w:r>
              <w:t>53.27</w:t>
            </w:r>
          </w:p>
        </w:tc>
        <w:tc>
          <w:tcPr>
            <w:tcW w:w="2894" w:type="dxa"/>
            <w:tcMar>
              <w:right w:w="90" w:type="dxa"/>
            </w:tcMar>
            <w:vAlign w:val="center"/>
          </w:tcPr>
          <w:p w14:paraId="29ECB442" w14:textId="77777777" w:rsidR="00AC6CFC" w:rsidRDefault="004A1339">
            <w:pPr>
              <w:pStyle w:val="Compact"/>
              <w:keepNext/>
              <w:ind w:right="1142"/>
              <w:jc w:val="right"/>
            </w:pPr>
            <w:r>
              <w:t>75.19</w:t>
            </w:r>
          </w:p>
        </w:tc>
      </w:tr>
      <w:tr w:rsidR="00AC6CFC" w14:paraId="64DDE42B" w14:textId="77777777">
        <w:trPr>
          <w:cantSplit/>
        </w:trPr>
        <w:tc>
          <w:tcPr>
            <w:tcW w:w="2319" w:type="dxa"/>
            <w:tcMar>
              <w:left w:w="108" w:type="dxa"/>
            </w:tcMar>
            <w:vAlign w:val="center"/>
          </w:tcPr>
          <w:p w14:paraId="482EF822" w14:textId="77777777" w:rsidR="00AC6CFC" w:rsidRDefault="004A1339">
            <w:pPr>
              <w:pStyle w:val="Compact"/>
              <w:keepNext/>
              <w:jc w:val="left"/>
            </w:pPr>
            <w:r>
              <w:t>Styrene</w:t>
            </w:r>
          </w:p>
        </w:tc>
        <w:tc>
          <w:tcPr>
            <w:tcW w:w="2893" w:type="dxa"/>
            <w:tcMar>
              <w:right w:w="90" w:type="dxa"/>
            </w:tcMar>
            <w:vAlign w:val="center"/>
          </w:tcPr>
          <w:p w14:paraId="4CF21EDF" w14:textId="77777777" w:rsidR="00AC6CFC" w:rsidRDefault="004A1339">
            <w:pPr>
              <w:pStyle w:val="Compact"/>
              <w:keepNext/>
              <w:ind w:right="1142"/>
              <w:jc w:val="right"/>
            </w:pPr>
            <w:r>
              <w:t>2.83</w:t>
            </w:r>
          </w:p>
        </w:tc>
        <w:tc>
          <w:tcPr>
            <w:tcW w:w="2894" w:type="dxa"/>
            <w:tcMar>
              <w:right w:w="90" w:type="dxa"/>
            </w:tcMar>
            <w:vAlign w:val="center"/>
          </w:tcPr>
          <w:p w14:paraId="7F9727C6" w14:textId="77777777" w:rsidR="00AC6CFC" w:rsidRDefault="004A1339">
            <w:pPr>
              <w:pStyle w:val="Compact"/>
              <w:keepNext/>
              <w:ind w:right="1142"/>
              <w:jc w:val="right"/>
            </w:pPr>
            <w:r>
              <w:t>2.69</w:t>
            </w:r>
          </w:p>
        </w:tc>
      </w:tr>
      <w:tr w:rsidR="00AC6CFC" w14:paraId="64DE51F0" w14:textId="77777777">
        <w:trPr>
          <w:cantSplit/>
        </w:trPr>
        <w:tc>
          <w:tcPr>
            <w:tcW w:w="2319" w:type="dxa"/>
            <w:tcMar>
              <w:left w:w="108" w:type="dxa"/>
            </w:tcMar>
            <w:vAlign w:val="center"/>
          </w:tcPr>
          <w:p w14:paraId="2F872E99" w14:textId="77777777" w:rsidR="00AC6CFC" w:rsidRDefault="004A1339">
            <w:pPr>
              <w:pStyle w:val="Compact"/>
              <w:jc w:val="left"/>
            </w:pPr>
            <w:r>
              <w:t>Toluene</w:t>
            </w:r>
          </w:p>
        </w:tc>
        <w:tc>
          <w:tcPr>
            <w:tcW w:w="2893" w:type="dxa"/>
            <w:tcMar>
              <w:right w:w="90" w:type="dxa"/>
            </w:tcMar>
            <w:vAlign w:val="center"/>
          </w:tcPr>
          <w:p w14:paraId="7013696A" w14:textId="77777777" w:rsidR="00AC6CFC" w:rsidRDefault="004A1339">
            <w:pPr>
              <w:pStyle w:val="Compact"/>
              <w:ind w:right="1142"/>
              <w:jc w:val="right"/>
            </w:pPr>
            <w:r>
              <w:t>283.57</w:t>
            </w:r>
          </w:p>
        </w:tc>
        <w:tc>
          <w:tcPr>
            <w:tcW w:w="2894" w:type="dxa"/>
            <w:tcMar>
              <w:right w:w="90" w:type="dxa"/>
            </w:tcMar>
            <w:vAlign w:val="center"/>
          </w:tcPr>
          <w:p w14:paraId="33BFEC70" w14:textId="77777777" w:rsidR="00AC6CFC" w:rsidRDefault="004A1339">
            <w:pPr>
              <w:pStyle w:val="Compact"/>
              <w:ind w:right="1142"/>
              <w:jc w:val="right"/>
            </w:pPr>
            <w:r>
              <w:t>535.50</w:t>
            </w:r>
          </w:p>
        </w:tc>
      </w:tr>
    </w:tbl>
    <w:p w14:paraId="3FFA4871" w14:textId="77777777" w:rsidR="00AC6CFC" w:rsidRDefault="004A1339">
      <w:pPr>
        <w:keepNext/>
        <w:keepLines/>
        <w:rPr>
          <w:b/>
        </w:rPr>
      </w:pPr>
      <w:r>
        <w:rPr>
          <w:b/>
        </w:rPr>
        <w:t>Workplace B</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104AB3B5" w14:textId="77777777">
        <w:trPr>
          <w:cantSplit/>
          <w:tblHeader/>
        </w:trPr>
        <w:tc>
          <w:tcPr>
            <w:tcW w:w="2319" w:type="dxa"/>
            <w:tcBorders>
              <w:bottom w:val="single" w:sz="6" w:space="0" w:color="000000"/>
            </w:tcBorders>
            <w:vAlign w:val="center"/>
          </w:tcPr>
          <w:p w14:paraId="7FB9F23C" w14:textId="77777777" w:rsidR="00AC6CFC" w:rsidRDefault="004A1339">
            <w:pPr>
              <w:pStyle w:val="Compact"/>
              <w:keepNext/>
              <w:jc w:val="left"/>
            </w:pPr>
            <w:r>
              <w:t>Substance</w:t>
            </w:r>
          </w:p>
        </w:tc>
        <w:tc>
          <w:tcPr>
            <w:tcW w:w="2893" w:type="dxa"/>
            <w:tcBorders>
              <w:bottom w:val="single" w:sz="6" w:space="0" w:color="000000"/>
            </w:tcBorders>
            <w:vAlign w:val="center"/>
          </w:tcPr>
          <w:p w14:paraId="1B8EEA2D" w14:textId="77777777" w:rsidR="00AC6CFC" w:rsidRDefault="004A1339">
            <w:pPr>
              <w:pStyle w:val="Compact"/>
              <w:keepNext/>
              <w:jc w:val="center"/>
            </w:pPr>
            <w:r>
              <w:t>Emission facility</w:t>
            </w:r>
          </w:p>
        </w:tc>
        <w:tc>
          <w:tcPr>
            <w:tcW w:w="2894" w:type="dxa"/>
            <w:tcBorders>
              <w:bottom w:val="single" w:sz="6" w:space="0" w:color="000000"/>
            </w:tcBorders>
            <w:vAlign w:val="center"/>
          </w:tcPr>
          <w:p w14:paraId="54BA75EC" w14:textId="77777777" w:rsidR="00AC6CFC" w:rsidRDefault="004A1339">
            <w:pPr>
              <w:pStyle w:val="Compact"/>
              <w:keepNext/>
              <w:jc w:val="center"/>
            </w:pPr>
            <w:r>
              <w:t>Control facility</w:t>
            </w:r>
          </w:p>
        </w:tc>
      </w:tr>
      <w:tr w:rsidR="00AC6CFC" w14:paraId="72A174B9" w14:textId="77777777">
        <w:trPr>
          <w:cantSplit/>
        </w:trPr>
        <w:tc>
          <w:tcPr>
            <w:tcW w:w="2319" w:type="dxa"/>
            <w:vAlign w:val="center"/>
          </w:tcPr>
          <w:p w14:paraId="1CDCD97C" w14:textId="77777777" w:rsidR="00AC6CFC" w:rsidRDefault="004A1339">
            <w:pPr>
              <w:pStyle w:val="Compact"/>
              <w:keepNext/>
              <w:jc w:val="left"/>
            </w:pPr>
            <w:r>
              <w:t>1,3-Butadiene</w:t>
            </w:r>
          </w:p>
        </w:tc>
        <w:tc>
          <w:tcPr>
            <w:tcW w:w="2893" w:type="dxa"/>
            <w:vAlign w:val="center"/>
          </w:tcPr>
          <w:p w14:paraId="5F901C66" w14:textId="77777777" w:rsidR="00AC6CFC" w:rsidRDefault="004A1339">
            <w:pPr>
              <w:pStyle w:val="Compact"/>
              <w:keepNext/>
              <w:ind w:right="1187"/>
              <w:jc w:val="right"/>
            </w:pPr>
            <w:r>
              <w:t>1.54</w:t>
            </w:r>
          </w:p>
        </w:tc>
        <w:tc>
          <w:tcPr>
            <w:tcW w:w="2894" w:type="dxa"/>
            <w:vAlign w:val="center"/>
          </w:tcPr>
          <w:p w14:paraId="369E514B" w14:textId="77777777" w:rsidR="00AC6CFC" w:rsidRDefault="004A1339">
            <w:pPr>
              <w:pStyle w:val="Compact"/>
              <w:keepNext/>
              <w:ind w:right="1187"/>
              <w:jc w:val="right"/>
            </w:pPr>
            <w:r>
              <w:t>0.00</w:t>
            </w:r>
          </w:p>
        </w:tc>
      </w:tr>
      <w:tr w:rsidR="00AC6CFC" w14:paraId="6F8FF1E7" w14:textId="77777777">
        <w:trPr>
          <w:cantSplit/>
        </w:trPr>
        <w:tc>
          <w:tcPr>
            <w:tcW w:w="2319" w:type="dxa"/>
            <w:vAlign w:val="center"/>
          </w:tcPr>
          <w:p w14:paraId="3707CC2D" w14:textId="77777777" w:rsidR="00AC6CFC" w:rsidRDefault="004A1339">
            <w:pPr>
              <w:pStyle w:val="Compact"/>
              <w:keepNext/>
              <w:jc w:val="left"/>
            </w:pPr>
            <w:r>
              <w:t>Dichloromethane</w:t>
            </w:r>
          </w:p>
        </w:tc>
        <w:tc>
          <w:tcPr>
            <w:tcW w:w="2893" w:type="dxa"/>
            <w:vAlign w:val="center"/>
          </w:tcPr>
          <w:p w14:paraId="4130B4A3" w14:textId="77777777" w:rsidR="00AC6CFC" w:rsidRDefault="004A1339">
            <w:pPr>
              <w:pStyle w:val="Compact"/>
              <w:keepNext/>
              <w:ind w:right="1187"/>
              <w:jc w:val="right"/>
            </w:pPr>
            <w:r>
              <w:t>11.55</w:t>
            </w:r>
          </w:p>
        </w:tc>
        <w:tc>
          <w:tcPr>
            <w:tcW w:w="2894" w:type="dxa"/>
            <w:vAlign w:val="center"/>
          </w:tcPr>
          <w:p w14:paraId="048EA656" w14:textId="77777777" w:rsidR="00AC6CFC" w:rsidRDefault="004A1339">
            <w:pPr>
              <w:pStyle w:val="Compact"/>
              <w:keepNext/>
              <w:ind w:right="1187"/>
              <w:jc w:val="right"/>
            </w:pPr>
            <w:r>
              <w:t>18.87</w:t>
            </w:r>
          </w:p>
        </w:tc>
      </w:tr>
      <w:tr w:rsidR="00AC6CFC" w14:paraId="5B68303F" w14:textId="77777777">
        <w:trPr>
          <w:cantSplit/>
        </w:trPr>
        <w:tc>
          <w:tcPr>
            <w:tcW w:w="2319" w:type="dxa"/>
            <w:vAlign w:val="center"/>
          </w:tcPr>
          <w:p w14:paraId="004021C2" w14:textId="77777777" w:rsidR="00AC6CFC" w:rsidRDefault="004A1339">
            <w:pPr>
              <w:pStyle w:val="Compact"/>
              <w:keepNext/>
              <w:jc w:val="left"/>
            </w:pPr>
            <w:r>
              <w:t>Ethylbenzene</w:t>
            </w:r>
          </w:p>
        </w:tc>
        <w:tc>
          <w:tcPr>
            <w:tcW w:w="2893" w:type="dxa"/>
            <w:vAlign w:val="center"/>
          </w:tcPr>
          <w:p w14:paraId="375BC61A" w14:textId="77777777" w:rsidR="00AC6CFC" w:rsidRDefault="004A1339">
            <w:pPr>
              <w:pStyle w:val="Compact"/>
              <w:keepNext/>
              <w:ind w:right="1187"/>
              <w:jc w:val="right"/>
            </w:pPr>
            <w:r>
              <w:t>1.31</w:t>
            </w:r>
          </w:p>
        </w:tc>
        <w:tc>
          <w:tcPr>
            <w:tcW w:w="2894" w:type="dxa"/>
            <w:vAlign w:val="center"/>
          </w:tcPr>
          <w:p w14:paraId="56CB96E2" w14:textId="77777777" w:rsidR="00AC6CFC" w:rsidRDefault="004A1339">
            <w:pPr>
              <w:pStyle w:val="Compact"/>
              <w:keepNext/>
              <w:ind w:right="1187"/>
              <w:jc w:val="right"/>
            </w:pPr>
            <w:r>
              <w:t>0.38</w:t>
            </w:r>
          </w:p>
        </w:tc>
      </w:tr>
      <w:tr w:rsidR="00AC6CFC" w14:paraId="04FC5F69" w14:textId="77777777">
        <w:trPr>
          <w:cantSplit/>
        </w:trPr>
        <w:tc>
          <w:tcPr>
            <w:tcW w:w="2319" w:type="dxa"/>
            <w:vAlign w:val="center"/>
          </w:tcPr>
          <w:p w14:paraId="470FBA0D" w14:textId="77777777" w:rsidR="00AC6CFC" w:rsidRDefault="004A1339">
            <w:pPr>
              <w:pStyle w:val="Compact"/>
              <w:keepNext/>
              <w:jc w:val="left"/>
            </w:pPr>
            <w:r>
              <w:t>m,p-Xylene</w:t>
            </w:r>
          </w:p>
        </w:tc>
        <w:tc>
          <w:tcPr>
            <w:tcW w:w="2893" w:type="dxa"/>
            <w:vAlign w:val="center"/>
          </w:tcPr>
          <w:p w14:paraId="41616468" w14:textId="77777777" w:rsidR="00AC6CFC" w:rsidRDefault="004A1339">
            <w:pPr>
              <w:pStyle w:val="Compact"/>
              <w:keepNext/>
              <w:ind w:right="1187"/>
              <w:jc w:val="right"/>
            </w:pPr>
            <w:r>
              <w:t>1.95</w:t>
            </w:r>
          </w:p>
        </w:tc>
        <w:tc>
          <w:tcPr>
            <w:tcW w:w="2894" w:type="dxa"/>
            <w:vAlign w:val="center"/>
          </w:tcPr>
          <w:p w14:paraId="5055C1E5" w14:textId="77777777" w:rsidR="00AC6CFC" w:rsidRDefault="004A1339">
            <w:pPr>
              <w:pStyle w:val="Compact"/>
              <w:keepNext/>
              <w:ind w:right="1187"/>
              <w:jc w:val="right"/>
            </w:pPr>
            <w:r>
              <w:t>0.91</w:t>
            </w:r>
          </w:p>
        </w:tc>
      </w:tr>
      <w:tr w:rsidR="00AC6CFC" w14:paraId="0C4CD05C" w14:textId="77777777">
        <w:trPr>
          <w:cantSplit/>
        </w:trPr>
        <w:tc>
          <w:tcPr>
            <w:tcW w:w="2319" w:type="dxa"/>
            <w:vAlign w:val="center"/>
          </w:tcPr>
          <w:p w14:paraId="60E5043A" w14:textId="77777777" w:rsidR="00AC6CFC" w:rsidRDefault="004A1339">
            <w:pPr>
              <w:pStyle w:val="Compact"/>
              <w:keepNext/>
              <w:jc w:val="left"/>
            </w:pPr>
            <w:r>
              <w:t>o-Xylene</w:t>
            </w:r>
          </w:p>
        </w:tc>
        <w:tc>
          <w:tcPr>
            <w:tcW w:w="2893" w:type="dxa"/>
            <w:vAlign w:val="center"/>
          </w:tcPr>
          <w:p w14:paraId="4CE0110B" w14:textId="77777777" w:rsidR="00AC6CFC" w:rsidRDefault="004A1339">
            <w:pPr>
              <w:pStyle w:val="Compact"/>
              <w:keepNext/>
              <w:ind w:right="1187"/>
              <w:jc w:val="right"/>
            </w:pPr>
            <w:r>
              <w:t>0.90</w:t>
            </w:r>
          </w:p>
        </w:tc>
        <w:tc>
          <w:tcPr>
            <w:tcW w:w="2894" w:type="dxa"/>
            <w:vAlign w:val="center"/>
          </w:tcPr>
          <w:p w14:paraId="4AFAA305" w14:textId="77777777" w:rsidR="00AC6CFC" w:rsidRDefault="004A1339">
            <w:pPr>
              <w:pStyle w:val="Compact"/>
              <w:keepNext/>
              <w:ind w:right="1187"/>
              <w:jc w:val="right"/>
            </w:pPr>
            <w:r>
              <w:t>0.19</w:t>
            </w:r>
          </w:p>
        </w:tc>
      </w:tr>
      <w:tr w:rsidR="00AC6CFC" w14:paraId="217DC253" w14:textId="77777777">
        <w:trPr>
          <w:cantSplit/>
        </w:trPr>
        <w:tc>
          <w:tcPr>
            <w:tcW w:w="2319" w:type="dxa"/>
            <w:vAlign w:val="center"/>
          </w:tcPr>
          <w:p w14:paraId="79E20F38" w14:textId="77777777" w:rsidR="00AC6CFC" w:rsidRDefault="004A1339">
            <w:pPr>
              <w:pStyle w:val="Compact"/>
              <w:keepNext/>
              <w:jc w:val="left"/>
            </w:pPr>
            <w:r>
              <w:t>Styrene</w:t>
            </w:r>
          </w:p>
        </w:tc>
        <w:tc>
          <w:tcPr>
            <w:tcW w:w="2893" w:type="dxa"/>
            <w:vAlign w:val="center"/>
          </w:tcPr>
          <w:p w14:paraId="706EC137" w14:textId="77777777" w:rsidR="00AC6CFC" w:rsidRDefault="004A1339">
            <w:pPr>
              <w:pStyle w:val="Compact"/>
              <w:keepNext/>
              <w:ind w:right="1187"/>
              <w:jc w:val="right"/>
            </w:pPr>
            <w:r>
              <w:t>0.15</w:t>
            </w:r>
          </w:p>
        </w:tc>
        <w:tc>
          <w:tcPr>
            <w:tcW w:w="2894" w:type="dxa"/>
            <w:vAlign w:val="center"/>
          </w:tcPr>
          <w:p w14:paraId="63F74E25" w14:textId="77777777" w:rsidR="00AC6CFC" w:rsidRDefault="004A1339">
            <w:pPr>
              <w:pStyle w:val="Compact"/>
              <w:keepNext/>
              <w:ind w:right="1187"/>
              <w:jc w:val="right"/>
            </w:pPr>
            <w:r>
              <w:t>0.18</w:t>
            </w:r>
          </w:p>
        </w:tc>
      </w:tr>
      <w:tr w:rsidR="00AC6CFC" w14:paraId="4A662109" w14:textId="77777777">
        <w:trPr>
          <w:cantSplit/>
        </w:trPr>
        <w:tc>
          <w:tcPr>
            <w:tcW w:w="2319" w:type="dxa"/>
            <w:vAlign w:val="center"/>
          </w:tcPr>
          <w:p w14:paraId="7094BEAB" w14:textId="77777777" w:rsidR="00AC6CFC" w:rsidRDefault="004A1339">
            <w:pPr>
              <w:pStyle w:val="Compact"/>
              <w:jc w:val="left"/>
            </w:pPr>
            <w:r>
              <w:t>Toluene</w:t>
            </w:r>
          </w:p>
        </w:tc>
        <w:tc>
          <w:tcPr>
            <w:tcW w:w="2893" w:type="dxa"/>
            <w:vAlign w:val="center"/>
          </w:tcPr>
          <w:p w14:paraId="1563A221" w14:textId="77777777" w:rsidR="00AC6CFC" w:rsidRDefault="004A1339">
            <w:pPr>
              <w:pStyle w:val="Compact"/>
              <w:ind w:right="1187"/>
              <w:jc w:val="right"/>
            </w:pPr>
            <w:r>
              <w:t>6.00</w:t>
            </w:r>
          </w:p>
        </w:tc>
        <w:tc>
          <w:tcPr>
            <w:tcW w:w="2894" w:type="dxa"/>
            <w:vAlign w:val="center"/>
          </w:tcPr>
          <w:p w14:paraId="2A4F9725" w14:textId="77777777" w:rsidR="00AC6CFC" w:rsidRDefault="004A1339">
            <w:pPr>
              <w:pStyle w:val="Compact"/>
              <w:ind w:right="1187"/>
              <w:jc w:val="right"/>
            </w:pPr>
            <w:r>
              <w:t>0.00</w:t>
            </w:r>
          </w:p>
        </w:tc>
      </w:tr>
    </w:tbl>
    <w:p w14:paraId="4B0E31C2" w14:textId="77777777" w:rsidR="00AC6CFC" w:rsidRDefault="004A1339">
      <w:pPr>
        <w:keepNext/>
        <w:keepLines/>
        <w:rPr>
          <w:b/>
        </w:rPr>
      </w:pPr>
      <w:r>
        <w:rPr>
          <w:b/>
        </w:rPr>
        <w:t>Workplace C</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5F9A3B8B" w14:textId="77777777">
        <w:trPr>
          <w:cantSplit/>
          <w:tblHeader/>
        </w:trPr>
        <w:tc>
          <w:tcPr>
            <w:tcW w:w="2319" w:type="dxa"/>
            <w:tcBorders>
              <w:bottom w:val="single" w:sz="6" w:space="0" w:color="000000"/>
            </w:tcBorders>
            <w:vAlign w:val="center"/>
          </w:tcPr>
          <w:p w14:paraId="7A97B0FF" w14:textId="77777777" w:rsidR="00AC6CFC" w:rsidRDefault="004A1339">
            <w:pPr>
              <w:pStyle w:val="Compact"/>
              <w:keepNext/>
              <w:jc w:val="left"/>
            </w:pPr>
            <w:r>
              <w:t>Substance</w:t>
            </w:r>
          </w:p>
        </w:tc>
        <w:tc>
          <w:tcPr>
            <w:tcW w:w="2893" w:type="dxa"/>
            <w:tcBorders>
              <w:bottom w:val="single" w:sz="6" w:space="0" w:color="000000"/>
            </w:tcBorders>
            <w:vAlign w:val="center"/>
          </w:tcPr>
          <w:p w14:paraId="286E1874" w14:textId="77777777" w:rsidR="00AC6CFC" w:rsidRDefault="004A1339">
            <w:pPr>
              <w:pStyle w:val="Compact"/>
              <w:keepNext/>
              <w:jc w:val="center"/>
            </w:pPr>
            <w:r>
              <w:t>Emission facility</w:t>
            </w:r>
          </w:p>
        </w:tc>
        <w:tc>
          <w:tcPr>
            <w:tcW w:w="2894" w:type="dxa"/>
            <w:tcBorders>
              <w:bottom w:val="single" w:sz="6" w:space="0" w:color="000000"/>
            </w:tcBorders>
            <w:vAlign w:val="center"/>
          </w:tcPr>
          <w:p w14:paraId="22ACF0AF" w14:textId="77777777" w:rsidR="00AC6CFC" w:rsidRDefault="004A1339">
            <w:pPr>
              <w:pStyle w:val="Compact"/>
              <w:keepNext/>
              <w:jc w:val="center"/>
            </w:pPr>
            <w:r>
              <w:t>Control facility</w:t>
            </w:r>
          </w:p>
        </w:tc>
      </w:tr>
      <w:tr w:rsidR="00AC6CFC" w14:paraId="18ACA892" w14:textId="77777777">
        <w:trPr>
          <w:cantSplit/>
        </w:trPr>
        <w:tc>
          <w:tcPr>
            <w:tcW w:w="2319" w:type="dxa"/>
            <w:vAlign w:val="center"/>
          </w:tcPr>
          <w:p w14:paraId="3AEB38C2" w14:textId="77777777" w:rsidR="00AC6CFC" w:rsidRDefault="004A1339">
            <w:pPr>
              <w:pStyle w:val="Compact"/>
              <w:keepNext/>
              <w:jc w:val="left"/>
            </w:pPr>
            <w:r>
              <w:t>1,3-Butadiene</w:t>
            </w:r>
          </w:p>
        </w:tc>
        <w:tc>
          <w:tcPr>
            <w:tcW w:w="2893" w:type="dxa"/>
            <w:vAlign w:val="center"/>
          </w:tcPr>
          <w:p w14:paraId="6CED4E94" w14:textId="77777777" w:rsidR="00AC6CFC" w:rsidRDefault="004A1339">
            <w:pPr>
              <w:pStyle w:val="Compact"/>
              <w:keepNext/>
              <w:ind w:right="1232"/>
              <w:jc w:val="right"/>
            </w:pPr>
            <w:r>
              <w:t>0.21</w:t>
            </w:r>
          </w:p>
        </w:tc>
        <w:tc>
          <w:tcPr>
            <w:tcW w:w="2894" w:type="dxa"/>
            <w:vAlign w:val="center"/>
          </w:tcPr>
          <w:p w14:paraId="66EC7761" w14:textId="77777777" w:rsidR="00AC6CFC" w:rsidRDefault="004A1339">
            <w:pPr>
              <w:pStyle w:val="Compact"/>
              <w:keepNext/>
              <w:ind w:right="1232"/>
              <w:jc w:val="right"/>
            </w:pPr>
            <w:r>
              <w:t>0.00</w:t>
            </w:r>
          </w:p>
        </w:tc>
      </w:tr>
      <w:tr w:rsidR="00AC6CFC" w14:paraId="055130B0" w14:textId="77777777">
        <w:trPr>
          <w:cantSplit/>
        </w:trPr>
        <w:tc>
          <w:tcPr>
            <w:tcW w:w="2319" w:type="dxa"/>
            <w:vAlign w:val="center"/>
          </w:tcPr>
          <w:p w14:paraId="32CBA4D5" w14:textId="77777777" w:rsidR="00AC6CFC" w:rsidRDefault="004A1339">
            <w:pPr>
              <w:pStyle w:val="Compact"/>
              <w:keepNext/>
              <w:jc w:val="left"/>
            </w:pPr>
            <w:r>
              <w:t>Acrylonitrile</w:t>
            </w:r>
          </w:p>
        </w:tc>
        <w:tc>
          <w:tcPr>
            <w:tcW w:w="2893" w:type="dxa"/>
            <w:vAlign w:val="center"/>
          </w:tcPr>
          <w:p w14:paraId="497F5745" w14:textId="77777777" w:rsidR="00AC6CFC" w:rsidRDefault="004A1339">
            <w:pPr>
              <w:pStyle w:val="Compact"/>
              <w:keepNext/>
              <w:ind w:right="1232"/>
              <w:jc w:val="right"/>
            </w:pPr>
            <w:r>
              <w:t>1.42</w:t>
            </w:r>
          </w:p>
        </w:tc>
        <w:tc>
          <w:tcPr>
            <w:tcW w:w="2894" w:type="dxa"/>
            <w:vAlign w:val="center"/>
          </w:tcPr>
          <w:p w14:paraId="3543CE61" w14:textId="77777777" w:rsidR="00AC6CFC" w:rsidRDefault="004A1339">
            <w:pPr>
              <w:pStyle w:val="Compact"/>
              <w:keepNext/>
              <w:ind w:right="1232"/>
              <w:jc w:val="right"/>
            </w:pPr>
            <w:r>
              <w:t>2.00</w:t>
            </w:r>
          </w:p>
        </w:tc>
      </w:tr>
      <w:tr w:rsidR="00AC6CFC" w14:paraId="4BBCBAB3" w14:textId="77777777">
        <w:trPr>
          <w:cantSplit/>
        </w:trPr>
        <w:tc>
          <w:tcPr>
            <w:tcW w:w="2319" w:type="dxa"/>
            <w:vAlign w:val="center"/>
          </w:tcPr>
          <w:p w14:paraId="16C5946D" w14:textId="77777777" w:rsidR="00AC6CFC" w:rsidRDefault="004A1339">
            <w:pPr>
              <w:pStyle w:val="Compact"/>
              <w:keepNext/>
              <w:jc w:val="left"/>
            </w:pPr>
            <w:r>
              <w:t>Dichloromethane</w:t>
            </w:r>
          </w:p>
        </w:tc>
        <w:tc>
          <w:tcPr>
            <w:tcW w:w="2893" w:type="dxa"/>
            <w:vAlign w:val="center"/>
          </w:tcPr>
          <w:p w14:paraId="34DBCDD3" w14:textId="77777777" w:rsidR="00AC6CFC" w:rsidRDefault="004A1339">
            <w:pPr>
              <w:pStyle w:val="Compact"/>
              <w:keepNext/>
              <w:ind w:right="1232"/>
              <w:jc w:val="right"/>
            </w:pPr>
            <w:r>
              <w:t>0.61</w:t>
            </w:r>
          </w:p>
        </w:tc>
        <w:tc>
          <w:tcPr>
            <w:tcW w:w="2894" w:type="dxa"/>
            <w:vAlign w:val="center"/>
          </w:tcPr>
          <w:p w14:paraId="6F73E247" w14:textId="77777777" w:rsidR="00AC6CFC" w:rsidRDefault="004A1339">
            <w:pPr>
              <w:pStyle w:val="Compact"/>
              <w:keepNext/>
              <w:ind w:right="1232"/>
              <w:jc w:val="right"/>
            </w:pPr>
            <w:r>
              <w:t>0.02</w:t>
            </w:r>
          </w:p>
        </w:tc>
      </w:tr>
      <w:tr w:rsidR="00AC6CFC" w14:paraId="6CE450EC" w14:textId="77777777">
        <w:trPr>
          <w:cantSplit/>
        </w:trPr>
        <w:tc>
          <w:tcPr>
            <w:tcW w:w="2319" w:type="dxa"/>
            <w:vAlign w:val="center"/>
          </w:tcPr>
          <w:p w14:paraId="22533713" w14:textId="77777777" w:rsidR="00AC6CFC" w:rsidRDefault="004A1339">
            <w:pPr>
              <w:pStyle w:val="Compact"/>
              <w:jc w:val="left"/>
            </w:pPr>
            <w:r>
              <w:t>Toluene</w:t>
            </w:r>
          </w:p>
        </w:tc>
        <w:tc>
          <w:tcPr>
            <w:tcW w:w="2893" w:type="dxa"/>
            <w:vAlign w:val="center"/>
          </w:tcPr>
          <w:p w14:paraId="6D74A9C5" w14:textId="77777777" w:rsidR="00AC6CFC" w:rsidRDefault="004A1339">
            <w:pPr>
              <w:pStyle w:val="Compact"/>
              <w:ind w:right="1232"/>
              <w:jc w:val="right"/>
            </w:pPr>
            <w:r>
              <w:t>4.66</w:t>
            </w:r>
          </w:p>
        </w:tc>
        <w:tc>
          <w:tcPr>
            <w:tcW w:w="2894" w:type="dxa"/>
            <w:vAlign w:val="center"/>
          </w:tcPr>
          <w:p w14:paraId="2FA1CA8D" w14:textId="77777777" w:rsidR="00AC6CFC" w:rsidRDefault="004A1339">
            <w:pPr>
              <w:pStyle w:val="Compact"/>
              <w:ind w:right="1232"/>
              <w:jc w:val="right"/>
            </w:pPr>
            <w:r>
              <w:t>0.35</w:t>
            </w:r>
          </w:p>
        </w:tc>
      </w:tr>
    </w:tbl>
    <w:p w14:paraId="0E015570" w14:textId="77777777" w:rsidR="00AC6CFC" w:rsidRDefault="004A1339">
      <w:pPr>
        <w:keepNext/>
        <w:keepLines/>
        <w:rPr>
          <w:b/>
        </w:rPr>
      </w:pPr>
      <w:r>
        <w:rPr>
          <w:b/>
        </w:rPr>
        <w:t>Workplace D</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614785F9" w14:textId="77777777">
        <w:trPr>
          <w:cantSplit/>
          <w:tblHeader/>
        </w:trPr>
        <w:tc>
          <w:tcPr>
            <w:tcW w:w="2319" w:type="dxa"/>
            <w:tcBorders>
              <w:bottom w:val="single" w:sz="6" w:space="0" w:color="000000"/>
            </w:tcBorders>
            <w:vAlign w:val="center"/>
          </w:tcPr>
          <w:p w14:paraId="64376C26" w14:textId="77777777" w:rsidR="00AC6CFC" w:rsidRDefault="004A1339">
            <w:pPr>
              <w:pStyle w:val="Compact"/>
              <w:keepNext/>
              <w:jc w:val="left"/>
            </w:pPr>
            <w:r>
              <w:t>Substance</w:t>
            </w:r>
          </w:p>
        </w:tc>
        <w:tc>
          <w:tcPr>
            <w:tcW w:w="2893" w:type="dxa"/>
            <w:tcBorders>
              <w:bottom w:val="single" w:sz="6" w:space="0" w:color="000000"/>
            </w:tcBorders>
            <w:vAlign w:val="center"/>
          </w:tcPr>
          <w:p w14:paraId="3D3CCC11" w14:textId="77777777" w:rsidR="00AC6CFC" w:rsidRDefault="004A1339">
            <w:pPr>
              <w:pStyle w:val="Compact"/>
              <w:keepNext/>
              <w:jc w:val="center"/>
            </w:pPr>
            <w:r>
              <w:t>Emission facility 1</w:t>
            </w:r>
          </w:p>
        </w:tc>
        <w:tc>
          <w:tcPr>
            <w:tcW w:w="2894" w:type="dxa"/>
            <w:tcBorders>
              <w:bottom w:val="single" w:sz="6" w:space="0" w:color="000000"/>
            </w:tcBorders>
            <w:vAlign w:val="center"/>
          </w:tcPr>
          <w:p w14:paraId="606D6EFB" w14:textId="77777777" w:rsidR="00AC6CFC" w:rsidRDefault="004A1339">
            <w:pPr>
              <w:pStyle w:val="Compact"/>
              <w:keepNext/>
              <w:jc w:val="center"/>
            </w:pPr>
            <w:r>
              <w:t>Control facility 1 (combustion)</w:t>
            </w:r>
          </w:p>
        </w:tc>
      </w:tr>
      <w:tr w:rsidR="00AC6CFC" w14:paraId="1B79E079" w14:textId="77777777">
        <w:trPr>
          <w:cantSplit/>
        </w:trPr>
        <w:tc>
          <w:tcPr>
            <w:tcW w:w="2319" w:type="dxa"/>
            <w:vAlign w:val="center"/>
          </w:tcPr>
          <w:p w14:paraId="0FEB85CA" w14:textId="77777777" w:rsidR="00AC6CFC" w:rsidRDefault="004A1339">
            <w:pPr>
              <w:pStyle w:val="Compact"/>
              <w:keepNext/>
              <w:jc w:val="left"/>
            </w:pPr>
            <w:r>
              <w:t xml:space="preserve">1,3-Butadiene</w:t>
            </w:r>
          </w:p>
        </w:tc>
        <w:tc>
          <w:tcPr>
            <w:tcW w:w="2893" w:type="dxa"/>
            <w:vAlign w:val="center"/>
          </w:tcPr>
          <w:p w14:paraId="5978522D" w14:textId="77777777" w:rsidR="00AC6CFC" w:rsidRDefault="004A1339">
            <w:pPr>
              <w:pStyle w:val="Compact"/>
              <w:keepNext/>
              <w:ind w:right="1187"/>
              <w:jc w:val="right"/>
            </w:pPr>
            <w:r>
              <w:t xml:space="preserve">0.42</w:t>
            </w:r>
          </w:p>
        </w:tc>
        <w:tc>
          <w:tcPr>
            <w:tcW w:w="2894" w:type="dxa"/>
            <w:vAlign w:val="center"/>
          </w:tcPr>
          <w:p w14:paraId="77F5603C" w14:textId="77777777" w:rsidR="00AC6CFC" w:rsidRDefault="004A1339">
            <w:pPr>
              <w:pStyle w:val="Compact"/>
              <w:keepNext/>
              <w:ind w:right="1029"/>
              <w:jc w:val="right"/>
            </w:pPr>
            <w:r>
              <w:t xml:space="preserve">0.00</w:t>
            </w:r>
          </w:p>
        </w:tc>
      </w:tr>
      <w:tr w:rsidR="00AC6CFC" w14:paraId="035CE84E" w14:textId="77777777">
        <w:trPr>
          <w:cantSplit/>
        </w:trPr>
        <w:tc>
          <w:tcPr>
            <w:tcW w:w="2319" w:type="dxa"/>
            <w:vAlign w:val="center"/>
          </w:tcPr>
          <w:p w14:paraId="1DC5165E" w14:textId="77777777" w:rsidR="00AC6CFC" w:rsidRDefault="004A1339">
            <w:pPr>
              <w:pStyle w:val="Compact"/>
              <w:keepNext/>
              <w:jc w:val="left"/>
            </w:pPr>
            <w:r>
              <w:t xml:space="preserve">Acetaldehyde</w:t>
            </w:r>
          </w:p>
        </w:tc>
        <w:tc>
          <w:tcPr>
            <w:tcW w:w="2893" w:type="dxa"/>
            <w:vAlign w:val="center"/>
          </w:tcPr>
          <w:p w14:paraId="2CF7D20A" w14:textId="77777777" w:rsidR="00AC6CFC" w:rsidRDefault="004A1339">
            <w:pPr>
              <w:pStyle w:val="Compact"/>
              <w:keepNext/>
              <w:ind w:right="1187"/>
              <w:jc w:val="right"/>
            </w:pPr>
            <w:r>
              <w:t xml:space="preserve">0.00</w:t>
            </w:r>
          </w:p>
        </w:tc>
        <w:tc>
          <w:tcPr>
            <w:tcW w:w="2894" w:type="dxa"/>
            <w:vAlign w:val="center"/>
          </w:tcPr>
          <w:p w14:paraId="3A41A4D2" w14:textId="77777777" w:rsidR="00AC6CFC" w:rsidRDefault="004A1339">
            <w:pPr>
              <w:pStyle w:val="Compact"/>
              <w:keepNext/>
              <w:ind w:right="1029"/>
              <w:jc w:val="right"/>
            </w:pPr>
            <w:r>
              <w:t xml:space="preserve">0.00</w:t>
            </w:r>
          </w:p>
        </w:tc>
      </w:tr>
      <w:tr w:rsidR="00AC6CFC" w14:paraId="6C9BDC56" w14:textId="77777777">
        <w:trPr>
          <w:cantSplit/>
        </w:trPr>
        <w:tc>
          <w:tcPr>
            <w:tcW w:w="2319" w:type="dxa"/>
            <w:vAlign w:val="center"/>
          </w:tcPr>
          <w:p w14:paraId="1E48ADE9" w14:textId="77777777" w:rsidR="00AC6CFC" w:rsidRDefault="004A1339">
            <w:pPr>
              <w:pStyle w:val="Compact"/>
              <w:keepNext/>
              <w:jc w:val="left"/>
            </w:pPr>
            <w:r>
              <w:t xml:space="preserve">Dichloromethane</w:t>
            </w:r>
          </w:p>
        </w:tc>
        <w:tc>
          <w:tcPr>
            <w:tcW w:w="2893" w:type="dxa"/>
            <w:vAlign w:val="center"/>
          </w:tcPr>
          <w:p w14:paraId="6544989C" w14:textId="77777777" w:rsidR="00AC6CFC" w:rsidRDefault="004A1339">
            <w:pPr>
              <w:pStyle w:val="Compact"/>
              <w:keepNext/>
              <w:ind w:right="1187"/>
              <w:jc w:val="right"/>
            </w:pPr>
            <w:r>
              <w:t xml:space="preserve">31.38</w:t>
            </w:r>
          </w:p>
        </w:tc>
        <w:tc>
          <w:tcPr>
            <w:tcW w:w="2894" w:type="dxa"/>
            <w:vAlign w:val="center"/>
          </w:tcPr>
          <w:p w14:paraId="139F9821" w14:textId="77777777" w:rsidR="00AC6CFC" w:rsidRDefault="004A1339">
            <w:pPr>
              <w:pStyle w:val="Compact"/>
              <w:keepNext/>
              <w:ind w:right="1029"/>
              <w:jc w:val="right"/>
            </w:pPr>
            <w:r>
              <w:t xml:space="preserve">10,293.16</w:t>
            </w:r>
          </w:p>
        </w:tc>
      </w:tr>
      <w:tr w:rsidR="00AC6CFC" w14:paraId="1EE8C935" w14:textId="77777777">
        <w:trPr>
          <w:cantSplit/>
        </w:trPr>
        <w:tc>
          <w:tcPr>
            <w:tcW w:w="2319" w:type="dxa"/>
            <w:vAlign w:val="center"/>
          </w:tcPr>
          <w:p w14:paraId="3260D1D8" w14:textId="77777777" w:rsidR="00AC6CFC" w:rsidRDefault="004A1339">
            <w:pPr>
              <w:pStyle w:val="Compact"/>
              <w:keepNext/>
              <w:jc w:val="left"/>
            </w:pPr>
            <w:r>
              <w:t xml:space="preserve">Ethylbenzene</w:t>
            </w:r>
          </w:p>
        </w:tc>
        <w:tc>
          <w:tcPr>
            <w:tcW w:w="2893" w:type="dxa"/>
            <w:vAlign w:val="center"/>
          </w:tcPr>
          <w:p w14:paraId="475F1606" w14:textId="77777777" w:rsidR="00AC6CFC" w:rsidRDefault="004A1339">
            <w:pPr>
              <w:pStyle w:val="Compact"/>
              <w:keepNext/>
              <w:ind w:right="1187"/>
              <w:jc w:val="right"/>
            </w:pPr>
            <w:r>
              <w:t xml:space="preserve">12.39</w:t>
            </w:r>
          </w:p>
        </w:tc>
        <w:tc>
          <w:tcPr>
            <w:tcW w:w="2894" w:type="dxa"/>
            <w:vAlign w:val="center"/>
          </w:tcPr>
          <w:p w14:paraId="25DCB3C1" w14:textId="77777777" w:rsidR="00AC6CFC" w:rsidRDefault="004A1339">
            <w:pPr>
              <w:pStyle w:val="Compact"/>
              <w:keepNext/>
              <w:ind w:right="1029"/>
              <w:jc w:val="right"/>
            </w:pPr>
            <w:r>
              <w:t xml:space="preserve">935.51</w:t>
            </w:r>
          </w:p>
        </w:tc>
      </w:tr>
      <w:tr w:rsidR="00AC6CFC" w14:paraId="33EFBD74" w14:textId="77777777">
        <w:trPr>
          <w:cantSplit/>
        </w:trPr>
        <w:tc>
          <w:tcPr>
            <w:tcW w:w="2319" w:type="dxa"/>
            <w:vAlign w:val="center"/>
          </w:tcPr>
          <w:p w14:paraId="637BC4C7" w14:textId="77777777" w:rsidR="00AC6CFC" w:rsidRDefault="004A1339">
            <w:pPr>
              <w:pStyle w:val="Compact"/>
              <w:keepNext/>
              <w:jc w:val="left"/>
            </w:pPr>
            <w:r>
              <w:t xml:space="preserve">Formaldehyde</w:t>
            </w:r>
          </w:p>
        </w:tc>
        <w:tc>
          <w:tcPr>
            <w:tcW w:w="2893" w:type="dxa"/>
            <w:vAlign w:val="center"/>
          </w:tcPr>
          <w:p w14:paraId="1E38EDEC" w14:textId="77777777" w:rsidR="00AC6CFC" w:rsidRDefault="004A1339">
            <w:pPr>
              <w:pStyle w:val="Compact"/>
              <w:keepNext/>
              <w:ind w:right="1187"/>
              <w:jc w:val="right"/>
            </w:pPr>
            <w:r>
              <w:t xml:space="preserve">0.00</w:t>
            </w:r>
          </w:p>
        </w:tc>
        <w:tc>
          <w:tcPr>
            <w:tcW w:w="2894" w:type="dxa"/>
            <w:vAlign w:val="center"/>
          </w:tcPr>
          <w:p w14:paraId="090C323B" w14:textId="77777777" w:rsidR="00AC6CFC" w:rsidRDefault="004A1339">
            <w:pPr>
              <w:pStyle w:val="Compact"/>
              <w:keepNext/>
              <w:ind w:right="1029"/>
              <w:jc w:val="right"/>
            </w:pPr>
            <w:r>
              <w:t xml:space="preserve">4.35</w:t>
            </w:r>
          </w:p>
        </w:tc>
      </w:tr>
      <w:tr w:rsidR="00AC6CFC" w14:paraId="5610A7FC" w14:textId="77777777">
        <w:trPr>
          <w:cantSplit/>
        </w:trPr>
        <w:tc>
          <w:tcPr>
            <w:tcW w:w="2319" w:type="dxa"/>
            <w:vAlign w:val="center"/>
          </w:tcPr>
          <w:p w14:paraId="0F43D194" w14:textId="77777777" w:rsidR="00AC6CFC" w:rsidRDefault="004A1339">
            <w:pPr>
              <w:pStyle w:val="Compact"/>
              <w:keepNext/>
              <w:jc w:val="left"/>
            </w:pPr>
            <w:r>
              <w:t xml:space="preserve">m,p-Xylene</w:t>
            </w:r>
          </w:p>
        </w:tc>
        <w:tc>
          <w:tcPr>
            <w:tcW w:w="2893" w:type="dxa"/>
            <w:vAlign w:val="center"/>
          </w:tcPr>
          <w:p w14:paraId="37CBC45A" w14:textId="77777777" w:rsidR="00AC6CFC" w:rsidRDefault="004A1339">
            <w:pPr>
              <w:pStyle w:val="Compact"/>
              <w:keepNext/>
              <w:ind w:right="1187"/>
              <w:jc w:val="right"/>
            </w:pPr>
            <w:r>
              <w:t xml:space="preserve">11.46</w:t>
            </w:r>
          </w:p>
        </w:tc>
        <w:tc>
          <w:tcPr>
            <w:tcW w:w="2894" w:type="dxa"/>
            <w:vAlign w:val="center"/>
          </w:tcPr>
          <w:p w14:paraId="1F388345" w14:textId="77777777" w:rsidR="00AC6CFC" w:rsidRDefault="004A1339">
            <w:pPr>
              <w:pStyle w:val="Compact"/>
              <w:keepNext/>
              <w:ind w:right="1029"/>
              <w:jc w:val="right"/>
            </w:pPr>
            <w:r>
              <w:t xml:space="preserve">1,610.30</w:t>
            </w:r>
          </w:p>
        </w:tc>
      </w:tr>
      <w:tr w:rsidR="00AC6CFC" w14:paraId="4DCF77E9" w14:textId="77777777">
        <w:trPr>
          <w:cantSplit/>
        </w:trPr>
        <w:tc>
          <w:tcPr>
            <w:tcW w:w="2319" w:type="dxa"/>
            <w:vAlign w:val="center"/>
          </w:tcPr>
          <w:p w14:paraId="5809580B" w14:textId="77777777" w:rsidR="00AC6CFC" w:rsidRDefault="004A1339">
            <w:pPr>
              <w:pStyle w:val="Compact"/>
              <w:keepNext/>
              <w:jc w:val="left"/>
            </w:pPr>
            <w:r>
              <w:t xml:space="preserve">o-Xylene</w:t>
            </w:r>
          </w:p>
        </w:tc>
        <w:tc>
          <w:tcPr>
            <w:tcW w:w="2893" w:type="dxa"/>
            <w:vAlign w:val="center"/>
          </w:tcPr>
          <w:p w14:paraId="7983949B" w14:textId="77777777" w:rsidR="00AC6CFC" w:rsidRDefault="004A1339">
            <w:pPr>
              <w:pStyle w:val="Compact"/>
              <w:keepNext/>
              <w:ind w:right="1187"/>
              <w:jc w:val="right"/>
            </w:pPr>
            <w:r>
              <w:t xml:space="preserve">6.69</w:t>
            </w:r>
          </w:p>
        </w:tc>
        <w:tc>
          <w:tcPr>
            <w:tcW w:w="2894" w:type="dxa"/>
            <w:vAlign w:val="center"/>
          </w:tcPr>
          <w:p w14:paraId="47E8ECC1" w14:textId="77777777" w:rsidR="00AC6CFC" w:rsidRDefault="004A1339">
            <w:pPr>
              <w:pStyle w:val="Compact"/>
              <w:keepNext/>
              <w:ind w:right="1029"/>
              <w:jc w:val="right"/>
            </w:pPr>
            <w:r>
              <w:t xml:space="preserve">961.83</w:t>
            </w:r>
          </w:p>
        </w:tc>
      </w:tr>
      <w:tr w:rsidR="00AC6CFC" w14:paraId="4455D775" w14:textId="77777777">
        <w:trPr>
          <w:cantSplit/>
        </w:trPr>
        <w:tc>
          <w:tcPr>
            <w:tcW w:w="2319" w:type="dxa"/>
            <w:vAlign w:val="center"/>
          </w:tcPr>
          <w:p w14:paraId="2B3810A5" w14:textId="77777777" w:rsidR="00AC6CFC" w:rsidRDefault="004A1339">
            <w:pPr>
              <w:pStyle w:val="Compact"/>
              <w:keepNext/>
              <w:jc w:val="left"/>
            </w:pPr>
            <w:r>
              <w:t xml:space="preserve">Styrene</w:t>
            </w:r>
          </w:p>
        </w:tc>
        <w:tc>
          <w:tcPr>
            <w:tcW w:w="2893" w:type="dxa"/>
            <w:vAlign w:val="center"/>
          </w:tcPr>
          <w:p w14:paraId="20E34C1B" w14:textId="77777777" w:rsidR="00AC6CFC" w:rsidRDefault="004A1339">
            <w:pPr>
              <w:pStyle w:val="Compact"/>
              <w:keepNext/>
              <w:ind w:right="1187"/>
              <w:jc w:val="right"/>
            </w:pPr>
            <w:r>
              <w:t xml:space="preserve">0.06</w:t>
            </w:r>
          </w:p>
        </w:tc>
        <w:tc>
          <w:tcPr>
            <w:tcW w:w="2894" w:type="dxa"/>
            <w:vAlign w:val="center"/>
          </w:tcPr>
          <w:p w14:paraId="4AEB6A32" w14:textId="77777777" w:rsidR="00AC6CFC" w:rsidRDefault="004A1339">
            <w:pPr>
              <w:pStyle w:val="Compact"/>
              <w:keepNext/>
              <w:ind w:right="1029"/>
              <w:jc w:val="right"/>
            </w:pPr>
            <w:r>
              <w:t xml:space="preserve">38.24</w:t>
            </w:r>
          </w:p>
        </w:tc>
      </w:tr>
      <w:tr w:rsidR="00AC6CFC" w14:paraId="6C6515F7" w14:textId="77777777">
        <w:trPr>
          <w:cantSplit/>
        </w:trPr>
        <w:tc>
          <w:tcPr>
            <w:tcW w:w="2319" w:type="dxa"/>
            <w:vAlign w:val="center"/>
          </w:tcPr>
          <w:p w14:paraId="2C376E6F" w14:textId="77777777" w:rsidR="00AC6CFC" w:rsidRDefault="004A1339">
            <w:pPr>
              <w:pStyle w:val="Compact"/>
              <w:jc w:val="left"/>
            </w:pPr>
            <w:r>
              <w:t xml:space="preserve">Toluene</w:t>
            </w:r>
          </w:p>
        </w:tc>
        <w:tc>
          <w:tcPr>
            <w:tcW w:w="2893" w:type="dxa"/>
            <w:vAlign w:val="center"/>
          </w:tcPr>
          <w:p w14:paraId="65946460" w14:textId="77777777" w:rsidR="00AC6CFC" w:rsidRDefault="004A1339">
            <w:pPr>
              <w:pStyle w:val="Compact"/>
              <w:ind w:right="1187"/>
              <w:jc w:val="right"/>
            </w:pPr>
            <w:r>
              <w:t xml:space="preserve">12.52</w:t>
            </w:r>
          </w:p>
        </w:tc>
        <w:tc>
          <w:tcPr>
            <w:tcW w:w="2894" w:type="dxa"/>
            <w:vAlign w:val="center"/>
          </w:tcPr>
          <w:p w14:paraId="08DB9EBB" w14:textId="77777777" w:rsidR="00AC6CFC" w:rsidRDefault="004A1339">
            <w:pPr>
              <w:pStyle w:val="Compact"/>
              <w:ind w:right="1029"/>
              <w:jc w:val="right"/>
            </w:pPr>
            <w:r>
              <w:t xml:space="preserve">1,756.36</w:t>
            </w:r>
          </w:p>
        </w:tc>
      </w:tr>
    </w:tbl>
    <w:p w14:paraId="7D08A11C" w14:textId="77777777" w:rsidR="00AC6CFC" w:rsidRDefault="004A1339">
      <w:pPr>
        <w:keepNext/>
        <w:keepLines/>
        <w:rPr>
          <w:b/>
        </w:rPr>
      </w:pPr>
      <w:r>
        <w:rPr>
          <w:b/>
        </w:rPr>
        <w:lastRenderedPageBreak/>
        <w:t>Workplace E</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20"/>
        <w:gridCol w:w="1929"/>
        <w:gridCol w:w="1929"/>
        <w:gridCol w:w="1928"/>
      </w:tblGrid>
      <w:tr w:rsidR="00AC6CFC" w14:paraId="57DB263D" w14:textId="77777777">
        <w:trPr>
          <w:cantSplit/>
          <w:tblHeader/>
        </w:trPr>
        <w:tc>
          <w:tcPr>
            <w:tcW w:w="2320" w:type="dxa"/>
            <w:tcBorders>
              <w:bottom w:val="single" w:sz="6" w:space="0" w:color="000000"/>
            </w:tcBorders>
            <w:vAlign w:val="center"/>
          </w:tcPr>
          <w:p w14:paraId="4F199D17" w14:textId="77777777" w:rsidR="00AC6CFC" w:rsidRDefault="004A1339">
            <w:pPr>
              <w:pStyle w:val="Compact"/>
              <w:keepNext/>
              <w:jc w:val="left"/>
            </w:pPr>
            <w:r>
              <w:t>Substance</w:t>
            </w:r>
          </w:p>
        </w:tc>
        <w:tc>
          <w:tcPr>
            <w:tcW w:w="1929" w:type="dxa"/>
            <w:tcBorders>
              <w:bottom w:val="single" w:sz="6" w:space="0" w:color="000000"/>
            </w:tcBorders>
            <w:vAlign w:val="center"/>
          </w:tcPr>
          <w:p w14:paraId="24AC672E" w14:textId="77777777" w:rsidR="00AC6CFC" w:rsidRDefault="004A1339">
            <w:pPr>
              <w:pStyle w:val="Compact"/>
              <w:keepNext/>
              <w:jc w:val="center"/>
            </w:pPr>
            <w:r>
              <w:t>Emission facility 1</w:t>
            </w:r>
          </w:p>
        </w:tc>
        <w:tc>
          <w:tcPr>
            <w:tcW w:w="1929" w:type="dxa"/>
            <w:tcBorders>
              <w:bottom w:val="single" w:sz="6" w:space="0" w:color="000000"/>
            </w:tcBorders>
            <w:vAlign w:val="center"/>
          </w:tcPr>
          <w:p w14:paraId="04FF11CD" w14:textId="77777777" w:rsidR="00AC6CFC" w:rsidRDefault="004A1339">
            <w:pPr>
              <w:pStyle w:val="Compact"/>
              <w:keepNext/>
              <w:jc w:val="center"/>
            </w:pPr>
            <w:r>
              <w:t>Control facility 1</w:t>
            </w:r>
          </w:p>
        </w:tc>
        <w:tc>
          <w:tcPr>
            <w:tcW w:w="1928" w:type="dxa"/>
            <w:tcBorders>
              <w:bottom w:val="single" w:sz="6" w:space="0" w:color="000000"/>
            </w:tcBorders>
            <w:vAlign w:val="center"/>
          </w:tcPr>
          <w:p w14:paraId="485AA0E4" w14:textId="77777777" w:rsidR="00AC6CFC" w:rsidRDefault="004A1339">
            <w:pPr>
              <w:pStyle w:val="Compact"/>
              <w:keepNext/>
              <w:jc w:val="center"/>
            </w:pPr>
            <w:r>
              <w:t>Control facility 2</w:t>
            </w:r>
          </w:p>
        </w:tc>
      </w:tr>
      <w:tr w:rsidR="00AC6CFC" w14:paraId="69C7F859" w14:textId="77777777">
        <w:trPr>
          <w:cantSplit/>
        </w:trPr>
        <w:tc>
          <w:tcPr>
            <w:tcW w:w="2320" w:type="dxa"/>
            <w:vAlign w:val="center"/>
          </w:tcPr>
          <w:p w14:paraId="0D56E315" w14:textId="77777777" w:rsidR="00AC6CFC" w:rsidRDefault="004A1339">
            <w:pPr>
              <w:pStyle w:val="Compact"/>
              <w:keepNext/>
              <w:jc w:val="left"/>
            </w:pPr>
            <w:r>
              <w:t>1,2-Dichloroethane</w:t>
            </w:r>
          </w:p>
        </w:tc>
        <w:tc>
          <w:tcPr>
            <w:tcW w:w="1929" w:type="dxa"/>
            <w:vAlign w:val="center"/>
          </w:tcPr>
          <w:p w14:paraId="595245D7" w14:textId="77777777" w:rsidR="00AC6CFC" w:rsidRDefault="004A1339">
            <w:pPr>
              <w:pStyle w:val="Compact"/>
              <w:keepNext/>
              <w:ind w:right="643"/>
              <w:jc w:val="right"/>
            </w:pPr>
            <w:r>
              <w:t>0.03</w:t>
            </w:r>
          </w:p>
        </w:tc>
        <w:tc>
          <w:tcPr>
            <w:tcW w:w="1929" w:type="dxa"/>
            <w:vAlign w:val="center"/>
          </w:tcPr>
          <w:p w14:paraId="444E1F33" w14:textId="77777777" w:rsidR="00AC6CFC" w:rsidRDefault="004A1339">
            <w:pPr>
              <w:pStyle w:val="Compact"/>
              <w:keepNext/>
              <w:ind w:right="688"/>
              <w:jc w:val="right"/>
            </w:pPr>
            <w:r>
              <w:t>0.06</w:t>
            </w:r>
          </w:p>
        </w:tc>
        <w:tc>
          <w:tcPr>
            <w:tcW w:w="1928" w:type="dxa"/>
            <w:vAlign w:val="center"/>
          </w:tcPr>
          <w:p w14:paraId="040FB60E" w14:textId="77777777" w:rsidR="00AC6CFC" w:rsidRDefault="004A1339">
            <w:pPr>
              <w:pStyle w:val="Compact"/>
              <w:keepNext/>
              <w:ind w:right="687"/>
              <w:jc w:val="right"/>
            </w:pPr>
            <w:r>
              <w:t>0.13</w:t>
            </w:r>
          </w:p>
        </w:tc>
      </w:tr>
      <w:tr w:rsidR="00AC6CFC" w14:paraId="2311F31B" w14:textId="77777777">
        <w:trPr>
          <w:cantSplit/>
        </w:trPr>
        <w:tc>
          <w:tcPr>
            <w:tcW w:w="2320" w:type="dxa"/>
            <w:vAlign w:val="center"/>
          </w:tcPr>
          <w:p w14:paraId="378F5030" w14:textId="77777777" w:rsidR="00AC6CFC" w:rsidRDefault="004A1339">
            <w:pPr>
              <w:pStyle w:val="Compact"/>
              <w:keepNext/>
              <w:jc w:val="left"/>
            </w:pPr>
            <w:r>
              <w:t>1,3-Butadiene</w:t>
            </w:r>
          </w:p>
        </w:tc>
        <w:tc>
          <w:tcPr>
            <w:tcW w:w="1929" w:type="dxa"/>
            <w:vAlign w:val="center"/>
          </w:tcPr>
          <w:p w14:paraId="100423D2" w14:textId="77777777" w:rsidR="00AC6CFC" w:rsidRDefault="004A1339">
            <w:pPr>
              <w:pStyle w:val="Compact"/>
              <w:keepNext/>
              <w:ind w:right="643"/>
              <w:jc w:val="right"/>
            </w:pPr>
            <w:r>
              <w:t>0.00</w:t>
            </w:r>
          </w:p>
        </w:tc>
        <w:tc>
          <w:tcPr>
            <w:tcW w:w="1929" w:type="dxa"/>
            <w:vAlign w:val="center"/>
          </w:tcPr>
          <w:p w14:paraId="09DEF5BA" w14:textId="77777777" w:rsidR="00AC6CFC" w:rsidRDefault="004A1339">
            <w:pPr>
              <w:pStyle w:val="Compact"/>
              <w:keepNext/>
              <w:ind w:right="688"/>
              <w:jc w:val="right"/>
            </w:pPr>
            <w:r>
              <w:t>0.71</w:t>
            </w:r>
          </w:p>
        </w:tc>
        <w:tc>
          <w:tcPr>
            <w:tcW w:w="1928" w:type="dxa"/>
            <w:vAlign w:val="center"/>
          </w:tcPr>
          <w:p w14:paraId="49858A28" w14:textId="77777777" w:rsidR="00AC6CFC" w:rsidRDefault="004A1339">
            <w:pPr>
              <w:pStyle w:val="Compact"/>
              <w:keepNext/>
              <w:ind w:right="687"/>
              <w:jc w:val="right"/>
            </w:pPr>
            <w:r>
              <w:t>1.08</w:t>
            </w:r>
          </w:p>
        </w:tc>
      </w:tr>
      <w:tr w:rsidR="00AC6CFC" w14:paraId="69237351" w14:textId="77777777">
        <w:trPr>
          <w:cantSplit/>
        </w:trPr>
        <w:tc>
          <w:tcPr>
            <w:tcW w:w="2320" w:type="dxa"/>
            <w:vAlign w:val="center"/>
          </w:tcPr>
          <w:p w14:paraId="02A80CBB" w14:textId="77777777" w:rsidR="00AC6CFC" w:rsidRDefault="004A1339">
            <w:pPr>
              <w:pStyle w:val="Compact"/>
              <w:keepNext/>
              <w:jc w:val="left"/>
            </w:pPr>
            <w:r>
              <w:t>Acetaldehyde</w:t>
            </w:r>
          </w:p>
        </w:tc>
        <w:tc>
          <w:tcPr>
            <w:tcW w:w="1929" w:type="dxa"/>
            <w:vAlign w:val="center"/>
          </w:tcPr>
          <w:p w14:paraId="03FD2513" w14:textId="77777777" w:rsidR="00AC6CFC" w:rsidRDefault="004A1339">
            <w:pPr>
              <w:pStyle w:val="Compact"/>
              <w:keepNext/>
              <w:ind w:right="643"/>
              <w:jc w:val="right"/>
            </w:pPr>
            <w:r>
              <w:t>7.25</w:t>
            </w:r>
          </w:p>
        </w:tc>
        <w:tc>
          <w:tcPr>
            <w:tcW w:w="1929" w:type="dxa"/>
            <w:vAlign w:val="center"/>
          </w:tcPr>
          <w:p w14:paraId="2183F3CB" w14:textId="77777777" w:rsidR="00AC6CFC" w:rsidRDefault="004A1339">
            <w:pPr>
              <w:pStyle w:val="Compact"/>
              <w:keepNext/>
              <w:ind w:right="688"/>
              <w:jc w:val="right"/>
            </w:pPr>
            <w:r>
              <w:t>0.00</w:t>
            </w:r>
          </w:p>
        </w:tc>
        <w:tc>
          <w:tcPr>
            <w:tcW w:w="1928" w:type="dxa"/>
            <w:vAlign w:val="center"/>
          </w:tcPr>
          <w:p w14:paraId="5E2C6B76" w14:textId="77777777" w:rsidR="00AC6CFC" w:rsidRDefault="004A1339">
            <w:pPr>
              <w:pStyle w:val="Compact"/>
              <w:keepNext/>
              <w:ind w:right="687"/>
              <w:jc w:val="right"/>
            </w:pPr>
            <w:r>
              <w:t>0.00</w:t>
            </w:r>
          </w:p>
        </w:tc>
      </w:tr>
      <w:tr w:rsidR="00AC6CFC" w14:paraId="7B3C6612" w14:textId="77777777">
        <w:trPr>
          <w:cantSplit/>
        </w:trPr>
        <w:tc>
          <w:tcPr>
            <w:tcW w:w="2320" w:type="dxa"/>
            <w:vAlign w:val="center"/>
          </w:tcPr>
          <w:p w14:paraId="100BE862" w14:textId="77777777" w:rsidR="00AC6CFC" w:rsidRDefault="004A1339">
            <w:pPr>
              <w:pStyle w:val="Compact"/>
              <w:keepNext/>
              <w:jc w:val="left"/>
            </w:pPr>
            <w:r>
              <w:t>Acrylonitrile</w:t>
            </w:r>
          </w:p>
        </w:tc>
        <w:tc>
          <w:tcPr>
            <w:tcW w:w="1929" w:type="dxa"/>
            <w:vAlign w:val="center"/>
          </w:tcPr>
          <w:p w14:paraId="33DEB80A" w14:textId="77777777" w:rsidR="00AC6CFC" w:rsidRDefault="004A1339">
            <w:pPr>
              <w:pStyle w:val="Compact"/>
              <w:keepNext/>
              <w:ind w:right="643"/>
              <w:jc w:val="right"/>
            </w:pPr>
            <w:r>
              <w:t>0.13</w:t>
            </w:r>
          </w:p>
        </w:tc>
        <w:tc>
          <w:tcPr>
            <w:tcW w:w="1929" w:type="dxa"/>
            <w:vAlign w:val="center"/>
          </w:tcPr>
          <w:p w14:paraId="02473991" w14:textId="77777777" w:rsidR="00AC6CFC" w:rsidRDefault="004A1339">
            <w:pPr>
              <w:pStyle w:val="Compact"/>
              <w:keepNext/>
              <w:ind w:right="688"/>
              <w:jc w:val="right"/>
            </w:pPr>
            <w:r>
              <w:t>0.35</w:t>
            </w:r>
          </w:p>
        </w:tc>
        <w:tc>
          <w:tcPr>
            <w:tcW w:w="1928" w:type="dxa"/>
            <w:vAlign w:val="center"/>
          </w:tcPr>
          <w:p w14:paraId="017832AA" w14:textId="77777777" w:rsidR="00AC6CFC" w:rsidRDefault="004A1339">
            <w:pPr>
              <w:pStyle w:val="Compact"/>
              <w:keepNext/>
              <w:ind w:right="687"/>
              <w:jc w:val="right"/>
            </w:pPr>
            <w:r>
              <w:t>0.38</w:t>
            </w:r>
          </w:p>
        </w:tc>
      </w:tr>
      <w:tr w:rsidR="00AC6CFC" w14:paraId="5B6681C9" w14:textId="77777777">
        <w:trPr>
          <w:cantSplit/>
        </w:trPr>
        <w:tc>
          <w:tcPr>
            <w:tcW w:w="2320" w:type="dxa"/>
            <w:vAlign w:val="center"/>
          </w:tcPr>
          <w:p w14:paraId="5724A7DC" w14:textId="77777777" w:rsidR="00AC6CFC" w:rsidRDefault="004A1339">
            <w:pPr>
              <w:pStyle w:val="Compact"/>
              <w:keepNext/>
              <w:jc w:val="left"/>
            </w:pPr>
            <w:r>
              <w:t>Benzene</w:t>
            </w:r>
          </w:p>
        </w:tc>
        <w:tc>
          <w:tcPr>
            <w:tcW w:w="1929" w:type="dxa"/>
            <w:vAlign w:val="center"/>
          </w:tcPr>
          <w:p w14:paraId="34487C2A" w14:textId="77777777" w:rsidR="00AC6CFC" w:rsidRDefault="004A1339">
            <w:pPr>
              <w:pStyle w:val="Compact"/>
              <w:keepNext/>
              <w:ind w:right="643"/>
              <w:jc w:val="right"/>
            </w:pPr>
            <w:r>
              <w:t>0.28</w:t>
            </w:r>
          </w:p>
        </w:tc>
        <w:tc>
          <w:tcPr>
            <w:tcW w:w="1929" w:type="dxa"/>
            <w:vAlign w:val="center"/>
          </w:tcPr>
          <w:p w14:paraId="5BD0178B" w14:textId="77777777" w:rsidR="00AC6CFC" w:rsidRDefault="004A1339">
            <w:pPr>
              <w:pStyle w:val="Compact"/>
              <w:keepNext/>
              <w:ind w:right="688"/>
              <w:jc w:val="right"/>
            </w:pPr>
            <w:r>
              <w:t>0.51</w:t>
            </w:r>
          </w:p>
        </w:tc>
        <w:tc>
          <w:tcPr>
            <w:tcW w:w="1928" w:type="dxa"/>
            <w:vAlign w:val="center"/>
          </w:tcPr>
          <w:p w14:paraId="592429DA" w14:textId="77777777" w:rsidR="00AC6CFC" w:rsidRDefault="004A1339">
            <w:pPr>
              <w:pStyle w:val="Compact"/>
              <w:keepNext/>
              <w:ind w:right="687"/>
              <w:jc w:val="right"/>
            </w:pPr>
            <w:r>
              <w:t>0.52</w:t>
            </w:r>
          </w:p>
        </w:tc>
      </w:tr>
      <w:tr w:rsidR="00AC6CFC" w14:paraId="32C994AE" w14:textId="77777777">
        <w:trPr>
          <w:cantSplit/>
        </w:trPr>
        <w:tc>
          <w:tcPr>
            <w:tcW w:w="2320" w:type="dxa"/>
            <w:vAlign w:val="center"/>
          </w:tcPr>
          <w:p w14:paraId="068DE3F3" w14:textId="77777777" w:rsidR="00AC6CFC" w:rsidRDefault="004A1339">
            <w:pPr>
              <w:pStyle w:val="Compact"/>
              <w:keepNext/>
              <w:jc w:val="left"/>
            </w:pPr>
            <w:r>
              <w:t>Carbon tetrachloride</w:t>
            </w:r>
          </w:p>
        </w:tc>
        <w:tc>
          <w:tcPr>
            <w:tcW w:w="1929" w:type="dxa"/>
            <w:vAlign w:val="center"/>
          </w:tcPr>
          <w:p w14:paraId="0C6E9249" w14:textId="77777777" w:rsidR="00AC6CFC" w:rsidRDefault="004A1339">
            <w:pPr>
              <w:pStyle w:val="Compact"/>
              <w:keepNext/>
              <w:ind w:right="643"/>
              <w:jc w:val="right"/>
            </w:pPr>
            <w:r>
              <w:t>0.04</w:t>
            </w:r>
          </w:p>
        </w:tc>
        <w:tc>
          <w:tcPr>
            <w:tcW w:w="1929" w:type="dxa"/>
            <w:vAlign w:val="center"/>
          </w:tcPr>
          <w:p w14:paraId="08EEA60E" w14:textId="77777777" w:rsidR="00AC6CFC" w:rsidRDefault="004A1339">
            <w:pPr>
              <w:pStyle w:val="Compact"/>
              <w:keepNext/>
              <w:ind w:right="688"/>
              <w:jc w:val="right"/>
            </w:pPr>
            <w:r>
              <w:t>0.08</w:t>
            </w:r>
          </w:p>
        </w:tc>
        <w:tc>
          <w:tcPr>
            <w:tcW w:w="1928" w:type="dxa"/>
            <w:vAlign w:val="center"/>
          </w:tcPr>
          <w:p w14:paraId="46652F04" w14:textId="77777777" w:rsidR="00AC6CFC" w:rsidRDefault="004A1339">
            <w:pPr>
              <w:pStyle w:val="Compact"/>
              <w:keepNext/>
              <w:ind w:right="687"/>
              <w:jc w:val="right"/>
            </w:pPr>
            <w:r>
              <w:t>0.08</w:t>
            </w:r>
          </w:p>
        </w:tc>
      </w:tr>
      <w:tr w:rsidR="00AC6CFC" w14:paraId="6D7EF45D" w14:textId="77777777">
        <w:trPr>
          <w:cantSplit/>
        </w:trPr>
        <w:tc>
          <w:tcPr>
            <w:tcW w:w="2320" w:type="dxa"/>
            <w:vAlign w:val="center"/>
          </w:tcPr>
          <w:p w14:paraId="7A59A416" w14:textId="77777777" w:rsidR="00AC6CFC" w:rsidRDefault="004A1339">
            <w:pPr>
              <w:pStyle w:val="Compact"/>
              <w:keepNext/>
              <w:jc w:val="left"/>
            </w:pPr>
            <w:r>
              <w:t>Chloroform</w:t>
            </w:r>
          </w:p>
        </w:tc>
        <w:tc>
          <w:tcPr>
            <w:tcW w:w="1929" w:type="dxa"/>
            <w:vAlign w:val="center"/>
          </w:tcPr>
          <w:p w14:paraId="5BF8C7C4" w14:textId="77777777" w:rsidR="00AC6CFC" w:rsidRDefault="004A1339">
            <w:pPr>
              <w:pStyle w:val="Compact"/>
              <w:keepNext/>
              <w:ind w:right="643"/>
              <w:jc w:val="right"/>
            </w:pPr>
            <w:r>
              <w:t>0.05</w:t>
            </w:r>
          </w:p>
        </w:tc>
        <w:tc>
          <w:tcPr>
            <w:tcW w:w="1929" w:type="dxa"/>
            <w:vAlign w:val="center"/>
          </w:tcPr>
          <w:p w14:paraId="72149A11" w14:textId="77777777" w:rsidR="00AC6CFC" w:rsidRDefault="004A1339">
            <w:pPr>
              <w:pStyle w:val="Compact"/>
              <w:keepNext/>
              <w:ind w:right="688"/>
              <w:jc w:val="right"/>
            </w:pPr>
            <w:r>
              <w:t>0.06</w:t>
            </w:r>
          </w:p>
        </w:tc>
        <w:tc>
          <w:tcPr>
            <w:tcW w:w="1928" w:type="dxa"/>
            <w:vAlign w:val="center"/>
          </w:tcPr>
          <w:p w14:paraId="1B6785A6" w14:textId="77777777" w:rsidR="00AC6CFC" w:rsidRDefault="004A1339">
            <w:pPr>
              <w:pStyle w:val="Compact"/>
              <w:keepNext/>
              <w:ind w:right="687"/>
              <w:jc w:val="right"/>
            </w:pPr>
            <w:r>
              <w:t>0.33</w:t>
            </w:r>
          </w:p>
        </w:tc>
      </w:tr>
      <w:tr w:rsidR="00AC6CFC" w14:paraId="06DEFEB4" w14:textId="77777777">
        <w:trPr>
          <w:cantSplit/>
        </w:trPr>
        <w:tc>
          <w:tcPr>
            <w:tcW w:w="2320" w:type="dxa"/>
            <w:vAlign w:val="center"/>
          </w:tcPr>
          <w:p w14:paraId="3A71836E" w14:textId="77777777" w:rsidR="00AC6CFC" w:rsidRDefault="004A1339">
            <w:pPr>
              <w:pStyle w:val="Compact"/>
              <w:keepNext/>
              <w:jc w:val="left"/>
            </w:pPr>
            <w:r>
              <w:t>Dichloromethane</w:t>
            </w:r>
          </w:p>
        </w:tc>
        <w:tc>
          <w:tcPr>
            <w:tcW w:w="1929" w:type="dxa"/>
            <w:vAlign w:val="center"/>
          </w:tcPr>
          <w:p w14:paraId="2FCBDF2A" w14:textId="77777777" w:rsidR="00AC6CFC" w:rsidRDefault="004A1339">
            <w:pPr>
              <w:pStyle w:val="Compact"/>
              <w:keepNext/>
              <w:ind w:right="643"/>
              <w:jc w:val="right"/>
            </w:pPr>
            <w:r>
              <w:t>4.20</w:t>
            </w:r>
          </w:p>
        </w:tc>
        <w:tc>
          <w:tcPr>
            <w:tcW w:w="1929" w:type="dxa"/>
            <w:vAlign w:val="center"/>
          </w:tcPr>
          <w:p w14:paraId="3B3D1DAF" w14:textId="77777777" w:rsidR="00AC6CFC" w:rsidRDefault="004A1339">
            <w:pPr>
              <w:pStyle w:val="Compact"/>
              <w:keepNext/>
              <w:ind w:right="688"/>
              <w:jc w:val="right"/>
            </w:pPr>
            <w:r>
              <w:t>5.20</w:t>
            </w:r>
          </w:p>
        </w:tc>
        <w:tc>
          <w:tcPr>
            <w:tcW w:w="1928" w:type="dxa"/>
            <w:vAlign w:val="center"/>
          </w:tcPr>
          <w:p w14:paraId="32A88ABB" w14:textId="77777777" w:rsidR="00AC6CFC" w:rsidRDefault="004A1339">
            <w:pPr>
              <w:pStyle w:val="Compact"/>
              <w:keepNext/>
              <w:ind w:right="687"/>
              <w:jc w:val="right"/>
            </w:pPr>
            <w:r>
              <w:t>10.06</w:t>
            </w:r>
          </w:p>
        </w:tc>
      </w:tr>
      <w:tr w:rsidR="00AC6CFC" w14:paraId="34F5AFEF" w14:textId="77777777">
        <w:trPr>
          <w:cantSplit/>
        </w:trPr>
        <w:tc>
          <w:tcPr>
            <w:tcW w:w="2320" w:type="dxa"/>
            <w:vAlign w:val="center"/>
          </w:tcPr>
          <w:p w14:paraId="4BA0566E" w14:textId="77777777" w:rsidR="00AC6CFC" w:rsidRDefault="004A1339">
            <w:pPr>
              <w:pStyle w:val="Compact"/>
              <w:keepNext/>
              <w:jc w:val="left"/>
            </w:pPr>
            <w:r>
              <w:t>Ethylbenzene</w:t>
            </w:r>
          </w:p>
        </w:tc>
        <w:tc>
          <w:tcPr>
            <w:tcW w:w="1929" w:type="dxa"/>
            <w:vAlign w:val="center"/>
          </w:tcPr>
          <w:p w14:paraId="6120973F" w14:textId="77777777" w:rsidR="00AC6CFC" w:rsidRDefault="004A1339">
            <w:pPr>
              <w:pStyle w:val="Compact"/>
              <w:keepNext/>
              <w:ind w:right="643"/>
              <w:jc w:val="right"/>
            </w:pPr>
            <w:r>
              <w:t>1.16</w:t>
            </w:r>
          </w:p>
        </w:tc>
        <w:tc>
          <w:tcPr>
            <w:tcW w:w="1929" w:type="dxa"/>
            <w:vAlign w:val="center"/>
          </w:tcPr>
          <w:p w14:paraId="3A572B32" w14:textId="77777777" w:rsidR="00AC6CFC" w:rsidRDefault="004A1339">
            <w:pPr>
              <w:pStyle w:val="Compact"/>
              <w:keepNext/>
              <w:ind w:right="688"/>
              <w:jc w:val="right"/>
            </w:pPr>
            <w:r>
              <w:t>1.93</w:t>
            </w:r>
          </w:p>
        </w:tc>
        <w:tc>
          <w:tcPr>
            <w:tcW w:w="1928" w:type="dxa"/>
            <w:vAlign w:val="center"/>
          </w:tcPr>
          <w:p w14:paraId="3D20F8CD" w14:textId="77777777" w:rsidR="00AC6CFC" w:rsidRDefault="004A1339">
            <w:pPr>
              <w:pStyle w:val="Compact"/>
              <w:keepNext/>
              <w:ind w:right="687"/>
              <w:jc w:val="right"/>
            </w:pPr>
            <w:r>
              <w:t>2.19</w:t>
            </w:r>
          </w:p>
        </w:tc>
      </w:tr>
      <w:tr w:rsidR="00AC6CFC" w14:paraId="1632FB0E" w14:textId="77777777">
        <w:trPr>
          <w:cantSplit/>
        </w:trPr>
        <w:tc>
          <w:tcPr>
            <w:tcW w:w="2320" w:type="dxa"/>
            <w:vAlign w:val="center"/>
          </w:tcPr>
          <w:p w14:paraId="506B2709" w14:textId="77777777" w:rsidR="00AC6CFC" w:rsidRDefault="004A1339">
            <w:pPr>
              <w:pStyle w:val="Compact"/>
              <w:keepNext/>
              <w:jc w:val="left"/>
            </w:pPr>
            <w:r>
              <w:t>Formaldehyde</w:t>
            </w:r>
          </w:p>
        </w:tc>
        <w:tc>
          <w:tcPr>
            <w:tcW w:w="1929" w:type="dxa"/>
            <w:vAlign w:val="center"/>
          </w:tcPr>
          <w:p w14:paraId="39C55B7D" w14:textId="77777777" w:rsidR="00AC6CFC" w:rsidRDefault="004A1339">
            <w:pPr>
              <w:pStyle w:val="Compact"/>
              <w:keepNext/>
              <w:ind w:right="643"/>
              <w:jc w:val="right"/>
            </w:pPr>
            <w:r>
              <w:t>100.41</w:t>
            </w:r>
          </w:p>
        </w:tc>
        <w:tc>
          <w:tcPr>
            <w:tcW w:w="1929" w:type="dxa"/>
            <w:vAlign w:val="center"/>
          </w:tcPr>
          <w:p w14:paraId="63538E5E" w14:textId="77777777" w:rsidR="00AC6CFC" w:rsidRDefault="004A1339">
            <w:pPr>
              <w:pStyle w:val="Compact"/>
              <w:keepNext/>
              <w:ind w:right="688"/>
              <w:jc w:val="right"/>
            </w:pPr>
            <w:r>
              <w:t>5.69</w:t>
            </w:r>
          </w:p>
        </w:tc>
        <w:tc>
          <w:tcPr>
            <w:tcW w:w="1928" w:type="dxa"/>
            <w:vAlign w:val="center"/>
          </w:tcPr>
          <w:p w14:paraId="1789A2B0" w14:textId="77777777" w:rsidR="00AC6CFC" w:rsidRDefault="004A1339">
            <w:pPr>
              <w:pStyle w:val="Compact"/>
              <w:keepNext/>
              <w:ind w:right="687"/>
              <w:jc w:val="right"/>
            </w:pPr>
            <w:r>
              <w:t>6.52</w:t>
            </w:r>
          </w:p>
        </w:tc>
      </w:tr>
      <w:tr w:rsidR="00AC6CFC" w14:paraId="119B291D" w14:textId="77777777">
        <w:trPr>
          <w:cantSplit/>
        </w:trPr>
        <w:tc>
          <w:tcPr>
            <w:tcW w:w="2320" w:type="dxa"/>
            <w:vAlign w:val="center"/>
          </w:tcPr>
          <w:p w14:paraId="3CD5F5A5" w14:textId="77777777" w:rsidR="00AC6CFC" w:rsidRDefault="004A1339">
            <w:pPr>
              <w:pStyle w:val="Compact"/>
              <w:keepNext/>
              <w:jc w:val="left"/>
            </w:pPr>
            <w:r>
              <w:t>m,p-Xylene</w:t>
            </w:r>
          </w:p>
        </w:tc>
        <w:tc>
          <w:tcPr>
            <w:tcW w:w="1929" w:type="dxa"/>
            <w:vAlign w:val="center"/>
          </w:tcPr>
          <w:p w14:paraId="773D7F33" w14:textId="77777777" w:rsidR="00AC6CFC" w:rsidRDefault="004A1339">
            <w:pPr>
              <w:pStyle w:val="Compact"/>
              <w:keepNext/>
              <w:ind w:right="643"/>
              <w:jc w:val="right"/>
            </w:pPr>
            <w:r>
              <w:t>1.57</w:t>
            </w:r>
          </w:p>
        </w:tc>
        <w:tc>
          <w:tcPr>
            <w:tcW w:w="1929" w:type="dxa"/>
            <w:vAlign w:val="center"/>
          </w:tcPr>
          <w:p w14:paraId="0D45B394" w14:textId="77777777" w:rsidR="00AC6CFC" w:rsidRDefault="004A1339">
            <w:pPr>
              <w:pStyle w:val="Compact"/>
              <w:keepNext/>
              <w:ind w:right="688"/>
              <w:jc w:val="right"/>
            </w:pPr>
            <w:r>
              <w:t>2.72</w:t>
            </w:r>
          </w:p>
        </w:tc>
        <w:tc>
          <w:tcPr>
            <w:tcW w:w="1928" w:type="dxa"/>
            <w:vAlign w:val="center"/>
          </w:tcPr>
          <w:p w14:paraId="4606E565" w14:textId="77777777" w:rsidR="00AC6CFC" w:rsidRDefault="004A1339">
            <w:pPr>
              <w:pStyle w:val="Compact"/>
              <w:keepNext/>
              <w:ind w:right="687"/>
              <w:jc w:val="right"/>
            </w:pPr>
            <w:r>
              <w:t>2.75</w:t>
            </w:r>
          </w:p>
        </w:tc>
      </w:tr>
      <w:tr w:rsidR="00AC6CFC" w14:paraId="6A56704D" w14:textId="77777777">
        <w:trPr>
          <w:cantSplit/>
        </w:trPr>
        <w:tc>
          <w:tcPr>
            <w:tcW w:w="2320" w:type="dxa"/>
            <w:vAlign w:val="center"/>
          </w:tcPr>
          <w:p w14:paraId="0884F3B6" w14:textId="77777777" w:rsidR="00AC6CFC" w:rsidRDefault="004A1339">
            <w:pPr>
              <w:pStyle w:val="Compact"/>
              <w:keepNext/>
              <w:jc w:val="left"/>
            </w:pPr>
            <w:r>
              <w:t>o-Xylene</w:t>
            </w:r>
          </w:p>
        </w:tc>
        <w:tc>
          <w:tcPr>
            <w:tcW w:w="1929" w:type="dxa"/>
            <w:vAlign w:val="center"/>
          </w:tcPr>
          <w:p w14:paraId="6F864D1A" w14:textId="77777777" w:rsidR="00AC6CFC" w:rsidRDefault="004A1339">
            <w:pPr>
              <w:pStyle w:val="Compact"/>
              <w:keepNext/>
              <w:ind w:right="643"/>
              <w:jc w:val="right"/>
            </w:pPr>
            <w:r>
              <w:t>1.10</w:t>
            </w:r>
          </w:p>
        </w:tc>
        <w:tc>
          <w:tcPr>
            <w:tcW w:w="1929" w:type="dxa"/>
            <w:vAlign w:val="center"/>
          </w:tcPr>
          <w:p w14:paraId="0E48E34C" w14:textId="77777777" w:rsidR="00AC6CFC" w:rsidRDefault="004A1339">
            <w:pPr>
              <w:pStyle w:val="Compact"/>
              <w:keepNext/>
              <w:ind w:right="688"/>
              <w:jc w:val="right"/>
            </w:pPr>
            <w:r>
              <w:t>1.88</w:t>
            </w:r>
          </w:p>
        </w:tc>
        <w:tc>
          <w:tcPr>
            <w:tcW w:w="1928" w:type="dxa"/>
            <w:vAlign w:val="center"/>
          </w:tcPr>
          <w:p w14:paraId="1D449009" w14:textId="77777777" w:rsidR="00AC6CFC" w:rsidRDefault="004A1339">
            <w:pPr>
              <w:pStyle w:val="Compact"/>
              <w:keepNext/>
              <w:ind w:right="687"/>
              <w:jc w:val="right"/>
            </w:pPr>
            <w:r>
              <w:t>1.98</w:t>
            </w:r>
          </w:p>
        </w:tc>
      </w:tr>
      <w:tr w:rsidR="00AC6CFC" w14:paraId="14832C49" w14:textId="77777777">
        <w:trPr>
          <w:cantSplit/>
        </w:trPr>
        <w:tc>
          <w:tcPr>
            <w:tcW w:w="2320" w:type="dxa"/>
            <w:vAlign w:val="center"/>
          </w:tcPr>
          <w:p w14:paraId="111F1B4F" w14:textId="77777777" w:rsidR="00AC6CFC" w:rsidRDefault="004A1339">
            <w:pPr>
              <w:pStyle w:val="Compact"/>
              <w:keepNext/>
              <w:jc w:val="left"/>
            </w:pPr>
            <w:r>
              <w:t>Styrene</w:t>
            </w:r>
          </w:p>
        </w:tc>
        <w:tc>
          <w:tcPr>
            <w:tcW w:w="1929" w:type="dxa"/>
            <w:vAlign w:val="center"/>
          </w:tcPr>
          <w:p w14:paraId="7167574D" w14:textId="77777777" w:rsidR="00AC6CFC" w:rsidRDefault="004A1339">
            <w:pPr>
              <w:pStyle w:val="Compact"/>
              <w:keepNext/>
              <w:ind w:right="643"/>
              <w:jc w:val="right"/>
            </w:pPr>
            <w:r>
              <w:t>0.03</w:t>
            </w:r>
          </w:p>
        </w:tc>
        <w:tc>
          <w:tcPr>
            <w:tcW w:w="1929" w:type="dxa"/>
            <w:vAlign w:val="center"/>
          </w:tcPr>
          <w:p w14:paraId="248D0841" w14:textId="77777777" w:rsidR="00AC6CFC" w:rsidRDefault="004A1339">
            <w:pPr>
              <w:pStyle w:val="Compact"/>
              <w:keepNext/>
              <w:ind w:right="688"/>
              <w:jc w:val="right"/>
            </w:pPr>
            <w:r>
              <w:t>0.05</w:t>
            </w:r>
          </w:p>
        </w:tc>
        <w:tc>
          <w:tcPr>
            <w:tcW w:w="1928" w:type="dxa"/>
            <w:vAlign w:val="center"/>
          </w:tcPr>
          <w:p w14:paraId="51827303" w14:textId="77777777" w:rsidR="00AC6CFC" w:rsidRDefault="004A1339">
            <w:pPr>
              <w:pStyle w:val="Compact"/>
              <w:keepNext/>
              <w:ind w:right="687"/>
              <w:jc w:val="right"/>
            </w:pPr>
            <w:r>
              <w:t>0.28</w:t>
            </w:r>
          </w:p>
        </w:tc>
      </w:tr>
      <w:tr w:rsidR="00AC6CFC" w14:paraId="00EF20F0" w14:textId="77777777">
        <w:trPr>
          <w:cantSplit/>
        </w:trPr>
        <w:tc>
          <w:tcPr>
            <w:tcW w:w="2320" w:type="dxa"/>
            <w:vAlign w:val="center"/>
          </w:tcPr>
          <w:p w14:paraId="0746991B" w14:textId="77777777" w:rsidR="00AC6CFC" w:rsidRDefault="004A1339">
            <w:pPr>
              <w:pStyle w:val="Compact"/>
              <w:keepNext/>
              <w:jc w:val="left"/>
            </w:pPr>
            <w:r>
              <w:t>Tetrachloroethylene</w:t>
            </w:r>
          </w:p>
        </w:tc>
        <w:tc>
          <w:tcPr>
            <w:tcW w:w="1929" w:type="dxa"/>
            <w:vAlign w:val="center"/>
          </w:tcPr>
          <w:p w14:paraId="3A6C5735" w14:textId="77777777" w:rsidR="00AC6CFC" w:rsidRDefault="004A1339">
            <w:pPr>
              <w:pStyle w:val="Compact"/>
              <w:keepNext/>
              <w:ind w:right="643"/>
              <w:jc w:val="right"/>
            </w:pPr>
            <w:r>
              <w:t>0.03</w:t>
            </w:r>
          </w:p>
        </w:tc>
        <w:tc>
          <w:tcPr>
            <w:tcW w:w="1929" w:type="dxa"/>
            <w:vAlign w:val="center"/>
          </w:tcPr>
          <w:p w14:paraId="695A6125" w14:textId="77777777" w:rsidR="00AC6CFC" w:rsidRDefault="004A1339">
            <w:pPr>
              <w:pStyle w:val="Compact"/>
              <w:keepNext/>
              <w:ind w:right="688"/>
              <w:jc w:val="right"/>
            </w:pPr>
            <w:r>
              <w:t>0.05</w:t>
            </w:r>
          </w:p>
        </w:tc>
        <w:tc>
          <w:tcPr>
            <w:tcW w:w="1928" w:type="dxa"/>
            <w:vAlign w:val="center"/>
          </w:tcPr>
          <w:p w14:paraId="4B4DC0ED" w14:textId="77777777" w:rsidR="00AC6CFC" w:rsidRDefault="004A1339">
            <w:pPr>
              <w:pStyle w:val="Compact"/>
              <w:keepNext/>
              <w:ind w:right="687"/>
              <w:jc w:val="right"/>
            </w:pPr>
            <w:r>
              <w:t>0.08</w:t>
            </w:r>
          </w:p>
        </w:tc>
      </w:tr>
      <w:tr w:rsidR="00AC6CFC" w14:paraId="55E6A9B8" w14:textId="77777777">
        <w:trPr>
          <w:cantSplit/>
        </w:trPr>
        <w:tc>
          <w:tcPr>
            <w:tcW w:w="2320" w:type="dxa"/>
            <w:vAlign w:val="center"/>
          </w:tcPr>
          <w:p w14:paraId="70CF4CAF" w14:textId="77777777" w:rsidR="00AC6CFC" w:rsidRDefault="004A1339">
            <w:pPr>
              <w:pStyle w:val="Compact"/>
              <w:keepNext/>
              <w:jc w:val="left"/>
            </w:pPr>
            <w:r>
              <w:t>Toluene</w:t>
            </w:r>
          </w:p>
        </w:tc>
        <w:tc>
          <w:tcPr>
            <w:tcW w:w="1929" w:type="dxa"/>
            <w:vAlign w:val="center"/>
          </w:tcPr>
          <w:p w14:paraId="5BBDC9F0" w14:textId="77777777" w:rsidR="00AC6CFC" w:rsidRDefault="004A1339">
            <w:pPr>
              <w:pStyle w:val="Compact"/>
              <w:keepNext/>
              <w:ind w:right="643"/>
              <w:jc w:val="right"/>
            </w:pPr>
            <w:r>
              <w:t>9.66</w:t>
            </w:r>
          </w:p>
        </w:tc>
        <w:tc>
          <w:tcPr>
            <w:tcW w:w="1929" w:type="dxa"/>
            <w:vAlign w:val="center"/>
          </w:tcPr>
          <w:p w14:paraId="1AF8E4DD" w14:textId="77777777" w:rsidR="00AC6CFC" w:rsidRDefault="004A1339">
            <w:pPr>
              <w:pStyle w:val="Compact"/>
              <w:keepNext/>
              <w:ind w:right="688"/>
              <w:jc w:val="right"/>
            </w:pPr>
            <w:r>
              <w:t>19.79</w:t>
            </w:r>
          </w:p>
        </w:tc>
        <w:tc>
          <w:tcPr>
            <w:tcW w:w="1928" w:type="dxa"/>
            <w:vAlign w:val="center"/>
          </w:tcPr>
          <w:p w14:paraId="5970C29B" w14:textId="77777777" w:rsidR="00AC6CFC" w:rsidRDefault="004A1339">
            <w:pPr>
              <w:pStyle w:val="Compact"/>
              <w:keepNext/>
              <w:ind w:right="687"/>
              <w:jc w:val="right"/>
            </w:pPr>
            <w:r>
              <w:t>18.66</w:t>
            </w:r>
          </w:p>
        </w:tc>
      </w:tr>
      <w:tr w:rsidR="00AC6CFC" w14:paraId="0B05A3C2" w14:textId="77777777">
        <w:trPr>
          <w:cantSplit/>
        </w:trPr>
        <w:tc>
          <w:tcPr>
            <w:tcW w:w="2320" w:type="dxa"/>
            <w:vAlign w:val="center"/>
          </w:tcPr>
          <w:p w14:paraId="0D09E9E3" w14:textId="77777777" w:rsidR="00AC6CFC" w:rsidRDefault="004A1339">
            <w:pPr>
              <w:pStyle w:val="Compact"/>
              <w:keepNext/>
              <w:jc w:val="left"/>
            </w:pPr>
            <w:r>
              <w:t>Trichloroethylene</w:t>
            </w:r>
          </w:p>
        </w:tc>
        <w:tc>
          <w:tcPr>
            <w:tcW w:w="1929" w:type="dxa"/>
            <w:vAlign w:val="center"/>
          </w:tcPr>
          <w:p w14:paraId="505E6E79" w14:textId="77777777" w:rsidR="00AC6CFC" w:rsidRDefault="004A1339">
            <w:pPr>
              <w:pStyle w:val="Compact"/>
              <w:keepNext/>
              <w:ind w:right="643"/>
              <w:jc w:val="right"/>
            </w:pPr>
            <w:r>
              <w:t>0.27</w:t>
            </w:r>
          </w:p>
        </w:tc>
        <w:tc>
          <w:tcPr>
            <w:tcW w:w="1929" w:type="dxa"/>
            <w:vAlign w:val="center"/>
          </w:tcPr>
          <w:p w14:paraId="51C0FCF6" w14:textId="77777777" w:rsidR="00AC6CFC" w:rsidRDefault="004A1339">
            <w:pPr>
              <w:pStyle w:val="Compact"/>
              <w:keepNext/>
              <w:ind w:right="688"/>
              <w:jc w:val="right"/>
            </w:pPr>
            <w:r>
              <w:t>0.29</w:t>
            </w:r>
          </w:p>
        </w:tc>
        <w:tc>
          <w:tcPr>
            <w:tcW w:w="1928" w:type="dxa"/>
            <w:vAlign w:val="center"/>
          </w:tcPr>
          <w:p w14:paraId="73B53D82" w14:textId="77777777" w:rsidR="00AC6CFC" w:rsidRDefault="004A1339">
            <w:pPr>
              <w:pStyle w:val="Compact"/>
              <w:keepNext/>
              <w:ind w:right="687"/>
              <w:jc w:val="right"/>
            </w:pPr>
            <w:r>
              <w:t>0.56</w:t>
            </w:r>
          </w:p>
        </w:tc>
      </w:tr>
      <w:tr w:rsidR="00AC6CFC" w14:paraId="61514A25" w14:textId="77777777">
        <w:trPr>
          <w:cantSplit/>
        </w:trPr>
        <w:tc>
          <w:tcPr>
            <w:tcW w:w="2320" w:type="dxa"/>
            <w:vAlign w:val="center"/>
          </w:tcPr>
          <w:p w14:paraId="33DDFFE8" w14:textId="77777777" w:rsidR="00AC6CFC" w:rsidRDefault="004A1339">
            <w:pPr>
              <w:pStyle w:val="Compact"/>
              <w:jc w:val="left"/>
            </w:pPr>
            <w:r>
              <w:t>Vinyl chloride</w:t>
            </w:r>
          </w:p>
        </w:tc>
        <w:tc>
          <w:tcPr>
            <w:tcW w:w="1929" w:type="dxa"/>
            <w:vAlign w:val="center"/>
          </w:tcPr>
          <w:p w14:paraId="66AF29D1" w14:textId="77777777" w:rsidR="00AC6CFC" w:rsidRDefault="004A1339">
            <w:pPr>
              <w:pStyle w:val="Compact"/>
              <w:ind w:right="643"/>
              <w:jc w:val="right"/>
            </w:pPr>
            <w:r>
              <w:t>0.16</w:t>
            </w:r>
          </w:p>
        </w:tc>
        <w:tc>
          <w:tcPr>
            <w:tcW w:w="1929" w:type="dxa"/>
            <w:vAlign w:val="center"/>
          </w:tcPr>
          <w:p w14:paraId="68E41C27" w14:textId="77777777" w:rsidR="00AC6CFC" w:rsidRDefault="004A1339">
            <w:pPr>
              <w:pStyle w:val="Compact"/>
              <w:ind w:right="688"/>
              <w:jc w:val="right"/>
            </w:pPr>
            <w:r>
              <w:t>0.00</w:t>
            </w:r>
          </w:p>
        </w:tc>
        <w:tc>
          <w:tcPr>
            <w:tcW w:w="1928" w:type="dxa"/>
            <w:vAlign w:val="center"/>
          </w:tcPr>
          <w:p w14:paraId="1218ED38" w14:textId="77777777" w:rsidR="00AC6CFC" w:rsidRDefault="004A1339">
            <w:pPr>
              <w:pStyle w:val="Compact"/>
              <w:ind w:right="687"/>
              <w:jc w:val="right"/>
            </w:pPr>
            <w:r>
              <w:t>0.00</w:t>
            </w:r>
          </w:p>
        </w:tc>
      </w:tr>
    </w:tbl>
    <w:p w14:paraId="06964E41" w14:textId="77777777" w:rsidR="00AC6CFC" w:rsidRDefault="004A1339">
      <w:pPr>
        <w:keepNext/>
        <w:keepLines/>
        <w:rPr>
          <w:b/>
        </w:rPr>
      </w:pPr>
      <w:r>
        <w:rPr>
          <w:b/>
        </w:rPr>
        <w:t>Workplace F</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2D20B5CC" w14:textId="77777777">
        <w:trPr>
          <w:cantSplit/>
          <w:tblHeader/>
        </w:trPr>
        <w:tc>
          <w:tcPr>
            <w:tcW w:w="2319" w:type="dxa"/>
            <w:tcBorders>
              <w:bottom w:val="single" w:sz="6" w:space="0" w:color="000000"/>
            </w:tcBorders>
            <w:vAlign w:val="center"/>
          </w:tcPr>
          <w:p w14:paraId="4F44BACD" w14:textId="77777777" w:rsidR="00AC6CFC" w:rsidRDefault="004A1339">
            <w:pPr>
              <w:pStyle w:val="Compact"/>
              <w:keepNext/>
              <w:jc w:val="left"/>
            </w:pPr>
            <w:r>
              <w:t>Substance</w:t>
            </w:r>
          </w:p>
        </w:tc>
        <w:tc>
          <w:tcPr>
            <w:tcW w:w="2893" w:type="dxa"/>
            <w:tcBorders>
              <w:bottom w:val="single" w:sz="6" w:space="0" w:color="000000"/>
            </w:tcBorders>
            <w:vAlign w:val="center"/>
          </w:tcPr>
          <w:p w14:paraId="1ABF243D" w14:textId="77777777" w:rsidR="00AC6CFC" w:rsidRDefault="004A1339">
            <w:pPr>
              <w:pStyle w:val="Compact"/>
              <w:keepNext/>
              <w:jc w:val="center"/>
            </w:pPr>
            <w:r>
              <w:t>Emission facility</w:t>
            </w:r>
          </w:p>
        </w:tc>
        <w:tc>
          <w:tcPr>
            <w:tcW w:w="2894" w:type="dxa"/>
            <w:tcBorders>
              <w:bottom w:val="single" w:sz="6" w:space="0" w:color="000000"/>
            </w:tcBorders>
            <w:vAlign w:val="center"/>
          </w:tcPr>
          <w:p w14:paraId="31DE02DD" w14:textId="77777777" w:rsidR="00AC6CFC" w:rsidRDefault="004A1339">
            <w:pPr>
              <w:pStyle w:val="Compact"/>
              <w:keepNext/>
              <w:jc w:val="center"/>
            </w:pPr>
            <w:r>
              <w:t>Control facility</w:t>
            </w:r>
          </w:p>
        </w:tc>
      </w:tr>
      <w:tr w:rsidR="00AC6CFC" w14:paraId="3879D3E8" w14:textId="77777777">
        <w:trPr>
          <w:cantSplit/>
        </w:trPr>
        <w:tc>
          <w:tcPr>
            <w:tcW w:w="2319" w:type="dxa"/>
            <w:vAlign w:val="center"/>
          </w:tcPr>
          <w:p w14:paraId="5AEB20F5" w14:textId="77777777" w:rsidR="00AC6CFC" w:rsidRDefault="004A1339">
            <w:pPr>
              <w:pStyle w:val="Compact"/>
              <w:keepNext/>
              <w:jc w:val="left"/>
            </w:pPr>
            <w:r>
              <w:t>Acetaldehyde</w:t>
            </w:r>
          </w:p>
        </w:tc>
        <w:tc>
          <w:tcPr>
            <w:tcW w:w="2893" w:type="dxa"/>
            <w:vAlign w:val="center"/>
          </w:tcPr>
          <w:p w14:paraId="095C4CA5" w14:textId="77777777" w:rsidR="00AC6CFC" w:rsidRDefault="004A1339">
            <w:pPr>
              <w:pStyle w:val="Compact"/>
              <w:keepNext/>
              <w:ind w:right="1074"/>
              <w:jc w:val="right"/>
            </w:pPr>
            <w:r>
              <w:t>12.21</w:t>
            </w:r>
          </w:p>
        </w:tc>
        <w:tc>
          <w:tcPr>
            <w:tcW w:w="2894" w:type="dxa"/>
            <w:vAlign w:val="center"/>
          </w:tcPr>
          <w:p w14:paraId="34F51029" w14:textId="77777777" w:rsidR="00AC6CFC" w:rsidRDefault="004A1339">
            <w:pPr>
              <w:pStyle w:val="Compact"/>
              <w:keepNext/>
              <w:ind w:right="1142"/>
              <w:jc w:val="right"/>
            </w:pPr>
            <w:r>
              <w:t>17.92</w:t>
            </w:r>
          </w:p>
        </w:tc>
      </w:tr>
      <w:tr w:rsidR="00AC6CFC" w14:paraId="5CCDC6A4" w14:textId="77777777">
        <w:trPr>
          <w:cantSplit/>
        </w:trPr>
        <w:tc>
          <w:tcPr>
            <w:tcW w:w="2319" w:type="dxa"/>
            <w:vAlign w:val="center"/>
          </w:tcPr>
          <w:p w14:paraId="34C32B0C" w14:textId="77777777" w:rsidR="00AC6CFC" w:rsidRDefault="004A1339">
            <w:pPr>
              <w:pStyle w:val="Compact"/>
              <w:keepNext/>
              <w:jc w:val="left"/>
            </w:pPr>
            <w:r>
              <w:t>Acrylonitrile</w:t>
            </w:r>
          </w:p>
        </w:tc>
        <w:tc>
          <w:tcPr>
            <w:tcW w:w="2893" w:type="dxa"/>
            <w:vAlign w:val="center"/>
          </w:tcPr>
          <w:p w14:paraId="3E5734F0" w14:textId="77777777" w:rsidR="00AC6CFC" w:rsidRDefault="004A1339">
            <w:pPr>
              <w:pStyle w:val="Compact"/>
              <w:keepNext/>
              <w:ind w:right="1074"/>
              <w:jc w:val="right"/>
            </w:pPr>
            <w:r>
              <w:t>67.50</w:t>
            </w:r>
          </w:p>
        </w:tc>
        <w:tc>
          <w:tcPr>
            <w:tcW w:w="2894" w:type="dxa"/>
            <w:vAlign w:val="center"/>
          </w:tcPr>
          <w:p w14:paraId="3296C344" w14:textId="77777777" w:rsidR="00AC6CFC" w:rsidRDefault="004A1339">
            <w:pPr>
              <w:pStyle w:val="Compact"/>
              <w:keepNext/>
              <w:ind w:right="1142"/>
              <w:jc w:val="right"/>
            </w:pPr>
            <w:r>
              <w:t>0.00</w:t>
            </w:r>
          </w:p>
        </w:tc>
      </w:tr>
      <w:tr w:rsidR="00AC6CFC" w14:paraId="6D7A58B5" w14:textId="77777777">
        <w:trPr>
          <w:cantSplit/>
        </w:trPr>
        <w:tc>
          <w:tcPr>
            <w:tcW w:w="2319" w:type="dxa"/>
            <w:vAlign w:val="center"/>
          </w:tcPr>
          <w:p w14:paraId="5D4A7198" w14:textId="77777777" w:rsidR="00AC6CFC" w:rsidRDefault="004A1339">
            <w:pPr>
              <w:pStyle w:val="Compact"/>
              <w:keepNext/>
              <w:jc w:val="left"/>
            </w:pPr>
            <w:r>
              <w:t>Dichloromethane</w:t>
            </w:r>
          </w:p>
        </w:tc>
        <w:tc>
          <w:tcPr>
            <w:tcW w:w="2893" w:type="dxa"/>
            <w:vAlign w:val="center"/>
          </w:tcPr>
          <w:p w14:paraId="0BF4C344" w14:textId="77777777" w:rsidR="00AC6CFC" w:rsidRDefault="004A1339">
            <w:pPr>
              <w:pStyle w:val="Compact"/>
              <w:keepNext/>
              <w:ind w:right="1074"/>
              <w:jc w:val="right"/>
            </w:pPr>
            <w:r>
              <w:t>53.75</w:t>
            </w:r>
          </w:p>
        </w:tc>
        <w:tc>
          <w:tcPr>
            <w:tcW w:w="2894" w:type="dxa"/>
            <w:vAlign w:val="center"/>
          </w:tcPr>
          <w:p w14:paraId="47F3C286" w14:textId="77777777" w:rsidR="00AC6CFC" w:rsidRDefault="004A1339">
            <w:pPr>
              <w:pStyle w:val="Compact"/>
              <w:keepNext/>
              <w:ind w:right="1142"/>
              <w:jc w:val="right"/>
            </w:pPr>
            <w:r>
              <w:t>0.00</w:t>
            </w:r>
          </w:p>
        </w:tc>
      </w:tr>
      <w:tr w:rsidR="00AC6CFC" w14:paraId="04260D51" w14:textId="77777777">
        <w:trPr>
          <w:cantSplit/>
        </w:trPr>
        <w:tc>
          <w:tcPr>
            <w:tcW w:w="2319" w:type="dxa"/>
            <w:vAlign w:val="center"/>
          </w:tcPr>
          <w:p w14:paraId="09AA0348" w14:textId="77777777" w:rsidR="00AC6CFC" w:rsidRDefault="004A1339">
            <w:pPr>
              <w:pStyle w:val="Compact"/>
              <w:keepNext/>
              <w:jc w:val="left"/>
            </w:pPr>
            <w:r>
              <w:t>Formaldehyde</w:t>
            </w:r>
          </w:p>
        </w:tc>
        <w:tc>
          <w:tcPr>
            <w:tcW w:w="2893" w:type="dxa"/>
            <w:vAlign w:val="center"/>
          </w:tcPr>
          <w:p w14:paraId="5A4C8771" w14:textId="77777777" w:rsidR="00AC6CFC" w:rsidRDefault="004A1339">
            <w:pPr>
              <w:pStyle w:val="Compact"/>
              <w:keepNext/>
              <w:ind w:right="1074"/>
              <w:jc w:val="right"/>
            </w:pPr>
            <w:r>
              <w:t>12.30</w:t>
            </w:r>
          </w:p>
        </w:tc>
        <w:tc>
          <w:tcPr>
            <w:tcW w:w="2894" w:type="dxa"/>
            <w:vAlign w:val="center"/>
          </w:tcPr>
          <w:p w14:paraId="44F4F349" w14:textId="77777777" w:rsidR="00AC6CFC" w:rsidRDefault="004A1339">
            <w:pPr>
              <w:pStyle w:val="Compact"/>
              <w:keepNext/>
              <w:ind w:right="1142"/>
              <w:jc w:val="right"/>
            </w:pPr>
            <w:r>
              <w:t>14.71</w:t>
            </w:r>
          </w:p>
        </w:tc>
      </w:tr>
      <w:tr w:rsidR="00AC6CFC" w14:paraId="67F710E1" w14:textId="77777777">
        <w:trPr>
          <w:cantSplit/>
        </w:trPr>
        <w:tc>
          <w:tcPr>
            <w:tcW w:w="2319" w:type="dxa"/>
            <w:vAlign w:val="center"/>
          </w:tcPr>
          <w:p w14:paraId="42D98F14" w14:textId="77777777" w:rsidR="00AC6CFC" w:rsidRDefault="004A1339">
            <w:pPr>
              <w:pStyle w:val="Compact"/>
              <w:keepNext/>
              <w:jc w:val="left"/>
            </w:pPr>
            <w:r>
              <w:t>Styrene</w:t>
            </w:r>
          </w:p>
        </w:tc>
        <w:tc>
          <w:tcPr>
            <w:tcW w:w="2893" w:type="dxa"/>
            <w:vAlign w:val="center"/>
          </w:tcPr>
          <w:p w14:paraId="2F52C404" w14:textId="77777777" w:rsidR="00AC6CFC" w:rsidRDefault="004A1339">
            <w:pPr>
              <w:pStyle w:val="Compact"/>
              <w:keepNext/>
              <w:ind w:right="1074"/>
              <w:jc w:val="right"/>
            </w:pPr>
            <w:r>
              <w:t>43.46</w:t>
            </w:r>
          </w:p>
        </w:tc>
        <w:tc>
          <w:tcPr>
            <w:tcW w:w="2894" w:type="dxa"/>
            <w:vAlign w:val="center"/>
          </w:tcPr>
          <w:p w14:paraId="15368773" w14:textId="77777777" w:rsidR="00AC6CFC" w:rsidRDefault="004A1339">
            <w:pPr>
              <w:pStyle w:val="Compact"/>
              <w:keepNext/>
              <w:ind w:right="1142"/>
              <w:jc w:val="right"/>
            </w:pPr>
            <w:r>
              <w:t>0.00</w:t>
            </w:r>
          </w:p>
        </w:tc>
      </w:tr>
      <w:tr w:rsidR="00AC6CFC" w14:paraId="3204D634" w14:textId="77777777">
        <w:trPr>
          <w:cantSplit/>
        </w:trPr>
        <w:tc>
          <w:tcPr>
            <w:tcW w:w="2319" w:type="dxa"/>
            <w:vAlign w:val="center"/>
          </w:tcPr>
          <w:p w14:paraId="0C4F7A3B" w14:textId="77777777" w:rsidR="00AC6CFC" w:rsidRDefault="004A1339">
            <w:pPr>
              <w:pStyle w:val="Compact"/>
              <w:keepNext/>
              <w:jc w:val="left"/>
            </w:pPr>
            <w:r>
              <w:t>Toluene</w:t>
            </w:r>
          </w:p>
        </w:tc>
        <w:tc>
          <w:tcPr>
            <w:tcW w:w="2893" w:type="dxa"/>
            <w:vAlign w:val="center"/>
          </w:tcPr>
          <w:p w14:paraId="6010F1E3" w14:textId="77777777" w:rsidR="00AC6CFC" w:rsidRDefault="004A1339">
            <w:pPr>
              <w:pStyle w:val="Compact"/>
              <w:keepNext/>
              <w:ind w:right="1074"/>
              <w:jc w:val="right"/>
            </w:pPr>
            <w:r>
              <w:t>1,676.18</w:t>
            </w:r>
          </w:p>
        </w:tc>
        <w:tc>
          <w:tcPr>
            <w:tcW w:w="2894" w:type="dxa"/>
            <w:vAlign w:val="center"/>
          </w:tcPr>
          <w:p w14:paraId="051C841C" w14:textId="77777777" w:rsidR="00AC6CFC" w:rsidRDefault="004A1339">
            <w:pPr>
              <w:pStyle w:val="Compact"/>
              <w:keepNext/>
              <w:ind w:right="1142"/>
              <w:jc w:val="right"/>
            </w:pPr>
            <w:r>
              <w:t>591.78</w:t>
            </w:r>
          </w:p>
        </w:tc>
      </w:tr>
    </w:tbl>
    <w:p w14:paraId="7E9A4CEC" w14:textId="77777777" w:rsidR="00AC6CFC" w:rsidRDefault="004A1339">
      <w:pPr>
        <w:pStyle w:val="a0"/>
        <w:keepLines/>
        <w:spacing w:before="40" w:after="160" w:line="312" w:lineRule="auto"/>
        <w:ind w:firstLine="0"/>
      </w:pPr>
      <w:r>
        <w:rPr>
          <w:sz w:val="18"/>
        </w:rPr>
        <w:t>Note: The component analyses are supplementary data from representative emission and control points at each workplace: GC-MS of Tedlar-bag samples and LC of DNPH-cartridge samples. Not all facilities in Table 27 were analyzed. Where a workplace has several control lines, the sampled line is indicated (D: control facility 1, combustion line; E: control facilities 1 and 2).</w:t>
      </w:r>
    </w:p>
    <w:p w14:paraId="0085F73E" w14:textId="77777777" w:rsidR="00AC6CFC" w:rsidRDefault="004A1339">
      <w:pPr>
        <w:pStyle w:val="2"/>
      </w:pPr>
      <w:bookmarkStart w:id="135" w:name="부록-3.-sift-ms-이동측정-캠페인별-물질-농도-통계"/>
      <w:bookmarkStart w:id="136" w:name="_Toc242629373"/>
      <w:r>
        <w:t>부록</w:t>
      </w:r>
      <w:r>
        <w:t xml:space="preserve"> 3. SIFT-MS </w:t>
      </w:r>
      <w:bookmarkEnd w:id="135"/>
      <w:r>
        <w:rPr>
          <w:rFonts w:ascii="Times New Roman" w:eastAsia="HY신명조" w:hAnsi="Times New Roman" w:cs="Times New Roman" w:hint="eastAsia"/>
        </w:rPr>
        <w:t>이동측정</w:t>
      </w:r>
      <w:r>
        <w:rPr>
          <w:rFonts w:ascii="Times New Roman" w:eastAsia="HY신명조" w:hAnsi="Times New Roman" w:cs="Times New Roman" w:hint="eastAsia"/>
        </w:rPr>
        <w:t xml:space="preserve"> </w:t>
      </w:r>
      <w:r>
        <w:rPr>
          <w:rFonts w:ascii="Times New Roman" w:eastAsia="HY신명조" w:hAnsi="Times New Roman" w:cs="Times New Roman" w:hint="eastAsia"/>
        </w:rPr>
        <w:t>회차별</w:t>
      </w:r>
      <w:r>
        <w:rPr>
          <w:rFonts w:ascii="Times New Roman" w:eastAsia="HY신명조" w:hAnsi="Times New Roman" w:cs="Times New Roman" w:hint="eastAsia"/>
        </w:rPr>
        <w:t xml:space="preserve"> </w:t>
      </w:r>
      <w:r>
        <w:rPr>
          <w:rFonts w:ascii="Times New Roman" w:eastAsia="HY신명조" w:hAnsi="Times New Roman" w:cs="Times New Roman" w:hint="eastAsia"/>
        </w:rPr>
        <w:t>물질</w:t>
      </w:r>
      <w:r>
        <w:rPr>
          <w:rFonts w:ascii="Times New Roman" w:eastAsia="HY신명조" w:hAnsi="Times New Roman" w:cs="Times New Roman" w:hint="eastAsia"/>
        </w:rPr>
        <w:t xml:space="preserve"> </w:t>
      </w:r>
      <w:r>
        <w:rPr>
          <w:rFonts w:ascii="Times New Roman" w:eastAsia="HY신명조" w:hAnsi="Times New Roman" w:cs="Times New Roman" w:hint="eastAsia"/>
        </w:rPr>
        <w:t>농도</w:t>
      </w:r>
      <w:r>
        <w:rPr>
          <w:rFonts w:ascii="Times New Roman" w:eastAsia="HY신명조" w:hAnsi="Times New Roman" w:cs="Times New Roman" w:hint="eastAsia"/>
        </w:rPr>
        <w:t xml:space="preserve"> </w:t>
      </w:r>
      <w:r>
        <w:rPr>
          <w:rFonts w:ascii="Times New Roman" w:eastAsia="HY신명조" w:hAnsi="Times New Roman" w:cs="Times New Roman" w:hint="eastAsia"/>
        </w:rPr>
        <w:t>통계</w:t>
      </w:r>
      <w:bookmarkEnd w:id="136"/>
    </w:p>
    <w:p w14:paraId="2E6AC297" w14:textId="77777777" w:rsidR="00AC6CFC" w:rsidRDefault="004A1339">
      <w:pPr>
        <w:pStyle w:val="a0"/>
      </w:pPr>
      <w:r>
        <w:t>다섯</w:t>
      </w:r>
      <w:r>
        <w:t xml:space="preserve"> </w:t>
      </w:r>
      <w:r>
        <w:t>차례</w:t>
      </w:r>
      <w:r>
        <w:t xml:space="preserve"> </w:t>
      </w:r>
      <w:r>
        <w:t>이동측정에서</w:t>
      </w:r>
      <w:r>
        <w:t xml:space="preserve"> SIFT-MS</w:t>
      </w:r>
      <w:r>
        <w:t>로</w:t>
      </w:r>
      <w:r>
        <w:t xml:space="preserve"> </w:t>
      </w:r>
      <w:r>
        <w:t>측정한</w:t>
      </w:r>
      <w:r>
        <w:t xml:space="preserve"> </w:t>
      </w:r>
      <w:r>
        <w:t>물질별</w:t>
      </w:r>
      <w:r>
        <w:t xml:space="preserve"> </w:t>
      </w:r>
      <w:r>
        <w:t>농도</w:t>
      </w:r>
      <w:r>
        <w:t xml:space="preserve"> </w:t>
      </w:r>
      <w:r>
        <w:t>통계를</w:t>
      </w:r>
      <w:r>
        <w:t xml:space="preserve"> </w:t>
      </w:r>
      <w:r>
        <w:t>회차별로</w:t>
      </w:r>
      <w:r>
        <w:t xml:space="preserve"> </w:t>
      </w:r>
      <w:r>
        <w:t>정리하였다</w:t>
      </w:r>
      <w:r>
        <w:t>. Table 29</w:t>
      </w:r>
      <w:r>
        <w:t>는</w:t>
      </w:r>
      <w:r>
        <w:t xml:space="preserve"> A·B, Table 30</w:t>
      </w:r>
      <w:r>
        <w:t>은</w:t>
      </w:r>
      <w:r>
        <w:t xml:space="preserve"> C, Table 31</w:t>
      </w:r>
      <w:r>
        <w:t>은</w:t>
      </w:r>
      <w:r>
        <w:t xml:space="preserve"> D, Table 32</w:t>
      </w:r>
      <w:r>
        <w:t>는</w:t>
      </w:r>
      <w:r>
        <w:t xml:space="preserve"> E, Table 33</w:t>
      </w:r>
      <w:r>
        <w:t>은</w:t>
      </w:r>
      <w:r>
        <w:t xml:space="preserve"> F </w:t>
      </w:r>
      <w:r>
        <w:t>회차이며</w:t>
      </w:r>
      <w:r>
        <w:t xml:space="preserve">, </w:t>
      </w:r>
      <w:r>
        <w:t>각</w:t>
      </w:r>
      <w:r>
        <w:t xml:space="preserve"> </w:t>
      </w:r>
      <w:r>
        <w:t>표에는</w:t>
      </w:r>
      <w:r>
        <w:t xml:space="preserve"> </w:t>
      </w:r>
      <w:r>
        <w:t>주요</w:t>
      </w:r>
      <w:r>
        <w:t xml:space="preserve"> 13</w:t>
      </w:r>
      <w:r>
        <w:t>개</w:t>
      </w:r>
      <w:r>
        <w:t xml:space="preserve"> </w:t>
      </w:r>
      <w:r>
        <w:t>측정항목과</w:t>
      </w:r>
      <w:r>
        <w:t xml:space="preserve"> TVOC</w:t>
      </w:r>
      <w:r>
        <w:t>의</w:t>
      </w:r>
      <w:r>
        <w:t xml:space="preserve"> </w:t>
      </w:r>
      <w:r>
        <w:t xml:space="preserve">평균·중앙값·최소·최대</w:t>
      </w:r>
      <w:r>
        <w:t xml:space="preserve"/>
      </w:r>
      <w:r>
        <w:t xml:space="preserve"/>
      </w:r>
      <w:r>
        <w:t xml:space="preserve"/>
      </w:r>
      <w:r>
        <w:t xml:space="preserve"/>
      </w:r>
      <w:r>
        <w:t xml:space="preserve"/>
      </w:r>
      <w:r>
        <w:t xml:space="preserve"/>
      </w:r>
      <w:r>
        <w:t xml:space="preserve"> </w:t>
      </w:r>
      <w:r>
        <w:t>농도</w:t>
      </w:r>
      <w:r>
        <w:t>(ppb)</w:t>
      </w:r>
      <w:r>
        <w:t>를</w:t>
      </w:r>
      <w:r>
        <w:t xml:space="preserve"> </w:t>
      </w:r>
      <w:r>
        <w:lastRenderedPageBreak/>
        <w:t>제시하였다</w:t>
      </w:r>
      <w:r>
        <w:t>. TVOC</w:t>
      </w:r>
      <w:r>
        <w:t>는</w:t>
      </w:r>
      <w:r>
        <w:t xml:space="preserve"> </w:t>
      </w:r>
      <w:r>
        <w:t>이</w:t>
      </w:r>
      <w:r>
        <w:t xml:space="preserve"> 13</w:t>
      </w:r>
      <w:r>
        <w:t>개</w:t>
      </w:r>
      <w:r>
        <w:t xml:space="preserve"> </w:t>
      </w:r>
      <w:r>
        <w:t>항목만의</w:t>
      </w:r>
      <w:r>
        <w:t xml:space="preserve"> </w:t>
      </w:r>
      <w:r>
        <w:t>합이</w:t>
      </w:r>
      <w:r>
        <w:t xml:space="preserve"> </w:t>
      </w:r>
      <w:r>
        <w:t>아니라</w:t>
      </w:r>
      <w:r>
        <w:t xml:space="preserve">, </w:t>
      </w:r>
      <w:r>
        <w:t>대상</w:t>
      </w:r>
      <w:r>
        <w:t xml:space="preserve"> </w:t>
      </w:r>
      <w:r>
        <w:t>물질이</w:t>
      </w:r>
      <w:r>
        <w:t xml:space="preserve"> </w:t>
      </w:r>
      <w:r>
        <w:t>아닌</w:t>
      </w:r>
      <w:r>
        <w:t xml:space="preserve"> </w:t>
      </w:r>
      <w:r>
        <w:t>항목까지</w:t>
      </w:r>
      <w:r>
        <w:t xml:space="preserve"> </w:t>
      </w:r>
      <w:r>
        <w:t>포함한</w:t>
      </w:r>
      <w:r>
        <w:t xml:space="preserve"> 24</w:t>
      </w:r>
      <w:r>
        <w:t>개</w:t>
      </w:r>
      <w:r>
        <w:t xml:space="preserve"> </w:t>
      </w:r>
      <w:r>
        <w:t>측정항목</w:t>
      </w:r>
      <w:r>
        <w:t xml:space="preserve"> </w:t>
      </w:r>
      <w:r>
        <w:t>전체</w:t>
      </w:r>
      <w:r>
        <w:t xml:space="preserve"> </w:t>
      </w:r>
      <w:r>
        <w:t>농도의</w:t>
      </w:r>
      <w:r>
        <w:t xml:space="preserve"> </w:t>
      </w:r>
      <w:r>
        <w:t>합이다</w:t>
      </w:r>
      <w:r>
        <w:t>.</w:t>
      </w:r>
    </w:p>
    <w:p w14:paraId="50B7F61E" w14:textId="77777777" w:rsidR="00AC6CFC" w:rsidRDefault="004A1339">
      <w:pPr>
        <w:pStyle w:val="TableCaption"/>
        <w:keepLines/>
        <w:spacing w:before="160" w:after="60" w:line="276" w:lineRule="auto"/>
        <w:ind w:firstLine="0"/>
        <w:jc w:val="center"/>
      </w:pPr>
      <w:bookmarkStart w:id="137" w:name="_Tab27"/>
      <w:r>
        <w:t>Table 29. Concentration statistics by substance, SIFT-MS mobile measurement, A·B (Complex I, 2026</w:t>
      </w:r>
      <w:r>
        <w:noBreakHyphen/>
        <w:t>02</w:t>
      </w:r>
      <w:r>
        <w:noBreakHyphen/>
        <w:t>05) (n=188)</w:t>
      </w:r>
      <w:bookmarkEnd w:id="137"/>
    </w:p>
    <w:p w14:paraId="3C69CB61" w14:textId="77777777" w:rsidR="004024CC" w:rsidRDefault="00BB5E6F">
      <w:pPr>
        <w:pStyle w:val="Compact"/>
        <w:keepNext/>
        <w:keepLines/>
        <w:spacing w:after="40"/>
        <w:jc w:val="right"/>
      </w:pPr>
      <w:r>
        <w:t>(Unit: ppb)</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1315"/>
        <w:gridCol w:w="1315"/>
        <w:gridCol w:w="1315"/>
        <w:gridCol w:w="1314"/>
      </w:tblGrid>
      <w:tr w:rsidR="00AC6CFC" w14:paraId="1BD85CB6" w14:textId="77777777">
        <w:trPr>
          <w:cantSplit/>
          <w:tblHeader/>
        </w:trPr>
        <w:tc>
          <w:tcPr>
            <w:tcW w:w="2847" w:type="dxa"/>
            <w:tcBorders>
              <w:bottom w:val="single" w:sz="0" w:space="0" w:color="auto"/>
            </w:tcBorders>
            <w:tcMar>
              <w:left w:w="108" w:type="dxa"/>
            </w:tcMar>
            <w:vAlign w:val="center"/>
          </w:tcPr>
          <w:p w14:paraId="41AC2EBE" w14:textId="77777777" w:rsidR="00AC6CFC" w:rsidRDefault="004A1339">
            <w:pPr>
              <w:pStyle w:val="Compact"/>
              <w:keepNext/>
              <w:jc w:val="left"/>
            </w:pPr>
            <w:r>
              <w:t>Substance</w:t>
            </w:r>
          </w:p>
        </w:tc>
        <w:tc>
          <w:tcPr>
            <w:tcW w:w="1315" w:type="dxa"/>
            <w:tcBorders>
              <w:bottom w:val="single" w:sz="0" w:space="0" w:color="auto"/>
            </w:tcBorders>
            <w:tcMar>
              <w:right w:w="90" w:type="dxa"/>
            </w:tcMar>
            <w:vAlign w:val="center"/>
          </w:tcPr>
          <w:p w14:paraId="188BFA1A" w14:textId="77777777" w:rsidR="00AC6CFC" w:rsidRDefault="004A1339">
            <w:pPr>
              <w:pStyle w:val="Compact"/>
              <w:keepNext/>
              <w:jc w:val="center"/>
            </w:pPr>
            <w:r>
              <w:t>Mean</w:t>
            </w:r>
          </w:p>
        </w:tc>
        <w:tc>
          <w:tcPr>
            <w:tcW w:w="1315" w:type="dxa"/>
            <w:tcBorders>
              <w:bottom w:val="single" w:sz="0" w:space="0" w:color="auto"/>
            </w:tcBorders>
            <w:tcMar>
              <w:right w:w="90" w:type="dxa"/>
            </w:tcMar>
            <w:vAlign w:val="center"/>
          </w:tcPr>
          <w:p w14:paraId="4D067842" w14:textId="77777777" w:rsidR="00AC6CFC" w:rsidRDefault="004A1339">
            <w:pPr>
              <w:pStyle w:val="Compact"/>
              <w:keepNext/>
              <w:jc w:val="center"/>
            </w:pPr>
            <w:r>
              <w:t>Median</w:t>
            </w:r>
          </w:p>
        </w:tc>
        <w:tc>
          <w:tcPr>
            <w:tcW w:w="1315" w:type="dxa"/>
            <w:tcBorders>
              <w:bottom w:val="single" w:sz="0" w:space="0" w:color="auto"/>
            </w:tcBorders>
            <w:tcMar>
              <w:right w:w="90" w:type="dxa"/>
            </w:tcMar>
            <w:vAlign w:val="center"/>
          </w:tcPr>
          <w:p w14:paraId="0589F516" w14:textId="77777777" w:rsidR="00AC6CFC" w:rsidRDefault="004A1339">
            <w:pPr>
              <w:pStyle w:val="Compact"/>
              <w:keepNext/>
              <w:jc w:val="center"/>
            </w:pPr>
            <w:r>
              <w:t>Min</w:t>
            </w:r>
          </w:p>
        </w:tc>
        <w:tc>
          <w:tcPr>
            <w:tcW w:w="1314" w:type="dxa"/>
            <w:tcBorders>
              <w:bottom w:val="single" w:sz="0" w:space="0" w:color="auto"/>
            </w:tcBorders>
            <w:tcMar>
              <w:right w:w="90" w:type="dxa"/>
            </w:tcMar>
            <w:vAlign w:val="center"/>
          </w:tcPr>
          <w:p w14:paraId="0C405A64" w14:textId="77777777" w:rsidR="00AC6CFC" w:rsidRDefault="004A1339">
            <w:pPr>
              <w:pStyle w:val="Compact"/>
              <w:keepNext/>
              <w:jc w:val="center"/>
            </w:pPr>
            <w:r>
              <w:t>Max</w:t>
            </w:r>
          </w:p>
        </w:tc>
      </w:tr>
      <w:tr w:rsidR="00AC6CFC" w14:paraId="79EEEADB" w14:textId="77777777">
        <w:trPr>
          <w:cantSplit/>
        </w:trPr>
        <w:tc>
          <w:tcPr>
            <w:tcW w:w="2847" w:type="dxa"/>
            <w:tcMar>
              <w:left w:w="108" w:type="dxa"/>
            </w:tcMar>
            <w:vAlign w:val="center"/>
          </w:tcPr>
          <w:p w14:paraId="5669764D" w14:textId="77777777" w:rsidR="00AC6CFC" w:rsidRDefault="004A1339">
            <w:pPr>
              <w:pStyle w:val="Compact"/>
              <w:keepNext/>
              <w:jc w:val="left"/>
            </w:pPr>
            <w:r>
              <w:t>Benzene</w:t>
            </w:r>
          </w:p>
        </w:tc>
        <w:tc>
          <w:tcPr>
            <w:tcW w:w="1315" w:type="dxa"/>
            <w:tcMar>
              <w:right w:w="90" w:type="dxa"/>
            </w:tcMar>
            <w:vAlign w:val="center"/>
          </w:tcPr>
          <w:p w14:paraId="5254C6D6" w14:textId="77777777" w:rsidR="00AC6CFC" w:rsidRDefault="004A1339">
            <w:pPr>
              <w:pStyle w:val="Compact"/>
              <w:keepNext/>
              <w:ind w:right="332"/>
              <w:jc w:val="right"/>
            </w:pPr>
            <w:r>
              <w:t>2.21</w:t>
            </w:r>
          </w:p>
        </w:tc>
        <w:tc>
          <w:tcPr>
            <w:tcW w:w="1315" w:type="dxa"/>
            <w:tcMar>
              <w:right w:w="90" w:type="dxa"/>
            </w:tcMar>
            <w:vAlign w:val="center"/>
          </w:tcPr>
          <w:p w14:paraId="195CD4CA" w14:textId="77777777" w:rsidR="00AC6CFC" w:rsidRDefault="004A1339">
            <w:pPr>
              <w:pStyle w:val="Compact"/>
              <w:keepNext/>
              <w:ind w:right="332"/>
              <w:jc w:val="right"/>
            </w:pPr>
            <w:r>
              <w:t>2.17</w:t>
            </w:r>
          </w:p>
        </w:tc>
        <w:tc>
          <w:tcPr>
            <w:tcW w:w="1315" w:type="dxa"/>
            <w:tcMar>
              <w:right w:w="90" w:type="dxa"/>
            </w:tcMar>
            <w:vAlign w:val="center"/>
          </w:tcPr>
          <w:p w14:paraId="26EC4D0E" w14:textId="77777777" w:rsidR="00AC6CFC" w:rsidRDefault="004A1339">
            <w:pPr>
              <w:pStyle w:val="Compact"/>
              <w:keepNext/>
              <w:ind w:right="332"/>
              <w:jc w:val="right"/>
            </w:pPr>
            <w:r>
              <w:t>0.44</w:t>
            </w:r>
          </w:p>
        </w:tc>
        <w:tc>
          <w:tcPr>
            <w:tcW w:w="1314" w:type="dxa"/>
            <w:tcMar>
              <w:right w:w="90" w:type="dxa"/>
            </w:tcMar>
            <w:vAlign w:val="center"/>
          </w:tcPr>
          <w:p w14:paraId="195C0315" w14:textId="77777777" w:rsidR="00AC6CFC" w:rsidRDefault="004A1339">
            <w:pPr>
              <w:pStyle w:val="Compact"/>
              <w:keepNext/>
              <w:ind w:right="264"/>
              <w:jc w:val="right"/>
            </w:pPr>
            <w:r>
              <w:t>4.50</w:t>
            </w:r>
          </w:p>
        </w:tc>
      </w:tr>
      <w:tr w:rsidR="00AC6CFC" w14:paraId="5198E012" w14:textId="77777777">
        <w:trPr>
          <w:cantSplit/>
        </w:trPr>
        <w:tc>
          <w:tcPr>
            <w:tcW w:w="2847" w:type="dxa"/>
            <w:tcMar>
              <w:left w:w="108" w:type="dxa"/>
            </w:tcMar>
            <w:vAlign w:val="center"/>
          </w:tcPr>
          <w:p w14:paraId="5DB4D688" w14:textId="77777777" w:rsidR="00AC6CFC" w:rsidRDefault="004A1339">
            <w:pPr>
              <w:pStyle w:val="Compact"/>
              <w:keepNext/>
              <w:jc w:val="left"/>
            </w:pPr>
            <w:r>
              <w:t>Toluene</w:t>
            </w:r>
          </w:p>
        </w:tc>
        <w:tc>
          <w:tcPr>
            <w:tcW w:w="1315" w:type="dxa"/>
            <w:tcMar>
              <w:right w:w="90" w:type="dxa"/>
            </w:tcMar>
            <w:vAlign w:val="center"/>
          </w:tcPr>
          <w:p w14:paraId="26D015F0" w14:textId="77777777" w:rsidR="00AC6CFC" w:rsidRDefault="004A1339">
            <w:pPr>
              <w:pStyle w:val="Compact"/>
              <w:keepNext/>
              <w:ind w:right="332"/>
              <w:jc w:val="right"/>
            </w:pPr>
            <w:r>
              <w:t>58.58</w:t>
            </w:r>
          </w:p>
        </w:tc>
        <w:tc>
          <w:tcPr>
            <w:tcW w:w="1315" w:type="dxa"/>
            <w:tcMar>
              <w:right w:w="90" w:type="dxa"/>
            </w:tcMar>
            <w:vAlign w:val="center"/>
          </w:tcPr>
          <w:p w14:paraId="17E64DEA" w14:textId="77777777" w:rsidR="00AC6CFC" w:rsidRDefault="004A1339">
            <w:pPr>
              <w:pStyle w:val="Compact"/>
              <w:keepNext/>
              <w:ind w:right="332"/>
              <w:jc w:val="right"/>
            </w:pPr>
            <w:r>
              <w:t>40.32</w:t>
            </w:r>
          </w:p>
        </w:tc>
        <w:tc>
          <w:tcPr>
            <w:tcW w:w="1315" w:type="dxa"/>
            <w:tcMar>
              <w:right w:w="90" w:type="dxa"/>
            </w:tcMar>
            <w:vAlign w:val="center"/>
          </w:tcPr>
          <w:p w14:paraId="7D970CB9" w14:textId="77777777" w:rsidR="00AC6CFC" w:rsidRDefault="004A1339">
            <w:pPr>
              <w:pStyle w:val="Compact"/>
              <w:keepNext/>
              <w:ind w:right="332"/>
              <w:jc w:val="right"/>
            </w:pPr>
            <w:r>
              <w:t>6.64</w:t>
            </w:r>
          </w:p>
        </w:tc>
        <w:tc>
          <w:tcPr>
            <w:tcW w:w="1314" w:type="dxa"/>
            <w:tcMar>
              <w:right w:w="90" w:type="dxa"/>
            </w:tcMar>
            <w:vAlign w:val="center"/>
          </w:tcPr>
          <w:p w14:paraId="7947C68C" w14:textId="77777777" w:rsidR="00AC6CFC" w:rsidRDefault="004A1339">
            <w:pPr>
              <w:pStyle w:val="Compact"/>
              <w:keepNext/>
              <w:ind w:right="264"/>
              <w:jc w:val="right"/>
            </w:pPr>
            <w:r>
              <w:t>907.58</w:t>
            </w:r>
          </w:p>
        </w:tc>
      </w:tr>
      <w:tr w:rsidR="00AC6CFC" w14:paraId="4D1AFB2E" w14:textId="77777777">
        <w:trPr>
          <w:cantSplit/>
        </w:trPr>
        <w:tc>
          <w:tcPr>
            <w:tcW w:w="2847" w:type="dxa"/>
            <w:tcMar>
              <w:left w:w="108" w:type="dxa"/>
            </w:tcMar>
            <w:vAlign w:val="center"/>
          </w:tcPr>
          <w:p w14:paraId="70D8EC13" w14:textId="77777777" w:rsidR="00AC6CFC" w:rsidRDefault="004A1339">
            <w:pPr>
              <w:pStyle w:val="Compact"/>
              <w:keepNext/>
              <w:jc w:val="left"/>
            </w:pPr>
            <w:r>
              <w:t>Styrene</w:t>
            </w:r>
          </w:p>
        </w:tc>
        <w:tc>
          <w:tcPr>
            <w:tcW w:w="1315" w:type="dxa"/>
            <w:tcMar>
              <w:right w:w="90" w:type="dxa"/>
            </w:tcMar>
            <w:vAlign w:val="center"/>
          </w:tcPr>
          <w:p w14:paraId="1EEF1A79" w14:textId="77777777" w:rsidR="00AC6CFC" w:rsidRDefault="004A1339">
            <w:pPr>
              <w:pStyle w:val="Compact"/>
              <w:keepNext/>
              <w:ind w:right="332"/>
              <w:jc w:val="right"/>
            </w:pPr>
            <w:r>
              <w:t>1.30</w:t>
            </w:r>
          </w:p>
        </w:tc>
        <w:tc>
          <w:tcPr>
            <w:tcW w:w="1315" w:type="dxa"/>
            <w:tcMar>
              <w:right w:w="90" w:type="dxa"/>
            </w:tcMar>
            <w:vAlign w:val="center"/>
          </w:tcPr>
          <w:p w14:paraId="55D760AF" w14:textId="77777777" w:rsidR="00AC6CFC" w:rsidRDefault="004A1339">
            <w:pPr>
              <w:pStyle w:val="Compact"/>
              <w:keepNext/>
              <w:ind w:right="332"/>
              <w:jc w:val="right"/>
            </w:pPr>
            <w:r>
              <w:t>1.18</w:t>
            </w:r>
          </w:p>
        </w:tc>
        <w:tc>
          <w:tcPr>
            <w:tcW w:w="1315" w:type="dxa"/>
            <w:tcMar>
              <w:right w:w="90" w:type="dxa"/>
            </w:tcMar>
            <w:vAlign w:val="center"/>
          </w:tcPr>
          <w:p w14:paraId="4CE5976D" w14:textId="77777777" w:rsidR="00AC6CFC" w:rsidRDefault="004A1339">
            <w:pPr>
              <w:pStyle w:val="Compact"/>
              <w:keepNext/>
              <w:ind w:right="332"/>
              <w:jc w:val="right"/>
            </w:pPr>
            <w:r>
              <w:t>0.19</w:t>
            </w:r>
          </w:p>
        </w:tc>
        <w:tc>
          <w:tcPr>
            <w:tcW w:w="1314" w:type="dxa"/>
            <w:tcMar>
              <w:right w:w="90" w:type="dxa"/>
            </w:tcMar>
            <w:vAlign w:val="center"/>
          </w:tcPr>
          <w:p w14:paraId="42A4F36A" w14:textId="77777777" w:rsidR="00AC6CFC" w:rsidRDefault="004A1339">
            <w:pPr>
              <w:pStyle w:val="Compact"/>
              <w:keepNext/>
              <w:ind w:right="264"/>
              <w:jc w:val="right"/>
            </w:pPr>
            <w:r>
              <w:t>4.52</w:t>
            </w:r>
          </w:p>
        </w:tc>
      </w:tr>
      <w:tr w:rsidR="00AC6CFC" w14:paraId="6795DB19" w14:textId="77777777">
        <w:trPr>
          <w:cantSplit/>
        </w:trPr>
        <w:tc>
          <w:tcPr>
            <w:tcW w:w="2847" w:type="dxa"/>
            <w:tcMar>
              <w:left w:w="108" w:type="dxa"/>
            </w:tcMar>
            <w:vAlign w:val="center"/>
          </w:tcPr>
          <w:p w14:paraId="1F22ED1A" w14:textId="77777777" w:rsidR="00AC6CFC" w:rsidRDefault="004A1339">
            <w:pPr>
              <w:pStyle w:val="Compact"/>
              <w:keepNext/>
              <w:jc w:val="left"/>
            </w:pPr>
            <w:r>
              <w:t>Chloroform + Dichloromethane</w:t>
            </w:r>
          </w:p>
        </w:tc>
        <w:tc>
          <w:tcPr>
            <w:tcW w:w="1315" w:type="dxa"/>
            <w:tcMar>
              <w:right w:w="90" w:type="dxa"/>
            </w:tcMar>
            <w:vAlign w:val="center"/>
          </w:tcPr>
          <w:p w14:paraId="792EAE3C" w14:textId="77777777" w:rsidR="00AC6CFC" w:rsidRDefault="004A1339">
            <w:pPr>
              <w:pStyle w:val="Compact"/>
              <w:keepNext/>
              <w:ind w:right="332"/>
              <w:jc w:val="right"/>
            </w:pPr>
            <w:r>
              <w:t>11.63</w:t>
            </w:r>
          </w:p>
        </w:tc>
        <w:tc>
          <w:tcPr>
            <w:tcW w:w="1315" w:type="dxa"/>
            <w:tcMar>
              <w:right w:w="90" w:type="dxa"/>
            </w:tcMar>
            <w:vAlign w:val="center"/>
          </w:tcPr>
          <w:p w14:paraId="0EDF2624" w14:textId="77777777" w:rsidR="00AC6CFC" w:rsidRDefault="004A1339">
            <w:pPr>
              <w:pStyle w:val="Compact"/>
              <w:keepNext/>
              <w:ind w:right="332"/>
              <w:jc w:val="right"/>
            </w:pPr>
            <w:r>
              <w:t>9.99</w:t>
            </w:r>
          </w:p>
        </w:tc>
        <w:tc>
          <w:tcPr>
            <w:tcW w:w="1315" w:type="dxa"/>
            <w:tcMar>
              <w:right w:w="90" w:type="dxa"/>
            </w:tcMar>
            <w:vAlign w:val="center"/>
          </w:tcPr>
          <w:p w14:paraId="19EECCAC" w14:textId="77777777" w:rsidR="00AC6CFC" w:rsidRDefault="004A1339">
            <w:pPr>
              <w:pStyle w:val="Compact"/>
              <w:keepNext/>
              <w:ind w:right="332"/>
              <w:jc w:val="right"/>
            </w:pPr>
            <w:r>
              <w:t>5.74</w:t>
            </w:r>
          </w:p>
        </w:tc>
        <w:tc>
          <w:tcPr>
            <w:tcW w:w="1314" w:type="dxa"/>
            <w:tcMar>
              <w:right w:w="90" w:type="dxa"/>
            </w:tcMar>
            <w:vAlign w:val="center"/>
          </w:tcPr>
          <w:p w14:paraId="21C6ED99" w14:textId="77777777" w:rsidR="00AC6CFC" w:rsidRDefault="004A1339">
            <w:pPr>
              <w:pStyle w:val="Compact"/>
              <w:keepNext/>
              <w:ind w:right="264"/>
              <w:jc w:val="right"/>
            </w:pPr>
            <w:r>
              <w:t>46.37</w:t>
            </w:r>
          </w:p>
        </w:tc>
      </w:tr>
      <w:tr w:rsidR="00AC6CFC" w14:paraId="152867D4" w14:textId="77777777">
        <w:trPr>
          <w:cantSplit/>
        </w:trPr>
        <w:tc>
          <w:tcPr>
            <w:tcW w:w="2847" w:type="dxa"/>
            <w:tcMar>
              <w:left w:w="108" w:type="dxa"/>
            </w:tcMar>
            <w:vAlign w:val="center"/>
          </w:tcPr>
          <w:p w14:paraId="7B034A16" w14:textId="77777777" w:rsidR="00AC6CFC" w:rsidRDefault="004A1339">
            <w:pPr>
              <w:pStyle w:val="Compact"/>
              <w:keepNext/>
              <w:jc w:val="left"/>
            </w:pPr>
            <w:r>
              <w:t>1,2-Dichloroethane + Vinyl chloride</w:t>
            </w:r>
          </w:p>
        </w:tc>
        <w:tc>
          <w:tcPr>
            <w:tcW w:w="1315" w:type="dxa"/>
            <w:tcMar>
              <w:right w:w="90" w:type="dxa"/>
            </w:tcMar>
            <w:vAlign w:val="center"/>
          </w:tcPr>
          <w:p w14:paraId="1248BF51" w14:textId="77777777" w:rsidR="00AC6CFC" w:rsidRDefault="004A1339">
            <w:pPr>
              <w:pStyle w:val="Compact"/>
              <w:keepNext/>
              <w:ind w:right="332"/>
              <w:jc w:val="right"/>
            </w:pPr>
            <w:r>
              <w:t>2.64</w:t>
            </w:r>
          </w:p>
        </w:tc>
        <w:tc>
          <w:tcPr>
            <w:tcW w:w="1315" w:type="dxa"/>
            <w:tcMar>
              <w:right w:w="90" w:type="dxa"/>
            </w:tcMar>
            <w:vAlign w:val="center"/>
          </w:tcPr>
          <w:p w14:paraId="0BE03FAD" w14:textId="77777777" w:rsidR="00AC6CFC" w:rsidRDefault="004A1339">
            <w:pPr>
              <w:pStyle w:val="Compact"/>
              <w:keepNext/>
              <w:ind w:right="332"/>
              <w:jc w:val="right"/>
            </w:pPr>
            <w:r>
              <w:t>2.53</w:t>
            </w:r>
          </w:p>
        </w:tc>
        <w:tc>
          <w:tcPr>
            <w:tcW w:w="1315" w:type="dxa"/>
            <w:tcMar>
              <w:right w:w="90" w:type="dxa"/>
            </w:tcMar>
            <w:vAlign w:val="center"/>
          </w:tcPr>
          <w:p w14:paraId="483E1F6F" w14:textId="77777777" w:rsidR="00AC6CFC" w:rsidRDefault="004A1339">
            <w:pPr>
              <w:pStyle w:val="Compact"/>
              <w:keepNext/>
              <w:ind w:right="332"/>
              <w:jc w:val="right"/>
            </w:pPr>
            <w:r>
              <w:t>0.97</w:t>
            </w:r>
          </w:p>
        </w:tc>
        <w:tc>
          <w:tcPr>
            <w:tcW w:w="1314" w:type="dxa"/>
            <w:tcMar>
              <w:right w:w="90" w:type="dxa"/>
            </w:tcMar>
            <w:vAlign w:val="center"/>
          </w:tcPr>
          <w:p w14:paraId="34F77AA2" w14:textId="77777777" w:rsidR="00AC6CFC" w:rsidRDefault="004A1339">
            <w:pPr>
              <w:pStyle w:val="Compact"/>
              <w:keepNext/>
              <w:ind w:right="264"/>
              <w:jc w:val="right"/>
            </w:pPr>
            <w:r>
              <w:t>4.78</w:t>
            </w:r>
          </w:p>
        </w:tc>
      </w:tr>
      <w:tr w:rsidR="00AC6CFC" w14:paraId="052A3523" w14:textId="77777777">
        <w:trPr>
          <w:cantSplit/>
        </w:trPr>
        <w:tc>
          <w:tcPr>
            <w:tcW w:w="2847" w:type="dxa"/>
            <w:tcMar>
              <w:left w:w="108" w:type="dxa"/>
            </w:tcMar>
            <w:vAlign w:val="center"/>
          </w:tcPr>
          <w:p w14:paraId="4A23F4B9" w14:textId="77777777" w:rsidR="00AC6CFC" w:rsidRDefault="004A1339">
            <w:pPr>
              <w:pStyle w:val="Compact"/>
              <w:keepNext/>
              <w:jc w:val="left"/>
            </w:pPr>
            <w:r>
              <w:t>Xylenes + Ethylbenzene</w:t>
            </w:r>
          </w:p>
        </w:tc>
        <w:tc>
          <w:tcPr>
            <w:tcW w:w="1315" w:type="dxa"/>
            <w:tcMar>
              <w:right w:w="90" w:type="dxa"/>
            </w:tcMar>
            <w:vAlign w:val="center"/>
          </w:tcPr>
          <w:p w14:paraId="4F3B53A8" w14:textId="77777777" w:rsidR="00AC6CFC" w:rsidRDefault="004A1339">
            <w:pPr>
              <w:pStyle w:val="Compact"/>
              <w:keepNext/>
              <w:ind w:right="332"/>
              <w:jc w:val="right"/>
            </w:pPr>
            <w:r>
              <w:t>7.81</w:t>
            </w:r>
          </w:p>
        </w:tc>
        <w:tc>
          <w:tcPr>
            <w:tcW w:w="1315" w:type="dxa"/>
            <w:tcMar>
              <w:right w:w="90" w:type="dxa"/>
            </w:tcMar>
            <w:vAlign w:val="center"/>
          </w:tcPr>
          <w:p w14:paraId="32052BB3" w14:textId="77777777" w:rsidR="00AC6CFC" w:rsidRDefault="004A1339">
            <w:pPr>
              <w:pStyle w:val="Compact"/>
              <w:keepNext/>
              <w:ind w:right="332"/>
              <w:jc w:val="right"/>
            </w:pPr>
            <w:r>
              <w:t>5.55</w:t>
            </w:r>
          </w:p>
        </w:tc>
        <w:tc>
          <w:tcPr>
            <w:tcW w:w="1315" w:type="dxa"/>
            <w:tcMar>
              <w:right w:w="90" w:type="dxa"/>
            </w:tcMar>
            <w:vAlign w:val="center"/>
          </w:tcPr>
          <w:p w14:paraId="60704CB3" w14:textId="77777777" w:rsidR="00AC6CFC" w:rsidRDefault="004A1339">
            <w:pPr>
              <w:pStyle w:val="Compact"/>
              <w:keepNext/>
              <w:ind w:right="332"/>
              <w:jc w:val="right"/>
            </w:pPr>
            <w:r>
              <w:t>2.70</w:t>
            </w:r>
          </w:p>
        </w:tc>
        <w:tc>
          <w:tcPr>
            <w:tcW w:w="1314" w:type="dxa"/>
            <w:tcMar>
              <w:right w:w="90" w:type="dxa"/>
            </w:tcMar>
            <w:vAlign w:val="center"/>
          </w:tcPr>
          <w:p w14:paraId="0B6A3970" w14:textId="77777777" w:rsidR="00AC6CFC" w:rsidRDefault="004A1339">
            <w:pPr>
              <w:pStyle w:val="Compact"/>
              <w:keepNext/>
              <w:ind w:right="264"/>
              <w:jc w:val="right"/>
            </w:pPr>
            <w:r>
              <w:t>107.38</w:t>
            </w:r>
          </w:p>
        </w:tc>
      </w:tr>
      <w:tr w:rsidR="00AC6CFC" w14:paraId="7301BD88" w14:textId="77777777">
        <w:trPr>
          <w:cantSplit/>
        </w:trPr>
        <w:tc>
          <w:tcPr>
            <w:tcW w:w="2847" w:type="dxa"/>
            <w:tcMar>
              <w:left w:w="108" w:type="dxa"/>
            </w:tcMar>
            <w:vAlign w:val="center"/>
          </w:tcPr>
          <w:p w14:paraId="3F454313" w14:textId="77777777" w:rsidR="00AC6CFC" w:rsidRDefault="004A1339">
            <w:pPr>
              <w:pStyle w:val="Compact"/>
              <w:keepNext/>
              <w:jc w:val="left"/>
            </w:pPr>
            <w:r>
              <w:t>1,3-Butadiene</w:t>
            </w:r>
          </w:p>
        </w:tc>
        <w:tc>
          <w:tcPr>
            <w:tcW w:w="1315" w:type="dxa"/>
            <w:tcMar>
              <w:right w:w="90" w:type="dxa"/>
            </w:tcMar>
            <w:vAlign w:val="center"/>
          </w:tcPr>
          <w:p w14:paraId="12D39C2C" w14:textId="77777777" w:rsidR="00AC6CFC" w:rsidRDefault="004A1339">
            <w:pPr>
              <w:pStyle w:val="Compact"/>
              <w:keepNext/>
              <w:ind w:right="332"/>
              <w:jc w:val="right"/>
            </w:pPr>
            <w:r>
              <w:t>0.53</w:t>
            </w:r>
          </w:p>
        </w:tc>
        <w:tc>
          <w:tcPr>
            <w:tcW w:w="1315" w:type="dxa"/>
            <w:tcMar>
              <w:right w:w="90" w:type="dxa"/>
            </w:tcMar>
            <w:vAlign w:val="center"/>
          </w:tcPr>
          <w:p w14:paraId="5B1AEE8B" w14:textId="77777777" w:rsidR="00AC6CFC" w:rsidRDefault="004A1339">
            <w:pPr>
              <w:pStyle w:val="Compact"/>
              <w:keepNext/>
              <w:ind w:right="332"/>
              <w:jc w:val="right"/>
            </w:pPr>
            <w:r>
              <w:t>0.37</w:t>
            </w:r>
          </w:p>
        </w:tc>
        <w:tc>
          <w:tcPr>
            <w:tcW w:w="1315" w:type="dxa"/>
            <w:tcMar>
              <w:right w:w="90" w:type="dxa"/>
            </w:tcMar>
            <w:vAlign w:val="center"/>
          </w:tcPr>
          <w:p w14:paraId="5F2B150E" w14:textId="77777777" w:rsidR="00AC6CFC" w:rsidRDefault="004A1339">
            <w:pPr>
              <w:pStyle w:val="Compact"/>
              <w:keepNext/>
              <w:ind w:right="332"/>
              <w:jc w:val="right"/>
            </w:pPr>
            <w:r>
              <w:t>0.00</w:t>
            </w:r>
          </w:p>
        </w:tc>
        <w:tc>
          <w:tcPr>
            <w:tcW w:w="1314" w:type="dxa"/>
            <w:tcMar>
              <w:right w:w="90" w:type="dxa"/>
            </w:tcMar>
            <w:vAlign w:val="center"/>
          </w:tcPr>
          <w:p w14:paraId="333E2AEE" w14:textId="77777777" w:rsidR="00AC6CFC" w:rsidRDefault="004A1339">
            <w:pPr>
              <w:pStyle w:val="Compact"/>
              <w:keepNext/>
              <w:ind w:right="264"/>
              <w:jc w:val="right"/>
            </w:pPr>
            <w:r>
              <w:t>2.05</w:t>
            </w:r>
          </w:p>
        </w:tc>
      </w:tr>
      <w:tr w:rsidR="00AC6CFC" w14:paraId="0043FB11" w14:textId="77777777">
        <w:trPr>
          <w:cantSplit/>
        </w:trPr>
        <w:tc>
          <w:tcPr>
            <w:tcW w:w="2847" w:type="dxa"/>
            <w:tcMar>
              <w:left w:w="108" w:type="dxa"/>
            </w:tcMar>
            <w:vAlign w:val="center"/>
          </w:tcPr>
          <w:p w14:paraId="24D0F8C7" w14:textId="77777777" w:rsidR="00AC6CFC" w:rsidRDefault="004A1339">
            <w:pPr>
              <w:pStyle w:val="Compact"/>
              <w:keepNext/>
              <w:jc w:val="left"/>
            </w:pPr>
            <w:r>
              <w:t>Carbon tetrachloride</w:t>
            </w:r>
          </w:p>
        </w:tc>
        <w:tc>
          <w:tcPr>
            <w:tcW w:w="1315" w:type="dxa"/>
            <w:tcMar>
              <w:right w:w="90" w:type="dxa"/>
            </w:tcMar>
            <w:vAlign w:val="center"/>
          </w:tcPr>
          <w:p w14:paraId="03BB7B41" w14:textId="77777777" w:rsidR="00AC6CFC" w:rsidRDefault="004A1339">
            <w:pPr>
              <w:pStyle w:val="Compact"/>
              <w:keepNext/>
              <w:ind w:right="332"/>
              <w:jc w:val="right"/>
            </w:pPr>
            <w:r>
              <w:t>3.17</w:t>
            </w:r>
          </w:p>
        </w:tc>
        <w:tc>
          <w:tcPr>
            <w:tcW w:w="1315" w:type="dxa"/>
            <w:tcMar>
              <w:right w:w="90" w:type="dxa"/>
            </w:tcMar>
            <w:vAlign w:val="center"/>
          </w:tcPr>
          <w:p w14:paraId="4A742A47" w14:textId="77777777" w:rsidR="00AC6CFC" w:rsidRDefault="004A1339">
            <w:pPr>
              <w:pStyle w:val="Compact"/>
              <w:keepNext/>
              <w:ind w:right="332"/>
              <w:jc w:val="right"/>
            </w:pPr>
            <w:r>
              <w:t>3.01</w:t>
            </w:r>
          </w:p>
        </w:tc>
        <w:tc>
          <w:tcPr>
            <w:tcW w:w="1315" w:type="dxa"/>
            <w:tcMar>
              <w:right w:w="90" w:type="dxa"/>
            </w:tcMar>
            <w:vAlign w:val="center"/>
          </w:tcPr>
          <w:p w14:paraId="7FE4B332" w14:textId="77777777" w:rsidR="00AC6CFC" w:rsidRDefault="004A1339">
            <w:pPr>
              <w:pStyle w:val="Compact"/>
              <w:keepNext/>
              <w:ind w:right="332"/>
              <w:jc w:val="right"/>
            </w:pPr>
            <w:r>
              <w:t>0.31</w:t>
            </w:r>
          </w:p>
        </w:tc>
        <w:tc>
          <w:tcPr>
            <w:tcW w:w="1314" w:type="dxa"/>
            <w:tcMar>
              <w:right w:w="90" w:type="dxa"/>
            </w:tcMar>
            <w:vAlign w:val="center"/>
          </w:tcPr>
          <w:p w14:paraId="6586D270" w14:textId="77777777" w:rsidR="00AC6CFC" w:rsidRDefault="004A1339">
            <w:pPr>
              <w:pStyle w:val="Compact"/>
              <w:keepNext/>
              <w:ind w:right="264"/>
              <w:jc w:val="right"/>
            </w:pPr>
            <w:r>
              <w:t>7.93</w:t>
            </w:r>
          </w:p>
        </w:tc>
      </w:tr>
      <w:tr w:rsidR="00AC6CFC" w14:paraId="17BB9654" w14:textId="77777777">
        <w:trPr>
          <w:cantSplit/>
        </w:trPr>
        <w:tc>
          <w:tcPr>
            <w:tcW w:w="2847" w:type="dxa"/>
            <w:tcMar>
              <w:left w:w="108" w:type="dxa"/>
            </w:tcMar>
            <w:vAlign w:val="center"/>
          </w:tcPr>
          <w:p w14:paraId="4B036FA0" w14:textId="77777777" w:rsidR="00AC6CFC" w:rsidRDefault="004A1339">
            <w:pPr>
              <w:pStyle w:val="Compact"/>
              <w:keepNext/>
              <w:jc w:val="left"/>
            </w:pPr>
            <w:r>
              <w:t>Acrylonitrile</w:t>
            </w:r>
          </w:p>
        </w:tc>
        <w:tc>
          <w:tcPr>
            <w:tcW w:w="1315" w:type="dxa"/>
            <w:tcMar>
              <w:right w:w="90" w:type="dxa"/>
            </w:tcMar>
            <w:vAlign w:val="center"/>
          </w:tcPr>
          <w:p w14:paraId="2F6427F6" w14:textId="77777777" w:rsidR="00AC6CFC" w:rsidRDefault="004A1339">
            <w:pPr>
              <w:pStyle w:val="Compact"/>
              <w:keepNext/>
              <w:ind w:right="332"/>
              <w:jc w:val="right"/>
            </w:pPr>
            <w:r>
              <w:t>0.99</w:t>
            </w:r>
          </w:p>
        </w:tc>
        <w:tc>
          <w:tcPr>
            <w:tcW w:w="1315" w:type="dxa"/>
            <w:tcMar>
              <w:right w:w="90" w:type="dxa"/>
            </w:tcMar>
            <w:vAlign w:val="center"/>
          </w:tcPr>
          <w:p w14:paraId="305DD6AB" w14:textId="77777777" w:rsidR="00AC6CFC" w:rsidRDefault="004A1339">
            <w:pPr>
              <w:pStyle w:val="Compact"/>
              <w:keepNext/>
              <w:ind w:right="332"/>
              <w:jc w:val="right"/>
            </w:pPr>
            <w:r>
              <w:t>0.96</w:t>
            </w:r>
          </w:p>
        </w:tc>
        <w:tc>
          <w:tcPr>
            <w:tcW w:w="1315" w:type="dxa"/>
            <w:tcMar>
              <w:right w:w="90" w:type="dxa"/>
            </w:tcMar>
            <w:vAlign w:val="center"/>
          </w:tcPr>
          <w:p w14:paraId="5DDE2CA9" w14:textId="77777777" w:rsidR="00AC6CFC" w:rsidRDefault="004A1339">
            <w:pPr>
              <w:pStyle w:val="Compact"/>
              <w:keepNext/>
              <w:ind w:right="332"/>
              <w:jc w:val="right"/>
            </w:pPr>
            <w:r>
              <w:t>0.43</w:t>
            </w:r>
          </w:p>
        </w:tc>
        <w:tc>
          <w:tcPr>
            <w:tcW w:w="1314" w:type="dxa"/>
            <w:tcMar>
              <w:right w:w="90" w:type="dxa"/>
            </w:tcMar>
            <w:vAlign w:val="center"/>
          </w:tcPr>
          <w:p w14:paraId="1B0130D8" w14:textId="77777777" w:rsidR="00AC6CFC" w:rsidRDefault="004A1339">
            <w:pPr>
              <w:pStyle w:val="Compact"/>
              <w:keepNext/>
              <w:ind w:right="264"/>
              <w:jc w:val="right"/>
            </w:pPr>
            <w:r>
              <w:t>2.53</w:t>
            </w:r>
          </w:p>
        </w:tc>
      </w:tr>
      <w:tr w:rsidR="00AC6CFC" w14:paraId="777D82E3" w14:textId="77777777">
        <w:trPr>
          <w:cantSplit/>
        </w:trPr>
        <w:tc>
          <w:tcPr>
            <w:tcW w:w="2847" w:type="dxa"/>
            <w:tcMar>
              <w:left w:w="108" w:type="dxa"/>
            </w:tcMar>
            <w:vAlign w:val="center"/>
          </w:tcPr>
          <w:p w14:paraId="1282CF6A" w14:textId="77777777" w:rsidR="00AC6CFC" w:rsidRDefault="004A1339">
            <w:pPr>
              <w:pStyle w:val="Compact"/>
              <w:keepNext/>
              <w:jc w:val="left"/>
            </w:pPr>
            <w:r>
              <w:t>Tetrachloroethylene</w:t>
            </w:r>
          </w:p>
        </w:tc>
        <w:tc>
          <w:tcPr>
            <w:tcW w:w="1315" w:type="dxa"/>
            <w:tcMar>
              <w:right w:w="90" w:type="dxa"/>
            </w:tcMar>
            <w:vAlign w:val="center"/>
          </w:tcPr>
          <w:p w14:paraId="3DE70C7B" w14:textId="77777777" w:rsidR="00AC6CFC" w:rsidRDefault="004A1339">
            <w:pPr>
              <w:pStyle w:val="Compact"/>
              <w:keepNext/>
              <w:ind w:right="332"/>
              <w:jc w:val="right"/>
            </w:pPr>
            <w:r>
              <w:t>2.64</w:t>
            </w:r>
          </w:p>
        </w:tc>
        <w:tc>
          <w:tcPr>
            <w:tcW w:w="1315" w:type="dxa"/>
            <w:tcMar>
              <w:right w:w="90" w:type="dxa"/>
            </w:tcMar>
            <w:vAlign w:val="center"/>
          </w:tcPr>
          <w:p w14:paraId="63D697A2" w14:textId="77777777" w:rsidR="00AC6CFC" w:rsidRDefault="004A1339">
            <w:pPr>
              <w:pStyle w:val="Compact"/>
              <w:keepNext/>
              <w:ind w:right="332"/>
              <w:jc w:val="right"/>
            </w:pPr>
            <w:r>
              <w:t>2.03</w:t>
            </w:r>
          </w:p>
        </w:tc>
        <w:tc>
          <w:tcPr>
            <w:tcW w:w="1315" w:type="dxa"/>
            <w:tcMar>
              <w:right w:w="90" w:type="dxa"/>
            </w:tcMar>
            <w:vAlign w:val="center"/>
          </w:tcPr>
          <w:p w14:paraId="3F5BC024" w14:textId="77777777" w:rsidR="00AC6CFC" w:rsidRDefault="004A1339">
            <w:pPr>
              <w:pStyle w:val="Compact"/>
              <w:keepNext/>
              <w:ind w:right="332"/>
              <w:jc w:val="right"/>
            </w:pPr>
            <w:r>
              <w:t>0.00</w:t>
            </w:r>
          </w:p>
        </w:tc>
        <w:tc>
          <w:tcPr>
            <w:tcW w:w="1314" w:type="dxa"/>
            <w:tcMar>
              <w:right w:w="90" w:type="dxa"/>
            </w:tcMar>
            <w:vAlign w:val="center"/>
          </w:tcPr>
          <w:p w14:paraId="3A841099" w14:textId="77777777" w:rsidR="00AC6CFC" w:rsidRDefault="004A1339">
            <w:pPr>
              <w:pStyle w:val="Compact"/>
              <w:keepNext/>
              <w:ind w:right="264"/>
              <w:jc w:val="right"/>
            </w:pPr>
            <w:r>
              <w:t>10.95</w:t>
            </w:r>
          </w:p>
        </w:tc>
      </w:tr>
      <w:tr w:rsidR="00AC6CFC" w14:paraId="6104E778" w14:textId="77777777">
        <w:trPr>
          <w:cantSplit/>
        </w:trPr>
        <w:tc>
          <w:tcPr>
            <w:tcW w:w="2847" w:type="dxa"/>
            <w:tcMar>
              <w:left w:w="108" w:type="dxa"/>
            </w:tcMar>
            <w:vAlign w:val="center"/>
          </w:tcPr>
          <w:p w14:paraId="25133F58" w14:textId="77777777" w:rsidR="00AC6CFC" w:rsidRDefault="004A1339">
            <w:pPr>
              <w:pStyle w:val="Compact"/>
              <w:keepNext/>
              <w:jc w:val="left"/>
            </w:pPr>
            <w:r>
              <w:t>Trichloroethylene</w:t>
            </w:r>
          </w:p>
        </w:tc>
        <w:tc>
          <w:tcPr>
            <w:tcW w:w="1315" w:type="dxa"/>
            <w:tcMar>
              <w:right w:w="90" w:type="dxa"/>
            </w:tcMar>
            <w:vAlign w:val="center"/>
          </w:tcPr>
          <w:p w14:paraId="2043B927" w14:textId="77777777" w:rsidR="00AC6CFC" w:rsidRDefault="004A1339">
            <w:pPr>
              <w:pStyle w:val="Compact"/>
              <w:keepNext/>
              <w:ind w:right="332"/>
              <w:jc w:val="right"/>
            </w:pPr>
            <w:r>
              <w:t>4.30</w:t>
            </w:r>
          </w:p>
        </w:tc>
        <w:tc>
          <w:tcPr>
            <w:tcW w:w="1315" w:type="dxa"/>
            <w:tcMar>
              <w:right w:w="90" w:type="dxa"/>
            </w:tcMar>
            <w:vAlign w:val="center"/>
          </w:tcPr>
          <w:p w14:paraId="6122DEC3" w14:textId="77777777" w:rsidR="00AC6CFC" w:rsidRDefault="004A1339">
            <w:pPr>
              <w:pStyle w:val="Compact"/>
              <w:keepNext/>
              <w:ind w:right="332"/>
              <w:jc w:val="right"/>
            </w:pPr>
            <w:r>
              <w:t>4.12</w:t>
            </w:r>
          </w:p>
        </w:tc>
        <w:tc>
          <w:tcPr>
            <w:tcW w:w="1315" w:type="dxa"/>
            <w:tcMar>
              <w:right w:w="90" w:type="dxa"/>
            </w:tcMar>
            <w:vAlign w:val="center"/>
          </w:tcPr>
          <w:p w14:paraId="6E71D6A0" w14:textId="77777777" w:rsidR="00AC6CFC" w:rsidRDefault="004A1339">
            <w:pPr>
              <w:pStyle w:val="Compact"/>
              <w:keepNext/>
              <w:ind w:right="332"/>
              <w:jc w:val="right"/>
            </w:pPr>
            <w:r>
              <w:t>0.42</w:t>
            </w:r>
          </w:p>
        </w:tc>
        <w:tc>
          <w:tcPr>
            <w:tcW w:w="1314" w:type="dxa"/>
            <w:tcMar>
              <w:right w:w="90" w:type="dxa"/>
            </w:tcMar>
            <w:vAlign w:val="center"/>
          </w:tcPr>
          <w:p w14:paraId="11C8D7A1" w14:textId="77777777" w:rsidR="00AC6CFC" w:rsidRDefault="004A1339">
            <w:pPr>
              <w:pStyle w:val="Compact"/>
              <w:keepNext/>
              <w:ind w:right="264"/>
              <w:jc w:val="right"/>
            </w:pPr>
            <w:r>
              <w:t>22.98</w:t>
            </w:r>
          </w:p>
        </w:tc>
      </w:tr>
      <w:tr w:rsidR="00AC6CFC" w14:paraId="0DAEFEED" w14:textId="77777777">
        <w:trPr>
          <w:cantSplit/>
        </w:trPr>
        <w:tc>
          <w:tcPr>
            <w:tcW w:w="2847" w:type="dxa"/>
            <w:tcMar>
              <w:left w:w="108" w:type="dxa"/>
            </w:tcMar>
            <w:vAlign w:val="center"/>
          </w:tcPr>
          <w:p w14:paraId="1430D857" w14:textId="77777777" w:rsidR="00AC6CFC" w:rsidRDefault="004A1339">
            <w:pPr>
              <w:pStyle w:val="Compact"/>
              <w:keepNext/>
              <w:jc w:val="left"/>
            </w:pPr>
            <w:r>
              <w:t>Acetaldehyde</w:t>
            </w:r>
          </w:p>
        </w:tc>
        <w:tc>
          <w:tcPr>
            <w:tcW w:w="1315" w:type="dxa"/>
            <w:tcMar>
              <w:right w:w="90" w:type="dxa"/>
            </w:tcMar>
            <w:vAlign w:val="center"/>
          </w:tcPr>
          <w:p w14:paraId="55BC8A26" w14:textId="77777777" w:rsidR="00AC6CFC" w:rsidRDefault="004A1339">
            <w:pPr>
              <w:pStyle w:val="Compact"/>
              <w:keepNext/>
              <w:ind w:right="332"/>
              <w:jc w:val="right"/>
            </w:pPr>
            <w:r>
              <w:t>13.59</w:t>
            </w:r>
          </w:p>
        </w:tc>
        <w:tc>
          <w:tcPr>
            <w:tcW w:w="1315" w:type="dxa"/>
            <w:tcMar>
              <w:right w:w="90" w:type="dxa"/>
            </w:tcMar>
            <w:vAlign w:val="center"/>
          </w:tcPr>
          <w:p w14:paraId="3D0CA673" w14:textId="77777777" w:rsidR="00AC6CFC" w:rsidRDefault="004A1339">
            <w:pPr>
              <w:pStyle w:val="Compact"/>
              <w:keepNext/>
              <w:ind w:right="332"/>
              <w:jc w:val="right"/>
            </w:pPr>
            <w:r>
              <w:t>13.23</w:t>
            </w:r>
          </w:p>
        </w:tc>
        <w:tc>
          <w:tcPr>
            <w:tcW w:w="1315" w:type="dxa"/>
            <w:tcMar>
              <w:right w:w="90" w:type="dxa"/>
            </w:tcMar>
            <w:vAlign w:val="center"/>
          </w:tcPr>
          <w:p w14:paraId="30E82ABE" w14:textId="77777777" w:rsidR="00AC6CFC" w:rsidRDefault="004A1339">
            <w:pPr>
              <w:pStyle w:val="Compact"/>
              <w:keepNext/>
              <w:ind w:right="332"/>
              <w:jc w:val="right"/>
            </w:pPr>
            <w:r>
              <w:t>9.12</w:t>
            </w:r>
          </w:p>
        </w:tc>
        <w:tc>
          <w:tcPr>
            <w:tcW w:w="1314" w:type="dxa"/>
            <w:tcMar>
              <w:right w:w="90" w:type="dxa"/>
            </w:tcMar>
            <w:vAlign w:val="center"/>
          </w:tcPr>
          <w:p w14:paraId="295A7108" w14:textId="77777777" w:rsidR="00AC6CFC" w:rsidRDefault="004A1339">
            <w:pPr>
              <w:pStyle w:val="Compact"/>
              <w:keepNext/>
              <w:ind w:right="264"/>
              <w:jc w:val="right"/>
            </w:pPr>
            <w:r>
              <w:t>20.14</w:t>
            </w:r>
          </w:p>
        </w:tc>
      </w:tr>
      <w:tr w:rsidR="00AC6CFC" w14:paraId="3C10E48C" w14:textId="77777777">
        <w:trPr>
          <w:cantSplit/>
        </w:trPr>
        <w:tc>
          <w:tcPr>
            <w:tcW w:w="2847" w:type="dxa"/>
            <w:tcMar>
              <w:left w:w="108" w:type="dxa"/>
            </w:tcMar>
            <w:vAlign w:val="center"/>
          </w:tcPr>
          <w:p w14:paraId="0D76745C" w14:textId="77777777" w:rsidR="00AC6CFC" w:rsidRDefault="004A1339">
            <w:pPr>
              <w:pStyle w:val="Compact"/>
              <w:keepNext/>
              <w:jc w:val="left"/>
            </w:pPr>
            <w:r>
              <w:t>Formaldehyde</w:t>
            </w:r>
          </w:p>
        </w:tc>
        <w:tc>
          <w:tcPr>
            <w:tcW w:w="1315" w:type="dxa"/>
            <w:tcMar>
              <w:right w:w="90" w:type="dxa"/>
            </w:tcMar>
            <w:vAlign w:val="center"/>
          </w:tcPr>
          <w:p w14:paraId="766ACBBD" w14:textId="77777777" w:rsidR="00AC6CFC" w:rsidRDefault="004A1339">
            <w:pPr>
              <w:pStyle w:val="Compact"/>
              <w:keepNext/>
              <w:ind w:right="332"/>
              <w:jc w:val="right"/>
            </w:pPr>
            <w:r>
              <w:t>57.91</w:t>
            </w:r>
          </w:p>
        </w:tc>
        <w:tc>
          <w:tcPr>
            <w:tcW w:w="1315" w:type="dxa"/>
            <w:tcMar>
              <w:right w:w="90" w:type="dxa"/>
            </w:tcMar>
            <w:vAlign w:val="center"/>
          </w:tcPr>
          <w:p w14:paraId="7A16FE87" w14:textId="77777777" w:rsidR="00AC6CFC" w:rsidRDefault="004A1339">
            <w:pPr>
              <w:pStyle w:val="Compact"/>
              <w:keepNext/>
              <w:ind w:right="332"/>
              <w:jc w:val="right"/>
            </w:pPr>
            <w:r>
              <w:t>57.57</w:t>
            </w:r>
          </w:p>
        </w:tc>
        <w:tc>
          <w:tcPr>
            <w:tcW w:w="1315" w:type="dxa"/>
            <w:tcMar>
              <w:right w:w="90" w:type="dxa"/>
            </w:tcMar>
            <w:vAlign w:val="center"/>
          </w:tcPr>
          <w:p w14:paraId="145AB1FC" w14:textId="77777777" w:rsidR="00AC6CFC" w:rsidRDefault="004A1339">
            <w:pPr>
              <w:pStyle w:val="Compact"/>
              <w:keepNext/>
              <w:ind w:right="332"/>
              <w:jc w:val="right"/>
            </w:pPr>
            <w:r>
              <w:t>44.80</w:t>
            </w:r>
          </w:p>
        </w:tc>
        <w:tc>
          <w:tcPr>
            <w:tcW w:w="1314" w:type="dxa"/>
            <w:tcMar>
              <w:right w:w="90" w:type="dxa"/>
            </w:tcMar>
            <w:vAlign w:val="center"/>
          </w:tcPr>
          <w:p w14:paraId="5F2F7E65" w14:textId="77777777" w:rsidR="00AC6CFC" w:rsidRDefault="004A1339">
            <w:pPr>
              <w:pStyle w:val="Compact"/>
              <w:keepNext/>
              <w:ind w:right="264"/>
              <w:jc w:val="right"/>
            </w:pPr>
            <w:r>
              <w:t>76.75</w:t>
            </w:r>
          </w:p>
        </w:tc>
      </w:tr>
      <w:tr w:rsidR="00AC6CFC" w14:paraId="62459DED" w14:textId="77777777">
        <w:trPr>
          <w:cantSplit/>
        </w:trPr>
        <w:tc>
          <w:tcPr>
            <w:tcW w:w="2847" w:type="dxa"/>
            <w:tcMar>
              <w:left w:w="108" w:type="dxa"/>
            </w:tcMar>
            <w:vAlign w:val="center"/>
          </w:tcPr>
          <w:p w14:paraId="6F1CB25D" w14:textId="77777777" w:rsidR="00AC6CFC" w:rsidRDefault="004A1339">
            <w:pPr>
              <w:pStyle w:val="Compact"/>
              <w:jc w:val="left"/>
            </w:pPr>
            <w:r>
              <w:t>TVOC</w:t>
            </w:r>
          </w:p>
        </w:tc>
        <w:tc>
          <w:tcPr>
            <w:tcW w:w="1315" w:type="dxa"/>
            <w:tcMar>
              <w:right w:w="90" w:type="dxa"/>
            </w:tcMar>
            <w:vAlign w:val="center"/>
          </w:tcPr>
          <w:p w14:paraId="29E98464" w14:textId="77777777" w:rsidR="00AC6CFC" w:rsidRDefault="004A1339">
            <w:pPr>
              <w:pStyle w:val="Compact"/>
              <w:ind w:right="332"/>
              <w:jc w:val="right"/>
            </w:pPr>
            <w:r>
              <w:t>411.69</w:t>
            </w:r>
          </w:p>
        </w:tc>
        <w:tc>
          <w:tcPr>
            <w:tcW w:w="1315" w:type="dxa"/>
            <w:tcMar>
              <w:right w:w="90" w:type="dxa"/>
            </w:tcMar>
            <w:vAlign w:val="center"/>
          </w:tcPr>
          <w:p w14:paraId="7E88A91F" w14:textId="77777777" w:rsidR="00AC6CFC" w:rsidRDefault="004A1339">
            <w:pPr>
              <w:pStyle w:val="Compact"/>
              <w:ind w:right="332"/>
              <w:jc w:val="right"/>
            </w:pPr>
            <w:r>
              <w:t>384.76</w:t>
            </w:r>
          </w:p>
        </w:tc>
        <w:tc>
          <w:tcPr>
            <w:tcW w:w="1315" w:type="dxa"/>
            <w:tcMar>
              <w:right w:w="90" w:type="dxa"/>
            </w:tcMar>
            <w:vAlign w:val="center"/>
          </w:tcPr>
          <w:p w14:paraId="3AF37C04" w14:textId="77777777" w:rsidR="00AC6CFC" w:rsidRDefault="004A1339">
            <w:pPr>
              <w:pStyle w:val="Compact"/>
              <w:ind w:right="332"/>
              <w:jc w:val="right"/>
            </w:pPr>
            <w:r>
              <w:t>226.84</w:t>
            </w:r>
          </w:p>
        </w:tc>
        <w:tc>
          <w:tcPr>
            <w:tcW w:w="1314" w:type="dxa"/>
            <w:tcMar>
              <w:right w:w="90" w:type="dxa"/>
            </w:tcMar>
            <w:vAlign w:val="center"/>
          </w:tcPr>
          <w:p w14:paraId="5BCCFE53" w14:textId="77777777" w:rsidR="00AC6CFC" w:rsidRDefault="004A1339">
            <w:pPr>
              <w:pStyle w:val="Compact"/>
              <w:ind w:right="264"/>
              <w:jc w:val="right"/>
            </w:pPr>
            <w:r>
              <w:t>1,748.48</w:t>
            </w:r>
          </w:p>
        </w:tc>
      </w:tr>
    </w:tbl>
    <w:p w14:paraId="23C87CE5" w14:textId="77777777" w:rsidR="00AC6CFC" w:rsidRDefault="004A1339">
      <w:pPr>
        <w:pStyle w:val="TableCaption"/>
        <w:keepLines/>
        <w:spacing w:before="160" w:after="60" w:line="276" w:lineRule="auto"/>
        <w:ind w:firstLine="0"/>
        <w:jc w:val="center"/>
      </w:pPr>
      <w:bookmarkStart w:id="138" w:name="_Tab28"/>
      <w:r>
        <w:t>Table 30. Concentration statistics by substance, SIFT-MS mobile measurement, C (Complex III, 2026</w:t>
      </w:r>
      <w:r>
        <w:noBreakHyphen/>
        <w:t>02</w:t>
      </w:r>
      <w:r>
        <w:noBreakHyphen/>
        <w:t>24) (n=167)</w:t>
      </w:r>
      <w:bookmarkEnd w:id="138"/>
    </w:p>
    <w:p w14:paraId="5D6C10F7" w14:textId="77777777" w:rsidR="004024CC" w:rsidRDefault="00BB5E6F">
      <w:pPr>
        <w:pStyle w:val="Compact"/>
        <w:keepNext/>
        <w:keepLines/>
        <w:spacing w:after="40"/>
        <w:jc w:val="right"/>
      </w:pPr>
      <w:r>
        <w:t>(Unit: ppb)</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1315"/>
        <w:gridCol w:w="1315"/>
        <w:gridCol w:w="1315"/>
        <w:gridCol w:w="1314"/>
      </w:tblGrid>
      <w:tr w:rsidR="00AC6CFC" w14:paraId="7215998F" w14:textId="77777777">
        <w:trPr>
          <w:cantSplit/>
          <w:tblHeader/>
        </w:trPr>
        <w:tc>
          <w:tcPr>
            <w:tcW w:w="2847" w:type="dxa"/>
            <w:tcBorders>
              <w:bottom w:val="single" w:sz="0" w:space="0" w:color="auto"/>
            </w:tcBorders>
            <w:tcMar>
              <w:left w:w="108" w:type="dxa"/>
            </w:tcMar>
            <w:vAlign w:val="center"/>
          </w:tcPr>
          <w:p w14:paraId="15D3C147" w14:textId="77777777" w:rsidR="00AC6CFC" w:rsidRDefault="004A1339">
            <w:pPr>
              <w:pStyle w:val="Compact"/>
              <w:keepNext/>
              <w:jc w:val="left"/>
            </w:pPr>
            <w:r>
              <w:t>Substance</w:t>
            </w:r>
          </w:p>
        </w:tc>
        <w:tc>
          <w:tcPr>
            <w:tcW w:w="1315" w:type="dxa"/>
            <w:tcBorders>
              <w:bottom w:val="single" w:sz="0" w:space="0" w:color="auto"/>
            </w:tcBorders>
            <w:tcMar>
              <w:right w:w="90" w:type="dxa"/>
            </w:tcMar>
            <w:vAlign w:val="center"/>
          </w:tcPr>
          <w:p w14:paraId="647167C0" w14:textId="77777777" w:rsidR="00AC6CFC" w:rsidRDefault="004A1339">
            <w:pPr>
              <w:pStyle w:val="Compact"/>
              <w:keepNext/>
              <w:jc w:val="center"/>
            </w:pPr>
            <w:r>
              <w:t>Mean</w:t>
            </w:r>
          </w:p>
        </w:tc>
        <w:tc>
          <w:tcPr>
            <w:tcW w:w="1315" w:type="dxa"/>
            <w:tcBorders>
              <w:bottom w:val="single" w:sz="0" w:space="0" w:color="auto"/>
            </w:tcBorders>
            <w:tcMar>
              <w:right w:w="90" w:type="dxa"/>
            </w:tcMar>
            <w:vAlign w:val="center"/>
          </w:tcPr>
          <w:p w14:paraId="6DA614C7" w14:textId="77777777" w:rsidR="00AC6CFC" w:rsidRDefault="004A1339">
            <w:pPr>
              <w:pStyle w:val="Compact"/>
              <w:keepNext/>
              <w:jc w:val="center"/>
            </w:pPr>
            <w:r>
              <w:t>Median</w:t>
            </w:r>
          </w:p>
        </w:tc>
        <w:tc>
          <w:tcPr>
            <w:tcW w:w="1315" w:type="dxa"/>
            <w:tcBorders>
              <w:bottom w:val="single" w:sz="0" w:space="0" w:color="auto"/>
            </w:tcBorders>
            <w:tcMar>
              <w:right w:w="90" w:type="dxa"/>
            </w:tcMar>
            <w:vAlign w:val="center"/>
          </w:tcPr>
          <w:p w14:paraId="77AA89B2" w14:textId="77777777" w:rsidR="00AC6CFC" w:rsidRDefault="004A1339">
            <w:pPr>
              <w:pStyle w:val="Compact"/>
              <w:keepNext/>
              <w:jc w:val="center"/>
            </w:pPr>
            <w:r>
              <w:t>Min</w:t>
            </w:r>
          </w:p>
        </w:tc>
        <w:tc>
          <w:tcPr>
            <w:tcW w:w="1314" w:type="dxa"/>
            <w:tcBorders>
              <w:bottom w:val="single" w:sz="0" w:space="0" w:color="auto"/>
            </w:tcBorders>
            <w:tcMar>
              <w:right w:w="90" w:type="dxa"/>
            </w:tcMar>
            <w:vAlign w:val="center"/>
          </w:tcPr>
          <w:p w14:paraId="177802F1" w14:textId="77777777" w:rsidR="00AC6CFC" w:rsidRDefault="004A1339">
            <w:pPr>
              <w:pStyle w:val="Compact"/>
              <w:keepNext/>
              <w:jc w:val="center"/>
            </w:pPr>
            <w:r>
              <w:t>Max</w:t>
            </w:r>
          </w:p>
        </w:tc>
      </w:tr>
      <w:tr w:rsidR="00AC6CFC" w14:paraId="653FE9E5" w14:textId="77777777">
        <w:trPr>
          <w:cantSplit/>
        </w:trPr>
        <w:tc>
          <w:tcPr>
            <w:tcW w:w="2847" w:type="dxa"/>
            <w:tcMar>
              <w:left w:w="108" w:type="dxa"/>
            </w:tcMar>
            <w:vAlign w:val="center"/>
          </w:tcPr>
          <w:p w14:paraId="41B10420" w14:textId="77777777" w:rsidR="00AC6CFC" w:rsidRDefault="004A1339">
            <w:pPr>
              <w:pStyle w:val="Compact"/>
              <w:keepNext/>
              <w:jc w:val="left"/>
            </w:pPr>
            <w:r>
              <w:t>Benzene</w:t>
            </w:r>
          </w:p>
        </w:tc>
        <w:tc>
          <w:tcPr>
            <w:tcW w:w="1315" w:type="dxa"/>
            <w:tcMar>
              <w:right w:w="90" w:type="dxa"/>
            </w:tcMar>
            <w:vAlign w:val="center"/>
          </w:tcPr>
          <w:p w14:paraId="4FD03213" w14:textId="77777777" w:rsidR="00AC6CFC" w:rsidRDefault="004A1339">
            <w:pPr>
              <w:pStyle w:val="Compact"/>
              <w:keepNext/>
              <w:ind w:right="332"/>
              <w:jc w:val="right"/>
            </w:pPr>
            <w:r>
              <w:t>0.37</w:t>
            </w:r>
          </w:p>
        </w:tc>
        <w:tc>
          <w:tcPr>
            <w:tcW w:w="1315" w:type="dxa"/>
            <w:tcMar>
              <w:right w:w="90" w:type="dxa"/>
            </w:tcMar>
            <w:vAlign w:val="center"/>
          </w:tcPr>
          <w:p w14:paraId="011DD601" w14:textId="77777777" w:rsidR="00AC6CFC" w:rsidRDefault="004A1339">
            <w:pPr>
              <w:pStyle w:val="Compact"/>
              <w:keepNext/>
              <w:ind w:right="332"/>
              <w:jc w:val="right"/>
            </w:pPr>
            <w:r>
              <w:t>0.00</w:t>
            </w:r>
          </w:p>
        </w:tc>
        <w:tc>
          <w:tcPr>
            <w:tcW w:w="1315" w:type="dxa"/>
            <w:tcMar>
              <w:right w:w="90" w:type="dxa"/>
            </w:tcMar>
            <w:vAlign w:val="center"/>
          </w:tcPr>
          <w:p w14:paraId="3EF81F29" w14:textId="77777777" w:rsidR="00AC6CFC" w:rsidRDefault="004A1339">
            <w:pPr>
              <w:pStyle w:val="Compact"/>
              <w:keepNext/>
              <w:ind w:right="332"/>
              <w:jc w:val="right"/>
            </w:pPr>
            <w:r>
              <w:t>0.00</w:t>
            </w:r>
          </w:p>
        </w:tc>
        <w:tc>
          <w:tcPr>
            <w:tcW w:w="1314" w:type="dxa"/>
            <w:tcMar>
              <w:right w:w="90" w:type="dxa"/>
            </w:tcMar>
            <w:vAlign w:val="center"/>
          </w:tcPr>
          <w:p w14:paraId="70A78255" w14:textId="77777777" w:rsidR="00AC6CFC" w:rsidRDefault="004A1339">
            <w:pPr>
              <w:pStyle w:val="Compact"/>
              <w:keepNext/>
              <w:ind w:right="331"/>
              <w:jc w:val="right"/>
            </w:pPr>
            <w:r>
              <w:t>3.10</w:t>
            </w:r>
          </w:p>
        </w:tc>
      </w:tr>
      <w:tr w:rsidR="00AC6CFC" w14:paraId="4A4F56FC" w14:textId="77777777">
        <w:trPr>
          <w:cantSplit/>
        </w:trPr>
        <w:tc>
          <w:tcPr>
            <w:tcW w:w="2847" w:type="dxa"/>
            <w:tcMar>
              <w:left w:w="108" w:type="dxa"/>
            </w:tcMar>
            <w:vAlign w:val="center"/>
          </w:tcPr>
          <w:p w14:paraId="5FFCD486" w14:textId="77777777" w:rsidR="00AC6CFC" w:rsidRDefault="004A1339">
            <w:pPr>
              <w:pStyle w:val="Compact"/>
              <w:keepNext/>
              <w:jc w:val="left"/>
            </w:pPr>
            <w:r>
              <w:t>Toluene</w:t>
            </w:r>
          </w:p>
        </w:tc>
        <w:tc>
          <w:tcPr>
            <w:tcW w:w="1315" w:type="dxa"/>
            <w:tcMar>
              <w:right w:w="90" w:type="dxa"/>
            </w:tcMar>
            <w:vAlign w:val="center"/>
          </w:tcPr>
          <w:p w14:paraId="0F629C99" w14:textId="77777777" w:rsidR="00AC6CFC" w:rsidRDefault="004A1339">
            <w:pPr>
              <w:pStyle w:val="Compact"/>
              <w:keepNext/>
              <w:ind w:right="332"/>
              <w:jc w:val="right"/>
            </w:pPr>
            <w:r>
              <w:t>4.01</w:t>
            </w:r>
          </w:p>
        </w:tc>
        <w:tc>
          <w:tcPr>
            <w:tcW w:w="1315" w:type="dxa"/>
            <w:tcMar>
              <w:right w:w="90" w:type="dxa"/>
            </w:tcMar>
            <w:vAlign w:val="center"/>
          </w:tcPr>
          <w:p w14:paraId="551E57EC" w14:textId="77777777" w:rsidR="00AC6CFC" w:rsidRDefault="004A1339">
            <w:pPr>
              <w:pStyle w:val="Compact"/>
              <w:keepNext/>
              <w:ind w:right="332"/>
              <w:jc w:val="right"/>
            </w:pPr>
            <w:r>
              <w:t>3.71</w:t>
            </w:r>
          </w:p>
        </w:tc>
        <w:tc>
          <w:tcPr>
            <w:tcW w:w="1315" w:type="dxa"/>
            <w:tcMar>
              <w:right w:w="90" w:type="dxa"/>
            </w:tcMar>
            <w:vAlign w:val="center"/>
          </w:tcPr>
          <w:p w14:paraId="01720CD3" w14:textId="77777777" w:rsidR="00AC6CFC" w:rsidRDefault="004A1339">
            <w:pPr>
              <w:pStyle w:val="Compact"/>
              <w:keepNext/>
              <w:ind w:right="332"/>
              <w:jc w:val="right"/>
            </w:pPr>
            <w:r>
              <w:t>0.00</w:t>
            </w:r>
          </w:p>
        </w:tc>
        <w:tc>
          <w:tcPr>
            <w:tcW w:w="1314" w:type="dxa"/>
            <w:tcMar>
              <w:right w:w="90" w:type="dxa"/>
            </w:tcMar>
            <w:vAlign w:val="center"/>
          </w:tcPr>
          <w:p w14:paraId="081FE2E0" w14:textId="77777777" w:rsidR="00AC6CFC" w:rsidRDefault="004A1339">
            <w:pPr>
              <w:pStyle w:val="Compact"/>
              <w:keepNext/>
              <w:ind w:right="331"/>
              <w:jc w:val="right"/>
            </w:pPr>
            <w:r>
              <w:t>15.80</w:t>
            </w:r>
          </w:p>
        </w:tc>
      </w:tr>
      <w:tr w:rsidR="00AC6CFC" w14:paraId="6E639B50" w14:textId="77777777">
        <w:trPr>
          <w:cantSplit/>
        </w:trPr>
        <w:tc>
          <w:tcPr>
            <w:tcW w:w="2847" w:type="dxa"/>
            <w:tcMar>
              <w:left w:w="108" w:type="dxa"/>
            </w:tcMar>
            <w:vAlign w:val="center"/>
          </w:tcPr>
          <w:p w14:paraId="60C8D072" w14:textId="77777777" w:rsidR="00AC6CFC" w:rsidRDefault="004A1339">
            <w:pPr>
              <w:pStyle w:val="Compact"/>
              <w:keepNext/>
              <w:jc w:val="left"/>
            </w:pPr>
            <w:r>
              <w:t>Styrene</w:t>
            </w:r>
          </w:p>
        </w:tc>
        <w:tc>
          <w:tcPr>
            <w:tcW w:w="1315" w:type="dxa"/>
            <w:tcMar>
              <w:right w:w="90" w:type="dxa"/>
            </w:tcMar>
            <w:vAlign w:val="center"/>
          </w:tcPr>
          <w:p w14:paraId="57358091" w14:textId="77777777" w:rsidR="00AC6CFC" w:rsidRDefault="004A1339">
            <w:pPr>
              <w:pStyle w:val="Compact"/>
              <w:keepNext/>
              <w:ind w:right="332"/>
              <w:jc w:val="right"/>
            </w:pPr>
            <w:r>
              <w:t>0.55</w:t>
            </w:r>
          </w:p>
        </w:tc>
        <w:tc>
          <w:tcPr>
            <w:tcW w:w="1315" w:type="dxa"/>
            <w:tcMar>
              <w:right w:w="90" w:type="dxa"/>
            </w:tcMar>
            <w:vAlign w:val="center"/>
          </w:tcPr>
          <w:p w14:paraId="3A921EEE" w14:textId="77777777" w:rsidR="00AC6CFC" w:rsidRDefault="004A1339">
            <w:pPr>
              <w:pStyle w:val="Compact"/>
              <w:keepNext/>
              <w:ind w:right="332"/>
              <w:jc w:val="right"/>
            </w:pPr>
            <w:r>
              <w:t>0.00</w:t>
            </w:r>
          </w:p>
        </w:tc>
        <w:tc>
          <w:tcPr>
            <w:tcW w:w="1315" w:type="dxa"/>
            <w:tcMar>
              <w:right w:w="90" w:type="dxa"/>
            </w:tcMar>
            <w:vAlign w:val="center"/>
          </w:tcPr>
          <w:p w14:paraId="12F18985" w14:textId="77777777" w:rsidR="00AC6CFC" w:rsidRDefault="004A1339">
            <w:pPr>
              <w:pStyle w:val="Compact"/>
              <w:keepNext/>
              <w:ind w:right="332"/>
              <w:jc w:val="right"/>
            </w:pPr>
            <w:r>
              <w:t>0.00</w:t>
            </w:r>
          </w:p>
        </w:tc>
        <w:tc>
          <w:tcPr>
            <w:tcW w:w="1314" w:type="dxa"/>
            <w:tcMar>
              <w:right w:w="90" w:type="dxa"/>
            </w:tcMar>
            <w:vAlign w:val="center"/>
          </w:tcPr>
          <w:p w14:paraId="12B96BA7" w14:textId="77777777" w:rsidR="00AC6CFC" w:rsidRDefault="004A1339">
            <w:pPr>
              <w:pStyle w:val="Compact"/>
              <w:keepNext/>
              <w:ind w:right="331"/>
              <w:jc w:val="right"/>
            </w:pPr>
            <w:r>
              <w:t>6.02</w:t>
            </w:r>
          </w:p>
        </w:tc>
      </w:tr>
      <w:tr w:rsidR="00AC6CFC" w14:paraId="677AF8E8" w14:textId="77777777">
        <w:trPr>
          <w:cantSplit/>
        </w:trPr>
        <w:tc>
          <w:tcPr>
            <w:tcW w:w="2847" w:type="dxa"/>
            <w:tcMar>
              <w:left w:w="108" w:type="dxa"/>
            </w:tcMar>
            <w:vAlign w:val="center"/>
          </w:tcPr>
          <w:p w14:paraId="7E4A4E5C" w14:textId="77777777" w:rsidR="00AC6CFC" w:rsidRDefault="004A1339">
            <w:pPr>
              <w:pStyle w:val="Compact"/>
              <w:keepNext/>
              <w:jc w:val="left"/>
            </w:pPr>
            <w:r>
              <w:t>Chloroform + Dichloromethane</w:t>
            </w:r>
          </w:p>
        </w:tc>
        <w:tc>
          <w:tcPr>
            <w:tcW w:w="1315" w:type="dxa"/>
            <w:tcMar>
              <w:right w:w="90" w:type="dxa"/>
            </w:tcMar>
            <w:vAlign w:val="center"/>
          </w:tcPr>
          <w:p w14:paraId="22EB1727" w14:textId="77777777" w:rsidR="00AC6CFC" w:rsidRDefault="004A1339">
            <w:pPr>
              <w:pStyle w:val="Compact"/>
              <w:keepNext/>
              <w:ind w:right="332"/>
              <w:jc w:val="right"/>
            </w:pPr>
            <w:r>
              <w:t>5.21</w:t>
            </w:r>
          </w:p>
        </w:tc>
        <w:tc>
          <w:tcPr>
            <w:tcW w:w="1315" w:type="dxa"/>
            <w:tcMar>
              <w:right w:w="90" w:type="dxa"/>
            </w:tcMar>
            <w:vAlign w:val="center"/>
          </w:tcPr>
          <w:p w14:paraId="2FE3E85E" w14:textId="77777777" w:rsidR="00AC6CFC" w:rsidRDefault="004A1339">
            <w:pPr>
              <w:pStyle w:val="Compact"/>
              <w:keepNext/>
              <w:ind w:right="332"/>
              <w:jc w:val="right"/>
            </w:pPr>
            <w:r>
              <w:t>3.89</w:t>
            </w:r>
          </w:p>
        </w:tc>
        <w:tc>
          <w:tcPr>
            <w:tcW w:w="1315" w:type="dxa"/>
            <w:tcMar>
              <w:right w:w="90" w:type="dxa"/>
            </w:tcMar>
            <w:vAlign w:val="center"/>
          </w:tcPr>
          <w:p w14:paraId="03AD1AD5" w14:textId="77777777" w:rsidR="00AC6CFC" w:rsidRDefault="004A1339">
            <w:pPr>
              <w:pStyle w:val="Compact"/>
              <w:keepNext/>
              <w:ind w:right="332"/>
              <w:jc w:val="right"/>
            </w:pPr>
            <w:r>
              <w:t>0.00</w:t>
            </w:r>
          </w:p>
        </w:tc>
        <w:tc>
          <w:tcPr>
            <w:tcW w:w="1314" w:type="dxa"/>
            <w:tcMar>
              <w:right w:w="90" w:type="dxa"/>
            </w:tcMar>
            <w:vAlign w:val="center"/>
          </w:tcPr>
          <w:p w14:paraId="555636A3" w14:textId="77777777" w:rsidR="00AC6CFC" w:rsidRDefault="004A1339">
            <w:pPr>
              <w:pStyle w:val="Compact"/>
              <w:keepNext/>
              <w:ind w:right="331"/>
              <w:jc w:val="right"/>
            </w:pPr>
            <w:r>
              <w:t>27.85</w:t>
            </w:r>
          </w:p>
        </w:tc>
      </w:tr>
      <w:tr w:rsidR="00AC6CFC" w14:paraId="31AFAF8C" w14:textId="77777777">
        <w:trPr>
          <w:cantSplit/>
        </w:trPr>
        <w:tc>
          <w:tcPr>
            <w:tcW w:w="2847" w:type="dxa"/>
            <w:tcMar>
              <w:left w:w="108" w:type="dxa"/>
            </w:tcMar>
            <w:vAlign w:val="center"/>
          </w:tcPr>
          <w:p w14:paraId="73ABD97C" w14:textId="77777777" w:rsidR="00AC6CFC" w:rsidRDefault="004A1339">
            <w:pPr>
              <w:pStyle w:val="Compact"/>
              <w:keepNext/>
              <w:jc w:val="left"/>
            </w:pPr>
            <w:r>
              <w:t>1,2-Dichloroethane + Vinyl chloride</w:t>
            </w:r>
          </w:p>
        </w:tc>
        <w:tc>
          <w:tcPr>
            <w:tcW w:w="1315" w:type="dxa"/>
            <w:tcMar>
              <w:right w:w="90" w:type="dxa"/>
            </w:tcMar>
            <w:vAlign w:val="center"/>
          </w:tcPr>
          <w:p w14:paraId="3B0FAA9B" w14:textId="77777777" w:rsidR="00AC6CFC" w:rsidRDefault="004A1339">
            <w:pPr>
              <w:pStyle w:val="Compact"/>
              <w:keepNext/>
              <w:ind w:right="332"/>
              <w:jc w:val="right"/>
            </w:pPr>
            <w:r>
              <w:t>0.56</w:t>
            </w:r>
          </w:p>
        </w:tc>
        <w:tc>
          <w:tcPr>
            <w:tcW w:w="1315" w:type="dxa"/>
            <w:tcMar>
              <w:right w:w="90" w:type="dxa"/>
            </w:tcMar>
            <w:vAlign w:val="center"/>
          </w:tcPr>
          <w:p w14:paraId="6310E1E9" w14:textId="77777777" w:rsidR="00AC6CFC" w:rsidRDefault="004A1339">
            <w:pPr>
              <w:pStyle w:val="Compact"/>
              <w:keepNext/>
              <w:ind w:right="332"/>
              <w:jc w:val="right"/>
            </w:pPr>
            <w:r>
              <w:t>0.00</w:t>
            </w:r>
          </w:p>
        </w:tc>
        <w:tc>
          <w:tcPr>
            <w:tcW w:w="1315" w:type="dxa"/>
            <w:tcMar>
              <w:right w:w="90" w:type="dxa"/>
            </w:tcMar>
            <w:vAlign w:val="center"/>
          </w:tcPr>
          <w:p w14:paraId="22C357E5" w14:textId="77777777" w:rsidR="00AC6CFC" w:rsidRDefault="004A1339">
            <w:pPr>
              <w:pStyle w:val="Compact"/>
              <w:keepNext/>
              <w:ind w:right="332"/>
              <w:jc w:val="right"/>
            </w:pPr>
            <w:r>
              <w:t>0.00</w:t>
            </w:r>
          </w:p>
        </w:tc>
        <w:tc>
          <w:tcPr>
            <w:tcW w:w="1314" w:type="dxa"/>
            <w:tcMar>
              <w:right w:w="90" w:type="dxa"/>
            </w:tcMar>
            <w:vAlign w:val="center"/>
          </w:tcPr>
          <w:p w14:paraId="19B78D2D" w14:textId="77777777" w:rsidR="00AC6CFC" w:rsidRDefault="004A1339">
            <w:pPr>
              <w:pStyle w:val="Compact"/>
              <w:keepNext/>
              <w:ind w:right="331"/>
              <w:jc w:val="right"/>
            </w:pPr>
            <w:r>
              <w:t>10.09</w:t>
            </w:r>
          </w:p>
        </w:tc>
      </w:tr>
      <w:tr w:rsidR="00AC6CFC" w14:paraId="6E807094" w14:textId="77777777">
        <w:trPr>
          <w:cantSplit/>
        </w:trPr>
        <w:tc>
          <w:tcPr>
            <w:tcW w:w="2847" w:type="dxa"/>
            <w:tcMar>
              <w:left w:w="108" w:type="dxa"/>
            </w:tcMar>
            <w:vAlign w:val="center"/>
          </w:tcPr>
          <w:p w14:paraId="3BEE4A2D" w14:textId="77777777" w:rsidR="00AC6CFC" w:rsidRDefault="004A1339">
            <w:pPr>
              <w:pStyle w:val="Compact"/>
              <w:keepNext/>
              <w:jc w:val="left"/>
            </w:pPr>
            <w:r>
              <w:t>Xylenes + Ethylbenzene</w:t>
            </w:r>
          </w:p>
        </w:tc>
        <w:tc>
          <w:tcPr>
            <w:tcW w:w="1315" w:type="dxa"/>
            <w:tcMar>
              <w:right w:w="90" w:type="dxa"/>
            </w:tcMar>
            <w:vAlign w:val="center"/>
          </w:tcPr>
          <w:p w14:paraId="0BC12680" w14:textId="77777777" w:rsidR="00AC6CFC" w:rsidRDefault="004A1339">
            <w:pPr>
              <w:pStyle w:val="Compact"/>
              <w:keepNext/>
              <w:ind w:right="332"/>
              <w:jc w:val="right"/>
            </w:pPr>
            <w:r>
              <w:t>1.99</w:t>
            </w:r>
          </w:p>
        </w:tc>
        <w:tc>
          <w:tcPr>
            <w:tcW w:w="1315" w:type="dxa"/>
            <w:tcMar>
              <w:right w:w="90" w:type="dxa"/>
            </w:tcMar>
            <w:vAlign w:val="center"/>
          </w:tcPr>
          <w:p w14:paraId="0BEEAA36" w14:textId="77777777" w:rsidR="00AC6CFC" w:rsidRDefault="004A1339">
            <w:pPr>
              <w:pStyle w:val="Compact"/>
              <w:keepNext/>
              <w:ind w:right="332"/>
              <w:jc w:val="right"/>
            </w:pPr>
            <w:r>
              <w:t>1.78</w:t>
            </w:r>
          </w:p>
        </w:tc>
        <w:tc>
          <w:tcPr>
            <w:tcW w:w="1315" w:type="dxa"/>
            <w:tcMar>
              <w:right w:w="90" w:type="dxa"/>
            </w:tcMar>
            <w:vAlign w:val="center"/>
          </w:tcPr>
          <w:p w14:paraId="3FA082A7" w14:textId="77777777" w:rsidR="00AC6CFC" w:rsidRDefault="004A1339">
            <w:pPr>
              <w:pStyle w:val="Compact"/>
              <w:keepNext/>
              <w:ind w:right="332"/>
              <w:jc w:val="right"/>
            </w:pPr>
            <w:r>
              <w:t>0.00</w:t>
            </w:r>
          </w:p>
        </w:tc>
        <w:tc>
          <w:tcPr>
            <w:tcW w:w="1314" w:type="dxa"/>
            <w:tcMar>
              <w:right w:w="90" w:type="dxa"/>
            </w:tcMar>
            <w:vAlign w:val="center"/>
          </w:tcPr>
          <w:p w14:paraId="5E048573" w14:textId="77777777" w:rsidR="00AC6CFC" w:rsidRDefault="004A1339">
            <w:pPr>
              <w:pStyle w:val="Compact"/>
              <w:keepNext/>
              <w:ind w:right="331"/>
              <w:jc w:val="right"/>
            </w:pPr>
            <w:r>
              <w:t>6.16</w:t>
            </w:r>
          </w:p>
        </w:tc>
      </w:tr>
      <w:tr w:rsidR="00AC6CFC" w14:paraId="7A3C3096" w14:textId="77777777">
        <w:trPr>
          <w:cantSplit/>
        </w:trPr>
        <w:tc>
          <w:tcPr>
            <w:tcW w:w="2847" w:type="dxa"/>
            <w:tcMar>
              <w:left w:w="108" w:type="dxa"/>
            </w:tcMar>
            <w:vAlign w:val="center"/>
          </w:tcPr>
          <w:p w14:paraId="506BDBDF" w14:textId="77777777" w:rsidR="00AC6CFC" w:rsidRDefault="004A1339">
            <w:pPr>
              <w:pStyle w:val="Compact"/>
              <w:keepNext/>
              <w:jc w:val="left"/>
            </w:pPr>
            <w:r>
              <w:t>1,3-Butadiene</w:t>
            </w:r>
          </w:p>
        </w:tc>
        <w:tc>
          <w:tcPr>
            <w:tcW w:w="1315" w:type="dxa"/>
            <w:tcMar>
              <w:right w:w="90" w:type="dxa"/>
            </w:tcMar>
            <w:vAlign w:val="center"/>
          </w:tcPr>
          <w:p w14:paraId="01BD3787" w14:textId="77777777" w:rsidR="00AC6CFC" w:rsidRDefault="004A1339">
            <w:pPr>
              <w:pStyle w:val="Compact"/>
              <w:keepNext/>
              <w:ind w:right="332"/>
              <w:jc w:val="right"/>
            </w:pPr>
            <w:r>
              <w:t>0.00</w:t>
            </w:r>
          </w:p>
        </w:tc>
        <w:tc>
          <w:tcPr>
            <w:tcW w:w="1315" w:type="dxa"/>
            <w:tcMar>
              <w:right w:w="90" w:type="dxa"/>
            </w:tcMar>
            <w:vAlign w:val="center"/>
          </w:tcPr>
          <w:p w14:paraId="5307F5A8" w14:textId="77777777" w:rsidR="00AC6CFC" w:rsidRDefault="004A1339">
            <w:pPr>
              <w:pStyle w:val="Compact"/>
              <w:keepNext/>
              <w:ind w:right="332"/>
              <w:jc w:val="right"/>
            </w:pPr>
            <w:r>
              <w:t>0.00</w:t>
            </w:r>
          </w:p>
        </w:tc>
        <w:tc>
          <w:tcPr>
            <w:tcW w:w="1315" w:type="dxa"/>
            <w:tcMar>
              <w:right w:w="90" w:type="dxa"/>
            </w:tcMar>
            <w:vAlign w:val="center"/>
          </w:tcPr>
          <w:p w14:paraId="54DEC876" w14:textId="77777777" w:rsidR="00AC6CFC" w:rsidRDefault="004A1339">
            <w:pPr>
              <w:pStyle w:val="Compact"/>
              <w:keepNext/>
              <w:ind w:right="332"/>
              <w:jc w:val="right"/>
            </w:pPr>
            <w:r>
              <w:t>0.00</w:t>
            </w:r>
          </w:p>
        </w:tc>
        <w:tc>
          <w:tcPr>
            <w:tcW w:w="1314" w:type="dxa"/>
            <w:tcMar>
              <w:right w:w="90" w:type="dxa"/>
            </w:tcMar>
            <w:vAlign w:val="center"/>
          </w:tcPr>
          <w:p w14:paraId="73681009" w14:textId="77777777" w:rsidR="00AC6CFC" w:rsidRDefault="004A1339">
            <w:pPr>
              <w:pStyle w:val="Compact"/>
              <w:keepNext/>
              <w:ind w:right="331"/>
              <w:jc w:val="right"/>
            </w:pPr>
            <w:r>
              <w:t>0.63</w:t>
            </w:r>
          </w:p>
        </w:tc>
      </w:tr>
      <w:tr w:rsidR="00AC6CFC" w14:paraId="1A294533" w14:textId="77777777">
        <w:trPr>
          <w:cantSplit/>
        </w:trPr>
        <w:tc>
          <w:tcPr>
            <w:tcW w:w="2847" w:type="dxa"/>
            <w:tcMar>
              <w:left w:w="108" w:type="dxa"/>
            </w:tcMar>
            <w:vAlign w:val="center"/>
          </w:tcPr>
          <w:p w14:paraId="7220EC57" w14:textId="77777777" w:rsidR="00AC6CFC" w:rsidRDefault="004A1339">
            <w:pPr>
              <w:pStyle w:val="Compact"/>
              <w:keepNext/>
              <w:jc w:val="left"/>
            </w:pPr>
            <w:r>
              <w:t>Carbon tetrachloride</w:t>
            </w:r>
          </w:p>
        </w:tc>
        <w:tc>
          <w:tcPr>
            <w:tcW w:w="1315" w:type="dxa"/>
            <w:tcMar>
              <w:right w:w="90" w:type="dxa"/>
            </w:tcMar>
            <w:vAlign w:val="center"/>
          </w:tcPr>
          <w:p w14:paraId="4DD0362C" w14:textId="77777777" w:rsidR="00AC6CFC" w:rsidRDefault="004A1339">
            <w:pPr>
              <w:pStyle w:val="Compact"/>
              <w:keepNext/>
              <w:ind w:right="332"/>
              <w:jc w:val="right"/>
            </w:pPr>
            <w:r>
              <w:t>0.18</w:t>
            </w:r>
          </w:p>
        </w:tc>
        <w:tc>
          <w:tcPr>
            <w:tcW w:w="1315" w:type="dxa"/>
            <w:tcMar>
              <w:right w:w="90" w:type="dxa"/>
            </w:tcMar>
            <w:vAlign w:val="center"/>
          </w:tcPr>
          <w:p w14:paraId="47BB0F60" w14:textId="77777777" w:rsidR="00AC6CFC" w:rsidRDefault="004A1339">
            <w:pPr>
              <w:pStyle w:val="Compact"/>
              <w:keepNext/>
              <w:ind w:right="332"/>
              <w:jc w:val="right"/>
            </w:pPr>
            <w:r>
              <w:t>0.00</w:t>
            </w:r>
          </w:p>
        </w:tc>
        <w:tc>
          <w:tcPr>
            <w:tcW w:w="1315" w:type="dxa"/>
            <w:tcMar>
              <w:right w:w="90" w:type="dxa"/>
            </w:tcMar>
            <w:vAlign w:val="center"/>
          </w:tcPr>
          <w:p w14:paraId="7417BD90" w14:textId="77777777" w:rsidR="00AC6CFC" w:rsidRDefault="004A1339">
            <w:pPr>
              <w:pStyle w:val="Compact"/>
              <w:keepNext/>
              <w:ind w:right="332"/>
              <w:jc w:val="right"/>
            </w:pPr>
            <w:r>
              <w:t>0.00</w:t>
            </w:r>
          </w:p>
        </w:tc>
        <w:tc>
          <w:tcPr>
            <w:tcW w:w="1314" w:type="dxa"/>
            <w:tcMar>
              <w:right w:w="90" w:type="dxa"/>
            </w:tcMar>
            <w:vAlign w:val="center"/>
          </w:tcPr>
          <w:p w14:paraId="6E49A419" w14:textId="77777777" w:rsidR="00AC6CFC" w:rsidRDefault="004A1339">
            <w:pPr>
              <w:pStyle w:val="Compact"/>
              <w:keepNext/>
              <w:ind w:right="331"/>
              <w:jc w:val="right"/>
            </w:pPr>
            <w:r>
              <w:t>5.32</w:t>
            </w:r>
          </w:p>
        </w:tc>
      </w:tr>
      <w:tr w:rsidR="00AC6CFC" w14:paraId="11E40A23" w14:textId="77777777">
        <w:trPr>
          <w:cantSplit/>
        </w:trPr>
        <w:tc>
          <w:tcPr>
            <w:tcW w:w="2847" w:type="dxa"/>
            <w:tcMar>
              <w:left w:w="108" w:type="dxa"/>
            </w:tcMar>
            <w:vAlign w:val="center"/>
          </w:tcPr>
          <w:p w14:paraId="3C508195" w14:textId="77777777" w:rsidR="00AC6CFC" w:rsidRDefault="004A1339">
            <w:pPr>
              <w:pStyle w:val="Compact"/>
              <w:keepNext/>
              <w:jc w:val="left"/>
            </w:pPr>
            <w:r>
              <w:t>Acrylonitrile</w:t>
            </w:r>
          </w:p>
        </w:tc>
        <w:tc>
          <w:tcPr>
            <w:tcW w:w="1315" w:type="dxa"/>
            <w:tcMar>
              <w:right w:w="90" w:type="dxa"/>
            </w:tcMar>
            <w:vAlign w:val="center"/>
          </w:tcPr>
          <w:p w14:paraId="357367CC" w14:textId="77777777" w:rsidR="00AC6CFC" w:rsidRDefault="004A1339">
            <w:pPr>
              <w:pStyle w:val="Compact"/>
              <w:keepNext/>
              <w:ind w:right="332"/>
              <w:jc w:val="right"/>
            </w:pPr>
            <w:r>
              <w:t>0.44</w:t>
            </w:r>
          </w:p>
        </w:tc>
        <w:tc>
          <w:tcPr>
            <w:tcW w:w="1315" w:type="dxa"/>
            <w:tcMar>
              <w:right w:w="90" w:type="dxa"/>
            </w:tcMar>
            <w:vAlign w:val="center"/>
          </w:tcPr>
          <w:p w14:paraId="2761D334" w14:textId="77777777" w:rsidR="00AC6CFC" w:rsidRDefault="004A1339">
            <w:pPr>
              <w:pStyle w:val="Compact"/>
              <w:keepNext/>
              <w:ind w:right="332"/>
              <w:jc w:val="right"/>
            </w:pPr>
            <w:r>
              <w:t>0.00</w:t>
            </w:r>
          </w:p>
        </w:tc>
        <w:tc>
          <w:tcPr>
            <w:tcW w:w="1315" w:type="dxa"/>
            <w:tcMar>
              <w:right w:w="90" w:type="dxa"/>
            </w:tcMar>
            <w:vAlign w:val="center"/>
          </w:tcPr>
          <w:p w14:paraId="7787F29D" w14:textId="77777777" w:rsidR="00AC6CFC" w:rsidRDefault="004A1339">
            <w:pPr>
              <w:pStyle w:val="Compact"/>
              <w:keepNext/>
              <w:ind w:right="332"/>
              <w:jc w:val="right"/>
            </w:pPr>
            <w:r>
              <w:t>0.00</w:t>
            </w:r>
          </w:p>
        </w:tc>
        <w:tc>
          <w:tcPr>
            <w:tcW w:w="1314" w:type="dxa"/>
            <w:tcMar>
              <w:right w:w="90" w:type="dxa"/>
            </w:tcMar>
            <w:vAlign w:val="center"/>
          </w:tcPr>
          <w:p w14:paraId="6EF0406A" w14:textId="77777777" w:rsidR="00AC6CFC" w:rsidRDefault="004A1339">
            <w:pPr>
              <w:pStyle w:val="Compact"/>
              <w:keepNext/>
              <w:ind w:right="331"/>
              <w:jc w:val="right"/>
            </w:pPr>
            <w:r>
              <w:t>6.09</w:t>
            </w:r>
          </w:p>
        </w:tc>
      </w:tr>
      <w:tr w:rsidR="00AC6CFC" w14:paraId="5BF2C627" w14:textId="77777777">
        <w:trPr>
          <w:cantSplit/>
        </w:trPr>
        <w:tc>
          <w:tcPr>
            <w:tcW w:w="2847" w:type="dxa"/>
            <w:tcMar>
              <w:left w:w="108" w:type="dxa"/>
            </w:tcMar>
            <w:vAlign w:val="center"/>
          </w:tcPr>
          <w:p w14:paraId="74659C48" w14:textId="77777777" w:rsidR="00AC6CFC" w:rsidRDefault="004A1339">
            <w:pPr>
              <w:pStyle w:val="Compact"/>
              <w:keepNext/>
              <w:jc w:val="left"/>
            </w:pPr>
            <w:r>
              <w:t>Tetrachloroethylene</w:t>
            </w:r>
          </w:p>
        </w:tc>
        <w:tc>
          <w:tcPr>
            <w:tcW w:w="1315" w:type="dxa"/>
            <w:tcMar>
              <w:right w:w="90" w:type="dxa"/>
            </w:tcMar>
            <w:vAlign w:val="center"/>
          </w:tcPr>
          <w:p w14:paraId="4341C08A" w14:textId="77777777" w:rsidR="00AC6CFC" w:rsidRDefault="004A1339">
            <w:pPr>
              <w:pStyle w:val="Compact"/>
              <w:keepNext/>
              <w:ind w:right="332"/>
              <w:jc w:val="right"/>
            </w:pPr>
            <w:r>
              <w:t>0.00</w:t>
            </w:r>
          </w:p>
        </w:tc>
        <w:tc>
          <w:tcPr>
            <w:tcW w:w="1315" w:type="dxa"/>
            <w:tcMar>
              <w:right w:w="90" w:type="dxa"/>
            </w:tcMar>
            <w:vAlign w:val="center"/>
          </w:tcPr>
          <w:p w14:paraId="4C843E88" w14:textId="77777777" w:rsidR="00AC6CFC" w:rsidRDefault="004A1339">
            <w:pPr>
              <w:pStyle w:val="Compact"/>
              <w:keepNext/>
              <w:ind w:right="332"/>
              <w:jc w:val="right"/>
            </w:pPr>
            <w:r>
              <w:t>0.00</w:t>
            </w:r>
          </w:p>
        </w:tc>
        <w:tc>
          <w:tcPr>
            <w:tcW w:w="1315" w:type="dxa"/>
            <w:tcMar>
              <w:right w:w="90" w:type="dxa"/>
            </w:tcMar>
            <w:vAlign w:val="center"/>
          </w:tcPr>
          <w:p w14:paraId="79295F81" w14:textId="77777777" w:rsidR="00AC6CFC" w:rsidRDefault="004A1339">
            <w:pPr>
              <w:pStyle w:val="Compact"/>
              <w:keepNext/>
              <w:ind w:right="332"/>
              <w:jc w:val="right"/>
            </w:pPr>
            <w:r>
              <w:t>0.00</w:t>
            </w:r>
          </w:p>
        </w:tc>
        <w:tc>
          <w:tcPr>
            <w:tcW w:w="1314" w:type="dxa"/>
            <w:tcMar>
              <w:right w:w="90" w:type="dxa"/>
            </w:tcMar>
            <w:vAlign w:val="center"/>
          </w:tcPr>
          <w:p w14:paraId="085FBD6D" w14:textId="77777777" w:rsidR="00AC6CFC" w:rsidRDefault="004A1339">
            <w:pPr>
              <w:pStyle w:val="Compact"/>
              <w:keepNext/>
              <w:ind w:right="331"/>
              <w:jc w:val="right"/>
            </w:pPr>
            <w:r>
              <w:t>0.00</w:t>
            </w:r>
          </w:p>
        </w:tc>
      </w:tr>
      <w:tr w:rsidR="00AC6CFC" w14:paraId="58CE057F" w14:textId="77777777">
        <w:trPr>
          <w:cantSplit/>
        </w:trPr>
        <w:tc>
          <w:tcPr>
            <w:tcW w:w="2847" w:type="dxa"/>
            <w:tcMar>
              <w:left w:w="108" w:type="dxa"/>
            </w:tcMar>
            <w:vAlign w:val="center"/>
          </w:tcPr>
          <w:p w14:paraId="0BA8B1EB" w14:textId="77777777" w:rsidR="00AC6CFC" w:rsidRDefault="004A1339">
            <w:pPr>
              <w:pStyle w:val="Compact"/>
              <w:keepNext/>
              <w:jc w:val="left"/>
            </w:pPr>
            <w:r>
              <w:t>Trichloroethylene</w:t>
            </w:r>
          </w:p>
        </w:tc>
        <w:tc>
          <w:tcPr>
            <w:tcW w:w="1315" w:type="dxa"/>
            <w:tcMar>
              <w:right w:w="90" w:type="dxa"/>
            </w:tcMar>
            <w:vAlign w:val="center"/>
          </w:tcPr>
          <w:p w14:paraId="5A968450" w14:textId="77777777" w:rsidR="00AC6CFC" w:rsidRDefault="004A1339">
            <w:pPr>
              <w:pStyle w:val="Compact"/>
              <w:keepNext/>
              <w:ind w:right="332"/>
              <w:jc w:val="right"/>
            </w:pPr>
            <w:r>
              <w:t>0.09</w:t>
            </w:r>
          </w:p>
        </w:tc>
        <w:tc>
          <w:tcPr>
            <w:tcW w:w="1315" w:type="dxa"/>
            <w:tcMar>
              <w:right w:w="90" w:type="dxa"/>
            </w:tcMar>
            <w:vAlign w:val="center"/>
          </w:tcPr>
          <w:p w14:paraId="5B5ECC19" w14:textId="77777777" w:rsidR="00AC6CFC" w:rsidRDefault="004A1339">
            <w:pPr>
              <w:pStyle w:val="Compact"/>
              <w:keepNext/>
              <w:ind w:right="332"/>
              <w:jc w:val="right"/>
            </w:pPr>
            <w:r>
              <w:t>0.00</w:t>
            </w:r>
          </w:p>
        </w:tc>
        <w:tc>
          <w:tcPr>
            <w:tcW w:w="1315" w:type="dxa"/>
            <w:tcMar>
              <w:right w:w="90" w:type="dxa"/>
            </w:tcMar>
            <w:vAlign w:val="center"/>
          </w:tcPr>
          <w:p w14:paraId="61BE3F7D" w14:textId="77777777" w:rsidR="00AC6CFC" w:rsidRDefault="004A1339">
            <w:pPr>
              <w:pStyle w:val="Compact"/>
              <w:keepNext/>
              <w:ind w:right="332"/>
              <w:jc w:val="right"/>
            </w:pPr>
            <w:r>
              <w:t>0.00</w:t>
            </w:r>
          </w:p>
        </w:tc>
        <w:tc>
          <w:tcPr>
            <w:tcW w:w="1314" w:type="dxa"/>
            <w:tcMar>
              <w:right w:w="90" w:type="dxa"/>
            </w:tcMar>
            <w:vAlign w:val="center"/>
          </w:tcPr>
          <w:p w14:paraId="5EC8CF85" w14:textId="77777777" w:rsidR="00AC6CFC" w:rsidRDefault="004A1339">
            <w:pPr>
              <w:pStyle w:val="Compact"/>
              <w:keepNext/>
              <w:ind w:right="331"/>
              <w:jc w:val="right"/>
            </w:pPr>
            <w:r>
              <w:t>3.40</w:t>
            </w:r>
          </w:p>
        </w:tc>
      </w:tr>
      <w:tr w:rsidR="00AC6CFC" w14:paraId="6C44F4AB" w14:textId="77777777">
        <w:trPr>
          <w:cantSplit/>
        </w:trPr>
        <w:tc>
          <w:tcPr>
            <w:tcW w:w="2847" w:type="dxa"/>
            <w:tcMar>
              <w:left w:w="108" w:type="dxa"/>
            </w:tcMar>
            <w:vAlign w:val="center"/>
          </w:tcPr>
          <w:p w14:paraId="72B5AD5A" w14:textId="77777777" w:rsidR="00AC6CFC" w:rsidRDefault="004A1339">
            <w:pPr>
              <w:pStyle w:val="Compact"/>
              <w:keepNext/>
              <w:jc w:val="left"/>
            </w:pPr>
            <w:r>
              <w:t>Acetaldehyde</w:t>
            </w:r>
          </w:p>
        </w:tc>
        <w:tc>
          <w:tcPr>
            <w:tcW w:w="1315" w:type="dxa"/>
            <w:tcMar>
              <w:right w:w="90" w:type="dxa"/>
            </w:tcMar>
            <w:vAlign w:val="center"/>
          </w:tcPr>
          <w:p w14:paraId="27859F71" w14:textId="77777777" w:rsidR="00AC6CFC" w:rsidRDefault="004A1339">
            <w:pPr>
              <w:pStyle w:val="Compact"/>
              <w:keepNext/>
              <w:ind w:right="332"/>
              <w:jc w:val="right"/>
            </w:pPr>
            <w:r>
              <w:t>12.24</w:t>
            </w:r>
          </w:p>
        </w:tc>
        <w:tc>
          <w:tcPr>
            <w:tcW w:w="1315" w:type="dxa"/>
            <w:tcMar>
              <w:right w:w="90" w:type="dxa"/>
            </w:tcMar>
            <w:vAlign w:val="center"/>
          </w:tcPr>
          <w:p w14:paraId="4C426B25" w14:textId="77777777" w:rsidR="00AC6CFC" w:rsidRDefault="004A1339">
            <w:pPr>
              <w:pStyle w:val="Compact"/>
              <w:keepNext/>
              <w:ind w:right="332"/>
              <w:jc w:val="right"/>
            </w:pPr>
            <w:r>
              <w:t>11.79</w:t>
            </w:r>
          </w:p>
        </w:tc>
        <w:tc>
          <w:tcPr>
            <w:tcW w:w="1315" w:type="dxa"/>
            <w:tcMar>
              <w:right w:w="90" w:type="dxa"/>
            </w:tcMar>
            <w:vAlign w:val="center"/>
          </w:tcPr>
          <w:p w14:paraId="3EC85C31" w14:textId="77777777" w:rsidR="00AC6CFC" w:rsidRDefault="004A1339">
            <w:pPr>
              <w:pStyle w:val="Compact"/>
              <w:keepNext/>
              <w:ind w:right="332"/>
              <w:jc w:val="right"/>
            </w:pPr>
            <w:r>
              <w:t>3.97</w:t>
            </w:r>
          </w:p>
        </w:tc>
        <w:tc>
          <w:tcPr>
            <w:tcW w:w="1314" w:type="dxa"/>
            <w:tcMar>
              <w:right w:w="90" w:type="dxa"/>
            </w:tcMar>
            <w:vAlign w:val="center"/>
          </w:tcPr>
          <w:p w14:paraId="2B155404" w14:textId="77777777" w:rsidR="00AC6CFC" w:rsidRDefault="004A1339">
            <w:pPr>
              <w:pStyle w:val="Compact"/>
              <w:keepNext/>
              <w:ind w:right="331"/>
              <w:jc w:val="right"/>
            </w:pPr>
            <w:r>
              <w:t>34.26</w:t>
            </w:r>
          </w:p>
        </w:tc>
      </w:tr>
      <w:tr w:rsidR="00AC6CFC" w14:paraId="383DB089" w14:textId="77777777">
        <w:trPr>
          <w:cantSplit/>
        </w:trPr>
        <w:tc>
          <w:tcPr>
            <w:tcW w:w="2847" w:type="dxa"/>
            <w:tcMar>
              <w:left w:w="108" w:type="dxa"/>
            </w:tcMar>
            <w:vAlign w:val="center"/>
          </w:tcPr>
          <w:p w14:paraId="2C6B2E72" w14:textId="77777777" w:rsidR="00AC6CFC" w:rsidRDefault="004A1339">
            <w:pPr>
              <w:pStyle w:val="Compact"/>
              <w:keepNext/>
              <w:jc w:val="left"/>
            </w:pPr>
            <w:r>
              <w:t>Formaldehyde</w:t>
            </w:r>
          </w:p>
        </w:tc>
        <w:tc>
          <w:tcPr>
            <w:tcW w:w="1315" w:type="dxa"/>
            <w:tcMar>
              <w:right w:w="90" w:type="dxa"/>
            </w:tcMar>
            <w:vAlign w:val="center"/>
          </w:tcPr>
          <w:p w14:paraId="381D90D7" w14:textId="77777777" w:rsidR="00AC6CFC" w:rsidRDefault="004A1339">
            <w:pPr>
              <w:pStyle w:val="Compact"/>
              <w:keepNext/>
              <w:ind w:right="332"/>
              <w:jc w:val="right"/>
            </w:pPr>
            <w:r>
              <w:t>42.02</w:t>
            </w:r>
          </w:p>
        </w:tc>
        <w:tc>
          <w:tcPr>
            <w:tcW w:w="1315" w:type="dxa"/>
            <w:tcMar>
              <w:right w:w="90" w:type="dxa"/>
            </w:tcMar>
            <w:vAlign w:val="center"/>
          </w:tcPr>
          <w:p w14:paraId="614A57E7" w14:textId="77777777" w:rsidR="00AC6CFC" w:rsidRDefault="004A1339">
            <w:pPr>
              <w:pStyle w:val="Compact"/>
              <w:keepNext/>
              <w:ind w:right="332"/>
              <w:jc w:val="right"/>
            </w:pPr>
            <w:r>
              <w:t>41.33</w:t>
            </w:r>
          </w:p>
        </w:tc>
        <w:tc>
          <w:tcPr>
            <w:tcW w:w="1315" w:type="dxa"/>
            <w:tcMar>
              <w:right w:w="90" w:type="dxa"/>
            </w:tcMar>
            <w:vAlign w:val="center"/>
          </w:tcPr>
          <w:p w14:paraId="26E19BAA" w14:textId="77777777" w:rsidR="00AC6CFC" w:rsidRDefault="004A1339">
            <w:pPr>
              <w:pStyle w:val="Compact"/>
              <w:keepNext/>
              <w:ind w:right="332"/>
              <w:jc w:val="right"/>
            </w:pPr>
            <w:r>
              <w:t>11.14</w:t>
            </w:r>
          </w:p>
        </w:tc>
        <w:tc>
          <w:tcPr>
            <w:tcW w:w="1314" w:type="dxa"/>
            <w:tcMar>
              <w:right w:w="90" w:type="dxa"/>
            </w:tcMar>
            <w:vAlign w:val="center"/>
          </w:tcPr>
          <w:p w14:paraId="7C1B23EA" w14:textId="77777777" w:rsidR="00AC6CFC" w:rsidRDefault="004A1339">
            <w:pPr>
              <w:pStyle w:val="Compact"/>
              <w:keepNext/>
              <w:ind w:right="331"/>
              <w:jc w:val="right"/>
            </w:pPr>
            <w:r>
              <w:t>90.74</w:t>
            </w:r>
          </w:p>
        </w:tc>
      </w:tr>
      <w:tr w:rsidR="00AC6CFC" w14:paraId="435E87B1" w14:textId="77777777">
        <w:trPr>
          <w:cantSplit/>
        </w:trPr>
        <w:tc>
          <w:tcPr>
            <w:tcW w:w="2847" w:type="dxa"/>
            <w:tcMar>
              <w:left w:w="108" w:type="dxa"/>
            </w:tcMar>
            <w:vAlign w:val="center"/>
          </w:tcPr>
          <w:p w14:paraId="31AA3A3B" w14:textId="77777777" w:rsidR="00AC6CFC" w:rsidRDefault="004A1339">
            <w:pPr>
              <w:pStyle w:val="Compact"/>
              <w:jc w:val="left"/>
            </w:pPr>
            <w:r>
              <w:t>TVOC</w:t>
            </w:r>
          </w:p>
        </w:tc>
        <w:tc>
          <w:tcPr>
            <w:tcW w:w="1315" w:type="dxa"/>
            <w:tcMar>
              <w:right w:w="90" w:type="dxa"/>
            </w:tcMar>
            <w:vAlign w:val="center"/>
          </w:tcPr>
          <w:p w14:paraId="1C61BE79" w14:textId="77777777" w:rsidR="00AC6CFC" w:rsidRDefault="004A1339">
            <w:pPr>
              <w:pStyle w:val="Compact"/>
              <w:ind w:right="332"/>
              <w:jc w:val="right"/>
            </w:pPr>
            <w:r>
              <w:t>191.54</w:t>
            </w:r>
          </w:p>
        </w:tc>
        <w:tc>
          <w:tcPr>
            <w:tcW w:w="1315" w:type="dxa"/>
            <w:tcMar>
              <w:right w:w="90" w:type="dxa"/>
            </w:tcMar>
            <w:vAlign w:val="center"/>
          </w:tcPr>
          <w:p w14:paraId="6CD4F462" w14:textId="77777777" w:rsidR="00AC6CFC" w:rsidRDefault="004A1339">
            <w:pPr>
              <w:pStyle w:val="Compact"/>
              <w:ind w:right="332"/>
              <w:jc w:val="right"/>
            </w:pPr>
            <w:r>
              <w:t>187.44</w:t>
            </w:r>
          </w:p>
        </w:tc>
        <w:tc>
          <w:tcPr>
            <w:tcW w:w="1315" w:type="dxa"/>
            <w:tcMar>
              <w:right w:w="90" w:type="dxa"/>
            </w:tcMar>
            <w:vAlign w:val="center"/>
          </w:tcPr>
          <w:p w14:paraId="6A88C7B1" w14:textId="77777777" w:rsidR="00AC6CFC" w:rsidRDefault="004A1339">
            <w:pPr>
              <w:pStyle w:val="Compact"/>
              <w:ind w:right="332"/>
              <w:jc w:val="right"/>
            </w:pPr>
            <w:r>
              <w:t>119.19</w:t>
            </w:r>
          </w:p>
        </w:tc>
        <w:tc>
          <w:tcPr>
            <w:tcW w:w="1314" w:type="dxa"/>
            <w:tcMar>
              <w:right w:w="90" w:type="dxa"/>
            </w:tcMar>
            <w:vAlign w:val="center"/>
          </w:tcPr>
          <w:p w14:paraId="40B037EE" w14:textId="77777777" w:rsidR="00AC6CFC" w:rsidRDefault="004A1339">
            <w:pPr>
              <w:pStyle w:val="Compact"/>
              <w:ind w:right="331"/>
              <w:jc w:val="right"/>
            </w:pPr>
            <w:r>
              <w:t>302.03</w:t>
            </w:r>
          </w:p>
        </w:tc>
      </w:tr>
    </w:tbl>
    <w:p w14:paraId="1C88702A" w14:textId="77777777" w:rsidR="00AC6CFC" w:rsidRDefault="00AC6CFC">
      <w:pPr>
        <w:pStyle w:val="a0"/>
      </w:pPr>
    </w:p>
    <w:p w14:paraId="3943AD16" w14:textId="77777777" w:rsidR="00AC6CFC" w:rsidRDefault="004A1339">
      <w:pPr>
        <w:pStyle w:val="TableCaption"/>
        <w:keepLines/>
        <w:spacing w:before="160" w:after="60" w:line="276" w:lineRule="auto"/>
        <w:ind w:firstLine="0"/>
        <w:jc w:val="center"/>
      </w:pPr>
      <w:bookmarkStart w:id="139" w:name="_Tab29"/>
      <w:r>
        <w:t>Table 31. Concentration statistics by substance, SIFT-MS mobile measurement, D (Complex II, 2026</w:t>
      </w:r>
      <w:r>
        <w:noBreakHyphen/>
        <w:t>03</w:t>
      </w:r>
      <w:r>
        <w:noBreakHyphen/>
        <w:t>09) (n=158)</w:t>
      </w:r>
      <w:bookmarkEnd w:id="139"/>
    </w:p>
    <w:p w14:paraId="7453F6D0" w14:textId="77777777" w:rsidR="004024CC" w:rsidRDefault="00BB5E6F">
      <w:pPr>
        <w:pStyle w:val="Compact"/>
        <w:keepNext/>
        <w:keepLines/>
        <w:spacing w:after="40"/>
        <w:jc w:val="right"/>
      </w:pPr>
      <w:r>
        <w:t>(Unit: ppb)</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1315"/>
        <w:gridCol w:w="1315"/>
        <w:gridCol w:w="1315"/>
        <w:gridCol w:w="1314"/>
      </w:tblGrid>
      <w:tr w:rsidR="00AC6CFC" w14:paraId="7CB181E3" w14:textId="77777777">
        <w:trPr>
          <w:cantSplit/>
          <w:tblHeader/>
        </w:trPr>
        <w:tc>
          <w:tcPr>
            <w:tcW w:w="2847" w:type="dxa"/>
            <w:tcBorders>
              <w:bottom w:val="single" w:sz="0" w:space="0" w:color="auto"/>
            </w:tcBorders>
            <w:tcMar>
              <w:left w:w="108" w:type="dxa"/>
            </w:tcMar>
            <w:vAlign w:val="center"/>
          </w:tcPr>
          <w:p w14:paraId="543070E3" w14:textId="77777777" w:rsidR="00AC6CFC" w:rsidRDefault="004A1339">
            <w:pPr>
              <w:pStyle w:val="Compact"/>
              <w:keepNext/>
              <w:jc w:val="left"/>
            </w:pPr>
            <w:r>
              <w:t>Substance</w:t>
            </w:r>
          </w:p>
        </w:tc>
        <w:tc>
          <w:tcPr>
            <w:tcW w:w="1315" w:type="dxa"/>
            <w:tcBorders>
              <w:bottom w:val="single" w:sz="0" w:space="0" w:color="auto"/>
            </w:tcBorders>
            <w:tcMar>
              <w:right w:w="90" w:type="dxa"/>
            </w:tcMar>
            <w:vAlign w:val="center"/>
          </w:tcPr>
          <w:p w14:paraId="5F93F7EF" w14:textId="77777777" w:rsidR="00AC6CFC" w:rsidRDefault="004A1339">
            <w:pPr>
              <w:pStyle w:val="Compact"/>
              <w:keepNext/>
              <w:jc w:val="center"/>
            </w:pPr>
            <w:r>
              <w:t>Mean</w:t>
            </w:r>
          </w:p>
        </w:tc>
        <w:tc>
          <w:tcPr>
            <w:tcW w:w="1315" w:type="dxa"/>
            <w:tcBorders>
              <w:bottom w:val="single" w:sz="0" w:space="0" w:color="auto"/>
            </w:tcBorders>
            <w:tcMar>
              <w:right w:w="90" w:type="dxa"/>
            </w:tcMar>
            <w:vAlign w:val="center"/>
          </w:tcPr>
          <w:p w14:paraId="4A9B7300" w14:textId="77777777" w:rsidR="00AC6CFC" w:rsidRDefault="004A1339">
            <w:pPr>
              <w:pStyle w:val="Compact"/>
              <w:keepNext/>
              <w:jc w:val="center"/>
            </w:pPr>
            <w:r>
              <w:t>Median</w:t>
            </w:r>
          </w:p>
        </w:tc>
        <w:tc>
          <w:tcPr>
            <w:tcW w:w="1315" w:type="dxa"/>
            <w:tcBorders>
              <w:bottom w:val="single" w:sz="0" w:space="0" w:color="auto"/>
            </w:tcBorders>
            <w:tcMar>
              <w:right w:w="90" w:type="dxa"/>
            </w:tcMar>
            <w:vAlign w:val="center"/>
          </w:tcPr>
          <w:p w14:paraId="6167A0E2" w14:textId="77777777" w:rsidR="00AC6CFC" w:rsidRDefault="004A1339">
            <w:pPr>
              <w:pStyle w:val="Compact"/>
              <w:keepNext/>
              <w:jc w:val="center"/>
            </w:pPr>
            <w:r>
              <w:t>Min</w:t>
            </w:r>
          </w:p>
        </w:tc>
        <w:tc>
          <w:tcPr>
            <w:tcW w:w="1314" w:type="dxa"/>
            <w:tcBorders>
              <w:bottom w:val="single" w:sz="0" w:space="0" w:color="auto"/>
            </w:tcBorders>
            <w:tcMar>
              <w:right w:w="90" w:type="dxa"/>
            </w:tcMar>
            <w:vAlign w:val="center"/>
          </w:tcPr>
          <w:p w14:paraId="4897A569" w14:textId="77777777" w:rsidR="00AC6CFC" w:rsidRDefault="004A1339">
            <w:pPr>
              <w:pStyle w:val="Compact"/>
              <w:keepNext/>
              <w:jc w:val="center"/>
            </w:pPr>
            <w:r>
              <w:t>Max</w:t>
            </w:r>
          </w:p>
        </w:tc>
      </w:tr>
      <w:tr w:rsidR="00AC6CFC" w14:paraId="563EEC5A" w14:textId="77777777">
        <w:trPr>
          <w:cantSplit/>
        </w:trPr>
        <w:tc>
          <w:tcPr>
            <w:tcW w:w="2847" w:type="dxa"/>
            <w:tcMar>
              <w:left w:w="108" w:type="dxa"/>
            </w:tcMar>
            <w:vAlign w:val="center"/>
          </w:tcPr>
          <w:p w14:paraId="40D0CC03" w14:textId="77777777" w:rsidR="00AC6CFC" w:rsidRDefault="004A1339">
            <w:pPr>
              <w:pStyle w:val="Compact"/>
              <w:keepNext/>
              <w:jc w:val="left"/>
            </w:pPr>
            <w:r>
              <w:t>Benzene</w:t>
            </w:r>
          </w:p>
        </w:tc>
        <w:tc>
          <w:tcPr>
            <w:tcW w:w="1315" w:type="dxa"/>
            <w:tcMar>
              <w:right w:w="90" w:type="dxa"/>
            </w:tcMar>
            <w:vAlign w:val="center"/>
          </w:tcPr>
          <w:p w14:paraId="288870BC" w14:textId="77777777" w:rsidR="00AC6CFC" w:rsidRDefault="004A1339">
            <w:pPr>
              <w:pStyle w:val="Compact"/>
              <w:keepNext/>
              <w:ind w:right="332"/>
              <w:jc w:val="right"/>
            </w:pPr>
            <w:r>
              <w:t>1.38</w:t>
            </w:r>
          </w:p>
        </w:tc>
        <w:tc>
          <w:tcPr>
            <w:tcW w:w="1315" w:type="dxa"/>
            <w:tcMar>
              <w:right w:w="90" w:type="dxa"/>
            </w:tcMar>
            <w:vAlign w:val="center"/>
          </w:tcPr>
          <w:p w14:paraId="1559B158" w14:textId="77777777" w:rsidR="00AC6CFC" w:rsidRDefault="004A1339">
            <w:pPr>
              <w:pStyle w:val="Compact"/>
              <w:keepNext/>
              <w:ind w:right="332"/>
              <w:jc w:val="right"/>
            </w:pPr>
            <w:r>
              <w:t>1.33</w:t>
            </w:r>
          </w:p>
        </w:tc>
        <w:tc>
          <w:tcPr>
            <w:tcW w:w="1315" w:type="dxa"/>
            <w:tcMar>
              <w:right w:w="90" w:type="dxa"/>
            </w:tcMar>
            <w:vAlign w:val="center"/>
          </w:tcPr>
          <w:p w14:paraId="252F742C" w14:textId="77777777" w:rsidR="00AC6CFC" w:rsidRDefault="004A1339">
            <w:pPr>
              <w:pStyle w:val="Compact"/>
              <w:keepNext/>
              <w:ind w:right="332"/>
              <w:jc w:val="right"/>
            </w:pPr>
            <w:r>
              <w:t>0.24</w:t>
            </w:r>
          </w:p>
        </w:tc>
        <w:tc>
          <w:tcPr>
            <w:tcW w:w="1314" w:type="dxa"/>
            <w:tcMar>
              <w:right w:w="90" w:type="dxa"/>
            </w:tcMar>
            <w:vAlign w:val="center"/>
          </w:tcPr>
          <w:p w14:paraId="2CF536AA" w14:textId="77777777" w:rsidR="00AC6CFC" w:rsidRDefault="004A1339">
            <w:pPr>
              <w:pStyle w:val="Compact"/>
              <w:keepNext/>
              <w:ind w:right="331"/>
              <w:jc w:val="right"/>
            </w:pPr>
            <w:r>
              <w:t>2.83</w:t>
            </w:r>
          </w:p>
        </w:tc>
      </w:tr>
      <w:tr w:rsidR="00AC6CFC" w14:paraId="05156561" w14:textId="77777777">
        <w:trPr>
          <w:cantSplit/>
        </w:trPr>
        <w:tc>
          <w:tcPr>
            <w:tcW w:w="2847" w:type="dxa"/>
            <w:tcMar>
              <w:left w:w="108" w:type="dxa"/>
            </w:tcMar>
            <w:vAlign w:val="center"/>
          </w:tcPr>
          <w:p w14:paraId="46FE154E" w14:textId="77777777" w:rsidR="00AC6CFC" w:rsidRDefault="004A1339">
            <w:pPr>
              <w:pStyle w:val="Compact"/>
              <w:keepNext/>
              <w:jc w:val="left"/>
            </w:pPr>
            <w:r>
              <w:t>Toluene</w:t>
            </w:r>
          </w:p>
        </w:tc>
        <w:tc>
          <w:tcPr>
            <w:tcW w:w="1315" w:type="dxa"/>
            <w:tcMar>
              <w:right w:w="90" w:type="dxa"/>
            </w:tcMar>
            <w:vAlign w:val="center"/>
          </w:tcPr>
          <w:p w14:paraId="18648D66" w14:textId="77777777" w:rsidR="00AC6CFC" w:rsidRDefault="004A1339">
            <w:pPr>
              <w:pStyle w:val="Compact"/>
              <w:keepNext/>
              <w:ind w:right="332"/>
              <w:jc w:val="right"/>
            </w:pPr>
            <w:r>
              <w:t>7.91</w:t>
            </w:r>
          </w:p>
        </w:tc>
        <w:tc>
          <w:tcPr>
            <w:tcW w:w="1315" w:type="dxa"/>
            <w:tcMar>
              <w:right w:w="90" w:type="dxa"/>
            </w:tcMar>
            <w:vAlign w:val="center"/>
          </w:tcPr>
          <w:p w14:paraId="649137C7" w14:textId="77777777" w:rsidR="00AC6CFC" w:rsidRDefault="004A1339">
            <w:pPr>
              <w:pStyle w:val="Compact"/>
              <w:keepNext/>
              <w:ind w:right="332"/>
              <w:jc w:val="right"/>
            </w:pPr>
            <w:r>
              <w:t>8.70</w:t>
            </w:r>
          </w:p>
        </w:tc>
        <w:tc>
          <w:tcPr>
            <w:tcW w:w="1315" w:type="dxa"/>
            <w:tcMar>
              <w:right w:w="90" w:type="dxa"/>
            </w:tcMar>
            <w:vAlign w:val="center"/>
          </w:tcPr>
          <w:p w14:paraId="1C843EA9" w14:textId="77777777" w:rsidR="00AC6CFC" w:rsidRDefault="004A1339">
            <w:pPr>
              <w:pStyle w:val="Compact"/>
              <w:keepNext/>
              <w:ind w:right="332"/>
              <w:jc w:val="right"/>
            </w:pPr>
            <w:r>
              <w:t>1.95</w:t>
            </w:r>
          </w:p>
        </w:tc>
        <w:tc>
          <w:tcPr>
            <w:tcW w:w="1314" w:type="dxa"/>
            <w:tcMar>
              <w:right w:w="90" w:type="dxa"/>
            </w:tcMar>
            <w:vAlign w:val="center"/>
          </w:tcPr>
          <w:p w14:paraId="3215B033" w14:textId="77777777" w:rsidR="00AC6CFC" w:rsidRDefault="004A1339">
            <w:pPr>
              <w:pStyle w:val="Compact"/>
              <w:keepNext/>
              <w:ind w:right="331"/>
              <w:jc w:val="right"/>
            </w:pPr>
            <w:r>
              <w:t>15.42</w:t>
            </w:r>
          </w:p>
        </w:tc>
      </w:tr>
      <w:tr w:rsidR="00AC6CFC" w14:paraId="21B32865" w14:textId="77777777">
        <w:trPr>
          <w:cantSplit/>
        </w:trPr>
        <w:tc>
          <w:tcPr>
            <w:tcW w:w="2847" w:type="dxa"/>
            <w:tcMar>
              <w:left w:w="108" w:type="dxa"/>
            </w:tcMar>
            <w:vAlign w:val="center"/>
          </w:tcPr>
          <w:p w14:paraId="20DEED57" w14:textId="77777777" w:rsidR="00AC6CFC" w:rsidRDefault="004A1339">
            <w:pPr>
              <w:pStyle w:val="Compact"/>
              <w:keepNext/>
              <w:jc w:val="left"/>
            </w:pPr>
            <w:r>
              <w:t>Styrene</w:t>
            </w:r>
          </w:p>
        </w:tc>
        <w:tc>
          <w:tcPr>
            <w:tcW w:w="1315" w:type="dxa"/>
            <w:tcMar>
              <w:right w:w="90" w:type="dxa"/>
            </w:tcMar>
            <w:vAlign w:val="center"/>
          </w:tcPr>
          <w:p w14:paraId="01863B1C" w14:textId="77777777" w:rsidR="00AC6CFC" w:rsidRDefault="004A1339">
            <w:pPr>
              <w:pStyle w:val="Compact"/>
              <w:keepNext/>
              <w:ind w:right="332"/>
              <w:jc w:val="right"/>
            </w:pPr>
            <w:r>
              <w:t>0.85</w:t>
            </w:r>
          </w:p>
        </w:tc>
        <w:tc>
          <w:tcPr>
            <w:tcW w:w="1315" w:type="dxa"/>
            <w:tcMar>
              <w:right w:w="90" w:type="dxa"/>
            </w:tcMar>
            <w:vAlign w:val="center"/>
          </w:tcPr>
          <w:p w14:paraId="1596472A" w14:textId="77777777" w:rsidR="00AC6CFC" w:rsidRDefault="004A1339">
            <w:pPr>
              <w:pStyle w:val="Compact"/>
              <w:keepNext/>
              <w:ind w:right="332"/>
              <w:jc w:val="right"/>
            </w:pPr>
            <w:r>
              <w:t>0.83</w:t>
            </w:r>
          </w:p>
        </w:tc>
        <w:tc>
          <w:tcPr>
            <w:tcW w:w="1315" w:type="dxa"/>
            <w:tcMar>
              <w:right w:w="90" w:type="dxa"/>
            </w:tcMar>
            <w:vAlign w:val="center"/>
          </w:tcPr>
          <w:p w14:paraId="2343F7CD" w14:textId="77777777" w:rsidR="00AC6CFC" w:rsidRDefault="004A1339">
            <w:pPr>
              <w:pStyle w:val="Compact"/>
              <w:keepNext/>
              <w:ind w:right="332"/>
              <w:jc w:val="right"/>
            </w:pPr>
            <w:r>
              <w:t>0.00</w:t>
            </w:r>
          </w:p>
        </w:tc>
        <w:tc>
          <w:tcPr>
            <w:tcW w:w="1314" w:type="dxa"/>
            <w:tcMar>
              <w:right w:w="90" w:type="dxa"/>
            </w:tcMar>
            <w:vAlign w:val="center"/>
          </w:tcPr>
          <w:p w14:paraId="4134CD42" w14:textId="77777777" w:rsidR="00AC6CFC" w:rsidRDefault="004A1339">
            <w:pPr>
              <w:pStyle w:val="Compact"/>
              <w:keepNext/>
              <w:ind w:right="331"/>
              <w:jc w:val="right"/>
            </w:pPr>
            <w:r>
              <w:t>2.29</w:t>
            </w:r>
          </w:p>
        </w:tc>
      </w:tr>
      <w:tr w:rsidR="00AC6CFC" w14:paraId="33D72694" w14:textId="77777777">
        <w:trPr>
          <w:cantSplit/>
        </w:trPr>
        <w:tc>
          <w:tcPr>
            <w:tcW w:w="2847" w:type="dxa"/>
            <w:tcMar>
              <w:left w:w="108" w:type="dxa"/>
            </w:tcMar>
            <w:vAlign w:val="center"/>
          </w:tcPr>
          <w:p w14:paraId="71216A87" w14:textId="77777777" w:rsidR="00AC6CFC" w:rsidRDefault="004A1339">
            <w:pPr>
              <w:pStyle w:val="Compact"/>
              <w:keepNext/>
              <w:jc w:val="left"/>
            </w:pPr>
            <w:r>
              <w:t>Chloroform + Dichloromethane</w:t>
            </w:r>
          </w:p>
        </w:tc>
        <w:tc>
          <w:tcPr>
            <w:tcW w:w="1315" w:type="dxa"/>
            <w:tcMar>
              <w:right w:w="90" w:type="dxa"/>
            </w:tcMar>
            <w:vAlign w:val="center"/>
          </w:tcPr>
          <w:p w14:paraId="78047BAB" w14:textId="77777777" w:rsidR="00AC6CFC" w:rsidRDefault="004A1339">
            <w:pPr>
              <w:pStyle w:val="Compact"/>
              <w:keepNext/>
              <w:ind w:right="332"/>
              <w:jc w:val="right"/>
            </w:pPr>
            <w:r>
              <w:t>9.03</w:t>
            </w:r>
          </w:p>
        </w:tc>
        <w:tc>
          <w:tcPr>
            <w:tcW w:w="1315" w:type="dxa"/>
            <w:tcMar>
              <w:right w:w="90" w:type="dxa"/>
            </w:tcMar>
            <w:vAlign w:val="center"/>
          </w:tcPr>
          <w:p w14:paraId="5F093BC4" w14:textId="77777777" w:rsidR="00AC6CFC" w:rsidRDefault="004A1339">
            <w:pPr>
              <w:pStyle w:val="Compact"/>
              <w:keepNext/>
              <w:ind w:right="332"/>
              <w:jc w:val="right"/>
            </w:pPr>
            <w:r>
              <w:t>8.87</w:t>
            </w:r>
          </w:p>
        </w:tc>
        <w:tc>
          <w:tcPr>
            <w:tcW w:w="1315" w:type="dxa"/>
            <w:tcMar>
              <w:right w:w="90" w:type="dxa"/>
            </w:tcMar>
            <w:vAlign w:val="center"/>
          </w:tcPr>
          <w:p w14:paraId="2A00B3F5" w14:textId="77777777" w:rsidR="00AC6CFC" w:rsidRDefault="004A1339">
            <w:pPr>
              <w:pStyle w:val="Compact"/>
              <w:keepNext/>
              <w:ind w:right="332"/>
              <w:jc w:val="right"/>
            </w:pPr>
            <w:r>
              <w:t>4.37</w:t>
            </w:r>
          </w:p>
        </w:tc>
        <w:tc>
          <w:tcPr>
            <w:tcW w:w="1314" w:type="dxa"/>
            <w:tcMar>
              <w:right w:w="90" w:type="dxa"/>
            </w:tcMar>
            <w:vAlign w:val="center"/>
          </w:tcPr>
          <w:p w14:paraId="0046B695" w14:textId="77777777" w:rsidR="00AC6CFC" w:rsidRDefault="004A1339">
            <w:pPr>
              <w:pStyle w:val="Compact"/>
              <w:keepNext/>
              <w:ind w:right="331"/>
              <w:jc w:val="right"/>
            </w:pPr>
            <w:r>
              <w:t>17.60</w:t>
            </w:r>
          </w:p>
        </w:tc>
      </w:tr>
      <w:tr w:rsidR="00AC6CFC" w14:paraId="5099ED3D" w14:textId="77777777">
        <w:trPr>
          <w:cantSplit/>
        </w:trPr>
        <w:tc>
          <w:tcPr>
            <w:tcW w:w="2847" w:type="dxa"/>
            <w:tcMar>
              <w:left w:w="108" w:type="dxa"/>
            </w:tcMar>
            <w:vAlign w:val="center"/>
          </w:tcPr>
          <w:p w14:paraId="5FEFDB4D" w14:textId="77777777" w:rsidR="00AC6CFC" w:rsidRDefault="004A1339">
            <w:pPr>
              <w:pStyle w:val="Compact"/>
              <w:keepNext/>
              <w:jc w:val="left"/>
            </w:pPr>
            <w:r>
              <w:t>1,2-Dichloroethane + Vinyl chloride</w:t>
            </w:r>
          </w:p>
        </w:tc>
        <w:tc>
          <w:tcPr>
            <w:tcW w:w="1315" w:type="dxa"/>
            <w:tcMar>
              <w:right w:w="90" w:type="dxa"/>
            </w:tcMar>
            <w:vAlign w:val="center"/>
          </w:tcPr>
          <w:p w14:paraId="5E8B096E" w14:textId="77777777" w:rsidR="00AC6CFC" w:rsidRDefault="004A1339">
            <w:pPr>
              <w:pStyle w:val="Compact"/>
              <w:keepNext/>
              <w:ind w:right="332"/>
              <w:jc w:val="right"/>
            </w:pPr>
            <w:r>
              <w:t>1.82</w:t>
            </w:r>
          </w:p>
        </w:tc>
        <w:tc>
          <w:tcPr>
            <w:tcW w:w="1315" w:type="dxa"/>
            <w:tcMar>
              <w:right w:w="90" w:type="dxa"/>
            </w:tcMar>
            <w:vAlign w:val="center"/>
          </w:tcPr>
          <w:p w14:paraId="16F5BA0C" w14:textId="77777777" w:rsidR="00AC6CFC" w:rsidRDefault="004A1339">
            <w:pPr>
              <w:pStyle w:val="Compact"/>
              <w:keepNext/>
              <w:ind w:right="332"/>
              <w:jc w:val="right"/>
            </w:pPr>
            <w:r>
              <w:t>1.81</w:t>
            </w:r>
          </w:p>
        </w:tc>
        <w:tc>
          <w:tcPr>
            <w:tcW w:w="1315" w:type="dxa"/>
            <w:tcMar>
              <w:right w:w="90" w:type="dxa"/>
            </w:tcMar>
            <w:vAlign w:val="center"/>
          </w:tcPr>
          <w:p w14:paraId="0FBCF18B" w14:textId="77777777" w:rsidR="00AC6CFC" w:rsidRDefault="004A1339">
            <w:pPr>
              <w:pStyle w:val="Compact"/>
              <w:keepNext/>
              <w:ind w:right="332"/>
              <w:jc w:val="right"/>
            </w:pPr>
            <w:r>
              <w:t>0.20</w:t>
            </w:r>
          </w:p>
        </w:tc>
        <w:tc>
          <w:tcPr>
            <w:tcW w:w="1314" w:type="dxa"/>
            <w:tcMar>
              <w:right w:w="90" w:type="dxa"/>
            </w:tcMar>
            <w:vAlign w:val="center"/>
          </w:tcPr>
          <w:p w14:paraId="6BEF2637" w14:textId="77777777" w:rsidR="00AC6CFC" w:rsidRDefault="004A1339">
            <w:pPr>
              <w:pStyle w:val="Compact"/>
              <w:keepNext/>
              <w:ind w:right="331"/>
              <w:jc w:val="right"/>
            </w:pPr>
            <w:r>
              <w:t>3.84</w:t>
            </w:r>
          </w:p>
        </w:tc>
      </w:tr>
      <w:tr w:rsidR="00AC6CFC" w14:paraId="5AFBD2EF" w14:textId="77777777">
        <w:trPr>
          <w:cantSplit/>
        </w:trPr>
        <w:tc>
          <w:tcPr>
            <w:tcW w:w="2847" w:type="dxa"/>
            <w:tcMar>
              <w:left w:w="108" w:type="dxa"/>
            </w:tcMar>
            <w:vAlign w:val="center"/>
          </w:tcPr>
          <w:p w14:paraId="3C2F0E28" w14:textId="77777777" w:rsidR="00AC6CFC" w:rsidRDefault="004A1339">
            <w:pPr>
              <w:pStyle w:val="Compact"/>
              <w:keepNext/>
              <w:jc w:val="left"/>
            </w:pPr>
            <w:r>
              <w:t>Xylenes + Ethylbenzene</w:t>
            </w:r>
          </w:p>
        </w:tc>
        <w:tc>
          <w:tcPr>
            <w:tcW w:w="1315" w:type="dxa"/>
            <w:tcMar>
              <w:right w:w="90" w:type="dxa"/>
            </w:tcMar>
            <w:vAlign w:val="center"/>
          </w:tcPr>
          <w:p w14:paraId="2F53CCC7" w14:textId="77777777" w:rsidR="00AC6CFC" w:rsidRDefault="004A1339">
            <w:pPr>
              <w:pStyle w:val="Compact"/>
              <w:keepNext/>
              <w:ind w:right="332"/>
              <w:jc w:val="right"/>
            </w:pPr>
            <w:r>
              <w:t>3.44</w:t>
            </w:r>
          </w:p>
        </w:tc>
        <w:tc>
          <w:tcPr>
            <w:tcW w:w="1315" w:type="dxa"/>
            <w:tcMar>
              <w:right w:w="90" w:type="dxa"/>
            </w:tcMar>
            <w:vAlign w:val="center"/>
          </w:tcPr>
          <w:p w14:paraId="3CE3B6C0" w14:textId="77777777" w:rsidR="00AC6CFC" w:rsidRDefault="004A1339">
            <w:pPr>
              <w:pStyle w:val="Compact"/>
              <w:keepNext/>
              <w:ind w:right="332"/>
              <w:jc w:val="right"/>
            </w:pPr>
            <w:r>
              <w:t>3.35</w:t>
            </w:r>
          </w:p>
        </w:tc>
        <w:tc>
          <w:tcPr>
            <w:tcW w:w="1315" w:type="dxa"/>
            <w:tcMar>
              <w:right w:w="90" w:type="dxa"/>
            </w:tcMar>
            <w:vAlign w:val="center"/>
          </w:tcPr>
          <w:p w14:paraId="743EFBEE" w14:textId="77777777" w:rsidR="00AC6CFC" w:rsidRDefault="004A1339">
            <w:pPr>
              <w:pStyle w:val="Compact"/>
              <w:keepNext/>
              <w:ind w:right="332"/>
              <w:jc w:val="right"/>
            </w:pPr>
            <w:r>
              <w:t>0.99</w:t>
            </w:r>
          </w:p>
        </w:tc>
        <w:tc>
          <w:tcPr>
            <w:tcW w:w="1314" w:type="dxa"/>
            <w:tcMar>
              <w:right w:w="90" w:type="dxa"/>
            </w:tcMar>
            <w:vAlign w:val="center"/>
          </w:tcPr>
          <w:p w14:paraId="06E6B008" w14:textId="77777777" w:rsidR="00AC6CFC" w:rsidRDefault="004A1339">
            <w:pPr>
              <w:pStyle w:val="Compact"/>
              <w:keepNext/>
              <w:ind w:right="331"/>
              <w:jc w:val="right"/>
            </w:pPr>
            <w:r>
              <w:t>6.58</w:t>
            </w:r>
          </w:p>
        </w:tc>
      </w:tr>
      <w:tr w:rsidR="00AC6CFC" w14:paraId="07CA10B7" w14:textId="77777777">
        <w:trPr>
          <w:cantSplit/>
        </w:trPr>
        <w:tc>
          <w:tcPr>
            <w:tcW w:w="2847" w:type="dxa"/>
            <w:tcMar>
              <w:left w:w="108" w:type="dxa"/>
            </w:tcMar>
            <w:vAlign w:val="center"/>
          </w:tcPr>
          <w:p w14:paraId="09D8053A" w14:textId="77777777" w:rsidR="00AC6CFC" w:rsidRDefault="004A1339">
            <w:pPr>
              <w:pStyle w:val="Compact"/>
              <w:keepNext/>
              <w:jc w:val="left"/>
            </w:pPr>
            <w:r>
              <w:t>1,3-Butadiene</w:t>
            </w:r>
          </w:p>
        </w:tc>
        <w:tc>
          <w:tcPr>
            <w:tcW w:w="1315" w:type="dxa"/>
            <w:tcMar>
              <w:right w:w="90" w:type="dxa"/>
            </w:tcMar>
            <w:vAlign w:val="center"/>
          </w:tcPr>
          <w:p w14:paraId="0FA49231" w14:textId="77777777" w:rsidR="00AC6CFC" w:rsidRDefault="004A1339">
            <w:pPr>
              <w:pStyle w:val="Compact"/>
              <w:keepNext/>
              <w:ind w:right="332"/>
              <w:jc w:val="right"/>
            </w:pPr>
            <w:r>
              <w:t>0.09</w:t>
            </w:r>
          </w:p>
        </w:tc>
        <w:tc>
          <w:tcPr>
            <w:tcW w:w="1315" w:type="dxa"/>
            <w:tcMar>
              <w:right w:w="90" w:type="dxa"/>
            </w:tcMar>
            <w:vAlign w:val="center"/>
          </w:tcPr>
          <w:p w14:paraId="37890FBC" w14:textId="77777777" w:rsidR="00AC6CFC" w:rsidRDefault="004A1339">
            <w:pPr>
              <w:pStyle w:val="Compact"/>
              <w:keepNext/>
              <w:ind w:right="332"/>
              <w:jc w:val="right"/>
            </w:pPr>
            <w:r>
              <w:t>0.00</w:t>
            </w:r>
          </w:p>
        </w:tc>
        <w:tc>
          <w:tcPr>
            <w:tcW w:w="1315" w:type="dxa"/>
            <w:tcMar>
              <w:right w:w="90" w:type="dxa"/>
            </w:tcMar>
            <w:vAlign w:val="center"/>
          </w:tcPr>
          <w:p w14:paraId="3F4D32D9" w14:textId="77777777" w:rsidR="00AC6CFC" w:rsidRDefault="004A1339">
            <w:pPr>
              <w:pStyle w:val="Compact"/>
              <w:keepNext/>
              <w:ind w:right="332"/>
              <w:jc w:val="right"/>
            </w:pPr>
            <w:r>
              <w:t>0.00</w:t>
            </w:r>
          </w:p>
        </w:tc>
        <w:tc>
          <w:tcPr>
            <w:tcW w:w="1314" w:type="dxa"/>
            <w:tcMar>
              <w:right w:w="90" w:type="dxa"/>
            </w:tcMar>
            <w:vAlign w:val="center"/>
          </w:tcPr>
          <w:p w14:paraId="202D600A" w14:textId="77777777" w:rsidR="00AC6CFC" w:rsidRDefault="004A1339">
            <w:pPr>
              <w:pStyle w:val="Compact"/>
              <w:keepNext/>
              <w:ind w:right="331"/>
              <w:jc w:val="right"/>
            </w:pPr>
            <w:r>
              <w:t>1.00</w:t>
            </w:r>
          </w:p>
        </w:tc>
      </w:tr>
      <w:tr w:rsidR="00AC6CFC" w14:paraId="7C56083B" w14:textId="77777777">
        <w:trPr>
          <w:cantSplit/>
        </w:trPr>
        <w:tc>
          <w:tcPr>
            <w:tcW w:w="2847" w:type="dxa"/>
            <w:tcMar>
              <w:left w:w="108" w:type="dxa"/>
            </w:tcMar>
            <w:vAlign w:val="center"/>
          </w:tcPr>
          <w:p w14:paraId="6DEFEEFB" w14:textId="77777777" w:rsidR="00AC6CFC" w:rsidRDefault="004A1339">
            <w:pPr>
              <w:pStyle w:val="Compact"/>
              <w:keepNext/>
              <w:jc w:val="left"/>
            </w:pPr>
            <w:r>
              <w:t>Carbon tetrachloride</w:t>
            </w:r>
          </w:p>
        </w:tc>
        <w:tc>
          <w:tcPr>
            <w:tcW w:w="1315" w:type="dxa"/>
            <w:tcMar>
              <w:right w:w="90" w:type="dxa"/>
            </w:tcMar>
            <w:vAlign w:val="center"/>
          </w:tcPr>
          <w:p w14:paraId="029774BD" w14:textId="77777777" w:rsidR="00AC6CFC" w:rsidRDefault="004A1339">
            <w:pPr>
              <w:pStyle w:val="Compact"/>
              <w:keepNext/>
              <w:ind w:right="332"/>
              <w:jc w:val="right"/>
            </w:pPr>
            <w:r>
              <w:t>1.44</w:t>
            </w:r>
          </w:p>
        </w:tc>
        <w:tc>
          <w:tcPr>
            <w:tcW w:w="1315" w:type="dxa"/>
            <w:tcMar>
              <w:right w:w="90" w:type="dxa"/>
            </w:tcMar>
            <w:vAlign w:val="center"/>
          </w:tcPr>
          <w:p w14:paraId="076620A0" w14:textId="77777777" w:rsidR="00AC6CFC" w:rsidRDefault="004A1339">
            <w:pPr>
              <w:pStyle w:val="Compact"/>
              <w:keepNext/>
              <w:ind w:right="332"/>
              <w:jc w:val="right"/>
            </w:pPr>
            <w:r>
              <w:t>1.40</w:t>
            </w:r>
          </w:p>
        </w:tc>
        <w:tc>
          <w:tcPr>
            <w:tcW w:w="1315" w:type="dxa"/>
            <w:tcMar>
              <w:right w:w="90" w:type="dxa"/>
            </w:tcMar>
            <w:vAlign w:val="center"/>
          </w:tcPr>
          <w:p w14:paraId="28AFFD5C" w14:textId="77777777" w:rsidR="00AC6CFC" w:rsidRDefault="004A1339">
            <w:pPr>
              <w:pStyle w:val="Compact"/>
              <w:keepNext/>
              <w:ind w:right="332"/>
              <w:jc w:val="right"/>
            </w:pPr>
            <w:r>
              <w:t>0.00</w:t>
            </w:r>
          </w:p>
        </w:tc>
        <w:tc>
          <w:tcPr>
            <w:tcW w:w="1314" w:type="dxa"/>
            <w:tcMar>
              <w:right w:w="90" w:type="dxa"/>
            </w:tcMar>
            <w:vAlign w:val="center"/>
          </w:tcPr>
          <w:p w14:paraId="73FE42D0" w14:textId="77777777" w:rsidR="00AC6CFC" w:rsidRDefault="004A1339">
            <w:pPr>
              <w:pStyle w:val="Compact"/>
              <w:keepNext/>
              <w:ind w:right="331"/>
              <w:jc w:val="right"/>
            </w:pPr>
            <w:r>
              <w:t>4.42</w:t>
            </w:r>
          </w:p>
        </w:tc>
      </w:tr>
      <w:tr w:rsidR="00AC6CFC" w14:paraId="344E64B3" w14:textId="77777777">
        <w:trPr>
          <w:cantSplit/>
        </w:trPr>
        <w:tc>
          <w:tcPr>
            <w:tcW w:w="2847" w:type="dxa"/>
            <w:tcMar>
              <w:left w:w="108" w:type="dxa"/>
            </w:tcMar>
            <w:vAlign w:val="center"/>
          </w:tcPr>
          <w:p w14:paraId="0B86B8E5" w14:textId="77777777" w:rsidR="00AC6CFC" w:rsidRDefault="004A1339">
            <w:pPr>
              <w:pStyle w:val="Compact"/>
              <w:keepNext/>
              <w:jc w:val="left"/>
            </w:pPr>
            <w:r>
              <w:t>Acrylonitrile</w:t>
            </w:r>
          </w:p>
        </w:tc>
        <w:tc>
          <w:tcPr>
            <w:tcW w:w="1315" w:type="dxa"/>
            <w:tcMar>
              <w:right w:w="90" w:type="dxa"/>
            </w:tcMar>
            <w:vAlign w:val="center"/>
          </w:tcPr>
          <w:p w14:paraId="42FB0091" w14:textId="77777777" w:rsidR="00AC6CFC" w:rsidRDefault="004A1339">
            <w:pPr>
              <w:pStyle w:val="Compact"/>
              <w:keepNext/>
              <w:ind w:right="332"/>
              <w:jc w:val="right"/>
            </w:pPr>
            <w:r>
              <w:t>0.75</w:t>
            </w:r>
          </w:p>
        </w:tc>
        <w:tc>
          <w:tcPr>
            <w:tcW w:w="1315" w:type="dxa"/>
            <w:tcMar>
              <w:right w:w="90" w:type="dxa"/>
            </w:tcMar>
            <w:vAlign w:val="center"/>
          </w:tcPr>
          <w:p w14:paraId="3251896D" w14:textId="77777777" w:rsidR="00AC6CFC" w:rsidRDefault="004A1339">
            <w:pPr>
              <w:pStyle w:val="Compact"/>
              <w:keepNext/>
              <w:ind w:right="332"/>
              <w:jc w:val="right"/>
            </w:pPr>
            <w:r>
              <w:t>0.72</w:t>
            </w:r>
          </w:p>
        </w:tc>
        <w:tc>
          <w:tcPr>
            <w:tcW w:w="1315" w:type="dxa"/>
            <w:tcMar>
              <w:right w:w="90" w:type="dxa"/>
            </w:tcMar>
            <w:vAlign w:val="center"/>
          </w:tcPr>
          <w:p w14:paraId="4A6FED9A" w14:textId="77777777" w:rsidR="00AC6CFC" w:rsidRDefault="004A1339">
            <w:pPr>
              <w:pStyle w:val="Compact"/>
              <w:keepNext/>
              <w:ind w:right="332"/>
              <w:jc w:val="right"/>
            </w:pPr>
            <w:r>
              <w:t>0.17</w:t>
            </w:r>
          </w:p>
        </w:tc>
        <w:tc>
          <w:tcPr>
            <w:tcW w:w="1314" w:type="dxa"/>
            <w:tcMar>
              <w:right w:w="90" w:type="dxa"/>
            </w:tcMar>
            <w:vAlign w:val="center"/>
          </w:tcPr>
          <w:p w14:paraId="7D11F0C3" w14:textId="77777777" w:rsidR="00AC6CFC" w:rsidRDefault="004A1339">
            <w:pPr>
              <w:pStyle w:val="Compact"/>
              <w:keepNext/>
              <w:ind w:right="331"/>
              <w:jc w:val="right"/>
            </w:pPr>
            <w:r>
              <w:t>1.70</w:t>
            </w:r>
          </w:p>
        </w:tc>
      </w:tr>
      <w:tr w:rsidR="00AC6CFC" w14:paraId="393DF445" w14:textId="77777777">
        <w:trPr>
          <w:cantSplit/>
        </w:trPr>
        <w:tc>
          <w:tcPr>
            <w:tcW w:w="2847" w:type="dxa"/>
            <w:tcMar>
              <w:left w:w="108" w:type="dxa"/>
            </w:tcMar>
            <w:vAlign w:val="center"/>
          </w:tcPr>
          <w:p w14:paraId="3E79E43F" w14:textId="77777777" w:rsidR="00AC6CFC" w:rsidRDefault="004A1339">
            <w:pPr>
              <w:pStyle w:val="Compact"/>
              <w:keepNext/>
              <w:jc w:val="left"/>
            </w:pPr>
            <w:r>
              <w:t>Tetrachloroethylene</w:t>
            </w:r>
          </w:p>
        </w:tc>
        <w:tc>
          <w:tcPr>
            <w:tcW w:w="1315" w:type="dxa"/>
            <w:tcMar>
              <w:right w:w="90" w:type="dxa"/>
            </w:tcMar>
            <w:vAlign w:val="center"/>
          </w:tcPr>
          <w:p w14:paraId="64D31EF1" w14:textId="77777777" w:rsidR="00AC6CFC" w:rsidRDefault="004A1339">
            <w:pPr>
              <w:pStyle w:val="Compact"/>
              <w:keepNext/>
              <w:ind w:right="332"/>
              <w:jc w:val="right"/>
            </w:pPr>
            <w:r>
              <w:t>0.74</w:t>
            </w:r>
          </w:p>
        </w:tc>
        <w:tc>
          <w:tcPr>
            <w:tcW w:w="1315" w:type="dxa"/>
            <w:tcMar>
              <w:right w:w="90" w:type="dxa"/>
            </w:tcMar>
            <w:vAlign w:val="center"/>
          </w:tcPr>
          <w:p w14:paraId="1257027B" w14:textId="77777777" w:rsidR="00AC6CFC" w:rsidRDefault="004A1339">
            <w:pPr>
              <w:pStyle w:val="Compact"/>
              <w:keepNext/>
              <w:ind w:right="332"/>
              <w:jc w:val="right"/>
            </w:pPr>
            <w:r>
              <w:t>0.00</w:t>
            </w:r>
          </w:p>
        </w:tc>
        <w:tc>
          <w:tcPr>
            <w:tcW w:w="1315" w:type="dxa"/>
            <w:tcMar>
              <w:right w:w="90" w:type="dxa"/>
            </w:tcMar>
            <w:vAlign w:val="center"/>
          </w:tcPr>
          <w:p w14:paraId="653607B9" w14:textId="77777777" w:rsidR="00AC6CFC" w:rsidRDefault="004A1339">
            <w:pPr>
              <w:pStyle w:val="Compact"/>
              <w:keepNext/>
              <w:ind w:right="332"/>
              <w:jc w:val="right"/>
            </w:pPr>
            <w:r>
              <w:t>0.00</w:t>
            </w:r>
          </w:p>
        </w:tc>
        <w:tc>
          <w:tcPr>
            <w:tcW w:w="1314" w:type="dxa"/>
            <w:tcMar>
              <w:right w:w="90" w:type="dxa"/>
            </w:tcMar>
            <w:vAlign w:val="center"/>
          </w:tcPr>
          <w:p w14:paraId="2F06F6FC" w14:textId="77777777" w:rsidR="00AC6CFC" w:rsidRDefault="004A1339">
            <w:pPr>
              <w:pStyle w:val="Compact"/>
              <w:keepNext/>
              <w:ind w:right="331"/>
              <w:jc w:val="right"/>
            </w:pPr>
            <w:r>
              <w:t>5.99</w:t>
            </w:r>
          </w:p>
        </w:tc>
      </w:tr>
      <w:tr w:rsidR="00AC6CFC" w14:paraId="70DCB63D" w14:textId="77777777">
        <w:trPr>
          <w:cantSplit/>
        </w:trPr>
        <w:tc>
          <w:tcPr>
            <w:tcW w:w="2847" w:type="dxa"/>
            <w:tcMar>
              <w:left w:w="108" w:type="dxa"/>
            </w:tcMar>
            <w:vAlign w:val="center"/>
          </w:tcPr>
          <w:p w14:paraId="18D0C2ED" w14:textId="77777777" w:rsidR="00AC6CFC" w:rsidRDefault="004A1339">
            <w:pPr>
              <w:pStyle w:val="Compact"/>
              <w:keepNext/>
              <w:jc w:val="left"/>
            </w:pPr>
            <w:r>
              <w:t>Trichloroethylene</w:t>
            </w:r>
          </w:p>
        </w:tc>
        <w:tc>
          <w:tcPr>
            <w:tcW w:w="1315" w:type="dxa"/>
            <w:tcMar>
              <w:right w:w="90" w:type="dxa"/>
            </w:tcMar>
            <w:vAlign w:val="center"/>
          </w:tcPr>
          <w:p w14:paraId="7E0FB944" w14:textId="77777777" w:rsidR="00AC6CFC" w:rsidRDefault="004A1339">
            <w:pPr>
              <w:pStyle w:val="Compact"/>
              <w:keepNext/>
              <w:ind w:right="332"/>
              <w:jc w:val="right"/>
            </w:pPr>
            <w:r>
              <w:t>1.52</w:t>
            </w:r>
          </w:p>
        </w:tc>
        <w:tc>
          <w:tcPr>
            <w:tcW w:w="1315" w:type="dxa"/>
            <w:tcMar>
              <w:right w:w="90" w:type="dxa"/>
            </w:tcMar>
            <w:vAlign w:val="center"/>
          </w:tcPr>
          <w:p w14:paraId="3C437378" w14:textId="77777777" w:rsidR="00AC6CFC" w:rsidRDefault="004A1339">
            <w:pPr>
              <w:pStyle w:val="Compact"/>
              <w:keepNext/>
              <w:ind w:right="332"/>
              <w:jc w:val="right"/>
            </w:pPr>
            <w:r>
              <w:t>1.32</w:t>
            </w:r>
          </w:p>
        </w:tc>
        <w:tc>
          <w:tcPr>
            <w:tcW w:w="1315" w:type="dxa"/>
            <w:tcMar>
              <w:right w:w="90" w:type="dxa"/>
            </w:tcMar>
            <w:vAlign w:val="center"/>
          </w:tcPr>
          <w:p w14:paraId="1BD2B8FE" w14:textId="77777777" w:rsidR="00AC6CFC" w:rsidRDefault="004A1339">
            <w:pPr>
              <w:pStyle w:val="Compact"/>
              <w:keepNext/>
              <w:ind w:right="332"/>
              <w:jc w:val="right"/>
            </w:pPr>
            <w:r>
              <w:t>0.00</w:t>
            </w:r>
          </w:p>
        </w:tc>
        <w:tc>
          <w:tcPr>
            <w:tcW w:w="1314" w:type="dxa"/>
            <w:tcMar>
              <w:right w:w="90" w:type="dxa"/>
            </w:tcMar>
            <w:vAlign w:val="center"/>
          </w:tcPr>
          <w:p w14:paraId="02B18F8D" w14:textId="77777777" w:rsidR="00AC6CFC" w:rsidRDefault="004A1339">
            <w:pPr>
              <w:pStyle w:val="Compact"/>
              <w:keepNext/>
              <w:ind w:right="331"/>
              <w:jc w:val="right"/>
            </w:pPr>
            <w:r>
              <w:t>6.31</w:t>
            </w:r>
          </w:p>
        </w:tc>
      </w:tr>
      <w:tr w:rsidR="00AC6CFC" w14:paraId="64A25B04" w14:textId="77777777">
        <w:trPr>
          <w:cantSplit/>
        </w:trPr>
        <w:tc>
          <w:tcPr>
            <w:tcW w:w="2847" w:type="dxa"/>
            <w:tcMar>
              <w:left w:w="108" w:type="dxa"/>
            </w:tcMar>
            <w:vAlign w:val="center"/>
          </w:tcPr>
          <w:p w14:paraId="5E482DD5" w14:textId="77777777" w:rsidR="00AC6CFC" w:rsidRDefault="004A1339">
            <w:pPr>
              <w:pStyle w:val="Compact"/>
              <w:keepNext/>
              <w:jc w:val="left"/>
            </w:pPr>
            <w:r>
              <w:t>Acetaldehyde</w:t>
            </w:r>
          </w:p>
        </w:tc>
        <w:tc>
          <w:tcPr>
            <w:tcW w:w="1315" w:type="dxa"/>
            <w:tcMar>
              <w:right w:w="90" w:type="dxa"/>
            </w:tcMar>
            <w:vAlign w:val="center"/>
          </w:tcPr>
          <w:p w14:paraId="06077327" w14:textId="77777777" w:rsidR="00AC6CFC" w:rsidRDefault="004A1339">
            <w:pPr>
              <w:pStyle w:val="Compact"/>
              <w:keepNext/>
              <w:ind w:right="332"/>
              <w:jc w:val="right"/>
            </w:pPr>
            <w:r>
              <w:t>10.27</w:t>
            </w:r>
          </w:p>
        </w:tc>
        <w:tc>
          <w:tcPr>
            <w:tcW w:w="1315" w:type="dxa"/>
            <w:tcMar>
              <w:right w:w="90" w:type="dxa"/>
            </w:tcMar>
            <w:vAlign w:val="center"/>
          </w:tcPr>
          <w:p w14:paraId="66D9544A" w14:textId="77777777" w:rsidR="00AC6CFC" w:rsidRDefault="004A1339">
            <w:pPr>
              <w:pStyle w:val="Compact"/>
              <w:keepNext/>
              <w:ind w:right="332"/>
              <w:jc w:val="right"/>
            </w:pPr>
            <w:r>
              <w:t>10.24</w:t>
            </w:r>
          </w:p>
        </w:tc>
        <w:tc>
          <w:tcPr>
            <w:tcW w:w="1315" w:type="dxa"/>
            <w:tcMar>
              <w:right w:w="90" w:type="dxa"/>
            </w:tcMar>
            <w:vAlign w:val="center"/>
          </w:tcPr>
          <w:p w14:paraId="121335E6" w14:textId="77777777" w:rsidR="00AC6CFC" w:rsidRDefault="004A1339">
            <w:pPr>
              <w:pStyle w:val="Compact"/>
              <w:keepNext/>
              <w:ind w:right="332"/>
              <w:jc w:val="right"/>
            </w:pPr>
            <w:r>
              <w:t>6.78</w:t>
            </w:r>
          </w:p>
        </w:tc>
        <w:tc>
          <w:tcPr>
            <w:tcW w:w="1314" w:type="dxa"/>
            <w:tcMar>
              <w:right w:w="90" w:type="dxa"/>
            </w:tcMar>
            <w:vAlign w:val="center"/>
          </w:tcPr>
          <w:p w14:paraId="3A8392C5" w14:textId="77777777" w:rsidR="00AC6CFC" w:rsidRDefault="004A1339">
            <w:pPr>
              <w:pStyle w:val="Compact"/>
              <w:keepNext/>
              <w:ind w:right="331"/>
              <w:jc w:val="right"/>
            </w:pPr>
            <w:r>
              <w:t>15.11</w:t>
            </w:r>
          </w:p>
        </w:tc>
      </w:tr>
      <w:tr w:rsidR="00AC6CFC" w14:paraId="48CE959E" w14:textId="77777777">
        <w:trPr>
          <w:cantSplit/>
        </w:trPr>
        <w:tc>
          <w:tcPr>
            <w:tcW w:w="2847" w:type="dxa"/>
            <w:tcMar>
              <w:left w:w="108" w:type="dxa"/>
            </w:tcMar>
            <w:vAlign w:val="center"/>
          </w:tcPr>
          <w:p w14:paraId="438AA549" w14:textId="77777777" w:rsidR="00AC6CFC" w:rsidRDefault="004A1339">
            <w:pPr>
              <w:pStyle w:val="Compact"/>
              <w:keepNext/>
              <w:jc w:val="left"/>
            </w:pPr>
            <w:r>
              <w:t>Formaldehyde</w:t>
            </w:r>
          </w:p>
        </w:tc>
        <w:tc>
          <w:tcPr>
            <w:tcW w:w="1315" w:type="dxa"/>
            <w:tcMar>
              <w:right w:w="90" w:type="dxa"/>
            </w:tcMar>
            <w:vAlign w:val="center"/>
          </w:tcPr>
          <w:p w14:paraId="772E63B2" w14:textId="77777777" w:rsidR="00AC6CFC" w:rsidRDefault="004A1339">
            <w:pPr>
              <w:pStyle w:val="Compact"/>
              <w:keepNext/>
              <w:ind w:right="332"/>
              <w:jc w:val="right"/>
            </w:pPr>
            <w:r>
              <w:t>44.45</w:t>
            </w:r>
          </w:p>
        </w:tc>
        <w:tc>
          <w:tcPr>
            <w:tcW w:w="1315" w:type="dxa"/>
            <w:tcMar>
              <w:right w:w="90" w:type="dxa"/>
            </w:tcMar>
            <w:vAlign w:val="center"/>
          </w:tcPr>
          <w:p w14:paraId="49B3ADC2" w14:textId="77777777" w:rsidR="00AC6CFC" w:rsidRDefault="004A1339">
            <w:pPr>
              <w:pStyle w:val="Compact"/>
              <w:keepNext/>
              <w:ind w:right="332"/>
              <w:jc w:val="right"/>
            </w:pPr>
            <w:r>
              <w:t>44.60</w:t>
            </w:r>
          </w:p>
        </w:tc>
        <w:tc>
          <w:tcPr>
            <w:tcW w:w="1315" w:type="dxa"/>
            <w:tcMar>
              <w:right w:w="90" w:type="dxa"/>
            </w:tcMar>
            <w:vAlign w:val="center"/>
          </w:tcPr>
          <w:p w14:paraId="38F3AC86" w14:textId="77777777" w:rsidR="00AC6CFC" w:rsidRDefault="004A1339">
            <w:pPr>
              <w:pStyle w:val="Compact"/>
              <w:keepNext/>
              <w:ind w:right="332"/>
              <w:jc w:val="right"/>
            </w:pPr>
            <w:r>
              <w:t>29.22</w:t>
            </w:r>
          </w:p>
        </w:tc>
        <w:tc>
          <w:tcPr>
            <w:tcW w:w="1314" w:type="dxa"/>
            <w:tcMar>
              <w:right w:w="90" w:type="dxa"/>
            </w:tcMar>
            <w:vAlign w:val="center"/>
          </w:tcPr>
          <w:p w14:paraId="0D1DBC54" w14:textId="77777777" w:rsidR="00AC6CFC" w:rsidRDefault="004A1339">
            <w:pPr>
              <w:pStyle w:val="Compact"/>
              <w:keepNext/>
              <w:ind w:right="331"/>
              <w:jc w:val="right"/>
            </w:pPr>
            <w:r>
              <w:t>55.85</w:t>
            </w:r>
          </w:p>
        </w:tc>
      </w:tr>
      <w:tr w:rsidR="00AC6CFC" w14:paraId="0F6C4D48" w14:textId="77777777">
        <w:trPr>
          <w:cantSplit/>
        </w:trPr>
        <w:tc>
          <w:tcPr>
            <w:tcW w:w="2847" w:type="dxa"/>
            <w:tcMar>
              <w:left w:w="108" w:type="dxa"/>
            </w:tcMar>
            <w:vAlign w:val="center"/>
          </w:tcPr>
          <w:p w14:paraId="384EA398" w14:textId="77777777" w:rsidR="00AC6CFC" w:rsidRDefault="004A1339">
            <w:pPr>
              <w:pStyle w:val="Compact"/>
              <w:jc w:val="left"/>
            </w:pPr>
            <w:r>
              <w:t>TVOC</w:t>
            </w:r>
          </w:p>
        </w:tc>
        <w:tc>
          <w:tcPr>
            <w:tcW w:w="1315" w:type="dxa"/>
            <w:tcMar>
              <w:right w:w="90" w:type="dxa"/>
            </w:tcMar>
            <w:vAlign w:val="center"/>
          </w:tcPr>
          <w:p w14:paraId="1F41088D" w14:textId="77777777" w:rsidR="00AC6CFC" w:rsidRDefault="004A1339">
            <w:pPr>
              <w:pStyle w:val="Compact"/>
              <w:ind w:right="332"/>
              <w:jc w:val="right"/>
            </w:pPr>
            <w:r>
              <w:t>243.44</w:t>
            </w:r>
          </w:p>
        </w:tc>
        <w:tc>
          <w:tcPr>
            <w:tcW w:w="1315" w:type="dxa"/>
            <w:tcMar>
              <w:right w:w="90" w:type="dxa"/>
            </w:tcMar>
            <w:vAlign w:val="center"/>
          </w:tcPr>
          <w:p w14:paraId="1CF1C039" w14:textId="77777777" w:rsidR="00AC6CFC" w:rsidRDefault="004A1339">
            <w:pPr>
              <w:pStyle w:val="Compact"/>
              <w:ind w:right="332"/>
              <w:jc w:val="right"/>
            </w:pPr>
            <w:r>
              <w:t>242.21</w:t>
            </w:r>
          </w:p>
        </w:tc>
        <w:tc>
          <w:tcPr>
            <w:tcW w:w="1315" w:type="dxa"/>
            <w:tcMar>
              <w:right w:w="90" w:type="dxa"/>
            </w:tcMar>
            <w:vAlign w:val="center"/>
          </w:tcPr>
          <w:p w14:paraId="3BE6C5DA" w14:textId="77777777" w:rsidR="00AC6CFC" w:rsidRDefault="004A1339">
            <w:pPr>
              <w:pStyle w:val="Compact"/>
              <w:ind w:right="332"/>
              <w:jc w:val="right"/>
            </w:pPr>
            <w:r>
              <w:t>207.56</w:t>
            </w:r>
          </w:p>
        </w:tc>
        <w:tc>
          <w:tcPr>
            <w:tcW w:w="1314" w:type="dxa"/>
            <w:tcMar>
              <w:right w:w="90" w:type="dxa"/>
            </w:tcMar>
            <w:vAlign w:val="center"/>
          </w:tcPr>
          <w:p w14:paraId="01680AA0" w14:textId="77777777" w:rsidR="00AC6CFC" w:rsidRDefault="004A1339">
            <w:pPr>
              <w:pStyle w:val="Compact"/>
              <w:ind w:right="331"/>
              <w:jc w:val="right"/>
            </w:pPr>
            <w:r>
              <w:t>285.54</w:t>
            </w:r>
          </w:p>
        </w:tc>
      </w:tr>
    </w:tbl>
    <w:p w14:paraId="48DD7CA1" w14:textId="77777777" w:rsidR="00AC6CFC" w:rsidRDefault="00AC6CFC">
      <w:pPr>
        <w:pStyle w:val="a0"/>
      </w:pPr>
    </w:p>
    <w:p w14:paraId="7402F7AD" w14:textId="77777777" w:rsidR="00AC6CFC" w:rsidRDefault="004A1339">
      <w:pPr>
        <w:pStyle w:val="TableCaption"/>
        <w:keepLines/>
        <w:spacing w:before="160" w:after="60" w:line="276" w:lineRule="auto"/>
        <w:ind w:firstLine="0"/>
        <w:jc w:val="center"/>
      </w:pPr>
      <w:bookmarkStart w:id="140" w:name="_Tab30"/>
      <w:r>
        <w:t>Table 32. Concentration statistics by substance, SIFT-MS mobile measurement, E (Complex I, 2026</w:t>
      </w:r>
      <w:r>
        <w:noBreakHyphen/>
        <w:t>03</w:t>
      </w:r>
      <w:r>
        <w:noBreakHyphen/>
        <w:t>16) (n=105)</w:t>
      </w:r>
      <w:bookmarkEnd w:id="140"/>
    </w:p>
    <w:p w14:paraId="30E49F82" w14:textId="77777777" w:rsidR="004024CC" w:rsidRDefault="00BB5E6F">
      <w:pPr>
        <w:pStyle w:val="Compact"/>
        <w:keepNext/>
        <w:keepLines/>
        <w:spacing w:after="40"/>
        <w:jc w:val="right"/>
      </w:pPr>
      <w:r>
        <w:t>(Unit: ppb)</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1315"/>
        <w:gridCol w:w="1315"/>
        <w:gridCol w:w="1315"/>
        <w:gridCol w:w="1314"/>
      </w:tblGrid>
      <w:tr w:rsidR="00AC6CFC" w14:paraId="5E9BC9D1" w14:textId="77777777">
        <w:trPr>
          <w:cantSplit/>
          <w:tblHeader/>
        </w:trPr>
        <w:tc>
          <w:tcPr>
            <w:tcW w:w="2847" w:type="dxa"/>
            <w:tcBorders>
              <w:bottom w:val="single" w:sz="0" w:space="0" w:color="auto"/>
            </w:tcBorders>
            <w:tcMar>
              <w:left w:w="108" w:type="dxa"/>
            </w:tcMar>
            <w:vAlign w:val="center"/>
          </w:tcPr>
          <w:p w14:paraId="4DC81B36" w14:textId="77777777" w:rsidR="00AC6CFC" w:rsidRDefault="004A1339">
            <w:pPr>
              <w:pStyle w:val="Compact"/>
              <w:keepNext/>
              <w:jc w:val="left"/>
            </w:pPr>
            <w:r>
              <w:t>Substance</w:t>
            </w:r>
          </w:p>
        </w:tc>
        <w:tc>
          <w:tcPr>
            <w:tcW w:w="1315" w:type="dxa"/>
            <w:tcBorders>
              <w:bottom w:val="single" w:sz="0" w:space="0" w:color="auto"/>
            </w:tcBorders>
            <w:tcMar>
              <w:right w:w="90" w:type="dxa"/>
            </w:tcMar>
            <w:vAlign w:val="center"/>
          </w:tcPr>
          <w:p w14:paraId="02F05EA2" w14:textId="77777777" w:rsidR="00AC6CFC" w:rsidRDefault="004A1339">
            <w:pPr>
              <w:pStyle w:val="Compact"/>
              <w:keepNext/>
              <w:jc w:val="center"/>
            </w:pPr>
            <w:r>
              <w:t>Mean</w:t>
            </w:r>
          </w:p>
        </w:tc>
        <w:tc>
          <w:tcPr>
            <w:tcW w:w="1315" w:type="dxa"/>
            <w:tcBorders>
              <w:bottom w:val="single" w:sz="0" w:space="0" w:color="auto"/>
            </w:tcBorders>
            <w:tcMar>
              <w:right w:w="90" w:type="dxa"/>
            </w:tcMar>
            <w:vAlign w:val="center"/>
          </w:tcPr>
          <w:p w14:paraId="5A6B2472" w14:textId="77777777" w:rsidR="00AC6CFC" w:rsidRDefault="004A1339">
            <w:pPr>
              <w:pStyle w:val="Compact"/>
              <w:keepNext/>
              <w:jc w:val="center"/>
            </w:pPr>
            <w:r>
              <w:t>Median</w:t>
            </w:r>
          </w:p>
        </w:tc>
        <w:tc>
          <w:tcPr>
            <w:tcW w:w="1315" w:type="dxa"/>
            <w:tcBorders>
              <w:bottom w:val="single" w:sz="0" w:space="0" w:color="auto"/>
            </w:tcBorders>
            <w:tcMar>
              <w:right w:w="90" w:type="dxa"/>
            </w:tcMar>
            <w:vAlign w:val="center"/>
          </w:tcPr>
          <w:p w14:paraId="10C8D06B" w14:textId="77777777" w:rsidR="00AC6CFC" w:rsidRDefault="004A1339">
            <w:pPr>
              <w:pStyle w:val="Compact"/>
              <w:keepNext/>
              <w:jc w:val="center"/>
            </w:pPr>
            <w:r>
              <w:t>Min</w:t>
            </w:r>
          </w:p>
        </w:tc>
        <w:tc>
          <w:tcPr>
            <w:tcW w:w="1314" w:type="dxa"/>
            <w:tcBorders>
              <w:bottom w:val="single" w:sz="0" w:space="0" w:color="auto"/>
            </w:tcBorders>
            <w:tcMar>
              <w:right w:w="90" w:type="dxa"/>
            </w:tcMar>
            <w:vAlign w:val="center"/>
          </w:tcPr>
          <w:p w14:paraId="5B622113" w14:textId="77777777" w:rsidR="00AC6CFC" w:rsidRDefault="004A1339">
            <w:pPr>
              <w:pStyle w:val="Compact"/>
              <w:keepNext/>
              <w:jc w:val="center"/>
            </w:pPr>
            <w:r>
              <w:t>Max</w:t>
            </w:r>
          </w:p>
        </w:tc>
      </w:tr>
      <w:tr w:rsidR="00AC6CFC" w14:paraId="6DBCC78D" w14:textId="77777777">
        <w:trPr>
          <w:cantSplit/>
        </w:trPr>
        <w:tc>
          <w:tcPr>
            <w:tcW w:w="2847" w:type="dxa"/>
            <w:tcMar>
              <w:left w:w="108" w:type="dxa"/>
            </w:tcMar>
            <w:vAlign w:val="center"/>
          </w:tcPr>
          <w:p w14:paraId="199A30B1" w14:textId="77777777" w:rsidR="00AC6CFC" w:rsidRDefault="004A1339">
            <w:pPr>
              <w:pStyle w:val="Compact"/>
              <w:keepNext/>
              <w:jc w:val="left"/>
            </w:pPr>
            <w:r>
              <w:t>Benzene</w:t>
            </w:r>
          </w:p>
        </w:tc>
        <w:tc>
          <w:tcPr>
            <w:tcW w:w="1315" w:type="dxa"/>
            <w:tcMar>
              <w:right w:w="90" w:type="dxa"/>
            </w:tcMar>
            <w:vAlign w:val="center"/>
          </w:tcPr>
          <w:p w14:paraId="0DDB20E1" w14:textId="77777777" w:rsidR="00AC6CFC" w:rsidRDefault="004A1339">
            <w:pPr>
              <w:pStyle w:val="Compact"/>
              <w:keepNext/>
              <w:ind w:right="332"/>
              <w:jc w:val="right"/>
            </w:pPr>
            <w:r>
              <w:t>1.42</w:t>
            </w:r>
          </w:p>
        </w:tc>
        <w:tc>
          <w:tcPr>
            <w:tcW w:w="1315" w:type="dxa"/>
            <w:tcMar>
              <w:right w:w="90" w:type="dxa"/>
            </w:tcMar>
            <w:vAlign w:val="center"/>
          </w:tcPr>
          <w:p w14:paraId="2A88FF3A" w14:textId="77777777" w:rsidR="00AC6CFC" w:rsidRDefault="004A1339">
            <w:pPr>
              <w:pStyle w:val="Compact"/>
              <w:keepNext/>
              <w:ind w:right="332"/>
              <w:jc w:val="right"/>
            </w:pPr>
            <w:r>
              <w:t>1.31</w:t>
            </w:r>
          </w:p>
        </w:tc>
        <w:tc>
          <w:tcPr>
            <w:tcW w:w="1315" w:type="dxa"/>
            <w:tcMar>
              <w:right w:w="90" w:type="dxa"/>
            </w:tcMar>
            <w:vAlign w:val="center"/>
          </w:tcPr>
          <w:p w14:paraId="4B4AC101" w14:textId="77777777" w:rsidR="00AC6CFC" w:rsidRDefault="004A1339">
            <w:pPr>
              <w:pStyle w:val="Compact"/>
              <w:keepNext/>
              <w:ind w:right="332"/>
              <w:jc w:val="right"/>
            </w:pPr>
            <w:r>
              <w:t>0.00</w:t>
            </w:r>
          </w:p>
        </w:tc>
        <w:tc>
          <w:tcPr>
            <w:tcW w:w="1314" w:type="dxa"/>
            <w:tcMar>
              <w:right w:w="90" w:type="dxa"/>
            </w:tcMar>
            <w:vAlign w:val="center"/>
          </w:tcPr>
          <w:p w14:paraId="64B42358" w14:textId="77777777" w:rsidR="00AC6CFC" w:rsidRDefault="004A1339">
            <w:pPr>
              <w:pStyle w:val="Compact"/>
              <w:keepNext/>
              <w:ind w:right="331"/>
              <w:jc w:val="right"/>
            </w:pPr>
            <w:r>
              <w:t>4.14</w:t>
            </w:r>
          </w:p>
        </w:tc>
      </w:tr>
      <w:tr w:rsidR="00AC6CFC" w14:paraId="280CEA91" w14:textId="77777777">
        <w:trPr>
          <w:cantSplit/>
        </w:trPr>
        <w:tc>
          <w:tcPr>
            <w:tcW w:w="2847" w:type="dxa"/>
            <w:tcMar>
              <w:left w:w="108" w:type="dxa"/>
            </w:tcMar>
            <w:vAlign w:val="center"/>
          </w:tcPr>
          <w:p w14:paraId="7E404B3A" w14:textId="77777777" w:rsidR="00AC6CFC" w:rsidRDefault="004A1339">
            <w:pPr>
              <w:pStyle w:val="Compact"/>
              <w:keepNext/>
              <w:jc w:val="left"/>
            </w:pPr>
            <w:r>
              <w:t>Toluene</w:t>
            </w:r>
          </w:p>
        </w:tc>
        <w:tc>
          <w:tcPr>
            <w:tcW w:w="1315" w:type="dxa"/>
            <w:tcMar>
              <w:right w:w="90" w:type="dxa"/>
            </w:tcMar>
            <w:vAlign w:val="center"/>
          </w:tcPr>
          <w:p w14:paraId="38EFE9F8" w14:textId="77777777" w:rsidR="00AC6CFC" w:rsidRDefault="004A1339">
            <w:pPr>
              <w:pStyle w:val="Compact"/>
              <w:keepNext/>
              <w:ind w:right="332"/>
              <w:jc w:val="right"/>
            </w:pPr>
            <w:r>
              <w:t>18.90</w:t>
            </w:r>
          </w:p>
        </w:tc>
        <w:tc>
          <w:tcPr>
            <w:tcW w:w="1315" w:type="dxa"/>
            <w:tcMar>
              <w:right w:w="90" w:type="dxa"/>
            </w:tcMar>
            <w:vAlign w:val="center"/>
          </w:tcPr>
          <w:p w14:paraId="66EF97C6" w14:textId="77777777" w:rsidR="00AC6CFC" w:rsidRDefault="004A1339">
            <w:pPr>
              <w:pStyle w:val="Compact"/>
              <w:keepNext/>
              <w:ind w:right="332"/>
              <w:jc w:val="right"/>
            </w:pPr>
            <w:r>
              <w:t>19.12</w:t>
            </w:r>
          </w:p>
        </w:tc>
        <w:tc>
          <w:tcPr>
            <w:tcW w:w="1315" w:type="dxa"/>
            <w:tcMar>
              <w:right w:w="90" w:type="dxa"/>
            </w:tcMar>
            <w:vAlign w:val="center"/>
          </w:tcPr>
          <w:p w14:paraId="0392FC91" w14:textId="77777777" w:rsidR="00AC6CFC" w:rsidRDefault="004A1339">
            <w:pPr>
              <w:pStyle w:val="Compact"/>
              <w:keepNext/>
              <w:ind w:right="332"/>
              <w:jc w:val="right"/>
            </w:pPr>
            <w:r>
              <w:t>9.15</w:t>
            </w:r>
          </w:p>
        </w:tc>
        <w:tc>
          <w:tcPr>
            <w:tcW w:w="1314" w:type="dxa"/>
            <w:tcMar>
              <w:right w:w="90" w:type="dxa"/>
            </w:tcMar>
            <w:vAlign w:val="center"/>
          </w:tcPr>
          <w:p w14:paraId="109E681D" w14:textId="77777777" w:rsidR="00AC6CFC" w:rsidRDefault="004A1339">
            <w:pPr>
              <w:pStyle w:val="Compact"/>
              <w:keepNext/>
              <w:ind w:right="331"/>
              <w:jc w:val="right"/>
            </w:pPr>
            <w:r>
              <w:t>28.01</w:t>
            </w:r>
          </w:p>
        </w:tc>
      </w:tr>
      <w:tr w:rsidR="00AC6CFC" w14:paraId="424B1B08" w14:textId="77777777">
        <w:trPr>
          <w:cantSplit/>
        </w:trPr>
        <w:tc>
          <w:tcPr>
            <w:tcW w:w="2847" w:type="dxa"/>
            <w:tcMar>
              <w:left w:w="108" w:type="dxa"/>
            </w:tcMar>
            <w:vAlign w:val="center"/>
          </w:tcPr>
          <w:p w14:paraId="128F81D6" w14:textId="77777777" w:rsidR="00AC6CFC" w:rsidRDefault="004A1339">
            <w:pPr>
              <w:pStyle w:val="Compact"/>
              <w:keepNext/>
              <w:jc w:val="left"/>
            </w:pPr>
            <w:r>
              <w:t>Styrene</w:t>
            </w:r>
          </w:p>
        </w:tc>
        <w:tc>
          <w:tcPr>
            <w:tcW w:w="1315" w:type="dxa"/>
            <w:tcMar>
              <w:right w:w="90" w:type="dxa"/>
            </w:tcMar>
            <w:vAlign w:val="center"/>
          </w:tcPr>
          <w:p w14:paraId="674304B0" w14:textId="77777777" w:rsidR="00AC6CFC" w:rsidRDefault="004A1339">
            <w:pPr>
              <w:pStyle w:val="Compact"/>
              <w:keepNext/>
              <w:ind w:right="332"/>
              <w:jc w:val="right"/>
            </w:pPr>
            <w:r>
              <w:t>0.86</w:t>
            </w:r>
          </w:p>
        </w:tc>
        <w:tc>
          <w:tcPr>
            <w:tcW w:w="1315" w:type="dxa"/>
            <w:tcMar>
              <w:right w:w="90" w:type="dxa"/>
            </w:tcMar>
            <w:vAlign w:val="center"/>
          </w:tcPr>
          <w:p w14:paraId="1117D438" w14:textId="77777777" w:rsidR="00AC6CFC" w:rsidRDefault="004A1339">
            <w:pPr>
              <w:pStyle w:val="Compact"/>
              <w:keepNext/>
              <w:ind w:right="332"/>
              <w:jc w:val="right"/>
            </w:pPr>
            <w:r>
              <w:t>0.69</w:t>
            </w:r>
          </w:p>
        </w:tc>
        <w:tc>
          <w:tcPr>
            <w:tcW w:w="1315" w:type="dxa"/>
            <w:tcMar>
              <w:right w:w="90" w:type="dxa"/>
            </w:tcMar>
            <w:vAlign w:val="center"/>
          </w:tcPr>
          <w:p w14:paraId="2674BB52" w14:textId="77777777" w:rsidR="00AC6CFC" w:rsidRDefault="004A1339">
            <w:pPr>
              <w:pStyle w:val="Compact"/>
              <w:keepNext/>
              <w:ind w:right="332"/>
              <w:jc w:val="right"/>
            </w:pPr>
            <w:r>
              <w:t>0.00</w:t>
            </w:r>
          </w:p>
        </w:tc>
        <w:tc>
          <w:tcPr>
            <w:tcW w:w="1314" w:type="dxa"/>
            <w:tcMar>
              <w:right w:w="90" w:type="dxa"/>
            </w:tcMar>
            <w:vAlign w:val="center"/>
          </w:tcPr>
          <w:p w14:paraId="5A351A9F" w14:textId="77777777" w:rsidR="00AC6CFC" w:rsidRDefault="004A1339">
            <w:pPr>
              <w:pStyle w:val="Compact"/>
              <w:keepNext/>
              <w:ind w:right="331"/>
              <w:jc w:val="right"/>
            </w:pPr>
            <w:r>
              <w:t>3.99</w:t>
            </w:r>
          </w:p>
        </w:tc>
      </w:tr>
      <w:tr w:rsidR="00AC6CFC" w14:paraId="7DE674DC" w14:textId="77777777">
        <w:trPr>
          <w:cantSplit/>
        </w:trPr>
        <w:tc>
          <w:tcPr>
            <w:tcW w:w="2847" w:type="dxa"/>
            <w:tcMar>
              <w:left w:w="108" w:type="dxa"/>
            </w:tcMar>
            <w:vAlign w:val="center"/>
          </w:tcPr>
          <w:p w14:paraId="5658D081" w14:textId="77777777" w:rsidR="00AC6CFC" w:rsidRDefault="004A1339">
            <w:pPr>
              <w:pStyle w:val="Compact"/>
              <w:keepNext/>
              <w:jc w:val="left"/>
            </w:pPr>
            <w:r>
              <w:t>Chloroform + Dichloromethane</w:t>
            </w:r>
          </w:p>
        </w:tc>
        <w:tc>
          <w:tcPr>
            <w:tcW w:w="1315" w:type="dxa"/>
            <w:tcMar>
              <w:right w:w="90" w:type="dxa"/>
            </w:tcMar>
            <w:vAlign w:val="center"/>
          </w:tcPr>
          <w:p w14:paraId="4D140D3D" w14:textId="77777777" w:rsidR="00AC6CFC" w:rsidRDefault="004A1339">
            <w:pPr>
              <w:pStyle w:val="Compact"/>
              <w:keepNext/>
              <w:ind w:right="332"/>
              <w:jc w:val="right"/>
            </w:pPr>
            <w:r>
              <w:t>8.26</w:t>
            </w:r>
          </w:p>
        </w:tc>
        <w:tc>
          <w:tcPr>
            <w:tcW w:w="1315" w:type="dxa"/>
            <w:tcMar>
              <w:right w:w="90" w:type="dxa"/>
            </w:tcMar>
            <w:vAlign w:val="center"/>
          </w:tcPr>
          <w:p w14:paraId="154CBFEB" w14:textId="77777777" w:rsidR="00AC6CFC" w:rsidRDefault="004A1339">
            <w:pPr>
              <w:pStyle w:val="Compact"/>
              <w:keepNext/>
              <w:ind w:right="332"/>
              <w:jc w:val="right"/>
            </w:pPr>
            <w:r>
              <w:t>8.41</w:t>
            </w:r>
          </w:p>
        </w:tc>
        <w:tc>
          <w:tcPr>
            <w:tcW w:w="1315" w:type="dxa"/>
            <w:tcMar>
              <w:right w:w="90" w:type="dxa"/>
            </w:tcMar>
            <w:vAlign w:val="center"/>
          </w:tcPr>
          <w:p w14:paraId="2843D376" w14:textId="77777777" w:rsidR="00AC6CFC" w:rsidRDefault="004A1339">
            <w:pPr>
              <w:pStyle w:val="Compact"/>
              <w:keepNext/>
              <w:ind w:right="332"/>
              <w:jc w:val="right"/>
            </w:pPr>
            <w:r>
              <w:t>0.00</w:t>
            </w:r>
          </w:p>
        </w:tc>
        <w:tc>
          <w:tcPr>
            <w:tcW w:w="1314" w:type="dxa"/>
            <w:tcMar>
              <w:right w:w="90" w:type="dxa"/>
            </w:tcMar>
            <w:vAlign w:val="center"/>
          </w:tcPr>
          <w:p w14:paraId="3C6B5D48" w14:textId="77777777" w:rsidR="00AC6CFC" w:rsidRDefault="004A1339">
            <w:pPr>
              <w:pStyle w:val="Compact"/>
              <w:keepNext/>
              <w:ind w:right="331"/>
              <w:jc w:val="right"/>
            </w:pPr>
            <w:r>
              <w:t>16.17</w:t>
            </w:r>
          </w:p>
        </w:tc>
      </w:tr>
      <w:tr w:rsidR="00AC6CFC" w14:paraId="0684649C" w14:textId="77777777">
        <w:trPr>
          <w:cantSplit/>
        </w:trPr>
        <w:tc>
          <w:tcPr>
            <w:tcW w:w="2847" w:type="dxa"/>
            <w:tcMar>
              <w:left w:w="108" w:type="dxa"/>
            </w:tcMar>
            <w:vAlign w:val="center"/>
          </w:tcPr>
          <w:p w14:paraId="0D1E16BC" w14:textId="77777777" w:rsidR="00AC6CFC" w:rsidRDefault="004A1339">
            <w:pPr>
              <w:pStyle w:val="Compact"/>
              <w:keepNext/>
              <w:jc w:val="left"/>
            </w:pPr>
            <w:r>
              <w:t>1,2-Dichloroethane + Vinyl chloride</w:t>
            </w:r>
          </w:p>
        </w:tc>
        <w:tc>
          <w:tcPr>
            <w:tcW w:w="1315" w:type="dxa"/>
            <w:tcMar>
              <w:right w:w="90" w:type="dxa"/>
            </w:tcMar>
            <w:vAlign w:val="center"/>
          </w:tcPr>
          <w:p w14:paraId="755159BD" w14:textId="77777777" w:rsidR="00AC6CFC" w:rsidRDefault="004A1339">
            <w:pPr>
              <w:pStyle w:val="Compact"/>
              <w:keepNext/>
              <w:ind w:right="332"/>
              <w:jc w:val="right"/>
            </w:pPr>
            <w:r>
              <w:t>1.83</w:t>
            </w:r>
          </w:p>
        </w:tc>
        <w:tc>
          <w:tcPr>
            <w:tcW w:w="1315" w:type="dxa"/>
            <w:tcMar>
              <w:right w:w="90" w:type="dxa"/>
            </w:tcMar>
            <w:vAlign w:val="center"/>
          </w:tcPr>
          <w:p w14:paraId="4CECA384" w14:textId="77777777" w:rsidR="00AC6CFC" w:rsidRDefault="004A1339">
            <w:pPr>
              <w:pStyle w:val="Compact"/>
              <w:keepNext/>
              <w:ind w:right="332"/>
              <w:jc w:val="right"/>
            </w:pPr>
            <w:r>
              <w:t>1.79</w:t>
            </w:r>
          </w:p>
        </w:tc>
        <w:tc>
          <w:tcPr>
            <w:tcW w:w="1315" w:type="dxa"/>
            <w:tcMar>
              <w:right w:w="90" w:type="dxa"/>
            </w:tcMar>
            <w:vAlign w:val="center"/>
          </w:tcPr>
          <w:p w14:paraId="565AD2AF" w14:textId="77777777" w:rsidR="00AC6CFC" w:rsidRDefault="004A1339">
            <w:pPr>
              <w:pStyle w:val="Compact"/>
              <w:keepNext/>
              <w:ind w:right="332"/>
              <w:jc w:val="right"/>
            </w:pPr>
            <w:r>
              <w:t>0.00</w:t>
            </w:r>
          </w:p>
        </w:tc>
        <w:tc>
          <w:tcPr>
            <w:tcW w:w="1314" w:type="dxa"/>
            <w:tcMar>
              <w:right w:w="90" w:type="dxa"/>
            </w:tcMar>
            <w:vAlign w:val="center"/>
          </w:tcPr>
          <w:p w14:paraId="2D49E289" w14:textId="77777777" w:rsidR="00AC6CFC" w:rsidRDefault="004A1339">
            <w:pPr>
              <w:pStyle w:val="Compact"/>
              <w:keepNext/>
              <w:ind w:right="331"/>
              <w:jc w:val="right"/>
            </w:pPr>
            <w:r>
              <w:t>5.45</w:t>
            </w:r>
          </w:p>
        </w:tc>
      </w:tr>
      <w:tr w:rsidR="00AC6CFC" w14:paraId="615B6B0F" w14:textId="77777777">
        <w:trPr>
          <w:cantSplit/>
        </w:trPr>
        <w:tc>
          <w:tcPr>
            <w:tcW w:w="2847" w:type="dxa"/>
            <w:tcMar>
              <w:left w:w="108" w:type="dxa"/>
            </w:tcMar>
            <w:vAlign w:val="center"/>
          </w:tcPr>
          <w:p w14:paraId="2014690D" w14:textId="77777777" w:rsidR="00AC6CFC" w:rsidRDefault="004A1339">
            <w:pPr>
              <w:pStyle w:val="Compact"/>
              <w:keepNext/>
              <w:jc w:val="left"/>
            </w:pPr>
            <w:r>
              <w:t>Xylenes + Ethylbenzene</w:t>
            </w:r>
          </w:p>
        </w:tc>
        <w:tc>
          <w:tcPr>
            <w:tcW w:w="1315" w:type="dxa"/>
            <w:tcMar>
              <w:right w:w="90" w:type="dxa"/>
            </w:tcMar>
            <w:vAlign w:val="center"/>
          </w:tcPr>
          <w:p w14:paraId="34655766" w14:textId="77777777" w:rsidR="00AC6CFC" w:rsidRDefault="004A1339">
            <w:pPr>
              <w:pStyle w:val="Compact"/>
              <w:keepNext/>
              <w:ind w:right="332"/>
              <w:jc w:val="right"/>
            </w:pPr>
            <w:r>
              <w:t>4.13</w:t>
            </w:r>
          </w:p>
        </w:tc>
        <w:tc>
          <w:tcPr>
            <w:tcW w:w="1315" w:type="dxa"/>
            <w:tcMar>
              <w:right w:w="90" w:type="dxa"/>
            </w:tcMar>
            <w:vAlign w:val="center"/>
          </w:tcPr>
          <w:p w14:paraId="2ED6B6C7" w14:textId="77777777" w:rsidR="00AC6CFC" w:rsidRDefault="004A1339">
            <w:pPr>
              <w:pStyle w:val="Compact"/>
              <w:keepNext/>
              <w:ind w:right="332"/>
              <w:jc w:val="right"/>
            </w:pPr>
            <w:r>
              <w:t>4.22</w:t>
            </w:r>
          </w:p>
        </w:tc>
        <w:tc>
          <w:tcPr>
            <w:tcW w:w="1315" w:type="dxa"/>
            <w:tcMar>
              <w:right w:w="90" w:type="dxa"/>
            </w:tcMar>
            <w:vAlign w:val="center"/>
          </w:tcPr>
          <w:p w14:paraId="4A0EC9ED" w14:textId="77777777" w:rsidR="00AC6CFC" w:rsidRDefault="004A1339">
            <w:pPr>
              <w:pStyle w:val="Compact"/>
              <w:keepNext/>
              <w:ind w:right="332"/>
              <w:jc w:val="right"/>
            </w:pPr>
            <w:r>
              <w:t>1.06</w:t>
            </w:r>
          </w:p>
        </w:tc>
        <w:tc>
          <w:tcPr>
            <w:tcW w:w="1314" w:type="dxa"/>
            <w:tcMar>
              <w:right w:w="90" w:type="dxa"/>
            </w:tcMar>
            <w:vAlign w:val="center"/>
          </w:tcPr>
          <w:p w14:paraId="7E2EB825" w14:textId="77777777" w:rsidR="00AC6CFC" w:rsidRDefault="004A1339">
            <w:pPr>
              <w:pStyle w:val="Compact"/>
              <w:keepNext/>
              <w:ind w:right="331"/>
              <w:jc w:val="right"/>
            </w:pPr>
            <w:r>
              <w:t>9.11</w:t>
            </w:r>
          </w:p>
        </w:tc>
      </w:tr>
      <w:tr w:rsidR="00AC6CFC" w14:paraId="36BB8C8B" w14:textId="77777777">
        <w:trPr>
          <w:cantSplit/>
        </w:trPr>
        <w:tc>
          <w:tcPr>
            <w:tcW w:w="2847" w:type="dxa"/>
            <w:tcMar>
              <w:left w:w="108" w:type="dxa"/>
            </w:tcMar>
            <w:vAlign w:val="center"/>
          </w:tcPr>
          <w:p w14:paraId="0B2715D0" w14:textId="77777777" w:rsidR="00AC6CFC" w:rsidRDefault="004A1339">
            <w:pPr>
              <w:pStyle w:val="Compact"/>
              <w:keepNext/>
              <w:jc w:val="left"/>
            </w:pPr>
            <w:r>
              <w:t>1,3-Butadiene</w:t>
            </w:r>
          </w:p>
        </w:tc>
        <w:tc>
          <w:tcPr>
            <w:tcW w:w="1315" w:type="dxa"/>
            <w:tcMar>
              <w:right w:w="90" w:type="dxa"/>
            </w:tcMar>
            <w:vAlign w:val="center"/>
          </w:tcPr>
          <w:p w14:paraId="465119E6" w14:textId="77777777" w:rsidR="00AC6CFC" w:rsidRDefault="004A1339">
            <w:pPr>
              <w:pStyle w:val="Compact"/>
              <w:keepNext/>
              <w:ind w:right="332"/>
              <w:jc w:val="right"/>
            </w:pPr>
            <w:r>
              <w:t>0.11</w:t>
            </w:r>
          </w:p>
        </w:tc>
        <w:tc>
          <w:tcPr>
            <w:tcW w:w="1315" w:type="dxa"/>
            <w:tcMar>
              <w:right w:w="90" w:type="dxa"/>
            </w:tcMar>
            <w:vAlign w:val="center"/>
          </w:tcPr>
          <w:p w14:paraId="305B5503" w14:textId="77777777" w:rsidR="00AC6CFC" w:rsidRDefault="004A1339">
            <w:pPr>
              <w:pStyle w:val="Compact"/>
              <w:keepNext/>
              <w:ind w:right="332"/>
              <w:jc w:val="right"/>
            </w:pPr>
            <w:r>
              <w:t>0.00</w:t>
            </w:r>
          </w:p>
        </w:tc>
        <w:tc>
          <w:tcPr>
            <w:tcW w:w="1315" w:type="dxa"/>
            <w:tcMar>
              <w:right w:w="90" w:type="dxa"/>
            </w:tcMar>
            <w:vAlign w:val="center"/>
          </w:tcPr>
          <w:p w14:paraId="757C8D99" w14:textId="77777777" w:rsidR="00AC6CFC" w:rsidRDefault="004A1339">
            <w:pPr>
              <w:pStyle w:val="Compact"/>
              <w:keepNext/>
              <w:ind w:right="332"/>
              <w:jc w:val="right"/>
            </w:pPr>
            <w:r>
              <w:t>0.00</w:t>
            </w:r>
          </w:p>
        </w:tc>
        <w:tc>
          <w:tcPr>
            <w:tcW w:w="1314" w:type="dxa"/>
            <w:tcMar>
              <w:right w:w="90" w:type="dxa"/>
            </w:tcMar>
            <w:vAlign w:val="center"/>
          </w:tcPr>
          <w:p w14:paraId="3AD9205E" w14:textId="77777777" w:rsidR="00AC6CFC" w:rsidRDefault="004A1339">
            <w:pPr>
              <w:pStyle w:val="Compact"/>
              <w:keepNext/>
              <w:ind w:right="331"/>
              <w:jc w:val="right"/>
            </w:pPr>
            <w:r>
              <w:t>1.32</w:t>
            </w:r>
          </w:p>
        </w:tc>
      </w:tr>
      <w:tr w:rsidR="00AC6CFC" w14:paraId="35D820D9" w14:textId="77777777">
        <w:trPr>
          <w:cantSplit/>
        </w:trPr>
        <w:tc>
          <w:tcPr>
            <w:tcW w:w="2847" w:type="dxa"/>
            <w:tcMar>
              <w:left w:w="108" w:type="dxa"/>
            </w:tcMar>
            <w:vAlign w:val="center"/>
          </w:tcPr>
          <w:p w14:paraId="540B7488" w14:textId="77777777" w:rsidR="00AC6CFC" w:rsidRDefault="004A1339">
            <w:pPr>
              <w:pStyle w:val="Compact"/>
              <w:keepNext/>
              <w:jc w:val="left"/>
            </w:pPr>
            <w:r>
              <w:t>Carbon tetrachloride</w:t>
            </w:r>
          </w:p>
        </w:tc>
        <w:tc>
          <w:tcPr>
            <w:tcW w:w="1315" w:type="dxa"/>
            <w:tcMar>
              <w:right w:w="90" w:type="dxa"/>
            </w:tcMar>
            <w:vAlign w:val="center"/>
          </w:tcPr>
          <w:p w14:paraId="62254A36" w14:textId="77777777" w:rsidR="00AC6CFC" w:rsidRDefault="004A1339">
            <w:pPr>
              <w:pStyle w:val="Compact"/>
              <w:keepNext/>
              <w:ind w:right="332"/>
              <w:jc w:val="right"/>
            </w:pPr>
            <w:r>
              <w:t>1.09</w:t>
            </w:r>
          </w:p>
        </w:tc>
        <w:tc>
          <w:tcPr>
            <w:tcW w:w="1315" w:type="dxa"/>
            <w:tcMar>
              <w:right w:w="90" w:type="dxa"/>
            </w:tcMar>
            <w:vAlign w:val="center"/>
          </w:tcPr>
          <w:p w14:paraId="4B9CF446" w14:textId="77777777" w:rsidR="00AC6CFC" w:rsidRDefault="004A1339">
            <w:pPr>
              <w:pStyle w:val="Compact"/>
              <w:keepNext/>
              <w:ind w:right="332"/>
              <w:jc w:val="right"/>
            </w:pPr>
            <w:r>
              <w:t>1.05</w:t>
            </w:r>
          </w:p>
        </w:tc>
        <w:tc>
          <w:tcPr>
            <w:tcW w:w="1315" w:type="dxa"/>
            <w:tcMar>
              <w:right w:w="90" w:type="dxa"/>
            </w:tcMar>
            <w:vAlign w:val="center"/>
          </w:tcPr>
          <w:p w14:paraId="56825C8C" w14:textId="77777777" w:rsidR="00AC6CFC" w:rsidRDefault="004A1339">
            <w:pPr>
              <w:pStyle w:val="Compact"/>
              <w:keepNext/>
              <w:ind w:right="332"/>
              <w:jc w:val="right"/>
            </w:pPr>
            <w:r>
              <w:t>0.00</w:t>
            </w:r>
          </w:p>
        </w:tc>
        <w:tc>
          <w:tcPr>
            <w:tcW w:w="1314" w:type="dxa"/>
            <w:tcMar>
              <w:right w:w="90" w:type="dxa"/>
            </w:tcMar>
            <w:vAlign w:val="center"/>
          </w:tcPr>
          <w:p w14:paraId="5F540888" w14:textId="77777777" w:rsidR="00AC6CFC" w:rsidRDefault="004A1339">
            <w:pPr>
              <w:pStyle w:val="Compact"/>
              <w:keepNext/>
              <w:ind w:right="331"/>
              <w:jc w:val="right"/>
            </w:pPr>
            <w:r>
              <w:t>6.03</w:t>
            </w:r>
          </w:p>
        </w:tc>
      </w:tr>
      <w:tr w:rsidR="00AC6CFC" w14:paraId="2BB4A475" w14:textId="77777777">
        <w:trPr>
          <w:cantSplit/>
        </w:trPr>
        <w:tc>
          <w:tcPr>
            <w:tcW w:w="2847" w:type="dxa"/>
            <w:tcMar>
              <w:left w:w="108" w:type="dxa"/>
            </w:tcMar>
            <w:vAlign w:val="center"/>
          </w:tcPr>
          <w:p w14:paraId="3F70FDB3" w14:textId="77777777" w:rsidR="00AC6CFC" w:rsidRDefault="004A1339">
            <w:pPr>
              <w:pStyle w:val="Compact"/>
              <w:keepNext/>
              <w:jc w:val="left"/>
            </w:pPr>
            <w:r>
              <w:t>Acrylonitrile</w:t>
            </w:r>
          </w:p>
        </w:tc>
        <w:tc>
          <w:tcPr>
            <w:tcW w:w="1315" w:type="dxa"/>
            <w:tcMar>
              <w:right w:w="90" w:type="dxa"/>
            </w:tcMar>
            <w:vAlign w:val="center"/>
          </w:tcPr>
          <w:p w14:paraId="56521D57" w14:textId="77777777" w:rsidR="00AC6CFC" w:rsidRDefault="004A1339">
            <w:pPr>
              <w:pStyle w:val="Compact"/>
              <w:keepNext/>
              <w:ind w:right="332"/>
              <w:jc w:val="right"/>
            </w:pPr>
            <w:r>
              <w:t>0.56</w:t>
            </w:r>
          </w:p>
        </w:tc>
        <w:tc>
          <w:tcPr>
            <w:tcW w:w="1315" w:type="dxa"/>
            <w:tcMar>
              <w:right w:w="90" w:type="dxa"/>
            </w:tcMar>
            <w:vAlign w:val="center"/>
          </w:tcPr>
          <w:p w14:paraId="273C8253" w14:textId="77777777" w:rsidR="00AC6CFC" w:rsidRDefault="004A1339">
            <w:pPr>
              <w:pStyle w:val="Compact"/>
              <w:keepNext/>
              <w:ind w:right="332"/>
              <w:jc w:val="right"/>
            </w:pPr>
            <w:r>
              <w:t>0.51</w:t>
            </w:r>
          </w:p>
        </w:tc>
        <w:tc>
          <w:tcPr>
            <w:tcW w:w="1315" w:type="dxa"/>
            <w:tcMar>
              <w:right w:w="90" w:type="dxa"/>
            </w:tcMar>
            <w:vAlign w:val="center"/>
          </w:tcPr>
          <w:p w14:paraId="6CC17FD6" w14:textId="77777777" w:rsidR="00AC6CFC" w:rsidRDefault="004A1339">
            <w:pPr>
              <w:pStyle w:val="Compact"/>
              <w:keepNext/>
              <w:ind w:right="332"/>
              <w:jc w:val="right"/>
            </w:pPr>
            <w:r>
              <w:t>0.00</w:t>
            </w:r>
          </w:p>
        </w:tc>
        <w:tc>
          <w:tcPr>
            <w:tcW w:w="1314" w:type="dxa"/>
            <w:tcMar>
              <w:right w:w="90" w:type="dxa"/>
            </w:tcMar>
            <w:vAlign w:val="center"/>
          </w:tcPr>
          <w:p w14:paraId="57607D52" w14:textId="77777777" w:rsidR="00AC6CFC" w:rsidRDefault="004A1339">
            <w:pPr>
              <w:pStyle w:val="Compact"/>
              <w:keepNext/>
              <w:ind w:right="331"/>
              <w:jc w:val="right"/>
            </w:pPr>
            <w:r>
              <w:t>1.45</w:t>
            </w:r>
          </w:p>
        </w:tc>
      </w:tr>
      <w:tr w:rsidR="00AC6CFC" w14:paraId="62234515" w14:textId="77777777">
        <w:trPr>
          <w:cantSplit/>
        </w:trPr>
        <w:tc>
          <w:tcPr>
            <w:tcW w:w="2847" w:type="dxa"/>
            <w:tcMar>
              <w:left w:w="108" w:type="dxa"/>
            </w:tcMar>
            <w:vAlign w:val="center"/>
          </w:tcPr>
          <w:p w14:paraId="4C15E509" w14:textId="77777777" w:rsidR="00AC6CFC" w:rsidRDefault="004A1339">
            <w:pPr>
              <w:pStyle w:val="Compact"/>
              <w:keepNext/>
              <w:jc w:val="left"/>
            </w:pPr>
            <w:r>
              <w:t>Tetrachloroethylene</w:t>
            </w:r>
          </w:p>
        </w:tc>
        <w:tc>
          <w:tcPr>
            <w:tcW w:w="1315" w:type="dxa"/>
            <w:tcMar>
              <w:right w:w="90" w:type="dxa"/>
            </w:tcMar>
            <w:vAlign w:val="center"/>
          </w:tcPr>
          <w:p w14:paraId="4C106339" w14:textId="77777777" w:rsidR="00AC6CFC" w:rsidRDefault="004A1339">
            <w:pPr>
              <w:pStyle w:val="Compact"/>
              <w:keepNext/>
              <w:ind w:right="332"/>
              <w:jc w:val="right"/>
            </w:pPr>
            <w:r>
              <w:t>0.19</w:t>
            </w:r>
          </w:p>
        </w:tc>
        <w:tc>
          <w:tcPr>
            <w:tcW w:w="1315" w:type="dxa"/>
            <w:tcMar>
              <w:right w:w="90" w:type="dxa"/>
            </w:tcMar>
            <w:vAlign w:val="center"/>
          </w:tcPr>
          <w:p w14:paraId="2BBB6C7B" w14:textId="77777777" w:rsidR="00AC6CFC" w:rsidRDefault="004A1339">
            <w:pPr>
              <w:pStyle w:val="Compact"/>
              <w:keepNext/>
              <w:ind w:right="332"/>
              <w:jc w:val="right"/>
            </w:pPr>
            <w:r>
              <w:t>0.00</w:t>
            </w:r>
          </w:p>
        </w:tc>
        <w:tc>
          <w:tcPr>
            <w:tcW w:w="1315" w:type="dxa"/>
            <w:tcMar>
              <w:right w:w="90" w:type="dxa"/>
            </w:tcMar>
            <w:vAlign w:val="center"/>
          </w:tcPr>
          <w:p w14:paraId="7F005D83" w14:textId="77777777" w:rsidR="00AC6CFC" w:rsidRDefault="004A1339">
            <w:pPr>
              <w:pStyle w:val="Compact"/>
              <w:keepNext/>
              <w:ind w:right="332"/>
              <w:jc w:val="right"/>
            </w:pPr>
            <w:r>
              <w:t>0.00</w:t>
            </w:r>
          </w:p>
        </w:tc>
        <w:tc>
          <w:tcPr>
            <w:tcW w:w="1314" w:type="dxa"/>
            <w:tcMar>
              <w:right w:w="90" w:type="dxa"/>
            </w:tcMar>
            <w:vAlign w:val="center"/>
          </w:tcPr>
          <w:p w14:paraId="503D7E4E" w14:textId="77777777" w:rsidR="00AC6CFC" w:rsidRDefault="004A1339">
            <w:pPr>
              <w:pStyle w:val="Compact"/>
              <w:keepNext/>
              <w:ind w:right="331"/>
              <w:jc w:val="right"/>
            </w:pPr>
            <w:r>
              <w:t>4.20</w:t>
            </w:r>
          </w:p>
        </w:tc>
      </w:tr>
      <w:tr w:rsidR="00AC6CFC" w14:paraId="5118A60F" w14:textId="77777777">
        <w:trPr>
          <w:cantSplit/>
        </w:trPr>
        <w:tc>
          <w:tcPr>
            <w:tcW w:w="2847" w:type="dxa"/>
            <w:tcMar>
              <w:left w:w="108" w:type="dxa"/>
            </w:tcMar>
            <w:vAlign w:val="center"/>
          </w:tcPr>
          <w:p w14:paraId="7E1E3328" w14:textId="77777777" w:rsidR="00AC6CFC" w:rsidRDefault="004A1339">
            <w:pPr>
              <w:pStyle w:val="Compact"/>
              <w:keepNext/>
              <w:jc w:val="left"/>
            </w:pPr>
            <w:r>
              <w:t>Trichloroethylene</w:t>
            </w:r>
          </w:p>
        </w:tc>
        <w:tc>
          <w:tcPr>
            <w:tcW w:w="1315" w:type="dxa"/>
            <w:tcMar>
              <w:right w:w="90" w:type="dxa"/>
            </w:tcMar>
            <w:vAlign w:val="center"/>
          </w:tcPr>
          <w:p w14:paraId="2079968C" w14:textId="77777777" w:rsidR="00AC6CFC" w:rsidRDefault="004A1339">
            <w:pPr>
              <w:pStyle w:val="Compact"/>
              <w:keepNext/>
              <w:ind w:right="332"/>
              <w:jc w:val="right"/>
            </w:pPr>
            <w:r>
              <w:t>1.12</w:t>
            </w:r>
          </w:p>
        </w:tc>
        <w:tc>
          <w:tcPr>
            <w:tcW w:w="1315" w:type="dxa"/>
            <w:tcMar>
              <w:right w:w="90" w:type="dxa"/>
            </w:tcMar>
            <w:vAlign w:val="center"/>
          </w:tcPr>
          <w:p w14:paraId="73913BB1" w14:textId="77777777" w:rsidR="00AC6CFC" w:rsidRDefault="004A1339">
            <w:pPr>
              <w:pStyle w:val="Compact"/>
              <w:keepNext/>
              <w:ind w:right="332"/>
              <w:jc w:val="right"/>
            </w:pPr>
            <w:r>
              <w:t>0.00</w:t>
            </w:r>
          </w:p>
        </w:tc>
        <w:tc>
          <w:tcPr>
            <w:tcW w:w="1315" w:type="dxa"/>
            <w:tcMar>
              <w:right w:w="90" w:type="dxa"/>
            </w:tcMar>
            <w:vAlign w:val="center"/>
          </w:tcPr>
          <w:p w14:paraId="679D8163" w14:textId="77777777" w:rsidR="00AC6CFC" w:rsidRDefault="004A1339">
            <w:pPr>
              <w:pStyle w:val="Compact"/>
              <w:keepNext/>
              <w:ind w:right="332"/>
              <w:jc w:val="right"/>
            </w:pPr>
            <w:r>
              <w:t>0.00</w:t>
            </w:r>
          </w:p>
        </w:tc>
        <w:tc>
          <w:tcPr>
            <w:tcW w:w="1314" w:type="dxa"/>
            <w:tcMar>
              <w:right w:w="90" w:type="dxa"/>
            </w:tcMar>
            <w:vAlign w:val="center"/>
          </w:tcPr>
          <w:p w14:paraId="25ABF667" w14:textId="77777777" w:rsidR="00AC6CFC" w:rsidRDefault="004A1339">
            <w:pPr>
              <w:pStyle w:val="Compact"/>
              <w:keepNext/>
              <w:ind w:right="331"/>
              <w:jc w:val="right"/>
            </w:pPr>
            <w:r>
              <w:t>7.03</w:t>
            </w:r>
          </w:p>
        </w:tc>
      </w:tr>
      <w:tr w:rsidR="00AC6CFC" w14:paraId="6B21DB17" w14:textId="77777777">
        <w:trPr>
          <w:cantSplit/>
        </w:trPr>
        <w:tc>
          <w:tcPr>
            <w:tcW w:w="2847" w:type="dxa"/>
            <w:tcMar>
              <w:left w:w="108" w:type="dxa"/>
            </w:tcMar>
            <w:vAlign w:val="center"/>
          </w:tcPr>
          <w:p w14:paraId="39A762B8" w14:textId="77777777" w:rsidR="00AC6CFC" w:rsidRDefault="004A1339">
            <w:pPr>
              <w:pStyle w:val="Compact"/>
              <w:keepNext/>
              <w:jc w:val="left"/>
            </w:pPr>
            <w:r>
              <w:t>Acetaldehyde</w:t>
            </w:r>
          </w:p>
        </w:tc>
        <w:tc>
          <w:tcPr>
            <w:tcW w:w="1315" w:type="dxa"/>
            <w:tcMar>
              <w:right w:w="90" w:type="dxa"/>
            </w:tcMar>
            <w:vAlign w:val="center"/>
          </w:tcPr>
          <w:p w14:paraId="6CF50CA4" w14:textId="77777777" w:rsidR="00AC6CFC" w:rsidRDefault="004A1339">
            <w:pPr>
              <w:pStyle w:val="Compact"/>
              <w:keepNext/>
              <w:ind w:right="332"/>
              <w:jc w:val="right"/>
            </w:pPr>
            <w:r>
              <w:t>11.75</w:t>
            </w:r>
          </w:p>
        </w:tc>
        <w:tc>
          <w:tcPr>
            <w:tcW w:w="1315" w:type="dxa"/>
            <w:tcMar>
              <w:right w:w="90" w:type="dxa"/>
            </w:tcMar>
            <w:vAlign w:val="center"/>
          </w:tcPr>
          <w:p w14:paraId="0FF2F3AE" w14:textId="77777777" w:rsidR="00AC6CFC" w:rsidRDefault="004A1339">
            <w:pPr>
              <w:pStyle w:val="Compact"/>
              <w:keepNext/>
              <w:ind w:right="332"/>
              <w:jc w:val="right"/>
            </w:pPr>
            <w:r>
              <w:t>11.49</w:t>
            </w:r>
          </w:p>
        </w:tc>
        <w:tc>
          <w:tcPr>
            <w:tcW w:w="1315" w:type="dxa"/>
            <w:tcMar>
              <w:right w:w="90" w:type="dxa"/>
            </w:tcMar>
            <w:vAlign w:val="center"/>
          </w:tcPr>
          <w:p w14:paraId="6582FB71" w14:textId="77777777" w:rsidR="00AC6CFC" w:rsidRDefault="004A1339">
            <w:pPr>
              <w:pStyle w:val="Compact"/>
              <w:keepNext/>
              <w:ind w:right="332"/>
              <w:jc w:val="right"/>
            </w:pPr>
            <w:r>
              <w:t>5.40</w:t>
            </w:r>
          </w:p>
        </w:tc>
        <w:tc>
          <w:tcPr>
            <w:tcW w:w="1314" w:type="dxa"/>
            <w:tcMar>
              <w:right w:w="90" w:type="dxa"/>
            </w:tcMar>
            <w:vAlign w:val="center"/>
          </w:tcPr>
          <w:p w14:paraId="767B16AD" w14:textId="77777777" w:rsidR="00AC6CFC" w:rsidRDefault="004A1339">
            <w:pPr>
              <w:pStyle w:val="Compact"/>
              <w:keepNext/>
              <w:ind w:right="331"/>
              <w:jc w:val="right"/>
            </w:pPr>
            <w:r>
              <w:t>18.02</w:t>
            </w:r>
          </w:p>
        </w:tc>
      </w:tr>
      <w:tr w:rsidR="00AC6CFC" w14:paraId="493B82FC" w14:textId="77777777">
        <w:trPr>
          <w:cantSplit/>
        </w:trPr>
        <w:tc>
          <w:tcPr>
            <w:tcW w:w="2847" w:type="dxa"/>
            <w:tcMar>
              <w:left w:w="108" w:type="dxa"/>
            </w:tcMar>
            <w:vAlign w:val="center"/>
          </w:tcPr>
          <w:p w14:paraId="0CDEDEF2" w14:textId="77777777" w:rsidR="00AC6CFC" w:rsidRDefault="004A1339">
            <w:pPr>
              <w:pStyle w:val="Compact"/>
              <w:keepNext/>
              <w:jc w:val="left"/>
            </w:pPr>
            <w:r>
              <w:t>Formaldehyde</w:t>
            </w:r>
          </w:p>
        </w:tc>
        <w:tc>
          <w:tcPr>
            <w:tcW w:w="1315" w:type="dxa"/>
            <w:tcMar>
              <w:right w:w="90" w:type="dxa"/>
            </w:tcMar>
            <w:vAlign w:val="center"/>
          </w:tcPr>
          <w:p w14:paraId="06B41F8A" w14:textId="77777777" w:rsidR="00AC6CFC" w:rsidRDefault="004A1339">
            <w:pPr>
              <w:pStyle w:val="Compact"/>
              <w:keepNext/>
              <w:ind w:right="332"/>
              <w:jc w:val="right"/>
            </w:pPr>
            <w:r>
              <w:t>47.94</w:t>
            </w:r>
          </w:p>
        </w:tc>
        <w:tc>
          <w:tcPr>
            <w:tcW w:w="1315" w:type="dxa"/>
            <w:tcMar>
              <w:right w:w="90" w:type="dxa"/>
            </w:tcMar>
            <w:vAlign w:val="center"/>
          </w:tcPr>
          <w:p w14:paraId="472AA79B" w14:textId="77777777" w:rsidR="00AC6CFC" w:rsidRDefault="004A1339">
            <w:pPr>
              <w:pStyle w:val="Compact"/>
              <w:keepNext/>
              <w:ind w:right="332"/>
              <w:jc w:val="right"/>
            </w:pPr>
            <w:r>
              <w:t>46.57</w:t>
            </w:r>
          </w:p>
        </w:tc>
        <w:tc>
          <w:tcPr>
            <w:tcW w:w="1315" w:type="dxa"/>
            <w:tcMar>
              <w:right w:w="90" w:type="dxa"/>
            </w:tcMar>
            <w:vAlign w:val="center"/>
          </w:tcPr>
          <w:p w14:paraId="5D1B9871" w14:textId="77777777" w:rsidR="00AC6CFC" w:rsidRDefault="004A1339">
            <w:pPr>
              <w:pStyle w:val="Compact"/>
              <w:keepNext/>
              <w:ind w:right="332"/>
              <w:jc w:val="right"/>
            </w:pPr>
            <w:r>
              <w:t>32.24</w:t>
            </w:r>
          </w:p>
        </w:tc>
        <w:tc>
          <w:tcPr>
            <w:tcW w:w="1314" w:type="dxa"/>
            <w:tcMar>
              <w:right w:w="90" w:type="dxa"/>
            </w:tcMar>
            <w:vAlign w:val="center"/>
          </w:tcPr>
          <w:p w14:paraId="4A6CC12C" w14:textId="77777777" w:rsidR="00AC6CFC" w:rsidRDefault="004A1339">
            <w:pPr>
              <w:pStyle w:val="Compact"/>
              <w:keepNext/>
              <w:ind w:right="331"/>
              <w:jc w:val="right"/>
            </w:pPr>
            <w:r>
              <w:t>74.82</w:t>
            </w:r>
          </w:p>
        </w:tc>
      </w:tr>
      <w:tr w:rsidR="00AC6CFC" w14:paraId="177FD273" w14:textId="77777777">
        <w:trPr>
          <w:cantSplit/>
        </w:trPr>
        <w:tc>
          <w:tcPr>
            <w:tcW w:w="2847" w:type="dxa"/>
            <w:tcMar>
              <w:left w:w="108" w:type="dxa"/>
            </w:tcMar>
            <w:vAlign w:val="center"/>
          </w:tcPr>
          <w:p w14:paraId="0B1CDAC3" w14:textId="77777777" w:rsidR="00AC6CFC" w:rsidRDefault="004A1339">
            <w:pPr>
              <w:pStyle w:val="Compact"/>
              <w:jc w:val="left"/>
            </w:pPr>
            <w:r>
              <w:t>TVOC</w:t>
            </w:r>
          </w:p>
        </w:tc>
        <w:tc>
          <w:tcPr>
            <w:tcW w:w="1315" w:type="dxa"/>
            <w:tcMar>
              <w:right w:w="90" w:type="dxa"/>
            </w:tcMar>
            <w:vAlign w:val="center"/>
          </w:tcPr>
          <w:p w14:paraId="5EBB5DAF" w14:textId="77777777" w:rsidR="00AC6CFC" w:rsidRDefault="004A1339">
            <w:pPr>
              <w:pStyle w:val="Compact"/>
              <w:ind w:right="332"/>
              <w:jc w:val="right"/>
            </w:pPr>
            <w:r>
              <w:t>324.54</w:t>
            </w:r>
          </w:p>
        </w:tc>
        <w:tc>
          <w:tcPr>
            <w:tcW w:w="1315" w:type="dxa"/>
            <w:tcMar>
              <w:right w:w="90" w:type="dxa"/>
            </w:tcMar>
            <w:vAlign w:val="center"/>
          </w:tcPr>
          <w:p w14:paraId="5505E1A8" w14:textId="77777777" w:rsidR="00AC6CFC" w:rsidRDefault="004A1339">
            <w:pPr>
              <w:pStyle w:val="Compact"/>
              <w:ind w:right="332"/>
              <w:jc w:val="right"/>
            </w:pPr>
            <w:r>
              <w:t>320.93</w:t>
            </w:r>
          </w:p>
        </w:tc>
        <w:tc>
          <w:tcPr>
            <w:tcW w:w="1315" w:type="dxa"/>
            <w:tcMar>
              <w:right w:w="90" w:type="dxa"/>
            </w:tcMar>
            <w:vAlign w:val="center"/>
          </w:tcPr>
          <w:p w14:paraId="6D011CD1" w14:textId="77777777" w:rsidR="00AC6CFC" w:rsidRDefault="004A1339">
            <w:pPr>
              <w:pStyle w:val="Compact"/>
              <w:ind w:right="332"/>
              <w:jc w:val="right"/>
            </w:pPr>
            <w:r>
              <w:t>274.81</w:t>
            </w:r>
          </w:p>
        </w:tc>
        <w:tc>
          <w:tcPr>
            <w:tcW w:w="1314" w:type="dxa"/>
            <w:tcMar>
              <w:right w:w="90" w:type="dxa"/>
            </w:tcMar>
            <w:vAlign w:val="center"/>
          </w:tcPr>
          <w:p w14:paraId="5DAED720" w14:textId="77777777" w:rsidR="00AC6CFC" w:rsidRDefault="004A1339">
            <w:pPr>
              <w:pStyle w:val="Compact"/>
              <w:ind w:right="331"/>
              <w:jc w:val="right"/>
            </w:pPr>
            <w:r>
              <w:t>390.36</w:t>
            </w:r>
          </w:p>
        </w:tc>
      </w:tr>
    </w:tbl>
    <w:p w14:paraId="1DB947DE" w14:textId="77777777" w:rsidR="00AC6CFC" w:rsidRDefault="00AC6CFC">
      <w:pPr>
        <w:pStyle w:val="a0"/>
      </w:pPr>
    </w:p>
    <w:p w14:paraId="6806CB11" w14:textId="77777777" w:rsidR="00AC6CFC" w:rsidRDefault="004A1339">
      <w:pPr>
        <w:pStyle w:val="TableCaption"/>
        <w:keepLines/>
        <w:spacing w:before="160" w:after="60" w:line="276" w:lineRule="auto"/>
        <w:ind w:firstLine="0"/>
        <w:jc w:val="center"/>
      </w:pPr>
      <w:bookmarkStart w:id="141" w:name="_Tab31"/>
      <w:r>
        <w:t>Table 33. Concentration statistics by substance, SIFT-MS mobile measurement, F (Complex I, 2026</w:t>
      </w:r>
      <w:r>
        <w:noBreakHyphen/>
        <w:t>03</w:t>
      </w:r>
      <w:r>
        <w:noBreakHyphen/>
        <w:t>19) (n=163)</w:t>
      </w:r>
      <w:bookmarkEnd w:id="141"/>
    </w:p>
    <w:p w14:paraId="67A92696" w14:textId="77777777" w:rsidR="004024CC" w:rsidRDefault="00BB5E6F">
      <w:pPr>
        <w:pStyle w:val="Compact"/>
        <w:keepNext/>
        <w:keepLines/>
        <w:spacing w:after="40"/>
        <w:jc w:val="right"/>
      </w:pPr>
      <w:r>
        <w:t>(Unit: ppb)</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1315"/>
        <w:gridCol w:w="1315"/>
        <w:gridCol w:w="1315"/>
        <w:gridCol w:w="1314"/>
      </w:tblGrid>
      <w:tr w:rsidR="00AC6CFC" w14:paraId="3D32A8E1" w14:textId="77777777">
        <w:trPr>
          <w:cantSplit/>
          <w:tblHeader/>
        </w:trPr>
        <w:tc>
          <w:tcPr>
            <w:tcW w:w="2847" w:type="dxa"/>
            <w:tcBorders>
              <w:bottom w:val="single" w:sz="0" w:space="0" w:color="auto"/>
            </w:tcBorders>
            <w:tcMar>
              <w:left w:w="108" w:type="dxa"/>
            </w:tcMar>
            <w:vAlign w:val="center"/>
          </w:tcPr>
          <w:p w14:paraId="5F3A3968" w14:textId="77777777" w:rsidR="00AC6CFC" w:rsidRDefault="004A1339">
            <w:pPr>
              <w:pStyle w:val="Compact"/>
              <w:keepNext/>
              <w:jc w:val="left"/>
            </w:pPr>
            <w:r>
              <w:t>Substance</w:t>
            </w:r>
          </w:p>
        </w:tc>
        <w:tc>
          <w:tcPr>
            <w:tcW w:w="1315" w:type="dxa"/>
            <w:tcBorders>
              <w:bottom w:val="single" w:sz="0" w:space="0" w:color="auto"/>
            </w:tcBorders>
            <w:tcMar>
              <w:right w:w="90" w:type="dxa"/>
            </w:tcMar>
            <w:vAlign w:val="center"/>
          </w:tcPr>
          <w:p w14:paraId="78F4A8EF" w14:textId="77777777" w:rsidR="00AC6CFC" w:rsidRDefault="004A1339">
            <w:pPr>
              <w:pStyle w:val="Compact"/>
              <w:keepNext/>
              <w:jc w:val="center"/>
            </w:pPr>
            <w:r>
              <w:t>Mean</w:t>
            </w:r>
          </w:p>
        </w:tc>
        <w:tc>
          <w:tcPr>
            <w:tcW w:w="1315" w:type="dxa"/>
            <w:tcBorders>
              <w:bottom w:val="single" w:sz="0" w:space="0" w:color="auto"/>
            </w:tcBorders>
            <w:tcMar>
              <w:right w:w="90" w:type="dxa"/>
            </w:tcMar>
            <w:vAlign w:val="center"/>
          </w:tcPr>
          <w:p w14:paraId="5D01CDB6" w14:textId="77777777" w:rsidR="00AC6CFC" w:rsidRDefault="004A1339">
            <w:pPr>
              <w:pStyle w:val="Compact"/>
              <w:keepNext/>
              <w:jc w:val="center"/>
            </w:pPr>
            <w:r>
              <w:t>Median</w:t>
            </w:r>
          </w:p>
        </w:tc>
        <w:tc>
          <w:tcPr>
            <w:tcW w:w="1315" w:type="dxa"/>
            <w:tcBorders>
              <w:bottom w:val="single" w:sz="0" w:space="0" w:color="auto"/>
            </w:tcBorders>
            <w:tcMar>
              <w:right w:w="90" w:type="dxa"/>
            </w:tcMar>
            <w:vAlign w:val="center"/>
          </w:tcPr>
          <w:p w14:paraId="57B940B8" w14:textId="77777777" w:rsidR="00AC6CFC" w:rsidRDefault="004A1339">
            <w:pPr>
              <w:pStyle w:val="Compact"/>
              <w:keepNext/>
              <w:jc w:val="center"/>
            </w:pPr>
            <w:r>
              <w:t>Min</w:t>
            </w:r>
          </w:p>
        </w:tc>
        <w:tc>
          <w:tcPr>
            <w:tcW w:w="1314" w:type="dxa"/>
            <w:tcBorders>
              <w:bottom w:val="single" w:sz="0" w:space="0" w:color="auto"/>
            </w:tcBorders>
            <w:tcMar>
              <w:right w:w="90" w:type="dxa"/>
            </w:tcMar>
            <w:vAlign w:val="center"/>
          </w:tcPr>
          <w:p w14:paraId="293DA6BF" w14:textId="77777777" w:rsidR="00AC6CFC" w:rsidRDefault="004A1339">
            <w:pPr>
              <w:pStyle w:val="Compact"/>
              <w:keepNext/>
              <w:jc w:val="center"/>
            </w:pPr>
            <w:r>
              <w:t>Max</w:t>
            </w:r>
          </w:p>
        </w:tc>
      </w:tr>
      <w:tr w:rsidR="00AC6CFC" w14:paraId="68F59E6D" w14:textId="77777777">
        <w:trPr>
          <w:cantSplit/>
        </w:trPr>
        <w:tc>
          <w:tcPr>
            <w:tcW w:w="2847" w:type="dxa"/>
            <w:tcMar>
              <w:left w:w="108" w:type="dxa"/>
            </w:tcMar>
            <w:vAlign w:val="center"/>
          </w:tcPr>
          <w:p w14:paraId="5B85A21E" w14:textId="77777777" w:rsidR="00AC6CFC" w:rsidRDefault="004A1339">
            <w:pPr>
              <w:pStyle w:val="Compact"/>
              <w:keepNext/>
              <w:jc w:val="left"/>
            </w:pPr>
            <w:r>
              <w:t>Benzene</w:t>
            </w:r>
          </w:p>
        </w:tc>
        <w:tc>
          <w:tcPr>
            <w:tcW w:w="1315" w:type="dxa"/>
            <w:tcMar>
              <w:right w:w="90" w:type="dxa"/>
            </w:tcMar>
            <w:vAlign w:val="center"/>
          </w:tcPr>
          <w:p w14:paraId="68E38D9C" w14:textId="77777777" w:rsidR="00AC6CFC" w:rsidRDefault="004A1339">
            <w:pPr>
              <w:pStyle w:val="Compact"/>
              <w:keepNext/>
              <w:ind w:right="332"/>
              <w:jc w:val="right"/>
            </w:pPr>
            <w:r>
              <w:t>0.39</w:t>
            </w:r>
          </w:p>
        </w:tc>
        <w:tc>
          <w:tcPr>
            <w:tcW w:w="1315" w:type="dxa"/>
            <w:tcMar>
              <w:right w:w="90" w:type="dxa"/>
            </w:tcMar>
            <w:vAlign w:val="center"/>
          </w:tcPr>
          <w:p w14:paraId="7CBC929A" w14:textId="77777777" w:rsidR="00AC6CFC" w:rsidRDefault="004A1339">
            <w:pPr>
              <w:pStyle w:val="Compact"/>
              <w:keepNext/>
              <w:ind w:right="332"/>
              <w:jc w:val="right"/>
            </w:pPr>
            <w:r>
              <w:t>0.41</w:t>
            </w:r>
          </w:p>
        </w:tc>
        <w:tc>
          <w:tcPr>
            <w:tcW w:w="1315" w:type="dxa"/>
            <w:tcMar>
              <w:right w:w="90" w:type="dxa"/>
            </w:tcMar>
            <w:vAlign w:val="center"/>
          </w:tcPr>
          <w:p w14:paraId="30A945B2" w14:textId="77777777" w:rsidR="00AC6CFC" w:rsidRDefault="004A1339">
            <w:pPr>
              <w:pStyle w:val="Compact"/>
              <w:keepNext/>
              <w:ind w:right="377"/>
              <w:jc w:val="right"/>
            </w:pPr>
            <w:r>
              <w:t>0.00</w:t>
            </w:r>
          </w:p>
        </w:tc>
        <w:tc>
          <w:tcPr>
            <w:tcW w:w="1314" w:type="dxa"/>
            <w:tcMar>
              <w:right w:w="90" w:type="dxa"/>
            </w:tcMar>
            <w:vAlign w:val="center"/>
          </w:tcPr>
          <w:p w14:paraId="69512497" w14:textId="77777777" w:rsidR="00AC6CFC" w:rsidRDefault="004A1339">
            <w:pPr>
              <w:pStyle w:val="Compact"/>
              <w:keepNext/>
              <w:ind w:right="331"/>
              <w:jc w:val="right"/>
            </w:pPr>
            <w:r>
              <w:t>1.14</w:t>
            </w:r>
          </w:p>
        </w:tc>
      </w:tr>
      <w:tr w:rsidR="00AC6CFC" w14:paraId="613E3810" w14:textId="77777777">
        <w:trPr>
          <w:cantSplit/>
        </w:trPr>
        <w:tc>
          <w:tcPr>
            <w:tcW w:w="2847" w:type="dxa"/>
            <w:tcMar>
              <w:left w:w="108" w:type="dxa"/>
            </w:tcMar>
            <w:vAlign w:val="center"/>
          </w:tcPr>
          <w:p w14:paraId="31CBB92E" w14:textId="77777777" w:rsidR="00AC6CFC" w:rsidRDefault="004A1339">
            <w:pPr>
              <w:pStyle w:val="Compact"/>
              <w:keepNext/>
              <w:jc w:val="left"/>
            </w:pPr>
            <w:r>
              <w:t>Toluene</w:t>
            </w:r>
          </w:p>
        </w:tc>
        <w:tc>
          <w:tcPr>
            <w:tcW w:w="1315" w:type="dxa"/>
            <w:tcMar>
              <w:right w:w="90" w:type="dxa"/>
            </w:tcMar>
            <w:vAlign w:val="center"/>
          </w:tcPr>
          <w:p w14:paraId="63C3DFA8" w14:textId="77777777" w:rsidR="00AC6CFC" w:rsidRDefault="004A1339">
            <w:pPr>
              <w:pStyle w:val="Compact"/>
              <w:keepNext/>
              <w:ind w:right="332"/>
              <w:jc w:val="right"/>
            </w:pPr>
            <w:r>
              <w:t>49.14</w:t>
            </w:r>
          </w:p>
        </w:tc>
        <w:tc>
          <w:tcPr>
            <w:tcW w:w="1315" w:type="dxa"/>
            <w:tcMar>
              <w:right w:w="90" w:type="dxa"/>
            </w:tcMar>
            <w:vAlign w:val="center"/>
          </w:tcPr>
          <w:p w14:paraId="6C681781" w14:textId="77777777" w:rsidR="00AC6CFC" w:rsidRDefault="004A1339">
            <w:pPr>
              <w:pStyle w:val="Compact"/>
              <w:keepNext/>
              <w:ind w:right="332"/>
              <w:jc w:val="right"/>
            </w:pPr>
            <w:r>
              <w:t>21.38</w:t>
            </w:r>
          </w:p>
        </w:tc>
        <w:tc>
          <w:tcPr>
            <w:tcW w:w="1315" w:type="dxa"/>
            <w:tcMar>
              <w:right w:w="90" w:type="dxa"/>
            </w:tcMar>
            <w:vAlign w:val="center"/>
          </w:tcPr>
          <w:p w14:paraId="6F8BDDAB" w14:textId="77777777" w:rsidR="00AC6CFC" w:rsidRDefault="004A1339">
            <w:pPr>
              <w:pStyle w:val="Compact"/>
              <w:keepNext/>
              <w:ind w:right="377"/>
              <w:jc w:val="right"/>
            </w:pPr>
            <w:r>
              <w:t>1.12</w:t>
            </w:r>
          </w:p>
        </w:tc>
        <w:tc>
          <w:tcPr>
            <w:tcW w:w="1314" w:type="dxa"/>
            <w:tcMar>
              <w:right w:w="90" w:type="dxa"/>
            </w:tcMar>
            <w:vAlign w:val="center"/>
          </w:tcPr>
          <w:p w14:paraId="705AAA25" w14:textId="77777777" w:rsidR="00AC6CFC" w:rsidRDefault="004A1339">
            <w:pPr>
              <w:pStyle w:val="Compact"/>
              <w:keepNext/>
              <w:ind w:right="331"/>
              <w:jc w:val="right"/>
            </w:pPr>
            <w:r>
              <w:t>448.79</w:t>
            </w:r>
          </w:p>
        </w:tc>
      </w:tr>
      <w:tr w:rsidR="00AC6CFC" w14:paraId="6DC5C3C7" w14:textId="77777777">
        <w:trPr>
          <w:cantSplit/>
        </w:trPr>
        <w:tc>
          <w:tcPr>
            <w:tcW w:w="2847" w:type="dxa"/>
            <w:tcMar>
              <w:left w:w="108" w:type="dxa"/>
            </w:tcMar>
            <w:vAlign w:val="center"/>
          </w:tcPr>
          <w:p w14:paraId="2AF9A9F0" w14:textId="77777777" w:rsidR="00AC6CFC" w:rsidRDefault="004A1339">
            <w:pPr>
              <w:pStyle w:val="Compact"/>
              <w:keepNext/>
              <w:jc w:val="left"/>
            </w:pPr>
            <w:r>
              <w:t>Styrene</w:t>
            </w:r>
          </w:p>
        </w:tc>
        <w:tc>
          <w:tcPr>
            <w:tcW w:w="1315" w:type="dxa"/>
            <w:tcMar>
              <w:right w:w="90" w:type="dxa"/>
            </w:tcMar>
            <w:vAlign w:val="center"/>
          </w:tcPr>
          <w:p w14:paraId="5C78D751" w14:textId="77777777" w:rsidR="00AC6CFC" w:rsidRDefault="004A1339">
            <w:pPr>
              <w:pStyle w:val="Compact"/>
              <w:keepNext/>
              <w:ind w:right="332"/>
              <w:jc w:val="right"/>
            </w:pPr>
            <w:r>
              <w:t>0.58</w:t>
            </w:r>
          </w:p>
        </w:tc>
        <w:tc>
          <w:tcPr>
            <w:tcW w:w="1315" w:type="dxa"/>
            <w:tcMar>
              <w:right w:w="90" w:type="dxa"/>
            </w:tcMar>
            <w:vAlign w:val="center"/>
          </w:tcPr>
          <w:p w14:paraId="22E91B57" w14:textId="77777777" w:rsidR="00AC6CFC" w:rsidRDefault="004A1339">
            <w:pPr>
              <w:pStyle w:val="Compact"/>
              <w:keepNext/>
              <w:ind w:right="332"/>
              <w:jc w:val="right"/>
            </w:pPr>
            <w:r>
              <w:t>0.54</w:t>
            </w:r>
          </w:p>
        </w:tc>
        <w:tc>
          <w:tcPr>
            <w:tcW w:w="1315" w:type="dxa"/>
            <w:tcMar>
              <w:right w:w="90" w:type="dxa"/>
            </w:tcMar>
            <w:vAlign w:val="center"/>
          </w:tcPr>
          <w:p w14:paraId="46F913C9" w14:textId="77777777" w:rsidR="00AC6CFC" w:rsidRDefault="004A1339">
            <w:pPr>
              <w:pStyle w:val="Compact"/>
              <w:keepNext/>
              <w:ind w:right="377"/>
              <w:jc w:val="right"/>
            </w:pPr>
            <w:r>
              <w:t>0.00</w:t>
            </w:r>
          </w:p>
        </w:tc>
        <w:tc>
          <w:tcPr>
            <w:tcW w:w="1314" w:type="dxa"/>
            <w:tcMar>
              <w:right w:w="90" w:type="dxa"/>
            </w:tcMar>
            <w:vAlign w:val="center"/>
          </w:tcPr>
          <w:p w14:paraId="63CA9512" w14:textId="77777777" w:rsidR="00AC6CFC" w:rsidRDefault="004A1339">
            <w:pPr>
              <w:pStyle w:val="Compact"/>
              <w:keepNext/>
              <w:ind w:right="331"/>
              <w:jc w:val="right"/>
            </w:pPr>
            <w:r>
              <w:t>2.32</w:t>
            </w:r>
          </w:p>
        </w:tc>
      </w:tr>
      <w:tr w:rsidR="00AC6CFC" w14:paraId="28420C46" w14:textId="77777777">
        <w:trPr>
          <w:cantSplit/>
        </w:trPr>
        <w:tc>
          <w:tcPr>
            <w:tcW w:w="2847" w:type="dxa"/>
            <w:tcMar>
              <w:left w:w="108" w:type="dxa"/>
            </w:tcMar>
            <w:vAlign w:val="center"/>
          </w:tcPr>
          <w:p w14:paraId="56F4AD3E" w14:textId="77777777" w:rsidR="00AC6CFC" w:rsidRDefault="004A1339">
            <w:pPr>
              <w:pStyle w:val="Compact"/>
              <w:keepNext/>
              <w:jc w:val="left"/>
            </w:pPr>
            <w:r>
              <w:t>Chloroform + Dichloromethane</w:t>
            </w:r>
          </w:p>
        </w:tc>
        <w:tc>
          <w:tcPr>
            <w:tcW w:w="1315" w:type="dxa"/>
            <w:tcMar>
              <w:right w:w="90" w:type="dxa"/>
            </w:tcMar>
            <w:vAlign w:val="center"/>
          </w:tcPr>
          <w:p w14:paraId="3794F2FE" w14:textId="77777777" w:rsidR="00AC6CFC" w:rsidRDefault="004A1339">
            <w:pPr>
              <w:pStyle w:val="Compact"/>
              <w:keepNext/>
              <w:ind w:right="332"/>
              <w:jc w:val="right"/>
            </w:pPr>
            <w:r>
              <w:t>2.34</w:t>
            </w:r>
          </w:p>
        </w:tc>
        <w:tc>
          <w:tcPr>
            <w:tcW w:w="1315" w:type="dxa"/>
            <w:tcMar>
              <w:right w:w="90" w:type="dxa"/>
            </w:tcMar>
            <w:vAlign w:val="center"/>
          </w:tcPr>
          <w:p w14:paraId="683AD71C" w14:textId="77777777" w:rsidR="00AC6CFC" w:rsidRDefault="004A1339">
            <w:pPr>
              <w:pStyle w:val="Compact"/>
              <w:keepNext/>
              <w:ind w:right="332"/>
              <w:jc w:val="right"/>
            </w:pPr>
            <w:r>
              <w:t>2.23</w:t>
            </w:r>
          </w:p>
        </w:tc>
        <w:tc>
          <w:tcPr>
            <w:tcW w:w="1315" w:type="dxa"/>
            <w:tcMar>
              <w:right w:w="90" w:type="dxa"/>
            </w:tcMar>
            <w:vAlign w:val="center"/>
          </w:tcPr>
          <w:p w14:paraId="03A6F86C" w14:textId="77777777" w:rsidR="00AC6CFC" w:rsidRDefault="004A1339">
            <w:pPr>
              <w:pStyle w:val="Compact"/>
              <w:keepNext/>
              <w:ind w:right="377"/>
              <w:jc w:val="right"/>
            </w:pPr>
            <w:r>
              <w:t>0.37</w:t>
            </w:r>
          </w:p>
        </w:tc>
        <w:tc>
          <w:tcPr>
            <w:tcW w:w="1314" w:type="dxa"/>
            <w:tcMar>
              <w:right w:w="90" w:type="dxa"/>
            </w:tcMar>
            <w:vAlign w:val="center"/>
          </w:tcPr>
          <w:p w14:paraId="345B2909" w14:textId="77777777" w:rsidR="00AC6CFC" w:rsidRDefault="004A1339">
            <w:pPr>
              <w:pStyle w:val="Compact"/>
              <w:keepNext/>
              <w:ind w:right="331"/>
              <w:jc w:val="right"/>
            </w:pPr>
            <w:r>
              <w:t>5.95</w:t>
            </w:r>
          </w:p>
        </w:tc>
      </w:tr>
      <w:tr w:rsidR="00AC6CFC" w14:paraId="2D9B8A94" w14:textId="77777777">
        <w:trPr>
          <w:cantSplit/>
        </w:trPr>
        <w:tc>
          <w:tcPr>
            <w:tcW w:w="2847" w:type="dxa"/>
            <w:tcMar>
              <w:left w:w="108" w:type="dxa"/>
            </w:tcMar>
            <w:vAlign w:val="center"/>
          </w:tcPr>
          <w:p w14:paraId="08DD9048" w14:textId="77777777" w:rsidR="00AC6CFC" w:rsidRDefault="004A1339">
            <w:pPr>
              <w:pStyle w:val="Compact"/>
              <w:keepNext/>
              <w:jc w:val="left"/>
            </w:pPr>
            <w:r>
              <w:t>1,2-Dichloroethane + Vinyl chloride</w:t>
            </w:r>
          </w:p>
        </w:tc>
        <w:tc>
          <w:tcPr>
            <w:tcW w:w="1315" w:type="dxa"/>
            <w:tcMar>
              <w:right w:w="90" w:type="dxa"/>
            </w:tcMar>
            <w:vAlign w:val="center"/>
          </w:tcPr>
          <w:p w14:paraId="6848141C" w14:textId="77777777" w:rsidR="00AC6CFC" w:rsidRDefault="004A1339">
            <w:pPr>
              <w:pStyle w:val="Compact"/>
              <w:keepNext/>
              <w:ind w:right="332"/>
              <w:jc w:val="right"/>
            </w:pPr>
            <w:r>
              <w:t>0.97</w:t>
            </w:r>
          </w:p>
        </w:tc>
        <w:tc>
          <w:tcPr>
            <w:tcW w:w="1315" w:type="dxa"/>
            <w:tcMar>
              <w:right w:w="90" w:type="dxa"/>
            </w:tcMar>
            <w:vAlign w:val="center"/>
          </w:tcPr>
          <w:p w14:paraId="30385542" w14:textId="77777777" w:rsidR="00AC6CFC" w:rsidRDefault="004A1339">
            <w:pPr>
              <w:pStyle w:val="Compact"/>
              <w:keepNext/>
              <w:ind w:right="332"/>
              <w:jc w:val="right"/>
            </w:pPr>
            <w:r>
              <w:t>0.81</w:t>
            </w:r>
          </w:p>
        </w:tc>
        <w:tc>
          <w:tcPr>
            <w:tcW w:w="1315" w:type="dxa"/>
            <w:tcMar>
              <w:right w:w="90" w:type="dxa"/>
            </w:tcMar>
            <w:vAlign w:val="center"/>
          </w:tcPr>
          <w:p w14:paraId="36F4CC22" w14:textId="77777777" w:rsidR="00AC6CFC" w:rsidRDefault="004A1339">
            <w:pPr>
              <w:pStyle w:val="Compact"/>
              <w:keepNext/>
              <w:ind w:right="377"/>
              <w:jc w:val="right"/>
            </w:pPr>
            <w:r>
              <w:t>0.00</w:t>
            </w:r>
          </w:p>
        </w:tc>
        <w:tc>
          <w:tcPr>
            <w:tcW w:w="1314" w:type="dxa"/>
            <w:tcMar>
              <w:right w:w="90" w:type="dxa"/>
            </w:tcMar>
            <w:vAlign w:val="center"/>
          </w:tcPr>
          <w:p w14:paraId="7C2B8BB5" w14:textId="77777777" w:rsidR="00AC6CFC" w:rsidRDefault="004A1339">
            <w:pPr>
              <w:pStyle w:val="Compact"/>
              <w:keepNext/>
              <w:ind w:right="331"/>
              <w:jc w:val="right"/>
            </w:pPr>
            <w:r>
              <w:t>2.68</w:t>
            </w:r>
          </w:p>
        </w:tc>
      </w:tr>
      <w:tr w:rsidR="00AC6CFC" w14:paraId="64CFB710" w14:textId="77777777">
        <w:trPr>
          <w:cantSplit/>
        </w:trPr>
        <w:tc>
          <w:tcPr>
            <w:tcW w:w="2847" w:type="dxa"/>
            <w:tcMar>
              <w:left w:w="108" w:type="dxa"/>
            </w:tcMar>
            <w:vAlign w:val="center"/>
          </w:tcPr>
          <w:p w14:paraId="432011ED" w14:textId="77777777" w:rsidR="00AC6CFC" w:rsidRDefault="004A1339">
            <w:pPr>
              <w:pStyle w:val="Compact"/>
              <w:keepNext/>
              <w:jc w:val="left"/>
            </w:pPr>
            <w:r>
              <w:t>Xylenes + Ethylbenzene</w:t>
            </w:r>
          </w:p>
        </w:tc>
        <w:tc>
          <w:tcPr>
            <w:tcW w:w="1315" w:type="dxa"/>
            <w:tcMar>
              <w:right w:w="90" w:type="dxa"/>
            </w:tcMar>
            <w:vAlign w:val="center"/>
          </w:tcPr>
          <w:p w14:paraId="3B86F120" w14:textId="77777777" w:rsidR="00AC6CFC" w:rsidRDefault="004A1339">
            <w:pPr>
              <w:pStyle w:val="Compact"/>
              <w:keepNext/>
              <w:ind w:right="332"/>
              <w:jc w:val="right"/>
            </w:pPr>
            <w:r>
              <w:t>1.56</w:t>
            </w:r>
          </w:p>
        </w:tc>
        <w:tc>
          <w:tcPr>
            <w:tcW w:w="1315" w:type="dxa"/>
            <w:tcMar>
              <w:right w:w="90" w:type="dxa"/>
            </w:tcMar>
            <w:vAlign w:val="center"/>
          </w:tcPr>
          <w:p w14:paraId="42DD238E" w14:textId="77777777" w:rsidR="00AC6CFC" w:rsidRDefault="004A1339">
            <w:pPr>
              <w:pStyle w:val="Compact"/>
              <w:keepNext/>
              <w:ind w:right="332"/>
              <w:jc w:val="right"/>
            </w:pPr>
            <w:r>
              <w:t>1.51</w:t>
            </w:r>
          </w:p>
        </w:tc>
        <w:tc>
          <w:tcPr>
            <w:tcW w:w="1315" w:type="dxa"/>
            <w:tcMar>
              <w:right w:w="90" w:type="dxa"/>
            </w:tcMar>
            <w:vAlign w:val="center"/>
          </w:tcPr>
          <w:p w14:paraId="405C99D9" w14:textId="77777777" w:rsidR="00AC6CFC" w:rsidRDefault="004A1339">
            <w:pPr>
              <w:pStyle w:val="Compact"/>
              <w:keepNext/>
              <w:ind w:right="377"/>
              <w:jc w:val="right"/>
            </w:pPr>
            <w:r>
              <w:t>0.21</w:t>
            </w:r>
          </w:p>
        </w:tc>
        <w:tc>
          <w:tcPr>
            <w:tcW w:w="1314" w:type="dxa"/>
            <w:tcMar>
              <w:right w:w="90" w:type="dxa"/>
            </w:tcMar>
            <w:vAlign w:val="center"/>
          </w:tcPr>
          <w:p w14:paraId="38A9CAA4" w14:textId="77777777" w:rsidR="00AC6CFC" w:rsidRDefault="004A1339">
            <w:pPr>
              <w:pStyle w:val="Compact"/>
              <w:keepNext/>
              <w:ind w:right="331"/>
              <w:jc w:val="right"/>
            </w:pPr>
            <w:r>
              <w:t>4.46</w:t>
            </w:r>
          </w:p>
        </w:tc>
      </w:tr>
      <w:tr w:rsidR="00AC6CFC" w14:paraId="21E44780" w14:textId="77777777">
        <w:trPr>
          <w:cantSplit/>
        </w:trPr>
        <w:tc>
          <w:tcPr>
            <w:tcW w:w="2847" w:type="dxa"/>
            <w:tcMar>
              <w:left w:w="108" w:type="dxa"/>
            </w:tcMar>
            <w:vAlign w:val="center"/>
          </w:tcPr>
          <w:p w14:paraId="0FAED794" w14:textId="77777777" w:rsidR="00AC6CFC" w:rsidRDefault="004A1339">
            <w:pPr>
              <w:pStyle w:val="Compact"/>
              <w:keepNext/>
              <w:jc w:val="left"/>
            </w:pPr>
            <w:r>
              <w:t>1,3-Butadiene</w:t>
            </w:r>
          </w:p>
        </w:tc>
        <w:tc>
          <w:tcPr>
            <w:tcW w:w="1315" w:type="dxa"/>
            <w:tcMar>
              <w:right w:w="90" w:type="dxa"/>
            </w:tcMar>
            <w:vAlign w:val="center"/>
          </w:tcPr>
          <w:p w14:paraId="71970ECA" w14:textId="77777777" w:rsidR="00AC6CFC" w:rsidRDefault="004A1339">
            <w:pPr>
              <w:pStyle w:val="Compact"/>
              <w:keepNext/>
              <w:ind w:right="332"/>
              <w:jc w:val="right"/>
            </w:pPr>
            <w:r>
              <w:t>0.11</w:t>
            </w:r>
          </w:p>
        </w:tc>
        <w:tc>
          <w:tcPr>
            <w:tcW w:w="1315" w:type="dxa"/>
            <w:tcMar>
              <w:right w:w="90" w:type="dxa"/>
            </w:tcMar>
            <w:vAlign w:val="center"/>
          </w:tcPr>
          <w:p w14:paraId="4B1F4721" w14:textId="77777777" w:rsidR="00AC6CFC" w:rsidRDefault="004A1339">
            <w:pPr>
              <w:pStyle w:val="Compact"/>
              <w:keepNext/>
              <w:ind w:right="332"/>
              <w:jc w:val="right"/>
            </w:pPr>
            <w:r>
              <w:t>0.00</w:t>
            </w:r>
          </w:p>
        </w:tc>
        <w:tc>
          <w:tcPr>
            <w:tcW w:w="1315" w:type="dxa"/>
            <w:tcMar>
              <w:right w:w="90" w:type="dxa"/>
            </w:tcMar>
            <w:vAlign w:val="center"/>
          </w:tcPr>
          <w:p w14:paraId="4190F86C" w14:textId="77777777" w:rsidR="00AC6CFC" w:rsidRDefault="004A1339">
            <w:pPr>
              <w:pStyle w:val="Compact"/>
              <w:keepNext/>
              <w:ind w:right="377"/>
              <w:jc w:val="right"/>
            </w:pPr>
            <w:r>
              <w:t>0.00</w:t>
            </w:r>
          </w:p>
        </w:tc>
        <w:tc>
          <w:tcPr>
            <w:tcW w:w="1314" w:type="dxa"/>
            <w:tcMar>
              <w:right w:w="90" w:type="dxa"/>
            </w:tcMar>
            <w:vAlign w:val="center"/>
          </w:tcPr>
          <w:p w14:paraId="09F89E79" w14:textId="77777777" w:rsidR="00AC6CFC" w:rsidRDefault="004A1339">
            <w:pPr>
              <w:pStyle w:val="Compact"/>
              <w:keepNext/>
              <w:ind w:right="331"/>
              <w:jc w:val="right"/>
            </w:pPr>
            <w:r>
              <w:t>0.81</w:t>
            </w:r>
          </w:p>
        </w:tc>
      </w:tr>
      <w:tr w:rsidR="00AC6CFC" w14:paraId="281EDEF4" w14:textId="77777777">
        <w:trPr>
          <w:cantSplit/>
        </w:trPr>
        <w:tc>
          <w:tcPr>
            <w:tcW w:w="2847" w:type="dxa"/>
            <w:tcMar>
              <w:left w:w="108" w:type="dxa"/>
            </w:tcMar>
            <w:vAlign w:val="center"/>
          </w:tcPr>
          <w:p w14:paraId="4D97AE2D" w14:textId="77777777" w:rsidR="00AC6CFC" w:rsidRDefault="004A1339">
            <w:pPr>
              <w:pStyle w:val="Compact"/>
              <w:keepNext/>
              <w:jc w:val="left"/>
            </w:pPr>
            <w:r>
              <w:t>Carbon tetrachloride</w:t>
            </w:r>
          </w:p>
        </w:tc>
        <w:tc>
          <w:tcPr>
            <w:tcW w:w="1315" w:type="dxa"/>
            <w:tcMar>
              <w:right w:w="90" w:type="dxa"/>
            </w:tcMar>
            <w:vAlign w:val="center"/>
          </w:tcPr>
          <w:p w14:paraId="118C8D6B" w14:textId="77777777" w:rsidR="00AC6CFC" w:rsidRDefault="004A1339">
            <w:pPr>
              <w:pStyle w:val="Compact"/>
              <w:keepNext/>
              <w:ind w:right="332"/>
              <w:jc w:val="right"/>
            </w:pPr>
            <w:r>
              <w:t>0.80</w:t>
            </w:r>
          </w:p>
        </w:tc>
        <w:tc>
          <w:tcPr>
            <w:tcW w:w="1315" w:type="dxa"/>
            <w:tcMar>
              <w:right w:w="90" w:type="dxa"/>
            </w:tcMar>
            <w:vAlign w:val="center"/>
          </w:tcPr>
          <w:p w14:paraId="5819EFBA" w14:textId="77777777" w:rsidR="00AC6CFC" w:rsidRDefault="004A1339">
            <w:pPr>
              <w:pStyle w:val="Compact"/>
              <w:keepNext/>
              <w:ind w:right="332"/>
              <w:jc w:val="right"/>
            </w:pPr>
            <w:r>
              <w:t>0.69</w:t>
            </w:r>
          </w:p>
        </w:tc>
        <w:tc>
          <w:tcPr>
            <w:tcW w:w="1315" w:type="dxa"/>
            <w:tcMar>
              <w:right w:w="90" w:type="dxa"/>
            </w:tcMar>
            <w:vAlign w:val="center"/>
          </w:tcPr>
          <w:p w14:paraId="4F01C26C" w14:textId="77777777" w:rsidR="00AC6CFC" w:rsidRDefault="004A1339">
            <w:pPr>
              <w:pStyle w:val="Compact"/>
              <w:keepNext/>
              <w:ind w:right="377"/>
              <w:jc w:val="right"/>
            </w:pPr>
            <w:r>
              <w:t>0.00</w:t>
            </w:r>
          </w:p>
        </w:tc>
        <w:tc>
          <w:tcPr>
            <w:tcW w:w="1314" w:type="dxa"/>
            <w:tcMar>
              <w:right w:w="90" w:type="dxa"/>
            </w:tcMar>
            <w:vAlign w:val="center"/>
          </w:tcPr>
          <w:p w14:paraId="760E92B3" w14:textId="77777777" w:rsidR="00AC6CFC" w:rsidRDefault="004A1339">
            <w:pPr>
              <w:pStyle w:val="Compact"/>
              <w:keepNext/>
              <w:ind w:right="331"/>
              <w:jc w:val="right"/>
            </w:pPr>
            <w:r>
              <w:t>3.39</w:t>
            </w:r>
          </w:p>
        </w:tc>
      </w:tr>
      <w:tr w:rsidR="00AC6CFC" w14:paraId="2D1AD690" w14:textId="77777777">
        <w:trPr>
          <w:cantSplit/>
        </w:trPr>
        <w:tc>
          <w:tcPr>
            <w:tcW w:w="2847" w:type="dxa"/>
            <w:tcMar>
              <w:left w:w="108" w:type="dxa"/>
            </w:tcMar>
            <w:vAlign w:val="center"/>
          </w:tcPr>
          <w:p w14:paraId="435C0F22" w14:textId="77777777" w:rsidR="00AC6CFC" w:rsidRDefault="004A1339">
            <w:pPr>
              <w:pStyle w:val="Compact"/>
              <w:keepNext/>
              <w:jc w:val="left"/>
            </w:pPr>
            <w:r>
              <w:t>Acrylonitrile</w:t>
            </w:r>
          </w:p>
        </w:tc>
        <w:tc>
          <w:tcPr>
            <w:tcW w:w="1315" w:type="dxa"/>
            <w:tcMar>
              <w:right w:w="90" w:type="dxa"/>
            </w:tcMar>
            <w:vAlign w:val="center"/>
          </w:tcPr>
          <w:p w14:paraId="2319DA6B" w14:textId="77777777" w:rsidR="00AC6CFC" w:rsidRDefault="004A1339">
            <w:pPr>
              <w:pStyle w:val="Compact"/>
              <w:keepNext/>
              <w:ind w:right="332"/>
              <w:jc w:val="right"/>
            </w:pPr>
            <w:r>
              <w:t>0.58</w:t>
            </w:r>
          </w:p>
        </w:tc>
        <w:tc>
          <w:tcPr>
            <w:tcW w:w="1315" w:type="dxa"/>
            <w:tcMar>
              <w:right w:w="90" w:type="dxa"/>
            </w:tcMar>
            <w:vAlign w:val="center"/>
          </w:tcPr>
          <w:p w14:paraId="31DD025B" w14:textId="77777777" w:rsidR="00AC6CFC" w:rsidRDefault="004A1339">
            <w:pPr>
              <w:pStyle w:val="Compact"/>
              <w:keepNext/>
              <w:ind w:right="332"/>
              <w:jc w:val="right"/>
            </w:pPr>
            <w:r>
              <w:t>0.50</w:t>
            </w:r>
          </w:p>
        </w:tc>
        <w:tc>
          <w:tcPr>
            <w:tcW w:w="1315" w:type="dxa"/>
            <w:tcMar>
              <w:right w:w="90" w:type="dxa"/>
            </w:tcMar>
            <w:vAlign w:val="center"/>
          </w:tcPr>
          <w:p w14:paraId="3DBD52AF" w14:textId="77777777" w:rsidR="00AC6CFC" w:rsidRDefault="004A1339">
            <w:pPr>
              <w:pStyle w:val="Compact"/>
              <w:keepNext/>
              <w:ind w:right="377"/>
              <w:jc w:val="right"/>
            </w:pPr>
            <w:r>
              <w:t>0.00</w:t>
            </w:r>
          </w:p>
        </w:tc>
        <w:tc>
          <w:tcPr>
            <w:tcW w:w="1314" w:type="dxa"/>
            <w:tcMar>
              <w:right w:w="90" w:type="dxa"/>
            </w:tcMar>
            <w:vAlign w:val="center"/>
          </w:tcPr>
          <w:p w14:paraId="06B01B7A" w14:textId="77777777" w:rsidR="00AC6CFC" w:rsidRDefault="004A1339">
            <w:pPr>
              <w:pStyle w:val="Compact"/>
              <w:keepNext/>
              <w:ind w:right="331"/>
              <w:jc w:val="right"/>
            </w:pPr>
            <w:r>
              <w:t>2.00</w:t>
            </w:r>
          </w:p>
        </w:tc>
      </w:tr>
      <w:tr w:rsidR="00AC6CFC" w14:paraId="2E32D84F" w14:textId="77777777">
        <w:trPr>
          <w:cantSplit/>
        </w:trPr>
        <w:tc>
          <w:tcPr>
            <w:tcW w:w="2847" w:type="dxa"/>
            <w:tcMar>
              <w:left w:w="108" w:type="dxa"/>
            </w:tcMar>
            <w:vAlign w:val="center"/>
          </w:tcPr>
          <w:p w14:paraId="79A61179" w14:textId="77777777" w:rsidR="00AC6CFC" w:rsidRDefault="004A1339">
            <w:pPr>
              <w:pStyle w:val="Compact"/>
              <w:keepNext/>
              <w:jc w:val="left"/>
            </w:pPr>
            <w:r>
              <w:t>Tetrachloroethylene</w:t>
            </w:r>
          </w:p>
        </w:tc>
        <w:tc>
          <w:tcPr>
            <w:tcW w:w="1315" w:type="dxa"/>
            <w:tcMar>
              <w:right w:w="90" w:type="dxa"/>
            </w:tcMar>
            <w:vAlign w:val="center"/>
          </w:tcPr>
          <w:p w14:paraId="6213C16B" w14:textId="77777777" w:rsidR="00AC6CFC" w:rsidRDefault="004A1339">
            <w:pPr>
              <w:pStyle w:val="Compact"/>
              <w:keepNext/>
              <w:ind w:right="332"/>
              <w:jc w:val="right"/>
            </w:pPr>
            <w:r>
              <w:t>0.19</w:t>
            </w:r>
          </w:p>
        </w:tc>
        <w:tc>
          <w:tcPr>
            <w:tcW w:w="1315" w:type="dxa"/>
            <w:tcMar>
              <w:right w:w="90" w:type="dxa"/>
            </w:tcMar>
            <w:vAlign w:val="center"/>
          </w:tcPr>
          <w:p w14:paraId="2AF00841" w14:textId="77777777" w:rsidR="00AC6CFC" w:rsidRDefault="004A1339">
            <w:pPr>
              <w:pStyle w:val="Compact"/>
              <w:keepNext/>
              <w:ind w:right="332"/>
              <w:jc w:val="right"/>
            </w:pPr>
            <w:r>
              <w:t>0.00</w:t>
            </w:r>
          </w:p>
        </w:tc>
        <w:tc>
          <w:tcPr>
            <w:tcW w:w="1315" w:type="dxa"/>
            <w:tcMar>
              <w:right w:w="90" w:type="dxa"/>
            </w:tcMar>
            <w:vAlign w:val="center"/>
          </w:tcPr>
          <w:p w14:paraId="72F953E1" w14:textId="77777777" w:rsidR="00AC6CFC" w:rsidRDefault="004A1339">
            <w:pPr>
              <w:pStyle w:val="Compact"/>
              <w:keepNext/>
              <w:ind w:right="377"/>
              <w:jc w:val="right"/>
            </w:pPr>
            <w:r>
              <w:t>0.00</w:t>
            </w:r>
          </w:p>
        </w:tc>
        <w:tc>
          <w:tcPr>
            <w:tcW w:w="1314" w:type="dxa"/>
            <w:tcMar>
              <w:right w:w="90" w:type="dxa"/>
            </w:tcMar>
            <w:vAlign w:val="center"/>
          </w:tcPr>
          <w:p w14:paraId="55796C0B" w14:textId="77777777" w:rsidR="00AC6CFC" w:rsidRDefault="004A1339">
            <w:pPr>
              <w:pStyle w:val="Compact"/>
              <w:keepNext/>
              <w:ind w:right="331"/>
              <w:jc w:val="right"/>
            </w:pPr>
            <w:r>
              <w:t>3.39</w:t>
            </w:r>
          </w:p>
        </w:tc>
      </w:tr>
      <w:tr w:rsidR="00AC6CFC" w14:paraId="3BACCB0B" w14:textId="77777777">
        <w:trPr>
          <w:cantSplit/>
        </w:trPr>
        <w:tc>
          <w:tcPr>
            <w:tcW w:w="2847" w:type="dxa"/>
            <w:tcMar>
              <w:left w:w="108" w:type="dxa"/>
            </w:tcMar>
            <w:vAlign w:val="center"/>
          </w:tcPr>
          <w:p w14:paraId="6FA12145" w14:textId="77777777" w:rsidR="00AC6CFC" w:rsidRDefault="004A1339">
            <w:pPr>
              <w:pStyle w:val="Compact"/>
              <w:keepNext/>
              <w:jc w:val="left"/>
            </w:pPr>
            <w:r>
              <w:t>Trichloroethylene</w:t>
            </w:r>
          </w:p>
        </w:tc>
        <w:tc>
          <w:tcPr>
            <w:tcW w:w="1315" w:type="dxa"/>
            <w:tcMar>
              <w:right w:w="90" w:type="dxa"/>
            </w:tcMar>
            <w:vAlign w:val="center"/>
          </w:tcPr>
          <w:p w14:paraId="1E9323E9" w14:textId="77777777" w:rsidR="00AC6CFC" w:rsidRDefault="004A1339">
            <w:pPr>
              <w:pStyle w:val="Compact"/>
              <w:keepNext/>
              <w:ind w:right="332"/>
              <w:jc w:val="right"/>
            </w:pPr>
            <w:r>
              <w:t>0.48</w:t>
            </w:r>
          </w:p>
        </w:tc>
        <w:tc>
          <w:tcPr>
            <w:tcW w:w="1315" w:type="dxa"/>
            <w:tcMar>
              <w:right w:w="90" w:type="dxa"/>
            </w:tcMar>
            <w:vAlign w:val="center"/>
          </w:tcPr>
          <w:p w14:paraId="0DD55280" w14:textId="77777777" w:rsidR="00AC6CFC" w:rsidRDefault="004A1339">
            <w:pPr>
              <w:pStyle w:val="Compact"/>
              <w:keepNext/>
              <w:ind w:right="332"/>
              <w:jc w:val="right"/>
            </w:pPr>
            <w:r>
              <w:t>0.45</w:t>
            </w:r>
          </w:p>
        </w:tc>
        <w:tc>
          <w:tcPr>
            <w:tcW w:w="1315" w:type="dxa"/>
            <w:tcMar>
              <w:right w:w="90" w:type="dxa"/>
            </w:tcMar>
            <w:vAlign w:val="center"/>
          </w:tcPr>
          <w:p w14:paraId="1386345A" w14:textId="77777777" w:rsidR="00AC6CFC" w:rsidRDefault="004A1339">
            <w:pPr>
              <w:pStyle w:val="Compact"/>
              <w:keepNext/>
              <w:ind w:right="377"/>
              <w:jc w:val="right"/>
            </w:pPr>
            <w:r>
              <w:t>0.00</w:t>
            </w:r>
          </w:p>
        </w:tc>
        <w:tc>
          <w:tcPr>
            <w:tcW w:w="1314" w:type="dxa"/>
            <w:tcMar>
              <w:right w:w="90" w:type="dxa"/>
            </w:tcMar>
            <w:vAlign w:val="center"/>
          </w:tcPr>
          <w:p w14:paraId="4BCABC76" w14:textId="77777777" w:rsidR="00AC6CFC" w:rsidRDefault="004A1339">
            <w:pPr>
              <w:pStyle w:val="Compact"/>
              <w:keepNext/>
              <w:ind w:right="331"/>
              <w:jc w:val="right"/>
            </w:pPr>
            <w:r>
              <w:t>2.11</w:t>
            </w:r>
          </w:p>
        </w:tc>
      </w:tr>
      <w:tr w:rsidR="00AC6CFC" w14:paraId="136173E4" w14:textId="77777777">
        <w:trPr>
          <w:cantSplit/>
        </w:trPr>
        <w:tc>
          <w:tcPr>
            <w:tcW w:w="2847" w:type="dxa"/>
            <w:tcMar>
              <w:left w:w="108" w:type="dxa"/>
            </w:tcMar>
            <w:vAlign w:val="center"/>
          </w:tcPr>
          <w:p w14:paraId="6EF6261B" w14:textId="77777777" w:rsidR="00AC6CFC" w:rsidRDefault="004A1339">
            <w:pPr>
              <w:pStyle w:val="Compact"/>
              <w:keepNext/>
              <w:jc w:val="left"/>
            </w:pPr>
            <w:r>
              <w:t>Acetaldehyde</w:t>
            </w:r>
          </w:p>
        </w:tc>
        <w:tc>
          <w:tcPr>
            <w:tcW w:w="1315" w:type="dxa"/>
            <w:tcMar>
              <w:right w:w="90" w:type="dxa"/>
            </w:tcMar>
            <w:vAlign w:val="center"/>
          </w:tcPr>
          <w:p w14:paraId="2A7560FB" w14:textId="77777777" w:rsidR="00AC6CFC" w:rsidRDefault="004A1339">
            <w:pPr>
              <w:pStyle w:val="Compact"/>
              <w:keepNext/>
              <w:ind w:right="332"/>
              <w:jc w:val="right"/>
            </w:pPr>
            <w:r>
              <w:t>7.39</w:t>
            </w:r>
          </w:p>
        </w:tc>
        <w:tc>
          <w:tcPr>
            <w:tcW w:w="1315" w:type="dxa"/>
            <w:tcMar>
              <w:right w:w="90" w:type="dxa"/>
            </w:tcMar>
            <w:vAlign w:val="center"/>
          </w:tcPr>
          <w:p w14:paraId="741642F0" w14:textId="77777777" w:rsidR="00AC6CFC" w:rsidRDefault="004A1339">
            <w:pPr>
              <w:pStyle w:val="Compact"/>
              <w:keepNext/>
              <w:ind w:right="332"/>
              <w:jc w:val="right"/>
            </w:pPr>
            <w:r>
              <w:t>7.05</w:t>
            </w:r>
          </w:p>
        </w:tc>
        <w:tc>
          <w:tcPr>
            <w:tcW w:w="1315" w:type="dxa"/>
            <w:tcMar>
              <w:right w:w="90" w:type="dxa"/>
            </w:tcMar>
            <w:vAlign w:val="center"/>
          </w:tcPr>
          <w:p w14:paraId="7420D417" w14:textId="77777777" w:rsidR="00AC6CFC" w:rsidRDefault="004A1339">
            <w:pPr>
              <w:pStyle w:val="Compact"/>
              <w:keepNext/>
              <w:ind w:right="377"/>
              <w:jc w:val="right"/>
            </w:pPr>
            <w:r>
              <w:t>3.87</w:t>
            </w:r>
          </w:p>
        </w:tc>
        <w:tc>
          <w:tcPr>
            <w:tcW w:w="1314" w:type="dxa"/>
            <w:tcMar>
              <w:right w:w="90" w:type="dxa"/>
            </w:tcMar>
            <w:vAlign w:val="center"/>
          </w:tcPr>
          <w:p w14:paraId="1512F584" w14:textId="77777777" w:rsidR="00AC6CFC" w:rsidRDefault="004A1339">
            <w:pPr>
              <w:pStyle w:val="Compact"/>
              <w:keepNext/>
              <w:ind w:right="331"/>
              <w:jc w:val="right"/>
            </w:pPr>
            <w:r>
              <w:t>12.20</w:t>
            </w:r>
          </w:p>
        </w:tc>
      </w:tr>
      <w:tr w:rsidR="00AC6CFC" w14:paraId="4359FD61" w14:textId="77777777">
        <w:trPr>
          <w:cantSplit/>
        </w:trPr>
        <w:tc>
          <w:tcPr>
            <w:tcW w:w="2847" w:type="dxa"/>
            <w:tcMar>
              <w:left w:w="108" w:type="dxa"/>
            </w:tcMar>
            <w:vAlign w:val="center"/>
          </w:tcPr>
          <w:p w14:paraId="1CA7A861" w14:textId="77777777" w:rsidR="00AC6CFC" w:rsidRDefault="004A1339">
            <w:pPr>
              <w:pStyle w:val="Compact"/>
              <w:keepNext/>
              <w:jc w:val="left"/>
            </w:pPr>
            <w:r>
              <w:t>Formaldehyde</w:t>
            </w:r>
          </w:p>
        </w:tc>
        <w:tc>
          <w:tcPr>
            <w:tcW w:w="1315" w:type="dxa"/>
            <w:tcMar>
              <w:right w:w="90" w:type="dxa"/>
            </w:tcMar>
            <w:vAlign w:val="center"/>
          </w:tcPr>
          <w:p w14:paraId="1EF8E2A3" w14:textId="77777777" w:rsidR="00AC6CFC" w:rsidRDefault="004A1339">
            <w:pPr>
              <w:pStyle w:val="Compact"/>
              <w:keepNext/>
              <w:ind w:right="332"/>
              <w:jc w:val="right"/>
            </w:pPr>
            <w:r>
              <w:t>34.27</w:t>
            </w:r>
          </w:p>
        </w:tc>
        <w:tc>
          <w:tcPr>
            <w:tcW w:w="1315" w:type="dxa"/>
            <w:tcMar>
              <w:right w:w="90" w:type="dxa"/>
            </w:tcMar>
            <w:vAlign w:val="center"/>
          </w:tcPr>
          <w:p w14:paraId="4D1B3E70" w14:textId="77777777" w:rsidR="00AC6CFC" w:rsidRDefault="004A1339">
            <w:pPr>
              <w:pStyle w:val="Compact"/>
              <w:keepNext/>
              <w:ind w:right="332"/>
              <w:jc w:val="right"/>
            </w:pPr>
            <w:r>
              <w:t>33.92</w:t>
            </w:r>
          </w:p>
        </w:tc>
        <w:tc>
          <w:tcPr>
            <w:tcW w:w="1315" w:type="dxa"/>
            <w:tcMar>
              <w:right w:w="90" w:type="dxa"/>
            </w:tcMar>
            <w:vAlign w:val="center"/>
          </w:tcPr>
          <w:p w14:paraId="66F34DB4" w14:textId="77777777" w:rsidR="00AC6CFC" w:rsidRDefault="004A1339">
            <w:pPr>
              <w:pStyle w:val="Compact"/>
              <w:keepNext/>
              <w:ind w:right="377"/>
              <w:jc w:val="right"/>
            </w:pPr>
            <w:r>
              <w:t>27.43</w:t>
            </w:r>
          </w:p>
        </w:tc>
        <w:tc>
          <w:tcPr>
            <w:tcW w:w="1314" w:type="dxa"/>
            <w:tcMar>
              <w:right w:w="90" w:type="dxa"/>
            </w:tcMar>
            <w:vAlign w:val="center"/>
          </w:tcPr>
          <w:p w14:paraId="29372382" w14:textId="77777777" w:rsidR="00AC6CFC" w:rsidRDefault="004A1339">
            <w:pPr>
              <w:pStyle w:val="Compact"/>
              <w:keepNext/>
              <w:ind w:right="331"/>
              <w:jc w:val="right"/>
            </w:pPr>
            <w:r>
              <w:t>42.42</w:t>
            </w:r>
          </w:p>
        </w:tc>
      </w:tr>
      <w:tr w:rsidR="00AC6CFC" w14:paraId="01AA37D7" w14:textId="77777777">
        <w:trPr>
          <w:cantSplit/>
        </w:trPr>
        <w:tc>
          <w:tcPr>
            <w:tcW w:w="2847" w:type="dxa"/>
            <w:tcMar>
              <w:left w:w="108" w:type="dxa"/>
            </w:tcMar>
            <w:vAlign w:val="center"/>
          </w:tcPr>
          <w:p w14:paraId="6E5A5331" w14:textId="77777777" w:rsidR="00AC6CFC" w:rsidRDefault="004A1339">
            <w:pPr>
              <w:pStyle w:val="Compact"/>
              <w:jc w:val="left"/>
            </w:pPr>
            <w:r>
              <w:t>TVOC</w:t>
            </w:r>
          </w:p>
        </w:tc>
        <w:tc>
          <w:tcPr>
            <w:tcW w:w="1315" w:type="dxa"/>
            <w:tcMar>
              <w:right w:w="90" w:type="dxa"/>
            </w:tcMar>
            <w:vAlign w:val="center"/>
          </w:tcPr>
          <w:p w14:paraId="37F25844" w14:textId="77777777" w:rsidR="00AC6CFC" w:rsidRDefault="004A1339">
            <w:pPr>
              <w:pStyle w:val="Compact"/>
              <w:ind w:right="332"/>
              <w:jc w:val="right"/>
            </w:pPr>
            <w:r>
              <w:t>292.38</w:t>
            </w:r>
          </w:p>
        </w:tc>
        <w:tc>
          <w:tcPr>
            <w:tcW w:w="1315" w:type="dxa"/>
            <w:tcMar>
              <w:right w:w="90" w:type="dxa"/>
            </w:tcMar>
            <w:vAlign w:val="center"/>
          </w:tcPr>
          <w:p w14:paraId="6730FB1F" w14:textId="77777777" w:rsidR="00AC6CFC" w:rsidRDefault="004A1339">
            <w:pPr>
              <w:pStyle w:val="Compact"/>
              <w:ind w:right="332"/>
              <w:jc w:val="right"/>
            </w:pPr>
            <w:r>
              <w:t>212.39</w:t>
            </w:r>
          </w:p>
        </w:tc>
        <w:tc>
          <w:tcPr>
            <w:tcW w:w="1315" w:type="dxa"/>
            <w:tcMar>
              <w:right w:w="90" w:type="dxa"/>
            </w:tcMar>
            <w:vAlign w:val="center"/>
          </w:tcPr>
          <w:p w14:paraId="1A3680A7" w14:textId="77777777" w:rsidR="00AC6CFC" w:rsidRDefault="004A1339">
            <w:pPr>
              <w:pStyle w:val="Compact"/>
              <w:ind w:right="377"/>
              <w:jc w:val="right"/>
            </w:pPr>
            <w:r>
              <w:t>90.46</w:t>
            </w:r>
          </w:p>
        </w:tc>
        <w:tc>
          <w:tcPr>
            <w:tcW w:w="1314" w:type="dxa"/>
            <w:tcMar>
              <w:right w:w="90" w:type="dxa"/>
            </w:tcMar>
            <w:vAlign w:val="center"/>
          </w:tcPr>
          <w:p w14:paraId="5D1ECCF8" w14:textId="77777777" w:rsidR="00AC6CFC" w:rsidRDefault="004A1339">
            <w:pPr>
              <w:pStyle w:val="Compact"/>
              <w:ind w:right="331"/>
              <w:jc w:val="right"/>
            </w:pPr>
            <w:r>
              <w:t>891.51</w:t>
            </w:r>
          </w:p>
        </w:tc>
      </w:tr>
    </w:tbl>
    <w:p w14:paraId="7A2CDC3D" w14:textId="77777777" w:rsidR="000D0231" w:rsidRDefault="004A1339">
      <w:pPr>
        <w:pStyle w:val="2"/>
      </w:pPr>
      <w:bookmarkStart w:id="142" w:name="부록-4"/>
      <w:bookmarkStart w:id="143" w:name="_Toc242629374"/>
      <w:r>
        <w:t>부록</w:t>
      </w:r>
      <w:r>
        <w:t xml:space="preserve"> 4. SIFT-MS </w:t>
      </w:r>
      <w:r>
        <w:t>실시간</w:t>
      </w:r>
      <w:r>
        <w:t xml:space="preserve"> </w:t>
      </w:r>
      <w:r>
        <w:t>측정</w:t>
      </w:r>
      <w:r>
        <w:t xml:space="preserve"> </w:t>
      </w:r>
      <w:r>
        <w:t>물질</w:t>
      </w:r>
      <w:r>
        <w:t xml:space="preserve"> </w:t>
      </w:r>
      <w:r>
        <w:t>목록</w:t>
      </w:r>
      <w:bookmarkEnd w:id="142"/>
      <w:bookmarkEnd w:id="143"/>
    </w:p>
    <w:p w14:paraId="260A05A7" w14:textId="77777777" w:rsidR="000D0231" w:rsidRDefault="004A1339">
      <w:pPr>
        <w:pStyle w:val="a0"/>
      </w:pPr>
      <w:r>
        <w:t>SIFT-MS</w:t>
      </w:r>
      <w:r>
        <w:t>의</w:t>
      </w:r>
      <w:r>
        <w:t xml:space="preserve"> 24</w:t>
      </w:r>
      <w:r>
        <w:t>개</w:t>
      </w:r>
      <w:r>
        <w:t xml:space="preserve"> </w:t>
      </w:r>
      <w:r>
        <w:t>실시간</w:t>
      </w:r>
      <w:r>
        <w:t xml:space="preserve"> </w:t>
      </w:r>
      <w:r>
        <w:t>측정항목은</w:t>
      </w:r>
      <w:r>
        <w:t xml:space="preserve"> Table 34</w:t>
      </w:r>
      <w:r>
        <w:t>와</w:t>
      </w:r>
      <w:r>
        <w:t xml:space="preserve"> </w:t>
      </w:r>
      <w:r>
        <w:t>같다</w:t>
      </w:r>
      <w:r>
        <w:t xml:space="preserve">. </w:t>
      </w:r>
      <w:r>
        <w:t>이</w:t>
      </w:r>
      <w:r>
        <w:t xml:space="preserve"> </w:t>
      </w:r>
      <w:r>
        <w:t>가운데</w:t>
      </w:r>
      <w:r>
        <w:t xml:space="preserve"> xylenes + ethylbenzene, chloroform + dichloromethane, 1,2-dichloroethane + vinyl chloride</w:t>
      </w:r>
      <w:r>
        <w:t>는</w:t>
      </w:r>
      <w:r>
        <w:t xml:space="preserve"> </w:t>
      </w:r>
      <w:r>
        <w:t>둘</w:t>
      </w:r>
      <w:r>
        <w:t xml:space="preserve"> </w:t>
      </w:r>
      <w:r>
        <w:t>이상의</w:t>
      </w:r>
      <w:r>
        <w:t xml:space="preserve"> </w:t>
      </w:r>
      <w:r>
        <w:t>화학종을</w:t>
      </w:r>
      <w:r>
        <w:t xml:space="preserve"> </w:t>
      </w:r>
      <w:r>
        <w:t>합산하여</w:t>
      </w:r>
      <w:r>
        <w:t xml:space="preserve"> </w:t>
      </w:r>
      <w:r>
        <w:t>정량한</w:t>
      </w:r>
      <w:r>
        <w:t xml:space="preserve"> </w:t>
      </w:r>
      <w:r>
        <w:t>항목이다</w:t>
      </w:r>
      <w:r>
        <w:t xml:space="preserve">. </w:t>
      </w:r>
      <w:r>
        <w:t>각</w:t>
      </w:r>
      <w:r>
        <w:t xml:space="preserve"> </w:t>
      </w:r>
      <w:r>
        <w:t>산업단지의</w:t>
      </w:r>
      <w:r>
        <w:t xml:space="preserve"> </w:t>
      </w:r>
      <w:r>
        <w:t>대상</w:t>
      </w:r>
      <w:r>
        <w:t xml:space="preserve"> </w:t>
      </w:r>
      <w:r>
        <w:t>물질은</w:t>
      </w:r>
      <w:r>
        <w:t xml:space="preserve"> ○</w:t>
      </w:r>
      <w:r>
        <w:t>로</w:t>
      </w:r>
      <w:r>
        <w:t xml:space="preserve">, </w:t>
      </w:r>
      <w:r>
        <w:t>대상</w:t>
      </w:r>
      <w:r>
        <w:t xml:space="preserve"> </w:t>
      </w:r>
      <w:r>
        <w:t>물질이</w:t>
      </w:r>
      <w:r>
        <w:t xml:space="preserve"> </w:t>
      </w:r>
      <w:r>
        <w:t>아닌</w:t>
      </w:r>
      <w:r>
        <w:t xml:space="preserve"> </w:t>
      </w:r>
      <w:r>
        <w:t>물질은</w:t>
      </w:r>
      <w:r>
        <w:t xml:space="preserve"> ‘–’</w:t>
      </w:r>
      <w:r>
        <w:t>로</w:t>
      </w:r>
      <w:r>
        <w:t xml:space="preserve"> </w:t>
      </w:r>
      <w:r>
        <w:t>표시하였다</w:t>
      </w:r>
      <w:r>
        <w:t>. ‘–’</w:t>
      </w:r>
      <w:r>
        <w:t>인</w:t>
      </w:r>
      <w:r>
        <w:t xml:space="preserve"> </w:t>
      </w:r>
      <w:r>
        <w:t>물질은</w:t>
      </w:r>
      <w:r>
        <w:t xml:space="preserve"> </w:t>
      </w:r>
      <w:r>
        <w:t>대상</w:t>
      </w:r>
      <w:r>
        <w:t xml:space="preserve"> </w:t>
      </w:r>
      <w:r>
        <w:t>물질에는</w:t>
      </w:r>
      <w:r>
        <w:t xml:space="preserve"> </w:t>
      </w:r>
      <w:r>
        <w:t>포함되지</w:t>
      </w:r>
      <w:r>
        <w:t xml:space="preserve"> </w:t>
      </w:r>
      <w:r>
        <w:t>않지만</w:t>
      </w:r>
      <w:r>
        <w:t xml:space="preserve"> </w:t>
      </w:r>
      <w:r>
        <w:t>총</w:t>
      </w:r>
      <w:r>
        <w:t xml:space="preserve"> </w:t>
      </w:r>
      <w:r>
        <w:t>농도</w:t>
      </w:r>
      <w:r>
        <w:t>(TVOC)</w:t>
      </w:r>
      <w:r>
        <w:t>에는</w:t>
      </w:r>
      <w:r>
        <w:t xml:space="preserve"> </w:t>
      </w:r>
      <w:r>
        <w:t>포함된다</w:t>
      </w:r>
      <w:r>
        <w:t>.</w:t>
      </w:r>
    </w:p>
    <w:p w14:paraId="69878F7D" w14:textId="77777777" w:rsidR="000D0231" w:rsidRDefault="004A1339">
      <w:pPr>
        <w:pStyle w:val="TableCaption"/>
        <w:keepLines/>
        <w:spacing w:before="160" w:after="60" w:line="276" w:lineRule="auto"/>
        <w:ind w:firstLine="0"/>
        <w:jc w:val="center"/>
      </w:pPr>
      <w:bookmarkStart w:id="144" w:name="_Tab32"/>
      <w:bookmarkEnd w:id="144"/>
      <w:r>
        <w:lastRenderedPageBreak/>
        <w:t>Table 34. The 24 measurement items recorded in real time by SIFT-MS and their inclusion in each complex’s substance set</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2624"/>
        <w:gridCol w:w="2635"/>
      </w:tblGrid>
      <w:tr w:rsidR="00AC6CFC" w14:paraId="4089964F" w14:textId="77777777">
        <w:trPr>
          <w:cantSplit/>
          <w:tblHeader/>
        </w:trPr>
        <w:tc>
          <w:tcPr>
            <w:tcW w:w="2847" w:type="dxa"/>
            <w:tcBorders>
              <w:bottom w:val="single" w:sz="0" w:space="0" w:color="auto"/>
            </w:tcBorders>
            <w:tcMar>
              <w:left w:w="108" w:type="dxa"/>
            </w:tcMar>
            <w:vAlign w:val="center"/>
          </w:tcPr>
          <w:p w14:paraId="1098949E" w14:textId="77777777" w:rsidR="000D0231" w:rsidRDefault="004A1339">
            <w:pPr>
              <w:pStyle w:val="Compact"/>
              <w:keepNext/>
              <w:jc w:val="left"/>
            </w:pPr>
            <w:r>
              <w:t>Measurement item (24)</w:t>
            </w:r>
          </w:p>
        </w:tc>
        <w:tc>
          <w:tcPr>
            <w:tcW w:w="2624" w:type="dxa"/>
            <w:tcBorders>
              <w:bottom w:val="single" w:sz="0" w:space="0" w:color="auto"/>
            </w:tcBorders>
            <w:vAlign w:val="center"/>
          </w:tcPr>
          <w:p w14:paraId="488A1B95" w14:textId="77777777" w:rsidR="000D0231" w:rsidRDefault="004A1339">
            <w:pPr>
              <w:pStyle w:val="Compact"/>
              <w:keepNext/>
              <w:jc w:val="center"/>
            </w:pPr>
            <w:r>
              <w:t>Complex I·II (11)</w:t>
            </w:r>
          </w:p>
        </w:tc>
        <w:tc>
          <w:tcPr>
            <w:tcW w:w="2635" w:type="dxa"/>
            <w:tcBorders>
              <w:bottom w:val="single" w:sz="0" w:space="0" w:color="auto"/>
            </w:tcBorders>
            <w:vAlign w:val="center"/>
          </w:tcPr>
          <w:p w14:paraId="75510715" w14:textId="77777777" w:rsidR="000D0231" w:rsidRDefault="004A1339">
            <w:pPr>
              <w:pStyle w:val="Compact"/>
              <w:keepNext/>
              <w:jc w:val="center"/>
            </w:pPr>
            <w:r>
              <w:t>Complex III (12)</w:t>
            </w:r>
          </w:p>
        </w:tc>
      </w:tr>
      <w:tr w:rsidR="00AC6CFC" w14:paraId="0CE5DF2D" w14:textId="77777777">
        <w:trPr>
          <w:cantSplit/>
        </w:trPr>
        <w:tc>
          <w:tcPr>
            <w:tcW w:w="2847" w:type="dxa"/>
            <w:tcMar>
              <w:left w:w="108" w:type="dxa"/>
            </w:tcMar>
            <w:vAlign w:val="center"/>
          </w:tcPr>
          <w:p w14:paraId="79581AE7" w14:textId="77777777" w:rsidR="000D0231" w:rsidRDefault="004A1339">
            <w:pPr>
              <w:pStyle w:val="Compact"/>
              <w:keepNext/>
              <w:jc w:val="left"/>
            </w:pPr>
            <w:r>
              <w:t>Toluene</w:t>
            </w:r>
          </w:p>
        </w:tc>
        <w:tc>
          <w:tcPr>
            <w:tcW w:w="2624" w:type="dxa"/>
            <w:vAlign w:val="center"/>
          </w:tcPr>
          <w:p w14:paraId="440D17B0" w14:textId="77777777" w:rsidR="000D0231" w:rsidRDefault="004A1339">
            <w:pPr>
              <w:pStyle w:val="Compact"/>
              <w:keepNext/>
              <w:jc w:val="center"/>
            </w:pPr>
            <w:r>
              <w:t>○</w:t>
            </w:r>
          </w:p>
        </w:tc>
        <w:tc>
          <w:tcPr>
            <w:tcW w:w="2635" w:type="dxa"/>
            <w:vAlign w:val="center"/>
          </w:tcPr>
          <w:p w14:paraId="455299DF" w14:textId="77777777" w:rsidR="000D0231" w:rsidRDefault="004A1339">
            <w:pPr>
              <w:pStyle w:val="Compact"/>
              <w:keepNext/>
              <w:jc w:val="center"/>
            </w:pPr>
            <w:r>
              <w:t>○</w:t>
            </w:r>
          </w:p>
        </w:tc>
      </w:tr>
      <w:tr w:rsidR="00AC6CFC" w14:paraId="117D9AE0" w14:textId="77777777">
        <w:trPr>
          <w:cantSplit/>
        </w:trPr>
        <w:tc>
          <w:tcPr>
            <w:tcW w:w="2847" w:type="dxa"/>
            <w:tcMar>
              <w:left w:w="108" w:type="dxa"/>
            </w:tcMar>
            <w:vAlign w:val="center"/>
          </w:tcPr>
          <w:p w14:paraId="69AF68AF" w14:textId="77777777" w:rsidR="000D0231" w:rsidRDefault="004A1339">
            <w:pPr>
              <w:pStyle w:val="Compact"/>
              <w:keepNext/>
              <w:jc w:val="left"/>
            </w:pPr>
            <w:r>
              <w:t>Xylenes + Ethylbenzene</w:t>
            </w:r>
          </w:p>
        </w:tc>
        <w:tc>
          <w:tcPr>
            <w:tcW w:w="2624" w:type="dxa"/>
            <w:vAlign w:val="center"/>
          </w:tcPr>
          <w:p w14:paraId="094FE947" w14:textId="77777777" w:rsidR="000D0231" w:rsidRDefault="004A1339">
            <w:pPr>
              <w:pStyle w:val="Compact"/>
              <w:keepNext/>
              <w:jc w:val="center"/>
            </w:pPr>
            <w:r>
              <w:t>○</w:t>
            </w:r>
          </w:p>
        </w:tc>
        <w:tc>
          <w:tcPr>
            <w:tcW w:w="2635" w:type="dxa"/>
            <w:vAlign w:val="center"/>
          </w:tcPr>
          <w:p w14:paraId="59B50B41" w14:textId="77777777" w:rsidR="000D0231" w:rsidRDefault="004A1339">
            <w:pPr>
              <w:pStyle w:val="Compact"/>
              <w:keepNext/>
              <w:jc w:val="center"/>
            </w:pPr>
            <w:r>
              <w:t>○</w:t>
            </w:r>
          </w:p>
        </w:tc>
      </w:tr>
      <w:tr w:rsidR="00AC6CFC" w14:paraId="5EF6722C" w14:textId="77777777">
        <w:trPr>
          <w:cantSplit/>
        </w:trPr>
        <w:tc>
          <w:tcPr>
            <w:tcW w:w="2847" w:type="dxa"/>
            <w:tcMar>
              <w:left w:w="108" w:type="dxa"/>
            </w:tcMar>
            <w:vAlign w:val="center"/>
          </w:tcPr>
          <w:p w14:paraId="1AAB4A2F" w14:textId="77777777" w:rsidR="000D0231" w:rsidRDefault="004A1339">
            <w:pPr>
              <w:pStyle w:val="Compact"/>
              <w:keepNext/>
              <w:jc w:val="left"/>
            </w:pPr>
            <w:r>
              <w:t>Styrene</w:t>
            </w:r>
          </w:p>
        </w:tc>
        <w:tc>
          <w:tcPr>
            <w:tcW w:w="2624" w:type="dxa"/>
            <w:vAlign w:val="center"/>
          </w:tcPr>
          <w:p w14:paraId="3849B980" w14:textId="77777777" w:rsidR="000D0231" w:rsidRDefault="004A1339">
            <w:pPr>
              <w:pStyle w:val="Compact"/>
              <w:keepNext/>
              <w:jc w:val="center"/>
            </w:pPr>
            <w:r>
              <w:t>○</w:t>
            </w:r>
          </w:p>
        </w:tc>
        <w:tc>
          <w:tcPr>
            <w:tcW w:w="2635" w:type="dxa"/>
            <w:vAlign w:val="center"/>
          </w:tcPr>
          <w:p w14:paraId="7F5E47D3" w14:textId="77777777" w:rsidR="000D0231" w:rsidRDefault="004A1339">
            <w:pPr>
              <w:pStyle w:val="Compact"/>
              <w:keepNext/>
              <w:jc w:val="center"/>
            </w:pPr>
            <w:r>
              <w:t>–</w:t>
            </w:r>
          </w:p>
        </w:tc>
      </w:tr>
      <w:tr w:rsidR="00AC6CFC" w14:paraId="5CB53973" w14:textId="77777777">
        <w:trPr>
          <w:cantSplit/>
        </w:trPr>
        <w:tc>
          <w:tcPr>
            <w:tcW w:w="2847" w:type="dxa"/>
            <w:tcMar>
              <w:left w:w="108" w:type="dxa"/>
            </w:tcMar>
            <w:vAlign w:val="center"/>
          </w:tcPr>
          <w:p w14:paraId="2F86D9E0" w14:textId="77777777" w:rsidR="000D0231" w:rsidRDefault="004A1339">
            <w:pPr>
              <w:pStyle w:val="Compact"/>
              <w:keepNext/>
              <w:jc w:val="left"/>
            </w:pPr>
            <w:r>
              <w:t>Benzene</w:t>
            </w:r>
          </w:p>
        </w:tc>
        <w:tc>
          <w:tcPr>
            <w:tcW w:w="2624" w:type="dxa"/>
            <w:vAlign w:val="center"/>
          </w:tcPr>
          <w:p w14:paraId="636142AF" w14:textId="77777777" w:rsidR="000D0231" w:rsidRDefault="004A1339">
            <w:pPr>
              <w:pStyle w:val="Compact"/>
              <w:keepNext/>
              <w:jc w:val="center"/>
            </w:pPr>
            <w:r>
              <w:t>○</w:t>
            </w:r>
          </w:p>
        </w:tc>
        <w:tc>
          <w:tcPr>
            <w:tcW w:w="2635" w:type="dxa"/>
            <w:vAlign w:val="center"/>
          </w:tcPr>
          <w:p w14:paraId="25482B63" w14:textId="77777777" w:rsidR="000D0231" w:rsidRDefault="004A1339">
            <w:pPr>
              <w:pStyle w:val="Compact"/>
              <w:keepNext/>
              <w:jc w:val="center"/>
            </w:pPr>
            <w:r>
              <w:t>○</w:t>
            </w:r>
          </w:p>
        </w:tc>
      </w:tr>
      <w:tr w:rsidR="00AC6CFC" w14:paraId="72BEC2B6" w14:textId="77777777">
        <w:trPr>
          <w:cantSplit/>
        </w:trPr>
        <w:tc>
          <w:tcPr>
            <w:tcW w:w="2847" w:type="dxa"/>
            <w:tcMar>
              <w:left w:w="108" w:type="dxa"/>
            </w:tcMar>
            <w:vAlign w:val="center"/>
          </w:tcPr>
          <w:p w14:paraId="2F69CB5E" w14:textId="77777777" w:rsidR="000D0231" w:rsidRDefault="004A1339">
            <w:pPr>
              <w:pStyle w:val="Compact"/>
              <w:keepNext/>
              <w:jc w:val="left"/>
            </w:pPr>
            <w:r>
              <w:t>1,3-Butadiene</w:t>
            </w:r>
          </w:p>
        </w:tc>
        <w:tc>
          <w:tcPr>
            <w:tcW w:w="2624" w:type="dxa"/>
            <w:vAlign w:val="center"/>
          </w:tcPr>
          <w:p w14:paraId="08AB9FC8" w14:textId="77777777" w:rsidR="000D0231" w:rsidRDefault="004A1339">
            <w:pPr>
              <w:pStyle w:val="Compact"/>
              <w:keepNext/>
              <w:jc w:val="center"/>
            </w:pPr>
            <w:r>
              <w:t>○</w:t>
            </w:r>
          </w:p>
        </w:tc>
        <w:tc>
          <w:tcPr>
            <w:tcW w:w="2635" w:type="dxa"/>
            <w:vAlign w:val="center"/>
          </w:tcPr>
          <w:p w14:paraId="3B1D6BD6" w14:textId="77777777" w:rsidR="000D0231" w:rsidRDefault="004A1339">
            <w:pPr>
              <w:pStyle w:val="Compact"/>
              <w:keepNext/>
              <w:jc w:val="center"/>
            </w:pPr>
            <w:r>
              <w:t>○</w:t>
            </w:r>
          </w:p>
        </w:tc>
      </w:tr>
      <w:tr w:rsidR="00AC6CFC" w14:paraId="5D07B97D" w14:textId="77777777">
        <w:trPr>
          <w:cantSplit/>
        </w:trPr>
        <w:tc>
          <w:tcPr>
            <w:tcW w:w="2847" w:type="dxa"/>
            <w:tcMar>
              <w:left w:w="108" w:type="dxa"/>
            </w:tcMar>
            <w:vAlign w:val="center"/>
          </w:tcPr>
          <w:p w14:paraId="1B40B562" w14:textId="77777777" w:rsidR="000D0231" w:rsidRDefault="004A1339">
            <w:pPr>
              <w:pStyle w:val="Compact"/>
              <w:keepNext/>
              <w:jc w:val="left"/>
            </w:pPr>
            <w:r>
              <w:t>Acrylonitrile</w:t>
            </w:r>
          </w:p>
        </w:tc>
        <w:tc>
          <w:tcPr>
            <w:tcW w:w="2624" w:type="dxa"/>
            <w:vAlign w:val="center"/>
          </w:tcPr>
          <w:p w14:paraId="1C7B2E6B" w14:textId="77777777" w:rsidR="000D0231" w:rsidRDefault="004A1339">
            <w:pPr>
              <w:pStyle w:val="Compact"/>
              <w:keepNext/>
              <w:jc w:val="center"/>
            </w:pPr>
            <w:r>
              <w:t>○</w:t>
            </w:r>
          </w:p>
        </w:tc>
        <w:tc>
          <w:tcPr>
            <w:tcW w:w="2635" w:type="dxa"/>
            <w:vAlign w:val="center"/>
          </w:tcPr>
          <w:p w14:paraId="3CB09317" w14:textId="77777777" w:rsidR="000D0231" w:rsidRDefault="004A1339">
            <w:pPr>
              <w:pStyle w:val="Compact"/>
              <w:keepNext/>
              <w:jc w:val="center"/>
            </w:pPr>
            <w:r>
              <w:t>○</w:t>
            </w:r>
          </w:p>
        </w:tc>
      </w:tr>
      <w:tr w:rsidR="00AC6CFC" w14:paraId="08BD6384" w14:textId="77777777">
        <w:trPr>
          <w:cantSplit/>
        </w:trPr>
        <w:tc>
          <w:tcPr>
            <w:tcW w:w="2847" w:type="dxa"/>
            <w:tcMar>
              <w:left w:w="108" w:type="dxa"/>
            </w:tcMar>
            <w:vAlign w:val="center"/>
          </w:tcPr>
          <w:p w14:paraId="0C63CBFA" w14:textId="77777777" w:rsidR="000D0231" w:rsidRDefault="004A1339">
            <w:pPr>
              <w:pStyle w:val="Compact"/>
              <w:keepNext/>
              <w:jc w:val="left"/>
            </w:pPr>
            <w:r>
              <w:t>Chloroform + Dichloromethane</w:t>
            </w:r>
          </w:p>
        </w:tc>
        <w:tc>
          <w:tcPr>
            <w:tcW w:w="2624" w:type="dxa"/>
            <w:vAlign w:val="center"/>
          </w:tcPr>
          <w:p w14:paraId="6B94E7F2" w14:textId="77777777" w:rsidR="000D0231" w:rsidRDefault="004A1339">
            <w:pPr>
              <w:pStyle w:val="Compact"/>
              <w:keepNext/>
              <w:jc w:val="center"/>
            </w:pPr>
            <w:r>
              <w:t>○</w:t>
            </w:r>
          </w:p>
        </w:tc>
        <w:tc>
          <w:tcPr>
            <w:tcW w:w="2635" w:type="dxa"/>
            <w:vAlign w:val="center"/>
          </w:tcPr>
          <w:p w14:paraId="4A931C9C" w14:textId="77777777" w:rsidR="000D0231" w:rsidRDefault="004A1339">
            <w:pPr>
              <w:pStyle w:val="Compact"/>
              <w:keepNext/>
              <w:jc w:val="center"/>
            </w:pPr>
            <w:r>
              <w:t>○</w:t>
            </w:r>
          </w:p>
        </w:tc>
      </w:tr>
      <w:tr w:rsidR="00AC6CFC" w14:paraId="47F20DE3" w14:textId="77777777">
        <w:trPr>
          <w:cantSplit/>
        </w:trPr>
        <w:tc>
          <w:tcPr>
            <w:tcW w:w="2847" w:type="dxa"/>
            <w:tcMar>
              <w:left w:w="108" w:type="dxa"/>
            </w:tcMar>
            <w:vAlign w:val="center"/>
          </w:tcPr>
          <w:p w14:paraId="649F866F" w14:textId="77777777" w:rsidR="000D0231" w:rsidRDefault="004A1339">
            <w:pPr>
              <w:pStyle w:val="Compact"/>
              <w:keepNext/>
              <w:jc w:val="left"/>
            </w:pPr>
            <w:r>
              <w:t>1,2-Dichloroethane + Vinyl chloride</w:t>
            </w:r>
          </w:p>
        </w:tc>
        <w:tc>
          <w:tcPr>
            <w:tcW w:w="2624" w:type="dxa"/>
            <w:vAlign w:val="center"/>
          </w:tcPr>
          <w:p w14:paraId="56F5351A" w14:textId="77777777" w:rsidR="000D0231" w:rsidRDefault="004A1339">
            <w:pPr>
              <w:pStyle w:val="Compact"/>
              <w:keepNext/>
              <w:jc w:val="center"/>
            </w:pPr>
            <w:r>
              <w:t>○</w:t>
            </w:r>
          </w:p>
        </w:tc>
        <w:tc>
          <w:tcPr>
            <w:tcW w:w="2635" w:type="dxa"/>
            <w:vAlign w:val="center"/>
          </w:tcPr>
          <w:p w14:paraId="18030C0D" w14:textId="77777777" w:rsidR="000D0231" w:rsidRDefault="004A1339">
            <w:pPr>
              <w:pStyle w:val="Compact"/>
              <w:keepNext/>
              <w:jc w:val="center"/>
            </w:pPr>
            <w:r>
              <w:t>○</w:t>
            </w:r>
          </w:p>
        </w:tc>
      </w:tr>
      <w:tr w:rsidR="00AC6CFC" w14:paraId="6DADDCE5" w14:textId="77777777">
        <w:trPr>
          <w:cantSplit/>
        </w:trPr>
        <w:tc>
          <w:tcPr>
            <w:tcW w:w="2847" w:type="dxa"/>
            <w:tcMar>
              <w:left w:w="108" w:type="dxa"/>
            </w:tcMar>
            <w:vAlign w:val="center"/>
          </w:tcPr>
          <w:p w14:paraId="2C0B9C07" w14:textId="77777777" w:rsidR="000D0231" w:rsidRDefault="004A1339">
            <w:pPr>
              <w:pStyle w:val="Compact"/>
              <w:keepNext/>
              <w:jc w:val="left"/>
            </w:pPr>
            <w:r>
              <w:t>Trichloroethylene</w:t>
            </w:r>
          </w:p>
        </w:tc>
        <w:tc>
          <w:tcPr>
            <w:tcW w:w="2624" w:type="dxa"/>
            <w:vAlign w:val="center"/>
          </w:tcPr>
          <w:p w14:paraId="546D74DC" w14:textId="77777777" w:rsidR="000D0231" w:rsidRDefault="004A1339">
            <w:pPr>
              <w:pStyle w:val="Compact"/>
              <w:keepNext/>
              <w:jc w:val="center"/>
            </w:pPr>
            <w:r>
              <w:t>○</w:t>
            </w:r>
          </w:p>
        </w:tc>
        <w:tc>
          <w:tcPr>
            <w:tcW w:w="2635" w:type="dxa"/>
            <w:vAlign w:val="center"/>
          </w:tcPr>
          <w:p w14:paraId="0628FE3B" w14:textId="77777777" w:rsidR="000D0231" w:rsidRDefault="004A1339">
            <w:pPr>
              <w:pStyle w:val="Compact"/>
              <w:keepNext/>
              <w:jc w:val="center"/>
            </w:pPr>
            <w:r>
              <w:t>○</w:t>
            </w:r>
          </w:p>
        </w:tc>
      </w:tr>
      <w:tr w:rsidR="00AC6CFC" w14:paraId="287036F6" w14:textId="77777777">
        <w:trPr>
          <w:cantSplit/>
        </w:trPr>
        <w:tc>
          <w:tcPr>
            <w:tcW w:w="2847" w:type="dxa"/>
            <w:tcMar>
              <w:left w:w="108" w:type="dxa"/>
            </w:tcMar>
            <w:vAlign w:val="center"/>
          </w:tcPr>
          <w:p w14:paraId="420037A0" w14:textId="77777777" w:rsidR="000D0231" w:rsidRDefault="004A1339">
            <w:pPr>
              <w:pStyle w:val="Compact"/>
              <w:keepNext/>
              <w:jc w:val="left"/>
            </w:pPr>
            <w:r>
              <w:t>Tetrachloroethylene</w:t>
            </w:r>
          </w:p>
        </w:tc>
        <w:tc>
          <w:tcPr>
            <w:tcW w:w="2624" w:type="dxa"/>
            <w:vAlign w:val="center"/>
          </w:tcPr>
          <w:p w14:paraId="1D62C753" w14:textId="77777777" w:rsidR="000D0231" w:rsidRDefault="004A1339">
            <w:pPr>
              <w:pStyle w:val="Compact"/>
              <w:keepNext/>
              <w:jc w:val="center"/>
            </w:pPr>
            <w:r>
              <w:t>○</w:t>
            </w:r>
          </w:p>
        </w:tc>
        <w:tc>
          <w:tcPr>
            <w:tcW w:w="2635" w:type="dxa"/>
            <w:vAlign w:val="center"/>
          </w:tcPr>
          <w:p w14:paraId="71857897" w14:textId="77777777" w:rsidR="000D0231" w:rsidRDefault="004A1339">
            <w:pPr>
              <w:pStyle w:val="Compact"/>
              <w:keepNext/>
              <w:jc w:val="center"/>
            </w:pPr>
            <w:r>
              <w:t>○</w:t>
            </w:r>
          </w:p>
        </w:tc>
      </w:tr>
      <w:tr w:rsidR="00AC6CFC" w14:paraId="25FCAED1" w14:textId="77777777">
        <w:trPr>
          <w:cantSplit/>
        </w:trPr>
        <w:tc>
          <w:tcPr>
            <w:tcW w:w="2847" w:type="dxa"/>
            <w:tcMar>
              <w:left w:w="108" w:type="dxa"/>
            </w:tcMar>
            <w:vAlign w:val="center"/>
          </w:tcPr>
          <w:p w14:paraId="73F949D0" w14:textId="77777777" w:rsidR="000D0231" w:rsidRDefault="004A1339">
            <w:pPr>
              <w:pStyle w:val="Compact"/>
              <w:keepNext/>
              <w:jc w:val="left"/>
            </w:pPr>
            <w:r>
              <w:t>Carbon tetrachloride</w:t>
            </w:r>
          </w:p>
        </w:tc>
        <w:tc>
          <w:tcPr>
            <w:tcW w:w="2624" w:type="dxa"/>
            <w:vAlign w:val="center"/>
          </w:tcPr>
          <w:p w14:paraId="3D91B795" w14:textId="77777777" w:rsidR="000D0231" w:rsidRDefault="004A1339">
            <w:pPr>
              <w:pStyle w:val="Compact"/>
              <w:keepNext/>
              <w:jc w:val="center"/>
            </w:pPr>
            <w:r>
              <w:t>○</w:t>
            </w:r>
          </w:p>
        </w:tc>
        <w:tc>
          <w:tcPr>
            <w:tcW w:w="2635" w:type="dxa"/>
            <w:vAlign w:val="center"/>
          </w:tcPr>
          <w:p w14:paraId="1A3CB51C" w14:textId="77777777" w:rsidR="000D0231" w:rsidRDefault="004A1339">
            <w:pPr>
              <w:pStyle w:val="Compact"/>
              <w:keepNext/>
              <w:jc w:val="center"/>
            </w:pPr>
            <w:r>
              <w:t>○</w:t>
            </w:r>
          </w:p>
        </w:tc>
      </w:tr>
      <w:tr w:rsidR="00AC6CFC" w14:paraId="54E0D971" w14:textId="77777777">
        <w:trPr>
          <w:cantSplit/>
        </w:trPr>
        <w:tc>
          <w:tcPr>
            <w:tcW w:w="2847" w:type="dxa"/>
            <w:tcMar>
              <w:left w:w="108" w:type="dxa"/>
            </w:tcMar>
            <w:vAlign w:val="center"/>
          </w:tcPr>
          <w:p w14:paraId="69CB51E1" w14:textId="77777777" w:rsidR="000D0231" w:rsidRDefault="004A1339">
            <w:pPr>
              <w:pStyle w:val="Compact"/>
              <w:keepNext/>
              <w:jc w:val="left"/>
            </w:pPr>
            <w:r>
              <w:t>Formaldehyde</w:t>
            </w:r>
          </w:p>
        </w:tc>
        <w:tc>
          <w:tcPr>
            <w:tcW w:w="2624" w:type="dxa"/>
            <w:vAlign w:val="center"/>
          </w:tcPr>
          <w:p w14:paraId="3811094B" w14:textId="77777777" w:rsidR="000D0231" w:rsidRDefault="004A1339">
            <w:pPr>
              <w:pStyle w:val="Compact"/>
              <w:keepNext/>
              <w:jc w:val="center"/>
            </w:pPr>
            <w:r>
              <w:t>–</w:t>
            </w:r>
          </w:p>
        </w:tc>
        <w:tc>
          <w:tcPr>
            <w:tcW w:w="2635" w:type="dxa"/>
            <w:vAlign w:val="center"/>
          </w:tcPr>
          <w:p w14:paraId="009E52F3" w14:textId="77777777" w:rsidR="000D0231" w:rsidRDefault="004A1339">
            <w:pPr>
              <w:pStyle w:val="Compact"/>
              <w:keepNext/>
              <w:jc w:val="center"/>
            </w:pPr>
            <w:r>
              <w:t>○</w:t>
            </w:r>
          </w:p>
        </w:tc>
      </w:tr>
      <w:tr w:rsidR="00AC6CFC" w14:paraId="4FE4C40F" w14:textId="77777777">
        <w:trPr>
          <w:cantSplit/>
        </w:trPr>
        <w:tc>
          <w:tcPr>
            <w:tcW w:w="2847" w:type="dxa"/>
            <w:tcMar>
              <w:left w:w="108" w:type="dxa"/>
            </w:tcMar>
            <w:vAlign w:val="center"/>
          </w:tcPr>
          <w:p w14:paraId="5102A17D" w14:textId="77777777" w:rsidR="000D0231" w:rsidRDefault="004A1339">
            <w:pPr>
              <w:pStyle w:val="Compact"/>
              <w:keepNext/>
              <w:jc w:val="left"/>
            </w:pPr>
            <w:r>
              <w:t>Acetaldehyde</w:t>
            </w:r>
          </w:p>
        </w:tc>
        <w:tc>
          <w:tcPr>
            <w:tcW w:w="2624" w:type="dxa"/>
            <w:vAlign w:val="center"/>
          </w:tcPr>
          <w:p w14:paraId="6CFA0AC1" w14:textId="77777777" w:rsidR="000D0231" w:rsidRDefault="004A1339">
            <w:pPr>
              <w:pStyle w:val="Compact"/>
              <w:keepNext/>
              <w:jc w:val="center"/>
            </w:pPr>
            <w:r>
              <w:t>–</w:t>
            </w:r>
          </w:p>
        </w:tc>
        <w:tc>
          <w:tcPr>
            <w:tcW w:w="2635" w:type="dxa"/>
            <w:vAlign w:val="center"/>
          </w:tcPr>
          <w:p w14:paraId="4F7B7FDB" w14:textId="77777777" w:rsidR="000D0231" w:rsidRDefault="004A1339">
            <w:pPr>
              <w:pStyle w:val="Compact"/>
              <w:keepNext/>
              <w:jc w:val="center"/>
            </w:pPr>
            <w:r>
              <w:t>○</w:t>
            </w:r>
          </w:p>
        </w:tc>
      </w:tr>
      <w:tr w:rsidR="00AC6CFC" w14:paraId="6637C10C" w14:textId="77777777">
        <w:trPr>
          <w:cantSplit/>
        </w:trPr>
        <w:tc>
          <w:tcPr>
            <w:tcW w:w="2847" w:type="dxa"/>
            <w:tcMar>
              <w:left w:w="108" w:type="dxa"/>
            </w:tcMar>
            <w:vAlign w:val="center"/>
          </w:tcPr>
          <w:p w14:paraId="16424294" w14:textId="77777777" w:rsidR="000D0231" w:rsidRDefault="004A1339">
            <w:pPr>
              <w:pStyle w:val="Compact"/>
              <w:keepNext/>
              <w:jc w:val="left"/>
            </w:pPr>
            <w:r>
              <w:t>2-Propanol</w:t>
            </w:r>
          </w:p>
        </w:tc>
        <w:tc>
          <w:tcPr>
            <w:tcW w:w="2624" w:type="dxa"/>
            <w:vAlign w:val="center"/>
          </w:tcPr>
          <w:p w14:paraId="0700D40D" w14:textId="77777777" w:rsidR="000D0231" w:rsidRDefault="004A1339">
            <w:pPr>
              <w:pStyle w:val="Compact"/>
              <w:keepNext/>
              <w:jc w:val="center"/>
            </w:pPr>
            <w:r>
              <w:t>–</w:t>
            </w:r>
          </w:p>
        </w:tc>
        <w:tc>
          <w:tcPr>
            <w:tcW w:w="2635" w:type="dxa"/>
            <w:vAlign w:val="center"/>
          </w:tcPr>
          <w:p w14:paraId="45D3B79C" w14:textId="77777777" w:rsidR="000D0231" w:rsidRDefault="004A1339">
            <w:pPr>
              <w:pStyle w:val="Compact"/>
              <w:keepNext/>
              <w:jc w:val="center"/>
            </w:pPr>
            <w:r>
              <w:t>–</w:t>
            </w:r>
          </w:p>
        </w:tc>
      </w:tr>
      <w:tr w:rsidR="00AC6CFC" w14:paraId="3478C279" w14:textId="77777777">
        <w:trPr>
          <w:cantSplit/>
        </w:trPr>
        <w:tc>
          <w:tcPr>
            <w:tcW w:w="2847" w:type="dxa"/>
            <w:tcMar>
              <w:left w:w="108" w:type="dxa"/>
            </w:tcMar>
            <w:vAlign w:val="center"/>
          </w:tcPr>
          <w:p w14:paraId="03F5E059" w14:textId="77777777" w:rsidR="000D0231" w:rsidRDefault="004A1339">
            <w:pPr>
              <w:pStyle w:val="Compact"/>
              <w:keepNext/>
              <w:jc w:val="left"/>
            </w:pPr>
            <w:r>
              <w:t>Ethylene oxide</w:t>
            </w:r>
          </w:p>
        </w:tc>
        <w:tc>
          <w:tcPr>
            <w:tcW w:w="2624" w:type="dxa"/>
            <w:vAlign w:val="center"/>
          </w:tcPr>
          <w:p w14:paraId="0AAC7AE5" w14:textId="77777777" w:rsidR="000D0231" w:rsidRDefault="004A1339">
            <w:pPr>
              <w:pStyle w:val="Compact"/>
              <w:keepNext/>
              <w:jc w:val="center"/>
            </w:pPr>
            <w:r>
              <w:t>–</w:t>
            </w:r>
          </w:p>
        </w:tc>
        <w:tc>
          <w:tcPr>
            <w:tcW w:w="2635" w:type="dxa"/>
            <w:vAlign w:val="center"/>
          </w:tcPr>
          <w:p w14:paraId="15F35E63" w14:textId="77777777" w:rsidR="000D0231" w:rsidRDefault="004A1339">
            <w:pPr>
              <w:pStyle w:val="Compact"/>
              <w:keepNext/>
              <w:jc w:val="center"/>
            </w:pPr>
            <w:r>
              <w:t>–</w:t>
            </w:r>
          </w:p>
        </w:tc>
      </w:tr>
      <w:tr w:rsidR="00AC6CFC" w14:paraId="57A7B0AD" w14:textId="77777777">
        <w:trPr>
          <w:cantSplit/>
        </w:trPr>
        <w:tc>
          <w:tcPr>
            <w:tcW w:w="2847" w:type="dxa"/>
            <w:tcMar>
              <w:left w:w="108" w:type="dxa"/>
            </w:tcMar>
            <w:vAlign w:val="center"/>
          </w:tcPr>
          <w:p w14:paraId="17C972E0" w14:textId="77777777" w:rsidR="000D0231" w:rsidRDefault="004A1339">
            <w:pPr>
              <w:pStyle w:val="Compact"/>
              <w:keepNext/>
              <w:jc w:val="left"/>
            </w:pPr>
            <w:r>
              <w:t>Butanone</w:t>
            </w:r>
          </w:p>
        </w:tc>
        <w:tc>
          <w:tcPr>
            <w:tcW w:w="2624" w:type="dxa"/>
            <w:vAlign w:val="center"/>
          </w:tcPr>
          <w:p w14:paraId="2648C9D4" w14:textId="77777777" w:rsidR="000D0231" w:rsidRDefault="004A1339">
            <w:pPr>
              <w:pStyle w:val="Compact"/>
              <w:keepNext/>
              <w:jc w:val="center"/>
            </w:pPr>
            <w:r>
              <w:t>–</w:t>
            </w:r>
          </w:p>
        </w:tc>
        <w:tc>
          <w:tcPr>
            <w:tcW w:w="2635" w:type="dxa"/>
            <w:vAlign w:val="center"/>
          </w:tcPr>
          <w:p w14:paraId="5173844F" w14:textId="77777777" w:rsidR="000D0231" w:rsidRDefault="004A1339">
            <w:pPr>
              <w:pStyle w:val="Compact"/>
              <w:keepNext/>
              <w:jc w:val="center"/>
            </w:pPr>
            <w:r>
              <w:t>–</w:t>
            </w:r>
          </w:p>
        </w:tc>
      </w:tr>
      <w:tr w:rsidR="00AC6CFC" w14:paraId="1B6D7324" w14:textId="77777777">
        <w:trPr>
          <w:cantSplit/>
        </w:trPr>
        <w:tc>
          <w:tcPr>
            <w:tcW w:w="2847" w:type="dxa"/>
            <w:tcMar>
              <w:left w:w="108" w:type="dxa"/>
            </w:tcMar>
            <w:vAlign w:val="center"/>
          </w:tcPr>
          <w:p w14:paraId="5731BEDA" w14:textId="77777777" w:rsidR="000D0231" w:rsidRDefault="004A1339">
            <w:pPr>
              <w:pStyle w:val="Compact"/>
              <w:keepNext/>
              <w:jc w:val="left"/>
            </w:pPr>
            <w:r>
              <w:t>Acrolein</w:t>
            </w:r>
          </w:p>
        </w:tc>
        <w:tc>
          <w:tcPr>
            <w:tcW w:w="2624" w:type="dxa"/>
            <w:vAlign w:val="center"/>
          </w:tcPr>
          <w:p w14:paraId="2A73A184" w14:textId="77777777" w:rsidR="000D0231" w:rsidRDefault="004A1339">
            <w:pPr>
              <w:pStyle w:val="Compact"/>
              <w:keepNext/>
              <w:jc w:val="center"/>
            </w:pPr>
            <w:r>
              <w:t>–</w:t>
            </w:r>
          </w:p>
        </w:tc>
        <w:tc>
          <w:tcPr>
            <w:tcW w:w="2635" w:type="dxa"/>
            <w:vAlign w:val="center"/>
          </w:tcPr>
          <w:p w14:paraId="31080325" w14:textId="77777777" w:rsidR="000D0231" w:rsidRDefault="004A1339">
            <w:pPr>
              <w:pStyle w:val="Compact"/>
              <w:keepNext/>
              <w:jc w:val="center"/>
            </w:pPr>
            <w:r>
              <w:t>–</w:t>
            </w:r>
          </w:p>
        </w:tc>
      </w:tr>
      <w:tr w:rsidR="00AC6CFC" w14:paraId="56111A76" w14:textId="77777777">
        <w:trPr>
          <w:cantSplit/>
        </w:trPr>
        <w:tc>
          <w:tcPr>
            <w:tcW w:w="2847" w:type="dxa"/>
            <w:tcMar>
              <w:left w:w="108" w:type="dxa"/>
            </w:tcMar>
            <w:vAlign w:val="center"/>
          </w:tcPr>
          <w:p w14:paraId="50E6F79B" w14:textId="77777777" w:rsidR="000D0231" w:rsidRDefault="004A1339">
            <w:pPr>
              <w:pStyle w:val="Compact"/>
              <w:keepNext/>
              <w:jc w:val="left"/>
            </w:pPr>
            <w:r>
              <w:t>Vinyl acetate</w:t>
            </w:r>
          </w:p>
        </w:tc>
        <w:tc>
          <w:tcPr>
            <w:tcW w:w="2624" w:type="dxa"/>
            <w:vAlign w:val="center"/>
          </w:tcPr>
          <w:p w14:paraId="47B5D2BE" w14:textId="77777777" w:rsidR="000D0231" w:rsidRDefault="004A1339">
            <w:pPr>
              <w:pStyle w:val="Compact"/>
              <w:keepNext/>
              <w:jc w:val="center"/>
            </w:pPr>
            <w:r>
              <w:t>–</w:t>
            </w:r>
          </w:p>
        </w:tc>
        <w:tc>
          <w:tcPr>
            <w:tcW w:w="2635" w:type="dxa"/>
            <w:vAlign w:val="center"/>
          </w:tcPr>
          <w:p w14:paraId="2562B045" w14:textId="77777777" w:rsidR="000D0231" w:rsidRDefault="004A1339">
            <w:pPr>
              <w:pStyle w:val="Compact"/>
              <w:keepNext/>
              <w:jc w:val="center"/>
            </w:pPr>
            <w:r>
              <w:t>–</w:t>
            </w:r>
          </w:p>
        </w:tc>
      </w:tr>
      <w:tr w:rsidR="00AC6CFC" w14:paraId="5F852A5E" w14:textId="77777777">
        <w:trPr>
          <w:cantSplit/>
        </w:trPr>
        <w:tc>
          <w:tcPr>
            <w:tcW w:w="2847" w:type="dxa"/>
            <w:tcMar>
              <w:left w:w="108" w:type="dxa"/>
            </w:tcMar>
            <w:vAlign w:val="center"/>
          </w:tcPr>
          <w:p w14:paraId="69310113" w14:textId="77777777" w:rsidR="000D0231" w:rsidRDefault="004A1339">
            <w:pPr>
              <w:pStyle w:val="Compact"/>
              <w:keepNext/>
              <w:jc w:val="left"/>
            </w:pPr>
            <w:r>
              <w:t>Methanol</w:t>
            </w:r>
          </w:p>
        </w:tc>
        <w:tc>
          <w:tcPr>
            <w:tcW w:w="2624" w:type="dxa"/>
            <w:vAlign w:val="center"/>
          </w:tcPr>
          <w:p w14:paraId="18031870" w14:textId="77777777" w:rsidR="000D0231" w:rsidRDefault="004A1339">
            <w:pPr>
              <w:pStyle w:val="Compact"/>
              <w:keepNext/>
              <w:jc w:val="center"/>
            </w:pPr>
            <w:r>
              <w:t>–</w:t>
            </w:r>
          </w:p>
        </w:tc>
        <w:tc>
          <w:tcPr>
            <w:tcW w:w="2635" w:type="dxa"/>
            <w:vAlign w:val="center"/>
          </w:tcPr>
          <w:p w14:paraId="49CD2EB1" w14:textId="77777777" w:rsidR="000D0231" w:rsidRDefault="004A1339">
            <w:pPr>
              <w:pStyle w:val="Compact"/>
              <w:keepNext/>
              <w:jc w:val="center"/>
            </w:pPr>
            <w:r>
              <w:t>–</w:t>
            </w:r>
          </w:p>
        </w:tc>
      </w:tr>
      <w:tr w:rsidR="00AC6CFC" w14:paraId="5C0703B7" w14:textId="77777777">
        <w:trPr>
          <w:cantSplit/>
        </w:trPr>
        <w:tc>
          <w:tcPr>
            <w:tcW w:w="2847" w:type="dxa"/>
            <w:tcMar>
              <w:left w:w="108" w:type="dxa"/>
            </w:tcMar>
            <w:vAlign w:val="center"/>
          </w:tcPr>
          <w:p w14:paraId="12B751D6" w14:textId="77777777" w:rsidR="000D0231" w:rsidRDefault="004A1339">
            <w:pPr>
              <w:pStyle w:val="Compact"/>
              <w:keepNext/>
              <w:jc w:val="left"/>
            </w:pPr>
            <w:r>
              <w:t>Hexane</w:t>
            </w:r>
          </w:p>
        </w:tc>
        <w:tc>
          <w:tcPr>
            <w:tcW w:w="2624" w:type="dxa"/>
            <w:vAlign w:val="center"/>
          </w:tcPr>
          <w:p w14:paraId="1DCB319F" w14:textId="77777777" w:rsidR="000D0231" w:rsidRDefault="004A1339">
            <w:pPr>
              <w:pStyle w:val="Compact"/>
              <w:keepNext/>
              <w:jc w:val="center"/>
            </w:pPr>
            <w:r>
              <w:t>–</w:t>
            </w:r>
          </w:p>
        </w:tc>
        <w:tc>
          <w:tcPr>
            <w:tcW w:w="2635" w:type="dxa"/>
            <w:vAlign w:val="center"/>
          </w:tcPr>
          <w:p w14:paraId="173B610E" w14:textId="77777777" w:rsidR="000D0231" w:rsidRDefault="004A1339">
            <w:pPr>
              <w:pStyle w:val="Compact"/>
              <w:keepNext/>
              <w:jc w:val="center"/>
            </w:pPr>
            <w:r>
              <w:t>–</w:t>
            </w:r>
          </w:p>
        </w:tc>
      </w:tr>
      <w:tr w:rsidR="00AC6CFC" w14:paraId="0BEA6E7B" w14:textId="77777777">
        <w:trPr>
          <w:cantSplit/>
        </w:trPr>
        <w:tc>
          <w:tcPr>
            <w:tcW w:w="2847" w:type="dxa"/>
            <w:tcMar>
              <w:left w:w="108" w:type="dxa"/>
            </w:tcMar>
            <w:vAlign w:val="center"/>
          </w:tcPr>
          <w:p w14:paraId="14267513" w14:textId="77777777" w:rsidR="000D0231" w:rsidRDefault="004A1339">
            <w:pPr>
              <w:pStyle w:val="Compact"/>
              <w:keepNext/>
              <w:jc w:val="left"/>
            </w:pPr>
            <w:r>
              <w:t>Methyl tert-butyl ether</w:t>
            </w:r>
          </w:p>
        </w:tc>
        <w:tc>
          <w:tcPr>
            <w:tcW w:w="2624" w:type="dxa"/>
            <w:vAlign w:val="center"/>
          </w:tcPr>
          <w:p w14:paraId="22661B77" w14:textId="77777777" w:rsidR="000D0231" w:rsidRDefault="004A1339">
            <w:pPr>
              <w:pStyle w:val="Compact"/>
              <w:keepNext/>
              <w:jc w:val="center"/>
            </w:pPr>
            <w:r>
              <w:t>–</w:t>
            </w:r>
          </w:p>
        </w:tc>
        <w:tc>
          <w:tcPr>
            <w:tcW w:w="2635" w:type="dxa"/>
            <w:vAlign w:val="center"/>
          </w:tcPr>
          <w:p w14:paraId="42387B99" w14:textId="77777777" w:rsidR="000D0231" w:rsidRDefault="004A1339">
            <w:pPr>
              <w:pStyle w:val="Compact"/>
              <w:keepNext/>
              <w:jc w:val="center"/>
            </w:pPr>
            <w:r>
              <w:t>–</w:t>
            </w:r>
          </w:p>
        </w:tc>
      </w:tr>
      <w:tr w:rsidR="00AC6CFC" w14:paraId="154B43C2" w14:textId="77777777">
        <w:trPr>
          <w:cantSplit/>
        </w:trPr>
        <w:tc>
          <w:tcPr>
            <w:tcW w:w="2847" w:type="dxa"/>
            <w:tcMar>
              <w:left w:w="108" w:type="dxa"/>
            </w:tcMar>
            <w:vAlign w:val="center"/>
          </w:tcPr>
          <w:p w14:paraId="3B9D2C9E" w14:textId="77777777" w:rsidR="000D0231" w:rsidRDefault="004A1339">
            <w:pPr>
              <w:pStyle w:val="Compact"/>
              <w:keepNext/>
              <w:jc w:val="left"/>
            </w:pPr>
            <w:r>
              <w:t>Naphthalene</w:t>
            </w:r>
          </w:p>
        </w:tc>
        <w:tc>
          <w:tcPr>
            <w:tcW w:w="2624" w:type="dxa"/>
            <w:vAlign w:val="center"/>
          </w:tcPr>
          <w:p w14:paraId="17C56B43" w14:textId="77777777" w:rsidR="000D0231" w:rsidRDefault="004A1339">
            <w:pPr>
              <w:pStyle w:val="Compact"/>
              <w:keepNext/>
              <w:jc w:val="center"/>
            </w:pPr>
            <w:r>
              <w:t>–</w:t>
            </w:r>
          </w:p>
        </w:tc>
        <w:tc>
          <w:tcPr>
            <w:tcW w:w="2635" w:type="dxa"/>
            <w:vAlign w:val="center"/>
          </w:tcPr>
          <w:p w14:paraId="0BB0B638" w14:textId="77777777" w:rsidR="000D0231" w:rsidRDefault="004A1339">
            <w:pPr>
              <w:pStyle w:val="Compact"/>
              <w:keepNext/>
              <w:jc w:val="center"/>
            </w:pPr>
            <w:r>
              <w:t>–</w:t>
            </w:r>
          </w:p>
        </w:tc>
      </w:tr>
      <w:tr w:rsidR="00AC6CFC" w14:paraId="697F37C6" w14:textId="77777777">
        <w:trPr>
          <w:cantSplit/>
        </w:trPr>
        <w:tc>
          <w:tcPr>
            <w:tcW w:w="2847" w:type="dxa"/>
            <w:tcMar>
              <w:left w:w="108" w:type="dxa"/>
            </w:tcMar>
            <w:vAlign w:val="center"/>
          </w:tcPr>
          <w:p w14:paraId="037332E9" w14:textId="77777777" w:rsidR="000D0231" w:rsidRDefault="004A1339">
            <w:pPr>
              <w:pStyle w:val="Compact"/>
              <w:keepNext/>
              <w:jc w:val="left"/>
            </w:pPr>
            <w:r>
              <w:t>Aniline</w:t>
            </w:r>
          </w:p>
        </w:tc>
        <w:tc>
          <w:tcPr>
            <w:tcW w:w="2624" w:type="dxa"/>
            <w:vAlign w:val="center"/>
          </w:tcPr>
          <w:p w14:paraId="7574C86B" w14:textId="77777777" w:rsidR="000D0231" w:rsidRDefault="004A1339">
            <w:pPr>
              <w:pStyle w:val="Compact"/>
              <w:keepNext/>
              <w:jc w:val="center"/>
            </w:pPr>
            <w:r>
              <w:t>–</w:t>
            </w:r>
          </w:p>
        </w:tc>
        <w:tc>
          <w:tcPr>
            <w:tcW w:w="2635" w:type="dxa"/>
            <w:vAlign w:val="center"/>
          </w:tcPr>
          <w:p w14:paraId="1C399E6B" w14:textId="77777777" w:rsidR="000D0231" w:rsidRDefault="004A1339">
            <w:pPr>
              <w:pStyle w:val="Compact"/>
              <w:keepNext/>
              <w:jc w:val="center"/>
            </w:pPr>
            <w:r>
              <w:t>–</w:t>
            </w:r>
          </w:p>
        </w:tc>
      </w:tr>
      <w:tr w:rsidR="00AC6CFC" w14:paraId="1F41C3E5" w14:textId="77777777">
        <w:trPr>
          <w:cantSplit/>
        </w:trPr>
        <w:tc>
          <w:tcPr>
            <w:tcW w:w="2847" w:type="dxa"/>
            <w:tcMar>
              <w:left w:w="108" w:type="dxa"/>
            </w:tcMar>
            <w:vAlign w:val="center"/>
          </w:tcPr>
          <w:p w14:paraId="508B9D04" w14:textId="77777777" w:rsidR="000D0231" w:rsidRDefault="004A1339">
            <w:pPr>
              <w:pStyle w:val="Compact"/>
              <w:jc w:val="left"/>
            </w:pPr>
            <w:r>
              <w:t>Dimethyl disulfide</w:t>
            </w:r>
          </w:p>
        </w:tc>
        <w:tc>
          <w:tcPr>
            <w:tcW w:w="2624" w:type="dxa"/>
            <w:vAlign w:val="center"/>
          </w:tcPr>
          <w:p w14:paraId="1713867C" w14:textId="77777777" w:rsidR="000D0231" w:rsidRDefault="004A1339">
            <w:pPr>
              <w:pStyle w:val="Compact"/>
              <w:jc w:val="center"/>
            </w:pPr>
            <w:r>
              <w:t>–</w:t>
            </w:r>
          </w:p>
        </w:tc>
        <w:tc>
          <w:tcPr>
            <w:tcW w:w="2635" w:type="dxa"/>
            <w:vAlign w:val="center"/>
          </w:tcPr>
          <w:p w14:paraId="631B0954" w14:textId="77777777" w:rsidR="000D0231" w:rsidRDefault="004A1339">
            <w:pPr>
              <w:pStyle w:val="Compact"/>
              <w:jc w:val="center"/>
            </w:pPr>
            <w:r>
              <w:t>–</w:t>
            </w:r>
          </w:p>
        </w:tc>
      </w:tr>
    </w:tbl>
    <w:p w14:paraId="3904DCA4" w14:textId="77777777" w:rsidR="00AC6CFC" w:rsidRDefault="00AC6CFC">
      <w:pPr>
        <w:pStyle w:val="a0"/>
      </w:pPr>
    </w:p>
    <w:sectPr w:rsidR="00AC6CFC">
      <w:footerReference w:type="default" r:id="rId31"/>
      <w:pgSz w:w="10658" w:h="14570"/>
      <w:pgMar w:top="1134" w:right="1191" w:bottom="1644" w:left="1361" w:header="850" w:footer="119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E56DF4" w14:textId="77777777" w:rsidR="0006614A" w:rsidRDefault="0006614A">
      <w:pPr>
        <w:spacing w:line="240" w:lineRule="auto"/>
      </w:pPr>
      <w:r>
        <w:separator/>
      </w:r>
    </w:p>
  </w:endnote>
  <w:endnote w:type="continuationSeparator" w:id="0">
    <w:p w14:paraId="1E6E10C7" w14:textId="77777777" w:rsidR="0006614A" w:rsidRDefault="000661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HY신명조">
    <w:panose1 w:val="02030600000101010101"/>
    <w:charset w:val="81"/>
    <w:family w:val="roman"/>
    <w:pitch w:val="variable"/>
    <w:sig w:usb0="900002A7" w:usb1="2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4BB1A5" w14:textId="77777777" w:rsidR="00146D00" w:rsidRDefault="00146D00">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F9AE24" w14:textId="77777777" w:rsidR="00146D00" w:rsidRDefault="00146D00">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978FEF" w14:textId="77777777" w:rsidR="00146D00" w:rsidRDefault="00146D00">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2FDC23" w14:textId="77777777" w:rsidR="00AC6CFC" w:rsidRDefault="004A1339">
    <w:pPr>
      <w:spacing w:line="240" w:lineRule="auto"/>
      <w:ind w:firstLine="0"/>
      <w:jc w:val="center"/>
    </w:pPr>
    <w:r>
      <w:t xml:space="preserve">- </w:t>
    </w:r>
    <w:r>
      <w:fldChar w:fldCharType="begin"/>
    </w:r>
    <w:r>
      <w:instrText xml:space="preserve"> PAGE </w:instrText>
    </w:r>
    <w:r>
      <w:fldChar w:fldCharType="separate"/>
    </w:r>
    <w:r w:rsidR="00F224A4">
      <w:rPr>
        <w:noProof/>
      </w:rPr>
      <w:t>i</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53F1AB" w14:textId="77777777" w:rsidR="00AC6CFC" w:rsidRDefault="004A1339">
    <w:pPr>
      <w:spacing w:line="240" w:lineRule="auto"/>
      <w:ind w:firstLine="0"/>
      <w:jc w:val="center"/>
    </w:pPr>
    <w:r>
      <w:t xml:space="preserve">- </w:t>
    </w:r>
    <w:r>
      <w:fldChar w:fldCharType="begin"/>
    </w:r>
    <w:r>
      <w:instrText xml:space="preserve"> PAGE </w:instrText>
    </w:r>
    <w:r>
      <w:fldChar w:fldCharType="separate"/>
    </w:r>
    <w:r w:rsidR="00F224A4">
      <w:rPr>
        <w:noProof/>
      </w:rP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6A5EDF" w14:textId="77777777" w:rsidR="0006614A" w:rsidRDefault="0006614A">
      <w:r>
        <w:separator/>
      </w:r>
    </w:p>
  </w:footnote>
  <w:footnote w:type="continuationSeparator" w:id="0">
    <w:p w14:paraId="631E1FF9" w14:textId="77777777" w:rsidR="0006614A" w:rsidRDefault="0006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483A0F" w14:textId="77777777" w:rsidR="00146D00" w:rsidRDefault="00146D00">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B624EE" w14:textId="77777777" w:rsidR="00146D00" w:rsidRDefault="00146D00">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6847E3" w14:textId="77777777" w:rsidR="00146D00" w:rsidRDefault="00146D00">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1AE401"/>
    <w:multiLevelType w:val="multilevel"/>
    <w:tmpl w:val="F298447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888970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mbedTrueTypeFonts/>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noLineBreaksAfter w:lang="ko-KR" w:val="$([{‘“〈《「『【〔（［｛"/>
  <w:noLineBreaksBefore w:lang="ko-KR" w:val="!%),.:;?]}’”〉》」』】〕！％），．：；？］｝·"/>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0073C"/>
    <w:rsid w:val="00011C8B"/>
    <w:rsid w:val="00021BB1"/>
    <w:rsid w:val="0003532E"/>
    <w:rsid w:val="0004405F"/>
    <w:rsid w:val="0006614A"/>
    <w:rsid w:val="00075E70"/>
    <w:rsid w:val="00087F5F"/>
    <w:rsid w:val="000A4AF0"/>
    <w:rsid w:val="000B2C9B"/>
    <w:rsid w:val="000D0231"/>
    <w:rsid w:val="000E4C5C"/>
    <w:rsid w:val="000E4CA8"/>
    <w:rsid w:val="001001D3"/>
    <w:rsid w:val="00111170"/>
    <w:rsid w:val="001144EE"/>
    <w:rsid w:val="00115AAE"/>
    <w:rsid w:val="00127A2B"/>
    <w:rsid w:val="001306DA"/>
    <w:rsid w:val="00141AAD"/>
    <w:rsid w:val="00146D00"/>
    <w:rsid w:val="00146E20"/>
    <w:rsid w:val="00154D2A"/>
    <w:rsid w:val="001644BE"/>
    <w:rsid w:val="001648A0"/>
    <w:rsid w:val="00164D8F"/>
    <w:rsid w:val="001B53D6"/>
    <w:rsid w:val="001B6C37"/>
    <w:rsid w:val="001D3B09"/>
    <w:rsid w:val="001D7BCE"/>
    <w:rsid w:val="001F487A"/>
    <w:rsid w:val="001F4CB8"/>
    <w:rsid w:val="001F7BE5"/>
    <w:rsid w:val="00201B12"/>
    <w:rsid w:val="0021377A"/>
    <w:rsid w:val="002200E6"/>
    <w:rsid w:val="002256E2"/>
    <w:rsid w:val="00254453"/>
    <w:rsid w:val="00261BA2"/>
    <w:rsid w:val="0027464E"/>
    <w:rsid w:val="002835BA"/>
    <w:rsid w:val="002D7404"/>
    <w:rsid w:val="002F6E6A"/>
    <w:rsid w:val="00322946"/>
    <w:rsid w:val="003308A4"/>
    <w:rsid w:val="00334D37"/>
    <w:rsid w:val="00335CA5"/>
    <w:rsid w:val="00337F88"/>
    <w:rsid w:val="00355EA9"/>
    <w:rsid w:val="0036298C"/>
    <w:rsid w:val="003A04D9"/>
    <w:rsid w:val="003B0F3B"/>
    <w:rsid w:val="003C1724"/>
    <w:rsid w:val="003D0845"/>
    <w:rsid w:val="003D0B2C"/>
    <w:rsid w:val="003D7872"/>
    <w:rsid w:val="003E3B34"/>
    <w:rsid w:val="004024CC"/>
    <w:rsid w:val="00421223"/>
    <w:rsid w:val="00425367"/>
    <w:rsid w:val="0042620C"/>
    <w:rsid w:val="00431B31"/>
    <w:rsid w:val="004326BF"/>
    <w:rsid w:val="00432B37"/>
    <w:rsid w:val="00434AD2"/>
    <w:rsid w:val="00444838"/>
    <w:rsid w:val="0045326B"/>
    <w:rsid w:val="00485713"/>
    <w:rsid w:val="004A1339"/>
    <w:rsid w:val="004B220B"/>
    <w:rsid w:val="004C2DBC"/>
    <w:rsid w:val="004D29CD"/>
    <w:rsid w:val="004D386E"/>
    <w:rsid w:val="004D6F92"/>
    <w:rsid w:val="004E03F8"/>
    <w:rsid w:val="004E196C"/>
    <w:rsid w:val="004E2120"/>
    <w:rsid w:val="004E29B3"/>
    <w:rsid w:val="005020B7"/>
    <w:rsid w:val="005079FA"/>
    <w:rsid w:val="005106CA"/>
    <w:rsid w:val="00515DF3"/>
    <w:rsid w:val="005160B9"/>
    <w:rsid w:val="00563FDE"/>
    <w:rsid w:val="00564E7E"/>
    <w:rsid w:val="00586071"/>
    <w:rsid w:val="00590D07"/>
    <w:rsid w:val="0059350E"/>
    <w:rsid w:val="00593CB6"/>
    <w:rsid w:val="005A5161"/>
    <w:rsid w:val="005B55DF"/>
    <w:rsid w:val="005C5F55"/>
    <w:rsid w:val="005D21DF"/>
    <w:rsid w:val="005D299E"/>
    <w:rsid w:val="005F1883"/>
    <w:rsid w:val="005F5875"/>
    <w:rsid w:val="0061587B"/>
    <w:rsid w:val="0063529C"/>
    <w:rsid w:val="006457F2"/>
    <w:rsid w:val="00647FE0"/>
    <w:rsid w:val="0065336C"/>
    <w:rsid w:val="00662A59"/>
    <w:rsid w:val="00662B09"/>
    <w:rsid w:val="00663C96"/>
    <w:rsid w:val="0068182D"/>
    <w:rsid w:val="00686C90"/>
    <w:rsid w:val="00696FFD"/>
    <w:rsid w:val="006A2649"/>
    <w:rsid w:val="006D3B92"/>
    <w:rsid w:val="006D69F9"/>
    <w:rsid w:val="006E2631"/>
    <w:rsid w:val="006F0CCC"/>
    <w:rsid w:val="007373C7"/>
    <w:rsid w:val="00745DF9"/>
    <w:rsid w:val="0076141F"/>
    <w:rsid w:val="00765DF1"/>
    <w:rsid w:val="00784D58"/>
    <w:rsid w:val="007A42E6"/>
    <w:rsid w:val="007E0B8C"/>
    <w:rsid w:val="007E2329"/>
    <w:rsid w:val="007E4EC1"/>
    <w:rsid w:val="007F4CA6"/>
    <w:rsid w:val="00823E11"/>
    <w:rsid w:val="00831725"/>
    <w:rsid w:val="00850BB4"/>
    <w:rsid w:val="008514CA"/>
    <w:rsid w:val="00851CC5"/>
    <w:rsid w:val="008620F7"/>
    <w:rsid w:val="00874A2A"/>
    <w:rsid w:val="00875D4C"/>
    <w:rsid w:val="008947C5"/>
    <w:rsid w:val="0089667B"/>
    <w:rsid w:val="008D6863"/>
    <w:rsid w:val="0093707F"/>
    <w:rsid w:val="00956F46"/>
    <w:rsid w:val="009614AF"/>
    <w:rsid w:val="00963401"/>
    <w:rsid w:val="00976B72"/>
    <w:rsid w:val="00994FFE"/>
    <w:rsid w:val="009A0D3D"/>
    <w:rsid w:val="009A1CE7"/>
    <w:rsid w:val="009B56DC"/>
    <w:rsid w:val="00A15A0A"/>
    <w:rsid w:val="00A1683C"/>
    <w:rsid w:val="00A2199F"/>
    <w:rsid w:val="00A45F7E"/>
    <w:rsid w:val="00A801AD"/>
    <w:rsid w:val="00A8271F"/>
    <w:rsid w:val="00A92016"/>
    <w:rsid w:val="00AB3889"/>
    <w:rsid w:val="00AC238D"/>
    <w:rsid w:val="00AC4858"/>
    <w:rsid w:val="00AC6CFC"/>
    <w:rsid w:val="00AD3D6B"/>
    <w:rsid w:val="00AD473F"/>
    <w:rsid w:val="00AE5A3C"/>
    <w:rsid w:val="00AF1D89"/>
    <w:rsid w:val="00AF480D"/>
    <w:rsid w:val="00B015F9"/>
    <w:rsid w:val="00B02358"/>
    <w:rsid w:val="00B0660D"/>
    <w:rsid w:val="00B13FE8"/>
    <w:rsid w:val="00B15C1B"/>
    <w:rsid w:val="00B45584"/>
    <w:rsid w:val="00B52963"/>
    <w:rsid w:val="00B76CE5"/>
    <w:rsid w:val="00B86B75"/>
    <w:rsid w:val="00B95CAB"/>
    <w:rsid w:val="00B971CB"/>
    <w:rsid w:val="00BB29E9"/>
    <w:rsid w:val="00BB492A"/>
    <w:rsid w:val="00BB5E6F"/>
    <w:rsid w:val="00BC48D5"/>
    <w:rsid w:val="00BC6FA3"/>
    <w:rsid w:val="00BE2CAD"/>
    <w:rsid w:val="00BE3697"/>
    <w:rsid w:val="00BF4F5B"/>
    <w:rsid w:val="00C05B73"/>
    <w:rsid w:val="00C1256E"/>
    <w:rsid w:val="00C270E5"/>
    <w:rsid w:val="00C305B3"/>
    <w:rsid w:val="00C36279"/>
    <w:rsid w:val="00C37BF7"/>
    <w:rsid w:val="00C420D1"/>
    <w:rsid w:val="00C516F1"/>
    <w:rsid w:val="00C73053"/>
    <w:rsid w:val="00C779A8"/>
    <w:rsid w:val="00C945D2"/>
    <w:rsid w:val="00CB6FE4"/>
    <w:rsid w:val="00CD5A00"/>
    <w:rsid w:val="00CE307A"/>
    <w:rsid w:val="00CE5B90"/>
    <w:rsid w:val="00CE768A"/>
    <w:rsid w:val="00D11E3B"/>
    <w:rsid w:val="00D22E0D"/>
    <w:rsid w:val="00D32B43"/>
    <w:rsid w:val="00D366F8"/>
    <w:rsid w:val="00D56FF5"/>
    <w:rsid w:val="00D57311"/>
    <w:rsid w:val="00D57C3C"/>
    <w:rsid w:val="00D653E1"/>
    <w:rsid w:val="00D82747"/>
    <w:rsid w:val="00D93113"/>
    <w:rsid w:val="00DC1D1A"/>
    <w:rsid w:val="00DF6EA9"/>
    <w:rsid w:val="00E109C8"/>
    <w:rsid w:val="00E315A3"/>
    <w:rsid w:val="00E459AD"/>
    <w:rsid w:val="00E816B3"/>
    <w:rsid w:val="00EC1874"/>
    <w:rsid w:val="00EE08CE"/>
    <w:rsid w:val="00EE576C"/>
    <w:rsid w:val="00EF16E6"/>
    <w:rsid w:val="00F02CF3"/>
    <w:rsid w:val="00F04D81"/>
    <w:rsid w:val="00F07B0D"/>
    <w:rsid w:val="00F1126A"/>
    <w:rsid w:val="00F11DE5"/>
    <w:rsid w:val="00F15CF8"/>
    <w:rsid w:val="00F224A4"/>
    <w:rsid w:val="00F25ED9"/>
    <w:rsid w:val="00F32240"/>
    <w:rsid w:val="00F40DB3"/>
    <w:rsid w:val="00F43F08"/>
    <w:rsid w:val="00F6133F"/>
    <w:rsid w:val="00F63326"/>
    <w:rsid w:val="00F70AE7"/>
    <w:rsid w:val="00F7519F"/>
    <w:rsid w:val="00F93A9C"/>
    <w:rsid w:val="00FA69AC"/>
    <w:rsid w:val="00FA758A"/>
    <w:rsid w:val="00FD2442"/>
    <w:rsid w:val="00FE3D9A"/>
    <w:rsid w:val="00FE52AD"/>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D2171"/>
  <w15:docId w15:val="{0BA27B7D-2905-E64F-BBC0-A2EDDEE16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HY신명조" w:hAnsi="Times New Roman" w:cs="Times New Roman"/>
        <w:sz w:val="22"/>
        <w:szCs w:val="22"/>
        <w:lang w:val="en-US" w:eastAsia="ko-KR" w:bidi="ar-SA"/>
      </w:rPr>
    </w:rPrDefault>
    <w:pPrDefault>
      <w:pPr>
        <w:wordWrap w:val="0"/>
        <w:overflowPunct w:val="0"/>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84" w:lineRule="auto"/>
      <w:ind w:firstLine="420"/>
      <w:jc w:val="both"/>
    </w:pPr>
  </w:style>
  <w:style w:type="paragraph" w:styleId="1">
    <w:name w:val="heading 1"/>
    <w:basedOn w:val="a"/>
    <w:next w:val="a0"/>
    <w:uiPriority w:val="9"/>
    <w:qFormat/>
    <w:pPr>
      <w:keepNext/>
      <w:keepLines/>
      <w:pageBreakBefore/>
      <w:spacing w:after="320" w:line="480" w:lineRule="exact"/>
      <w:ind w:firstLine="0"/>
      <w:jc w:val="left"/>
      <w:outlineLvl w:val="0"/>
    </w:pPr>
    <w:rPr>
      <w:b/>
      <w:bCs/>
      <w:color w:val="000000"/>
      <w:sz w:val="32"/>
      <w:szCs w:val="32"/>
    </w:rPr>
  </w:style>
  <w:style w:type="paragraph" w:styleId="2">
    <w:name w:val="heading 2"/>
    <w:basedOn w:val="a"/>
    <w:next w:val="a0"/>
    <w:uiPriority w:val="9"/>
    <w:unhideWhenUsed/>
    <w:qFormat/>
    <w:pPr>
      <w:keepNext/>
      <w:keepLines/>
      <w:spacing w:before="320" w:after="120" w:line="420" w:lineRule="exact"/>
      <w:ind w:firstLine="0"/>
      <w:jc w:val="left"/>
      <w:outlineLvl w:val="1"/>
    </w:pPr>
    <w:rPr>
      <w:b/>
      <w:bCs/>
      <w:color w:val="000000"/>
      <w:sz w:val="28"/>
      <w:szCs w:val="28"/>
    </w:rPr>
  </w:style>
  <w:style w:type="paragraph" w:styleId="3">
    <w:name w:val="heading 3"/>
    <w:basedOn w:val="a"/>
    <w:next w:val="a0"/>
    <w:uiPriority w:val="9"/>
    <w:unhideWhenUsed/>
    <w:qFormat/>
    <w:pPr>
      <w:keepNext/>
      <w:keepLines/>
      <w:spacing w:before="240" w:after="100" w:line="400" w:lineRule="exact"/>
      <w:ind w:firstLine="0"/>
      <w:jc w:val="left"/>
      <w:outlineLvl w:val="2"/>
    </w:pPr>
    <w:rPr>
      <w:b/>
      <w:bCs/>
      <w:color w:val="000000"/>
      <w:sz w:val="26"/>
      <w:szCs w:val="26"/>
    </w:rPr>
  </w:style>
  <w:style w:type="paragraph" w:styleId="4">
    <w:name w:val="heading 4"/>
    <w:basedOn w:val="a"/>
    <w:next w:val="a0"/>
    <w:uiPriority w:val="9"/>
    <w:unhideWhenUsed/>
    <w:qFormat/>
    <w:pPr>
      <w:keepNext/>
      <w:keepLines/>
      <w:spacing w:before="200"/>
      <w:ind w:firstLine="0"/>
      <w:outlineLvl w:val="3"/>
    </w:pPr>
    <w:rPr>
      <w:b/>
      <w:bCs/>
      <w:i/>
      <w:color w:val="000000"/>
      <w:sz w:val="24"/>
      <w:szCs w:val="24"/>
    </w:rPr>
  </w:style>
  <w:style w:type="paragraph" w:styleId="5">
    <w:name w:val="heading 5"/>
    <w:basedOn w:val="a"/>
    <w:next w:val="a0"/>
    <w:uiPriority w:val="9"/>
    <w:unhideWhenUsed/>
    <w:qFormat/>
    <w:pPr>
      <w:keepNext/>
      <w:keepLines/>
      <w:spacing w:before="200"/>
      <w:ind w:firstLine="0"/>
      <w:outlineLvl w:val="4"/>
    </w:pPr>
    <w:rPr>
      <w:b/>
      <w:iCs/>
      <w:color w:val="000000"/>
      <w:sz w:val="24"/>
      <w:szCs w:val="24"/>
    </w:rPr>
  </w:style>
  <w:style w:type="paragraph" w:styleId="6">
    <w:name w:val="heading 6"/>
    <w:basedOn w:val="a"/>
    <w:next w:val="a0"/>
    <w:uiPriority w:val="9"/>
    <w:unhideWhenUsed/>
    <w:qFormat/>
    <w:pPr>
      <w:keepNext/>
      <w:keepLines/>
      <w:spacing w:before="200"/>
      <w:ind w:firstLine="0"/>
      <w:outlineLvl w:val="5"/>
    </w:pPr>
    <w:rPr>
      <w:b/>
      <w:color w:val="000000"/>
      <w:sz w:val="24"/>
      <w:szCs w:val="24"/>
    </w:rPr>
  </w:style>
  <w:style w:type="paragraph" w:styleId="7">
    <w:name w:val="heading 7"/>
    <w:basedOn w:val="a"/>
    <w:next w:val="a0"/>
    <w:uiPriority w:val="9"/>
    <w:unhideWhenUsed/>
    <w:qFormat/>
    <w:pPr>
      <w:keepNext/>
      <w:keepLines/>
      <w:spacing w:before="200"/>
      <w:outlineLvl w:val="6"/>
    </w:pPr>
    <w:rPr>
      <w:rFonts w:ascii="Times New Roman" w:eastAsia="HY신명조" w:hAnsi="Times New Roman" w:cs="Times New Roman" w:cstheme="majorBidi"/>
      <w:color w:val="4F81BD" w:themeColor="accent1"/>
      <w:sz w:val="24"/>
      <w:szCs w:val="24"/>
    </w:rPr>
  </w:style>
  <w:style w:type="paragraph" w:styleId="8">
    <w:name w:val="heading 8"/>
    <w:basedOn w:val="a"/>
    <w:next w:val="a0"/>
    <w:uiPriority w:val="9"/>
    <w:unhideWhenUsed/>
    <w:qFormat/>
    <w:pPr>
      <w:keepNext/>
      <w:keepLines/>
      <w:spacing w:before="200"/>
      <w:outlineLvl w:val="7"/>
    </w:pPr>
    <w:rPr>
      <w:rFonts w:ascii="Times New Roman" w:eastAsia="HY신명조" w:hAnsi="Times New Roman" w:cs="Times New Roman" w:cstheme="majorBidi"/>
      <w:color w:val="4F81BD" w:themeColor="accent1"/>
      <w:sz w:val="24"/>
      <w:szCs w:val="24"/>
    </w:rPr>
  </w:style>
  <w:style w:type="paragraph" w:styleId="9">
    <w:name w:val="heading 9"/>
    <w:basedOn w:val="a"/>
    <w:next w:val="a0"/>
    <w:uiPriority w:val="9"/>
    <w:unhideWhenUsed/>
    <w:qFormat/>
    <w:pPr>
      <w:keepNext/>
      <w:keepLines/>
      <w:spacing w:before="200"/>
      <w:outlineLvl w:val="8"/>
    </w:pPr>
    <w:rPr>
      <w:rFonts w:ascii="Times New Roman" w:eastAsia="HY신명조" w:hAnsi="Times New Roman" w:cs="Times New Roman" w:cstheme="majorBidi"/>
      <w:color w:val="4F81BD" w:themeColor="accent1"/>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line="396" w:lineRule="exact"/>
      <w:ind w:firstLine="330"/>
    </w:pPr>
  </w:style>
  <w:style w:type="paragraph" w:customStyle="1" w:styleId="FirstParagraph">
    <w:name w:val="First Paragraph"/>
    <w:basedOn w:val="a0"/>
    <w:next w:val="a0"/>
    <w:qFormat/>
  </w:style>
  <w:style w:type="paragraph" w:customStyle="1" w:styleId="Compact">
    <w:name w:val="Compact"/>
    <w:basedOn w:val="a0"/>
    <w:qFormat/>
    <w:pPr>
      <w:spacing w:line="240" w:lineRule="auto"/>
      <w:ind w:firstLine="0"/>
    </w:pPr>
    <w:rPr>
      <w:sz w:val="18"/>
      <w:szCs w:val="18"/>
    </w:rPr>
  </w:style>
  <w:style w:type="paragraph" w:styleId="a4">
    <w:name w:val="Title"/>
    <w:basedOn w:val="a"/>
    <w:next w:val="a0"/>
    <w:qFormat/>
    <w:pPr>
      <w:keepNext/>
      <w:keepLines/>
      <w:spacing w:before="480" w:after="240"/>
      <w:jc w:val="center"/>
    </w:pPr>
    <w:rPr>
      <w:rFonts w:ascii="Times New Roman" w:eastAsia="HY신명조" w:hAnsi="Times New Roman" w:cs="Times New Roman"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40" w:type="dxa"/>
        <w:left w:w="108" w:type="dxa"/>
        <w:bottom w:w="40" w:type="dxa"/>
        <w:right w:w="108" w:type="dxa"/>
      </w:tblCellMar>
    </w:tbl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Char"/>
    <w:pPr>
      <w:spacing w:after="120"/>
    </w:p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
    <w:name w:val="캡션 Char"/>
    <w:basedOn w:val="a1"/>
    <w:link w:val="aa"/>
  </w:style>
  <w:style w:type="character" w:customStyle="1" w:styleId="VerbatimChar">
    <w:name w:val="Verbatim Char"/>
    <w:basedOn w:val="Char"/>
    <w:link w:val="SourceCode"/>
    <w:rPr>
      <w:rFonts w:ascii="Consolas" w:hAnsi="Consolas"/>
      <w:sz w:val="22"/>
    </w:rPr>
  </w:style>
  <w:style w:type="character" w:styleId="ab">
    <w:name w:val="footnote reference"/>
    <w:basedOn w:val="Char"/>
    <w:rPr>
      <w:vertAlign w:val="superscript"/>
    </w:rPr>
  </w:style>
  <w:style w:type="character" w:styleId="ac">
    <w:name w:val="Hyperlink"/>
    <w:basedOn w:val="Char"/>
    <w:uiPriority w:val="99"/>
    <w:rPr>
      <w:color w:val="4F81BD" w:themeColor="accent1"/>
    </w:rPr>
  </w:style>
  <w:style w:type="paragraph" w:styleId="TOC">
    <w:name w:val="TOC Heading"/>
    <w:basedOn w:val="1"/>
    <w:next w:val="a0"/>
    <w:uiPriority w:val="39"/>
    <w:unhideWhenUsed/>
    <w:qFormat/>
    <w:pPr>
      <w:spacing w:before="240" w:line="259" w:lineRule="auto"/>
      <w:outlineLvl w:val="9"/>
    </w:pPr>
    <w:rPr>
      <w:rFonts w:ascii="Times New Roman" w:eastAsia="HY신명조" w:hAnsi="Times New Roman" w:cs="Times New Roman" w:cstheme="majorBidi"/>
      <w:bCs w:val="0"/>
      <w:color w:val="365F91" w:themeColor="accent1" w:themeShade="BF"/>
    </w:rPr>
  </w:style>
  <w:style w:type="paragraph" w:customStyle="1" w:styleId="SourceCode">
    <w:name w:val="Source Code"/>
    <w:basedOn w:val="a"/>
    <w:link w:val="VerbatimCha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0">
    <w:name w:val="toc 1"/>
    <w:basedOn w:val="a"/>
    <w:next w:val="a"/>
    <w:autoRedefine/>
    <w:uiPriority w:val="39"/>
    <w:rsid w:val="00F224A4"/>
    <w:pPr>
      <w:spacing w:line="284" w:lineRule="auto"/>
    </w:pPr>
  </w:style>
  <w:style w:type="paragraph" w:styleId="20">
    <w:name w:val="toc 2"/>
    <w:basedOn w:val="a"/>
    <w:next w:val="a"/>
    <w:autoRedefine/>
    <w:uiPriority w:val="39"/>
    <w:rsid w:val="00F224A4"/>
    <w:pPr>
      <w:spacing w:line="284" w:lineRule="auto"/>
      <w:ind w:leftChars="200" w:left="425"/>
    </w:pPr>
  </w:style>
  <w:style w:type="paragraph" w:styleId="30">
    <w:name w:val="toc 3"/>
    <w:basedOn w:val="a"/>
    <w:next w:val="a"/>
    <w:autoRedefine/>
    <w:uiPriority w:val="39"/>
    <w:rsid w:val="00F224A4"/>
    <w:pPr>
      <w:spacing w:line="284" w:lineRule="auto"/>
      <w:ind w:leftChars="400" w:left="850"/>
    </w:pPr>
  </w:style>
  <w:style w:type="paragraph" w:styleId="ad">
    <w:name w:val="header"/>
    <w:basedOn w:val="a"/>
    <w:link w:val="Char0"/>
    <w:rsid w:val="00146D00"/>
    <w:pPr>
      <w:tabs>
        <w:tab w:val="center" w:pos="4513"/>
        <w:tab w:val="right" w:pos="9026"/>
      </w:tabs>
      <w:snapToGrid w:val="0"/>
    </w:pPr>
  </w:style>
  <w:style w:type="character" w:customStyle="1" w:styleId="Char0">
    <w:name w:val="머리글 Char"/>
    <w:basedOn w:val="a1"/>
    <w:link w:val="ad"/>
    <w:rsid w:val="00146D00"/>
  </w:style>
  <w:style w:type="paragraph" w:styleId="ae">
    <w:name w:val="footer"/>
    <w:basedOn w:val="a"/>
    <w:link w:val="Char1"/>
    <w:rsid w:val="00146D00"/>
    <w:pPr>
      <w:tabs>
        <w:tab w:val="center" w:pos="4513"/>
        <w:tab w:val="right" w:pos="9026"/>
      </w:tabs>
      <w:snapToGrid w:val="0"/>
    </w:pPr>
  </w:style>
  <w:style w:type="character" w:customStyle="1" w:styleId="Char1">
    <w:name w:val="바닥글 Char"/>
    <w:basedOn w:val="a1"/>
    <w:link w:val="ae"/>
    <w:rsid w:val="00146D00"/>
  </w:style>
  <w:style w:type="paragraph" w:customStyle="1" w:styleId="ListEntry">
    <w:name w:val="List Entry"/>
    <w:basedOn w:val="Compact"/>
    <w:pPr>
      <w:spacing w:before="50" w:after="50" w:line="250" w:lineRule="exact"/>
      <w:jc w:val="left"/>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D251B18-B8D5-9B43-ADB5-101E3F566E08}">
  <we:reference id="d51ccb01-85e7-42ab-885b-de05c07799f3" version="1.0.0.1" store="EXCatalog" storeType="EXCatalog"/>
  <we:alternateReferences>
    <we:reference id="WA200010453" version="1.0.0.1" store="ko-KR" storeType="OMEX"/>
  </we:alternateReferences>
  <we:properties>
    <we:property name="claude.fileId" value="&quot;336f92ab-3a5e-4227-8a27-1bbc36cd6f3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39AA1-6A02-704A-A2A2-B310F5E4F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13687</Words>
  <Characters>78018</Characters>
  <Application>Microsoft Office Word</Application>
  <DocSecurity>0</DocSecurity>
  <Lines>650</Lines>
  <Paragraphs>183</Paragraphs>
  <ScaleCrop>false</ScaleCrop>
  <Company/>
  <LinksUpToDate>false</LinksUpToDate>
  <CharactersWithSpaces>91522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이상석</dc:creator>
  <cp:keywords/>
  <dc:description/>
  <cp:lastModifiedBy>이상석</cp:lastModifiedBy>
  <cp:revision>2</cp:revision>
  <dcterms:created xsi:type="dcterms:W3CDTF">2026-10-11T07:41:00Z</dcterms:created>
  <dcterms:modified xsi:type="dcterms:W3CDTF">2026-10-11T07:41:00Z</dcterms:modified>
</cp:coreProperties>
</file>