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120"/>
        <w:rPr>
          <w:rFonts w:ascii="Georgia" w:cs="Georgia" w:hAnsi="Georgia" w:eastAsia="Georgia"/>
          <w:b w:val="1"/>
          <w:bCs w:val="1"/>
          <w:sz w:val="28"/>
          <w:szCs w:val="28"/>
        </w:rPr>
      </w:pPr>
      <w:r>
        <w:rPr>
          <w:rFonts w:ascii="Georgia"/>
          <w:b w:val="1"/>
          <w:bCs w:val="1"/>
          <w:sz w:val="28"/>
          <w:szCs w:val="28"/>
          <w:rtl w:val="0"/>
          <w:lang w:val="en-US"/>
        </w:rPr>
        <w:t>Student name: ________</w:t>
      </w:r>
      <w:r>
        <w:rPr>
          <w:rFonts w:ascii="Georgia"/>
          <w:b w:val="1"/>
          <w:bCs w:val="1"/>
          <w:sz w:val="28"/>
          <w:szCs w:val="28"/>
          <w:rtl w:val="0"/>
          <w:lang w:val="en-US"/>
        </w:rPr>
        <w:t>Charlotte Godley</w:t>
      </w:r>
      <w:r>
        <w:rPr>
          <w:rFonts w:ascii="Georgia"/>
          <w:b w:val="1"/>
          <w:bCs w:val="1"/>
          <w:sz w:val="28"/>
          <w:szCs w:val="28"/>
          <w:rtl w:val="0"/>
        </w:rPr>
        <w:t>___________</w:t>
      </w:r>
    </w:p>
    <w:p>
      <w:pPr>
        <w:pStyle w:val="Body"/>
        <w:spacing w:before="120"/>
        <w:rPr>
          <w:rFonts w:ascii="Georgia" w:cs="Georgia" w:hAnsi="Georgia" w:eastAsia="Georgia"/>
          <w:b w:val="1"/>
          <w:bCs w:val="1"/>
          <w:sz w:val="28"/>
          <w:szCs w:val="28"/>
        </w:rPr>
      </w:pPr>
      <w:r>
        <w:rPr>
          <w:rFonts w:ascii="Georgia"/>
          <w:b w:val="1"/>
          <w:bCs w:val="1"/>
          <w:sz w:val="28"/>
          <w:szCs w:val="28"/>
          <w:rtl w:val="0"/>
          <w:lang w:val="en-US"/>
        </w:rPr>
        <w:t>Semester: ___2__    Week: _29__   Meeting number: __16__</w:t>
      </w:r>
    </w:p>
    <w:p>
      <w:pPr>
        <w:pStyle w:val="Body"/>
        <w:widowControl w:val="0"/>
        <w:spacing w:before="120"/>
        <w:rPr>
          <w:rFonts w:ascii="Georgia" w:cs="Georgia" w:hAnsi="Georgia" w:eastAsia="Georgia"/>
          <w:b w:val="1"/>
          <w:bCs w:val="1"/>
        </w:rPr>
      </w:pPr>
      <w:r>
        <w:rPr>
          <w:rFonts w:ascii="Georgia"/>
          <w:b w:val="1"/>
          <w:bCs w:val="1"/>
          <w:rtl w:val="0"/>
          <w:lang w:val="nl-NL"/>
        </w:rPr>
        <w:t>Pre-meeting: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3809" w:hRule="atLeast"/>
        </w:trPr>
        <w:tc>
          <w:tcPr>
            <w:tcW w:type="dxa" w:w="92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Achievements (relate to last week</w:t>
            </w:r>
            <w:r>
              <w:rPr>
                <w:rFonts w:hAnsi="Georgia" w:hint="default"/>
                <w:b w:val="1"/>
                <w:bCs w:val="1"/>
                <w:caps w:val="0"/>
                <w:smallCaps w:val="0"/>
                <w:strike w:val="0"/>
                <w:dstrike w:val="0"/>
                <w:outline w:val="0"/>
                <w:color w:val="000000"/>
                <w:spacing w:val="0"/>
                <w:kern w:val="0"/>
                <w:position w:val="0"/>
                <w:sz w:val="22"/>
                <w:szCs w:val="22"/>
                <w:u w:val="none" w:color="000000"/>
                <w:vertAlign w:val="baseline"/>
                <w:rtl w:val="0"/>
                <w:lang w:val="en-US"/>
              </w:rPr>
              <w:t>’</w:t>
            </w: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s aims):</w:t>
            </w:r>
          </w:p>
          <w:p>
            <w:pPr>
              <w:pStyle w:val="Body"/>
              <w:spacing w:after="0" w:line="240" w:lineRule="auto"/>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after="0" w:line="240" w:lineRule="auto"/>
              <w:rPr>
                <w:rFonts w:ascii="Georgia" w:cs="Georgia" w:hAnsi="Georgia" w:eastAsia="Georgia"/>
                <w:b w:val="1"/>
                <w:bCs w:val="1"/>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i w:val="1"/>
                <w:iCs w:val="1"/>
                <w:caps w:val="0"/>
                <w:smallCaps w:val="0"/>
                <w:strike w:val="0"/>
                <w:dstrike w:val="0"/>
                <w:outline w:val="0"/>
                <w:color w:val="000000"/>
                <w:spacing w:val="0"/>
                <w:kern w:val="0"/>
                <w:position w:val="0"/>
                <w:sz w:val="22"/>
                <w:szCs w:val="22"/>
                <w:u w:val="none" w:color="000000"/>
                <w:vertAlign w:val="baseline"/>
                <w:rtl w:val="0"/>
                <w:lang w:val="en-US"/>
              </w:rPr>
              <w:t>Prepared Final Report Plan for review today.</w:t>
            </w:r>
          </w:p>
          <w:p>
            <w:pPr>
              <w:pStyle w:val="Body"/>
              <w:numPr>
                <w:ilvl w:val="0"/>
                <w:numId w:val="2"/>
              </w:numPr>
              <w:tabs>
                <w:tab w:val="num" w:pos="240"/>
                <w:tab w:val="clear" w:pos="0"/>
              </w:tabs>
              <w:spacing w:after="0" w:line="240" w:lineRule="auto"/>
              <w:ind w:left="240" w:hanging="240"/>
              <w:rPr>
                <w:rFonts w:ascii="Georgia" w:cs="Georgia" w:hAnsi="Georgia" w:eastAsia="Georgia"/>
                <w:position w:val="4"/>
                <w:sz w:val="26"/>
                <w:szCs w:val="26"/>
                <w:lang w:val="en-US"/>
              </w:rPr>
            </w:pPr>
            <w:r>
              <w:rPr>
                <w:rFonts w:ascii="Georgia"/>
                <w:rtl w:val="0"/>
                <w:lang w:val="en-US"/>
              </w:rPr>
              <w:t>Created and tested metadata parser/management layer for each folder: this does everything from comparing new files to the ones jn the DB, archiving files which are in the DB but not the folder, parsing each new file, unzipping MXL files to creating auto-generated playlists based on related data</w:t>
            </w:r>
          </w:p>
          <w:p>
            <w:pPr>
              <w:pStyle w:val="Body"/>
              <w:numPr>
                <w:ilvl w:val="0"/>
                <w:numId w:val="3"/>
              </w:numPr>
              <w:tabs>
                <w:tab w:val="num" w:pos="240"/>
                <w:tab w:val="clear" w:pos="0"/>
              </w:tabs>
              <w:spacing w:after="0" w:line="240" w:lineRule="auto"/>
              <w:ind w:left="240" w:hanging="240"/>
              <w:rPr>
                <w:position w:val="4"/>
                <w:sz w:val="26"/>
                <w:szCs w:val="26"/>
              </w:rPr>
            </w:pPr>
            <w:r>
              <w:rPr>
                <w:rFonts w:ascii="Georgia"/>
                <w:rtl w:val="0"/>
                <w:lang w:val="en-US"/>
              </w:rPr>
              <w:t>created UI based on designs from interim report and started to link together with manager/renderer - this now loads all the pieces in catalog, renders them in a PDF window and will show data about the piece, as well as allowing for browsing of auto generated playlists and additions of new user created playlists.</w:t>
            </w:r>
          </w:p>
        </w:tc>
      </w:tr>
      <w:tr>
        <w:tblPrEx>
          <w:shd w:val="clear" w:color="auto" w:fill="auto"/>
        </w:tblPrEx>
        <w:trPr>
          <w:trHeight w:val="974" w:hRule="atLeast"/>
        </w:trPr>
        <w:tc>
          <w:tcPr>
            <w:tcW w:type="dxa" w:w="92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Reflection:</w:t>
            </w:r>
            <w:r>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br w:type="textWrapping"/>
            </w:r>
          </w:p>
        </w:tc>
      </w:tr>
    </w:tbl>
    <w:p>
      <w:pPr>
        <w:pStyle w:val="Body"/>
        <w:widowControl w:val="0"/>
        <w:spacing w:before="120" w:line="240" w:lineRule="auto"/>
        <w:rPr>
          <w:rFonts w:ascii="Georgia" w:cs="Georgia" w:hAnsi="Georgia" w:eastAsia="Georgia"/>
          <w:b w:val="1"/>
          <w:bCs w:val="1"/>
        </w:rPr>
      </w:pPr>
    </w:p>
    <w:p>
      <w:pPr>
        <w:pStyle w:val="Body"/>
        <w:widowControl w:val="0"/>
        <w:spacing w:before="240"/>
        <w:rPr>
          <w:rFonts w:ascii="Georgia" w:cs="Georgia" w:hAnsi="Georgia" w:eastAsia="Georgia"/>
          <w:b w:val="1"/>
          <w:bCs w:val="1"/>
        </w:rPr>
      </w:pPr>
      <w:r>
        <w:rPr>
          <w:rFonts w:ascii="Georgia"/>
          <w:b w:val="1"/>
          <w:bCs w:val="1"/>
          <w:rtl w:val="0"/>
          <w:lang w:val="nl-NL"/>
        </w:rPr>
        <w:t>At meeting:</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4445" w:hRule="atLeast"/>
        </w:trPr>
        <w:tc>
          <w:tcPr>
            <w:tcW w:type="dxa" w:w="9242"/>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Body"/>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Aims and objectives: (Should cover Easter vacation up to Thu 16 April)</w:t>
            </w:r>
          </w:p>
          <w:p>
            <w:pPr>
              <w:pStyle w:val="Body"/>
              <w:numPr>
                <w:ilvl w:val="0"/>
                <w:numId w:val="4"/>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work on report, in particular the technical development section as this was the weakest in the interim report</w:t>
            </w:r>
          </w:p>
          <w:p>
            <w:pPr>
              <w:pStyle w:val="Body"/>
              <w:numPr>
                <w:ilvl w:val="0"/>
                <w:numId w:val="5"/>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define searching syntax (i.e how a user should format their queries to the DB to get both simplicity of entry but also complexity of queries)</w:t>
            </w:r>
          </w:p>
          <w:p>
            <w:pPr>
              <w:pStyle w:val="Body"/>
              <w:numPr>
                <w:ilvl w:val="0"/>
                <w:numId w:val="6"/>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connect searching to UI (which I think is the last bit to connect) including autocomplete</w:t>
            </w:r>
          </w:p>
          <w:p>
            <w:pPr>
              <w:pStyle w:val="Body"/>
              <w:numPr>
                <w:ilvl w:val="0"/>
                <w:numId w:val="7"/>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work on third objective (importing online sources)</w:t>
            </w:r>
          </w:p>
          <w:p>
            <w:pPr>
              <w:pStyle w:val="Body"/>
              <w:numPr>
                <w:ilvl w:val="0"/>
                <w:numId w:val="8"/>
              </w:numPr>
              <w:tabs>
                <w:tab w:val="num" w:pos="240"/>
                <w:tab w:val="clear" w:pos="0"/>
              </w:tabs>
              <w:ind w:left="240" w:hanging="240"/>
              <w:rPr>
                <w:rFonts w:ascii="Calibri" w:cs="Calibri" w:hAnsi="Calibri" w:eastAsia="Calibri"/>
                <w:b w:val="0"/>
                <w:bCs w:val="0"/>
                <w:i w:val="0"/>
                <w:iCs w:val="0"/>
                <w:caps w:val="0"/>
                <w:smallCaps w:val="0"/>
                <w:strike w:val="0"/>
                <w:dstrike w:val="0"/>
                <w:outline w:val="0"/>
                <w:color w:val="000000"/>
                <w:spacing w:val="0"/>
                <w:kern w:val="0"/>
                <w:position w:val="4"/>
                <w:sz w:val="26"/>
                <w:szCs w:val="26"/>
                <w:u w:val="none" w:color="000000"/>
                <w:vertAlign w:val="baseline"/>
                <w:rtl w:val="0"/>
                <w:lang w:val="en-US"/>
              </w:rPr>
            </w:pPr>
            <w:r>
              <w:rPr>
                <w:rFonts w:ascii="Georgia"/>
                <w:rtl w:val="0"/>
                <w:lang w:val="en-US"/>
              </w:rPr>
              <w:t>identify which of the 3 secondary objectives can be completed in the given time frame (third primary objective is considered to be quite easy as it</w:t>
            </w:r>
            <w:r>
              <w:rPr>
                <w:rFonts w:hAnsi="Georgia" w:hint="default"/>
                <w:rtl w:val="0"/>
                <w:lang w:val="en-US"/>
              </w:rPr>
              <w:t>’</w:t>
            </w:r>
            <w:r>
              <w:rPr>
                <w:rFonts w:ascii="Georgia"/>
                <w:rtl w:val="0"/>
                <w:lang w:val="en-US"/>
              </w:rPr>
              <w:t>s just communicating with web APIs)</w:t>
            </w:r>
          </w:p>
          <w:p>
            <w:pPr>
              <w:pStyle w:val="Body"/>
              <w:spacing w:after="0" w:line="240" w:lineRule="auto"/>
            </w:pPr>
            <w:r>
              <w:rPr>
                <w:rFonts w:ascii="Georgia" w:cs="Georgia" w:hAnsi="Georgia" w:eastAsia="Georgia"/>
                <w:b w:val="1"/>
                <w:bCs w:val="1"/>
                <w:caps w:val="0"/>
                <w:smallCaps w:val="0"/>
                <w:strike w:val="0"/>
                <w:dstrike w:val="0"/>
                <w:outline w:val="0"/>
                <w:color w:val="000000"/>
                <w:spacing w:val="0"/>
                <w:kern w:val="0"/>
                <w:position w:val="0"/>
                <w:sz w:val="22"/>
                <w:szCs w:val="22"/>
                <w:u w:val="none" w:color="000000"/>
                <w:vertAlign w:val="baseline"/>
                <w:rtl w:val="0"/>
                <w:lang w:val="en-US"/>
              </w:rPr>
            </w:r>
          </w:p>
        </w:tc>
      </w:tr>
      <w:tr>
        <w:tblPrEx>
          <w:shd w:val="clear" w:color="auto" w:fill="auto"/>
        </w:tblPrEx>
        <w:trPr>
          <w:trHeight w:val="974" w:hRule="atLeast"/>
        </w:trPr>
        <w:tc>
          <w:tcPr>
            <w:tcW w:type="dxa" w:w="9242"/>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Georgia"/>
                <w:b w:val="1"/>
                <w:bCs w:val="1"/>
                <w:caps w:val="0"/>
                <w:smallCaps w:val="0"/>
                <w:strike w:val="0"/>
                <w:dstrike w:val="0"/>
                <w:outline w:val="0"/>
                <w:color w:val="000000"/>
                <w:spacing w:val="0"/>
                <w:kern w:val="0"/>
                <w:position w:val="0"/>
                <w:sz w:val="22"/>
                <w:szCs w:val="22"/>
                <w:u w:val="none" w:color="000000"/>
                <w:vertAlign w:val="baseline"/>
                <w:rtl w:val="0"/>
                <w:lang w:val="en-US"/>
              </w:rPr>
              <w:t xml:space="preserve">Other comments: </w:t>
            </w:r>
          </w:p>
        </w:tc>
      </w:tr>
    </w:tbl>
    <w:p>
      <w:pPr>
        <w:pStyle w:val="Body"/>
        <w:widowControl w:val="0"/>
        <w:spacing w:before="240" w:line="240" w:lineRule="auto"/>
      </w:pPr>
      <w:r>
        <w:rPr>
          <w:rFonts w:ascii="Georgia" w:cs="Georgia" w:hAnsi="Georgia" w:eastAsia="Georgia"/>
          <w:b w:val="1"/>
          <w:bCs w:val="1"/>
        </w:rPr>
        <w:br w:type="textWrapping"/>
      </w:r>
      <w:r>
        <w:rPr>
          <w:rFonts w:ascii="Georgia" w:cs="Georgia" w:hAnsi="Georgia" w:eastAsia="Georgia"/>
          <w:b w:val="1"/>
          <w:bCs w:val="1"/>
        </w:rPr>
        <w:br w:type="page"/>
      </w:r>
    </w:p>
    <w:p>
      <w:pPr>
        <w:pStyle w:val="Body"/>
        <w:widowControl w:val="0"/>
        <w:spacing w:before="240"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jc w:val="right"/>
    </w:pPr>
    <w:r>
      <mc:AlternateContent>
        <mc:Choice Requires="wps">
          <w:drawing>
            <wp:anchor distT="152400" distB="152400" distL="152400" distR="152400" simplePos="0" relativeHeight="251658240" behindDoc="1" locked="0" layoutInCell="1" allowOverlap="1">
              <wp:simplePos x="0" y="0"/>
              <wp:positionH relativeFrom="page">
                <wp:posOffset>850264</wp:posOffset>
              </wp:positionH>
              <wp:positionV relativeFrom="page">
                <wp:posOffset>692150</wp:posOffset>
              </wp:positionV>
              <wp:extent cx="3996055" cy="333375"/>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996055" cy="333375"/>
                      </a:xfrm>
                      <a:prstGeom prst="rect">
                        <a:avLst/>
                      </a:prstGeom>
                      <a:solidFill>
                        <a:srgbClr val="FFFFFF"/>
                      </a:solidFill>
                      <a:ln w="12700" cap="flat">
                        <a:noFill/>
                        <a:miter lim="400000"/>
                      </a:ln>
                      <a:effectLst/>
                    </wps:spPr>
                    <wps:txbx>
                      <w:txbxContent>
                        <w:p>
                          <w:pPr>
                            <w:pStyle w:val="Body"/>
                            <w:spacing w:after="0"/>
                          </w:pPr>
                          <w:r>
                            <w:rPr>
                              <w:rFonts w:ascii="Georgia"/>
                              <w:b w:val="1"/>
                              <w:bCs w:val="1"/>
                              <w:sz w:val="28"/>
                              <w:szCs w:val="28"/>
                              <w:u w:val="single"/>
                              <w:rtl w:val="0"/>
                              <w:lang w:val="nl-NL"/>
                            </w:rPr>
                            <w:t>Project supervision meetings log</w:t>
                          </w:r>
                        </w:p>
                      </w:txbxContent>
                    </wps:txbx>
                    <wps:bodyPr wrap="square" lIns="45719" tIns="45719" rIns="45719" bIns="45719" numCol="1" anchor="t">
                      <a:noAutofit/>
                    </wps:bodyPr>
                  </wps:wsp>
                </a:graphicData>
              </a:graphic>
            </wp:anchor>
          </w:drawing>
        </mc:Choice>
        <mc:Fallback>
          <w:pict>
            <v:rect id="_x0000_s1026" style="visibility:visible;position:absolute;margin-left:66.9pt;margin-top:54.5pt;width:314.6pt;height:26.2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rFonts w:ascii="Georgia"/>
                        <w:b w:val="1"/>
                        <w:bCs w:val="1"/>
                        <w:sz w:val="28"/>
                        <w:szCs w:val="28"/>
                        <w:u w:val="single"/>
                        <w:rtl w:val="0"/>
                        <w:lang w:val="nl-NL"/>
                      </w:rPr>
                      <w:t>Project supervision meetings log</w:t>
                    </w:r>
                  </w:p>
                </w:txbxContent>
              </v:textbox>
              <w10:wrap type="none" side="bothSides" anchorx="page" anchory="page"/>
            </v:rect>
          </w:pict>
        </mc:Fallback>
      </mc:AlternateContent>
    </w:r>
    <w:r>
      <w:rPr>
        <w:rtl w:val="0"/>
      </w:rPr>
      <w:drawing>
        <wp:inline distT="0" distB="0" distL="0" distR="0">
          <wp:extent cx="1078231" cy="932269"/>
          <wp:effectExtent l="0" t="0" r="0" b="0"/>
          <wp:docPr id="1073741825" name="officeArt object" descr="PDPBadge.jpg"/>
          <wp:cNvGraphicFramePr/>
          <a:graphic xmlns:a="http://schemas.openxmlformats.org/drawingml/2006/main">
            <a:graphicData uri="http://schemas.openxmlformats.org/drawingml/2006/picture">
              <pic:pic xmlns:pic="http://schemas.openxmlformats.org/drawingml/2006/picture">
                <pic:nvPicPr>
                  <pic:cNvPr id="1073741825" name="image1.jpg" descr="PDPBadge.jpg"/>
                  <pic:cNvPicPr/>
                </pic:nvPicPr>
                <pic:blipFill>
                  <a:blip r:embed="rId1">
                    <a:extLst/>
                  </a:blip>
                  <a:stretch>
                    <a:fillRect/>
                  </a:stretch>
                </pic:blipFill>
                <pic:spPr>
                  <a:xfrm>
                    <a:off x="0" y="0"/>
                    <a:ext cx="1078231" cy="932269"/>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Georgia" w:cs="Georgia" w:hAnsi="Georgia" w:eastAsia="Georgia"/>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1">
    <w:multiLevelType w:val="multilevel"/>
    <w:styleLink w:val="Dash"/>
    <w:lvl w:ilvl="0">
      <w:start w:val="0"/>
      <w:numFmt w:val="bullet"/>
      <w:suff w:val="tab"/>
      <w:lvlText w:val="-"/>
      <w:lvlJc w:val="left"/>
      <w:pPr/>
      <w:rPr>
        <w:rFonts w:ascii="Georgia" w:cs="Georgia" w:hAnsi="Georgia" w:eastAsia="Georgia"/>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2">
    <w:multiLevelType w:val="multilevel"/>
    <w:styleLink w:val="Dash"/>
    <w:lvl w:ilvl="0">
      <w:start w:val="0"/>
      <w:numFmt w:val="bullet"/>
      <w:suff w:val="tab"/>
      <w:lvlText w:val="-"/>
      <w:lvlJc w:val="left"/>
      <w:pPr/>
      <w:rPr>
        <w:rFonts w:ascii="Georgia" w:cs="Georgia" w:hAnsi="Georgia" w:eastAsia="Georgia"/>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3">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4">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5">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6">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abstractNum w:abstractNumId="7">
    <w:multiLevelType w:val="multilevel"/>
    <w:styleLink w:val="Dash"/>
    <w:lvl w:ilvl="0">
      <w:start w:val="0"/>
      <w:numFmt w:val="bullet"/>
      <w:suff w:val="tab"/>
      <w:lvlText w:val="-"/>
      <w:lvlJc w:val="left"/>
      <w:pPr/>
      <w:rPr>
        <w:rFonts w:ascii="Calibri" w:cs="Calibri" w:hAnsi="Calibri" w:eastAsia="Calibri"/>
        <w:position w:val="4"/>
        <w:lang w:val="en-US"/>
      </w:rPr>
    </w:lvl>
    <w:lvl w:ilvl="1">
      <w:start w:val="1"/>
      <w:numFmt w:val="bullet"/>
      <w:suff w:val="tab"/>
      <w:lvlText w:val="-"/>
      <w:lvlJc w:val="left"/>
      <w:pPr/>
      <w:rPr>
        <w:rFonts w:ascii="Georgia" w:cs="Georgia" w:hAnsi="Georgia" w:eastAsia="Georgia"/>
        <w:position w:val="4"/>
        <w:lang w:val="en-US"/>
      </w:rPr>
    </w:lvl>
    <w:lvl w:ilvl="2">
      <w:start w:val="1"/>
      <w:numFmt w:val="bullet"/>
      <w:suff w:val="tab"/>
      <w:lvlText w:val="-"/>
      <w:lvlJc w:val="left"/>
      <w:pPr/>
      <w:rPr>
        <w:rFonts w:ascii="Georgia" w:cs="Georgia" w:hAnsi="Georgia" w:eastAsia="Georgia"/>
        <w:position w:val="4"/>
        <w:lang w:val="en-US"/>
      </w:rPr>
    </w:lvl>
    <w:lvl w:ilvl="3">
      <w:start w:val="1"/>
      <w:numFmt w:val="bullet"/>
      <w:suff w:val="tab"/>
      <w:lvlText w:val="-"/>
      <w:lvlJc w:val="left"/>
      <w:pPr/>
      <w:rPr>
        <w:rFonts w:ascii="Georgia" w:cs="Georgia" w:hAnsi="Georgia" w:eastAsia="Georgia"/>
        <w:position w:val="4"/>
        <w:lang w:val="en-US"/>
      </w:rPr>
    </w:lvl>
    <w:lvl w:ilvl="4">
      <w:start w:val="1"/>
      <w:numFmt w:val="bullet"/>
      <w:suff w:val="tab"/>
      <w:lvlText w:val="-"/>
      <w:lvlJc w:val="left"/>
      <w:pPr/>
      <w:rPr>
        <w:rFonts w:ascii="Georgia" w:cs="Georgia" w:hAnsi="Georgia" w:eastAsia="Georgia"/>
        <w:position w:val="4"/>
        <w:lang w:val="en-US"/>
      </w:rPr>
    </w:lvl>
    <w:lvl w:ilvl="5">
      <w:start w:val="1"/>
      <w:numFmt w:val="bullet"/>
      <w:suff w:val="tab"/>
      <w:lvlText w:val="-"/>
      <w:lvlJc w:val="left"/>
      <w:pPr/>
      <w:rPr>
        <w:rFonts w:ascii="Georgia" w:cs="Georgia" w:hAnsi="Georgia" w:eastAsia="Georgia"/>
        <w:position w:val="4"/>
        <w:lang w:val="en-US"/>
      </w:rPr>
    </w:lvl>
    <w:lvl w:ilvl="6">
      <w:start w:val="1"/>
      <w:numFmt w:val="bullet"/>
      <w:suff w:val="tab"/>
      <w:lvlText w:val="-"/>
      <w:lvlJc w:val="left"/>
      <w:pPr/>
      <w:rPr>
        <w:rFonts w:ascii="Georgia" w:cs="Georgia" w:hAnsi="Georgia" w:eastAsia="Georgia"/>
        <w:position w:val="4"/>
        <w:lang w:val="en-US"/>
      </w:rPr>
    </w:lvl>
    <w:lvl w:ilvl="7">
      <w:start w:val="1"/>
      <w:numFmt w:val="bullet"/>
      <w:suff w:val="tab"/>
      <w:lvlText w:val="-"/>
      <w:lvlJc w:val="left"/>
      <w:pPr/>
      <w:rPr>
        <w:rFonts w:ascii="Georgia" w:cs="Georgia" w:hAnsi="Georgia" w:eastAsia="Georgia"/>
        <w:position w:val="4"/>
        <w:lang w:val="en-US"/>
      </w:rPr>
    </w:lvl>
    <w:lvl w:ilvl="8">
      <w:start w:val="1"/>
      <w:numFmt w:val="bullet"/>
      <w:suff w:val="tab"/>
      <w:lvlText w:val="-"/>
      <w:lvlJc w:val="left"/>
      <w:pPr/>
      <w:rPr>
        <w:rFonts w:ascii="Georgia" w:cs="Georgia" w:hAnsi="Georgia" w:eastAsia="Georgia"/>
        <w:position w:val="4"/>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Dash">
    <w:name w:val="Dash"/>
    <w:next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