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021" w:rsidRDefault="00B226C2" w:rsidP="00B226C2">
      <w:pPr>
        <w:jc w:val="center"/>
      </w:pPr>
      <w:r>
        <w:t>About Hybrid Images Entertainment</w:t>
      </w:r>
    </w:p>
    <w:p w:rsidR="00076BBD" w:rsidRDefault="00076BBD" w:rsidP="00076BBD">
      <w:pPr>
        <w:jc w:val="center"/>
      </w:pPr>
    </w:p>
    <w:p w:rsidR="00076BBD" w:rsidRDefault="00076BBD" w:rsidP="00076BBD">
      <w:r>
        <w:t xml:space="preserve">Hybrid Images Entertainment was founded in 1999 by artists Erik </w:t>
      </w:r>
      <w:proofErr w:type="spellStart"/>
      <w:r>
        <w:t>Appelhoff</w:t>
      </w:r>
      <w:proofErr w:type="spellEnd"/>
      <w:r>
        <w:t xml:space="preserve"> and Joshua Allen.  With Erik as Executive Producer and Joshua as the Director </w:t>
      </w:r>
      <w:r w:rsidR="00E010A7">
        <w:t xml:space="preserve">the </w:t>
      </w:r>
      <w:r>
        <w:t>"</w:t>
      </w:r>
      <w:proofErr w:type="spellStart"/>
      <w:r>
        <w:t>eVIL</w:t>
      </w:r>
      <w:proofErr w:type="spellEnd"/>
      <w:r>
        <w:t xml:space="preserve"> </w:t>
      </w:r>
      <w:proofErr w:type="spellStart"/>
      <w:proofErr w:type="gramStart"/>
      <w:r>
        <w:t>WiTHIN</w:t>
      </w:r>
      <w:proofErr w:type="spellEnd"/>
      <w:proofErr w:type="gramEnd"/>
      <w:r>
        <w:t xml:space="preserve">" </w:t>
      </w:r>
      <w:r w:rsidR="00E010A7">
        <w:t xml:space="preserve">pilot short </w:t>
      </w:r>
      <w:r>
        <w:t>was released in 2006.  In the years following 5 more motion pictures have been produced with 2 currently in editing.</w:t>
      </w:r>
    </w:p>
    <w:p w:rsidR="00076BBD" w:rsidRDefault="00076BBD" w:rsidP="00076BBD"/>
    <w:p w:rsidR="00076BBD" w:rsidRDefault="00076BBD" w:rsidP="00076BBD">
      <w:r>
        <w:t xml:space="preserve">Under Joshua's leadership </w:t>
      </w:r>
      <w:proofErr w:type="spellStart"/>
      <w:r>
        <w:t>HIEntertainment</w:t>
      </w:r>
      <w:proofErr w:type="spellEnd"/>
      <w:r>
        <w:t xml:space="preserve"> has since developed into a content production company producing and distributing m</w:t>
      </w:r>
      <w:r w:rsidR="00E010A7">
        <w:t>ovies, literature and fine art.  As the fine art end of the company grew a separate venture, Allen Jeans Company, was formed to enter the growing market for merchandizing.</w:t>
      </w:r>
      <w:r>
        <w:t xml:space="preserve"> </w:t>
      </w:r>
    </w:p>
    <w:p w:rsidR="00076BBD" w:rsidRDefault="00076BBD" w:rsidP="00076BBD"/>
    <w:p w:rsidR="00076BBD" w:rsidRDefault="00076BBD" w:rsidP="00076BBD">
      <w:r>
        <w:t xml:space="preserve">HIE's movies have screened in several countries and domestically in the U.S.A.  HIE's books sell worldwide and HIE's fine art exhibitions include Europe and New Zealand.  </w:t>
      </w:r>
    </w:p>
    <w:p w:rsidR="00076BBD" w:rsidRDefault="00076BBD" w:rsidP="00076BBD"/>
    <w:p w:rsidR="00076BBD" w:rsidRDefault="00076BBD" w:rsidP="00076BBD">
      <w:r>
        <w:t xml:space="preserve">At current HIE's holdings include 2 previously unreleased movies, over 100 screenplays, 5 teleplays, 5 novels and 2 series of paintings never exhibited. </w:t>
      </w:r>
      <w:r w:rsidR="00E010A7">
        <w:br/>
      </w:r>
      <w:r w:rsidR="00E010A7">
        <w:br/>
        <w:t xml:space="preserve">At current </w:t>
      </w:r>
      <w:proofErr w:type="spellStart"/>
      <w:r w:rsidR="00E010A7">
        <w:t>AlJeCo’s</w:t>
      </w:r>
      <w:proofErr w:type="spellEnd"/>
      <w:r w:rsidR="00E010A7">
        <w:t xml:space="preserve"> holdings include apparel, shoes and accessories for dress and home.</w:t>
      </w:r>
      <w:r>
        <w:t xml:space="preserve"> </w:t>
      </w:r>
    </w:p>
    <w:p w:rsidR="00076BBD" w:rsidRDefault="00076BBD" w:rsidP="00076BBD"/>
    <w:p w:rsidR="00076BBD" w:rsidRDefault="00076BBD" w:rsidP="00076BBD">
      <w:r>
        <w:t xml:space="preserve">As the build-out of the HIE's </w:t>
      </w:r>
      <w:r w:rsidR="00E010A7">
        <w:t xml:space="preserve">and </w:t>
      </w:r>
      <w:proofErr w:type="spellStart"/>
      <w:r w:rsidR="00E010A7">
        <w:t>Aljeco’s</w:t>
      </w:r>
      <w:proofErr w:type="spellEnd"/>
      <w:r w:rsidR="00E010A7">
        <w:t xml:space="preserve"> </w:t>
      </w:r>
      <w:r>
        <w:t xml:space="preserve">holdings encompass many fiat platforms we ask that you be patient while we migrate and integrate many of the fiat platforms to our </w:t>
      </w:r>
      <w:proofErr w:type="spellStart"/>
      <w:r>
        <w:t>hientertainment.crypto</w:t>
      </w:r>
      <w:proofErr w:type="spellEnd"/>
      <w:r w:rsidR="00E010A7">
        <w:t xml:space="preserve"> and </w:t>
      </w:r>
      <w:proofErr w:type="spellStart"/>
      <w:r w:rsidR="00E010A7">
        <w:t>allenjeanco.crypto</w:t>
      </w:r>
      <w:proofErr w:type="spellEnd"/>
      <w:r>
        <w:t xml:space="preserve"> address</w:t>
      </w:r>
      <w:r w:rsidR="00E010A7">
        <w:t>es</w:t>
      </w:r>
      <w:r>
        <w:t>.</w:t>
      </w:r>
    </w:p>
    <w:p w:rsidR="00076BBD" w:rsidRDefault="00076BBD" w:rsidP="00076BBD"/>
    <w:p w:rsidR="00076BBD" w:rsidRDefault="00076BBD" w:rsidP="00076BBD"/>
    <w:p w:rsidR="00076BBD" w:rsidRDefault="00076BBD" w:rsidP="00076BBD">
      <w:pPr>
        <w:jc w:val="center"/>
      </w:pPr>
      <w:r>
        <w:t>Motion Picture</w:t>
      </w:r>
    </w:p>
    <w:p w:rsidR="00076BBD" w:rsidRDefault="00076BBD" w:rsidP="00076BBD">
      <w:r>
        <w:t>HIE's movie releases include "</w:t>
      </w:r>
      <w:proofErr w:type="spellStart"/>
      <w:r>
        <w:t>eVIL</w:t>
      </w:r>
      <w:proofErr w:type="spellEnd"/>
      <w:r>
        <w:t xml:space="preserve"> </w:t>
      </w:r>
      <w:proofErr w:type="spellStart"/>
      <w:proofErr w:type="gramStart"/>
      <w:r>
        <w:t>WiTHIN</w:t>
      </w:r>
      <w:proofErr w:type="spellEnd"/>
      <w:proofErr w:type="gramEnd"/>
      <w:r>
        <w:t>", "The Painter" and "Meet the Pics".</w:t>
      </w:r>
    </w:p>
    <w:p w:rsidR="00076BBD" w:rsidRDefault="00076BBD" w:rsidP="00076BBD"/>
    <w:p w:rsidR="00076BBD" w:rsidRDefault="00076BBD" w:rsidP="00076BBD">
      <w:r>
        <w:t>In editing are "It has Eyes" and "Two to the Head".</w:t>
      </w:r>
    </w:p>
    <w:p w:rsidR="00076BBD" w:rsidRDefault="00076BBD" w:rsidP="00076BBD"/>
    <w:p w:rsidR="00076BBD" w:rsidRDefault="00076BBD" w:rsidP="00076BBD">
      <w:r>
        <w:t xml:space="preserve">Of the proprietary intellectual property HIE currently holds 2 </w:t>
      </w:r>
      <w:proofErr w:type="spellStart"/>
      <w:r>
        <w:t>episodics</w:t>
      </w:r>
      <w:proofErr w:type="spellEnd"/>
      <w:r>
        <w:t xml:space="preserve"> and 1 feature "American Zombie" have been slated for consideration following the release of "Two to the Head".</w:t>
      </w:r>
    </w:p>
    <w:p w:rsidR="00076BBD" w:rsidRDefault="00076BBD" w:rsidP="00076BBD"/>
    <w:p w:rsidR="00076BBD" w:rsidRDefault="00076BBD" w:rsidP="00076BBD"/>
    <w:p w:rsidR="00076BBD" w:rsidRDefault="00076BBD" w:rsidP="00076BBD">
      <w:pPr>
        <w:jc w:val="center"/>
      </w:pPr>
      <w:r>
        <w:t>Literature</w:t>
      </w:r>
    </w:p>
    <w:p w:rsidR="00076BBD" w:rsidRDefault="00076BBD" w:rsidP="00076BBD">
      <w:r w:rsidRPr="00076BBD">
        <w:lastRenderedPageBreak/>
        <w:t xml:space="preserve">Joshua began writing poetry, plays and screenplays in 1993.  He self-published his first book of poetry in 1999 and partnered with writer Brad </w:t>
      </w:r>
      <w:proofErr w:type="spellStart"/>
      <w:r w:rsidRPr="00076BBD">
        <w:t>Rieman</w:t>
      </w:r>
      <w:proofErr w:type="spellEnd"/>
      <w:r w:rsidRPr="00076BBD">
        <w:t xml:space="preserve"> to adapt "Brandi and the Trench Coat Man" to the screen as "</w:t>
      </w:r>
      <w:proofErr w:type="spellStart"/>
      <w:r w:rsidRPr="00076BBD">
        <w:t>eVIL</w:t>
      </w:r>
      <w:proofErr w:type="spellEnd"/>
      <w:r w:rsidRPr="00076BBD">
        <w:t xml:space="preserve"> </w:t>
      </w:r>
      <w:proofErr w:type="spellStart"/>
      <w:proofErr w:type="gramStart"/>
      <w:r w:rsidRPr="00076BBD">
        <w:t>WiTHIN</w:t>
      </w:r>
      <w:proofErr w:type="spellEnd"/>
      <w:proofErr w:type="gramEnd"/>
      <w:r w:rsidRPr="00076BBD">
        <w:t xml:space="preserve">".  Under HIE, Joshua began writing and publishing literary works.  The vast majority of the works remain in HIE's holdings and have never enter public arenas.  These holdings encompass poetry, screenplays, novels, teleplays and plays.  </w:t>
      </w:r>
    </w:p>
    <w:p w:rsidR="00076BBD" w:rsidRDefault="00076BBD" w:rsidP="00076BBD"/>
    <w:p w:rsidR="00076BBD" w:rsidRDefault="00076BBD" w:rsidP="00076BBD"/>
    <w:p w:rsidR="00076BBD" w:rsidRDefault="00076BBD" w:rsidP="00076BBD">
      <w:pPr>
        <w:jc w:val="center"/>
      </w:pPr>
      <w:r>
        <w:t>Paintings</w:t>
      </w:r>
    </w:p>
    <w:p w:rsidR="00076BBD" w:rsidRDefault="00076BBD" w:rsidP="00076BBD">
      <w:r>
        <w:t xml:space="preserve">Joshua began painting in 1994.  In 2006 the body of works began exhibition circuits under HIE.  By the request of friends Mara Devereux and Pierre Merkel Joshua organized the body of works and began exhibiting selected works internationally.  </w:t>
      </w:r>
    </w:p>
    <w:p w:rsidR="00076BBD" w:rsidRDefault="00076BBD" w:rsidP="00076BBD"/>
    <w:p w:rsidR="00076BBD" w:rsidRDefault="00076BBD" w:rsidP="00076BBD">
      <w:r>
        <w:t>Joshua has put international exhibitions on hiatus for several years while he continues his explorations into what he calls "Cubist I</w:t>
      </w:r>
      <w:r w:rsidR="00B0325F">
        <w:t>mpressionism" in his new studio.</w:t>
      </w:r>
    </w:p>
    <w:p w:rsidR="00B0325F" w:rsidRDefault="00B0325F" w:rsidP="00076BBD"/>
    <w:p w:rsidR="00B0325F" w:rsidRDefault="00B0325F" w:rsidP="00076BBD"/>
    <w:p w:rsidR="00B0325F" w:rsidRDefault="00B0325F" w:rsidP="00076BBD"/>
    <w:p w:rsidR="00B0325F" w:rsidRDefault="00B0325F" w:rsidP="00B0325F">
      <w:pPr>
        <w:jc w:val="center"/>
      </w:pPr>
      <w:r>
        <w:t>Experiences</w:t>
      </w:r>
      <w:r>
        <w:br/>
      </w:r>
      <w:r>
        <w:br/>
      </w:r>
      <w:r>
        <w:rPr>
          <w:rFonts w:ascii="Arial" w:hAnsi="Arial" w:cs="Arial"/>
          <w:color w:val="E5E8EB"/>
          <w:sz w:val="23"/>
          <w:szCs w:val="23"/>
          <w:shd w:val="clear" w:color="auto" w:fill="202225"/>
        </w:rPr>
        <w:t>https://opensea.io/accounts/HIE</w:t>
      </w:r>
      <w:bookmarkStart w:id="0" w:name="_GoBack"/>
      <w:bookmarkEnd w:id="0"/>
    </w:p>
    <w:sectPr w:rsidR="00B0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063"/>
    <w:rsid w:val="00076BBD"/>
    <w:rsid w:val="00104063"/>
    <w:rsid w:val="00244779"/>
    <w:rsid w:val="00376021"/>
    <w:rsid w:val="003B6CC2"/>
    <w:rsid w:val="00412983"/>
    <w:rsid w:val="00B0325F"/>
    <w:rsid w:val="00B226C2"/>
    <w:rsid w:val="00E01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CAA8D-2251-48C6-BC13-231F6D99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063"/>
    <w:rPr>
      <w:color w:val="0563C1" w:themeColor="hyperlink"/>
      <w:u w:val="single"/>
    </w:rPr>
  </w:style>
  <w:style w:type="character" w:styleId="FollowedHyperlink">
    <w:name w:val="FollowedHyperlink"/>
    <w:basedOn w:val="DefaultParagraphFont"/>
    <w:uiPriority w:val="99"/>
    <w:semiHidden/>
    <w:unhideWhenUsed/>
    <w:rsid w:val="001040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Allen</dc:creator>
  <cp:keywords/>
  <dc:description/>
  <cp:lastModifiedBy>Joshua Allen</cp:lastModifiedBy>
  <cp:revision>3</cp:revision>
  <dcterms:created xsi:type="dcterms:W3CDTF">2021-10-14T22:34:00Z</dcterms:created>
  <dcterms:modified xsi:type="dcterms:W3CDTF">2021-10-14T22:35:00Z</dcterms:modified>
</cp:coreProperties>
</file>