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49D" w:rsidRPr="00E47551" w:rsidRDefault="005A049D" w:rsidP="005A049D">
      <w:pPr>
        <w:tabs>
          <w:tab w:val="left" w:pos="4536"/>
          <w:tab w:val="right" w:pos="9639"/>
        </w:tabs>
        <w:spacing w:after="0" w:line="240" w:lineRule="auto"/>
        <w:jc w:val="center"/>
        <w:rPr>
          <w:rFonts w:ascii="Times New Roman" w:hAnsi="Times New Roman" w:cs="Times New Roman"/>
          <w:b/>
          <w:sz w:val="28"/>
          <w:szCs w:val="28"/>
          <w:lang w:val="fr-FR"/>
        </w:rPr>
      </w:pPr>
      <w:r w:rsidRPr="00E47551">
        <w:rPr>
          <w:rFonts w:ascii="Times New Roman" w:hAnsi="Times New Roman" w:cs="Times New Roman"/>
          <w:b/>
          <w:sz w:val="28"/>
          <w:szCs w:val="28"/>
          <w:lang w:val="fr-FR"/>
        </w:rPr>
        <w:t>Thibaut de Champagne</w:t>
      </w:r>
    </w:p>
    <w:p w:rsidR="005A049D" w:rsidRDefault="005A049D" w:rsidP="005A049D">
      <w:pPr>
        <w:tabs>
          <w:tab w:val="left" w:pos="4536"/>
          <w:tab w:val="right" w:pos="9639"/>
        </w:tabs>
        <w:spacing w:after="0" w:line="240" w:lineRule="auto"/>
        <w:jc w:val="center"/>
        <w:rPr>
          <w:rFonts w:ascii="Times New Roman" w:hAnsi="Times New Roman" w:cs="Times New Roman"/>
          <w:b/>
          <w:lang w:val="fr-FR"/>
        </w:rPr>
      </w:pPr>
    </w:p>
    <w:p w:rsidR="005A049D" w:rsidRPr="00E47551" w:rsidRDefault="005A049D" w:rsidP="005A049D">
      <w:pPr>
        <w:tabs>
          <w:tab w:val="left" w:pos="4536"/>
          <w:tab w:val="right" w:pos="9639"/>
        </w:tabs>
        <w:spacing w:after="0" w:line="240" w:lineRule="auto"/>
        <w:jc w:val="center"/>
        <w:rPr>
          <w:rFonts w:ascii="Times New Roman" w:hAnsi="Times New Roman" w:cs="Times New Roman"/>
          <w:b/>
          <w:i/>
          <w:sz w:val="28"/>
          <w:szCs w:val="28"/>
          <w:lang w:val="fr-FR"/>
        </w:rPr>
      </w:pPr>
      <w:proofErr w:type="spellStart"/>
      <w:r w:rsidRPr="00E47551">
        <w:rPr>
          <w:rFonts w:ascii="Times New Roman" w:hAnsi="Times New Roman" w:cs="Times New Roman"/>
          <w:b/>
          <w:i/>
          <w:sz w:val="28"/>
          <w:szCs w:val="28"/>
          <w:lang w:val="fr-FR"/>
        </w:rPr>
        <w:t>Diex</w:t>
      </w:r>
      <w:proofErr w:type="spellEnd"/>
      <w:r w:rsidRPr="00E47551">
        <w:rPr>
          <w:rFonts w:ascii="Times New Roman" w:hAnsi="Times New Roman" w:cs="Times New Roman"/>
          <w:b/>
          <w:i/>
          <w:sz w:val="28"/>
          <w:szCs w:val="28"/>
          <w:lang w:val="fr-FR"/>
        </w:rPr>
        <w:t xml:space="preserve"> est </w:t>
      </w:r>
      <w:proofErr w:type="spellStart"/>
      <w:r w:rsidRPr="00E47551">
        <w:rPr>
          <w:rFonts w:ascii="Times New Roman" w:hAnsi="Times New Roman" w:cs="Times New Roman"/>
          <w:b/>
          <w:i/>
          <w:sz w:val="28"/>
          <w:szCs w:val="28"/>
          <w:lang w:val="fr-FR"/>
        </w:rPr>
        <w:t>ausis</w:t>
      </w:r>
      <w:proofErr w:type="spellEnd"/>
      <w:r w:rsidRPr="00E47551">
        <w:rPr>
          <w:rFonts w:ascii="Times New Roman" w:hAnsi="Times New Roman" w:cs="Times New Roman"/>
          <w:b/>
          <w:i/>
          <w:sz w:val="28"/>
          <w:szCs w:val="28"/>
          <w:lang w:val="fr-FR"/>
        </w:rPr>
        <w:t xml:space="preserve"> </w:t>
      </w:r>
      <w:proofErr w:type="spellStart"/>
      <w:r w:rsidRPr="00E47551">
        <w:rPr>
          <w:rFonts w:ascii="Times New Roman" w:hAnsi="Times New Roman" w:cs="Times New Roman"/>
          <w:b/>
          <w:i/>
          <w:sz w:val="28"/>
          <w:szCs w:val="28"/>
          <w:lang w:val="fr-FR"/>
        </w:rPr>
        <w:t>conme</w:t>
      </w:r>
      <w:proofErr w:type="spellEnd"/>
      <w:r w:rsidRPr="00E47551">
        <w:rPr>
          <w:rFonts w:ascii="Times New Roman" w:hAnsi="Times New Roman" w:cs="Times New Roman"/>
          <w:b/>
          <w:i/>
          <w:sz w:val="28"/>
          <w:szCs w:val="28"/>
          <w:lang w:val="fr-FR"/>
        </w:rPr>
        <w:t xml:space="preserve"> li </w:t>
      </w:r>
      <w:proofErr w:type="spellStart"/>
      <w:r w:rsidRPr="00E47551">
        <w:rPr>
          <w:rFonts w:ascii="Times New Roman" w:hAnsi="Times New Roman" w:cs="Times New Roman"/>
          <w:b/>
          <w:i/>
          <w:sz w:val="28"/>
          <w:szCs w:val="28"/>
          <w:lang w:val="fr-FR"/>
        </w:rPr>
        <w:t>pellicans</w:t>
      </w:r>
      <w:proofErr w:type="spellEnd"/>
      <w:r w:rsidRPr="00E47551">
        <w:rPr>
          <w:rFonts w:ascii="Times New Roman" w:hAnsi="Times New Roman" w:cs="Times New Roman"/>
          <w:b/>
          <w:i/>
          <w:sz w:val="28"/>
          <w:szCs w:val="28"/>
          <w:lang w:val="fr-CH"/>
        </w:rPr>
        <w:t xml:space="preserve"> </w:t>
      </w:r>
      <w:r w:rsidRPr="00E47551">
        <w:rPr>
          <w:rFonts w:ascii="Times New Roman" w:hAnsi="Times New Roman" w:cs="Times New Roman"/>
          <w:sz w:val="28"/>
          <w:szCs w:val="28"/>
          <w:lang w:val="fr-CH"/>
        </w:rPr>
        <w:t>(RS 273)</w:t>
      </w:r>
    </w:p>
    <w:p w:rsidR="005A049D" w:rsidRDefault="005A049D" w:rsidP="005A049D">
      <w:pPr>
        <w:tabs>
          <w:tab w:val="left" w:pos="2694"/>
          <w:tab w:val="right" w:pos="9639"/>
        </w:tabs>
        <w:spacing w:after="0" w:line="240" w:lineRule="auto"/>
        <w:rPr>
          <w:rFonts w:ascii="Times New Roman" w:hAnsi="Times New Roman" w:cs="Times New Roman"/>
          <w:lang w:val="fr-CH"/>
        </w:rPr>
      </w:pPr>
    </w:p>
    <w:p w:rsidR="005A049D" w:rsidRPr="009D28F7" w:rsidRDefault="005A049D" w:rsidP="005A049D">
      <w:pPr>
        <w:tabs>
          <w:tab w:val="left" w:pos="2694"/>
          <w:tab w:val="right" w:pos="9639"/>
        </w:tabs>
        <w:spacing w:after="0" w:line="240" w:lineRule="auto"/>
        <w:rPr>
          <w:rFonts w:ascii="Times New Roman" w:hAnsi="Times New Roman" w:cs="Times New Roman"/>
          <w:lang w:val="fr-CH"/>
        </w:rPr>
      </w:pPr>
    </w:p>
    <w:p w:rsidR="005A049D" w:rsidRPr="00A96FC6" w:rsidRDefault="005A049D" w:rsidP="005A049D">
      <w:pPr>
        <w:spacing w:after="0" w:line="240" w:lineRule="auto"/>
        <w:ind w:left="3402" w:hanging="850"/>
        <w:jc w:val="both"/>
        <w:rPr>
          <w:rFonts w:ascii="Times New Roman" w:hAnsi="Times New Roman" w:cs="Times New Roman"/>
          <w:lang w:val="fr-CH"/>
        </w:rPr>
      </w:pPr>
      <w:r w:rsidRPr="00A96FC6">
        <w:rPr>
          <w:rFonts w:ascii="Times New Roman" w:hAnsi="Times New Roman" w:cs="Times New Roman"/>
          <w:lang w:val="fr-CH"/>
        </w:rPr>
        <w:t>I</w:t>
      </w:r>
      <w:r w:rsidRPr="00A96FC6">
        <w:rPr>
          <w:rFonts w:ascii="Times New Roman" w:hAnsi="Times New Roman" w:cs="Times New Roman"/>
          <w:lang w:val="fr-CH"/>
        </w:rPr>
        <w:tab/>
      </w:r>
      <w:proofErr w:type="spellStart"/>
      <w:r w:rsidRPr="00A96FC6">
        <w:rPr>
          <w:rFonts w:ascii="Times New Roman" w:hAnsi="Times New Roman" w:cs="Times New Roman"/>
          <w:lang w:val="fr-CH"/>
        </w:rPr>
        <w:t>Diex</w:t>
      </w:r>
      <w:proofErr w:type="spellEnd"/>
      <w:r w:rsidRPr="00A96FC6">
        <w:rPr>
          <w:rFonts w:ascii="Times New Roman" w:hAnsi="Times New Roman" w:cs="Times New Roman"/>
          <w:lang w:val="fr-CH"/>
        </w:rPr>
        <w:t xml:space="preserve"> est </w:t>
      </w:r>
      <w:proofErr w:type="spellStart"/>
      <w:r w:rsidRPr="00A96FC6">
        <w:rPr>
          <w:rFonts w:ascii="Times New Roman" w:hAnsi="Times New Roman" w:cs="Times New Roman"/>
          <w:lang w:val="fr-CH"/>
        </w:rPr>
        <w:t>ausis</w:t>
      </w:r>
      <w:proofErr w:type="spellEnd"/>
      <w:r w:rsidRPr="00A96FC6">
        <w:rPr>
          <w:rFonts w:ascii="Times New Roman" w:hAnsi="Times New Roman" w:cs="Times New Roman"/>
          <w:lang w:val="fr-CH"/>
        </w:rPr>
        <w:t xml:space="preserve"> </w:t>
      </w:r>
      <w:proofErr w:type="spellStart"/>
      <w:r w:rsidRPr="00A96FC6">
        <w:rPr>
          <w:rFonts w:ascii="Times New Roman" w:hAnsi="Times New Roman" w:cs="Times New Roman"/>
          <w:lang w:val="fr-CH"/>
        </w:rPr>
        <w:t>conme</w:t>
      </w:r>
      <w:proofErr w:type="spellEnd"/>
      <w:r w:rsidRPr="00A96FC6">
        <w:rPr>
          <w:rFonts w:ascii="Times New Roman" w:hAnsi="Times New Roman" w:cs="Times New Roman"/>
          <w:lang w:val="fr-CH"/>
        </w:rPr>
        <w:t xml:space="preserve"> li </w:t>
      </w:r>
      <w:proofErr w:type="spellStart"/>
      <w:r w:rsidRPr="00A96FC6">
        <w:rPr>
          <w:rFonts w:ascii="Times New Roman" w:hAnsi="Times New Roman" w:cs="Times New Roman"/>
          <w:lang w:val="fr-CH"/>
        </w:rPr>
        <w:t>pellicans</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sidRPr="00A96FC6">
        <w:rPr>
          <w:rFonts w:ascii="Times New Roman" w:hAnsi="Times New Roman" w:cs="Times New Roman"/>
          <w:lang w:val="fr-CH"/>
        </w:rPr>
        <w:tab/>
      </w:r>
      <w:proofErr w:type="gramStart"/>
      <w:r>
        <w:rPr>
          <w:rFonts w:ascii="Times New Roman" w:hAnsi="Times New Roman" w:cs="Times New Roman"/>
          <w:lang w:val="fr-FR"/>
        </w:rPr>
        <w:t>qui</w:t>
      </w:r>
      <w:proofErr w:type="gramEnd"/>
      <w:r w:rsidRPr="00284CBC">
        <w:rPr>
          <w:rFonts w:ascii="Times New Roman" w:hAnsi="Times New Roman" w:cs="Times New Roman"/>
          <w:lang w:val="fr-FR"/>
        </w:rPr>
        <w:t xml:space="preserve"> f</w:t>
      </w:r>
      <w:r>
        <w:rPr>
          <w:rFonts w:ascii="Times New Roman" w:hAnsi="Times New Roman" w:cs="Times New Roman"/>
          <w:lang w:val="fr-FR"/>
        </w:rPr>
        <w:t>ait son nif el plus haut arbre sus,</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et</w:t>
      </w:r>
      <w:proofErr w:type="gramEnd"/>
      <w:r w:rsidRPr="00284CBC">
        <w:rPr>
          <w:rFonts w:ascii="Times New Roman" w:hAnsi="Times New Roman" w:cs="Times New Roman"/>
          <w:lang w:val="fr-FR"/>
        </w:rPr>
        <w:t xml:space="preserve"> li mau</w:t>
      </w:r>
      <w:r>
        <w:rPr>
          <w:rFonts w:ascii="Times New Roman" w:hAnsi="Times New Roman" w:cs="Times New Roman"/>
          <w:lang w:val="fr-FR"/>
        </w:rPr>
        <w:t>v</w:t>
      </w:r>
      <w:r w:rsidRPr="00284CBC">
        <w:rPr>
          <w:rFonts w:ascii="Times New Roman" w:hAnsi="Times New Roman" w:cs="Times New Roman"/>
          <w:lang w:val="fr-FR"/>
        </w:rPr>
        <w:t xml:space="preserve">ais </w:t>
      </w:r>
      <w:proofErr w:type="spellStart"/>
      <w:r w:rsidRPr="00284CBC">
        <w:rPr>
          <w:rFonts w:ascii="Times New Roman" w:hAnsi="Times New Roman" w:cs="Times New Roman"/>
          <w:lang w:val="fr-FR"/>
        </w:rPr>
        <w:t>oisiax</w:t>
      </w:r>
      <w:proofErr w:type="spellEnd"/>
      <w:r>
        <w:rPr>
          <w:rFonts w:ascii="Times New Roman" w:hAnsi="Times New Roman" w:cs="Times New Roman"/>
          <w:lang w:val="fr-FR"/>
        </w:rPr>
        <w:t>,</w:t>
      </w:r>
      <w:r w:rsidRPr="00284CBC">
        <w:rPr>
          <w:rFonts w:ascii="Times New Roman" w:hAnsi="Times New Roman" w:cs="Times New Roman"/>
          <w:lang w:val="fr-FR"/>
        </w:rPr>
        <w:t xml:space="preserve"> qui </w:t>
      </w:r>
      <w:r w:rsidRPr="00D5109F">
        <w:rPr>
          <w:rFonts w:ascii="Times New Roman" w:hAnsi="Times New Roman" w:cs="Times New Roman"/>
          <w:lang w:val="fr-FR"/>
        </w:rPr>
        <w:t>est</w:t>
      </w:r>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de</w:t>
      </w:r>
      <w:r>
        <w:rPr>
          <w:rFonts w:ascii="Times New Roman" w:hAnsi="Times New Roman" w:cs="Times New Roman"/>
          <w:lang w:val="fr-FR"/>
        </w:rPr>
        <w:t>jus</w:t>
      </w:r>
      <w:proofErr w:type="spellEnd"/>
      <w:r>
        <w:rPr>
          <w:rFonts w:ascii="Times New Roman" w:hAnsi="Times New Roman" w:cs="Times New Roman"/>
          <w:lang w:val="fr-FR"/>
        </w:rPr>
        <w:t>,</w:t>
      </w:r>
    </w:p>
    <w:p w:rsidR="005A049D"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 xml:space="preserve"> 4</w:t>
      </w:r>
      <w:r>
        <w:rPr>
          <w:rFonts w:ascii="Times New Roman" w:hAnsi="Times New Roman" w:cs="Times New Roman"/>
          <w:lang w:val="fr-FR"/>
        </w:rPr>
        <w:tab/>
        <w:t>ses</w:t>
      </w:r>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o</w:t>
      </w:r>
      <w:r>
        <w:rPr>
          <w:rFonts w:ascii="Times New Roman" w:hAnsi="Times New Roman" w:cs="Times New Roman"/>
          <w:lang w:val="fr-FR"/>
        </w:rPr>
        <w:t>iseillons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ocist</w:t>
      </w:r>
      <w:proofErr w:type="spellEnd"/>
      <w:r>
        <w:rPr>
          <w:rFonts w:ascii="Times New Roman" w:hAnsi="Times New Roman" w:cs="Times New Roman"/>
          <w:lang w:val="fr-FR"/>
        </w:rPr>
        <w:t xml:space="preserve">, tant est </w:t>
      </w:r>
      <w:proofErr w:type="spellStart"/>
      <w:r>
        <w:rPr>
          <w:rFonts w:ascii="Times New Roman" w:hAnsi="Times New Roman" w:cs="Times New Roman"/>
          <w:lang w:val="fr-FR"/>
        </w:rPr>
        <w:t>puans</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li</w:t>
      </w:r>
      <w:proofErr w:type="gramEnd"/>
      <w:r>
        <w:rPr>
          <w:rFonts w:ascii="Times New Roman" w:hAnsi="Times New Roman" w:cs="Times New Roman"/>
          <w:lang w:val="fr-FR"/>
        </w:rPr>
        <w:t xml:space="preserve"> </w:t>
      </w:r>
      <w:proofErr w:type="spellStart"/>
      <w:r>
        <w:rPr>
          <w:rFonts w:ascii="Times New Roman" w:hAnsi="Times New Roman" w:cs="Times New Roman"/>
          <w:lang w:val="fr-FR"/>
        </w:rPr>
        <w:t>peres</w:t>
      </w:r>
      <w:proofErr w:type="spellEnd"/>
      <w:r>
        <w:rPr>
          <w:rFonts w:ascii="Times New Roman" w:hAnsi="Times New Roman" w:cs="Times New Roman"/>
          <w:lang w:val="fr-FR"/>
        </w:rPr>
        <w:t xml:space="preserve"> vient </w:t>
      </w:r>
      <w:proofErr w:type="spellStart"/>
      <w:r>
        <w:rPr>
          <w:rFonts w:ascii="Times New Roman" w:hAnsi="Times New Roman" w:cs="Times New Roman"/>
          <w:lang w:val="fr-FR"/>
        </w:rPr>
        <w:t>destroiz</w:t>
      </w:r>
      <w:proofErr w:type="spellEnd"/>
      <w:r>
        <w:rPr>
          <w:rFonts w:ascii="Times New Roman" w:hAnsi="Times New Roman" w:cs="Times New Roman"/>
          <w:lang w:val="fr-FR"/>
        </w:rPr>
        <w:t xml:space="preserve"> et </w:t>
      </w:r>
      <w:proofErr w:type="spellStart"/>
      <w:r>
        <w:rPr>
          <w:rFonts w:ascii="Times New Roman" w:hAnsi="Times New Roman" w:cs="Times New Roman"/>
          <w:lang w:val="fr-FR"/>
        </w:rPr>
        <w:t>angoisseus</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dou</w:t>
      </w:r>
      <w:proofErr w:type="spellEnd"/>
      <w:proofErr w:type="gramEnd"/>
      <w:r>
        <w:rPr>
          <w:rFonts w:ascii="Times New Roman" w:hAnsi="Times New Roman" w:cs="Times New Roman"/>
          <w:lang w:val="fr-FR"/>
        </w:rPr>
        <w:t xml:space="preserve"> bec s’</w:t>
      </w:r>
      <w:proofErr w:type="spellStart"/>
      <w:r>
        <w:rPr>
          <w:rFonts w:ascii="Times New Roman" w:hAnsi="Times New Roman" w:cs="Times New Roman"/>
          <w:lang w:val="fr-FR"/>
        </w:rPr>
        <w:t>ocist</w:t>
      </w:r>
      <w:proofErr w:type="spellEnd"/>
      <w:r>
        <w:rPr>
          <w:rFonts w:ascii="Times New Roman" w:hAnsi="Times New Roman" w:cs="Times New Roman"/>
          <w:lang w:val="fr-FR"/>
        </w:rPr>
        <w:t xml:space="preserve">, de son </w:t>
      </w:r>
      <w:proofErr w:type="spellStart"/>
      <w:r>
        <w:rPr>
          <w:rFonts w:ascii="Times New Roman" w:hAnsi="Times New Roman" w:cs="Times New Roman"/>
          <w:lang w:val="fr-FR"/>
        </w:rPr>
        <w:t>sanc</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doulereus</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i/>
          <w:lang w:val="fr-FR"/>
        </w:rPr>
        <w:tab/>
      </w:r>
      <w:proofErr w:type="gramStart"/>
      <w:r>
        <w:rPr>
          <w:rFonts w:ascii="Times New Roman" w:hAnsi="Times New Roman" w:cs="Times New Roman"/>
          <w:lang w:val="fr-FR"/>
        </w:rPr>
        <w:t>fait</w:t>
      </w:r>
      <w:proofErr w:type="gramEnd"/>
      <w:r>
        <w:rPr>
          <w:rFonts w:ascii="Times New Roman" w:hAnsi="Times New Roman" w:cs="Times New Roman"/>
          <w:lang w:val="fr-FR"/>
        </w:rPr>
        <w:t xml:space="preserve"> revivre </w:t>
      </w:r>
      <w:proofErr w:type="spellStart"/>
      <w:r>
        <w:rPr>
          <w:rFonts w:ascii="Times New Roman" w:hAnsi="Times New Roman" w:cs="Times New Roman"/>
          <w:lang w:val="fr-FR"/>
        </w:rPr>
        <w:t>tantost</w:t>
      </w:r>
      <w:proofErr w:type="spellEnd"/>
      <w:r>
        <w:rPr>
          <w:rFonts w:ascii="Times New Roman" w:hAnsi="Times New Roman" w:cs="Times New Roman"/>
          <w:lang w:val="fr-FR"/>
        </w:rPr>
        <w:t xml:space="preserve"> ses </w:t>
      </w:r>
      <w:proofErr w:type="spellStart"/>
      <w:r>
        <w:rPr>
          <w:rFonts w:ascii="Times New Roman" w:hAnsi="Times New Roman" w:cs="Times New Roman"/>
          <w:lang w:val="fr-FR"/>
        </w:rPr>
        <w:t>oiseillons</w:t>
      </w:r>
      <w:proofErr w:type="spellEnd"/>
      <w:r>
        <w:rPr>
          <w:rFonts w:ascii="Times New Roman" w:hAnsi="Times New Roman" w:cs="Times New Roman"/>
          <w:lang w:val="fr-FR"/>
        </w:rPr>
        <w:t>.</w:t>
      </w:r>
    </w:p>
    <w:p w:rsidR="005A049D" w:rsidRPr="00400E66"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 xml:space="preserve"> 8</w:t>
      </w:r>
      <w:r>
        <w:rPr>
          <w:rFonts w:ascii="Times New Roman" w:hAnsi="Times New Roman" w:cs="Times New Roman"/>
          <w:lang w:val="fr-FR"/>
        </w:rPr>
        <w:tab/>
      </w:r>
      <w:proofErr w:type="spellStart"/>
      <w:r>
        <w:rPr>
          <w:rFonts w:ascii="Times New Roman" w:hAnsi="Times New Roman" w:cs="Times New Roman"/>
          <w:lang w:val="fr-FR"/>
        </w:rPr>
        <w:t>Diex</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fist</w:t>
      </w:r>
      <w:proofErr w:type="spellEnd"/>
      <w:r>
        <w:rPr>
          <w:rFonts w:ascii="Times New Roman" w:hAnsi="Times New Roman" w:cs="Times New Roman"/>
          <w:lang w:val="fr-FR"/>
        </w:rPr>
        <w:t xml:space="preserve"> autel quant </w:t>
      </w:r>
      <w:proofErr w:type="spellStart"/>
      <w:r>
        <w:rPr>
          <w:rFonts w:ascii="Times New Roman" w:hAnsi="Times New Roman" w:cs="Times New Roman"/>
          <w:lang w:val="fr-FR"/>
        </w:rPr>
        <w:t>fu</w:t>
      </w:r>
      <w:proofErr w:type="spellEnd"/>
      <w:r>
        <w:rPr>
          <w:rFonts w:ascii="Times New Roman" w:hAnsi="Times New Roman" w:cs="Times New Roman"/>
          <w:lang w:val="fr-FR"/>
        </w:rPr>
        <w:t xml:space="preserve"> sa </w:t>
      </w:r>
      <w:proofErr w:type="spellStart"/>
      <w:r w:rsidRPr="00004B22">
        <w:rPr>
          <w:rFonts w:ascii="Times New Roman" w:hAnsi="Times New Roman" w:cs="Times New Roman"/>
          <w:lang w:val="fr-FR"/>
        </w:rPr>
        <w:t>passïons</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4CBC">
        <w:rPr>
          <w:rFonts w:ascii="Times New Roman" w:hAnsi="Times New Roman" w:cs="Times New Roman"/>
          <w:lang w:val="fr-FR"/>
        </w:rPr>
        <w:t>de</w:t>
      </w:r>
      <w:proofErr w:type="gramEnd"/>
      <w:r w:rsidRPr="00284CBC">
        <w:rPr>
          <w:rFonts w:ascii="Times New Roman" w:hAnsi="Times New Roman" w:cs="Times New Roman"/>
          <w:lang w:val="fr-FR"/>
        </w:rPr>
        <w:t xml:space="preserve"> son </w:t>
      </w:r>
      <w:proofErr w:type="spellStart"/>
      <w:r w:rsidRPr="00284CBC">
        <w:rPr>
          <w:rFonts w:ascii="Times New Roman" w:hAnsi="Times New Roman" w:cs="Times New Roman"/>
          <w:lang w:val="fr-FR"/>
        </w:rPr>
        <w:t>dous</w:t>
      </w:r>
      <w:proofErr w:type="spellEnd"/>
      <w:r w:rsidRPr="00284CBC">
        <w:rPr>
          <w:rFonts w:ascii="Times New Roman" w:hAnsi="Times New Roman" w:cs="Times New Roman"/>
          <w:lang w:val="fr-FR"/>
        </w:rPr>
        <w:t xml:space="preserve"> </w:t>
      </w:r>
      <w:proofErr w:type="spellStart"/>
      <w:r>
        <w:rPr>
          <w:rFonts w:ascii="Times New Roman" w:hAnsi="Times New Roman" w:cs="Times New Roman"/>
          <w:lang w:val="fr-FR"/>
        </w:rPr>
        <w:t>sanc</w:t>
      </w:r>
      <w:proofErr w:type="spellEnd"/>
      <w:r>
        <w:rPr>
          <w:rFonts w:ascii="Times New Roman" w:hAnsi="Times New Roman" w:cs="Times New Roman"/>
          <w:lang w:val="fr-FR"/>
        </w:rPr>
        <w:t xml:space="preserve"> racheta ses </w:t>
      </w:r>
      <w:proofErr w:type="spellStart"/>
      <w:r>
        <w:rPr>
          <w:rFonts w:ascii="Times New Roman" w:hAnsi="Times New Roman" w:cs="Times New Roman"/>
          <w:lang w:val="fr-FR"/>
        </w:rPr>
        <w:t>anfanz</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dou</w:t>
      </w:r>
      <w:proofErr w:type="spellEnd"/>
      <w:proofErr w:type="gramEnd"/>
      <w:r>
        <w:rPr>
          <w:rFonts w:ascii="Times New Roman" w:hAnsi="Times New Roman" w:cs="Times New Roman"/>
          <w:lang w:val="fr-FR"/>
        </w:rPr>
        <w:t xml:space="preserve"> </w:t>
      </w:r>
      <w:proofErr w:type="spellStart"/>
      <w:r>
        <w:rPr>
          <w:rFonts w:ascii="Times New Roman" w:hAnsi="Times New Roman" w:cs="Times New Roman"/>
          <w:lang w:val="fr-FR"/>
        </w:rPr>
        <w:t>dëable</w:t>
      </w:r>
      <w:proofErr w:type="spellEnd"/>
      <w:r>
        <w:rPr>
          <w:rFonts w:ascii="Times New Roman" w:hAnsi="Times New Roman" w:cs="Times New Roman"/>
          <w:lang w:val="fr-FR"/>
        </w:rPr>
        <w:t xml:space="preserve">, qui tant par est </w:t>
      </w:r>
      <w:proofErr w:type="spellStart"/>
      <w:r>
        <w:rPr>
          <w:rFonts w:ascii="Times New Roman" w:hAnsi="Times New Roman" w:cs="Times New Roman"/>
          <w:lang w:val="fr-FR"/>
        </w:rPr>
        <w:t>puissanz</w:t>
      </w:r>
      <w:proofErr w:type="spellEnd"/>
      <w:r w:rsidRPr="00284CBC">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II</w:t>
      </w:r>
      <w:r>
        <w:rPr>
          <w:rFonts w:ascii="Times New Roman" w:hAnsi="Times New Roman" w:cs="Times New Roman"/>
          <w:lang w:val="fr-FR"/>
        </w:rPr>
        <w:tab/>
      </w:r>
      <w:r w:rsidRPr="00284CBC">
        <w:rPr>
          <w:rFonts w:ascii="Times New Roman" w:hAnsi="Times New Roman" w:cs="Times New Roman"/>
          <w:lang w:val="fr-FR"/>
        </w:rPr>
        <w:t xml:space="preserve">Li </w:t>
      </w:r>
      <w:proofErr w:type="spellStart"/>
      <w:r w:rsidRPr="00284CBC">
        <w:rPr>
          <w:rFonts w:ascii="Times New Roman" w:hAnsi="Times New Roman" w:cs="Times New Roman"/>
          <w:lang w:val="fr-FR"/>
        </w:rPr>
        <w:t>guerredons</w:t>
      </w:r>
      <w:proofErr w:type="spellEnd"/>
      <w:r w:rsidRPr="00284CBC">
        <w:rPr>
          <w:rFonts w:ascii="Times New Roman" w:hAnsi="Times New Roman" w:cs="Times New Roman"/>
          <w:lang w:val="fr-FR"/>
        </w:rPr>
        <w:t xml:space="preserve"> en est mau</w:t>
      </w:r>
      <w:r>
        <w:rPr>
          <w:rFonts w:ascii="Times New Roman" w:hAnsi="Times New Roman" w:cs="Times New Roman"/>
          <w:lang w:val="fr-FR"/>
        </w:rPr>
        <w:t xml:space="preserve">vais et </w:t>
      </w:r>
      <w:proofErr w:type="spellStart"/>
      <w:r>
        <w:rPr>
          <w:rFonts w:ascii="Times New Roman" w:hAnsi="Times New Roman" w:cs="Times New Roman"/>
          <w:lang w:val="fr-FR"/>
        </w:rPr>
        <w:t>lens</w:t>
      </w:r>
      <w:proofErr w:type="spellEnd"/>
      <w:r>
        <w:rPr>
          <w:rFonts w:ascii="Times New Roman" w:hAnsi="Times New Roman" w:cs="Times New Roman"/>
          <w:lang w:val="fr-FR"/>
        </w:rPr>
        <w:t>,</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12</w:t>
      </w:r>
      <w:r>
        <w:rPr>
          <w:rFonts w:ascii="Times New Roman" w:hAnsi="Times New Roman" w:cs="Times New Roman"/>
          <w:lang w:val="fr-FR"/>
        </w:rPr>
        <w:tab/>
        <w:t>que bien ne droit ne pitié</w:t>
      </w:r>
      <w:r w:rsidRPr="00284CBC">
        <w:rPr>
          <w:rFonts w:ascii="Times New Roman" w:hAnsi="Times New Roman" w:cs="Times New Roman"/>
          <w:lang w:val="fr-FR"/>
        </w:rPr>
        <w:t xml:space="preserve"> </w:t>
      </w:r>
      <w:proofErr w:type="spellStart"/>
      <w:r w:rsidRPr="002866EE">
        <w:rPr>
          <w:rFonts w:ascii="Times New Roman" w:hAnsi="Times New Roman" w:cs="Times New Roman"/>
          <w:lang w:val="fr-FR"/>
        </w:rPr>
        <w:t>nen</w:t>
      </w:r>
      <w:proofErr w:type="spellEnd"/>
      <w:r w:rsidRPr="002866EE">
        <w:rPr>
          <w:rFonts w:ascii="Times New Roman" w:hAnsi="Times New Roman" w:cs="Times New Roman"/>
          <w:lang w:val="fr-FR"/>
        </w:rPr>
        <w:t xml:space="preserve"> n</w:t>
      </w:r>
      <w:r>
        <w:rPr>
          <w:rFonts w:ascii="Times New Roman" w:hAnsi="Times New Roman" w:cs="Times New Roman"/>
          <w:lang w:val="fr-FR"/>
        </w:rPr>
        <w:t>’</w:t>
      </w:r>
      <w:r w:rsidRPr="002866EE">
        <w:rPr>
          <w:rFonts w:ascii="Times New Roman" w:hAnsi="Times New Roman" w:cs="Times New Roman"/>
          <w:lang w:val="fr-FR"/>
        </w:rPr>
        <w:t xml:space="preserve">a </w:t>
      </w:r>
      <w:r>
        <w:rPr>
          <w:rFonts w:ascii="Times New Roman" w:hAnsi="Times New Roman" w:cs="Times New Roman"/>
          <w:lang w:val="fr-FR"/>
        </w:rPr>
        <w:t>nus,</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ainz</w:t>
      </w:r>
      <w:proofErr w:type="spellEnd"/>
      <w:proofErr w:type="gramEnd"/>
      <w:r>
        <w:rPr>
          <w:rFonts w:ascii="Times New Roman" w:hAnsi="Times New Roman" w:cs="Times New Roman"/>
          <w:lang w:val="fr-FR"/>
        </w:rPr>
        <w:t xml:space="preserve"> est </w:t>
      </w:r>
      <w:proofErr w:type="spellStart"/>
      <w:r>
        <w:rPr>
          <w:rFonts w:ascii="Times New Roman" w:hAnsi="Times New Roman" w:cs="Times New Roman"/>
          <w:lang w:val="fr-FR"/>
        </w:rPr>
        <w:t>orguiex</w:t>
      </w:r>
      <w:proofErr w:type="spellEnd"/>
      <w:r>
        <w:rPr>
          <w:rFonts w:ascii="Times New Roman" w:hAnsi="Times New Roman" w:cs="Times New Roman"/>
          <w:lang w:val="fr-FR"/>
        </w:rPr>
        <w:t xml:space="preserve"> et </w:t>
      </w:r>
      <w:proofErr w:type="spellStart"/>
      <w:r>
        <w:rPr>
          <w:rFonts w:ascii="Times New Roman" w:hAnsi="Times New Roman" w:cs="Times New Roman"/>
          <w:lang w:val="fr-FR"/>
        </w:rPr>
        <w:t>baraz</w:t>
      </w:r>
      <w:proofErr w:type="spellEnd"/>
      <w:r>
        <w:rPr>
          <w:rFonts w:ascii="Times New Roman" w:hAnsi="Times New Roman" w:cs="Times New Roman"/>
          <w:lang w:val="fr-FR"/>
        </w:rPr>
        <w:t xml:space="preserve"> au </w:t>
      </w:r>
      <w:proofErr w:type="spellStart"/>
      <w:r>
        <w:rPr>
          <w:rFonts w:ascii="Times New Roman" w:hAnsi="Times New Roman" w:cs="Times New Roman"/>
          <w:lang w:val="fr-FR"/>
        </w:rPr>
        <w:t>desus</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felonie</w:t>
      </w:r>
      <w:proofErr w:type="spellEnd"/>
      <w:proofErr w:type="gramEnd"/>
      <w:r>
        <w:rPr>
          <w:rFonts w:ascii="Times New Roman" w:hAnsi="Times New Roman" w:cs="Times New Roman"/>
          <w:lang w:val="fr-FR"/>
        </w:rPr>
        <w:t xml:space="preserve">, </w:t>
      </w:r>
      <w:proofErr w:type="spellStart"/>
      <w:r w:rsidRPr="00277CB9">
        <w:rPr>
          <w:rFonts w:ascii="Times New Roman" w:hAnsi="Times New Roman" w:cs="Times New Roman"/>
          <w:lang w:val="fr-FR"/>
        </w:rPr>
        <w:t>traïson</w:t>
      </w:r>
      <w:proofErr w:type="spellEnd"/>
      <w:r>
        <w:rPr>
          <w:rFonts w:ascii="Times New Roman" w:hAnsi="Times New Roman" w:cs="Times New Roman"/>
          <w:lang w:val="fr-FR"/>
        </w:rPr>
        <w:t xml:space="preserve"> et </w:t>
      </w:r>
      <w:proofErr w:type="spellStart"/>
      <w:r>
        <w:rPr>
          <w:rFonts w:ascii="Times New Roman" w:hAnsi="Times New Roman" w:cs="Times New Roman"/>
          <w:lang w:val="fr-FR"/>
        </w:rPr>
        <w:t>bobans</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Mou</w:t>
      </w:r>
      <w:r w:rsidRPr="00284CBC">
        <w:rPr>
          <w:rFonts w:ascii="Times New Roman" w:hAnsi="Times New Roman" w:cs="Times New Roman"/>
          <w:lang w:val="fr-FR"/>
        </w:rPr>
        <w:t>lt par est ore</w:t>
      </w:r>
      <w:r>
        <w:rPr>
          <w:rFonts w:ascii="Times New Roman" w:hAnsi="Times New Roman" w:cs="Times New Roman"/>
          <w:lang w:val="fr-FR"/>
        </w:rPr>
        <w:t xml:space="preserve"> </w:t>
      </w:r>
      <w:proofErr w:type="spellStart"/>
      <w:r>
        <w:rPr>
          <w:rFonts w:ascii="Times New Roman" w:hAnsi="Times New Roman" w:cs="Times New Roman"/>
          <w:lang w:val="fr-FR"/>
        </w:rPr>
        <w:t>v</w:t>
      </w:r>
      <w:r w:rsidRPr="00277CB9">
        <w:rPr>
          <w:rFonts w:ascii="Times New Roman" w:hAnsi="Times New Roman" w:cs="Times New Roman"/>
          <w:lang w:val="fr-FR"/>
        </w:rPr>
        <w:t>ostre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estaz</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perilleus</w:t>
      </w:r>
      <w:proofErr w:type="spellEnd"/>
      <w:r>
        <w:rPr>
          <w:rFonts w:ascii="Times New Roman" w:hAnsi="Times New Roman" w:cs="Times New Roman"/>
          <w:lang w:val="fr-FR"/>
        </w:rPr>
        <w:t>,</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16</w:t>
      </w:r>
      <w:r>
        <w:rPr>
          <w:rFonts w:ascii="Times New Roman" w:hAnsi="Times New Roman" w:cs="Times New Roman"/>
          <w:lang w:val="fr-FR"/>
        </w:rPr>
        <w:tab/>
        <w:t>et</w:t>
      </w:r>
      <w:r w:rsidRPr="00284CBC">
        <w:rPr>
          <w:rFonts w:ascii="Times New Roman" w:hAnsi="Times New Roman" w:cs="Times New Roman"/>
          <w:lang w:val="fr-FR"/>
        </w:rPr>
        <w:t xml:space="preserve"> </w:t>
      </w:r>
      <w:r>
        <w:rPr>
          <w:rFonts w:ascii="Times New Roman" w:hAnsi="Times New Roman" w:cs="Times New Roman"/>
          <w:lang w:val="fr-FR"/>
        </w:rPr>
        <w:t xml:space="preserve">se ne </w:t>
      </w:r>
      <w:proofErr w:type="spellStart"/>
      <w:r>
        <w:rPr>
          <w:rFonts w:ascii="Times New Roman" w:hAnsi="Times New Roman" w:cs="Times New Roman"/>
          <w:lang w:val="fr-FR"/>
        </w:rPr>
        <w:t>fust</w:t>
      </w:r>
      <w:proofErr w:type="spellEnd"/>
      <w:r>
        <w:rPr>
          <w:rFonts w:ascii="Times New Roman" w:hAnsi="Times New Roman" w:cs="Times New Roman"/>
          <w:lang w:val="fr-FR"/>
        </w:rPr>
        <w:t xml:space="preserve"> li exemples de </w:t>
      </w:r>
      <w:proofErr w:type="spellStart"/>
      <w:r>
        <w:rPr>
          <w:rFonts w:ascii="Times New Roman" w:hAnsi="Times New Roman" w:cs="Times New Roman"/>
          <w:lang w:val="fr-FR"/>
        </w:rPr>
        <w:t>ceus</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qui</w:t>
      </w:r>
      <w:proofErr w:type="gramEnd"/>
      <w:r>
        <w:rPr>
          <w:rFonts w:ascii="Times New Roman" w:hAnsi="Times New Roman" w:cs="Times New Roman"/>
          <w:lang w:val="fr-FR"/>
        </w:rPr>
        <w:t xml:space="preserve"> tant </w:t>
      </w:r>
      <w:proofErr w:type="spellStart"/>
      <w:r>
        <w:rPr>
          <w:rFonts w:ascii="Times New Roman" w:hAnsi="Times New Roman" w:cs="Times New Roman"/>
          <w:lang w:val="fr-FR"/>
        </w:rPr>
        <w:t>ainment</w:t>
      </w:r>
      <w:proofErr w:type="spellEnd"/>
      <w:r>
        <w:rPr>
          <w:rFonts w:ascii="Times New Roman" w:hAnsi="Times New Roman" w:cs="Times New Roman"/>
          <w:lang w:val="fr-FR"/>
        </w:rPr>
        <w:t xml:space="preserve"> et noises et</w:t>
      </w:r>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ten</w:t>
      </w:r>
      <w:r>
        <w:rPr>
          <w:rFonts w:ascii="Times New Roman" w:hAnsi="Times New Roman" w:cs="Times New Roman"/>
          <w:lang w:val="fr-FR"/>
        </w:rPr>
        <w:t>çons</w:t>
      </w:r>
      <w:proofErr w:type="spellEnd"/>
      <w:r>
        <w:rPr>
          <w:rFonts w:ascii="Times New Roman" w:hAnsi="Times New Roman" w:cs="Times New Roman"/>
          <w:lang w:val="fr-FR"/>
        </w:rPr>
        <w:t xml:space="preserve"> –</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ce</w:t>
      </w:r>
      <w:proofErr w:type="gramEnd"/>
      <w:r>
        <w:rPr>
          <w:rFonts w:ascii="Times New Roman" w:hAnsi="Times New Roman" w:cs="Times New Roman"/>
          <w:lang w:val="fr-FR"/>
        </w:rPr>
        <w:t xml:space="preserve"> est des </w:t>
      </w:r>
      <w:proofErr w:type="spellStart"/>
      <w:r>
        <w:rPr>
          <w:rFonts w:ascii="Times New Roman" w:hAnsi="Times New Roman" w:cs="Times New Roman"/>
          <w:lang w:val="fr-FR"/>
        </w:rPr>
        <w:t>clers</w:t>
      </w:r>
      <w:proofErr w:type="spellEnd"/>
      <w:r>
        <w:rPr>
          <w:rFonts w:ascii="Times New Roman" w:hAnsi="Times New Roman" w:cs="Times New Roman"/>
          <w:lang w:val="fr-FR"/>
        </w:rPr>
        <w:t xml:space="preserve"> qui ont </w:t>
      </w:r>
      <w:proofErr w:type="spellStart"/>
      <w:r>
        <w:rPr>
          <w:rFonts w:ascii="Times New Roman" w:hAnsi="Times New Roman" w:cs="Times New Roman"/>
          <w:lang w:val="fr-FR"/>
        </w:rPr>
        <w:t>laissié</w:t>
      </w:r>
      <w:proofErr w:type="spellEnd"/>
      <w:r>
        <w:rPr>
          <w:rFonts w:ascii="Times New Roman" w:hAnsi="Times New Roman" w:cs="Times New Roman"/>
          <w:lang w:val="fr-FR"/>
        </w:rPr>
        <w:t xml:space="preserve"> sermons</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por</w:t>
      </w:r>
      <w:proofErr w:type="spellEnd"/>
      <w:proofErr w:type="gramEnd"/>
      <w:r>
        <w:rPr>
          <w:rFonts w:ascii="Times New Roman" w:hAnsi="Times New Roman" w:cs="Times New Roman"/>
          <w:lang w:val="fr-FR"/>
        </w:rPr>
        <w:t xml:space="preserve"> </w:t>
      </w:r>
      <w:proofErr w:type="spellStart"/>
      <w:r>
        <w:rPr>
          <w:rFonts w:ascii="Times New Roman" w:hAnsi="Times New Roman" w:cs="Times New Roman"/>
          <w:lang w:val="fr-FR"/>
        </w:rPr>
        <w:t>guerroier</w:t>
      </w:r>
      <w:proofErr w:type="spellEnd"/>
      <w:r>
        <w:rPr>
          <w:rFonts w:ascii="Times New Roman" w:hAnsi="Times New Roman" w:cs="Times New Roman"/>
          <w:lang w:val="fr-FR"/>
        </w:rPr>
        <w:t xml:space="preserve"> et </w:t>
      </w:r>
      <w:proofErr w:type="spellStart"/>
      <w:r>
        <w:rPr>
          <w:rFonts w:ascii="Times New Roman" w:hAnsi="Times New Roman" w:cs="Times New Roman"/>
          <w:lang w:val="fr-FR"/>
        </w:rPr>
        <w:t>por</w:t>
      </w:r>
      <w:proofErr w:type="spellEnd"/>
      <w:r>
        <w:rPr>
          <w:rFonts w:ascii="Times New Roman" w:hAnsi="Times New Roman" w:cs="Times New Roman"/>
          <w:lang w:val="fr-FR"/>
        </w:rPr>
        <w:t xml:space="preserve"> tuer les gens –</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20</w:t>
      </w:r>
      <w:r>
        <w:rPr>
          <w:rFonts w:ascii="Times New Roman" w:hAnsi="Times New Roman" w:cs="Times New Roman"/>
          <w:lang w:val="fr-FR"/>
        </w:rPr>
        <w:tab/>
        <w:t>j</w:t>
      </w:r>
      <w:r w:rsidRPr="00284CBC">
        <w:rPr>
          <w:rFonts w:ascii="Times New Roman" w:hAnsi="Times New Roman" w:cs="Times New Roman"/>
          <w:lang w:val="fr-FR"/>
        </w:rPr>
        <w:t xml:space="preserve">amais en </w:t>
      </w:r>
      <w:r>
        <w:rPr>
          <w:rFonts w:ascii="Times New Roman" w:hAnsi="Times New Roman" w:cs="Times New Roman"/>
          <w:lang w:val="fr-FR"/>
        </w:rPr>
        <w:t xml:space="preserve">Dieu ne </w:t>
      </w:r>
      <w:proofErr w:type="spellStart"/>
      <w:r>
        <w:rPr>
          <w:rFonts w:ascii="Times New Roman" w:hAnsi="Times New Roman" w:cs="Times New Roman"/>
          <w:lang w:val="fr-FR"/>
        </w:rPr>
        <w:t>fust</w:t>
      </w:r>
      <w:proofErr w:type="spellEnd"/>
      <w:r>
        <w:rPr>
          <w:rFonts w:ascii="Times New Roman" w:hAnsi="Times New Roman" w:cs="Times New Roman"/>
          <w:lang w:val="fr-FR"/>
        </w:rPr>
        <w:t xml:space="preserve"> nus </w:t>
      </w:r>
      <w:proofErr w:type="spellStart"/>
      <w:r>
        <w:rPr>
          <w:rFonts w:ascii="Times New Roman" w:hAnsi="Times New Roman" w:cs="Times New Roman"/>
          <w:lang w:val="fr-FR"/>
        </w:rPr>
        <w:t>hons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creanz</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III</w:t>
      </w:r>
      <w:r>
        <w:rPr>
          <w:rFonts w:ascii="Times New Roman" w:hAnsi="Times New Roman" w:cs="Times New Roman"/>
          <w:lang w:val="fr-FR"/>
        </w:rPr>
        <w:tab/>
      </w:r>
      <w:proofErr w:type="spellStart"/>
      <w:r w:rsidRPr="00004B22">
        <w:rPr>
          <w:rFonts w:ascii="Times New Roman" w:hAnsi="Times New Roman" w:cs="Times New Roman"/>
          <w:lang w:val="fr-FR"/>
        </w:rPr>
        <w:t>Nostre</w:t>
      </w:r>
      <w:proofErr w:type="spellEnd"/>
      <w:r w:rsidRPr="00284CBC">
        <w:rPr>
          <w:rFonts w:ascii="Times New Roman" w:hAnsi="Times New Roman" w:cs="Times New Roman"/>
          <w:lang w:val="fr-FR"/>
        </w:rPr>
        <w:t xml:space="preserve"> </w:t>
      </w:r>
      <w:r>
        <w:rPr>
          <w:rFonts w:ascii="Times New Roman" w:hAnsi="Times New Roman" w:cs="Times New Roman"/>
          <w:lang w:val="fr-FR"/>
        </w:rPr>
        <w:t xml:space="preserve">chiés fait </w:t>
      </w:r>
      <w:proofErr w:type="spellStart"/>
      <w:r>
        <w:rPr>
          <w:rFonts w:ascii="Times New Roman" w:hAnsi="Times New Roman" w:cs="Times New Roman"/>
          <w:lang w:val="fr-FR"/>
        </w:rPr>
        <w:t>touz</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noz</w:t>
      </w:r>
      <w:proofErr w:type="spellEnd"/>
      <w:r>
        <w:rPr>
          <w:rFonts w:ascii="Times New Roman" w:hAnsi="Times New Roman" w:cs="Times New Roman"/>
          <w:lang w:val="fr-FR"/>
        </w:rPr>
        <w:t xml:space="preserve"> membres doloir,</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sidRPr="00284CBC">
        <w:rPr>
          <w:rFonts w:ascii="Times New Roman" w:hAnsi="Times New Roman" w:cs="Times New Roman"/>
          <w:lang w:val="fr-FR"/>
        </w:rPr>
        <w:t>por</w:t>
      </w:r>
      <w:proofErr w:type="spellEnd"/>
      <w:proofErr w:type="gramEnd"/>
      <w:r>
        <w:rPr>
          <w:rFonts w:ascii="Times New Roman" w:hAnsi="Times New Roman" w:cs="Times New Roman"/>
          <w:lang w:val="fr-FR"/>
        </w:rPr>
        <w:t xml:space="preserve"> ce est bien </w:t>
      </w:r>
      <w:proofErr w:type="spellStart"/>
      <w:r>
        <w:rPr>
          <w:rFonts w:ascii="Times New Roman" w:hAnsi="Times New Roman" w:cs="Times New Roman"/>
          <w:lang w:val="fr-FR"/>
        </w:rPr>
        <w:t>droiz</w:t>
      </w:r>
      <w:proofErr w:type="spellEnd"/>
      <w:r>
        <w:rPr>
          <w:rFonts w:ascii="Times New Roman" w:hAnsi="Times New Roman" w:cs="Times New Roman"/>
          <w:lang w:val="fr-FR"/>
        </w:rPr>
        <w:t xml:space="preserve"> qu’</w:t>
      </w:r>
      <w:proofErr w:type="spellStart"/>
      <w:r>
        <w:rPr>
          <w:rFonts w:ascii="Times New Roman" w:hAnsi="Times New Roman" w:cs="Times New Roman"/>
          <w:lang w:val="fr-FR"/>
        </w:rPr>
        <w:t>a</w:t>
      </w:r>
      <w:proofErr w:type="spellEnd"/>
      <w:r w:rsidRPr="00284CBC">
        <w:rPr>
          <w:rFonts w:ascii="Times New Roman" w:hAnsi="Times New Roman" w:cs="Times New Roman"/>
          <w:lang w:val="fr-FR"/>
        </w:rPr>
        <w:t xml:space="preserve"> </w:t>
      </w:r>
      <w:r>
        <w:rPr>
          <w:rFonts w:ascii="Times New Roman" w:hAnsi="Times New Roman" w:cs="Times New Roman"/>
          <w:lang w:val="fr-FR"/>
        </w:rPr>
        <w:t xml:space="preserve">Dieu </w:t>
      </w:r>
      <w:proofErr w:type="spellStart"/>
      <w:r>
        <w:rPr>
          <w:rFonts w:ascii="Times New Roman" w:hAnsi="Times New Roman" w:cs="Times New Roman"/>
          <w:lang w:val="fr-FR"/>
        </w:rPr>
        <w:t>nos</w:t>
      </w:r>
      <w:proofErr w:type="spellEnd"/>
      <w:r>
        <w:rPr>
          <w:rFonts w:ascii="Times New Roman" w:hAnsi="Times New Roman" w:cs="Times New Roman"/>
          <w:lang w:val="fr-FR"/>
        </w:rPr>
        <w:t xml:space="preserve"> en plaignons;</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et</w:t>
      </w:r>
      <w:proofErr w:type="gramEnd"/>
      <w:r>
        <w:rPr>
          <w:rFonts w:ascii="Times New Roman" w:hAnsi="Times New Roman" w:cs="Times New Roman"/>
          <w:lang w:val="fr-FR"/>
        </w:rPr>
        <w:t xml:space="preserve"> </w:t>
      </w:r>
      <w:proofErr w:type="spellStart"/>
      <w:r>
        <w:rPr>
          <w:rFonts w:ascii="Times New Roman" w:hAnsi="Times New Roman" w:cs="Times New Roman"/>
          <w:lang w:val="fr-FR"/>
        </w:rPr>
        <w:t>grant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corpe</w:t>
      </w:r>
      <w:proofErr w:type="spellEnd"/>
      <w:r>
        <w:rPr>
          <w:rFonts w:ascii="Times New Roman" w:hAnsi="Times New Roman" w:cs="Times New Roman"/>
          <w:lang w:val="fr-FR"/>
        </w:rPr>
        <w:t xml:space="preserve"> ra moult </w:t>
      </w:r>
      <w:proofErr w:type="spellStart"/>
      <w:r>
        <w:rPr>
          <w:rFonts w:ascii="Times New Roman" w:hAnsi="Times New Roman" w:cs="Times New Roman"/>
          <w:lang w:val="fr-FR"/>
        </w:rPr>
        <w:t>sor</w:t>
      </w:r>
      <w:proofErr w:type="spellEnd"/>
      <w:r>
        <w:rPr>
          <w:rFonts w:ascii="Times New Roman" w:hAnsi="Times New Roman" w:cs="Times New Roman"/>
          <w:lang w:val="fr-FR"/>
        </w:rPr>
        <w:t xml:space="preserve"> les barons,</w:t>
      </w:r>
    </w:p>
    <w:p w:rsidR="005A049D" w:rsidRPr="000D3FAF"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24</w:t>
      </w:r>
      <w:r>
        <w:rPr>
          <w:rFonts w:ascii="Times New Roman" w:hAnsi="Times New Roman" w:cs="Times New Roman"/>
          <w:lang w:val="fr-FR"/>
        </w:rPr>
        <w:tab/>
      </w:r>
      <w:proofErr w:type="spellStart"/>
      <w:r>
        <w:rPr>
          <w:rFonts w:ascii="Times New Roman" w:hAnsi="Times New Roman" w:cs="Times New Roman"/>
          <w:lang w:val="fr-FR"/>
        </w:rPr>
        <w:t>cui</w:t>
      </w:r>
      <w:proofErr w:type="spellEnd"/>
      <w:r>
        <w:rPr>
          <w:rFonts w:ascii="Times New Roman" w:hAnsi="Times New Roman" w:cs="Times New Roman"/>
          <w:lang w:val="fr-FR"/>
        </w:rPr>
        <w:t xml:space="preserve"> il poise qua</w:t>
      </w:r>
      <w:r w:rsidRPr="00284CBC">
        <w:rPr>
          <w:rFonts w:ascii="Times New Roman" w:hAnsi="Times New Roman" w:cs="Times New Roman"/>
          <w:lang w:val="fr-FR"/>
        </w:rPr>
        <w:t xml:space="preserve">nt aucuns </w:t>
      </w:r>
      <w:r w:rsidRPr="00004B22">
        <w:rPr>
          <w:rFonts w:ascii="Times New Roman" w:hAnsi="Times New Roman" w:cs="Times New Roman"/>
          <w:lang w:val="fr-FR"/>
        </w:rPr>
        <w:t>veut valoir</w:t>
      </w:r>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et</w:t>
      </w:r>
      <w:proofErr w:type="gramEnd"/>
      <w:r>
        <w:rPr>
          <w:rFonts w:ascii="Times New Roman" w:hAnsi="Times New Roman" w:cs="Times New Roman"/>
          <w:lang w:val="fr-FR"/>
        </w:rPr>
        <w:t xml:space="preserve"> </w:t>
      </w:r>
      <w:r w:rsidRPr="00004B22">
        <w:rPr>
          <w:rFonts w:ascii="Times New Roman" w:hAnsi="Times New Roman" w:cs="Times New Roman"/>
          <w:lang w:val="fr-FR"/>
        </w:rPr>
        <w:t>entre</w:t>
      </w:r>
      <w:r>
        <w:rPr>
          <w:rFonts w:ascii="Times New Roman" w:hAnsi="Times New Roman" w:cs="Times New Roman"/>
          <w:lang w:val="fr-FR"/>
        </w:rPr>
        <w:t xml:space="preserve"> gent en font mou</w:t>
      </w:r>
      <w:r w:rsidRPr="00284CBC">
        <w:rPr>
          <w:rFonts w:ascii="Times New Roman" w:hAnsi="Times New Roman" w:cs="Times New Roman"/>
          <w:lang w:val="fr-FR"/>
        </w:rPr>
        <w:t>lt a</w:t>
      </w:r>
      <w:r>
        <w:rPr>
          <w:rFonts w:ascii="Times New Roman" w:hAnsi="Times New Roman" w:cs="Times New Roman"/>
          <w:lang w:val="fr-FR"/>
        </w:rPr>
        <w:t xml:space="preserve"> </w:t>
      </w:r>
      <w:proofErr w:type="spellStart"/>
      <w:r>
        <w:rPr>
          <w:rFonts w:ascii="Times New Roman" w:hAnsi="Times New Roman" w:cs="Times New Roman"/>
          <w:lang w:val="fr-FR"/>
        </w:rPr>
        <w:t>blasmer</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qui</w:t>
      </w:r>
      <w:proofErr w:type="gramEnd"/>
      <w:r>
        <w:rPr>
          <w:rFonts w:ascii="Times New Roman" w:hAnsi="Times New Roman" w:cs="Times New Roman"/>
          <w:lang w:val="fr-FR"/>
        </w:rPr>
        <w:t xml:space="preserve"> tant </w:t>
      </w:r>
      <w:proofErr w:type="spellStart"/>
      <w:r>
        <w:rPr>
          <w:rFonts w:ascii="Times New Roman" w:hAnsi="Times New Roman" w:cs="Times New Roman"/>
          <w:lang w:val="fr-FR"/>
        </w:rPr>
        <w:t>sevent</w:t>
      </w:r>
      <w:proofErr w:type="spellEnd"/>
      <w:r>
        <w:rPr>
          <w:rFonts w:ascii="Times New Roman" w:hAnsi="Times New Roman" w:cs="Times New Roman"/>
          <w:lang w:val="fr-FR"/>
        </w:rPr>
        <w:t xml:space="preserve"> </w:t>
      </w:r>
      <w:r w:rsidRPr="00284CBC">
        <w:rPr>
          <w:rFonts w:ascii="Times New Roman" w:hAnsi="Times New Roman" w:cs="Times New Roman"/>
          <w:lang w:val="fr-FR"/>
        </w:rPr>
        <w:t>e</w:t>
      </w:r>
      <w:r>
        <w:rPr>
          <w:rFonts w:ascii="Times New Roman" w:hAnsi="Times New Roman" w:cs="Times New Roman"/>
          <w:lang w:val="fr-FR"/>
        </w:rPr>
        <w:t xml:space="preserve">t mentir et </w:t>
      </w:r>
      <w:proofErr w:type="spellStart"/>
      <w:r>
        <w:rPr>
          <w:rFonts w:ascii="Times New Roman" w:hAnsi="Times New Roman" w:cs="Times New Roman"/>
          <w:lang w:val="fr-FR"/>
        </w:rPr>
        <w:t>guiller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4CBC">
        <w:rPr>
          <w:rFonts w:ascii="Times New Roman" w:hAnsi="Times New Roman" w:cs="Times New Roman"/>
          <w:lang w:val="fr-FR"/>
        </w:rPr>
        <w:t>le</w:t>
      </w:r>
      <w:proofErr w:type="gramEnd"/>
      <w:r w:rsidRPr="00284CBC">
        <w:rPr>
          <w:rFonts w:ascii="Times New Roman" w:hAnsi="Times New Roman" w:cs="Times New Roman"/>
          <w:lang w:val="fr-FR"/>
        </w:rPr>
        <w:t xml:space="preserve"> mal en</w:t>
      </w:r>
      <w:r>
        <w:rPr>
          <w:rFonts w:ascii="Times New Roman" w:hAnsi="Times New Roman" w:cs="Times New Roman"/>
          <w:lang w:val="fr-FR"/>
        </w:rPr>
        <w:t xml:space="preserve"> font </w:t>
      </w:r>
      <w:proofErr w:type="spellStart"/>
      <w:r>
        <w:rPr>
          <w:rFonts w:ascii="Times New Roman" w:hAnsi="Times New Roman" w:cs="Times New Roman"/>
          <w:lang w:val="fr-FR"/>
        </w:rPr>
        <w:t>desus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aus</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reverti</w:t>
      </w:r>
      <w:r w:rsidRPr="003137DB">
        <w:rPr>
          <w:rFonts w:ascii="Times New Roman" w:hAnsi="Times New Roman" w:cs="Times New Roman"/>
          <w:lang w:val="fr-FR"/>
        </w:rPr>
        <w:t>r</w:t>
      </w:r>
      <w:proofErr w:type="spellEnd"/>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28</w:t>
      </w:r>
      <w:r>
        <w:rPr>
          <w:rFonts w:ascii="Times New Roman" w:hAnsi="Times New Roman" w:cs="Times New Roman"/>
          <w:lang w:val="fr-FR"/>
        </w:rPr>
        <w:tab/>
        <w:t>et</w:t>
      </w:r>
      <w:r w:rsidRPr="00284CBC">
        <w:rPr>
          <w:rFonts w:ascii="Times New Roman" w:hAnsi="Times New Roman" w:cs="Times New Roman"/>
          <w:lang w:val="fr-FR"/>
        </w:rPr>
        <w:t xml:space="preserve"> qui </w:t>
      </w:r>
      <w:r w:rsidRPr="00004B22">
        <w:rPr>
          <w:rFonts w:ascii="Times New Roman" w:hAnsi="Times New Roman" w:cs="Times New Roman"/>
          <w:lang w:val="fr-FR"/>
        </w:rPr>
        <w:t xml:space="preserve">mal </w:t>
      </w:r>
      <w:proofErr w:type="spellStart"/>
      <w:r w:rsidRPr="00004B22">
        <w:rPr>
          <w:rFonts w:ascii="Times New Roman" w:hAnsi="Times New Roman" w:cs="Times New Roman"/>
          <w:lang w:val="fr-FR"/>
        </w:rPr>
        <w:t>quiert</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maus</w:t>
      </w:r>
      <w:proofErr w:type="spellEnd"/>
      <w:r>
        <w:rPr>
          <w:rFonts w:ascii="Times New Roman" w:hAnsi="Times New Roman" w:cs="Times New Roman"/>
          <w:lang w:val="fr-FR"/>
        </w:rPr>
        <w:t xml:space="preserve"> ne li doit faillir:</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4CBC">
        <w:rPr>
          <w:rFonts w:ascii="Times New Roman" w:hAnsi="Times New Roman" w:cs="Times New Roman"/>
          <w:lang w:val="fr-FR"/>
        </w:rPr>
        <w:t>qui</w:t>
      </w:r>
      <w:proofErr w:type="gramEnd"/>
      <w:r w:rsidRPr="00284CBC">
        <w:rPr>
          <w:rFonts w:ascii="Times New Roman" w:hAnsi="Times New Roman" w:cs="Times New Roman"/>
          <w:lang w:val="fr-FR"/>
        </w:rPr>
        <w:t xml:space="preserve"> pe</w:t>
      </w:r>
      <w:r>
        <w:rPr>
          <w:rFonts w:ascii="Times New Roman" w:hAnsi="Times New Roman" w:cs="Times New Roman"/>
          <w:lang w:val="fr-FR"/>
        </w:rPr>
        <w:t xml:space="preserve">tit mal </w:t>
      </w:r>
      <w:proofErr w:type="spellStart"/>
      <w:r>
        <w:rPr>
          <w:rFonts w:ascii="Times New Roman" w:hAnsi="Times New Roman" w:cs="Times New Roman"/>
          <w:lang w:val="fr-FR"/>
        </w:rPr>
        <w:t>porchace</w:t>
      </w:r>
      <w:proofErr w:type="spellEnd"/>
      <w:r>
        <w:rPr>
          <w:rFonts w:ascii="Times New Roman" w:hAnsi="Times New Roman" w:cs="Times New Roman"/>
          <w:lang w:val="fr-FR"/>
        </w:rPr>
        <w:t xml:space="preserve"> a son </w:t>
      </w:r>
      <w:proofErr w:type="spellStart"/>
      <w:r>
        <w:rPr>
          <w:rFonts w:ascii="Times New Roman" w:hAnsi="Times New Roman" w:cs="Times New Roman"/>
          <w:lang w:val="fr-FR"/>
        </w:rPr>
        <w:t>pooir</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4CBC">
        <w:rPr>
          <w:rFonts w:ascii="Times New Roman" w:hAnsi="Times New Roman" w:cs="Times New Roman"/>
          <w:lang w:val="fr-FR"/>
        </w:rPr>
        <w:t>li</w:t>
      </w:r>
      <w:proofErr w:type="gram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grans</w:t>
      </w:r>
      <w:proofErr w:type="spellEnd"/>
      <w:r w:rsidRPr="00284CBC">
        <w:rPr>
          <w:rFonts w:ascii="Times New Roman" w:hAnsi="Times New Roman" w:cs="Times New Roman"/>
          <w:lang w:val="fr-FR"/>
        </w:rPr>
        <w:t xml:space="preserve"> ne </w:t>
      </w:r>
      <w:proofErr w:type="spellStart"/>
      <w:r w:rsidRPr="002866EE">
        <w:rPr>
          <w:rFonts w:ascii="Times New Roman" w:hAnsi="Times New Roman" w:cs="Times New Roman"/>
          <w:lang w:val="fr-FR"/>
        </w:rPr>
        <w:t>puet</w:t>
      </w:r>
      <w:proofErr w:type="spellEnd"/>
      <w:r w:rsidRPr="00284CBC">
        <w:rPr>
          <w:rFonts w:ascii="Times New Roman" w:hAnsi="Times New Roman" w:cs="Times New Roman"/>
          <w:lang w:val="fr-FR"/>
        </w:rPr>
        <w:t xml:space="preserve"> en son </w:t>
      </w:r>
      <w:proofErr w:type="spellStart"/>
      <w:r w:rsidRPr="00284CBC">
        <w:rPr>
          <w:rFonts w:ascii="Times New Roman" w:hAnsi="Times New Roman" w:cs="Times New Roman"/>
          <w:lang w:val="fr-FR"/>
        </w:rPr>
        <w:t>cuer</w:t>
      </w:r>
      <w:proofErr w:type="spell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remanoir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IV</w:t>
      </w:r>
      <w:r>
        <w:rPr>
          <w:rFonts w:ascii="Times New Roman" w:hAnsi="Times New Roman" w:cs="Times New Roman"/>
          <w:lang w:val="fr-FR"/>
        </w:rPr>
        <w:tab/>
      </w:r>
      <w:r w:rsidRPr="00284CBC">
        <w:rPr>
          <w:rFonts w:ascii="Times New Roman" w:hAnsi="Times New Roman" w:cs="Times New Roman"/>
          <w:lang w:val="fr-FR"/>
        </w:rPr>
        <w:t xml:space="preserve">Bien </w:t>
      </w:r>
      <w:proofErr w:type="spellStart"/>
      <w:r w:rsidRPr="003137DB">
        <w:rPr>
          <w:rFonts w:ascii="Times New Roman" w:hAnsi="Times New Roman" w:cs="Times New Roman"/>
          <w:lang w:val="fr-FR"/>
        </w:rPr>
        <w:t>devrï</w:t>
      </w:r>
      <w:r>
        <w:rPr>
          <w:rFonts w:ascii="Times New Roman" w:hAnsi="Times New Roman" w:cs="Times New Roman"/>
          <w:lang w:val="fr-FR"/>
        </w:rPr>
        <w:t>e</w:t>
      </w:r>
      <w:r w:rsidRPr="003137DB">
        <w:rPr>
          <w:rFonts w:ascii="Times New Roman" w:hAnsi="Times New Roman" w:cs="Times New Roman"/>
          <w:lang w:val="fr-FR"/>
        </w:rPr>
        <w:t>ns</w:t>
      </w:r>
      <w:proofErr w:type="spellEnd"/>
      <w:r w:rsidRPr="00284CBC">
        <w:rPr>
          <w:rFonts w:ascii="Times New Roman" w:hAnsi="Times New Roman" w:cs="Times New Roman"/>
          <w:lang w:val="fr-FR"/>
        </w:rPr>
        <w:t xml:space="preserve"> en l</w:t>
      </w:r>
      <w:r>
        <w:rPr>
          <w:rFonts w:ascii="Times New Roman" w:hAnsi="Times New Roman" w:cs="Times New Roman"/>
          <w:lang w:val="fr-FR"/>
        </w:rPr>
        <w:t>’</w:t>
      </w:r>
      <w:proofErr w:type="spellStart"/>
      <w:r w:rsidRPr="00284CBC">
        <w:rPr>
          <w:rFonts w:ascii="Times New Roman" w:hAnsi="Times New Roman" w:cs="Times New Roman"/>
          <w:lang w:val="fr-FR"/>
        </w:rPr>
        <w:t>e</w:t>
      </w:r>
      <w:r>
        <w:rPr>
          <w:rFonts w:ascii="Times New Roman" w:hAnsi="Times New Roman" w:cs="Times New Roman"/>
          <w:lang w:val="fr-FR"/>
        </w:rPr>
        <w:t>stoire</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veoir</w:t>
      </w:r>
      <w:proofErr w:type="spellEnd"/>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32</w:t>
      </w:r>
      <w:r>
        <w:rPr>
          <w:rFonts w:ascii="Times New Roman" w:hAnsi="Times New Roman" w:cs="Times New Roman"/>
          <w:lang w:val="fr-FR"/>
        </w:rPr>
        <w:tab/>
        <w:t>la ba</w:t>
      </w:r>
      <w:r w:rsidRPr="00284CBC">
        <w:rPr>
          <w:rFonts w:ascii="Times New Roman" w:hAnsi="Times New Roman" w:cs="Times New Roman"/>
          <w:lang w:val="fr-FR"/>
        </w:rPr>
        <w:t xml:space="preserve">taille qui </w:t>
      </w:r>
      <w:proofErr w:type="spellStart"/>
      <w:r w:rsidRPr="00284CBC">
        <w:rPr>
          <w:rFonts w:ascii="Times New Roman" w:hAnsi="Times New Roman" w:cs="Times New Roman"/>
          <w:lang w:val="fr-FR"/>
        </w:rPr>
        <w:t>fu</w:t>
      </w:r>
      <w:proofErr w:type="spellEnd"/>
      <w:r w:rsidRPr="00284CBC">
        <w:rPr>
          <w:rFonts w:ascii="Times New Roman" w:hAnsi="Times New Roman" w:cs="Times New Roman"/>
          <w:lang w:val="fr-FR"/>
        </w:rPr>
        <w:t xml:space="preserve"> des .</w:t>
      </w:r>
      <w:proofErr w:type="spellStart"/>
      <w:r w:rsidRPr="00284CBC">
        <w:rPr>
          <w:rFonts w:ascii="Times New Roman" w:hAnsi="Times New Roman" w:cs="Times New Roman"/>
          <w:lang w:val="fr-FR"/>
        </w:rPr>
        <w:t>ij</w:t>
      </w:r>
      <w:proofErr w:type="spellEnd"/>
      <w:r w:rsidRPr="00284CBC">
        <w:rPr>
          <w:rFonts w:ascii="Times New Roman" w:hAnsi="Times New Roman" w:cs="Times New Roman"/>
          <w:lang w:val="fr-FR"/>
        </w:rPr>
        <w:t xml:space="preserve">. </w:t>
      </w:r>
      <w:proofErr w:type="gramStart"/>
      <w:r>
        <w:rPr>
          <w:rFonts w:ascii="Times New Roman" w:hAnsi="Times New Roman" w:cs="Times New Roman"/>
          <w:lang w:val="fr-FR"/>
        </w:rPr>
        <w:t>dragons</w:t>
      </w:r>
      <w:proofErr w:type="gramEnd"/>
      <w:r>
        <w:rPr>
          <w:rFonts w:ascii="Times New Roman" w:hAnsi="Times New Roman" w:cs="Times New Roman"/>
          <w:lang w:val="fr-FR"/>
        </w:rPr>
        <w:t>,</w:t>
      </w:r>
    </w:p>
    <w:p w:rsidR="005A049D" w:rsidRPr="000D3FAF"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si</w:t>
      </w:r>
      <w:proofErr w:type="gramEnd"/>
      <w:r>
        <w:rPr>
          <w:rFonts w:ascii="Times New Roman" w:hAnsi="Times New Roman" w:cs="Times New Roman"/>
          <w:lang w:val="fr-FR"/>
        </w:rPr>
        <w:t xml:space="preserve"> </w:t>
      </w:r>
      <w:proofErr w:type="spellStart"/>
      <w:r>
        <w:rPr>
          <w:rFonts w:ascii="Times New Roman" w:hAnsi="Times New Roman" w:cs="Times New Roman"/>
          <w:lang w:val="fr-FR"/>
        </w:rPr>
        <w:t>com</w:t>
      </w:r>
      <w:proofErr w:type="spellEnd"/>
      <w:r w:rsidRPr="00284CBC">
        <w:rPr>
          <w:rFonts w:ascii="Times New Roman" w:hAnsi="Times New Roman" w:cs="Times New Roman"/>
          <w:lang w:val="fr-FR"/>
        </w:rPr>
        <w:t xml:space="preserve"> l</w:t>
      </w:r>
      <w:r>
        <w:rPr>
          <w:rFonts w:ascii="Times New Roman" w:hAnsi="Times New Roman" w:cs="Times New Roman"/>
          <w:lang w:val="fr-FR"/>
        </w:rPr>
        <w:t xml:space="preserve">’an </w:t>
      </w:r>
      <w:proofErr w:type="spellStart"/>
      <w:r>
        <w:rPr>
          <w:rFonts w:ascii="Times New Roman" w:hAnsi="Times New Roman" w:cs="Times New Roman"/>
          <w:lang w:val="fr-FR"/>
        </w:rPr>
        <w:t>trueve</w:t>
      </w:r>
      <w:proofErr w:type="spellEnd"/>
      <w:r>
        <w:rPr>
          <w:rFonts w:ascii="Times New Roman" w:hAnsi="Times New Roman" w:cs="Times New Roman"/>
          <w:lang w:val="fr-FR"/>
        </w:rPr>
        <w:t xml:space="preserve"> el livre des </w:t>
      </w:r>
      <w:r w:rsidRPr="00004B22">
        <w:rPr>
          <w:rFonts w:ascii="Times New Roman" w:hAnsi="Times New Roman" w:cs="Times New Roman"/>
          <w:lang w:val="fr-FR"/>
        </w:rPr>
        <w:t>Bretons</w:t>
      </w:r>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dont</w:t>
      </w:r>
      <w:proofErr w:type="gramEnd"/>
      <w:r>
        <w:rPr>
          <w:rFonts w:ascii="Times New Roman" w:hAnsi="Times New Roman" w:cs="Times New Roman"/>
          <w:lang w:val="fr-FR"/>
        </w:rPr>
        <w:t xml:space="preserve"> il </w:t>
      </w:r>
      <w:proofErr w:type="spellStart"/>
      <w:r>
        <w:rPr>
          <w:rFonts w:ascii="Times New Roman" w:hAnsi="Times New Roman" w:cs="Times New Roman"/>
          <w:lang w:val="fr-FR"/>
        </w:rPr>
        <w:t>covint</w:t>
      </w:r>
      <w:proofErr w:type="spellEnd"/>
      <w:r>
        <w:rPr>
          <w:rFonts w:ascii="Times New Roman" w:hAnsi="Times New Roman" w:cs="Times New Roman"/>
          <w:lang w:val="fr-FR"/>
        </w:rPr>
        <w:t xml:space="preserve"> </w:t>
      </w:r>
      <w:r w:rsidRPr="002866EE">
        <w:rPr>
          <w:rFonts w:ascii="Times New Roman" w:hAnsi="Times New Roman" w:cs="Times New Roman"/>
          <w:lang w:val="fr-FR"/>
        </w:rPr>
        <w:t xml:space="preserve">le </w:t>
      </w:r>
      <w:proofErr w:type="spellStart"/>
      <w:r w:rsidRPr="002866EE">
        <w:rPr>
          <w:rFonts w:ascii="Times New Roman" w:hAnsi="Times New Roman" w:cs="Times New Roman"/>
          <w:lang w:val="fr-FR"/>
        </w:rPr>
        <w:t>chastel</w:t>
      </w:r>
      <w:proofErr w:type="spellEnd"/>
      <w:r w:rsidRPr="002866EE">
        <w:rPr>
          <w:rFonts w:ascii="Times New Roman" w:hAnsi="Times New Roman" w:cs="Times New Roman"/>
          <w:lang w:val="fr-FR"/>
        </w:rPr>
        <w:t xml:space="preserve"> </w:t>
      </w:r>
      <w:r>
        <w:rPr>
          <w:rFonts w:ascii="Times New Roman" w:hAnsi="Times New Roman" w:cs="Times New Roman"/>
          <w:lang w:val="fr-FR"/>
        </w:rPr>
        <w:t xml:space="preserve">jus </w:t>
      </w:r>
      <w:proofErr w:type="spellStart"/>
      <w:r>
        <w:rPr>
          <w:rFonts w:ascii="Times New Roman" w:hAnsi="Times New Roman" w:cs="Times New Roman"/>
          <w:lang w:val="fr-FR"/>
        </w:rPr>
        <w:t>chaoir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proofErr w:type="gramStart"/>
      <w:r w:rsidRPr="00284CBC">
        <w:rPr>
          <w:rFonts w:ascii="Times New Roman" w:hAnsi="Times New Roman" w:cs="Times New Roman"/>
          <w:lang w:val="fr-CH"/>
        </w:rPr>
        <w:t>c</w:t>
      </w:r>
      <w:r>
        <w:rPr>
          <w:rFonts w:ascii="Times New Roman" w:hAnsi="Times New Roman" w:cs="Times New Roman"/>
          <w:lang w:val="fr-CH"/>
        </w:rPr>
        <w:t>’</w:t>
      </w:r>
      <w:r w:rsidRPr="00284CBC">
        <w:rPr>
          <w:rFonts w:ascii="Times New Roman" w:hAnsi="Times New Roman" w:cs="Times New Roman"/>
          <w:lang w:val="fr-CH"/>
        </w:rPr>
        <w:t>est</w:t>
      </w:r>
      <w:proofErr w:type="gramEnd"/>
      <w:r w:rsidRPr="00284CBC">
        <w:rPr>
          <w:rFonts w:ascii="Times New Roman" w:hAnsi="Times New Roman" w:cs="Times New Roman"/>
          <w:lang w:val="fr-CH"/>
        </w:rPr>
        <w:t xml:space="preserve"> </w:t>
      </w:r>
      <w:r w:rsidRPr="002866EE">
        <w:rPr>
          <w:rFonts w:ascii="Times New Roman" w:hAnsi="Times New Roman" w:cs="Times New Roman"/>
          <w:lang w:val="fr-CH"/>
        </w:rPr>
        <w:t>li</w:t>
      </w:r>
      <w:r w:rsidRPr="00284CBC">
        <w:rPr>
          <w:rFonts w:ascii="Times New Roman" w:hAnsi="Times New Roman" w:cs="Times New Roman"/>
          <w:lang w:val="fr-CH"/>
        </w:rPr>
        <w:t xml:space="preserve"> </w:t>
      </w:r>
      <w:proofErr w:type="spellStart"/>
      <w:r w:rsidRPr="00284CBC">
        <w:rPr>
          <w:rFonts w:ascii="Times New Roman" w:hAnsi="Times New Roman" w:cs="Times New Roman"/>
          <w:lang w:val="fr-CH"/>
        </w:rPr>
        <w:t>siecles</w:t>
      </w:r>
      <w:proofErr w:type="spellEnd"/>
      <w:r w:rsidRPr="00284CBC">
        <w:rPr>
          <w:rFonts w:ascii="Times New Roman" w:hAnsi="Times New Roman" w:cs="Times New Roman"/>
          <w:lang w:val="fr-CH"/>
        </w:rPr>
        <w:t xml:space="preserve"> </w:t>
      </w:r>
      <w:proofErr w:type="spellStart"/>
      <w:r w:rsidRPr="00284CBC">
        <w:rPr>
          <w:rFonts w:ascii="Times New Roman" w:hAnsi="Times New Roman" w:cs="Times New Roman"/>
          <w:lang w:val="fr-CH"/>
        </w:rPr>
        <w:t>cui</w:t>
      </w:r>
      <w:proofErr w:type="spellEnd"/>
      <w:r w:rsidRPr="00284CBC">
        <w:rPr>
          <w:rFonts w:ascii="Times New Roman" w:hAnsi="Times New Roman" w:cs="Times New Roman"/>
          <w:lang w:val="fr-CH"/>
        </w:rPr>
        <w:t xml:space="preserve"> il </w:t>
      </w:r>
      <w:proofErr w:type="spellStart"/>
      <w:r w:rsidRPr="00284CBC">
        <w:rPr>
          <w:rFonts w:ascii="Times New Roman" w:hAnsi="Times New Roman" w:cs="Times New Roman"/>
          <w:lang w:val="fr-CH"/>
        </w:rPr>
        <w:t>covient</w:t>
      </w:r>
      <w:proofErr w:type="spellEnd"/>
      <w:r w:rsidRPr="00284CBC">
        <w:rPr>
          <w:rFonts w:ascii="Times New Roman" w:hAnsi="Times New Roman" w:cs="Times New Roman"/>
          <w:lang w:val="fr-CH"/>
        </w:rPr>
        <w:t xml:space="preserve"> verser</w:t>
      </w:r>
      <w:r>
        <w:rPr>
          <w:rFonts w:ascii="Times New Roman" w:hAnsi="Times New Roman" w:cs="Times New Roman"/>
          <w:lang w:val="fr-CH"/>
        </w:rPr>
        <w:t>,</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36</w:t>
      </w:r>
      <w:r>
        <w:rPr>
          <w:rFonts w:ascii="Times New Roman" w:hAnsi="Times New Roman" w:cs="Times New Roman"/>
          <w:lang w:val="fr-FR"/>
        </w:rPr>
        <w:tab/>
      </w:r>
      <w:r w:rsidRPr="00284CBC">
        <w:rPr>
          <w:rFonts w:ascii="Times New Roman" w:hAnsi="Times New Roman" w:cs="Times New Roman"/>
          <w:lang w:val="fr-FR"/>
        </w:rPr>
        <w:t xml:space="preserve">se </w:t>
      </w:r>
      <w:proofErr w:type="spellStart"/>
      <w:r>
        <w:rPr>
          <w:rFonts w:ascii="Times New Roman" w:hAnsi="Times New Roman" w:cs="Times New Roman"/>
          <w:lang w:val="fr-FR"/>
        </w:rPr>
        <w:t>Diex</w:t>
      </w:r>
      <w:proofErr w:type="spellEnd"/>
      <w:r>
        <w:rPr>
          <w:rFonts w:ascii="Times New Roman" w:hAnsi="Times New Roman" w:cs="Times New Roman"/>
          <w:lang w:val="fr-FR"/>
        </w:rPr>
        <w:t xml:space="preserve"> ne </w:t>
      </w:r>
      <w:proofErr w:type="spellStart"/>
      <w:r w:rsidRPr="002866EE">
        <w:rPr>
          <w:rFonts w:ascii="Times New Roman" w:hAnsi="Times New Roman" w:cs="Times New Roman"/>
          <w:lang w:val="fr-FR"/>
        </w:rPr>
        <w:t>vuet</w:t>
      </w:r>
      <w:proofErr w:type="spellEnd"/>
      <w:r>
        <w:rPr>
          <w:rFonts w:ascii="Times New Roman" w:hAnsi="Times New Roman" w:cs="Times New Roman"/>
          <w:lang w:val="fr-FR"/>
        </w:rPr>
        <w:t xml:space="preserve"> la bataille </w:t>
      </w:r>
      <w:proofErr w:type="spellStart"/>
      <w:r>
        <w:rPr>
          <w:rFonts w:ascii="Times New Roman" w:hAnsi="Times New Roman" w:cs="Times New Roman"/>
          <w:lang w:val="fr-FR"/>
        </w:rPr>
        <w:t>finer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l</w:t>
      </w:r>
      <w:r w:rsidRPr="00284CBC">
        <w:rPr>
          <w:rFonts w:ascii="Times New Roman" w:hAnsi="Times New Roman" w:cs="Times New Roman"/>
          <w:lang w:val="fr-FR"/>
        </w:rPr>
        <w:t>e</w:t>
      </w:r>
      <w:proofErr w:type="gramEnd"/>
      <w:r w:rsidRPr="00284CBC">
        <w:rPr>
          <w:rFonts w:ascii="Times New Roman" w:hAnsi="Times New Roman" w:cs="Times New Roman"/>
          <w:lang w:val="fr-FR"/>
        </w:rPr>
        <w:t xml:space="preserve"> </w:t>
      </w:r>
      <w:r w:rsidRPr="00004B22">
        <w:rPr>
          <w:rFonts w:ascii="Times New Roman" w:hAnsi="Times New Roman" w:cs="Times New Roman"/>
          <w:lang w:val="fr-FR"/>
        </w:rPr>
        <w:t>sens</w:t>
      </w:r>
      <w:r w:rsidRPr="00284CBC">
        <w:rPr>
          <w:rFonts w:ascii="Times New Roman" w:hAnsi="Times New Roman" w:cs="Times New Roman"/>
          <w:lang w:val="fr-FR"/>
        </w:rPr>
        <w:t xml:space="preserve"> </w:t>
      </w:r>
      <w:proofErr w:type="spellStart"/>
      <w:r>
        <w:rPr>
          <w:rFonts w:ascii="Times New Roman" w:hAnsi="Times New Roman" w:cs="Times New Roman"/>
          <w:lang w:val="fr-FR"/>
        </w:rPr>
        <w:t>M</w:t>
      </w:r>
      <w:r w:rsidRPr="00284CBC">
        <w:rPr>
          <w:rFonts w:ascii="Times New Roman" w:hAnsi="Times New Roman" w:cs="Times New Roman"/>
          <w:lang w:val="fr-FR"/>
        </w:rPr>
        <w:t>ellin</w:t>
      </w:r>
      <w:proofErr w:type="spellEnd"/>
      <w:r w:rsidRPr="00284CBC">
        <w:rPr>
          <w:rFonts w:ascii="Times New Roman" w:hAnsi="Times New Roman" w:cs="Times New Roman"/>
          <w:lang w:val="fr-FR"/>
        </w:rPr>
        <w:t xml:space="preserve"> en </w:t>
      </w:r>
      <w:proofErr w:type="spellStart"/>
      <w:r w:rsidRPr="00284CBC">
        <w:rPr>
          <w:rFonts w:ascii="Times New Roman" w:hAnsi="Times New Roman" w:cs="Times New Roman"/>
          <w:lang w:val="fr-FR"/>
        </w:rPr>
        <w:t>co</w:t>
      </w:r>
      <w:r>
        <w:rPr>
          <w:rFonts w:ascii="Times New Roman" w:hAnsi="Times New Roman" w:cs="Times New Roman"/>
          <w:lang w:val="fr-FR"/>
        </w:rPr>
        <w:t>vient</w:t>
      </w:r>
      <w:proofErr w:type="spellEnd"/>
      <w:r>
        <w:rPr>
          <w:rFonts w:ascii="Times New Roman" w:hAnsi="Times New Roman" w:cs="Times New Roman"/>
          <w:lang w:val="fr-FR"/>
        </w:rPr>
        <w:t xml:space="preserve"> hors issir</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spellStart"/>
      <w:proofErr w:type="gramStart"/>
      <w:r>
        <w:rPr>
          <w:rFonts w:ascii="Times New Roman" w:hAnsi="Times New Roman" w:cs="Times New Roman"/>
          <w:lang w:val="fr-FR"/>
        </w:rPr>
        <w:t>por</w:t>
      </w:r>
      <w:proofErr w:type="spellEnd"/>
      <w:proofErr w:type="gramEnd"/>
      <w:r>
        <w:rPr>
          <w:rFonts w:ascii="Times New Roman" w:hAnsi="Times New Roman" w:cs="Times New Roman"/>
          <w:lang w:val="fr-FR"/>
        </w:rPr>
        <w:t xml:space="preserve"> deviner q</w:t>
      </w:r>
      <w:r w:rsidRPr="00284CBC">
        <w:rPr>
          <w:rFonts w:ascii="Times New Roman" w:hAnsi="Times New Roman" w:cs="Times New Roman"/>
          <w:lang w:val="fr-FR"/>
        </w:rPr>
        <w:t>u</w:t>
      </w:r>
      <w:r>
        <w:rPr>
          <w:rFonts w:ascii="Times New Roman" w:hAnsi="Times New Roman" w:cs="Times New Roman"/>
          <w:lang w:val="fr-FR"/>
        </w:rPr>
        <w:t>’</w:t>
      </w:r>
      <w:proofErr w:type="spellStart"/>
      <w:r>
        <w:rPr>
          <w:rFonts w:ascii="Times New Roman" w:hAnsi="Times New Roman" w:cs="Times New Roman"/>
          <w:lang w:val="fr-FR"/>
        </w:rPr>
        <w:t>e</w:t>
      </w:r>
      <w:r w:rsidRPr="00284CBC">
        <w:rPr>
          <w:rFonts w:ascii="Times New Roman" w:hAnsi="Times New Roman" w:cs="Times New Roman"/>
          <w:lang w:val="fr-FR"/>
        </w:rPr>
        <w:t>stoit</w:t>
      </w:r>
      <w:proofErr w:type="spellEnd"/>
      <w:r w:rsidRPr="00284CBC">
        <w:rPr>
          <w:rFonts w:ascii="Times New Roman" w:hAnsi="Times New Roman" w:cs="Times New Roman"/>
          <w:lang w:val="fr-FR"/>
        </w:rPr>
        <w:t xml:space="preserve"> a</w:t>
      </w:r>
      <w:r>
        <w:rPr>
          <w:rFonts w:ascii="Times New Roman" w:hAnsi="Times New Roman" w:cs="Times New Roman"/>
          <w:lang w:val="fr-FR"/>
        </w:rPr>
        <w:t xml:space="preserve"> avenir.</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M</w:t>
      </w:r>
      <w:r w:rsidRPr="00284CBC">
        <w:rPr>
          <w:rFonts w:ascii="Times New Roman" w:hAnsi="Times New Roman" w:cs="Times New Roman"/>
          <w:lang w:val="fr-FR"/>
        </w:rPr>
        <w:t xml:space="preserve">ais </w:t>
      </w:r>
      <w:proofErr w:type="spellStart"/>
      <w:r w:rsidRPr="005E5074">
        <w:rPr>
          <w:rFonts w:ascii="Times New Roman" w:hAnsi="Times New Roman" w:cs="Times New Roman"/>
          <w:lang w:val="fr-FR"/>
        </w:rPr>
        <w:t>Andecriz</w:t>
      </w:r>
      <w:proofErr w:type="spellEnd"/>
      <w:r w:rsidRPr="00284CBC">
        <w:rPr>
          <w:rFonts w:ascii="Times New Roman" w:hAnsi="Times New Roman" w:cs="Times New Roman"/>
          <w:lang w:val="fr-FR"/>
        </w:rPr>
        <w:t xml:space="preserve"> </w:t>
      </w:r>
      <w:r>
        <w:rPr>
          <w:rFonts w:ascii="Times New Roman" w:hAnsi="Times New Roman" w:cs="Times New Roman"/>
          <w:lang w:val="fr-FR"/>
        </w:rPr>
        <w:t>v</w:t>
      </w:r>
      <w:r w:rsidRPr="00284CBC">
        <w:rPr>
          <w:rFonts w:ascii="Times New Roman" w:hAnsi="Times New Roman" w:cs="Times New Roman"/>
          <w:lang w:val="fr-FR"/>
        </w:rPr>
        <w:t>ient</w:t>
      </w:r>
      <w:r>
        <w:rPr>
          <w:rFonts w:ascii="Times New Roman" w:hAnsi="Times New Roman" w:cs="Times New Roman"/>
          <w:lang w:val="fr-FR"/>
        </w:rPr>
        <w:t>,</w:t>
      </w:r>
      <w:r w:rsidRPr="00284CBC">
        <w:rPr>
          <w:rFonts w:ascii="Times New Roman" w:hAnsi="Times New Roman" w:cs="Times New Roman"/>
          <w:lang w:val="fr-FR"/>
        </w:rPr>
        <w:t xml:space="preserve"> ce </w:t>
      </w:r>
      <w:proofErr w:type="spellStart"/>
      <w:r w:rsidRPr="00284CBC">
        <w:rPr>
          <w:rFonts w:ascii="Times New Roman" w:hAnsi="Times New Roman" w:cs="Times New Roman"/>
          <w:lang w:val="fr-FR"/>
        </w:rPr>
        <w:t>poez</w:t>
      </w:r>
      <w:proofErr w:type="spellEnd"/>
      <w:r w:rsidRPr="00284CBC">
        <w:rPr>
          <w:rFonts w:ascii="Times New Roman" w:hAnsi="Times New Roman" w:cs="Times New Roman"/>
          <w:lang w:val="fr-FR"/>
        </w:rPr>
        <w:t xml:space="preserve"> sa</w:t>
      </w:r>
      <w:r>
        <w:rPr>
          <w:rFonts w:ascii="Times New Roman" w:hAnsi="Times New Roman" w:cs="Times New Roman"/>
          <w:lang w:val="fr-FR"/>
        </w:rPr>
        <w:t>voir,</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i/>
          <w:lang w:val="fr-FR"/>
        </w:rPr>
        <w:tab/>
      </w:r>
      <w:r>
        <w:rPr>
          <w:rFonts w:ascii="Times New Roman" w:hAnsi="Times New Roman" w:cs="Times New Roman"/>
          <w:lang w:val="fr-FR"/>
        </w:rPr>
        <w:t>40</w:t>
      </w:r>
      <w:r>
        <w:rPr>
          <w:rFonts w:ascii="Times New Roman" w:hAnsi="Times New Roman" w:cs="Times New Roman"/>
          <w:lang w:val="fr-FR"/>
        </w:rPr>
        <w:tab/>
      </w:r>
      <w:r w:rsidRPr="00004B22">
        <w:rPr>
          <w:rFonts w:ascii="Times New Roman" w:hAnsi="Times New Roman" w:cs="Times New Roman"/>
          <w:lang w:val="fr-FR"/>
        </w:rPr>
        <w:t>as</w:t>
      </w:r>
      <w:r>
        <w:rPr>
          <w:rFonts w:ascii="Times New Roman" w:hAnsi="Times New Roman" w:cs="Times New Roman"/>
          <w:lang w:val="fr-FR"/>
        </w:rPr>
        <w:t xml:space="preserve"> malices</w:t>
      </w:r>
      <w:r w:rsidRPr="00284CBC">
        <w:rPr>
          <w:rFonts w:ascii="Times New Roman" w:hAnsi="Times New Roman" w:cs="Times New Roman"/>
          <w:lang w:val="fr-FR"/>
        </w:rPr>
        <w:t xml:space="preserve"> qu</w:t>
      </w:r>
      <w:r>
        <w:rPr>
          <w:rFonts w:ascii="Times New Roman" w:hAnsi="Times New Roman" w:cs="Times New Roman"/>
          <w:lang w:val="fr-FR"/>
        </w:rPr>
        <w:t>’en</w:t>
      </w:r>
      <w:r w:rsidRPr="00284CBC">
        <w:rPr>
          <w:rFonts w:ascii="Times New Roman" w:hAnsi="Times New Roman" w:cs="Times New Roman"/>
          <w:lang w:val="fr-FR"/>
        </w:rPr>
        <w:t xml:space="preserve">nemis </w:t>
      </w:r>
      <w:r>
        <w:rPr>
          <w:rFonts w:ascii="Times New Roman" w:hAnsi="Times New Roman" w:cs="Times New Roman"/>
          <w:lang w:val="fr-FR"/>
        </w:rPr>
        <w:t xml:space="preserve">fait </w:t>
      </w:r>
      <w:proofErr w:type="spellStart"/>
      <w:r>
        <w:rPr>
          <w:rFonts w:ascii="Times New Roman" w:hAnsi="Times New Roman" w:cs="Times New Roman"/>
          <w:lang w:val="fr-FR"/>
        </w:rPr>
        <w:t>movoir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V</w:t>
      </w:r>
      <w:r>
        <w:rPr>
          <w:rFonts w:ascii="Times New Roman" w:hAnsi="Times New Roman" w:cs="Times New Roman"/>
          <w:lang w:val="fr-FR"/>
        </w:rPr>
        <w:tab/>
        <w:t xml:space="preserve">Savez qui sont li </w:t>
      </w:r>
      <w:r w:rsidRPr="00004B22">
        <w:rPr>
          <w:rFonts w:ascii="Times New Roman" w:hAnsi="Times New Roman" w:cs="Times New Roman"/>
          <w:lang w:val="fr-FR"/>
        </w:rPr>
        <w:t xml:space="preserve">vil </w:t>
      </w:r>
      <w:proofErr w:type="spellStart"/>
      <w:r w:rsidRPr="00004B22">
        <w:rPr>
          <w:rFonts w:ascii="Times New Roman" w:hAnsi="Times New Roman" w:cs="Times New Roman"/>
          <w:lang w:val="fr-FR"/>
        </w:rPr>
        <w:t>oisel</w:t>
      </w:r>
      <w:proofErr w:type="spellEnd"/>
      <w:r w:rsidRPr="00004B22">
        <w:rPr>
          <w:rFonts w:ascii="Times New Roman" w:hAnsi="Times New Roman" w:cs="Times New Roman"/>
          <w:lang w:val="fr-FR"/>
        </w:rPr>
        <w:t xml:space="preserve"> </w:t>
      </w:r>
      <w:proofErr w:type="spellStart"/>
      <w:r w:rsidRPr="00004B22">
        <w:rPr>
          <w:rFonts w:ascii="Times New Roman" w:hAnsi="Times New Roman" w:cs="Times New Roman"/>
          <w:lang w:val="fr-FR"/>
        </w:rPr>
        <w:t>punais</w:t>
      </w:r>
      <w:proofErr w:type="spellEnd"/>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4CBC">
        <w:rPr>
          <w:rFonts w:ascii="Times New Roman" w:hAnsi="Times New Roman" w:cs="Times New Roman"/>
          <w:lang w:val="fr-FR"/>
        </w:rPr>
        <w:t>qui</w:t>
      </w:r>
      <w:proofErr w:type="gramEnd"/>
      <w:r w:rsidRPr="00284CBC">
        <w:rPr>
          <w:rFonts w:ascii="Times New Roman" w:hAnsi="Times New Roman" w:cs="Times New Roman"/>
          <w:lang w:val="fr-FR"/>
        </w:rPr>
        <w:t xml:space="preserve"> tuent </w:t>
      </w:r>
      <w:r>
        <w:rPr>
          <w:rFonts w:ascii="Times New Roman" w:hAnsi="Times New Roman" w:cs="Times New Roman"/>
          <w:lang w:val="fr-FR"/>
        </w:rPr>
        <w:t xml:space="preserve">Dieu et ses </w:t>
      </w:r>
      <w:proofErr w:type="spellStart"/>
      <w:r>
        <w:rPr>
          <w:rFonts w:ascii="Times New Roman" w:hAnsi="Times New Roman" w:cs="Times New Roman"/>
          <w:lang w:val="fr-FR"/>
        </w:rPr>
        <w:t>anfançonnez</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li</w:t>
      </w:r>
      <w:proofErr w:type="gramEnd"/>
      <w:r>
        <w:rPr>
          <w:rFonts w:ascii="Times New Roman" w:hAnsi="Times New Roman" w:cs="Times New Roman"/>
          <w:lang w:val="fr-FR"/>
        </w:rPr>
        <w:t xml:space="preserve"> </w:t>
      </w:r>
      <w:proofErr w:type="spellStart"/>
      <w:r>
        <w:rPr>
          <w:rFonts w:ascii="Times New Roman" w:hAnsi="Times New Roman" w:cs="Times New Roman"/>
          <w:lang w:val="fr-FR"/>
        </w:rPr>
        <w:t>papelart</w:t>
      </w:r>
      <w:proofErr w:type="spellEnd"/>
      <w:r>
        <w:rPr>
          <w:rFonts w:ascii="Times New Roman" w:hAnsi="Times New Roman" w:cs="Times New Roman"/>
          <w:lang w:val="fr-FR"/>
        </w:rPr>
        <w:t xml:space="preserve">, </w:t>
      </w:r>
      <w:r w:rsidRPr="00004B22">
        <w:rPr>
          <w:rFonts w:ascii="Times New Roman" w:hAnsi="Times New Roman" w:cs="Times New Roman"/>
          <w:lang w:val="fr-FR"/>
        </w:rPr>
        <w:t>dont</w:t>
      </w:r>
      <w:r>
        <w:rPr>
          <w:rFonts w:ascii="Times New Roman" w:hAnsi="Times New Roman" w:cs="Times New Roman"/>
          <w:i/>
          <w:lang w:val="fr-FR"/>
        </w:rPr>
        <w:t xml:space="preserve"> </w:t>
      </w:r>
      <w:r w:rsidRPr="00BE116C">
        <w:rPr>
          <w:rFonts w:ascii="Times New Roman" w:hAnsi="Times New Roman" w:cs="Times New Roman"/>
          <w:lang w:val="fr-FR"/>
        </w:rPr>
        <w:t xml:space="preserve">li </w:t>
      </w:r>
      <w:proofErr w:type="spellStart"/>
      <w:r w:rsidRPr="00BE116C">
        <w:rPr>
          <w:rFonts w:ascii="Times New Roman" w:hAnsi="Times New Roman" w:cs="Times New Roman"/>
          <w:lang w:val="fr-FR"/>
        </w:rPr>
        <w:t>mons</w:t>
      </w:r>
      <w:proofErr w:type="spellEnd"/>
      <w:r w:rsidRPr="00284CBC">
        <w:rPr>
          <w:rFonts w:ascii="Times New Roman" w:hAnsi="Times New Roman" w:cs="Times New Roman"/>
          <w:lang w:val="fr-FR"/>
        </w:rPr>
        <w:t xml:space="preserve"> n</w:t>
      </w:r>
      <w:r>
        <w:rPr>
          <w:rFonts w:ascii="Times New Roman" w:hAnsi="Times New Roman" w:cs="Times New Roman"/>
          <w:lang w:val="fr-FR"/>
        </w:rPr>
        <w:t>’est pas nez;</w:t>
      </w:r>
    </w:p>
    <w:p w:rsidR="005A049D" w:rsidRPr="006A7CF5"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44</w:t>
      </w:r>
      <w:r>
        <w:rPr>
          <w:rFonts w:ascii="Times New Roman" w:hAnsi="Times New Roman" w:cs="Times New Roman"/>
          <w:lang w:val="fr-FR"/>
        </w:rPr>
        <w:tab/>
        <w:t xml:space="preserve">cil sont bien </w:t>
      </w:r>
      <w:proofErr w:type="spellStart"/>
      <w:r>
        <w:rPr>
          <w:rFonts w:ascii="Times New Roman" w:hAnsi="Times New Roman" w:cs="Times New Roman"/>
          <w:lang w:val="fr-FR"/>
        </w:rPr>
        <w:t>ort</w:t>
      </w:r>
      <w:proofErr w:type="spellEnd"/>
      <w:r>
        <w:rPr>
          <w:rFonts w:ascii="Times New Roman" w:hAnsi="Times New Roman" w:cs="Times New Roman"/>
          <w:lang w:val="fr-FR"/>
        </w:rPr>
        <w:t xml:space="preserve"> et</w:t>
      </w:r>
      <w:r w:rsidRPr="00004B22">
        <w:rPr>
          <w:rFonts w:ascii="Times New Roman" w:hAnsi="Times New Roman" w:cs="Times New Roman"/>
          <w:lang w:val="fr-FR"/>
        </w:rPr>
        <w:t xml:space="preserve"> puant et mauvais</w:t>
      </w:r>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i</w:t>
      </w:r>
      <w:r w:rsidRPr="00284CBC">
        <w:rPr>
          <w:rFonts w:ascii="Times New Roman" w:hAnsi="Times New Roman" w:cs="Times New Roman"/>
          <w:lang w:val="fr-FR"/>
        </w:rPr>
        <w:t>l</w:t>
      </w:r>
      <w:proofErr w:type="gram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ocient</w:t>
      </w:r>
      <w:proofErr w:type="spellEnd"/>
      <w:r>
        <w:rPr>
          <w:rFonts w:ascii="Times New Roman" w:hAnsi="Times New Roman" w:cs="Times New Roman"/>
          <w:lang w:val="fr-FR"/>
        </w:rPr>
        <w:t xml:space="preserve"> toute la </w:t>
      </w:r>
      <w:proofErr w:type="spellStart"/>
      <w:r w:rsidRPr="00901FFD">
        <w:rPr>
          <w:rFonts w:ascii="Times New Roman" w:hAnsi="Times New Roman" w:cs="Times New Roman"/>
          <w:lang w:val="fr-FR"/>
        </w:rPr>
        <w:t>bone</w:t>
      </w:r>
      <w:proofErr w:type="spellEnd"/>
      <w:r>
        <w:rPr>
          <w:rFonts w:ascii="Times New Roman" w:hAnsi="Times New Roman" w:cs="Times New Roman"/>
          <w:lang w:val="fr-FR"/>
        </w:rPr>
        <w:t xml:space="preserve"> gent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sidRPr="002866EE">
        <w:rPr>
          <w:rFonts w:ascii="Times New Roman" w:hAnsi="Times New Roman" w:cs="Times New Roman"/>
          <w:lang w:val="fr-FR"/>
        </w:rPr>
        <w:t>pour</w:t>
      </w:r>
      <w:proofErr w:type="gram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lor</w:t>
      </w:r>
      <w:proofErr w:type="spell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faus</w:t>
      </w:r>
      <w:proofErr w:type="spellEnd"/>
      <w:r w:rsidRPr="00284CBC">
        <w:rPr>
          <w:rFonts w:ascii="Times New Roman" w:hAnsi="Times New Roman" w:cs="Times New Roman"/>
          <w:lang w:val="fr-FR"/>
        </w:rPr>
        <w:t xml:space="preserve"> </w:t>
      </w:r>
      <w:proofErr w:type="spellStart"/>
      <w:r w:rsidRPr="00284CBC">
        <w:rPr>
          <w:rFonts w:ascii="Times New Roman" w:hAnsi="Times New Roman" w:cs="Times New Roman"/>
          <w:lang w:val="fr-FR"/>
        </w:rPr>
        <w:t>moz</w:t>
      </w:r>
      <w:proofErr w:type="spellEnd"/>
      <w:r>
        <w:rPr>
          <w:rFonts w:ascii="Times New Roman" w:hAnsi="Times New Roman" w:cs="Times New Roman"/>
          <w:lang w:val="fr-FR"/>
        </w:rPr>
        <w:t>,</w:t>
      </w:r>
      <w:r w:rsidRPr="00284CBC">
        <w:rPr>
          <w:rFonts w:ascii="Times New Roman" w:hAnsi="Times New Roman" w:cs="Times New Roman"/>
          <w:lang w:val="fr-FR"/>
        </w:rPr>
        <w:t xml:space="preserve"> qui sont li </w:t>
      </w:r>
      <w:r>
        <w:rPr>
          <w:rFonts w:ascii="Times New Roman" w:hAnsi="Times New Roman" w:cs="Times New Roman"/>
          <w:lang w:val="fr-FR"/>
        </w:rPr>
        <w:t xml:space="preserve">Dieu </w:t>
      </w:r>
      <w:proofErr w:type="spellStart"/>
      <w:r>
        <w:rPr>
          <w:rFonts w:ascii="Times New Roman" w:hAnsi="Times New Roman" w:cs="Times New Roman"/>
          <w:lang w:val="fr-FR"/>
        </w:rPr>
        <w:t>anfant</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lastRenderedPageBreak/>
        <w:tab/>
      </w:r>
      <w:proofErr w:type="spellStart"/>
      <w:r>
        <w:rPr>
          <w:rFonts w:ascii="Times New Roman" w:hAnsi="Times New Roman" w:cs="Times New Roman"/>
          <w:lang w:val="fr-FR"/>
        </w:rPr>
        <w:t>P</w:t>
      </w:r>
      <w:r w:rsidRPr="00284CBC">
        <w:rPr>
          <w:rFonts w:ascii="Times New Roman" w:hAnsi="Times New Roman" w:cs="Times New Roman"/>
          <w:lang w:val="fr-FR"/>
        </w:rPr>
        <w:t>ap</w:t>
      </w:r>
      <w:r>
        <w:rPr>
          <w:rFonts w:ascii="Times New Roman" w:hAnsi="Times New Roman" w:cs="Times New Roman"/>
          <w:lang w:val="fr-FR"/>
        </w:rPr>
        <w:t>elart</w:t>
      </w:r>
      <w:proofErr w:type="spellEnd"/>
      <w:r>
        <w:rPr>
          <w:rFonts w:ascii="Times New Roman" w:hAnsi="Times New Roman" w:cs="Times New Roman"/>
          <w:lang w:val="fr-FR"/>
        </w:rPr>
        <w:t xml:space="preserve"> font le </w:t>
      </w:r>
      <w:proofErr w:type="spellStart"/>
      <w:r>
        <w:rPr>
          <w:rFonts w:ascii="Times New Roman" w:hAnsi="Times New Roman" w:cs="Times New Roman"/>
          <w:lang w:val="fr-FR"/>
        </w:rPr>
        <w:t>siecle</w:t>
      </w:r>
      <w:proofErr w:type="spellEnd"/>
      <w:r>
        <w:rPr>
          <w:rFonts w:ascii="Times New Roman" w:hAnsi="Times New Roman" w:cs="Times New Roman"/>
          <w:lang w:val="fr-FR"/>
        </w:rPr>
        <w:t xml:space="preserve"> chanceler;</w:t>
      </w:r>
    </w:p>
    <w:p w:rsidR="005A049D" w:rsidRPr="00284CBC" w:rsidRDefault="005A049D" w:rsidP="005A049D">
      <w:pPr>
        <w:tabs>
          <w:tab w:val="left" w:pos="2977"/>
        </w:tabs>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t>48</w:t>
      </w:r>
      <w:r>
        <w:rPr>
          <w:rFonts w:ascii="Times New Roman" w:hAnsi="Times New Roman" w:cs="Times New Roman"/>
          <w:lang w:val="fr-FR"/>
        </w:rPr>
        <w:tab/>
        <w:t>par</w:t>
      </w:r>
      <w:r w:rsidRPr="00284CBC">
        <w:rPr>
          <w:rFonts w:ascii="Times New Roman" w:hAnsi="Times New Roman" w:cs="Times New Roman"/>
          <w:lang w:val="fr-FR"/>
        </w:rPr>
        <w:t xml:space="preserve"> saint </w:t>
      </w:r>
      <w:r>
        <w:rPr>
          <w:rFonts w:ascii="Times New Roman" w:hAnsi="Times New Roman" w:cs="Times New Roman"/>
          <w:lang w:val="fr-FR"/>
        </w:rPr>
        <w:t xml:space="preserve">Pierre, mal les fait </w:t>
      </w:r>
      <w:proofErr w:type="spellStart"/>
      <w:r>
        <w:rPr>
          <w:rFonts w:ascii="Times New Roman" w:hAnsi="Times New Roman" w:cs="Times New Roman"/>
          <w:lang w:val="fr-FR"/>
        </w:rPr>
        <w:t>ancontrer</w:t>
      </w:r>
      <w:proofErr w:type="spellEnd"/>
      <w:r>
        <w:rPr>
          <w:rFonts w:ascii="Times New Roman" w:hAnsi="Times New Roman" w:cs="Times New Roman"/>
          <w:lang w:val="fr-FR"/>
        </w:rPr>
        <w:t>!</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Il ont</w:t>
      </w:r>
      <w:proofErr w:type="gramEnd"/>
      <w:r>
        <w:rPr>
          <w:rFonts w:ascii="Times New Roman" w:hAnsi="Times New Roman" w:cs="Times New Roman"/>
          <w:lang w:val="fr-FR"/>
        </w:rPr>
        <w:t xml:space="preserve"> tolu joie et </w:t>
      </w:r>
      <w:proofErr w:type="spellStart"/>
      <w:r>
        <w:rPr>
          <w:rFonts w:ascii="Times New Roman" w:hAnsi="Times New Roman" w:cs="Times New Roman"/>
          <w:lang w:val="fr-FR"/>
        </w:rPr>
        <w:t>soulaz</w:t>
      </w:r>
      <w:proofErr w:type="spellEnd"/>
      <w:r>
        <w:rPr>
          <w:rFonts w:ascii="Times New Roman" w:hAnsi="Times New Roman" w:cs="Times New Roman"/>
          <w:lang w:val="fr-FR"/>
        </w:rPr>
        <w:t xml:space="preserve"> et pais:</w:t>
      </w:r>
    </w:p>
    <w:p w:rsidR="005A049D" w:rsidRPr="00284CBC" w:rsidRDefault="005A049D" w:rsidP="005A049D">
      <w:pPr>
        <w:spacing w:after="0" w:line="240" w:lineRule="auto"/>
        <w:ind w:left="3402" w:hanging="850"/>
        <w:jc w:val="both"/>
        <w:rPr>
          <w:rFonts w:ascii="Times New Roman" w:hAnsi="Times New Roman" w:cs="Times New Roman"/>
          <w:lang w:val="fr-FR"/>
        </w:rPr>
      </w:pPr>
      <w:r>
        <w:rPr>
          <w:rFonts w:ascii="Times New Roman" w:hAnsi="Times New Roman" w:cs="Times New Roman"/>
          <w:lang w:val="fr-FR"/>
        </w:rPr>
        <w:tab/>
      </w:r>
      <w:proofErr w:type="gramStart"/>
      <w:r>
        <w:rPr>
          <w:rFonts w:ascii="Times New Roman" w:hAnsi="Times New Roman" w:cs="Times New Roman"/>
          <w:lang w:val="fr-FR"/>
        </w:rPr>
        <w:t>s’en</w:t>
      </w:r>
      <w:proofErr w:type="gramEnd"/>
      <w:r>
        <w:rPr>
          <w:rFonts w:ascii="Times New Roman" w:hAnsi="Times New Roman" w:cs="Times New Roman"/>
          <w:lang w:val="fr-FR"/>
        </w:rPr>
        <w:t xml:space="preserve"> porte</w:t>
      </w:r>
      <w:r w:rsidRPr="00284CBC">
        <w:rPr>
          <w:rFonts w:ascii="Times New Roman" w:hAnsi="Times New Roman" w:cs="Times New Roman"/>
          <w:lang w:val="fr-FR"/>
        </w:rPr>
        <w:t xml:space="preserve">ront en enfer le </w:t>
      </w:r>
      <w:proofErr w:type="spellStart"/>
      <w:r w:rsidRPr="00284CBC">
        <w:rPr>
          <w:rFonts w:ascii="Times New Roman" w:hAnsi="Times New Roman" w:cs="Times New Roman"/>
          <w:lang w:val="fr-FR"/>
        </w:rPr>
        <w:t>grant</w:t>
      </w:r>
      <w:proofErr w:type="spellEnd"/>
      <w:r w:rsidRPr="00284CBC">
        <w:rPr>
          <w:rFonts w:ascii="Times New Roman" w:hAnsi="Times New Roman" w:cs="Times New Roman"/>
          <w:lang w:val="fr-FR"/>
        </w:rPr>
        <w:t xml:space="preserve"> fais.</w:t>
      </w:r>
    </w:p>
    <w:p w:rsidR="005A049D" w:rsidRDefault="005A049D" w:rsidP="005A049D">
      <w:pPr>
        <w:spacing w:after="0" w:line="240" w:lineRule="auto"/>
        <w:ind w:left="3402" w:hanging="850"/>
        <w:jc w:val="both"/>
        <w:rPr>
          <w:rFonts w:ascii="Times New Roman" w:hAnsi="Times New Roman" w:cs="Times New Roman"/>
          <w:lang w:val="fr-FR"/>
        </w:rPr>
      </w:pPr>
    </w:p>
    <w:p w:rsidR="005A049D" w:rsidRPr="001A4F0D" w:rsidRDefault="005A049D" w:rsidP="005A049D">
      <w:pPr>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VI</w:t>
      </w:r>
      <w:r>
        <w:rPr>
          <w:rFonts w:ascii="Times New Roman" w:hAnsi="Times New Roman" w:cs="Times New Roman"/>
          <w:lang w:val="fr-CH"/>
        </w:rPr>
        <w:tab/>
      </w:r>
      <w:r w:rsidRPr="001A4F0D">
        <w:rPr>
          <w:rFonts w:ascii="Times New Roman" w:hAnsi="Times New Roman" w:cs="Times New Roman"/>
          <w:lang w:val="fr-CH"/>
        </w:rPr>
        <w:t xml:space="preserve">Or nous </w:t>
      </w:r>
      <w:proofErr w:type="spellStart"/>
      <w:r w:rsidRPr="001A4F0D">
        <w:rPr>
          <w:rFonts w:ascii="Times New Roman" w:hAnsi="Times New Roman" w:cs="Times New Roman"/>
          <w:lang w:val="fr-CH"/>
        </w:rPr>
        <w:t>doint</w:t>
      </w:r>
      <w:proofErr w:type="spellEnd"/>
      <w:r w:rsidRPr="001A4F0D">
        <w:rPr>
          <w:rFonts w:ascii="Times New Roman" w:hAnsi="Times New Roman" w:cs="Times New Roman"/>
          <w:lang w:val="fr-CH"/>
        </w:rPr>
        <w:t xml:space="preserve"> </w:t>
      </w:r>
      <w:proofErr w:type="spellStart"/>
      <w:r>
        <w:rPr>
          <w:rFonts w:ascii="Times New Roman" w:hAnsi="Times New Roman" w:cs="Times New Roman"/>
          <w:lang w:val="fr-CH"/>
        </w:rPr>
        <w:t>D</w:t>
      </w:r>
      <w:r w:rsidRPr="001A4F0D">
        <w:rPr>
          <w:rFonts w:ascii="Times New Roman" w:hAnsi="Times New Roman" w:cs="Times New Roman"/>
          <w:lang w:val="fr-CH"/>
        </w:rPr>
        <w:t>iex</w:t>
      </w:r>
      <w:proofErr w:type="spellEnd"/>
      <w:r w:rsidRPr="001A4F0D">
        <w:rPr>
          <w:rFonts w:ascii="Times New Roman" w:hAnsi="Times New Roman" w:cs="Times New Roman"/>
          <w:lang w:val="fr-CH"/>
        </w:rPr>
        <w:t xml:space="preserve"> lui ser</w:t>
      </w:r>
      <w:r>
        <w:rPr>
          <w:rFonts w:ascii="Times New Roman" w:hAnsi="Times New Roman" w:cs="Times New Roman"/>
          <w:lang w:val="fr-CH"/>
        </w:rPr>
        <w:t>vir et amer</w:t>
      </w:r>
    </w:p>
    <w:p w:rsidR="005A049D" w:rsidRPr="001A4F0D" w:rsidRDefault="005A049D" w:rsidP="005A049D">
      <w:pPr>
        <w:tabs>
          <w:tab w:val="left" w:pos="2977"/>
        </w:tabs>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t>52</w:t>
      </w:r>
      <w:r>
        <w:rPr>
          <w:rFonts w:ascii="Times New Roman" w:hAnsi="Times New Roman" w:cs="Times New Roman"/>
          <w:lang w:val="fr-CH"/>
        </w:rPr>
        <w:tab/>
        <w:t xml:space="preserve">et la Dame, </w:t>
      </w:r>
      <w:r w:rsidRPr="001A4F0D">
        <w:rPr>
          <w:rFonts w:ascii="Times New Roman" w:hAnsi="Times New Roman" w:cs="Times New Roman"/>
          <w:lang w:val="fr-CH"/>
        </w:rPr>
        <w:t>c</w:t>
      </w:r>
      <w:r>
        <w:rPr>
          <w:rFonts w:ascii="Times New Roman" w:hAnsi="Times New Roman" w:cs="Times New Roman"/>
          <w:lang w:val="fr-CH"/>
        </w:rPr>
        <w:t>’on</w:t>
      </w:r>
      <w:r w:rsidRPr="001A4F0D">
        <w:rPr>
          <w:rFonts w:ascii="Times New Roman" w:hAnsi="Times New Roman" w:cs="Times New Roman"/>
          <w:lang w:val="fr-CH"/>
        </w:rPr>
        <w:t xml:space="preserve"> </w:t>
      </w:r>
      <w:r w:rsidRPr="00004B22">
        <w:rPr>
          <w:rFonts w:ascii="Times New Roman" w:hAnsi="Times New Roman" w:cs="Times New Roman"/>
          <w:lang w:val="fr-CH"/>
        </w:rPr>
        <w:t>ne</w:t>
      </w:r>
      <w:r w:rsidRPr="001A4F0D">
        <w:rPr>
          <w:rFonts w:ascii="Times New Roman" w:hAnsi="Times New Roman" w:cs="Times New Roman"/>
          <w:lang w:val="fr-CH"/>
        </w:rPr>
        <w:t xml:space="preserve"> doit oubli</w:t>
      </w:r>
      <w:r>
        <w:rPr>
          <w:rFonts w:ascii="Times New Roman" w:hAnsi="Times New Roman" w:cs="Times New Roman"/>
          <w:lang w:val="fr-CH"/>
        </w:rPr>
        <w:t>er,</w:t>
      </w:r>
    </w:p>
    <w:p w:rsidR="005A049D" w:rsidRPr="001A4F0D" w:rsidRDefault="005A049D" w:rsidP="005A049D">
      <w:pPr>
        <w:spacing w:after="0" w:line="240" w:lineRule="auto"/>
        <w:ind w:left="3402" w:hanging="850"/>
        <w:jc w:val="both"/>
        <w:rPr>
          <w:rFonts w:ascii="Times New Roman" w:hAnsi="Times New Roman" w:cs="Times New Roman"/>
          <w:lang w:val="fr-CH"/>
        </w:rPr>
      </w:pPr>
      <w:r>
        <w:rPr>
          <w:rFonts w:ascii="Times New Roman" w:hAnsi="Times New Roman" w:cs="Times New Roman"/>
          <w:b/>
          <w:i/>
          <w:lang w:val="fr-CH"/>
        </w:rPr>
        <w:tab/>
      </w:r>
      <w:proofErr w:type="gramStart"/>
      <w:r w:rsidRPr="00004B22">
        <w:rPr>
          <w:rFonts w:ascii="Times New Roman" w:hAnsi="Times New Roman" w:cs="Times New Roman"/>
          <w:lang w:val="fr-CH"/>
        </w:rPr>
        <w:t>et</w:t>
      </w:r>
      <w:proofErr w:type="gramEnd"/>
      <w:r w:rsidRPr="001A4F0D">
        <w:rPr>
          <w:rFonts w:ascii="Times New Roman" w:hAnsi="Times New Roman" w:cs="Times New Roman"/>
          <w:lang w:val="fr-CH"/>
        </w:rPr>
        <w:t xml:space="preserve"> nous </w:t>
      </w:r>
      <w:r>
        <w:rPr>
          <w:rFonts w:ascii="Times New Roman" w:hAnsi="Times New Roman" w:cs="Times New Roman"/>
          <w:lang w:val="fr-CH"/>
        </w:rPr>
        <w:t>v</w:t>
      </w:r>
      <w:r w:rsidRPr="001A4F0D">
        <w:rPr>
          <w:rFonts w:ascii="Times New Roman" w:hAnsi="Times New Roman" w:cs="Times New Roman"/>
          <w:lang w:val="fr-CH"/>
        </w:rPr>
        <w:t>eille garder a</w:t>
      </w:r>
      <w:r>
        <w:rPr>
          <w:rFonts w:ascii="Times New Roman" w:hAnsi="Times New Roman" w:cs="Times New Roman"/>
          <w:lang w:val="fr-CH"/>
        </w:rPr>
        <w:t xml:space="preserve"> </w:t>
      </w:r>
      <w:proofErr w:type="spellStart"/>
      <w:r>
        <w:rPr>
          <w:rFonts w:ascii="Times New Roman" w:hAnsi="Times New Roman" w:cs="Times New Roman"/>
          <w:lang w:val="fr-CH"/>
        </w:rPr>
        <w:t>touz</w:t>
      </w:r>
      <w:proofErr w:type="spellEnd"/>
      <w:r>
        <w:rPr>
          <w:rFonts w:ascii="Times New Roman" w:hAnsi="Times New Roman" w:cs="Times New Roman"/>
          <w:lang w:val="fr-CH"/>
        </w:rPr>
        <w:t xml:space="preserve"> jours mais</w:t>
      </w:r>
    </w:p>
    <w:p w:rsidR="005A049D" w:rsidRPr="000C7739" w:rsidRDefault="005A049D" w:rsidP="005A049D">
      <w:pPr>
        <w:spacing w:after="0" w:line="240" w:lineRule="auto"/>
        <w:ind w:left="3402" w:hanging="850"/>
        <w:jc w:val="both"/>
        <w:rPr>
          <w:rFonts w:ascii="Times New Roman" w:hAnsi="Times New Roman" w:cs="Times New Roman"/>
          <w:lang w:val="fr-CH"/>
        </w:rPr>
      </w:pPr>
      <w:r>
        <w:rPr>
          <w:rFonts w:ascii="Times New Roman" w:hAnsi="Times New Roman" w:cs="Times New Roman"/>
          <w:lang w:val="fr-CH"/>
        </w:rPr>
        <w:tab/>
      </w:r>
      <w:proofErr w:type="gramStart"/>
      <w:r w:rsidRPr="000C7739">
        <w:rPr>
          <w:rFonts w:ascii="Times New Roman" w:hAnsi="Times New Roman" w:cs="Times New Roman"/>
          <w:lang w:val="fr-CH"/>
        </w:rPr>
        <w:t>des</w:t>
      </w:r>
      <w:proofErr w:type="gramEnd"/>
      <w:r w:rsidRPr="000C7739">
        <w:rPr>
          <w:rFonts w:ascii="Times New Roman" w:hAnsi="Times New Roman" w:cs="Times New Roman"/>
          <w:lang w:val="fr-CH"/>
        </w:rPr>
        <w:t xml:space="preserve"> </w:t>
      </w:r>
      <w:proofErr w:type="spellStart"/>
      <w:r w:rsidRPr="00004B22">
        <w:rPr>
          <w:rFonts w:ascii="Times New Roman" w:hAnsi="Times New Roman" w:cs="Times New Roman"/>
          <w:lang w:val="fr-CH"/>
        </w:rPr>
        <w:t>maus</w:t>
      </w:r>
      <w:proofErr w:type="spellEnd"/>
      <w:r w:rsidRPr="000C7739">
        <w:rPr>
          <w:rFonts w:ascii="Times New Roman" w:hAnsi="Times New Roman" w:cs="Times New Roman"/>
          <w:lang w:val="fr-CH"/>
        </w:rPr>
        <w:t xml:space="preserve"> </w:t>
      </w:r>
      <w:proofErr w:type="spellStart"/>
      <w:r w:rsidRPr="000C7739">
        <w:rPr>
          <w:rFonts w:ascii="Times New Roman" w:hAnsi="Times New Roman" w:cs="Times New Roman"/>
          <w:lang w:val="fr-CH"/>
        </w:rPr>
        <w:t>oisiaus</w:t>
      </w:r>
      <w:proofErr w:type="spellEnd"/>
      <w:r w:rsidRPr="000C7739">
        <w:rPr>
          <w:rFonts w:ascii="Times New Roman" w:hAnsi="Times New Roman" w:cs="Times New Roman"/>
          <w:lang w:val="fr-CH"/>
        </w:rPr>
        <w:t xml:space="preserve"> qui </w:t>
      </w:r>
      <w:r w:rsidRPr="00004B22">
        <w:rPr>
          <w:rFonts w:ascii="Times New Roman" w:hAnsi="Times New Roman" w:cs="Times New Roman"/>
          <w:lang w:val="fr-CH"/>
        </w:rPr>
        <w:t xml:space="preserve">ont venin es </w:t>
      </w:r>
      <w:proofErr w:type="spellStart"/>
      <w:r w:rsidRPr="00004B22">
        <w:rPr>
          <w:rFonts w:ascii="Times New Roman" w:hAnsi="Times New Roman" w:cs="Times New Roman"/>
          <w:lang w:val="fr-CH"/>
        </w:rPr>
        <w:t>bes</w:t>
      </w:r>
      <w:proofErr w:type="spellEnd"/>
      <w:r w:rsidRPr="000C7739">
        <w:rPr>
          <w:rFonts w:ascii="Times New Roman" w:hAnsi="Times New Roman" w:cs="Times New Roman"/>
          <w:lang w:val="fr-CH"/>
        </w:rPr>
        <w:t>.</w:t>
      </w:r>
    </w:p>
    <w:p w:rsidR="005A049D" w:rsidRPr="000C7739" w:rsidRDefault="005A049D" w:rsidP="005A049D">
      <w:pPr>
        <w:spacing w:after="0" w:line="240" w:lineRule="auto"/>
        <w:jc w:val="both"/>
        <w:rPr>
          <w:rFonts w:ascii="Times New Roman" w:hAnsi="Times New Roman" w:cs="Times New Roman"/>
          <w:lang w:val="fr-CH"/>
        </w:rPr>
      </w:pPr>
    </w:p>
    <w:p w:rsidR="005A049D" w:rsidRDefault="005A049D" w:rsidP="005A049D">
      <w:pPr>
        <w:spacing w:after="0" w:line="240" w:lineRule="auto"/>
        <w:jc w:val="both"/>
        <w:rPr>
          <w:rFonts w:ascii="Times New Roman" w:hAnsi="Times New Roman" w:cs="Times New Roman"/>
          <w:lang w:val="fr-CH"/>
        </w:rPr>
      </w:pPr>
    </w:p>
    <w:p w:rsidR="005A049D" w:rsidRPr="002626F1" w:rsidRDefault="005A049D" w:rsidP="005A049D">
      <w:pPr>
        <w:spacing w:after="0" w:line="240" w:lineRule="auto"/>
        <w:ind w:firstLine="284"/>
        <w:jc w:val="both"/>
        <w:rPr>
          <w:rFonts w:ascii="Times New Roman" w:hAnsi="Times New Roman" w:cs="Times New Roman"/>
          <w:lang w:val="en-US"/>
        </w:rPr>
      </w:pPr>
      <w:proofErr w:type="gramStart"/>
      <w:r w:rsidRPr="002626F1">
        <w:rPr>
          <w:rFonts w:ascii="Times New Roman" w:hAnsi="Times New Roman" w:cs="Times New Roman"/>
          <w:b/>
          <w:lang w:val="en-US"/>
        </w:rPr>
        <w:t>Translation.</w:t>
      </w:r>
      <w:proofErr w:type="gramEnd"/>
    </w:p>
    <w:p w:rsidR="005A049D" w:rsidRPr="002626F1" w:rsidRDefault="005A049D" w:rsidP="005A049D">
      <w:pPr>
        <w:spacing w:after="0" w:line="240" w:lineRule="auto"/>
        <w:ind w:firstLine="284"/>
        <w:jc w:val="both"/>
        <w:rPr>
          <w:rFonts w:ascii="Times New Roman" w:hAnsi="Times New Roman" w:cs="Times New Roman"/>
          <w:lang w:val="en-US"/>
        </w:rPr>
      </w:pPr>
      <w:r w:rsidRPr="000D2521">
        <w:rPr>
          <w:rFonts w:ascii="Times New Roman" w:hAnsi="Times New Roman" w:cs="Times New Roman"/>
          <w:lang w:val="en-US"/>
        </w:rPr>
        <w:t xml:space="preserve">I. God is similar </w:t>
      </w:r>
      <w:r w:rsidRPr="002626F1">
        <w:rPr>
          <w:rFonts w:ascii="Times New Roman" w:hAnsi="Times New Roman" w:cs="Times New Roman"/>
          <w:lang w:val="en-US"/>
        </w:rPr>
        <w:t>to the pelican which makes its nest up in the highest tree; and the evil bird underneath kills its chicks, it is so foul. The father returns full of d</w:t>
      </w:r>
      <w:r>
        <w:rPr>
          <w:rFonts w:ascii="Times New Roman" w:hAnsi="Times New Roman" w:cs="Times New Roman"/>
          <w:lang w:val="en-US"/>
        </w:rPr>
        <w:t>is</w:t>
      </w:r>
      <w:r w:rsidRPr="002626F1">
        <w:rPr>
          <w:rFonts w:ascii="Times New Roman" w:hAnsi="Times New Roman" w:cs="Times New Roman"/>
          <w:lang w:val="en-US"/>
        </w:rPr>
        <w:t>tress and anguish, kills itself with its beak and from the painful flow of blood brings its chicks immediately back to life. God did the same in the hour of His passion: with His sweet blood He ransomed His children from the devil, who is so enormously powerful.</w:t>
      </w:r>
    </w:p>
    <w:p w:rsidR="005A049D" w:rsidRPr="002626F1" w:rsidRDefault="005A049D" w:rsidP="005A049D">
      <w:pPr>
        <w:spacing w:after="0" w:line="240" w:lineRule="auto"/>
        <w:ind w:firstLine="284"/>
        <w:jc w:val="both"/>
        <w:rPr>
          <w:rFonts w:ascii="Times New Roman" w:hAnsi="Times New Roman" w:cs="Times New Roman"/>
          <w:lang w:val="en-US"/>
        </w:rPr>
      </w:pPr>
      <w:r w:rsidRPr="002626F1">
        <w:rPr>
          <w:rFonts w:ascii="Times New Roman" w:hAnsi="Times New Roman" w:cs="Times New Roman"/>
          <w:lang w:val="en-US"/>
        </w:rPr>
        <w:t xml:space="preserve">II. Repayment is deficient and slow, for no-one </w:t>
      </w:r>
      <w:proofErr w:type="spellStart"/>
      <w:r w:rsidRPr="002626F1">
        <w:rPr>
          <w:rFonts w:ascii="Times New Roman" w:hAnsi="Times New Roman" w:cs="Times New Roman"/>
          <w:lang w:val="en-US"/>
        </w:rPr>
        <w:t>harbours</w:t>
      </w:r>
      <w:proofErr w:type="spellEnd"/>
      <w:r w:rsidRPr="002626F1">
        <w:rPr>
          <w:rFonts w:ascii="Times New Roman" w:hAnsi="Times New Roman" w:cs="Times New Roman"/>
          <w:lang w:val="en-US"/>
        </w:rPr>
        <w:t xml:space="preserve"> goodness or justice or pity; so pride, fraud, disloyalty, treachery and arrogance prevail. Now your situation is extremely dangerous, and were it not for the example of those who so love both uproar and disputes – that is, the clergy who have abandoned sermons to wage war and kill people – no-one would have faith in God any more.</w:t>
      </w:r>
    </w:p>
    <w:p w:rsidR="005A049D" w:rsidRPr="002626F1" w:rsidRDefault="005A049D" w:rsidP="005A049D">
      <w:pPr>
        <w:spacing w:after="0" w:line="240" w:lineRule="auto"/>
        <w:ind w:firstLine="284"/>
        <w:jc w:val="both"/>
        <w:rPr>
          <w:rFonts w:ascii="Times New Roman" w:hAnsi="Times New Roman" w:cs="Times New Roman"/>
          <w:lang w:val="en-US"/>
        </w:rPr>
      </w:pPr>
      <w:r w:rsidRPr="002626F1">
        <w:rPr>
          <w:rFonts w:ascii="Times New Roman" w:hAnsi="Times New Roman" w:cs="Times New Roman"/>
          <w:lang w:val="en-US"/>
        </w:rPr>
        <w:t xml:space="preserve">III. Our head brings pain to all our limbs, so it is right that we should complain of this to God, but the heavy guilt lies largely with the barons, who grieve when anyone wants to give proof of </w:t>
      </w:r>
      <w:proofErr w:type="spellStart"/>
      <w:r w:rsidRPr="002626F1">
        <w:rPr>
          <w:rFonts w:ascii="Times New Roman" w:hAnsi="Times New Roman" w:cs="Times New Roman"/>
          <w:lang w:val="en-US"/>
        </w:rPr>
        <w:t>valour</w:t>
      </w:r>
      <w:proofErr w:type="spellEnd"/>
      <w:r w:rsidRPr="002626F1">
        <w:rPr>
          <w:rFonts w:ascii="Times New Roman" w:hAnsi="Times New Roman" w:cs="Times New Roman"/>
          <w:lang w:val="en-US"/>
        </w:rPr>
        <w:t xml:space="preserve">; and those who know so much about lying and cheating thoroughly deserve publicly condemnation. They bring the evil back upon </w:t>
      </w:r>
      <w:proofErr w:type="gramStart"/>
      <w:r w:rsidRPr="002626F1">
        <w:rPr>
          <w:rFonts w:ascii="Times New Roman" w:hAnsi="Times New Roman" w:cs="Times New Roman"/>
          <w:lang w:val="en-US"/>
        </w:rPr>
        <w:t>themselves,</w:t>
      </w:r>
      <w:proofErr w:type="gramEnd"/>
      <w:r w:rsidRPr="002626F1">
        <w:rPr>
          <w:rFonts w:ascii="Times New Roman" w:hAnsi="Times New Roman" w:cs="Times New Roman"/>
          <w:lang w:val="en-US"/>
        </w:rPr>
        <w:t xml:space="preserve"> and anyone who seeks after evil will find it without fail: for if a man tries his utmost to pursue a small evil, a great one is able to settle in his heart.</w:t>
      </w:r>
    </w:p>
    <w:p w:rsidR="005A049D" w:rsidRPr="000D2521" w:rsidRDefault="005A049D" w:rsidP="005A049D">
      <w:pPr>
        <w:spacing w:after="0" w:line="240" w:lineRule="auto"/>
        <w:ind w:firstLine="284"/>
        <w:jc w:val="both"/>
        <w:rPr>
          <w:rFonts w:ascii="Times New Roman" w:hAnsi="Times New Roman" w:cs="Times New Roman"/>
          <w:b/>
          <w:lang w:val="en-US"/>
        </w:rPr>
      </w:pPr>
      <w:r w:rsidRPr="002626F1">
        <w:rPr>
          <w:rFonts w:ascii="Times New Roman" w:hAnsi="Times New Roman" w:cs="Times New Roman"/>
          <w:lang w:val="en-US"/>
        </w:rPr>
        <w:t xml:space="preserve">IV. We ought to bear well in mind the story of the battle of the two dragons to be found in the book of the Bretons, which caused the castle to collapse; this is the world, which risks ruin if God is unwilling to put an end to the battle. Merlin’s science was needed to divine what the future would bring; but </w:t>
      </w:r>
      <w:proofErr w:type="spellStart"/>
      <w:r w:rsidRPr="002626F1">
        <w:rPr>
          <w:rFonts w:ascii="Times New Roman" w:hAnsi="Times New Roman" w:cs="Times New Roman"/>
          <w:lang w:val="en-US"/>
        </w:rPr>
        <w:t>Antchrist</w:t>
      </w:r>
      <w:proofErr w:type="spellEnd"/>
      <w:r w:rsidRPr="002626F1">
        <w:rPr>
          <w:rFonts w:ascii="Times New Roman" w:hAnsi="Times New Roman" w:cs="Times New Roman"/>
          <w:lang w:val="en-US"/>
        </w:rPr>
        <w:t xml:space="preserve"> is coming: this you may know from the vices that the devil is fomenting. </w:t>
      </w:r>
    </w:p>
    <w:p w:rsidR="005A049D" w:rsidRPr="002626F1" w:rsidRDefault="005A049D" w:rsidP="005A049D">
      <w:pPr>
        <w:spacing w:after="0" w:line="240" w:lineRule="auto"/>
        <w:ind w:firstLine="284"/>
        <w:jc w:val="both"/>
        <w:rPr>
          <w:rFonts w:ascii="Times New Roman" w:hAnsi="Times New Roman" w:cs="Times New Roman"/>
          <w:lang w:val="en-US"/>
        </w:rPr>
      </w:pPr>
      <w:r w:rsidRPr="002626F1">
        <w:rPr>
          <w:rFonts w:ascii="Times New Roman" w:hAnsi="Times New Roman" w:cs="Times New Roman"/>
          <w:lang w:val="en-US"/>
        </w:rPr>
        <w:t xml:space="preserve">V. Do you know </w:t>
      </w:r>
      <w:proofErr w:type="gramStart"/>
      <w:r w:rsidRPr="002626F1">
        <w:rPr>
          <w:rFonts w:ascii="Times New Roman" w:hAnsi="Times New Roman" w:cs="Times New Roman"/>
          <w:lang w:val="en-US"/>
        </w:rPr>
        <w:t>who are the vile, stinking birds who kill God and his little progeny</w:t>
      </w:r>
      <w:proofErr w:type="gramEnd"/>
      <w:r w:rsidRPr="002626F1">
        <w:rPr>
          <w:rFonts w:ascii="Times New Roman" w:hAnsi="Times New Roman" w:cs="Times New Roman"/>
          <w:lang w:val="en-US"/>
        </w:rPr>
        <w:t xml:space="preserve">? Religious hypocrites, who are unclean en masse; they are truly repulsive and stinking and evil: they kill all the good people, who are God’s children, through their false words. Religious hypocrites make the world falter; by St Peter, </w:t>
      </w:r>
      <w:proofErr w:type="gramStart"/>
      <w:r w:rsidRPr="002626F1">
        <w:rPr>
          <w:rFonts w:ascii="Times New Roman" w:hAnsi="Times New Roman" w:cs="Times New Roman"/>
          <w:lang w:val="en-US"/>
        </w:rPr>
        <w:t>woe betide</w:t>
      </w:r>
      <w:proofErr w:type="gramEnd"/>
      <w:r w:rsidRPr="002626F1">
        <w:rPr>
          <w:rFonts w:ascii="Times New Roman" w:hAnsi="Times New Roman" w:cs="Times New Roman"/>
          <w:lang w:val="en-US"/>
        </w:rPr>
        <w:t xml:space="preserve"> anyone who meets them! They have taken away joy and comfort and peace and will bear the great burden of this to hell.</w:t>
      </w:r>
    </w:p>
    <w:p w:rsidR="005A049D" w:rsidRPr="002626F1" w:rsidRDefault="005A049D" w:rsidP="005A049D">
      <w:pPr>
        <w:spacing w:after="0" w:line="240" w:lineRule="auto"/>
        <w:ind w:firstLine="284"/>
        <w:jc w:val="both"/>
        <w:rPr>
          <w:rFonts w:ascii="Times New Roman" w:hAnsi="Times New Roman" w:cs="Times New Roman"/>
          <w:lang w:val="en-US"/>
        </w:rPr>
      </w:pPr>
      <w:r w:rsidRPr="002626F1">
        <w:rPr>
          <w:rFonts w:ascii="Times New Roman" w:hAnsi="Times New Roman" w:cs="Times New Roman"/>
          <w:lang w:val="en-US"/>
        </w:rPr>
        <w:t>VI. God grant that we may serve and love Him and Our Lady, whom we should keep in remembrance, and protect us for evermore from the evil birds which have poison in their beaks.</w:t>
      </w:r>
    </w:p>
    <w:p w:rsidR="005A049D" w:rsidRPr="002626F1" w:rsidRDefault="005A049D" w:rsidP="005A049D">
      <w:pPr>
        <w:spacing w:after="0" w:line="240" w:lineRule="auto"/>
        <w:ind w:firstLine="284"/>
        <w:jc w:val="both"/>
        <w:rPr>
          <w:rFonts w:ascii="Times New Roman" w:hAnsi="Times New Roman" w:cs="Times New Roman"/>
          <w:lang w:val="en-US"/>
        </w:rPr>
      </w:pPr>
    </w:p>
    <w:p w:rsidR="005A049D" w:rsidRPr="002626F1" w:rsidRDefault="005A049D" w:rsidP="005A049D">
      <w:pPr>
        <w:spacing w:after="0" w:line="240" w:lineRule="auto"/>
        <w:ind w:firstLine="284"/>
        <w:jc w:val="both"/>
        <w:rPr>
          <w:rFonts w:ascii="Times New Roman" w:hAnsi="Times New Roman" w:cs="Times New Roman"/>
          <w:lang w:val="en-US"/>
        </w:rPr>
      </w:pPr>
      <w:proofErr w:type="gramStart"/>
      <w:r w:rsidRPr="002626F1">
        <w:rPr>
          <w:rFonts w:ascii="Times New Roman" w:hAnsi="Times New Roman" w:cs="Times New Roman"/>
          <w:b/>
          <w:lang w:val="en-US"/>
        </w:rPr>
        <w:t>Mss. (9).</w:t>
      </w:r>
      <w:proofErr w:type="gramEnd"/>
      <w:r w:rsidRPr="002626F1">
        <w:rPr>
          <w:rFonts w:ascii="Times New Roman" w:hAnsi="Times New Roman" w:cs="Times New Roman"/>
          <w:lang w:val="en-US"/>
        </w:rPr>
        <w:t xml:space="preserve"> B 3v-4r (anon.), K 34b-35b (</w:t>
      </w:r>
      <w:r w:rsidRPr="002626F1">
        <w:rPr>
          <w:rFonts w:ascii="Times New Roman" w:hAnsi="Times New Roman" w:cs="Times New Roman"/>
          <w:i/>
          <w:lang w:val="en-US"/>
        </w:rPr>
        <w:t xml:space="preserve">li </w:t>
      </w:r>
      <w:proofErr w:type="spellStart"/>
      <w:r w:rsidRPr="002626F1">
        <w:rPr>
          <w:rFonts w:ascii="Times New Roman" w:hAnsi="Times New Roman" w:cs="Times New Roman"/>
          <w:i/>
          <w:lang w:val="en-US"/>
        </w:rPr>
        <w:t>rois</w:t>
      </w:r>
      <w:proofErr w:type="spellEnd"/>
      <w:r w:rsidRPr="002626F1">
        <w:rPr>
          <w:rFonts w:ascii="Times New Roman" w:hAnsi="Times New Roman" w:cs="Times New Roman"/>
          <w:i/>
          <w:lang w:val="en-US"/>
        </w:rPr>
        <w:t xml:space="preserve"> de Navarre</w:t>
      </w:r>
      <w:r w:rsidRPr="002626F1">
        <w:rPr>
          <w:rFonts w:ascii="Times New Roman" w:hAnsi="Times New Roman" w:cs="Times New Roman"/>
          <w:lang w:val="en-US"/>
        </w:rPr>
        <w:t>), M</w:t>
      </w:r>
      <w:r w:rsidRPr="002626F1">
        <w:rPr>
          <w:rFonts w:ascii="Times New Roman" w:hAnsi="Times New Roman" w:cs="Times New Roman"/>
          <w:vertAlign w:val="superscript"/>
          <w:lang w:val="en-US"/>
        </w:rPr>
        <w:t>t</w:t>
      </w:r>
      <w:r w:rsidRPr="002626F1">
        <w:rPr>
          <w:rFonts w:ascii="Times New Roman" w:hAnsi="Times New Roman" w:cs="Times New Roman"/>
          <w:lang w:val="en-US"/>
        </w:rPr>
        <w:t xml:space="preserve"> 67d-68b (anon.), O 37b-38a (anon.), S 317d-318a (anon.), T 16rv (</w:t>
      </w:r>
      <w:r w:rsidRPr="002626F1">
        <w:rPr>
          <w:rFonts w:ascii="Times New Roman" w:hAnsi="Times New Roman" w:cs="Times New Roman"/>
          <w:i/>
          <w:lang w:val="en-US"/>
        </w:rPr>
        <w:t xml:space="preserve">li </w:t>
      </w:r>
      <w:proofErr w:type="spellStart"/>
      <w:r w:rsidRPr="002626F1">
        <w:rPr>
          <w:rFonts w:ascii="Times New Roman" w:hAnsi="Times New Roman" w:cs="Times New Roman"/>
          <w:i/>
          <w:lang w:val="en-US"/>
        </w:rPr>
        <w:t>rois</w:t>
      </w:r>
      <w:proofErr w:type="spellEnd"/>
      <w:r w:rsidRPr="002626F1">
        <w:rPr>
          <w:rFonts w:ascii="Times New Roman" w:hAnsi="Times New Roman" w:cs="Times New Roman"/>
          <w:i/>
          <w:lang w:val="en-US"/>
        </w:rPr>
        <w:t xml:space="preserve"> de </w:t>
      </w:r>
      <w:proofErr w:type="spellStart"/>
      <w:r w:rsidRPr="002626F1">
        <w:rPr>
          <w:rFonts w:ascii="Times New Roman" w:hAnsi="Times New Roman" w:cs="Times New Roman"/>
          <w:i/>
          <w:lang w:val="en-US"/>
        </w:rPr>
        <w:t>Navare</w:t>
      </w:r>
      <w:proofErr w:type="spellEnd"/>
      <w:r w:rsidRPr="002626F1">
        <w:rPr>
          <w:rFonts w:ascii="Times New Roman" w:hAnsi="Times New Roman" w:cs="Times New Roman"/>
          <w:lang w:val="en-US"/>
        </w:rPr>
        <w:t>), V 17d-18b (anon.), X 29d-30c (</w:t>
      </w:r>
      <w:r w:rsidRPr="002626F1">
        <w:rPr>
          <w:rFonts w:ascii="Times New Roman" w:hAnsi="Times New Roman" w:cs="Times New Roman"/>
          <w:i/>
          <w:lang w:val="en-US"/>
        </w:rPr>
        <w:t xml:space="preserve">li </w:t>
      </w:r>
      <w:proofErr w:type="spellStart"/>
      <w:r w:rsidRPr="002626F1">
        <w:rPr>
          <w:rFonts w:ascii="Times New Roman" w:hAnsi="Times New Roman" w:cs="Times New Roman"/>
          <w:i/>
          <w:lang w:val="en-US"/>
        </w:rPr>
        <w:t>rois</w:t>
      </w:r>
      <w:proofErr w:type="spellEnd"/>
      <w:r w:rsidRPr="002626F1">
        <w:rPr>
          <w:rFonts w:ascii="Times New Roman" w:hAnsi="Times New Roman" w:cs="Times New Roman"/>
          <w:i/>
          <w:lang w:val="en-US"/>
        </w:rPr>
        <w:t xml:space="preserve"> de Navarre</w:t>
      </w:r>
      <w:r w:rsidRPr="002626F1">
        <w:rPr>
          <w:rFonts w:ascii="Times New Roman" w:hAnsi="Times New Roman" w:cs="Times New Roman"/>
          <w:lang w:val="en-US"/>
        </w:rPr>
        <w:t xml:space="preserve">), </w:t>
      </w:r>
      <w:proofErr w:type="spellStart"/>
      <w:r w:rsidRPr="002626F1">
        <w:rPr>
          <w:rFonts w:ascii="Times New Roman" w:hAnsi="Times New Roman" w:cs="Times New Roman"/>
          <w:lang w:val="en-US"/>
        </w:rPr>
        <w:t>za</w:t>
      </w:r>
      <w:proofErr w:type="spellEnd"/>
      <w:r w:rsidRPr="002626F1">
        <w:rPr>
          <w:rFonts w:ascii="Times New Roman" w:hAnsi="Times New Roman" w:cs="Times New Roman"/>
          <w:lang w:val="en-US"/>
        </w:rPr>
        <w:t xml:space="preserve"> 142v; even in songbooks which do not include attributions the text is always included in a series of compositions attributable to </w:t>
      </w:r>
      <w:proofErr w:type="spellStart"/>
      <w:r w:rsidRPr="002626F1">
        <w:rPr>
          <w:rFonts w:ascii="Times New Roman" w:hAnsi="Times New Roman" w:cs="Times New Roman"/>
          <w:lang w:val="en-US"/>
        </w:rPr>
        <w:t>Thibaut</w:t>
      </w:r>
      <w:proofErr w:type="spellEnd"/>
      <w:r w:rsidRPr="002626F1">
        <w:rPr>
          <w:rFonts w:ascii="Times New Roman" w:hAnsi="Times New Roman" w:cs="Times New Roman"/>
          <w:lang w:val="en-US"/>
        </w:rPr>
        <w:t xml:space="preserve"> de Champagne.</w:t>
      </w:r>
    </w:p>
    <w:p w:rsidR="005A049D" w:rsidRPr="002626F1" w:rsidRDefault="005A049D" w:rsidP="005A049D">
      <w:pPr>
        <w:spacing w:after="0" w:line="240" w:lineRule="auto"/>
        <w:ind w:firstLine="284"/>
        <w:jc w:val="both"/>
        <w:rPr>
          <w:rFonts w:ascii="Times New Roman" w:hAnsi="Times New Roman" w:cs="Times New Roman"/>
          <w:lang w:val="en-US"/>
        </w:rPr>
      </w:pPr>
    </w:p>
    <w:p w:rsidR="005A049D" w:rsidRPr="002626F1" w:rsidRDefault="005A049D" w:rsidP="005A049D">
      <w:pPr>
        <w:spacing w:after="0" w:line="240" w:lineRule="auto"/>
        <w:ind w:firstLine="284"/>
        <w:jc w:val="both"/>
        <w:rPr>
          <w:rFonts w:ascii="Times New Roman" w:hAnsi="Times New Roman" w:cs="Times New Roman"/>
          <w:lang w:val="en-US"/>
        </w:rPr>
      </w:pPr>
      <w:proofErr w:type="gramStart"/>
      <w:r w:rsidRPr="002626F1">
        <w:rPr>
          <w:rFonts w:ascii="Times New Roman" w:hAnsi="Times New Roman" w:cs="Times New Roman"/>
          <w:b/>
          <w:lang w:val="en-US"/>
        </w:rPr>
        <w:t>Previous editions.</w:t>
      </w:r>
      <w:proofErr w:type="gramEnd"/>
      <w:r w:rsidRPr="002626F1">
        <w:rPr>
          <w:rFonts w:ascii="Times New Roman" w:hAnsi="Times New Roman" w:cs="Times New Roman"/>
          <w:lang w:val="en-US"/>
        </w:rPr>
        <w:t xml:space="preserve"> La </w:t>
      </w:r>
      <w:proofErr w:type="spellStart"/>
      <w:r w:rsidRPr="002626F1">
        <w:rPr>
          <w:rFonts w:ascii="Times New Roman" w:hAnsi="Times New Roman" w:cs="Times New Roman"/>
          <w:lang w:val="en-US"/>
        </w:rPr>
        <w:t>Ravallière</w:t>
      </w:r>
      <w:proofErr w:type="spellEnd"/>
      <w:r w:rsidRPr="002626F1">
        <w:rPr>
          <w:rFonts w:ascii="Times New Roman" w:hAnsi="Times New Roman" w:cs="Times New Roman"/>
          <w:lang w:val="en-US"/>
        </w:rPr>
        <w:t xml:space="preserve"> 1742, </w:t>
      </w:r>
      <w:r w:rsidRPr="002626F1">
        <w:rPr>
          <w:rFonts w:ascii="Times New Roman" w:hAnsi="Times New Roman" w:cs="Times New Roman"/>
          <w:smallCaps/>
          <w:lang w:val="en-US"/>
        </w:rPr>
        <w:t>ii</w:t>
      </w:r>
      <w:r w:rsidRPr="002626F1">
        <w:rPr>
          <w:rFonts w:ascii="Times New Roman" w:hAnsi="Times New Roman" w:cs="Times New Roman"/>
          <w:lang w:val="en-US"/>
        </w:rPr>
        <w:t xml:space="preserve"> 158; </w:t>
      </w:r>
      <w:proofErr w:type="spellStart"/>
      <w:r w:rsidRPr="002626F1">
        <w:rPr>
          <w:rFonts w:ascii="Times New Roman" w:hAnsi="Times New Roman" w:cs="Times New Roman"/>
          <w:lang w:val="en-US"/>
        </w:rPr>
        <w:t>Tarbé</w:t>
      </w:r>
      <w:proofErr w:type="spellEnd"/>
      <w:r w:rsidRPr="002626F1">
        <w:rPr>
          <w:rFonts w:ascii="Times New Roman" w:hAnsi="Times New Roman" w:cs="Times New Roman"/>
          <w:lang w:val="en-US"/>
        </w:rPr>
        <w:t xml:space="preserve"> 1850, 119; </w:t>
      </w:r>
      <w:proofErr w:type="spellStart"/>
      <w:r w:rsidRPr="002626F1">
        <w:rPr>
          <w:rFonts w:ascii="Times New Roman" w:hAnsi="Times New Roman" w:cs="Times New Roman"/>
          <w:lang w:val="en-US"/>
        </w:rPr>
        <w:t>Wallensköld</w:t>
      </w:r>
      <w:proofErr w:type="spellEnd"/>
      <w:r w:rsidRPr="002626F1">
        <w:rPr>
          <w:rFonts w:ascii="Times New Roman" w:hAnsi="Times New Roman" w:cs="Times New Roman"/>
          <w:lang w:val="en-US"/>
        </w:rPr>
        <w:t xml:space="preserve"> 1925, 194; </w:t>
      </w:r>
      <w:proofErr w:type="spellStart"/>
      <w:r w:rsidRPr="002626F1">
        <w:rPr>
          <w:rFonts w:ascii="Times New Roman" w:hAnsi="Times New Roman" w:cs="Times New Roman"/>
          <w:lang w:val="en-US"/>
        </w:rPr>
        <w:t>Järnström-Långfors</w:t>
      </w:r>
      <w:proofErr w:type="spellEnd"/>
      <w:r w:rsidRPr="002626F1">
        <w:rPr>
          <w:rFonts w:ascii="Times New Roman" w:hAnsi="Times New Roman" w:cs="Times New Roman"/>
          <w:lang w:val="en-US"/>
        </w:rPr>
        <w:t xml:space="preserve"> 1927, 41; </w:t>
      </w:r>
      <w:proofErr w:type="spellStart"/>
      <w:r w:rsidRPr="002626F1">
        <w:rPr>
          <w:rFonts w:ascii="Times New Roman" w:hAnsi="Times New Roman" w:cs="Times New Roman"/>
          <w:lang w:val="en-US"/>
        </w:rPr>
        <w:t>Toja</w:t>
      </w:r>
      <w:proofErr w:type="spellEnd"/>
      <w:r w:rsidRPr="002626F1">
        <w:rPr>
          <w:rFonts w:ascii="Times New Roman" w:hAnsi="Times New Roman" w:cs="Times New Roman"/>
          <w:lang w:val="en-US"/>
        </w:rPr>
        <w:t xml:space="preserve"> 1966, 423; </w:t>
      </w:r>
      <w:proofErr w:type="spellStart"/>
      <w:r w:rsidRPr="002626F1">
        <w:rPr>
          <w:rFonts w:ascii="Times New Roman" w:hAnsi="Times New Roman" w:cs="Times New Roman"/>
          <w:lang w:val="en-US"/>
        </w:rPr>
        <w:t>Brahney</w:t>
      </w:r>
      <w:proofErr w:type="spellEnd"/>
      <w:r w:rsidRPr="002626F1">
        <w:rPr>
          <w:rFonts w:ascii="Times New Roman" w:hAnsi="Times New Roman" w:cs="Times New Roman"/>
          <w:lang w:val="en-US"/>
        </w:rPr>
        <w:t xml:space="preserve"> 1989, 238; Rosenberg-</w:t>
      </w:r>
      <w:proofErr w:type="spellStart"/>
      <w:r w:rsidRPr="002626F1">
        <w:rPr>
          <w:rFonts w:ascii="Times New Roman" w:hAnsi="Times New Roman" w:cs="Times New Roman"/>
          <w:lang w:val="en-US"/>
        </w:rPr>
        <w:t>Tischler</w:t>
      </w:r>
      <w:proofErr w:type="spellEnd"/>
      <w:r w:rsidRPr="002626F1">
        <w:rPr>
          <w:rFonts w:ascii="Times New Roman" w:hAnsi="Times New Roman" w:cs="Times New Roman"/>
          <w:lang w:val="en-US"/>
        </w:rPr>
        <w:t xml:space="preserve"> 1995, 596.</w:t>
      </w:r>
    </w:p>
    <w:p w:rsidR="005A049D" w:rsidRPr="002626F1" w:rsidRDefault="005A049D" w:rsidP="005A049D">
      <w:pPr>
        <w:spacing w:after="0" w:line="240" w:lineRule="auto"/>
        <w:ind w:firstLine="284"/>
        <w:jc w:val="both"/>
        <w:rPr>
          <w:rFonts w:ascii="Times New Roman" w:hAnsi="Times New Roman" w:cs="Times New Roman"/>
          <w:lang w:val="en-US"/>
        </w:rPr>
      </w:pPr>
    </w:p>
    <w:p w:rsidR="005A049D" w:rsidRPr="002626F1" w:rsidRDefault="005A049D" w:rsidP="005A049D">
      <w:pPr>
        <w:spacing w:after="0" w:line="240" w:lineRule="auto"/>
        <w:ind w:firstLine="284"/>
        <w:jc w:val="both"/>
        <w:rPr>
          <w:rFonts w:ascii="Times New Roman" w:hAnsi="Times New Roman" w:cs="Times New Roman"/>
          <w:lang w:val="en-US"/>
        </w:rPr>
      </w:pPr>
      <w:proofErr w:type="gramStart"/>
      <w:r w:rsidRPr="002626F1">
        <w:rPr>
          <w:rFonts w:ascii="Times New Roman" w:hAnsi="Times New Roman" w:cs="Times New Roman"/>
          <w:b/>
          <w:lang w:val="en-US"/>
        </w:rPr>
        <w:t>Versification and music.</w:t>
      </w:r>
      <w:proofErr w:type="gramEnd"/>
      <w:r w:rsidRPr="002626F1">
        <w:rPr>
          <w:rFonts w:ascii="Times New Roman" w:hAnsi="Times New Roman" w:cs="Times New Roman"/>
          <w:lang w:val="en-US"/>
        </w:rPr>
        <w:t xml:space="preserve"> 10abbaccddaa (MW 1432,1 = Frank 579); 5 </w:t>
      </w:r>
      <w:proofErr w:type="spellStart"/>
      <w:r w:rsidRPr="002626F1">
        <w:rPr>
          <w:rFonts w:ascii="Times New Roman" w:hAnsi="Times New Roman" w:cs="Times New Roman"/>
          <w:i/>
          <w:lang w:val="en-US"/>
        </w:rPr>
        <w:t>coblas</w:t>
      </w:r>
      <w:proofErr w:type="spellEnd"/>
      <w:r w:rsidRPr="002626F1">
        <w:rPr>
          <w:rFonts w:ascii="Times New Roman" w:hAnsi="Times New Roman" w:cs="Times New Roman"/>
          <w:i/>
          <w:lang w:val="en-US"/>
        </w:rPr>
        <w:t xml:space="preserve"> </w:t>
      </w:r>
      <w:proofErr w:type="spellStart"/>
      <w:r w:rsidRPr="002626F1">
        <w:rPr>
          <w:rFonts w:ascii="Times New Roman" w:hAnsi="Times New Roman" w:cs="Times New Roman"/>
          <w:i/>
          <w:lang w:val="en-US"/>
        </w:rPr>
        <w:t>doblas</w:t>
      </w:r>
      <w:proofErr w:type="spellEnd"/>
      <w:r w:rsidRPr="002626F1">
        <w:rPr>
          <w:rFonts w:ascii="Times New Roman" w:hAnsi="Times New Roman" w:cs="Times New Roman"/>
          <w:lang w:val="en-US"/>
        </w:rPr>
        <w:t xml:space="preserve"> (2+2+1) with an </w:t>
      </w:r>
      <w:r w:rsidRPr="002626F1">
        <w:rPr>
          <w:rFonts w:ascii="Times New Roman" w:hAnsi="Times New Roman" w:cs="Times New Roman"/>
          <w:i/>
          <w:lang w:val="en-US"/>
        </w:rPr>
        <w:t>envoi</w:t>
      </w:r>
      <w:r w:rsidRPr="002626F1">
        <w:rPr>
          <w:rFonts w:ascii="Times New Roman" w:hAnsi="Times New Roman" w:cs="Times New Roman"/>
          <w:lang w:val="en-US"/>
        </w:rPr>
        <w:t xml:space="preserve"> of 4 lines (</w:t>
      </w:r>
      <w:proofErr w:type="spellStart"/>
      <w:r w:rsidRPr="002626F1">
        <w:rPr>
          <w:rFonts w:ascii="Times New Roman" w:hAnsi="Times New Roman" w:cs="Times New Roman"/>
          <w:lang w:val="en-US"/>
        </w:rPr>
        <w:t>ddaa</w:t>
      </w:r>
      <w:proofErr w:type="spellEnd"/>
      <w:r w:rsidRPr="002626F1">
        <w:rPr>
          <w:rFonts w:ascii="Times New Roman" w:hAnsi="Times New Roman" w:cs="Times New Roman"/>
          <w:lang w:val="en-US"/>
        </w:rPr>
        <w:t xml:space="preserve">); rhymes a =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anz</w:t>
      </w:r>
      <w:proofErr w:type="spellEnd"/>
      <w:r w:rsidRPr="002626F1">
        <w:rPr>
          <w:rFonts w:ascii="Times New Roman" w:hAnsi="Times New Roman" w:cs="Times New Roman"/>
          <w:i/>
          <w:lang w:val="en-US"/>
        </w:rPr>
        <w:t>/</w:t>
      </w:r>
      <w:proofErr w:type="spellStart"/>
      <w:r w:rsidRPr="002626F1">
        <w:rPr>
          <w:rFonts w:ascii="Times New Roman" w:hAnsi="Times New Roman" w:cs="Times New Roman"/>
          <w:i/>
          <w:lang w:val="en-US"/>
        </w:rPr>
        <w:t>enz</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oir</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ais</w:t>
      </w:r>
      <w:proofErr w:type="spellEnd"/>
      <w:r w:rsidRPr="002626F1">
        <w:rPr>
          <w:rFonts w:ascii="Times New Roman" w:hAnsi="Times New Roman" w:cs="Times New Roman"/>
          <w:i/>
          <w:lang w:val="en-US"/>
        </w:rPr>
        <w:t>/</w:t>
      </w:r>
      <w:proofErr w:type="spellStart"/>
      <w:r w:rsidRPr="002626F1">
        <w:rPr>
          <w:rFonts w:ascii="Times New Roman" w:hAnsi="Times New Roman" w:cs="Times New Roman"/>
          <w:i/>
          <w:lang w:val="en-US"/>
        </w:rPr>
        <w:t>es</w:t>
      </w:r>
      <w:proofErr w:type="spellEnd"/>
      <w:r w:rsidRPr="002626F1">
        <w:rPr>
          <w:rFonts w:ascii="Times New Roman" w:hAnsi="Times New Roman" w:cs="Times New Roman"/>
          <w:lang w:val="en-US"/>
        </w:rPr>
        <w:t xml:space="preserve">; b = </w:t>
      </w:r>
      <w:r w:rsidRPr="002626F1">
        <w:rPr>
          <w:rFonts w:ascii="Times New Roman" w:hAnsi="Times New Roman" w:cs="Times New Roman"/>
          <w:i/>
          <w:lang w:val="en-US"/>
        </w:rPr>
        <w:t>-us</w:t>
      </w:r>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ons</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ez</w:t>
      </w:r>
      <w:proofErr w:type="spellEnd"/>
      <w:r w:rsidRPr="002626F1">
        <w:rPr>
          <w:rFonts w:ascii="Times New Roman" w:hAnsi="Times New Roman" w:cs="Times New Roman"/>
          <w:lang w:val="en-US"/>
        </w:rPr>
        <w:t xml:space="preserve">; c =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eus</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er</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ent</w:t>
      </w:r>
      <w:proofErr w:type="spellEnd"/>
      <w:r w:rsidRPr="002626F1">
        <w:rPr>
          <w:rFonts w:ascii="Times New Roman" w:hAnsi="Times New Roman" w:cs="Times New Roman"/>
          <w:i/>
          <w:lang w:val="en-US"/>
        </w:rPr>
        <w:t>/ant</w:t>
      </w:r>
      <w:r w:rsidRPr="002626F1">
        <w:rPr>
          <w:rFonts w:ascii="Times New Roman" w:hAnsi="Times New Roman" w:cs="Times New Roman"/>
          <w:lang w:val="en-US"/>
        </w:rPr>
        <w:t xml:space="preserve">; d =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ons</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ir</w:t>
      </w:r>
      <w:proofErr w:type="spellEnd"/>
      <w:r w:rsidRPr="002626F1">
        <w:rPr>
          <w:rFonts w:ascii="Times New Roman" w:hAnsi="Times New Roman" w:cs="Times New Roman"/>
          <w:lang w:val="en-US"/>
        </w:rPr>
        <w:t xml:space="preserve">, </w:t>
      </w:r>
      <w:r w:rsidRPr="002626F1">
        <w:rPr>
          <w:rFonts w:ascii="Times New Roman" w:hAnsi="Times New Roman" w:cs="Times New Roman"/>
          <w:i/>
          <w:lang w:val="en-US"/>
        </w:rPr>
        <w:t>-</w:t>
      </w:r>
      <w:proofErr w:type="spellStart"/>
      <w:r w:rsidRPr="002626F1">
        <w:rPr>
          <w:rFonts w:ascii="Times New Roman" w:hAnsi="Times New Roman" w:cs="Times New Roman"/>
          <w:i/>
          <w:lang w:val="en-US"/>
        </w:rPr>
        <w:t>er</w:t>
      </w:r>
      <w:proofErr w:type="spellEnd"/>
      <w:r w:rsidRPr="002626F1">
        <w:rPr>
          <w:rFonts w:ascii="Times New Roman" w:hAnsi="Times New Roman" w:cs="Times New Roman"/>
          <w:lang w:val="en-US"/>
        </w:rPr>
        <w:t xml:space="preserve">; the b rhyme of stanzas iii and iv repeats the d rhyme of stanzas </w:t>
      </w:r>
      <w:proofErr w:type="spellStart"/>
      <w:r w:rsidRPr="002626F1">
        <w:rPr>
          <w:rFonts w:ascii="Times New Roman" w:hAnsi="Times New Roman" w:cs="Times New Roman"/>
          <w:lang w:val="en-US"/>
        </w:rPr>
        <w:t>i</w:t>
      </w:r>
      <w:proofErr w:type="spellEnd"/>
      <w:r w:rsidRPr="002626F1">
        <w:rPr>
          <w:rFonts w:ascii="Times New Roman" w:hAnsi="Times New Roman" w:cs="Times New Roman"/>
          <w:lang w:val="en-US"/>
        </w:rPr>
        <w:t xml:space="preserve"> and ii, the d rhyme of stanza v repeats the c rhyme of stanzas iii and iv; feminine caesura with elision in v. 33; lyric caesura </w:t>
      </w:r>
      <w:proofErr w:type="spellStart"/>
      <w:r w:rsidRPr="002626F1">
        <w:rPr>
          <w:rFonts w:ascii="Times New Roman" w:hAnsi="Times New Roman" w:cs="Times New Roman"/>
          <w:lang w:val="en-US"/>
        </w:rPr>
        <w:t>lirica</w:t>
      </w:r>
      <w:proofErr w:type="spellEnd"/>
      <w:r w:rsidRPr="002626F1">
        <w:rPr>
          <w:rFonts w:ascii="Times New Roman" w:hAnsi="Times New Roman" w:cs="Times New Roman"/>
          <w:lang w:val="en-US"/>
        </w:rPr>
        <w:t xml:space="preserve"> in vv. 7, 10, 14, 17, 23, 24, 26, 32, 35, 40, 45, 48, 52; melody in </w:t>
      </w:r>
      <w:proofErr w:type="spellStart"/>
      <w:r w:rsidRPr="002626F1">
        <w:rPr>
          <w:rFonts w:ascii="Times New Roman" w:hAnsi="Times New Roman" w:cs="Times New Roman"/>
          <w:lang w:val="en-US"/>
        </w:rPr>
        <w:t>KM</w:t>
      </w:r>
      <w:r w:rsidRPr="002626F1">
        <w:rPr>
          <w:rFonts w:ascii="Times New Roman" w:hAnsi="Times New Roman" w:cs="Times New Roman"/>
          <w:vertAlign w:val="superscript"/>
          <w:lang w:val="en-US"/>
        </w:rPr>
        <w:t>t</w:t>
      </w:r>
      <w:r w:rsidRPr="002626F1">
        <w:rPr>
          <w:rFonts w:ascii="Times New Roman" w:hAnsi="Times New Roman" w:cs="Times New Roman"/>
          <w:lang w:val="en-US"/>
        </w:rPr>
        <w:t>OVX</w:t>
      </w:r>
      <w:proofErr w:type="spellEnd"/>
      <w:r w:rsidRPr="002626F1">
        <w:rPr>
          <w:rFonts w:ascii="Times New Roman" w:hAnsi="Times New Roman" w:cs="Times New Roman"/>
          <w:lang w:val="en-US"/>
        </w:rPr>
        <w:t xml:space="preserve">, with few variants (van der </w:t>
      </w:r>
      <w:proofErr w:type="spellStart"/>
      <w:r w:rsidRPr="002626F1">
        <w:rPr>
          <w:rFonts w:ascii="Times New Roman" w:hAnsi="Times New Roman" w:cs="Times New Roman"/>
          <w:lang w:val="en-US"/>
        </w:rPr>
        <w:t>Werf</w:t>
      </w:r>
      <w:proofErr w:type="spellEnd"/>
      <w:r w:rsidRPr="002626F1">
        <w:rPr>
          <w:rFonts w:ascii="Times New Roman" w:hAnsi="Times New Roman" w:cs="Times New Roman"/>
          <w:lang w:val="en-US"/>
        </w:rPr>
        <w:t xml:space="preserve"> 1979, II, p. 18; </w:t>
      </w:r>
      <w:proofErr w:type="spellStart"/>
      <w:r w:rsidRPr="002626F1">
        <w:rPr>
          <w:rFonts w:ascii="Times New Roman" w:hAnsi="Times New Roman" w:cs="Times New Roman"/>
          <w:lang w:val="en-US"/>
        </w:rPr>
        <w:t>Tischler</w:t>
      </w:r>
      <w:proofErr w:type="spellEnd"/>
      <w:r w:rsidRPr="002626F1">
        <w:rPr>
          <w:rFonts w:ascii="Times New Roman" w:hAnsi="Times New Roman" w:cs="Times New Roman"/>
          <w:lang w:val="en-US"/>
        </w:rPr>
        <w:t xml:space="preserve"> 1997, III n° 164).</w:t>
      </w:r>
    </w:p>
    <w:p w:rsidR="005A049D" w:rsidRPr="002626F1" w:rsidRDefault="005A049D" w:rsidP="005A049D">
      <w:pPr>
        <w:spacing w:after="0" w:line="240" w:lineRule="auto"/>
        <w:ind w:firstLine="284"/>
        <w:jc w:val="both"/>
        <w:rPr>
          <w:rFonts w:ascii="Times New Roman" w:hAnsi="Times New Roman" w:cs="Times New Roman"/>
          <w:lang w:val="en-US"/>
        </w:rPr>
      </w:pPr>
    </w:p>
    <w:p w:rsidR="005A049D" w:rsidRDefault="005A049D" w:rsidP="005A049D">
      <w:pPr>
        <w:spacing w:after="0" w:line="240" w:lineRule="auto"/>
        <w:ind w:firstLine="284"/>
        <w:jc w:val="both"/>
        <w:rPr>
          <w:rFonts w:ascii="Times New Roman" w:hAnsi="Times New Roman" w:cs="Times New Roman"/>
          <w:lang w:val="en-US"/>
        </w:rPr>
      </w:pPr>
      <w:r>
        <w:rPr>
          <w:rFonts w:ascii="Times New Roman" w:hAnsi="Times New Roman" w:cs="Times New Roman"/>
          <w:b/>
          <w:lang w:val="en-US"/>
        </w:rPr>
        <w:t xml:space="preserve">Base </w:t>
      </w:r>
      <w:proofErr w:type="spellStart"/>
      <w:proofErr w:type="gramStart"/>
      <w:r>
        <w:rPr>
          <w:rFonts w:ascii="Times New Roman" w:hAnsi="Times New Roman" w:cs="Times New Roman"/>
          <w:b/>
          <w:lang w:val="en-US"/>
        </w:rPr>
        <w:t>ms</w:t>
      </w:r>
      <w:proofErr w:type="gramEnd"/>
      <w:r w:rsidRPr="00C816EB">
        <w:rPr>
          <w:rFonts w:ascii="Times New Roman" w:hAnsi="Times New Roman" w:cs="Times New Roman"/>
          <w:b/>
          <w:lang w:val="en-US"/>
        </w:rPr>
        <w:t>.</w:t>
      </w:r>
      <w:proofErr w:type="spellEnd"/>
      <w:r w:rsidRPr="00C816EB">
        <w:rPr>
          <w:rFonts w:ascii="Times New Roman" w:hAnsi="Times New Roman" w:cs="Times New Roman"/>
          <w:lang w:val="en-US"/>
        </w:rPr>
        <w:t xml:space="preserve"> S (B </w:t>
      </w:r>
      <w:r>
        <w:rPr>
          <w:rFonts w:ascii="Times New Roman" w:hAnsi="Times New Roman" w:cs="Times New Roman"/>
          <w:lang w:val="en-US"/>
        </w:rPr>
        <w:t xml:space="preserve">for the </w:t>
      </w:r>
      <w:r w:rsidRPr="00C816EB">
        <w:rPr>
          <w:rFonts w:ascii="Times New Roman" w:hAnsi="Times New Roman" w:cs="Times New Roman"/>
          <w:i/>
          <w:lang w:val="en-US"/>
        </w:rPr>
        <w:t>envoi</w:t>
      </w:r>
      <w:r w:rsidRPr="00C816EB">
        <w:rPr>
          <w:rFonts w:ascii="Times New Roman" w:hAnsi="Times New Roman" w:cs="Times New Roman"/>
          <w:lang w:val="en-US"/>
        </w:rPr>
        <w:t>)</w:t>
      </w:r>
    </w:p>
    <w:p w:rsidR="005A049D" w:rsidRPr="00117E88" w:rsidRDefault="005A049D" w:rsidP="005A049D">
      <w:pPr>
        <w:spacing w:after="0" w:line="240" w:lineRule="auto"/>
        <w:ind w:firstLine="284"/>
        <w:jc w:val="both"/>
        <w:rPr>
          <w:rFonts w:ascii="Times New Roman" w:hAnsi="Times New Roman" w:cs="Times New Roman"/>
          <w:lang w:val="en-US"/>
        </w:rPr>
      </w:pPr>
    </w:p>
    <w:p w:rsidR="009D2312" w:rsidRDefault="005A049D" w:rsidP="005A049D">
      <w:pPr>
        <w:spacing w:after="0" w:line="240" w:lineRule="auto"/>
        <w:ind w:firstLine="284"/>
        <w:jc w:val="both"/>
        <w:rPr>
          <w:rFonts w:ascii="Times New Roman" w:hAnsi="Times New Roman" w:cs="Times New Roman"/>
          <w:lang w:val="en-US"/>
        </w:rPr>
      </w:pPr>
      <w:proofErr w:type="gramStart"/>
      <w:r w:rsidRPr="002626F1">
        <w:rPr>
          <w:rFonts w:ascii="Times New Roman" w:hAnsi="Times New Roman" w:cs="Times New Roman"/>
          <w:b/>
          <w:lang w:val="en-US"/>
        </w:rPr>
        <w:t>Historical context and dating.</w:t>
      </w:r>
      <w:proofErr w:type="gramEnd"/>
      <w:r w:rsidRPr="002626F1">
        <w:rPr>
          <w:rFonts w:ascii="Times New Roman" w:hAnsi="Times New Roman" w:cs="Times New Roman"/>
          <w:lang w:val="en-US"/>
        </w:rPr>
        <w:t xml:space="preserve"> Two dates are possible for this text. It may refer to the events of 1236-1239, the period of constant conflict between Pope Gregory IX and the emperor Frederick II and of long and </w:t>
      </w:r>
      <w:r w:rsidRPr="002626F1">
        <w:rPr>
          <w:rFonts w:ascii="Times New Roman" w:hAnsi="Times New Roman" w:cs="Times New Roman"/>
          <w:lang w:val="en-US"/>
        </w:rPr>
        <w:lastRenderedPageBreak/>
        <w:t xml:space="preserve">difficult preparations for the expedition to the Holy Land which was in fact to be led by </w:t>
      </w:r>
      <w:proofErr w:type="spellStart"/>
      <w:r w:rsidRPr="002626F1">
        <w:rPr>
          <w:rFonts w:ascii="Times New Roman" w:hAnsi="Times New Roman" w:cs="Times New Roman"/>
          <w:lang w:val="en-US"/>
        </w:rPr>
        <w:t>Thibaut</w:t>
      </w:r>
      <w:proofErr w:type="spellEnd"/>
      <w:r w:rsidRPr="002626F1">
        <w:rPr>
          <w:rFonts w:ascii="Times New Roman" w:hAnsi="Times New Roman" w:cs="Times New Roman"/>
          <w:lang w:val="en-US"/>
        </w:rPr>
        <w:t xml:space="preserve"> de Champagne (see the numerous points of contact with the song RS 1152, probably written near the time of departure of the 1239 expedition). Alternatively, and more probably, it may date from the time of the </w:t>
      </w:r>
      <w:proofErr w:type="spellStart"/>
      <w:r w:rsidRPr="002626F1">
        <w:rPr>
          <w:rFonts w:ascii="Times New Roman" w:hAnsi="Times New Roman" w:cs="Times New Roman"/>
          <w:lang w:val="en-US"/>
        </w:rPr>
        <w:t>Albigensian</w:t>
      </w:r>
      <w:proofErr w:type="spellEnd"/>
      <w:r w:rsidRPr="002626F1">
        <w:rPr>
          <w:rFonts w:ascii="Times New Roman" w:hAnsi="Times New Roman" w:cs="Times New Roman"/>
          <w:lang w:val="en-US"/>
        </w:rPr>
        <w:t xml:space="preserve"> crusade following the siege of Avignon (1226-1229, but certainly before Frederick left for the Holy Land in the summer of 1228). Characteristic of compositions of these years are the condemnation of hypocr</w:t>
      </w:r>
      <w:r w:rsidR="009D2312">
        <w:rPr>
          <w:rFonts w:ascii="Times New Roman" w:hAnsi="Times New Roman" w:cs="Times New Roman"/>
          <w:lang w:val="en-US"/>
        </w:rPr>
        <w:t>isy and anti-clerical polemics.</w:t>
      </w:r>
      <w:bookmarkStart w:id="0" w:name="_GoBack"/>
      <w:bookmarkEnd w:id="0"/>
    </w:p>
    <w:p w:rsidR="009D2312" w:rsidRDefault="009D2312" w:rsidP="005A049D">
      <w:pPr>
        <w:spacing w:after="0" w:line="240" w:lineRule="auto"/>
        <w:ind w:firstLine="284"/>
        <w:jc w:val="both"/>
        <w:rPr>
          <w:rFonts w:ascii="Times New Roman" w:hAnsi="Times New Roman" w:cs="Times New Roman"/>
          <w:lang w:val="en-US"/>
        </w:rPr>
      </w:pPr>
    </w:p>
    <w:p w:rsidR="005A049D" w:rsidRPr="002626F1" w:rsidRDefault="009D2312" w:rsidP="005A049D">
      <w:pPr>
        <w:spacing w:after="0" w:line="240" w:lineRule="auto"/>
        <w:ind w:firstLine="284"/>
        <w:jc w:val="both"/>
        <w:rPr>
          <w:rFonts w:ascii="Times New Roman" w:hAnsi="Times New Roman" w:cs="Times New Roman"/>
          <w:lang w:val="en-US"/>
        </w:rPr>
      </w:pPr>
      <w:r w:rsidRPr="009D2312">
        <w:rPr>
          <w:rFonts w:ascii="Times New Roman" w:hAnsi="Times New Roman" w:cs="Times New Roman"/>
          <w:b/>
          <w:lang w:val="en-US"/>
        </w:rPr>
        <w:t>Note.</w:t>
      </w:r>
      <w:r>
        <w:rPr>
          <w:rFonts w:ascii="Times New Roman" w:hAnsi="Times New Roman" w:cs="Times New Roman"/>
          <w:lang w:val="en-US"/>
        </w:rPr>
        <w:t xml:space="preserve"> </w:t>
      </w:r>
      <w:r w:rsidR="005A049D" w:rsidRPr="002626F1">
        <w:rPr>
          <w:rFonts w:ascii="Times New Roman" w:hAnsi="Times New Roman" w:cs="Times New Roman"/>
          <w:lang w:val="en-US"/>
        </w:rPr>
        <w:t>For a more detailed commentary see my edition, Barbieri 2014, in press.</w:t>
      </w:r>
    </w:p>
    <w:p w:rsidR="005A049D" w:rsidRPr="002626F1" w:rsidRDefault="005A049D" w:rsidP="005A049D">
      <w:pPr>
        <w:spacing w:after="0" w:line="240" w:lineRule="auto"/>
        <w:ind w:firstLine="284"/>
        <w:jc w:val="both"/>
        <w:rPr>
          <w:rFonts w:ascii="Times New Roman" w:hAnsi="Times New Roman" w:cs="Times New Roman"/>
          <w:lang w:val="en-US"/>
        </w:rPr>
      </w:pPr>
    </w:p>
    <w:p w:rsidR="005A049D" w:rsidRPr="002626F1" w:rsidRDefault="005A049D" w:rsidP="005A049D">
      <w:pPr>
        <w:rPr>
          <w:rFonts w:ascii="Times New Roman" w:hAnsi="Times New Roman" w:cs="Times New Roman"/>
          <w:lang w:val="en-US"/>
        </w:rPr>
        <w:sectPr w:rsidR="005A049D" w:rsidRPr="002626F1" w:rsidSect="00307B47">
          <w:footerReference w:type="default" r:id="rId7"/>
          <w:pgSz w:w="11906" w:h="16838"/>
          <w:pgMar w:top="1417" w:right="1134" w:bottom="1134" w:left="1134" w:header="708" w:footer="708" w:gutter="0"/>
          <w:cols w:space="708"/>
          <w:titlePg/>
          <w:docGrid w:linePitch="360"/>
        </w:sectPr>
      </w:pPr>
    </w:p>
    <w:p w:rsidR="005A049D" w:rsidRDefault="005A049D" w:rsidP="005A049D">
      <w:pPr>
        <w:spacing w:after="0" w:line="240" w:lineRule="auto"/>
        <w:ind w:firstLine="284"/>
        <w:jc w:val="both"/>
        <w:rPr>
          <w:rFonts w:ascii="Times New Roman" w:hAnsi="Times New Roman" w:cs="Times New Roman"/>
        </w:rPr>
      </w:pPr>
      <w:r w:rsidRPr="00E47551">
        <w:rPr>
          <w:rFonts w:ascii="Times New Roman" w:hAnsi="Times New Roman" w:cs="Times New Roman"/>
          <w:b/>
        </w:rPr>
        <w:lastRenderedPageBreak/>
        <w:t>Bibliografia essenziale</w:t>
      </w:r>
      <w:r>
        <w:rPr>
          <w:rFonts w:ascii="Times New Roman" w:hAnsi="Times New Roman" w:cs="Times New Roman"/>
          <w:b/>
        </w:rPr>
        <w:t>.</w:t>
      </w:r>
    </w:p>
    <w:p w:rsidR="005A049D" w:rsidRDefault="005A049D" w:rsidP="005A049D">
      <w:pPr>
        <w:spacing w:after="0" w:line="240" w:lineRule="auto"/>
        <w:ind w:firstLine="284"/>
        <w:jc w:val="both"/>
        <w:rPr>
          <w:rFonts w:ascii="Times New Roman" w:hAnsi="Times New Roman" w:cs="Times New Roman"/>
        </w:rPr>
      </w:pPr>
    </w:p>
    <w:p w:rsidR="005A049D" w:rsidRPr="00535086" w:rsidRDefault="005A049D" w:rsidP="005A049D">
      <w:pPr>
        <w:spacing w:after="0" w:line="240" w:lineRule="auto"/>
        <w:ind w:firstLine="284"/>
        <w:jc w:val="both"/>
        <w:rPr>
          <w:rFonts w:ascii="Times New Roman" w:hAnsi="Times New Roman" w:cs="Times New Roman"/>
        </w:rPr>
      </w:pPr>
      <w:proofErr w:type="spellStart"/>
      <w:r w:rsidRPr="008419D6">
        <w:rPr>
          <w:rFonts w:ascii="Times New Roman" w:hAnsi="Times New Roman" w:cs="Times New Roman"/>
          <w:u w:val="single"/>
        </w:rPr>
        <w:t>Abulafia</w:t>
      </w:r>
      <w:proofErr w:type="spellEnd"/>
      <w:r w:rsidRPr="008419D6">
        <w:rPr>
          <w:rFonts w:ascii="Times New Roman" w:hAnsi="Times New Roman" w:cs="Times New Roman"/>
          <w:u w:val="single"/>
        </w:rPr>
        <w:t xml:space="preserve"> 1990</w:t>
      </w:r>
      <w:r>
        <w:rPr>
          <w:rFonts w:ascii="Times New Roman" w:hAnsi="Times New Roman" w:cs="Times New Roman"/>
        </w:rPr>
        <w:t xml:space="preserve">: </w:t>
      </w:r>
      <w:r w:rsidRPr="00535086">
        <w:rPr>
          <w:rFonts w:ascii="Times New Roman" w:hAnsi="Times New Roman" w:cs="Times New Roman"/>
        </w:rPr>
        <w:t xml:space="preserve">David </w:t>
      </w:r>
      <w:proofErr w:type="spellStart"/>
      <w:r w:rsidRPr="00535086">
        <w:rPr>
          <w:rFonts w:ascii="Times New Roman" w:hAnsi="Times New Roman" w:cs="Times New Roman"/>
        </w:rPr>
        <w:t>Abulafia</w:t>
      </w:r>
      <w:proofErr w:type="spellEnd"/>
      <w:r w:rsidRPr="00535086">
        <w:rPr>
          <w:rFonts w:ascii="Times New Roman" w:hAnsi="Times New Roman" w:cs="Times New Roman"/>
        </w:rPr>
        <w:t xml:space="preserve">, </w:t>
      </w:r>
      <w:r w:rsidRPr="00535086">
        <w:rPr>
          <w:rFonts w:ascii="Times New Roman" w:hAnsi="Times New Roman" w:cs="Times New Roman"/>
          <w:i/>
          <w:iCs/>
        </w:rPr>
        <w:t>Federico II. Un imperatore medievale</w:t>
      </w:r>
      <w:r>
        <w:rPr>
          <w:rFonts w:ascii="Times New Roman" w:hAnsi="Times New Roman" w:cs="Times New Roman"/>
        </w:rPr>
        <w:t>, Torino, Einaudi,</w:t>
      </w:r>
      <w:r w:rsidRPr="00535086">
        <w:rPr>
          <w:rFonts w:ascii="Times New Roman" w:hAnsi="Times New Roman" w:cs="Times New Roman"/>
        </w:rPr>
        <w:t xml:space="preserve"> 1990</w:t>
      </w:r>
      <w:r>
        <w:rPr>
          <w:rFonts w:ascii="Times New Roman" w:hAnsi="Times New Roman" w:cs="Times New Roman"/>
        </w:rPr>
        <w:t>.</w:t>
      </w:r>
    </w:p>
    <w:p w:rsidR="005A049D" w:rsidRPr="00AA7F8B" w:rsidRDefault="005A049D" w:rsidP="005A049D">
      <w:pPr>
        <w:spacing w:after="0" w:line="240" w:lineRule="auto"/>
        <w:ind w:firstLine="284"/>
        <w:jc w:val="both"/>
        <w:rPr>
          <w:rFonts w:ascii="Times New Roman" w:hAnsi="Times New Roman" w:cs="Times New Roman"/>
          <w:sz w:val="20"/>
        </w:rPr>
      </w:pPr>
    </w:p>
    <w:p w:rsidR="005A049D" w:rsidRPr="00AF3D93" w:rsidRDefault="005A049D" w:rsidP="005A049D">
      <w:pPr>
        <w:spacing w:after="0" w:line="240" w:lineRule="auto"/>
        <w:ind w:firstLine="284"/>
        <w:jc w:val="both"/>
        <w:rPr>
          <w:rFonts w:ascii="Times New Roman" w:hAnsi="Times New Roman" w:cs="Times New Roman"/>
        </w:rPr>
      </w:pPr>
      <w:r w:rsidRPr="008419D6">
        <w:rPr>
          <w:rFonts w:ascii="Times New Roman" w:hAnsi="Times New Roman" w:cs="Times New Roman"/>
          <w:u w:val="single"/>
        </w:rPr>
        <w:t>Barbieri 2006</w:t>
      </w:r>
      <w:r>
        <w:rPr>
          <w:rFonts w:ascii="Times New Roman" w:hAnsi="Times New Roman" w:cs="Times New Roman"/>
        </w:rPr>
        <w:t>: Luca Barbieri, «</w:t>
      </w:r>
      <w:proofErr w:type="spellStart"/>
      <w:r w:rsidRPr="00AF3D93">
        <w:rPr>
          <w:rFonts w:ascii="Times New Roman" w:hAnsi="Times New Roman" w:cs="Times New Roman"/>
          <w:i/>
        </w:rPr>
        <w:t>Deteriores</w:t>
      </w:r>
      <w:proofErr w:type="spellEnd"/>
      <w:r w:rsidRPr="00AF3D93">
        <w:rPr>
          <w:rFonts w:ascii="Times New Roman" w:hAnsi="Times New Roman" w:cs="Times New Roman"/>
          <w:i/>
        </w:rPr>
        <w:t xml:space="preserve"> non </w:t>
      </w:r>
      <w:proofErr w:type="spellStart"/>
      <w:r w:rsidRPr="00AF3D93">
        <w:rPr>
          <w:rFonts w:ascii="Times New Roman" w:hAnsi="Times New Roman" w:cs="Times New Roman"/>
          <w:i/>
        </w:rPr>
        <w:t>inanes</w:t>
      </w:r>
      <w:proofErr w:type="spellEnd"/>
      <w:r w:rsidRPr="00AF3D93">
        <w:rPr>
          <w:rFonts w:ascii="Times New Roman" w:hAnsi="Times New Roman" w:cs="Times New Roman"/>
        </w:rPr>
        <w:t>: il canzoniere</w:t>
      </w:r>
      <w:r>
        <w:rPr>
          <w:rFonts w:ascii="Times New Roman" w:hAnsi="Times New Roman" w:cs="Times New Roman"/>
        </w:rPr>
        <w:t xml:space="preserve"> S della lirica in lingua d’</w:t>
      </w:r>
      <w:proofErr w:type="spellStart"/>
      <w:r>
        <w:rPr>
          <w:rFonts w:ascii="Times New Roman" w:hAnsi="Times New Roman" w:cs="Times New Roman"/>
        </w:rPr>
        <w:t>oïl</w:t>
      </w:r>
      <w:proofErr w:type="spellEnd"/>
      <w:r w:rsidRPr="00AF3D93">
        <w:rPr>
          <w:rFonts w:ascii="Times New Roman" w:hAnsi="Times New Roman" w:cs="Times New Roman"/>
        </w:rPr>
        <w:t xml:space="preserve">», in </w:t>
      </w:r>
      <w:r w:rsidRPr="00AF3D93">
        <w:rPr>
          <w:rFonts w:ascii="Times New Roman" w:hAnsi="Times New Roman" w:cs="Times New Roman"/>
          <w:i/>
        </w:rPr>
        <w:t xml:space="preserve">Convivio, </w:t>
      </w:r>
      <w:proofErr w:type="spellStart"/>
      <w:r w:rsidRPr="00AF3D93">
        <w:rPr>
          <w:rFonts w:ascii="Times New Roman" w:hAnsi="Times New Roman" w:cs="Times New Roman"/>
          <w:i/>
        </w:rPr>
        <w:t>estudios</w:t>
      </w:r>
      <w:proofErr w:type="spellEnd"/>
      <w:r w:rsidRPr="00AF3D93">
        <w:rPr>
          <w:rFonts w:ascii="Times New Roman" w:hAnsi="Times New Roman" w:cs="Times New Roman"/>
          <w:i/>
        </w:rPr>
        <w:t xml:space="preserve"> </w:t>
      </w:r>
      <w:proofErr w:type="spellStart"/>
      <w:r w:rsidRPr="00AF3D93">
        <w:rPr>
          <w:rFonts w:ascii="Times New Roman" w:hAnsi="Times New Roman" w:cs="Times New Roman"/>
          <w:i/>
        </w:rPr>
        <w:t>sobre</w:t>
      </w:r>
      <w:proofErr w:type="spellEnd"/>
      <w:r w:rsidRPr="00AF3D93">
        <w:rPr>
          <w:rFonts w:ascii="Times New Roman" w:hAnsi="Times New Roman" w:cs="Times New Roman"/>
          <w:i/>
        </w:rPr>
        <w:t xml:space="preserve"> la </w:t>
      </w:r>
      <w:proofErr w:type="spellStart"/>
      <w:r w:rsidRPr="00AF3D93">
        <w:rPr>
          <w:rFonts w:ascii="Times New Roman" w:hAnsi="Times New Roman" w:cs="Times New Roman"/>
          <w:i/>
        </w:rPr>
        <w:t>poesía</w:t>
      </w:r>
      <w:proofErr w:type="spellEnd"/>
      <w:r w:rsidRPr="00AF3D93">
        <w:rPr>
          <w:rFonts w:ascii="Times New Roman" w:hAnsi="Times New Roman" w:cs="Times New Roman"/>
          <w:i/>
        </w:rPr>
        <w:t xml:space="preserve"> de </w:t>
      </w:r>
      <w:proofErr w:type="spellStart"/>
      <w:r w:rsidRPr="00AF3D93">
        <w:rPr>
          <w:rFonts w:ascii="Times New Roman" w:hAnsi="Times New Roman" w:cs="Times New Roman"/>
          <w:i/>
        </w:rPr>
        <w:t>cancionero</w:t>
      </w:r>
      <w:proofErr w:type="spellEnd"/>
      <w:r>
        <w:rPr>
          <w:rFonts w:ascii="Times New Roman" w:hAnsi="Times New Roman" w:cs="Times New Roman"/>
        </w:rPr>
        <w:t xml:space="preserve">, </w:t>
      </w:r>
      <w:proofErr w:type="spellStart"/>
      <w:proofErr w:type="gramStart"/>
      <w:r>
        <w:rPr>
          <w:rFonts w:ascii="Times New Roman" w:hAnsi="Times New Roman" w:cs="Times New Roman"/>
        </w:rPr>
        <w:t>eds</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Vicenç</w:t>
      </w:r>
      <w:proofErr w:type="spellEnd"/>
      <w:r>
        <w:rPr>
          <w:rFonts w:ascii="Times New Roman" w:hAnsi="Times New Roman" w:cs="Times New Roman"/>
        </w:rPr>
        <w:t xml:space="preserve"> </w:t>
      </w:r>
      <w:proofErr w:type="spellStart"/>
      <w:r>
        <w:rPr>
          <w:rFonts w:ascii="Times New Roman" w:hAnsi="Times New Roman" w:cs="Times New Roman"/>
        </w:rPr>
        <w:t>Beltrán</w:t>
      </w:r>
      <w:proofErr w:type="spellEnd"/>
      <w:r>
        <w:rPr>
          <w:rFonts w:ascii="Times New Roman" w:hAnsi="Times New Roman" w:cs="Times New Roman"/>
        </w:rPr>
        <w:t>, Juan</w:t>
      </w:r>
      <w:r w:rsidRPr="00AF3D93">
        <w:rPr>
          <w:rFonts w:ascii="Times New Roman" w:hAnsi="Times New Roman" w:cs="Times New Roman"/>
        </w:rPr>
        <w:t xml:space="preserve"> </w:t>
      </w:r>
      <w:proofErr w:type="spellStart"/>
      <w:r w:rsidRPr="00AF3D93">
        <w:rPr>
          <w:rFonts w:ascii="Times New Roman" w:hAnsi="Times New Roman" w:cs="Times New Roman"/>
        </w:rPr>
        <w:t>Paredes</w:t>
      </w:r>
      <w:proofErr w:type="spellEnd"/>
      <w:r w:rsidRPr="00AF3D93">
        <w:rPr>
          <w:rFonts w:ascii="Times New Roman" w:hAnsi="Times New Roman" w:cs="Times New Roman"/>
        </w:rPr>
        <w:t xml:space="preserve">, Granada, </w:t>
      </w:r>
      <w:proofErr w:type="spellStart"/>
      <w:r w:rsidRPr="00AF3D93">
        <w:rPr>
          <w:rFonts w:ascii="Times New Roman" w:hAnsi="Times New Roman" w:cs="Times New Roman"/>
        </w:rPr>
        <w:t>Editorial</w:t>
      </w:r>
      <w:proofErr w:type="spellEnd"/>
      <w:r w:rsidRPr="00AF3D93">
        <w:rPr>
          <w:rFonts w:ascii="Times New Roman" w:hAnsi="Times New Roman" w:cs="Times New Roman"/>
        </w:rPr>
        <w:t xml:space="preserve"> </w:t>
      </w:r>
      <w:proofErr w:type="spellStart"/>
      <w:r w:rsidRPr="00AF3D93">
        <w:rPr>
          <w:rFonts w:ascii="Times New Roman" w:hAnsi="Times New Roman" w:cs="Times New Roman"/>
        </w:rPr>
        <w:t>Universitad</w:t>
      </w:r>
      <w:proofErr w:type="spellEnd"/>
      <w:r w:rsidRPr="00AF3D93">
        <w:rPr>
          <w:rFonts w:ascii="Times New Roman" w:hAnsi="Times New Roman" w:cs="Times New Roman"/>
        </w:rPr>
        <w:t xml:space="preserve"> de Granada, 2006, p. 145-174</w:t>
      </w:r>
      <w:r>
        <w:rPr>
          <w:rFonts w:ascii="Times New Roman" w:hAnsi="Times New Roman" w:cs="Times New Roman"/>
        </w:rPr>
        <w:t>.</w:t>
      </w:r>
    </w:p>
    <w:p w:rsidR="005A049D" w:rsidRPr="00AA7F8B" w:rsidRDefault="005A049D" w:rsidP="005A049D">
      <w:pPr>
        <w:spacing w:after="0" w:line="240" w:lineRule="auto"/>
        <w:ind w:firstLine="284"/>
        <w:jc w:val="both"/>
        <w:rPr>
          <w:rFonts w:ascii="Times New Roman" w:hAnsi="Times New Roman" w:cs="Times New Roman"/>
          <w:sz w:val="20"/>
        </w:rPr>
      </w:pPr>
    </w:p>
    <w:p w:rsidR="005A049D" w:rsidRPr="00C25F9C" w:rsidRDefault="005A049D" w:rsidP="005A049D">
      <w:pPr>
        <w:spacing w:after="0" w:line="240" w:lineRule="auto"/>
        <w:ind w:firstLine="284"/>
        <w:jc w:val="both"/>
        <w:rPr>
          <w:rFonts w:ascii="Times New Roman" w:hAnsi="Times New Roman" w:cs="Times New Roman"/>
          <w:lang w:val="en-US"/>
        </w:rPr>
      </w:pPr>
      <w:r w:rsidRPr="00C25F9C">
        <w:rPr>
          <w:rFonts w:ascii="Times New Roman" w:hAnsi="Times New Roman" w:cs="Times New Roman"/>
          <w:u w:val="single"/>
          <w:lang w:val="en-US"/>
        </w:rPr>
        <w:t>Bender 1976</w:t>
      </w:r>
      <w:r w:rsidRPr="00C25F9C">
        <w:rPr>
          <w:rFonts w:ascii="Times New Roman" w:hAnsi="Times New Roman" w:cs="Times New Roman"/>
          <w:lang w:val="en-US"/>
        </w:rPr>
        <w:t xml:space="preserve">: </w:t>
      </w:r>
      <w:r w:rsidRPr="00C25F9C">
        <w:rPr>
          <w:rFonts w:ascii="Times New Roman" w:hAnsi="Times New Roman" w:cs="Times New Roman"/>
          <w:i/>
          <w:lang w:val="en-US"/>
        </w:rPr>
        <w:t xml:space="preserve">Le </w:t>
      </w:r>
      <w:proofErr w:type="spellStart"/>
      <w:r w:rsidRPr="00C25F9C">
        <w:rPr>
          <w:rFonts w:ascii="Times New Roman" w:hAnsi="Times New Roman" w:cs="Times New Roman"/>
          <w:i/>
          <w:lang w:val="en-US"/>
        </w:rPr>
        <w:t>torneiment</w:t>
      </w:r>
      <w:proofErr w:type="spellEnd"/>
      <w:r w:rsidRPr="00C25F9C">
        <w:rPr>
          <w:rFonts w:ascii="Times New Roman" w:hAnsi="Times New Roman" w:cs="Times New Roman"/>
          <w:i/>
          <w:lang w:val="en-US"/>
        </w:rPr>
        <w:t xml:space="preserve"> </w:t>
      </w:r>
      <w:proofErr w:type="spellStart"/>
      <w:r w:rsidRPr="00C25F9C">
        <w:rPr>
          <w:rFonts w:ascii="Times New Roman" w:hAnsi="Times New Roman" w:cs="Times New Roman"/>
          <w:i/>
          <w:lang w:val="en-US"/>
        </w:rPr>
        <w:t>Anticrist</w:t>
      </w:r>
      <w:proofErr w:type="spellEnd"/>
      <w:r w:rsidRPr="00C25F9C">
        <w:rPr>
          <w:rFonts w:ascii="Times New Roman" w:hAnsi="Times New Roman" w:cs="Times New Roman"/>
          <w:i/>
          <w:lang w:val="en-US"/>
        </w:rPr>
        <w:t xml:space="preserve"> by </w:t>
      </w:r>
      <w:proofErr w:type="spellStart"/>
      <w:r w:rsidRPr="00C25F9C">
        <w:rPr>
          <w:rFonts w:ascii="Times New Roman" w:hAnsi="Times New Roman" w:cs="Times New Roman"/>
          <w:i/>
          <w:lang w:val="en-US"/>
        </w:rPr>
        <w:t>Huon</w:t>
      </w:r>
      <w:proofErr w:type="spellEnd"/>
      <w:r w:rsidRPr="00C25F9C">
        <w:rPr>
          <w:rFonts w:ascii="Times New Roman" w:hAnsi="Times New Roman" w:cs="Times New Roman"/>
          <w:i/>
          <w:lang w:val="en-US"/>
        </w:rPr>
        <w:t xml:space="preserve"> de </w:t>
      </w:r>
      <w:proofErr w:type="spellStart"/>
      <w:r w:rsidRPr="00C25F9C">
        <w:rPr>
          <w:rFonts w:ascii="Times New Roman" w:hAnsi="Times New Roman" w:cs="Times New Roman"/>
          <w:i/>
          <w:lang w:val="en-US"/>
        </w:rPr>
        <w:t>Meri</w:t>
      </w:r>
      <w:proofErr w:type="spellEnd"/>
      <w:r w:rsidRPr="00C25F9C">
        <w:rPr>
          <w:rFonts w:ascii="Times New Roman" w:hAnsi="Times New Roman" w:cs="Times New Roman"/>
          <w:lang w:val="en-US"/>
        </w:rPr>
        <w:t>: a Critical Edition by Margaret O. Bender, University, Romance Monographs, 1976.</w:t>
      </w:r>
    </w:p>
    <w:p w:rsidR="005A049D" w:rsidRPr="00C25F9C" w:rsidRDefault="005A049D" w:rsidP="005A049D">
      <w:pPr>
        <w:spacing w:after="0" w:line="240" w:lineRule="auto"/>
        <w:ind w:firstLine="284"/>
        <w:jc w:val="both"/>
        <w:rPr>
          <w:rFonts w:ascii="Times New Roman" w:hAnsi="Times New Roman" w:cs="Times New Roman"/>
          <w:sz w:val="20"/>
          <w:lang w:val="en-US"/>
        </w:rPr>
      </w:pPr>
    </w:p>
    <w:p w:rsidR="005A049D" w:rsidRPr="00535086" w:rsidRDefault="005A049D" w:rsidP="005A049D">
      <w:pPr>
        <w:spacing w:after="0" w:line="240" w:lineRule="auto"/>
        <w:ind w:firstLine="284"/>
        <w:jc w:val="both"/>
        <w:rPr>
          <w:rFonts w:ascii="Times New Roman" w:hAnsi="Times New Roman" w:cs="Times New Roman"/>
        </w:rPr>
      </w:pPr>
      <w:proofErr w:type="spellStart"/>
      <w:proofErr w:type="gramStart"/>
      <w:r w:rsidRPr="008419D6">
        <w:rPr>
          <w:rFonts w:ascii="Times New Roman" w:hAnsi="Times New Roman" w:cs="Times New Roman"/>
          <w:u w:val="single"/>
        </w:rPr>
        <w:t>Brenon</w:t>
      </w:r>
      <w:proofErr w:type="spellEnd"/>
      <w:r w:rsidRPr="008419D6">
        <w:rPr>
          <w:rFonts w:ascii="Times New Roman" w:hAnsi="Times New Roman" w:cs="Times New Roman"/>
          <w:u w:val="single"/>
        </w:rPr>
        <w:t xml:space="preserve"> 1990</w:t>
      </w:r>
      <w:r>
        <w:rPr>
          <w:rFonts w:ascii="Times New Roman" w:hAnsi="Times New Roman" w:cs="Times New Roman"/>
        </w:rPr>
        <w:t xml:space="preserve">: Anne </w:t>
      </w:r>
      <w:proofErr w:type="spellStart"/>
      <w:r>
        <w:rPr>
          <w:rFonts w:ascii="Times New Roman" w:hAnsi="Times New Roman" w:cs="Times New Roman"/>
        </w:rPr>
        <w:t>Brenon</w:t>
      </w:r>
      <w:proofErr w:type="spellEnd"/>
      <w:r>
        <w:rPr>
          <w:rFonts w:ascii="Times New Roman" w:hAnsi="Times New Roman" w:cs="Times New Roman"/>
        </w:rPr>
        <w:t>,</w:t>
      </w:r>
      <w:r w:rsidRPr="00535086">
        <w:rPr>
          <w:rFonts w:ascii="Times New Roman" w:hAnsi="Times New Roman" w:cs="Times New Roman"/>
        </w:rPr>
        <w:t xml:space="preserve"> </w:t>
      </w:r>
      <w:r w:rsidRPr="00535086">
        <w:rPr>
          <w:rFonts w:ascii="Times New Roman" w:hAnsi="Times New Roman" w:cs="Times New Roman"/>
          <w:i/>
          <w:iCs/>
        </w:rPr>
        <w:t>I Catari, storia e destino dei veri credenti</w:t>
      </w:r>
      <w:r w:rsidRPr="00535086">
        <w:rPr>
          <w:rFonts w:ascii="Times New Roman" w:hAnsi="Times New Roman" w:cs="Times New Roman"/>
        </w:rPr>
        <w:t>, Convivio, Firenze, 1990</w:t>
      </w:r>
      <w:r>
        <w:rPr>
          <w:rFonts w:ascii="Times New Roman" w:hAnsi="Times New Roman" w:cs="Times New Roman"/>
        </w:rPr>
        <w:t>.</w:t>
      </w:r>
      <w:proofErr w:type="gramEnd"/>
    </w:p>
    <w:p w:rsidR="005A049D" w:rsidRPr="00AA7F8B" w:rsidRDefault="005A049D" w:rsidP="005A049D">
      <w:pPr>
        <w:spacing w:after="0" w:line="240" w:lineRule="auto"/>
        <w:ind w:firstLine="284"/>
        <w:jc w:val="both"/>
        <w:rPr>
          <w:rFonts w:ascii="Times New Roman" w:hAnsi="Times New Roman" w:cs="Times New Roman"/>
          <w:sz w:val="20"/>
        </w:rPr>
      </w:pPr>
    </w:p>
    <w:p w:rsidR="005A049D" w:rsidRPr="00A3774F" w:rsidRDefault="005A049D" w:rsidP="005A049D">
      <w:pPr>
        <w:spacing w:after="0" w:line="240" w:lineRule="auto"/>
        <w:ind w:firstLine="284"/>
        <w:jc w:val="both"/>
        <w:rPr>
          <w:rFonts w:ascii="Times New Roman" w:hAnsi="Times New Roman" w:cs="Times New Roman"/>
          <w:lang w:val="fr-CH"/>
        </w:rPr>
      </w:pPr>
      <w:proofErr w:type="spellStart"/>
      <w:r w:rsidRPr="00A3774F">
        <w:rPr>
          <w:rFonts w:ascii="Times New Roman" w:hAnsi="Times New Roman" w:cs="Times New Roman"/>
          <w:u w:val="single"/>
          <w:lang w:val="fr-CH"/>
        </w:rPr>
        <w:t>Carozzi</w:t>
      </w:r>
      <w:proofErr w:type="spellEnd"/>
      <w:r w:rsidRPr="00A3774F">
        <w:rPr>
          <w:rFonts w:ascii="Times New Roman" w:hAnsi="Times New Roman" w:cs="Times New Roman"/>
          <w:u w:val="single"/>
          <w:lang w:val="fr-CH"/>
        </w:rPr>
        <w:t xml:space="preserve"> 1982</w:t>
      </w:r>
      <w:r w:rsidRPr="00A3774F">
        <w:rPr>
          <w:rFonts w:ascii="Times New Roman" w:hAnsi="Times New Roman" w:cs="Times New Roman"/>
          <w:lang w:val="fr-CH"/>
        </w:rPr>
        <w:t xml:space="preserve">: Claude </w:t>
      </w:r>
      <w:proofErr w:type="spellStart"/>
      <w:r w:rsidRPr="00A3774F">
        <w:rPr>
          <w:rFonts w:ascii="Times New Roman" w:hAnsi="Times New Roman" w:cs="Times New Roman"/>
          <w:lang w:val="fr-CH"/>
        </w:rPr>
        <w:t>Carozzi</w:t>
      </w:r>
      <w:proofErr w:type="spellEnd"/>
      <w:r w:rsidRPr="00A3774F">
        <w:rPr>
          <w:rFonts w:ascii="Times New Roman" w:hAnsi="Times New Roman" w:cs="Times New Roman"/>
          <w:lang w:val="fr-CH"/>
        </w:rPr>
        <w:t>, Huguette Taviani-</w:t>
      </w:r>
      <w:proofErr w:type="spellStart"/>
      <w:r w:rsidRPr="00A3774F">
        <w:rPr>
          <w:rFonts w:ascii="Times New Roman" w:hAnsi="Times New Roman" w:cs="Times New Roman"/>
          <w:lang w:val="fr-CH"/>
        </w:rPr>
        <w:t>Carozzi</w:t>
      </w:r>
      <w:proofErr w:type="spellEnd"/>
      <w:r w:rsidRPr="00A3774F">
        <w:rPr>
          <w:rFonts w:ascii="Times New Roman" w:hAnsi="Times New Roman" w:cs="Times New Roman"/>
          <w:lang w:val="fr-CH"/>
        </w:rPr>
        <w:t xml:space="preserve">, </w:t>
      </w:r>
      <w:r w:rsidRPr="00A3774F">
        <w:rPr>
          <w:rFonts w:ascii="Times New Roman" w:hAnsi="Times New Roman" w:cs="Times New Roman"/>
          <w:i/>
          <w:lang w:val="fr-CH"/>
        </w:rPr>
        <w:t xml:space="preserve">La Fin des Temps, Terreurs et prophéties au moyen </w:t>
      </w:r>
      <w:r>
        <w:rPr>
          <w:rFonts w:ascii="Times New Roman" w:hAnsi="Times New Roman" w:cs="Times New Roman"/>
          <w:i/>
          <w:lang w:val="fr-CH"/>
        </w:rPr>
        <w:t>âge</w:t>
      </w:r>
      <w:r>
        <w:rPr>
          <w:rFonts w:ascii="Times New Roman" w:hAnsi="Times New Roman" w:cs="Times New Roman"/>
          <w:lang w:val="fr-CH"/>
        </w:rPr>
        <w:t>, Paris, Stock, 1982.</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535086" w:rsidRDefault="005A049D" w:rsidP="005A049D">
      <w:pPr>
        <w:spacing w:after="0" w:line="240" w:lineRule="auto"/>
        <w:ind w:firstLine="284"/>
        <w:jc w:val="both"/>
        <w:rPr>
          <w:rFonts w:ascii="Times New Roman" w:hAnsi="Times New Roman" w:cs="Times New Roman"/>
          <w:lang w:val="fr-CH"/>
        </w:rPr>
      </w:pPr>
      <w:r w:rsidRPr="0053311C">
        <w:rPr>
          <w:rFonts w:ascii="Times New Roman" w:hAnsi="Times New Roman" w:cs="Times New Roman"/>
          <w:u w:val="single"/>
          <w:lang w:val="fr-CH"/>
        </w:rPr>
        <w:t>Duve</w:t>
      </w:r>
      <w:r>
        <w:rPr>
          <w:rFonts w:ascii="Times New Roman" w:hAnsi="Times New Roman" w:cs="Times New Roman"/>
          <w:u w:val="single"/>
          <w:lang w:val="fr-CH"/>
        </w:rPr>
        <w:t>rnoy 197</w:t>
      </w:r>
      <w:r w:rsidRPr="008419D6">
        <w:rPr>
          <w:rFonts w:ascii="Times New Roman" w:hAnsi="Times New Roman" w:cs="Times New Roman"/>
          <w:u w:val="single"/>
          <w:lang w:val="fr-CH"/>
        </w:rPr>
        <w:t>9</w:t>
      </w:r>
      <w:r>
        <w:rPr>
          <w:rFonts w:ascii="Times New Roman" w:hAnsi="Times New Roman" w:cs="Times New Roman"/>
          <w:lang w:val="fr-CH"/>
        </w:rPr>
        <w:t>:</w:t>
      </w:r>
      <w:r w:rsidRPr="00535086">
        <w:rPr>
          <w:rFonts w:ascii="Times New Roman" w:hAnsi="Times New Roman" w:cs="Times New Roman"/>
          <w:lang w:val="fr-CH"/>
        </w:rPr>
        <w:t xml:space="preserve"> Jean</w:t>
      </w:r>
      <w:r>
        <w:rPr>
          <w:rFonts w:ascii="Times New Roman" w:hAnsi="Times New Roman" w:cs="Times New Roman"/>
          <w:lang w:val="fr-CH"/>
        </w:rPr>
        <w:t xml:space="preserve"> Duvernoy,</w:t>
      </w:r>
      <w:r w:rsidRPr="00535086">
        <w:rPr>
          <w:rFonts w:ascii="Times New Roman" w:hAnsi="Times New Roman" w:cs="Times New Roman"/>
          <w:lang w:val="fr-CH"/>
        </w:rPr>
        <w:t xml:space="preserve"> </w:t>
      </w:r>
      <w:r>
        <w:rPr>
          <w:rFonts w:ascii="Times New Roman" w:hAnsi="Times New Roman" w:cs="Times New Roman"/>
          <w:i/>
          <w:iCs/>
          <w:lang w:val="fr-CH"/>
        </w:rPr>
        <w:t>L’</w:t>
      </w:r>
      <w:r w:rsidRPr="00535086">
        <w:rPr>
          <w:rFonts w:ascii="Times New Roman" w:hAnsi="Times New Roman" w:cs="Times New Roman"/>
          <w:i/>
          <w:iCs/>
          <w:lang w:val="fr-CH"/>
        </w:rPr>
        <w:t>histoire</w:t>
      </w:r>
      <w:r>
        <w:rPr>
          <w:rFonts w:ascii="Times New Roman" w:hAnsi="Times New Roman" w:cs="Times New Roman"/>
          <w:i/>
          <w:iCs/>
          <w:lang w:val="fr-CH"/>
        </w:rPr>
        <w:t xml:space="preserve"> des cathares</w:t>
      </w:r>
      <w:r w:rsidRPr="00535086">
        <w:rPr>
          <w:rFonts w:ascii="Times New Roman" w:hAnsi="Times New Roman" w:cs="Times New Roman"/>
          <w:lang w:val="fr-CH"/>
        </w:rPr>
        <w:t>,</w:t>
      </w:r>
      <w:r>
        <w:rPr>
          <w:rFonts w:ascii="Times New Roman" w:hAnsi="Times New Roman" w:cs="Times New Roman"/>
          <w:lang w:val="fr-CH"/>
        </w:rPr>
        <w:t xml:space="preserve"> Toulouse, Privat, 197</w:t>
      </w:r>
      <w:r w:rsidRPr="00535086">
        <w:rPr>
          <w:rFonts w:ascii="Times New Roman" w:hAnsi="Times New Roman" w:cs="Times New Roman"/>
          <w:lang w:val="fr-CH"/>
        </w:rPr>
        <w:t>9</w:t>
      </w:r>
      <w:r>
        <w:rPr>
          <w:rFonts w:ascii="Times New Roman" w:hAnsi="Times New Roman" w:cs="Times New Roman"/>
          <w:lang w:val="fr-CH"/>
        </w:rPr>
        <w:t>.</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A3774F" w:rsidRDefault="005A049D" w:rsidP="005A049D">
      <w:pPr>
        <w:spacing w:after="0" w:line="240" w:lineRule="auto"/>
        <w:ind w:firstLine="284"/>
        <w:jc w:val="both"/>
        <w:rPr>
          <w:rFonts w:ascii="Times New Roman" w:hAnsi="Times New Roman" w:cs="Times New Roman"/>
          <w:lang w:val="fr-CH"/>
        </w:rPr>
      </w:pPr>
      <w:r w:rsidRPr="00A3774F">
        <w:rPr>
          <w:rFonts w:ascii="Times New Roman" w:hAnsi="Times New Roman" w:cs="Times New Roman"/>
          <w:u w:val="single"/>
          <w:lang w:val="fr-CH"/>
        </w:rPr>
        <w:t>Gerhardt 1979</w:t>
      </w:r>
      <w:r w:rsidRPr="00A3774F">
        <w:rPr>
          <w:rFonts w:ascii="Times New Roman" w:hAnsi="Times New Roman" w:cs="Times New Roman"/>
          <w:lang w:val="fr-CH"/>
        </w:rPr>
        <w:t xml:space="preserve">: Christoph Gerhardt, </w:t>
      </w:r>
      <w:r w:rsidRPr="00A3774F">
        <w:rPr>
          <w:rFonts w:ascii="Times New Roman" w:hAnsi="Times New Roman" w:cs="Times New Roman"/>
          <w:i/>
          <w:lang w:val="fr-CH"/>
        </w:rPr>
        <w:t xml:space="preserve">Die </w:t>
      </w:r>
      <w:proofErr w:type="spellStart"/>
      <w:r w:rsidRPr="00A3774F">
        <w:rPr>
          <w:rFonts w:ascii="Times New Roman" w:hAnsi="Times New Roman" w:cs="Times New Roman"/>
          <w:i/>
          <w:lang w:val="fr-CH"/>
        </w:rPr>
        <w:t>Metamorphosen</w:t>
      </w:r>
      <w:proofErr w:type="spellEnd"/>
      <w:r w:rsidRPr="00A3774F">
        <w:rPr>
          <w:rFonts w:ascii="Times New Roman" w:hAnsi="Times New Roman" w:cs="Times New Roman"/>
          <w:i/>
          <w:lang w:val="fr-CH"/>
        </w:rPr>
        <w:t xml:space="preserve"> des </w:t>
      </w:r>
      <w:proofErr w:type="spellStart"/>
      <w:r w:rsidRPr="00A3774F">
        <w:rPr>
          <w:rFonts w:ascii="Times New Roman" w:hAnsi="Times New Roman" w:cs="Times New Roman"/>
          <w:i/>
          <w:lang w:val="fr-CH"/>
        </w:rPr>
        <w:t>Pelikans</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Exempel</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und</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Auslegung</w:t>
      </w:r>
      <w:proofErr w:type="spellEnd"/>
      <w:r w:rsidRPr="00A3774F">
        <w:rPr>
          <w:rFonts w:ascii="Times New Roman" w:hAnsi="Times New Roman" w:cs="Times New Roman"/>
          <w:i/>
          <w:lang w:val="fr-CH"/>
        </w:rPr>
        <w:t xml:space="preserve"> in </w:t>
      </w:r>
      <w:proofErr w:type="spellStart"/>
      <w:r w:rsidRPr="00A3774F">
        <w:rPr>
          <w:rFonts w:ascii="Times New Roman" w:hAnsi="Times New Roman" w:cs="Times New Roman"/>
          <w:i/>
          <w:lang w:val="fr-CH"/>
        </w:rPr>
        <w:t>mittelalterlicher</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Literatur</w:t>
      </w:r>
      <w:proofErr w:type="spellEnd"/>
      <w:r w:rsidRPr="00A3774F">
        <w:rPr>
          <w:rFonts w:ascii="Times New Roman" w:hAnsi="Times New Roman" w:cs="Times New Roman"/>
          <w:i/>
          <w:lang w:val="fr-CH"/>
        </w:rPr>
        <w:t xml:space="preserve">, mit </w:t>
      </w:r>
      <w:proofErr w:type="spellStart"/>
      <w:r w:rsidRPr="00A3774F">
        <w:rPr>
          <w:rFonts w:ascii="Times New Roman" w:hAnsi="Times New Roman" w:cs="Times New Roman"/>
          <w:i/>
          <w:lang w:val="fr-CH"/>
        </w:rPr>
        <w:t>Beispielen</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aus</w:t>
      </w:r>
      <w:proofErr w:type="spellEnd"/>
      <w:r w:rsidRPr="00A3774F">
        <w:rPr>
          <w:rFonts w:ascii="Times New Roman" w:hAnsi="Times New Roman" w:cs="Times New Roman"/>
          <w:i/>
          <w:lang w:val="fr-CH"/>
        </w:rPr>
        <w:t xml:space="preserve"> der </w:t>
      </w:r>
      <w:proofErr w:type="spellStart"/>
      <w:r w:rsidRPr="00A3774F">
        <w:rPr>
          <w:rFonts w:ascii="Times New Roman" w:hAnsi="Times New Roman" w:cs="Times New Roman"/>
          <w:i/>
          <w:lang w:val="fr-CH"/>
        </w:rPr>
        <w:t>bildener</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Kunst</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und</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einem</w:t>
      </w:r>
      <w:proofErr w:type="spellEnd"/>
      <w:r w:rsidRPr="00A3774F">
        <w:rPr>
          <w:rFonts w:ascii="Times New Roman" w:hAnsi="Times New Roman" w:cs="Times New Roman"/>
          <w:i/>
          <w:lang w:val="fr-CH"/>
        </w:rPr>
        <w:t xml:space="preserve"> </w:t>
      </w:r>
      <w:proofErr w:type="spellStart"/>
      <w:r w:rsidRPr="00A3774F">
        <w:rPr>
          <w:rFonts w:ascii="Times New Roman" w:hAnsi="Times New Roman" w:cs="Times New Roman"/>
          <w:i/>
          <w:lang w:val="fr-CH"/>
        </w:rPr>
        <w:t>Bildanhang</w:t>
      </w:r>
      <w:proofErr w:type="spellEnd"/>
      <w:r w:rsidRPr="00A3774F">
        <w:rPr>
          <w:rFonts w:ascii="Times New Roman" w:hAnsi="Times New Roman" w:cs="Times New Roman"/>
          <w:lang w:val="fr-CH"/>
        </w:rPr>
        <w:t>, Frankfurt - Bern - Las Vegas, Lang, 1979.</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Default="005A049D" w:rsidP="005A049D">
      <w:pPr>
        <w:spacing w:after="0" w:line="240" w:lineRule="auto"/>
        <w:ind w:firstLine="284"/>
        <w:jc w:val="both"/>
        <w:rPr>
          <w:rFonts w:ascii="Times New Roman" w:hAnsi="Times New Roman" w:cs="Times New Roman"/>
          <w:lang w:val="fr-CH"/>
        </w:rPr>
      </w:pPr>
      <w:r w:rsidRPr="008419D6">
        <w:rPr>
          <w:rFonts w:ascii="Times New Roman" w:hAnsi="Times New Roman" w:cs="Times New Roman"/>
          <w:u w:val="single"/>
          <w:lang w:val="fr-CH"/>
        </w:rPr>
        <w:t>Graham 1962</w:t>
      </w:r>
      <w:r>
        <w:rPr>
          <w:rFonts w:ascii="Times New Roman" w:hAnsi="Times New Roman" w:cs="Times New Roman"/>
          <w:lang w:val="fr-CH"/>
        </w:rPr>
        <w:t>: Victor</w:t>
      </w:r>
      <w:r w:rsidRPr="00504D2D">
        <w:rPr>
          <w:rFonts w:ascii="Times New Roman" w:hAnsi="Times New Roman" w:cs="Times New Roman"/>
          <w:lang w:val="fr-CH"/>
        </w:rPr>
        <w:t xml:space="preserve"> E. Graham, «The </w:t>
      </w:r>
      <w:proofErr w:type="spellStart"/>
      <w:r w:rsidRPr="00504D2D">
        <w:rPr>
          <w:rFonts w:ascii="Times New Roman" w:hAnsi="Times New Roman" w:cs="Times New Roman"/>
          <w:lang w:val="fr-CH"/>
        </w:rPr>
        <w:t>Pelican</w:t>
      </w:r>
      <w:proofErr w:type="spellEnd"/>
      <w:r w:rsidRPr="00504D2D">
        <w:rPr>
          <w:rFonts w:ascii="Times New Roman" w:hAnsi="Times New Roman" w:cs="Times New Roman"/>
          <w:lang w:val="fr-CH"/>
        </w:rPr>
        <w:t xml:space="preserve"> as image and </w:t>
      </w:r>
      <w:proofErr w:type="spellStart"/>
      <w:r w:rsidRPr="00504D2D">
        <w:rPr>
          <w:rFonts w:ascii="Times New Roman" w:hAnsi="Times New Roman" w:cs="Times New Roman"/>
          <w:lang w:val="fr-CH"/>
        </w:rPr>
        <w:t>symbol</w:t>
      </w:r>
      <w:proofErr w:type="spellEnd"/>
      <w:r w:rsidRPr="00504D2D">
        <w:rPr>
          <w:rFonts w:ascii="Times New Roman" w:hAnsi="Times New Roman" w:cs="Times New Roman"/>
          <w:lang w:val="fr-CH"/>
        </w:rPr>
        <w:t xml:space="preserve">», </w:t>
      </w:r>
      <w:r w:rsidRPr="00504D2D">
        <w:rPr>
          <w:rFonts w:ascii="Times New Roman" w:hAnsi="Times New Roman" w:cs="Times New Roman"/>
          <w:i/>
          <w:lang w:val="fr-CH"/>
        </w:rPr>
        <w:t>Revue de littérature comparée</w:t>
      </w:r>
      <w:r>
        <w:rPr>
          <w:rFonts w:ascii="Times New Roman" w:hAnsi="Times New Roman" w:cs="Times New Roman"/>
          <w:lang w:val="fr-CH"/>
        </w:rPr>
        <w:t>, 36 (1962), p. 235-243.</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F62D82" w:rsidRDefault="005A049D" w:rsidP="005A049D">
      <w:pPr>
        <w:spacing w:after="0" w:line="240" w:lineRule="auto"/>
        <w:ind w:firstLine="284"/>
        <w:jc w:val="both"/>
        <w:rPr>
          <w:rFonts w:ascii="Times New Roman" w:hAnsi="Times New Roman" w:cs="Times New Roman"/>
          <w:lang w:val="en-US"/>
        </w:rPr>
      </w:pPr>
      <w:proofErr w:type="spellStart"/>
      <w:r w:rsidRPr="008419D6">
        <w:rPr>
          <w:rFonts w:ascii="Times New Roman" w:hAnsi="Times New Roman" w:cs="Times New Roman"/>
          <w:u w:val="single"/>
          <w:lang w:val="en-US"/>
        </w:rPr>
        <w:t>Houben</w:t>
      </w:r>
      <w:proofErr w:type="spellEnd"/>
      <w:r w:rsidRPr="008419D6">
        <w:rPr>
          <w:rFonts w:ascii="Times New Roman" w:hAnsi="Times New Roman" w:cs="Times New Roman"/>
          <w:u w:val="single"/>
          <w:lang w:val="en-US"/>
        </w:rPr>
        <w:t xml:space="preserve"> 2009</w:t>
      </w:r>
      <w:r w:rsidRPr="009F7D00">
        <w:rPr>
          <w:rFonts w:ascii="Times New Roman" w:hAnsi="Times New Roman" w:cs="Times New Roman"/>
          <w:lang w:val="en-US"/>
        </w:rPr>
        <w:t xml:space="preserve">: </w:t>
      </w:r>
      <w:hyperlink r:id="rId8" w:tooltip="Hubert Houben" w:history="1">
        <w:r w:rsidRPr="009F7D00">
          <w:rPr>
            <w:rStyle w:val="Collegamentoipertestuale"/>
            <w:rFonts w:ascii="Times New Roman" w:hAnsi="Times New Roman" w:cs="Times New Roman"/>
            <w:lang w:val="en-US"/>
          </w:rPr>
          <w:t xml:space="preserve">Hubert </w:t>
        </w:r>
        <w:proofErr w:type="spellStart"/>
        <w:r w:rsidRPr="009F7D00">
          <w:rPr>
            <w:rStyle w:val="Collegamentoipertestuale"/>
            <w:rFonts w:ascii="Times New Roman" w:hAnsi="Times New Roman" w:cs="Times New Roman"/>
            <w:lang w:val="en-US"/>
          </w:rPr>
          <w:t>Houben</w:t>
        </w:r>
        <w:proofErr w:type="spellEnd"/>
      </w:hyperlink>
      <w:r w:rsidRPr="009F7D00">
        <w:rPr>
          <w:rFonts w:ascii="Times New Roman" w:hAnsi="Times New Roman" w:cs="Times New Roman"/>
          <w:lang w:val="en-US"/>
        </w:rPr>
        <w:t xml:space="preserve">, </w:t>
      </w:r>
      <w:r w:rsidRPr="009F7D00">
        <w:rPr>
          <w:rFonts w:ascii="Times New Roman" w:hAnsi="Times New Roman" w:cs="Times New Roman"/>
          <w:i/>
          <w:iCs/>
          <w:lang w:val="en-US"/>
        </w:rPr>
        <w:t xml:space="preserve">Federico II. </w:t>
      </w:r>
      <w:proofErr w:type="spellStart"/>
      <w:r w:rsidRPr="00F62D82">
        <w:rPr>
          <w:rFonts w:ascii="Times New Roman" w:hAnsi="Times New Roman" w:cs="Times New Roman"/>
          <w:i/>
          <w:iCs/>
          <w:lang w:val="en-US"/>
        </w:rPr>
        <w:t>Imperatore</w:t>
      </w:r>
      <w:proofErr w:type="spellEnd"/>
      <w:r w:rsidRPr="00F62D82">
        <w:rPr>
          <w:rFonts w:ascii="Times New Roman" w:hAnsi="Times New Roman" w:cs="Times New Roman"/>
          <w:i/>
          <w:iCs/>
          <w:lang w:val="en-US"/>
        </w:rPr>
        <w:t xml:space="preserve">, </w:t>
      </w:r>
      <w:proofErr w:type="spellStart"/>
      <w:r w:rsidRPr="00F62D82">
        <w:rPr>
          <w:rFonts w:ascii="Times New Roman" w:hAnsi="Times New Roman" w:cs="Times New Roman"/>
          <w:i/>
          <w:iCs/>
          <w:lang w:val="en-US"/>
        </w:rPr>
        <w:t>uomo</w:t>
      </w:r>
      <w:proofErr w:type="spellEnd"/>
      <w:r w:rsidRPr="00F62D82">
        <w:rPr>
          <w:rFonts w:ascii="Times New Roman" w:hAnsi="Times New Roman" w:cs="Times New Roman"/>
          <w:i/>
          <w:iCs/>
          <w:lang w:val="en-US"/>
        </w:rPr>
        <w:t xml:space="preserve">, </w:t>
      </w:r>
      <w:proofErr w:type="spellStart"/>
      <w:proofErr w:type="gramStart"/>
      <w:r w:rsidRPr="00F62D82">
        <w:rPr>
          <w:rFonts w:ascii="Times New Roman" w:hAnsi="Times New Roman" w:cs="Times New Roman"/>
          <w:i/>
          <w:iCs/>
          <w:lang w:val="en-US"/>
        </w:rPr>
        <w:t>mito</w:t>
      </w:r>
      <w:proofErr w:type="spellEnd"/>
      <w:proofErr w:type="gramEnd"/>
      <w:r w:rsidRPr="00F62D82">
        <w:rPr>
          <w:rFonts w:ascii="Times New Roman" w:hAnsi="Times New Roman" w:cs="Times New Roman"/>
          <w:lang w:val="en-US"/>
        </w:rPr>
        <w:t xml:space="preserve">, Bologna, Il </w:t>
      </w:r>
      <w:proofErr w:type="spellStart"/>
      <w:r w:rsidRPr="00F62D82">
        <w:rPr>
          <w:rFonts w:ascii="Times New Roman" w:hAnsi="Times New Roman" w:cs="Times New Roman"/>
          <w:lang w:val="en-US"/>
        </w:rPr>
        <w:t>Mulino</w:t>
      </w:r>
      <w:proofErr w:type="spellEnd"/>
      <w:r w:rsidRPr="00F62D82">
        <w:rPr>
          <w:rFonts w:ascii="Times New Roman" w:hAnsi="Times New Roman" w:cs="Times New Roman"/>
          <w:lang w:val="en-US"/>
        </w:rPr>
        <w:t>, 2009.</w:t>
      </w:r>
    </w:p>
    <w:p w:rsidR="005A049D" w:rsidRPr="00F62D82" w:rsidRDefault="005A049D" w:rsidP="005A049D">
      <w:pPr>
        <w:spacing w:after="0" w:line="240" w:lineRule="auto"/>
        <w:ind w:firstLine="284"/>
        <w:jc w:val="both"/>
        <w:rPr>
          <w:rFonts w:ascii="Times New Roman" w:hAnsi="Times New Roman" w:cs="Times New Roman"/>
          <w:sz w:val="20"/>
          <w:lang w:val="en-US"/>
        </w:rPr>
      </w:pPr>
    </w:p>
    <w:p w:rsidR="005A049D" w:rsidRPr="00A35E18" w:rsidRDefault="005A049D" w:rsidP="005A049D">
      <w:pPr>
        <w:spacing w:after="0" w:line="240" w:lineRule="auto"/>
        <w:ind w:firstLine="284"/>
        <w:jc w:val="both"/>
        <w:rPr>
          <w:rFonts w:ascii="Times New Roman" w:hAnsi="Times New Roman" w:cs="Times New Roman"/>
          <w:lang w:val="en-US"/>
        </w:rPr>
      </w:pPr>
      <w:r w:rsidRPr="00A35E18">
        <w:rPr>
          <w:rFonts w:ascii="Times New Roman" w:hAnsi="Times New Roman" w:cs="Times New Roman"/>
          <w:u w:val="single"/>
          <w:lang w:val="en-US"/>
        </w:rPr>
        <w:t>Lops 1995</w:t>
      </w:r>
      <w:r w:rsidRPr="00A35E18">
        <w:rPr>
          <w:rFonts w:ascii="Times New Roman" w:hAnsi="Times New Roman" w:cs="Times New Roman"/>
          <w:lang w:val="en-US"/>
        </w:rPr>
        <w:t xml:space="preserve">: Reiner L. H. Lops, «Le </w:t>
      </w:r>
      <w:proofErr w:type="spellStart"/>
      <w:r w:rsidRPr="00A35E18">
        <w:rPr>
          <w:rFonts w:ascii="Times New Roman" w:hAnsi="Times New Roman" w:cs="Times New Roman"/>
          <w:lang w:val="en-US"/>
        </w:rPr>
        <w:t>pélican</w:t>
      </w:r>
      <w:proofErr w:type="spellEnd"/>
      <w:r w:rsidRPr="00A35E18">
        <w:rPr>
          <w:rFonts w:ascii="Times New Roman" w:hAnsi="Times New Roman" w:cs="Times New Roman"/>
          <w:lang w:val="en-US"/>
        </w:rPr>
        <w:t xml:space="preserve"> </w:t>
      </w:r>
      <w:proofErr w:type="spellStart"/>
      <w:r w:rsidRPr="00A35E18">
        <w:rPr>
          <w:rFonts w:ascii="Times New Roman" w:hAnsi="Times New Roman" w:cs="Times New Roman"/>
          <w:lang w:val="en-US"/>
        </w:rPr>
        <w:t>dans</w:t>
      </w:r>
      <w:proofErr w:type="spellEnd"/>
      <w:r w:rsidRPr="00A35E18">
        <w:rPr>
          <w:rFonts w:ascii="Times New Roman" w:hAnsi="Times New Roman" w:cs="Times New Roman"/>
          <w:lang w:val="en-US"/>
        </w:rPr>
        <w:t xml:space="preserve"> le </w:t>
      </w:r>
      <w:proofErr w:type="spellStart"/>
      <w:r w:rsidRPr="00A35E18">
        <w:rPr>
          <w:rFonts w:ascii="Times New Roman" w:hAnsi="Times New Roman" w:cs="Times New Roman"/>
          <w:lang w:val="en-US"/>
        </w:rPr>
        <w:t>bestiaire</w:t>
      </w:r>
      <w:proofErr w:type="spellEnd"/>
      <w:r w:rsidRPr="00A35E18">
        <w:rPr>
          <w:rFonts w:ascii="Times New Roman" w:hAnsi="Times New Roman" w:cs="Times New Roman"/>
          <w:lang w:val="en-US"/>
        </w:rPr>
        <w:t xml:space="preserve"> de Philippe de </w:t>
      </w:r>
      <w:proofErr w:type="spellStart"/>
      <w:r w:rsidRPr="00A35E18">
        <w:rPr>
          <w:rFonts w:ascii="Times New Roman" w:hAnsi="Times New Roman" w:cs="Times New Roman"/>
          <w:lang w:val="en-US"/>
        </w:rPr>
        <w:t>Thaun</w:t>
      </w:r>
      <w:proofErr w:type="spellEnd"/>
      <w:r w:rsidRPr="00A35E18">
        <w:rPr>
          <w:rFonts w:ascii="Times New Roman" w:hAnsi="Times New Roman" w:cs="Times New Roman"/>
          <w:lang w:val="en-US"/>
        </w:rPr>
        <w:t xml:space="preserve">», </w:t>
      </w:r>
      <w:proofErr w:type="spellStart"/>
      <w:r w:rsidRPr="00A35E18">
        <w:rPr>
          <w:rFonts w:ascii="Times New Roman" w:hAnsi="Times New Roman" w:cs="Times New Roman"/>
          <w:i/>
          <w:lang w:val="en-US"/>
        </w:rPr>
        <w:t>Neophilologus</w:t>
      </w:r>
      <w:proofErr w:type="spellEnd"/>
      <w:r w:rsidRPr="00A35E18">
        <w:rPr>
          <w:rFonts w:ascii="Times New Roman" w:hAnsi="Times New Roman" w:cs="Times New Roman"/>
          <w:lang w:val="en-US"/>
        </w:rPr>
        <w:t>, 79 (1995), p. 377-387.</w:t>
      </w:r>
    </w:p>
    <w:p w:rsidR="005A049D" w:rsidRPr="00A35E18" w:rsidRDefault="005A049D" w:rsidP="005A049D">
      <w:pPr>
        <w:spacing w:after="0" w:line="240" w:lineRule="auto"/>
        <w:ind w:firstLine="284"/>
        <w:jc w:val="both"/>
        <w:rPr>
          <w:rFonts w:ascii="Times New Roman" w:hAnsi="Times New Roman" w:cs="Times New Roman"/>
          <w:sz w:val="20"/>
          <w:lang w:val="en-US"/>
        </w:rPr>
      </w:pPr>
    </w:p>
    <w:p w:rsidR="005A049D" w:rsidRPr="00AF3D93" w:rsidRDefault="005A049D" w:rsidP="005A049D">
      <w:pPr>
        <w:spacing w:after="0" w:line="240" w:lineRule="auto"/>
        <w:ind w:firstLine="284"/>
        <w:jc w:val="both"/>
        <w:rPr>
          <w:rFonts w:ascii="Times New Roman" w:hAnsi="Times New Roman" w:cs="Times New Roman"/>
          <w:lang w:val="fr-CH"/>
        </w:rPr>
      </w:pPr>
      <w:proofErr w:type="spellStart"/>
      <w:r w:rsidRPr="008419D6">
        <w:rPr>
          <w:rFonts w:ascii="Times New Roman" w:hAnsi="Times New Roman" w:cs="Times New Roman"/>
          <w:u w:val="single"/>
          <w:lang w:val="fr-CH"/>
        </w:rPr>
        <w:t>Malaxecheverria</w:t>
      </w:r>
      <w:proofErr w:type="spellEnd"/>
      <w:r w:rsidRPr="008419D6">
        <w:rPr>
          <w:rFonts w:ascii="Times New Roman" w:hAnsi="Times New Roman" w:cs="Times New Roman"/>
          <w:u w:val="single"/>
          <w:lang w:val="fr-CH"/>
        </w:rPr>
        <w:t xml:space="preserve"> 1979</w:t>
      </w:r>
      <w:r w:rsidRPr="00AF3D93">
        <w:rPr>
          <w:rFonts w:ascii="Times New Roman" w:hAnsi="Times New Roman" w:cs="Times New Roman"/>
          <w:lang w:val="fr-CH"/>
        </w:rPr>
        <w:t xml:space="preserve">: Ignacio </w:t>
      </w:r>
      <w:proofErr w:type="spellStart"/>
      <w:r>
        <w:rPr>
          <w:rFonts w:ascii="Times New Roman" w:hAnsi="Times New Roman" w:cs="Times New Roman"/>
          <w:lang w:val="fr-CH"/>
        </w:rPr>
        <w:t>Malaxecheverria</w:t>
      </w:r>
      <w:proofErr w:type="spellEnd"/>
      <w:r>
        <w:rPr>
          <w:rFonts w:ascii="Times New Roman" w:hAnsi="Times New Roman" w:cs="Times New Roman"/>
          <w:lang w:val="fr-CH"/>
        </w:rPr>
        <w:t>, «Notes sur le p</w:t>
      </w:r>
      <w:r w:rsidRPr="00AF3D93">
        <w:rPr>
          <w:rFonts w:ascii="Times New Roman" w:hAnsi="Times New Roman" w:cs="Times New Roman"/>
          <w:lang w:val="fr-CH"/>
        </w:rPr>
        <w:t xml:space="preserve">élican au Moyen </w:t>
      </w:r>
      <w:r>
        <w:rPr>
          <w:rFonts w:ascii="Times New Roman" w:hAnsi="Times New Roman" w:cs="Times New Roman"/>
          <w:lang w:val="fr-CH"/>
        </w:rPr>
        <w:t xml:space="preserve">Âge», </w:t>
      </w:r>
      <w:proofErr w:type="spellStart"/>
      <w:r>
        <w:rPr>
          <w:rFonts w:ascii="Times New Roman" w:hAnsi="Times New Roman" w:cs="Times New Roman"/>
          <w:i/>
          <w:lang w:val="fr-CH"/>
        </w:rPr>
        <w:t>Neophilologus</w:t>
      </w:r>
      <w:proofErr w:type="spellEnd"/>
      <w:r>
        <w:rPr>
          <w:rFonts w:ascii="Times New Roman" w:hAnsi="Times New Roman" w:cs="Times New Roman"/>
          <w:lang w:val="fr-CH"/>
        </w:rPr>
        <w:t>, 63 (1979), p. 491-497.</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8C67BD" w:rsidRDefault="005A049D" w:rsidP="005A049D">
      <w:pPr>
        <w:spacing w:after="0" w:line="240" w:lineRule="auto"/>
        <w:ind w:firstLine="284"/>
        <w:jc w:val="both"/>
        <w:rPr>
          <w:rFonts w:ascii="Times New Roman" w:hAnsi="Times New Roman" w:cs="Times New Roman"/>
          <w:lang w:val="en-US"/>
        </w:rPr>
      </w:pPr>
      <w:proofErr w:type="spellStart"/>
      <w:r w:rsidRPr="008419D6">
        <w:rPr>
          <w:rFonts w:ascii="Times New Roman" w:hAnsi="Times New Roman" w:cs="Times New Roman"/>
          <w:u w:val="single"/>
          <w:lang w:val="en-US"/>
        </w:rPr>
        <w:t>McGinn</w:t>
      </w:r>
      <w:proofErr w:type="spellEnd"/>
      <w:r w:rsidRPr="008419D6">
        <w:rPr>
          <w:rFonts w:ascii="Times New Roman" w:hAnsi="Times New Roman" w:cs="Times New Roman"/>
          <w:u w:val="single"/>
          <w:lang w:val="en-US"/>
        </w:rPr>
        <w:t xml:space="preserve"> 1988</w:t>
      </w:r>
      <w:r w:rsidRPr="008C67BD">
        <w:rPr>
          <w:rFonts w:ascii="Times New Roman" w:hAnsi="Times New Roman" w:cs="Times New Roman"/>
          <w:lang w:val="en-US"/>
        </w:rPr>
        <w:t xml:space="preserve">: Bernard </w:t>
      </w:r>
      <w:proofErr w:type="spellStart"/>
      <w:r w:rsidRPr="008C67BD">
        <w:rPr>
          <w:rFonts w:ascii="Times New Roman" w:hAnsi="Times New Roman" w:cs="Times New Roman"/>
          <w:lang w:val="en-US"/>
        </w:rPr>
        <w:t>McGinn</w:t>
      </w:r>
      <w:proofErr w:type="spellEnd"/>
      <w:r w:rsidRPr="008C67BD">
        <w:rPr>
          <w:rFonts w:ascii="Times New Roman" w:hAnsi="Times New Roman" w:cs="Times New Roman"/>
          <w:lang w:val="en-US"/>
        </w:rPr>
        <w:t>, «P</w:t>
      </w:r>
      <w:r>
        <w:rPr>
          <w:rFonts w:ascii="Times New Roman" w:hAnsi="Times New Roman" w:cs="Times New Roman"/>
          <w:lang w:val="en-US"/>
        </w:rPr>
        <w:t>ortraying Antichrist in the Midd</w:t>
      </w:r>
      <w:r w:rsidRPr="008C67BD">
        <w:rPr>
          <w:rFonts w:ascii="Times New Roman" w:hAnsi="Times New Roman" w:cs="Times New Roman"/>
          <w:lang w:val="en-US"/>
        </w:rPr>
        <w:t>le Ages</w:t>
      </w:r>
      <w:r>
        <w:rPr>
          <w:rFonts w:ascii="Times New Roman" w:hAnsi="Times New Roman" w:cs="Times New Roman"/>
          <w:lang w:val="en-US"/>
        </w:rPr>
        <w:t xml:space="preserve">», in </w:t>
      </w:r>
      <w:r>
        <w:rPr>
          <w:rFonts w:ascii="Times New Roman" w:hAnsi="Times New Roman" w:cs="Times New Roman"/>
          <w:i/>
          <w:lang w:val="en-US"/>
        </w:rPr>
        <w:t>The Use and Abuse of Eschatology in the Middle Ages</w:t>
      </w:r>
      <w:r>
        <w:rPr>
          <w:rFonts w:ascii="Times New Roman" w:hAnsi="Times New Roman" w:cs="Times New Roman"/>
          <w:lang w:val="en-US"/>
        </w:rPr>
        <w:t xml:space="preserve">, edited by Werner </w:t>
      </w:r>
      <w:proofErr w:type="spellStart"/>
      <w:r>
        <w:rPr>
          <w:rFonts w:ascii="Times New Roman" w:hAnsi="Times New Roman" w:cs="Times New Roman"/>
          <w:lang w:val="en-US"/>
        </w:rPr>
        <w:t>Verbeke</w:t>
      </w:r>
      <w:proofErr w:type="spellEnd"/>
      <w:r>
        <w:rPr>
          <w:rFonts w:ascii="Times New Roman" w:hAnsi="Times New Roman" w:cs="Times New Roman"/>
          <w:lang w:val="en-US"/>
        </w:rPr>
        <w:t xml:space="preserve">, Daniel </w:t>
      </w:r>
      <w:proofErr w:type="spellStart"/>
      <w:r>
        <w:rPr>
          <w:rFonts w:ascii="Times New Roman" w:hAnsi="Times New Roman" w:cs="Times New Roman"/>
          <w:lang w:val="en-US"/>
        </w:rPr>
        <w:t>Verhelst</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Andries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Welkenhuysen</w:t>
      </w:r>
      <w:proofErr w:type="spellEnd"/>
      <w:r>
        <w:rPr>
          <w:rFonts w:ascii="Times New Roman" w:hAnsi="Times New Roman" w:cs="Times New Roman"/>
          <w:lang w:val="en-US"/>
        </w:rPr>
        <w:t>, Leuven, Leuven University Press, 1988, p. 1-48.</w:t>
      </w:r>
    </w:p>
    <w:p w:rsidR="005A049D" w:rsidRPr="0053311C" w:rsidRDefault="005A049D" w:rsidP="005A049D">
      <w:pPr>
        <w:spacing w:after="0" w:line="240" w:lineRule="auto"/>
        <w:ind w:firstLine="284"/>
        <w:jc w:val="both"/>
        <w:rPr>
          <w:rFonts w:ascii="Times New Roman" w:hAnsi="Times New Roman" w:cs="Times New Roman"/>
          <w:sz w:val="20"/>
          <w:lang w:val="en-US"/>
        </w:rPr>
      </w:pPr>
    </w:p>
    <w:p w:rsidR="005A049D" w:rsidRPr="00FC4423" w:rsidRDefault="005A049D" w:rsidP="005A049D">
      <w:pPr>
        <w:spacing w:after="0" w:line="240" w:lineRule="auto"/>
        <w:ind w:firstLine="284"/>
        <w:jc w:val="both"/>
        <w:rPr>
          <w:rFonts w:ascii="Times New Roman" w:hAnsi="Times New Roman" w:cs="Times New Roman"/>
        </w:rPr>
      </w:pPr>
      <w:proofErr w:type="gramStart"/>
      <w:r w:rsidRPr="008419D6">
        <w:rPr>
          <w:rFonts w:ascii="Times New Roman" w:hAnsi="Times New Roman" w:cs="Times New Roman"/>
          <w:u w:val="single"/>
        </w:rPr>
        <w:t>Melani 1999</w:t>
      </w:r>
      <w:r w:rsidRPr="00FC4423">
        <w:rPr>
          <w:rFonts w:ascii="Times New Roman" w:hAnsi="Times New Roman" w:cs="Times New Roman"/>
        </w:rPr>
        <w:t>: Silvio M</w:t>
      </w:r>
      <w:r>
        <w:rPr>
          <w:rFonts w:ascii="Times New Roman" w:hAnsi="Times New Roman" w:cs="Times New Roman"/>
        </w:rPr>
        <w:t>elani, «</w:t>
      </w:r>
      <w:proofErr w:type="spellStart"/>
      <w:r>
        <w:rPr>
          <w:rFonts w:ascii="Times New Roman" w:hAnsi="Times New Roman" w:cs="Times New Roman"/>
        </w:rPr>
        <w:t>Aimeric</w:t>
      </w:r>
      <w:proofErr w:type="spellEnd"/>
      <w:r>
        <w:rPr>
          <w:rFonts w:ascii="Times New Roman" w:hAnsi="Times New Roman" w:cs="Times New Roman"/>
        </w:rPr>
        <w:t xml:space="preserve"> de </w:t>
      </w:r>
      <w:proofErr w:type="spellStart"/>
      <w:r>
        <w:rPr>
          <w:rFonts w:ascii="Times New Roman" w:hAnsi="Times New Roman" w:cs="Times New Roman"/>
        </w:rPr>
        <w:t>Belenoi</w:t>
      </w:r>
      <w:proofErr w:type="spellEnd"/>
      <w:r>
        <w:rPr>
          <w:rFonts w:ascii="Times New Roman" w:hAnsi="Times New Roman" w:cs="Times New Roman"/>
        </w:rPr>
        <w:t xml:space="preserve">, </w:t>
      </w:r>
      <w:proofErr w:type="spellStart"/>
      <w:r>
        <w:rPr>
          <w:rFonts w:ascii="Times New Roman" w:hAnsi="Times New Roman" w:cs="Times New Roman"/>
        </w:rPr>
        <w:t>Thi</w:t>
      </w:r>
      <w:r w:rsidRPr="00FC4423">
        <w:rPr>
          <w:rFonts w:ascii="Times New Roman" w:hAnsi="Times New Roman" w:cs="Times New Roman"/>
        </w:rPr>
        <w:t>b</w:t>
      </w:r>
      <w:r>
        <w:rPr>
          <w:rFonts w:ascii="Times New Roman" w:hAnsi="Times New Roman" w:cs="Times New Roman"/>
        </w:rPr>
        <w:t>a</w:t>
      </w:r>
      <w:r w:rsidRPr="00FC4423">
        <w:rPr>
          <w:rFonts w:ascii="Times New Roman" w:hAnsi="Times New Roman" w:cs="Times New Roman"/>
        </w:rPr>
        <w:t>ut</w:t>
      </w:r>
      <w:proofErr w:type="spellEnd"/>
      <w:r w:rsidRPr="00FC4423">
        <w:rPr>
          <w:rFonts w:ascii="Times New Roman" w:hAnsi="Times New Roman" w:cs="Times New Roman"/>
        </w:rPr>
        <w:t xml:space="preserve"> de Champagne e le crociate», </w:t>
      </w:r>
      <w:r w:rsidRPr="00FC4423">
        <w:rPr>
          <w:rFonts w:ascii="Times New Roman" w:hAnsi="Times New Roman" w:cs="Times New Roman"/>
          <w:i/>
        </w:rPr>
        <w:t>Rivista di studi testuali</w:t>
      </w:r>
      <w:r>
        <w:rPr>
          <w:rFonts w:ascii="Times New Roman" w:hAnsi="Times New Roman" w:cs="Times New Roman"/>
        </w:rPr>
        <w:t>, 1 (1999), p. 137-157.</w:t>
      </w:r>
      <w:proofErr w:type="gramEnd"/>
    </w:p>
    <w:p w:rsidR="005A049D" w:rsidRPr="0053311C" w:rsidRDefault="005A049D" w:rsidP="005A049D">
      <w:pPr>
        <w:spacing w:after="0" w:line="240" w:lineRule="auto"/>
        <w:ind w:firstLine="284"/>
        <w:jc w:val="both"/>
        <w:rPr>
          <w:rFonts w:ascii="Times New Roman" w:hAnsi="Times New Roman" w:cs="Times New Roman"/>
          <w:sz w:val="20"/>
        </w:rPr>
      </w:pPr>
    </w:p>
    <w:p w:rsidR="005A049D" w:rsidRPr="008C67BD" w:rsidRDefault="005A049D" w:rsidP="005A049D">
      <w:pPr>
        <w:spacing w:after="0" w:line="240" w:lineRule="auto"/>
        <w:ind w:firstLine="284"/>
        <w:jc w:val="both"/>
        <w:rPr>
          <w:rFonts w:ascii="Times New Roman" w:hAnsi="Times New Roman" w:cs="Times New Roman"/>
          <w:lang w:val="fr-CH"/>
        </w:rPr>
      </w:pPr>
      <w:proofErr w:type="spellStart"/>
      <w:r w:rsidRPr="008419D6">
        <w:rPr>
          <w:rFonts w:ascii="Times New Roman" w:hAnsi="Times New Roman" w:cs="Times New Roman"/>
          <w:u w:val="single"/>
          <w:lang w:val="fr-CH"/>
        </w:rPr>
        <w:t>Morawski</w:t>
      </w:r>
      <w:proofErr w:type="spellEnd"/>
      <w:r w:rsidRPr="008419D6">
        <w:rPr>
          <w:rFonts w:ascii="Times New Roman" w:hAnsi="Times New Roman" w:cs="Times New Roman"/>
          <w:u w:val="single"/>
          <w:lang w:val="fr-CH"/>
        </w:rPr>
        <w:t xml:space="preserve"> 1925</w:t>
      </w:r>
      <w:r w:rsidRPr="008C67BD">
        <w:rPr>
          <w:rFonts w:ascii="Times New Roman" w:hAnsi="Times New Roman" w:cs="Times New Roman"/>
          <w:lang w:val="fr-CH"/>
        </w:rPr>
        <w:t xml:space="preserve">: </w:t>
      </w:r>
      <w:r w:rsidRPr="008C67BD">
        <w:rPr>
          <w:rFonts w:ascii="Times New Roman" w:hAnsi="Times New Roman" w:cs="Times New Roman"/>
          <w:i/>
          <w:lang w:val="fr-CH"/>
        </w:rPr>
        <w:t>Proverbes français antérieurs au XV</w:t>
      </w:r>
      <w:r w:rsidRPr="008C67BD">
        <w:rPr>
          <w:rFonts w:ascii="Times New Roman" w:hAnsi="Times New Roman" w:cs="Times New Roman"/>
          <w:i/>
          <w:vertAlign w:val="superscript"/>
          <w:lang w:val="fr-CH"/>
        </w:rPr>
        <w:t>e</w:t>
      </w:r>
      <w:r w:rsidRPr="008C67BD">
        <w:rPr>
          <w:rFonts w:ascii="Times New Roman" w:hAnsi="Times New Roman" w:cs="Times New Roman"/>
          <w:i/>
          <w:lang w:val="fr-CH"/>
        </w:rPr>
        <w:t xml:space="preserve"> siècle</w:t>
      </w:r>
      <w:r>
        <w:rPr>
          <w:rFonts w:ascii="Times New Roman" w:hAnsi="Times New Roman" w:cs="Times New Roman"/>
          <w:lang w:val="fr-CH"/>
        </w:rPr>
        <w:t xml:space="preserve">, édités par Joseph </w:t>
      </w:r>
      <w:proofErr w:type="spellStart"/>
      <w:r>
        <w:rPr>
          <w:rFonts w:ascii="Times New Roman" w:hAnsi="Times New Roman" w:cs="Times New Roman"/>
          <w:lang w:val="fr-CH"/>
        </w:rPr>
        <w:t>Morawski</w:t>
      </w:r>
      <w:proofErr w:type="spellEnd"/>
      <w:r>
        <w:rPr>
          <w:rFonts w:ascii="Times New Roman" w:hAnsi="Times New Roman" w:cs="Times New Roman"/>
          <w:lang w:val="fr-CH"/>
        </w:rPr>
        <w:t>, Paris, Champion, 1925</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535086" w:rsidRDefault="005A049D" w:rsidP="005A049D">
      <w:pPr>
        <w:spacing w:after="0" w:line="240" w:lineRule="auto"/>
        <w:ind w:firstLine="284"/>
        <w:jc w:val="both"/>
        <w:rPr>
          <w:rFonts w:ascii="Times New Roman" w:hAnsi="Times New Roman" w:cs="Times New Roman"/>
          <w:lang w:val="fr-CH"/>
        </w:rPr>
      </w:pPr>
      <w:proofErr w:type="spellStart"/>
      <w:r w:rsidRPr="008419D6">
        <w:rPr>
          <w:rFonts w:ascii="Times New Roman" w:hAnsi="Times New Roman" w:cs="Times New Roman"/>
          <w:u w:val="single"/>
          <w:lang w:val="fr-CH"/>
        </w:rPr>
        <w:t>Nelli</w:t>
      </w:r>
      <w:proofErr w:type="spellEnd"/>
      <w:r w:rsidRPr="008419D6">
        <w:rPr>
          <w:rFonts w:ascii="Times New Roman" w:hAnsi="Times New Roman" w:cs="Times New Roman"/>
          <w:u w:val="single"/>
          <w:lang w:val="fr-CH"/>
        </w:rPr>
        <w:t xml:space="preserve"> 1970</w:t>
      </w:r>
      <w:r w:rsidRPr="00535086">
        <w:rPr>
          <w:rFonts w:ascii="Times New Roman" w:hAnsi="Times New Roman" w:cs="Times New Roman"/>
          <w:lang w:val="fr-CH"/>
        </w:rPr>
        <w:t xml:space="preserve">: René </w:t>
      </w:r>
      <w:proofErr w:type="spellStart"/>
      <w:r w:rsidRPr="00535086">
        <w:rPr>
          <w:rFonts w:ascii="Times New Roman" w:hAnsi="Times New Roman" w:cs="Times New Roman"/>
          <w:lang w:val="fr-CH"/>
        </w:rPr>
        <w:t>Nelli</w:t>
      </w:r>
      <w:proofErr w:type="spellEnd"/>
      <w:r w:rsidRPr="00535086">
        <w:rPr>
          <w:rFonts w:ascii="Times New Roman" w:hAnsi="Times New Roman" w:cs="Times New Roman"/>
          <w:lang w:val="fr-CH"/>
        </w:rPr>
        <w:t>, «“</w:t>
      </w:r>
      <w:proofErr w:type="spellStart"/>
      <w:r w:rsidRPr="00535086">
        <w:rPr>
          <w:rFonts w:ascii="Times New Roman" w:hAnsi="Times New Roman" w:cs="Times New Roman"/>
          <w:lang w:val="fr-CH"/>
        </w:rPr>
        <w:t>Exempla</w:t>
      </w:r>
      <w:proofErr w:type="spellEnd"/>
      <w:r w:rsidRPr="00535086">
        <w:rPr>
          <w:rFonts w:ascii="Times New Roman" w:hAnsi="Times New Roman" w:cs="Times New Roman"/>
          <w:lang w:val="fr-CH"/>
        </w:rPr>
        <w:t>” et mythes cathares</w:t>
      </w:r>
      <w:r>
        <w:rPr>
          <w:rFonts w:ascii="Times New Roman" w:hAnsi="Times New Roman" w:cs="Times New Roman"/>
          <w:lang w:val="fr-CH"/>
        </w:rPr>
        <w:t xml:space="preserve">», </w:t>
      </w:r>
      <w:r>
        <w:rPr>
          <w:rFonts w:ascii="Times New Roman" w:hAnsi="Times New Roman" w:cs="Times New Roman"/>
          <w:i/>
          <w:lang w:val="fr-CH"/>
        </w:rPr>
        <w:t>Folklore. Revue d’ethnographie méridionale</w:t>
      </w:r>
      <w:r>
        <w:rPr>
          <w:rFonts w:ascii="Times New Roman" w:hAnsi="Times New Roman" w:cs="Times New Roman"/>
          <w:lang w:val="fr-CH"/>
        </w:rPr>
        <w:t>, 23 (1970), p. 2-13.</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A3774F" w:rsidRDefault="005A049D" w:rsidP="005A049D">
      <w:pPr>
        <w:spacing w:after="0" w:line="240" w:lineRule="auto"/>
        <w:ind w:firstLine="284"/>
        <w:jc w:val="both"/>
        <w:rPr>
          <w:rFonts w:ascii="Times New Roman" w:hAnsi="Times New Roman" w:cs="Times New Roman"/>
          <w:lang w:val="fr-CH"/>
        </w:rPr>
      </w:pPr>
      <w:r w:rsidRPr="008419D6">
        <w:rPr>
          <w:rFonts w:ascii="Times New Roman" w:hAnsi="Times New Roman" w:cs="Times New Roman"/>
          <w:u w:val="single"/>
          <w:lang w:val="fr-CH"/>
        </w:rPr>
        <w:t>Rauh 1979</w:t>
      </w:r>
      <w:r>
        <w:rPr>
          <w:rFonts w:ascii="Times New Roman" w:hAnsi="Times New Roman" w:cs="Times New Roman"/>
          <w:lang w:val="fr-CH"/>
        </w:rPr>
        <w:t xml:space="preserve">: Horst Dieter Rauh, </w:t>
      </w:r>
      <w:proofErr w:type="spellStart"/>
      <w:r>
        <w:rPr>
          <w:rFonts w:ascii="Times New Roman" w:hAnsi="Times New Roman" w:cs="Times New Roman"/>
          <w:i/>
          <w:lang w:val="fr-CH"/>
        </w:rPr>
        <w:t>Das</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Bild</w:t>
      </w:r>
      <w:proofErr w:type="spellEnd"/>
      <w:r>
        <w:rPr>
          <w:rFonts w:ascii="Times New Roman" w:hAnsi="Times New Roman" w:cs="Times New Roman"/>
          <w:i/>
          <w:lang w:val="fr-CH"/>
        </w:rPr>
        <w:t xml:space="preserve"> des </w:t>
      </w:r>
      <w:proofErr w:type="spellStart"/>
      <w:r>
        <w:rPr>
          <w:rFonts w:ascii="Times New Roman" w:hAnsi="Times New Roman" w:cs="Times New Roman"/>
          <w:i/>
          <w:lang w:val="fr-CH"/>
        </w:rPr>
        <w:t>Antechrist</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im</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Mittelalter</w:t>
      </w:r>
      <w:proofErr w:type="spellEnd"/>
      <w:r>
        <w:rPr>
          <w:rFonts w:ascii="Times New Roman" w:hAnsi="Times New Roman" w:cs="Times New Roman"/>
          <w:i/>
          <w:lang w:val="fr-CH"/>
        </w:rPr>
        <w:t xml:space="preserve">, von </w:t>
      </w:r>
      <w:proofErr w:type="spellStart"/>
      <w:r>
        <w:rPr>
          <w:rFonts w:ascii="Times New Roman" w:hAnsi="Times New Roman" w:cs="Times New Roman"/>
          <w:i/>
          <w:lang w:val="fr-CH"/>
        </w:rPr>
        <w:t>Tyconius</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zum</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deutschen</w:t>
      </w:r>
      <w:proofErr w:type="spellEnd"/>
      <w:r>
        <w:rPr>
          <w:rFonts w:ascii="Times New Roman" w:hAnsi="Times New Roman" w:cs="Times New Roman"/>
          <w:i/>
          <w:lang w:val="fr-CH"/>
        </w:rPr>
        <w:t xml:space="preserve"> </w:t>
      </w:r>
      <w:proofErr w:type="spellStart"/>
      <w:r>
        <w:rPr>
          <w:rFonts w:ascii="Times New Roman" w:hAnsi="Times New Roman" w:cs="Times New Roman"/>
          <w:i/>
          <w:lang w:val="fr-CH"/>
        </w:rPr>
        <w:t>Symbolismus</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zweite</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verbesserte</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unt</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erweiterte</w:t>
      </w:r>
      <w:proofErr w:type="spellEnd"/>
      <w:r>
        <w:rPr>
          <w:rFonts w:ascii="Times New Roman" w:hAnsi="Times New Roman" w:cs="Times New Roman"/>
          <w:lang w:val="fr-CH"/>
        </w:rPr>
        <w:t xml:space="preserve"> </w:t>
      </w:r>
      <w:proofErr w:type="spellStart"/>
      <w:r>
        <w:rPr>
          <w:rFonts w:ascii="Times New Roman" w:hAnsi="Times New Roman" w:cs="Times New Roman"/>
          <w:lang w:val="fr-CH"/>
        </w:rPr>
        <w:t>Auflage</w:t>
      </w:r>
      <w:proofErr w:type="spellEnd"/>
      <w:r>
        <w:rPr>
          <w:rFonts w:ascii="Times New Roman" w:hAnsi="Times New Roman" w:cs="Times New Roman"/>
          <w:lang w:val="fr-CH"/>
        </w:rPr>
        <w:t xml:space="preserve">, Münster, </w:t>
      </w:r>
      <w:proofErr w:type="spellStart"/>
      <w:r>
        <w:rPr>
          <w:rFonts w:ascii="Times New Roman" w:hAnsi="Times New Roman" w:cs="Times New Roman"/>
          <w:lang w:val="fr-CH"/>
        </w:rPr>
        <w:t>Aschendorff</w:t>
      </w:r>
      <w:proofErr w:type="spellEnd"/>
      <w:r>
        <w:rPr>
          <w:rFonts w:ascii="Times New Roman" w:hAnsi="Times New Roman" w:cs="Times New Roman"/>
          <w:lang w:val="fr-CH"/>
        </w:rPr>
        <w:t>, 1979.</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8C67BD" w:rsidRDefault="005A049D" w:rsidP="005A049D">
      <w:pPr>
        <w:spacing w:after="0" w:line="240" w:lineRule="auto"/>
        <w:ind w:firstLine="284"/>
        <w:jc w:val="both"/>
        <w:rPr>
          <w:rFonts w:ascii="Times New Roman" w:hAnsi="Times New Roman" w:cs="Times New Roman"/>
          <w:lang w:val="fr-CH"/>
        </w:rPr>
      </w:pPr>
      <w:r w:rsidRPr="008419D6">
        <w:rPr>
          <w:rFonts w:ascii="Times New Roman" w:hAnsi="Times New Roman" w:cs="Times New Roman"/>
          <w:u w:val="single"/>
          <w:lang w:val="fr-CH"/>
        </w:rPr>
        <w:t xml:space="preserve">Schulze </w:t>
      </w:r>
      <w:proofErr w:type="spellStart"/>
      <w:r w:rsidRPr="008419D6">
        <w:rPr>
          <w:rFonts w:ascii="Times New Roman" w:hAnsi="Times New Roman" w:cs="Times New Roman"/>
          <w:u w:val="single"/>
          <w:lang w:val="fr-CH"/>
        </w:rPr>
        <w:t>Busacker</w:t>
      </w:r>
      <w:proofErr w:type="spellEnd"/>
      <w:r w:rsidRPr="008419D6">
        <w:rPr>
          <w:rFonts w:ascii="Times New Roman" w:hAnsi="Times New Roman" w:cs="Times New Roman"/>
          <w:u w:val="single"/>
          <w:lang w:val="fr-CH"/>
        </w:rPr>
        <w:t xml:space="preserve"> 1985</w:t>
      </w:r>
      <w:r w:rsidRPr="008C67BD">
        <w:rPr>
          <w:rFonts w:ascii="Times New Roman" w:hAnsi="Times New Roman" w:cs="Times New Roman"/>
          <w:lang w:val="fr-CH"/>
        </w:rPr>
        <w:t xml:space="preserve">: Elizabeth Schulze </w:t>
      </w:r>
      <w:proofErr w:type="spellStart"/>
      <w:r w:rsidRPr="008C67BD">
        <w:rPr>
          <w:rFonts w:ascii="Times New Roman" w:hAnsi="Times New Roman" w:cs="Times New Roman"/>
          <w:lang w:val="fr-CH"/>
        </w:rPr>
        <w:t>Busacker</w:t>
      </w:r>
      <w:proofErr w:type="spellEnd"/>
      <w:r w:rsidRPr="008C67BD">
        <w:rPr>
          <w:rFonts w:ascii="Times New Roman" w:hAnsi="Times New Roman" w:cs="Times New Roman"/>
          <w:lang w:val="fr-CH"/>
        </w:rPr>
        <w:t xml:space="preserve">, </w:t>
      </w:r>
      <w:r w:rsidRPr="008C67BD">
        <w:rPr>
          <w:rFonts w:ascii="Times New Roman" w:hAnsi="Times New Roman" w:cs="Times New Roman"/>
          <w:i/>
          <w:lang w:val="fr-CH"/>
        </w:rPr>
        <w:t>Proverbes et expressions proverbiales dans la littérature n</w:t>
      </w:r>
      <w:r>
        <w:rPr>
          <w:rFonts w:ascii="Times New Roman" w:hAnsi="Times New Roman" w:cs="Times New Roman"/>
          <w:i/>
          <w:lang w:val="fr-CH"/>
        </w:rPr>
        <w:t>arrative du moyen âge français :</w:t>
      </w:r>
      <w:r w:rsidRPr="008C67BD">
        <w:rPr>
          <w:rFonts w:ascii="Times New Roman" w:hAnsi="Times New Roman" w:cs="Times New Roman"/>
          <w:i/>
          <w:lang w:val="fr-CH"/>
        </w:rPr>
        <w:t xml:space="preserve"> recueil et analyse</w:t>
      </w:r>
      <w:r>
        <w:rPr>
          <w:rFonts w:ascii="Times New Roman" w:hAnsi="Times New Roman" w:cs="Times New Roman"/>
          <w:lang w:val="fr-CH"/>
        </w:rPr>
        <w:t xml:space="preserve">, Paris, Champion - Genève, </w:t>
      </w:r>
      <w:proofErr w:type="spellStart"/>
      <w:r>
        <w:rPr>
          <w:rFonts w:ascii="Times New Roman" w:hAnsi="Times New Roman" w:cs="Times New Roman"/>
          <w:lang w:val="fr-CH"/>
        </w:rPr>
        <w:t>Slatkine</w:t>
      </w:r>
      <w:proofErr w:type="spellEnd"/>
      <w:r>
        <w:rPr>
          <w:rFonts w:ascii="Times New Roman" w:hAnsi="Times New Roman" w:cs="Times New Roman"/>
          <w:lang w:val="fr-CH"/>
        </w:rPr>
        <w:t>, 1985.</w:t>
      </w:r>
    </w:p>
    <w:p w:rsidR="005A049D" w:rsidRPr="00AA7F8B" w:rsidRDefault="005A049D" w:rsidP="005A049D">
      <w:pPr>
        <w:spacing w:after="0" w:line="240" w:lineRule="auto"/>
        <w:ind w:firstLine="284"/>
        <w:jc w:val="both"/>
        <w:rPr>
          <w:rFonts w:ascii="Times New Roman" w:hAnsi="Times New Roman" w:cs="Times New Roman"/>
          <w:sz w:val="20"/>
          <w:lang w:val="fr-CH"/>
        </w:rPr>
      </w:pPr>
    </w:p>
    <w:p w:rsidR="005A049D" w:rsidRPr="00FA4DBC" w:rsidRDefault="005A049D" w:rsidP="005A049D">
      <w:pPr>
        <w:spacing w:after="0" w:line="240" w:lineRule="auto"/>
        <w:ind w:firstLine="284"/>
        <w:jc w:val="both"/>
        <w:rPr>
          <w:rFonts w:ascii="Times New Roman" w:hAnsi="Times New Roman" w:cs="Times New Roman"/>
        </w:rPr>
      </w:pPr>
      <w:proofErr w:type="spellStart"/>
      <w:r w:rsidRPr="0053311C">
        <w:rPr>
          <w:rFonts w:ascii="Times New Roman" w:hAnsi="Times New Roman" w:cs="Times New Roman"/>
          <w:u w:val="single"/>
        </w:rPr>
        <w:t>Vatteroni</w:t>
      </w:r>
      <w:proofErr w:type="spellEnd"/>
      <w:r w:rsidRPr="0053311C">
        <w:rPr>
          <w:rFonts w:ascii="Times New Roman" w:hAnsi="Times New Roman" w:cs="Times New Roman"/>
          <w:u w:val="single"/>
        </w:rPr>
        <w:t xml:space="preserve"> 1999</w:t>
      </w:r>
      <w:r w:rsidRPr="00FA4DBC">
        <w:rPr>
          <w:rFonts w:ascii="Times New Roman" w:hAnsi="Times New Roman" w:cs="Times New Roman"/>
        </w:rPr>
        <w:t xml:space="preserve">: Sergio </w:t>
      </w:r>
      <w:proofErr w:type="spellStart"/>
      <w:r w:rsidRPr="00FA4DBC">
        <w:rPr>
          <w:rFonts w:ascii="Times New Roman" w:hAnsi="Times New Roman" w:cs="Times New Roman"/>
        </w:rPr>
        <w:t>Vatteroni</w:t>
      </w:r>
      <w:proofErr w:type="spellEnd"/>
      <w:r w:rsidRPr="00FA4DBC">
        <w:rPr>
          <w:rFonts w:ascii="Times New Roman" w:hAnsi="Times New Roman" w:cs="Times New Roman"/>
        </w:rPr>
        <w:t xml:space="preserve">, </w:t>
      </w:r>
      <w:r>
        <w:rPr>
          <w:rFonts w:ascii="Times New Roman" w:hAnsi="Times New Roman" w:cs="Times New Roman"/>
        </w:rPr>
        <w:t>“</w:t>
      </w:r>
      <w:r w:rsidRPr="00AA7F8B">
        <w:rPr>
          <w:rFonts w:ascii="Times New Roman" w:hAnsi="Times New Roman" w:cs="Times New Roman"/>
          <w:i/>
        </w:rPr>
        <w:t xml:space="preserve">Falsa </w:t>
      </w:r>
      <w:proofErr w:type="spellStart"/>
      <w:r w:rsidRPr="00AA7F8B">
        <w:rPr>
          <w:rFonts w:ascii="Times New Roman" w:hAnsi="Times New Roman" w:cs="Times New Roman"/>
          <w:i/>
        </w:rPr>
        <w:t>clercia</w:t>
      </w:r>
      <w:proofErr w:type="spellEnd"/>
      <w:r>
        <w:rPr>
          <w:rFonts w:ascii="Times New Roman" w:hAnsi="Times New Roman" w:cs="Times New Roman"/>
          <w:i/>
        </w:rPr>
        <w:t>”.</w:t>
      </w:r>
      <w:r w:rsidRPr="00FA4DBC">
        <w:rPr>
          <w:rFonts w:ascii="Times New Roman" w:hAnsi="Times New Roman" w:cs="Times New Roman"/>
        </w:rPr>
        <w:t xml:space="preserve"> </w:t>
      </w:r>
      <w:r>
        <w:rPr>
          <w:rFonts w:ascii="Times New Roman" w:hAnsi="Times New Roman" w:cs="Times New Roman"/>
          <w:i/>
        </w:rPr>
        <w:t>La poesia anticlericale dei trovatori</w:t>
      </w:r>
      <w:r>
        <w:rPr>
          <w:rFonts w:ascii="Times New Roman" w:hAnsi="Times New Roman" w:cs="Times New Roman"/>
        </w:rPr>
        <w:t>, Alessandria, Edizioni dell’Orso, 1999.</w:t>
      </w:r>
    </w:p>
    <w:p w:rsidR="005A049D" w:rsidRPr="00AA7F8B" w:rsidRDefault="005A049D" w:rsidP="005A049D">
      <w:pPr>
        <w:spacing w:after="0" w:line="240" w:lineRule="auto"/>
        <w:ind w:firstLine="284"/>
        <w:jc w:val="both"/>
        <w:rPr>
          <w:rFonts w:ascii="Times New Roman" w:hAnsi="Times New Roman" w:cs="Times New Roman"/>
          <w:sz w:val="20"/>
        </w:rPr>
      </w:pPr>
    </w:p>
    <w:p w:rsidR="005A049D" w:rsidRPr="00117E88" w:rsidRDefault="005A049D" w:rsidP="005A049D">
      <w:pPr>
        <w:spacing w:after="0" w:line="240" w:lineRule="auto"/>
        <w:ind w:firstLine="284"/>
        <w:jc w:val="both"/>
        <w:rPr>
          <w:rFonts w:ascii="Times New Roman" w:hAnsi="Times New Roman" w:cs="Times New Roman"/>
          <w:lang w:val="fr-CH"/>
        </w:rPr>
      </w:pPr>
      <w:proofErr w:type="spellStart"/>
      <w:r>
        <w:rPr>
          <w:rFonts w:ascii="Times New Roman" w:hAnsi="Times New Roman" w:cs="Times New Roman"/>
          <w:u w:val="single"/>
          <w:lang w:val="fr-CH"/>
        </w:rPr>
        <w:t>Wimmer-Orgeu</w:t>
      </w:r>
      <w:r w:rsidRPr="008419D6">
        <w:rPr>
          <w:rFonts w:ascii="Times New Roman" w:hAnsi="Times New Roman" w:cs="Times New Roman"/>
          <w:u w:val="single"/>
          <w:lang w:val="fr-CH"/>
        </w:rPr>
        <w:t>r</w:t>
      </w:r>
      <w:proofErr w:type="spellEnd"/>
      <w:r w:rsidRPr="008419D6">
        <w:rPr>
          <w:rFonts w:ascii="Times New Roman" w:hAnsi="Times New Roman" w:cs="Times New Roman"/>
          <w:u w:val="single"/>
          <w:lang w:val="fr-CH"/>
        </w:rPr>
        <w:t xml:space="preserve"> 1994</w:t>
      </w:r>
      <w:r w:rsidRPr="00611B26">
        <w:rPr>
          <w:rFonts w:ascii="Times New Roman" w:hAnsi="Times New Roman" w:cs="Times New Roman"/>
          <w:lang w:val="fr-CH"/>
        </w:rPr>
        <w:t xml:space="preserve">: Huon de </w:t>
      </w:r>
      <w:proofErr w:type="spellStart"/>
      <w:r w:rsidRPr="00611B26">
        <w:rPr>
          <w:rFonts w:ascii="Times New Roman" w:hAnsi="Times New Roman" w:cs="Times New Roman"/>
          <w:lang w:val="fr-CH"/>
        </w:rPr>
        <w:t>Méry</w:t>
      </w:r>
      <w:proofErr w:type="spellEnd"/>
      <w:r w:rsidRPr="00611B26">
        <w:rPr>
          <w:rFonts w:ascii="Times New Roman" w:hAnsi="Times New Roman" w:cs="Times New Roman"/>
          <w:lang w:val="fr-CH"/>
        </w:rPr>
        <w:t xml:space="preserve">, </w:t>
      </w:r>
      <w:r>
        <w:rPr>
          <w:rFonts w:ascii="Times New Roman" w:hAnsi="Times New Roman" w:cs="Times New Roman"/>
          <w:i/>
          <w:lang w:val="fr-CH"/>
        </w:rPr>
        <w:t>Le Tournoi de l’Antéchrist</w:t>
      </w:r>
      <w:r>
        <w:rPr>
          <w:rFonts w:ascii="Times New Roman" w:hAnsi="Times New Roman" w:cs="Times New Roman"/>
          <w:lang w:val="fr-CH"/>
        </w:rPr>
        <w:t xml:space="preserve">, texte établi par Georg </w:t>
      </w:r>
      <w:proofErr w:type="spellStart"/>
      <w:r>
        <w:rPr>
          <w:rFonts w:ascii="Times New Roman" w:hAnsi="Times New Roman" w:cs="Times New Roman"/>
          <w:lang w:val="fr-CH"/>
        </w:rPr>
        <w:t>Wimmer</w:t>
      </w:r>
      <w:proofErr w:type="spellEnd"/>
      <w:r>
        <w:rPr>
          <w:rFonts w:ascii="Times New Roman" w:hAnsi="Times New Roman" w:cs="Times New Roman"/>
          <w:lang w:val="fr-CH"/>
        </w:rPr>
        <w:t xml:space="preserve">, présenté, traduit et annoté par Stéphanie </w:t>
      </w:r>
      <w:proofErr w:type="spellStart"/>
      <w:r>
        <w:rPr>
          <w:rFonts w:ascii="Times New Roman" w:hAnsi="Times New Roman" w:cs="Times New Roman"/>
          <w:lang w:val="fr-CH"/>
        </w:rPr>
        <w:t>Orgeur</w:t>
      </w:r>
      <w:proofErr w:type="spellEnd"/>
      <w:r>
        <w:rPr>
          <w:rFonts w:ascii="Times New Roman" w:hAnsi="Times New Roman" w:cs="Times New Roman"/>
          <w:lang w:val="fr-CH"/>
        </w:rPr>
        <w:t>, Orléans, Paradigme, 1994.</w:t>
      </w:r>
    </w:p>
    <w:p w:rsidR="005A049D" w:rsidRPr="002626F1" w:rsidRDefault="005A049D" w:rsidP="005A049D">
      <w:pPr>
        <w:rPr>
          <w:lang w:val="fr-CH"/>
        </w:rPr>
      </w:pPr>
    </w:p>
    <w:p w:rsidR="00C74112" w:rsidRPr="000D2521" w:rsidRDefault="00C74112">
      <w:pPr>
        <w:rPr>
          <w:lang w:val="fr-CH"/>
        </w:rPr>
      </w:pPr>
    </w:p>
    <w:sectPr w:rsidR="00C74112" w:rsidRPr="000D2521" w:rsidSect="00307B4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574" w:rsidRDefault="00205574">
      <w:pPr>
        <w:spacing w:after="0" w:line="240" w:lineRule="auto"/>
      </w:pPr>
      <w:r>
        <w:separator/>
      </w:r>
    </w:p>
  </w:endnote>
  <w:endnote w:type="continuationSeparator" w:id="0">
    <w:p w:rsidR="00205574" w:rsidRDefault="0020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922972"/>
      <w:docPartObj>
        <w:docPartGallery w:val="Page Numbers (Bottom of Page)"/>
        <w:docPartUnique/>
      </w:docPartObj>
    </w:sdtPr>
    <w:sdtEndPr>
      <w:rPr>
        <w:rFonts w:ascii="Times New Roman" w:hAnsi="Times New Roman" w:cs="Times New Roman"/>
      </w:rPr>
    </w:sdtEndPr>
    <w:sdtContent>
      <w:p w:rsidR="00CF2697" w:rsidRPr="00F62D82" w:rsidRDefault="005A049D" w:rsidP="00307B47">
        <w:pPr>
          <w:pStyle w:val="Pidipagina"/>
          <w:jc w:val="center"/>
          <w:rPr>
            <w:rFonts w:ascii="Times New Roman" w:hAnsi="Times New Roman" w:cs="Times New Roman"/>
          </w:rPr>
        </w:pPr>
        <w:r w:rsidRPr="00F62D82">
          <w:rPr>
            <w:rFonts w:ascii="Times New Roman" w:hAnsi="Times New Roman" w:cs="Times New Roman"/>
          </w:rPr>
          <w:fldChar w:fldCharType="begin"/>
        </w:r>
        <w:r w:rsidRPr="00F62D82">
          <w:rPr>
            <w:rFonts w:ascii="Times New Roman" w:hAnsi="Times New Roman" w:cs="Times New Roman"/>
          </w:rPr>
          <w:instrText>PAGE   \* MERGEFORMAT</w:instrText>
        </w:r>
        <w:r w:rsidRPr="00F62D82">
          <w:rPr>
            <w:rFonts w:ascii="Times New Roman" w:hAnsi="Times New Roman" w:cs="Times New Roman"/>
          </w:rPr>
          <w:fldChar w:fldCharType="separate"/>
        </w:r>
        <w:r w:rsidR="009D2312">
          <w:rPr>
            <w:rFonts w:ascii="Times New Roman" w:hAnsi="Times New Roman" w:cs="Times New Roman"/>
            <w:noProof/>
          </w:rPr>
          <w:t>3</w:t>
        </w:r>
        <w:r w:rsidRPr="00F62D82">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574" w:rsidRDefault="00205574">
      <w:pPr>
        <w:spacing w:after="0" w:line="240" w:lineRule="auto"/>
      </w:pPr>
      <w:r>
        <w:separator/>
      </w:r>
    </w:p>
  </w:footnote>
  <w:footnote w:type="continuationSeparator" w:id="0">
    <w:p w:rsidR="00205574" w:rsidRDefault="00205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9D"/>
    <w:rsid w:val="000D2521"/>
    <w:rsid w:val="000F5473"/>
    <w:rsid w:val="00205574"/>
    <w:rsid w:val="002F217D"/>
    <w:rsid w:val="005A049D"/>
    <w:rsid w:val="009D2312"/>
    <w:rsid w:val="00BF2C0B"/>
    <w:rsid w:val="00C74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A049D"/>
    <w:pPr>
      <w:spacing w:after="200" w:line="276" w:lineRule="auto"/>
    </w:pPr>
    <w:rPr>
      <w:rFonts w:asciiTheme="minorHAnsi" w:eastAsiaTheme="minorHAnsi" w:hAnsiTheme="minorHAnsi"/>
      <w:sz w:val="22"/>
      <w:szCs w:val="2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1"/>
    <w:basedOn w:val="Normale"/>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e"/>
    <w:qFormat/>
    <w:rsid w:val="002F217D"/>
    <w:pPr>
      <w:spacing w:after="0" w:line="360" w:lineRule="auto"/>
    </w:pPr>
    <w:rPr>
      <w:rFonts w:ascii="Times New Roman" w:eastAsia="MS ??" w:hAnsi="Times New Roman" w:cs="Times New Roman"/>
      <w:noProof/>
      <w:sz w:val="24"/>
      <w:szCs w:val="24"/>
      <w:lang w:val="en-GB"/>
    </w:rPr>
  </w:style>
  <w:style w:type="character" w:styleId="Collegamentoipertestuale">
    <w:name w:val="Hyperlink"/>
    <w:basedOn w:val="Carpredefinitoparagrafo"/>
    <w:uiPriority w:val="99"/>
    <w:semiHidden/>
    <w:unhideWhenUsed/>
    <w:rsid w:val="005A049D"/>
    <w:rPr>
      <w:color w:val="0000FF"/>
      <w:u w:val="single"/>
    </w:rPr>
  </w:style>
  <w:style w:type="paragraph" w:styleId="Pidipagina">
    <w:name w:val="footer"/>
    <w:basedOn w:val="Normale"/>
    <w:link w:val="PidipaginaCarattere"/>
    <w:uiPriority w:val="99"/>
    <w:unhideWhenUsed/>
    <w:rsid w:val="005A04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049D"/>
    <w:rPr>
      <w:rFonts w:asciiTheme="minorHAnsi" w:eastAsiaTheme="minorHAnsi" w:hAnsiTheme="minorHAnsi"/>
      <w:sz w:val="22"/>
      <w:szCs w:val="22"/>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A049D"/>
    <w:pPr>
      <w:spacing w:after="200" w:line="276" w:lineRule="auto"/>
    </w:pPr>
    <w:rPr>
      <w:rFonts w:asciiTheme="minorHAnsi" w:eastAsiaTheme="minorHAnsi" w:hAnsiTheme="minorHAnsi"/>
      <w:sz w:val="22"/>
      <w:szCs w:val="22"/>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1">
    <w:name w:val="Style1"/>
    <w:basedOn w:val="Normale"/>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e"/>
    <w:qFormat/>
    <w:rsid w:val="002F217D"/>
    <w:pPr>
      <w:spacing w:after="0" w:line="360" w:lineRule="auto"/>
    </w:pPr>
    <w:rPr>
      <w:rFonts w:ascii="Times New Roman" w:eastAsia="MS ??" w:hAnsi="Times New Roman" w:cs="Times New Roman"/>
      <w:noProof/>
      <w:sz w:val="24"/>
      <w:szCs w:val="24"/>
      <w:lang w:val="en-GB"/>
    </w:rPr>
  </w:style>
  <w:style w:type="character" w:styleId="Collegamentoipertestuale">
    <w:name w:val="Hyperlink"/>
    <w:basedOn w:val="Carpredefinitoparagrafo"/>
    <w:uiPriority w:val="99"/>
    <w:semiHidden/>
    <w:unhideWhenUsed/>
    <w:rsid w:val="005A049D"/>
    <w:rPr>
      <w:color w:val="0000FF"/>
      <w:u w:val="single"/>
    </w:rPr>
  </w:style>
  <w:style w:type="paragraph" w:styleId="Pidipagina">
    <w:name w:val="footer"/>
    <w:basedOn w:val="Normale"/>
    <w:link w:val="PidipaginaCarattere"/>
    <w:uiPriority w:val="99"/>
    <w:unhideWhenUsed/>
    <w:rsid w:val="005A049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049D"/>
    <w:rPr>
      <w:rFonts w:asciiTheme="minorHAnsi" w:eastAsiaTheme="minorHAnsi" w:hAnsiTheme="minorHAnsi"/>
      <w:sz w:val="22"/>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t.wikipedia.org/wiki/Hubert_Houben" TargetMode="Externa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1409</Words>
  <Characters>8034</Characters>
  <Application>Microsoft Office Word</Application>
  <DocSecurity>0</DocSecurity>
  <Lines>66</Lines>
  <Paragraphs>18</Paragraphs>
  <ScaleCrop>false</ScaleCrop>
  <Company>University of Warwick</Company>
  <LinksUpToDate>false</LinksUpToDate>
  <CharactersWithSpaces>9425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Luca Barbieri</cp:lastModifiedBy>
  <cp:revision>4</cp:revision>
  <dcterms:created xsi:type="dcterms:W3CDTF">2013-12-04T14:55:00Z</dcterms:created>
  <dcterms:modified xsi:type="dcterms:W3CDTF">2013-12-30T14:08:00Z</dcterms:modified>
</cp:coreProperties>
</file>