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Imagen rotada 45 grados: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40000" cy="1080000"/>
            <wp:effectExtent l="0" t="0" r="0" b="0"/>
            <wp:wrapSquare wrapText="bothSides"/>
            <wp:docPr id="10" name="Rotada" descr="Rot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Imagen recortada con borde:</w:t>
      </w:r>
    </w:p>
    <w:p>
      <w:r>
        <w:drawing>
          <wp:inline distT="0" distB="0" distL="0" distR="0">
            <wp:extent cx="1080000" cy="810000"/>
            <wp:effectExtent l="0" t="0" r="0" b="0"/>
            <wp:docPr id="2" name="Recortada" descr="Recort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1"/>
                    <a:srcRect l="10000" t="5000" r="20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1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r>
        <w:t xml:space="preserve">Imagen volteada y escalada al 50 %: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720000" cy="540000"/>
            <wp:effectExtent l="0" t="0" r="0" b="0"/>
            <wp:wrapSquare wrapText="bothSides"/>
            <wp:docPr id="13" name="Volteada" descr="Volte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2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Imagenes transformadas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