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body>
    <w:p>
      <w:r>
        <w:t xml:space="preserve">Tabla regular:</w:t>
      </w:r>
    </w:p>
    <w:tbl>
      <w:tblPr>
        <w:tblStyle w:val="TableGrid"/>
        <w:tblW w:w="9000" w:type="dxa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Concepto</w:t>
            </w:r>
          </w:p>
        </w:tc>
        <w:tc>
          <w:tcPr>
            <w:tcW w:w="3000" w:type="dxa"/>
          </w:tcPr>
          <w:p>
            <w:r>
              <w:t xml:space="preserve">T1</w:t>
            </w:r>
          </w:p>
        </w:tc>
        <w:tc>
          <w:tcPr>
            <w:tcW w:w="3000" w:type="dxa"/>
          </w:tcPr>
          <w:p>
            <w:r>
              <w:t xml:space="preserve">T2</w:t>
            </w:r>
          </w:p>
        </w:tc>
      </w:tr>
      <w:tr>
        <w:tc>
          <w:tcPr>
            <w:tcW w:w="3000" w:type="dxa"/>
          </w:tcPr>
          <w:p>
            <w:r>
              <w:t xml:space="preserve">Ventas</w:t>
            </w:r>
          </w:p>
        </w:tc>
        <w:tc>
          <w:tcPr>
            <w:tcW w:w="3000" w:type="dxa"/>
          </w:tcPr>
          <w:p>
            <w:r>
              <w:t xml:space="preserve">100</w:t>
            </w:r>
          </w:p>
        </w:tc>
        <w:tc>
          <w:tcPr>
            <w:tcW w:w="3000" w:type="dxa"/>
          </w:tcPr>
          <w:p>
            <w:r>
              <w:t xml:space="preserve">200</w:t>
            </w:r>
          </w:p>
        </w:tc>
      </w:tr>
      <w:tr>
        <w:tc>
          <w:tcPr>
            <w:tcW w:w="3000" w:type="dxa"/>
          </w:tcPr>
          <w:p>
            <w:r>
              <w:t xml:space="preserve">Costes</w:t>
            </w:r>
          </w:p>
        </w:tc>
        <w:tc>
          <w:tcPr>
            <w:tcW w:w="3000" w:type="dxa"/>
          </w:tcPr>
          <w:p>
            <w:r>
              <w:t xml:space="preserve">40</w:t>
            </w:r>
          </w:p>
        </w:tc>
        <w:tc>
          <w:tcPr>
            <w:tcW w:w="3000" w:type="dxa"/>
          </w:tcPr>
          <w:p>
            <w:r>
              <w:t xml:space="preserve">60</w:t>
            </w:r>
          </w:p>
        </w:tc>
      </w:tr>
    </w:tbl>
    <w:p>
      <w:r>
        <w:t xml:space="preserve">Fin.</w:t>
      </w:r>
    </w:p>
    <w:sectPr>
      <w:pgSz w:w="11906" w:h="16838"/>
      <w:pgMar w:top="1417" w:right="1701" w:bottom="1417" w:left="1701" w:header="708" w:footer="708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docDefaults>
    <w:rPrDefault>
      <w:rPr>
        <w:rFonts w:ascii="Calibri" w:hAnsi="Calibri"/>
        <w:sz w:val="22"/>
      </w:rPr>
    </w:rPrDefault>
    <w:pPrDefault>
      <w:pPr>
        <w:spacing w:after="160" w:line="259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pPr>
      <w:outlineLvl w:val="0"/>
      <w:spacing w:before="240" w:after="80"/>
      <w:keepNext/>
    </w:pPr>
    <w:rPr>
      <w:rFonts w:ascii="Calibri Light" w:hAnsi="Calibri Light"/>
      <w:color w:val="2E74B5"/>
      <w:sz w:val="32"/>
    </w:rPr>
  </w:style>
  <w:style w:type="paragraph" w:styleId="Heading2">
    <w:name w:val="heading 2"/>
    <w:basedOn w:val="Normal"/>
    <w:pPr>
      <w:outlineLvl w:val="1"/>
    </w:pPr>
    <w:rPr>
      <w:color w:val="2E74B5"/>
      <w:sz w:val="26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docsai-corpus</Application>
  <Company>docsai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Tabla simple</dc:title>
  <dc:creator>docsai corpus</dc:creator>
  <cp:lastModifiedBy>docsai corpus</cp:lastModifiedBy>
  <dc:language>es-ES</dc:language>
  <dcterms:created xsi:type="dcterms:W3CDTF">2026-01-01T00:00:00Z</dcterms:created>
  <dcterms:modified xsi:type="dcterms:W3CDTF">2026-01-02T00:00:00Z</dcterms:modified>
</cp:coreProperties>
</file>