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>
  <w:body>
    <w:p>
      <w:r>
        <w:t xml:space="preserve">Antes del control de contenido.</w:t>
      </w:r>
    </w:p>
    <w:sdt>
      <w:sdtPr>
        <w:alias w:val="Bloque estructurado"/>
        <w:id w:val="1234"/>
        <w:text/>
      </w:sdtPr>
      <w:sdtContent>
        <w:p>
          <w:r>
            <w:t xml:space="preserve">Contenido dentro de un control de contenido.</w:t>
          </w:r>
        </w:p>
      </w:sdtContent>
    </w:sdt>
    <m:oMathPara xmlns:m="http://schemas.openxmlformats.org/officeDocument/2006/math">
      <m:oMath>
        <m:sSup>
          <m:e>
            <m:r>
              <m:t>E</m:t>
            </m:r>
          </m:e>
          <m:sup>
            <m:r>
              <m:t>2</m:t>
            </m:r>
          </m:sup>
        </m:sSup>
        <m:r>
          <m:t> = m c</m:t>
        </m:r>
      </m:oMath>
    </m:oMathPara>
    <w:p>
      <w:r>
        <w:fldChar w:fldCharType="begin"/>
      </w:r>
      <w:r>
        <w:instrText xml:space="preserve"> TOC \o "1-3" \h </w:instrText>
      </w:r>
      <w:r>
        <w:fldChar w:fldCharType="separate"/>
      </w:r>
      <w:r>
        <w:t xml:space="preserve">Tabla de contenido generada</w:t>
      </w:r>
      <w:r>
        <w:fldChar w:fldCharType="end"/>
      </w:r>
    </w:p>
    <w:p>
      <w:r>
        <w:t xml:space="preserve">Fecha: </w:t>
      </w:r>
      <w:fldSimple w:instr=" DATE \@ &quot;dd/MM/yyyy&quot; ">
        <w:r>
          <w:t xml:space="preserve">01/01/2026</w:t>
        </w:r>
      </w:fldSimple>
    </w:p>
    <w:p>
      <w:r>
        <w:t xml:space="preserve">Despues.</w:t>
      </w:r>
    </w:p>
    <w:sectPr>
      <w:pgSz w:w="11906" w:h="16838"/>
      <w:pgMar w:top="1417" w:right="1701" w:bottom="1417" w:left="1701" w:header="708" w:footer="708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>
  <w:docDefaults>
    <w:rPrDefault>
      <w:rPr>
        <w:rFonts w:ascii="Calibri" w:hAnsi="Calibri"/>
        <w:sz w:val="22"/>
      </w:rPr>
    </w:rPrDefault>
    <w:pPrDefault>
      <w:pPr>
        <w:spacing w:after="160" w:line="25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pPr>
      <w:outlineLvl w:val="0"/>
      <w:spacing w:before="240" w:after="80"/>
      <w:keepNext/>
    </w:pPr>
    <w:rPr>
      <w:rFonts w:ascii="Calibri Light" w:hAnsi="Calibri Light"/>
      <w:color w:val="2E74B5"/>
      <w:sz w:val="32"/>
    </w:rPr>
  </w:style>
  <w:style w:type="paragraph" w:styleId="Heading2">
    <w:name w:val="heading 2"/>
    <w:basedOn w:val="Normal"/>
    <w:pPr>
      <w:outlineLvl w:val="1"/>
    </w:pPr>
    <w:rPr>
      <w:color w:val="2E74B5"/>
      <w:sz w:val="26"/>
    </w:rPr>
  </w:style>
  <w:style w:type="character" w:styleId="Hyperlink">
    <w:name w:val="Hyperlink"/>
    <w:rPr>
      <w:color w:val="0563C1"/>
      <w:u w:val="single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docsai-corpus</Application>
  <Company>docsai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Campos y bloques opacos</dc:title>
  <dc:creator>docsai corpus</dc:creator>
  <cp:lastModifiedBy>docsai corpus</cp:lastModifiedBy>
  <dc:language>es-ES</dc:language>
  <dcterms:created xsi:type="dcterms:W3CDTF">2026-01-01T00:00:00Z</dcterms:created>
  <dcterms:modified xsi:type="dcterms:W3CDTF">2026-01-02T00:00:00Z</dcterms:modified>
</cp:coreProperties>
</file>