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8A" w:val="clear"/>
        <w:spacing w:before="600" w:after="80"/>
        <w:jc w:val="center"/>
      </w:pPr>
      <w:r>
        <w:rPr>
          <w:b/>
          <w:bCs/>
          <w:color w:val="FFFFFF"/>
          <w:sz w:val="96"/>
          <w:szCs w:val="96"/>
        </w:rPr>
        <w:t xml:space="preserve">  Emart  </w:t>
      </w:r>
    </w:p>
    <w:p>
      <w:pPr>
        <w:spacing w:before="80" w:after="40"/>
        <w:jc w:val="center"/>
      </w:pPr>
      <w:r>
        <w:rPr>
          <w:b/>
          <w:bCs/>
          <w:color w:val="1E3A8A"/>
          <w:sz w:val="40"/>
          <w:szCs w:val="40"/>
        </w:rPr>
        <w:t xml:space="preserve">AWS EC2 Deployment Guide</w:t>
      </w:r>
    </w:p>
    <w:p>
      <w:pPr>
        <w:spacing w:before="20" w:after="20"/>
        <w:jc w:val="center"/>
      </w:pPr>
      <w:r>
        <w:rPr>
          <w:color w:val="4B5563"/>
          <w:sz w:val="26"/>
          <w:szCs w:val="26"/>
        </w:rPr>
        <w:t xml:space="preserve">No Docker · Bare Systemd on Ubuntu 22.04</w:t>
      </w:r>
    </w:p>
    <w:p>
      <w:pPr>
        <w:spacing w:before="20" w:after="80"/>
        <w:jc w:val="center"/>
      </w:pPr>
      <w:r>
        <w:rPr>
          <w:i/>
          <w:iCs/>
          <w:color w:val="1E40AF"/>
          <w:sz w:val="22"/>
          <w:szCs w:val="22"/>
        </w:rPr>
        <w:t xml:space="preserve">All 7 Services — Phases 1 through 9</w:t>
      </w:r>
    </w:p>
    <w:p>
      <w:pPr>
        <w:spacing w:before="20" w:after="280"/>
        <w:jc w:val="center"/>
      </w:pPr>
      <w:r>
        <w:rPr>
          <w:color w:val="4B5563"/>
          <w:sz w:val="20"/>
          <w:szCs w:val="20"/>
        </w:rPr>
        <w:t xml:space="preserve">Generated: 13 March 2026</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gridCol w:w="100"/>
        <w:gridCol w:w="100"/>
      </w:tblGrid>
      <w:tr>
        <w:trPr>
          <w:tblHeader/>
        </w:trPr>
        <w:tc>
          <w:tcPr>
            <w:tcW w:type="dxa" w:w="600"/>
            <w:shd w:fill="DBEAFE" w:val="clear"/>
          </w:tcPr>
          <w:p>
            <w:r>
              <w:rPr>
                <w:b/>
                <w:bCs/>
                <w:color w:val="1E40AF"/>
                <w:sz w:val="18"/>
                <w:szCs w:val="18"/>
              </w:rPr>
              <w:t xml:space="preserve">Phase</w:t>
            </w:r>
          </w:p>
        </w:tc>
        <w:tc>
          <w:tcPr>
            <w:tcW w:type="dxa" w:w="1700"/>
            <w:shd w:fill="DBEAFE" w:val="clear"/>
          </w:tcPr>
          <w:p>
            <w:r>
              <w:rPr>
                <w:b/>
                <w:bCs/>
                <w:color w:val="1E40AF"/>
                <w:sz w:val="18"/>
                <w:szCs w:val="18"/>
              </w:rPr>
              <w:t xml:space="preserve">Service</w:t>
            </w:r>
          </w:p>
        </w:tc>
        <w:tc>
          <w:tcPr>
            <w:tcW w:type="dxa" w:w="1900"/>
            <w:shd w:fill="DBEAFE" w:val="clear"/>
          </w:tcPr>
          <w:p>
            <w:r>
              <w:rPr>
                <w:b/>
                <w:bCs/>
                <w:color w:val="1E40AF"/>
                <w:sz w:val="18"/>
                <w:szCs w:val="18"/>
              </w:rPr>
              <w:t xml:space="preserve">Stack</w:t>
            </w:r>
          </w:p>
        </w:tc>
        <w:tc>
          <w:tcPr>
            <w:tcW w:type="dxa" w:w="700"/>
            <w:shd w:fill="DBEAFE" w:val="clear"/>
          </w:tcPr>
          <w:p>
            <w:r>
              <w:rPr>
                <w:b/>
                <w:bCs/>
                <w:color w:val="1E40AF"/>
                <w:sz w:val="18"/>
                <w:szCs w:val="18"/>
              </w:rPr>
              <w:t xml:space="preserve">Port</w:t>
            </w:r>
          </w:p>
        </w:tc>
        <w:tc>
          <w:tcPr>
            <w:tcW w:type="dxa" w:w="2100"/>
            <w:shd w:fill="DBEAFE" w:val="clear"/>
          </w:tcPr>
          <w:p>
            <w:r>
              <w:rPr>
                <w:b/>
                <w:bCs/>
                <w:color w:val="1E40AF"/>
                <w:sz w:val="18"/>
                <w:szCs w:val="18"/>
              </w:rPr>
              <w:t xml:space="preserve">Database</w:t>
            </w:r>
          </w:p>
        </w:tc>
        <w:tc>
          <w:tcPr>
            <w:tcW w:type="dxa" w:w="1360"/>
            <w:shd w:fill="DBEAFE" w:val="clear"/>
          </w:tcPr>
          <w:p>
            <w:r>
              <w:rPr>
                <w:b/>
                <w:bCs/>
                <w:color w:val="1E40AF"/>
                <w:sz w:val="18"/>
                <w:szCs w:val="18"/>
              </w:rPr>
              <w:t xml:space="preserve">Status</w:t>
            </w:r>
          </w:p>
        </w:tc>
      </w:tr>
      <w:tr>
        <w:tc>
          <w:tcPr>
            <w:tcW w:type="dxa" w:w="600"/>
            <w:vAlign w:val="top"/>
          </w:tcPr>
          <w:p>
            <w:r>
              <w:rPr>
                <w:b w:val="false"/>
                <w:bCs w:val="false"/>
                <w:color w:val="111827"/>
                <w:sz w:val="20"/>
                <w:szCs w:val="20"/>
              </w:rPr>
              <w:t xml:space="preserve">1</w:t>
            </w:r>
          </w:p>
        </w:tc>
        <w:tc>
          <w:tcPr>
            <w:tcW w:type="dxa" w:w="1700"/>
            <w:vAlign w:val="top"/>
          </w:tcPr>
          <w:p>
            <w:r>
              <w:rPr>
                <w:b w:val="false"/>
                <w:bCs w:val="false"/>
                <w:color w:val="111827"/>
                <w:sz w:val="20"/>
                <w:szCs w:val="20"/>
              </w:rPr>
              <w:t xml:space="preserve">Login Service</w:t>
            </w:r>
          </w:p>
        </w:tc>
        <w:tc>
          <w:tcPr>
            <w:tcW w:type="dxa" w:w="1900"/>
            <w:vAlign w:val="top"/>
          </w:tcPr>
          <w:p>
            <w:r>
              <w:rPr>
                <w:b w:val="false"/>
                <w:bCs w:val="false"/>
                <w:color w:val="111827"/>
                <w:sz w:val="20"/>
                <w:szCs w:val="20"/>
              </w:rPr>
              <w:t xml:space="preserve">Java 21 / Spring Boot</w:t>
            </w:r>
          </w:p>
        </w:tc>
        <w:tc>
          <w:tcPr>
            <w:tcW w:type="dxa" w:w="700"/>
            <w:vAlign w:val="top"/>
          </w:tcPr>
          <w:p>
            <w:r>
              <w:rPr>
                <w:b w:val="false"/>
                <w:bCs w:val="false"/>
                <w:color w:val="111827"/>
                <w:sz w:val="20"/>
                <w:szCs w:val="20"/>
              </w:rPr>
              <w:t xml:space="preserve">8080</w:t>
            </w:r>
          </w:p>
        </w:tc>
        <w:tc>
          <w:tcPr>
            <w:tcW w:type="dxa" w:w="2100"/>
            <w:vAlign w:val="top"/>
          </w:tcPr>
          <w:p>
            <w:r>
              <w:rPr>
                <w:b w:val="false"/>
                <w:bCs w:val="false"/>
                <w:color w:val="111827"/>
                <w:sz w:val="20"/>
                <w:szCs w:val="20"/>
              </w:rPr>
              <w:t xml:space="preserve">MongoDB (userdb)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2</w:t>
            </w:r>
          </w:p>
        </w:tc>
        <w:tc>
          <w:tcPr>
            <w:tcW w:type="dxa" w:w="1700"/>
            <w:vAlign w:val="top"/>
          </w:tcPr>
          <w:p>
            <w:r>
              <w:rPr>
                <w:b w:val="false"/>
                <w:bCs w:val="false"/>
                <w:color w:val="111827"/>
                <w:sz w:val="20"/>
                <w:szCs w:val="20"/>
              </w:rPr>
              <w:t xml:space="preserve">Cart Service</w:t>
            </w:r>
          </w:p>
        </w:tc>
        <w:tc>
          <w:tcPr>
            <w:tcW w:type="dxa" w:w="1900"/>
            <w:vAlign w:val="top"/>
          </w:tcPr>
          <w:p>
            <w:r>
              <w:rPr>
                <w:b w:val="false"/>
                <w:bCs w:val="false"/>
                <w:color w:val="111827"/>
                <w:sz w:val="20"/>
                <w:szCs w:val="20"/>
              </w:rPr>
              <w:t xml:space="preserve">Go 1.22 / Gin</w:t>
            </w:r>
          </w:p>
        </w:tc>
        <w:tc>
          <w:tcPr>
            <w:tcW w:type="dxa" w:w="700"/>
            <w:vAlign w:val="top"/>
          </w:tcPr>
          <w:p>
            <w:r>
              <w:rPr>
                <w:b w:val="false"/>
                <w:bCs w:val="false"/>
                <w:color w:val="111827"/>
                <w:sz w:val="20"/>
                <w:szCs w:val="20"/>
              </w:rPr>
              <w:t xml:space="preserve">8081</w:t>
            </w:r>
          </w:p>
        </w:tc>
        <w:tc>
          <w:tcPr>
            <w:tcW w:type="dxa" w:w="2100"/>
            <w:vAlign w:val="top"/>
          </w:tcPr>
          <w:p>
            <w:r>
              <w:rPr>
                <w:b w:val="false"/>
                <w:bCs w:val="false"/>
                <w:color w:val="111827"/>
                <w:sz w:val="20"/>
                <w:szCs w:val="20"/>
              </w:rPr>
              <w:t xml:space="preserve">MongoDB + Redis</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3</w:t>
            </w:r>
          </w:p>
        </w:tc>
        <w:tc>
          <w:tcPr>
            <w:tcW w:type="dxa" w:w="1700"/>
            <w:vAlign w:val="top"/>
          </w:tcPr>
          <w:p>
            <w:r>
              <w:rPr>
                <w:b w:val="false"/>
                <w:bCs w:val="false"/>
                <w:color w:val="111827"/>
                <w:sz w:val="20"/>
                <w:szCs w:val="20"/>
              </w:rPr>
              <w:t xml:space="preserve">Books Service</w:t>
            </w:r>
          </w:p>
        </w:tc>
        <w:tc>
          <w:tcPr>
            <w:tcW w:type="dxa" w:w="1900"/>
            <w:vAlign w:val="top"/>
          </w:tcPr>
          <w:p>
            <w:r>
              <w:rPr>
                <w:b w:val="false"/>
                <w:bCs w:val="false"/>
                <w:color w:val="111827"/>
                <w:sz w:val="20"/>
                <w:szCs w:val="20"/>
              </w:rPr>
              <w:t xml:space="preserve">Node.js 18 / Express</w:t>
            </w:r>
          </w:p>
        </w:tc>
        <w:tc>
          <w:tcPr>
            <w:tcW w:type="dxa" w:w="700"/>
            <w:vAlign w:val="top"/>
          </w:tcPr>
          <w:p>
            <w:r>
              <w:rPr>
                <w:b w:val="false"/>
                <w:bCs w:val="false"/>
                <w:color w:val="111827"/>
                <w:sz w:val="20"/>
                <w:szCs w:val="20"/>
              </w:rPr>
              <w:t xml:space="preserve">8082</w:t>
            </w:r>
          </w:p>
        </w:tc>
        <w:tc>
          <w:tcPr>
            <w:tcW w:type="dxa" w:w="2100"/>
            <w:vAlign w:val="top"/>
          </w:tcPr>
          <w:p>
            <w:r>
              <w:rPr>
                <w:b w:val="false"/>
                <w:bCs w:val="false"/>
                <w:color w:val="111827"/>
                <w:sz w:val="20"/>
                <w:szCs w:val="20"/>
              </w:rPr>
              <w:t xml:space="preserve">PostgreSQL (booksdb)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4</w:t>
            </w:r>
          </w:p>
        </w:tc>
        <w:tc>
          <w:tcPr>
            <w:tcW w:type="dxa" w:w="1700"/>
            <w:vAlign w:val="top"/>
          </w:tcPr>
          <w:p>
            <w:r>
              <w:rPr>
                <w:b w:val="false"/>
                <w:bCs w:val="false"/>
                <w:color w:val="111827"/>
                <w:sz w:val="20"/>
                <w:szCs w:val="20"/>
              </w:rPr>
              <w:t xml:space="preserve">Course Service</w:t>
            </w:r>
          </w:p>
        </w:tc>
        <w:tc>
          <w:tcPr>
            <w:tcW w:type="dxa" w:w="1900"/>
            <w:vAlign w:val="top"/>
          </w:tcPr>
          <w:p>
            <w:r>
              <w:rPr>
                <w:b w:val="false"/>
                <w:bCs w:val="false"/>
                <w:color w:val="111827"/>
                <w:sz w:val="20"/>
                <w:szCs w:val="20"/>
              </w:rPr>
              <w:t xml:space="preserve">Python 3.12 / FastAPI</w:t>
            </w:r>
          </w:p>
        </w:tc>
        <w:tc>
          <w:tcPr>
            <w:tcW w:type="dxa" w:w="700"/>
            <w:vAlign w:val="top"/>
          </w:tcPr>
          <w:p>
            <w:r>
              <w:rPr>
                <w:b w:val="false"/>
                <w:bCs w:val="false"/>
                <w:color w:val="111827"/>
                <w:sz w:val="20"/>
                <w:szCs w:val="20"/>
              </w:rPr>
              <w:t xml:space="preserve">8083</w:t>
            </w:r>
          </w:p>
        </w:tc>
        <w:tc>
          <w:tcPr>
            <w:tcW w:type="dxa" w:w="2100"/>
            <w:vAlign w:val="top"/>
          </w:tcPr>
          <w:p>
            <w:r>
              <w:rPr>
                <w:b w:val="false"/>
                <w:bCs w:val="false"/>
                <w:color w:val="111827"/>
                <w:sz w:val="20"/>
                <w:szCs w:val="20"/>
              </w:rPr>
              <w:t xml:space="preserve">PostgreSQL (coursedb)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5</w:t>
            </w:r>
          </w:p>
        </w:tc>
        <w:tc>
          <w:tcPr>
            <w:tcW w:type="dxa" w:w="1700"/>
            <w:vAlign w:val="top"/>
          </w:tcPr>
          <w:p>
            <w:r>
              <w:rPr>
                <w:b w:val="false"/>
                <w:bCs w:val="false"/>
                <w:color w:val="111827"/>
                <w:sz w:val="20"/>
                <w:szCs w:val="20"/>
              </w:rPr>
              <w:t xml:space="preserve">Payment Service</w:t>
            </w:r>
          </w:p>
        </w:tc>
        <w:tc>
          <w:tcPr>
            <w:tcW w:type="dxa" w:w="1900"/>
            <w:vAlign w:val="top"/>
          </w:tcPr>
          <w:p>
            <w:r>
              <w:rPr>
                <w:b w:val="false"/>
                <w:bCs w:val="false"/>
                <w:color w:val="111827"/>
                <w:sz w:val="20"/>
                <w:szCs w:val="20"/>
              </w:rPr>
              <w:t xml:space="preserve">Java 21 / Spring Boot</w:t>
            </w:r>
          </w:p>
        </w:tc>
        <w:tc>
          <w:tcPr>
            <w:tcW w:type="dxa" w:w="700"/>
            <w:vAlign w:val="top"/>
          </w:tcPr>
          <w:p>
            <w:r>
              <w:rPr>
                <w:b w:val="false"/>
                <w:bCs w:val="false"/>
                <w:color w:val="111827"/>
                <w:sz w:val="20"/>
                <w:szCs w:val="20"/>
              </w:rPr>
              <w:t xml:space="preserve">8084</w:t>
            </w:r>
          </w:p>
        </w:tc>
        <w:tc>
          <w:tcPr>
            <w:tcW w:type="dxa" w:w="2100"/>
            <w:vAlign w:val="top"/>
          </w:tcPr>
          <w:p>
            <w:r>
              <w:rPr>
                <w:b w:val="false"/>
                <w:bCs w:val="false"/>
                <w:color w:val="111827"/>
                <w:sz w:val="20"/>
                <w:szCs w:val="20"/>
              </w:rPr>
              <w:t xml:space="preserve">PostgreSQL (paymentdb)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7</w:t>
            </w:r>
          </w:p>
        </w:tc>
        <w:tc>
          <w:tcPr>
            <w:tcW w:type="dxa" w:w="1700"/>
            <w:vAlign w:val="top"/>
          </w:tcPr>
          <w:p>
            <w:r>
              <w:rPr>
                <w:b w:val="false"/>
                <w:bCs w:val="false"/>
                <w:color w:val="111827"/>
                <w:sz w:val="20"/>
                <w:szCs w:val="20"/>
              </w:rPr>
              <w:t xml:space="preserve">Profile Service</w:t>
            </w:r>
          </w:p>
        </w:tc>
        <w:tc>
          <w:tcPr>
            <w:tcW w:type="dxa" w:w="1900"/>
            <w:vAlign w:val="top"/>
          </w:tcPr>
          <w:p>
            <w:r>
              <w:rPr>
                <w:b w:val="false"/>
                <w:bCs w:val="false"/>
                <w:color w:val="111827"/>
                <w:sz w:val="20"/>
                <w:szCs w:val="20"/>
              </w:rPr>
              <w:t xml:space="preserve">Node.js 18 / Express</w:t>
            </w:r>
          </w:p>
        </w:tc>
        <w:tc>
          <w:tcPr>
            <w:tcW w:type="dxa" w:w="700"/>
            <w:vAlign w:val="top"/>
          </w:tcPr>
          <w:p>
            <w:r>
              <w:rPr>
                <w:b w:val="false"/>
                <w:bCs w:val="false"/>
                <w:color w:val="111827"/>
                <w:sz w:val="20"/>
                <w:szCs w:val="20"/>
              </w:rPr>
              <w:t xml:space="preserve">8086</w:t>
            </w:r>
          </w:p>
        </w:tc>
        <w:tc>
          <w:tcPr>
            <w:tcW w:type="dxa" w:w="2100"/>
            <w:vAlign w:val="top"/>
          </w:tcPr>
          <w:p>
            <w:r>
              <w:rPr>
                <w:b w:val="false"/>
                <w:bCs w:val="false"/>
                <w:color w:val="111827"/>
                <w:sz w:val="20"/>
                <w:szCs w:val="20"/>
              </w:rPr>
              <w:t xml:space="preserve">PostgreSQL (profiledb)</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9</w:t>
            </w:r>
          </w:p>
        </w:tc>
        <w:tc>
          <w:tcPr>
            <w:tcW w:type="dxa" w:w="1700"/>
            <w:vAlign w:val="top"/>
          </w:tcPr>
          <w:p>
            <w:r>
              <w:rPr>
                <w:b w:val="false"/>
                <w:bCs w:val="false"/>
                <w:color w:val="111827"/>
                <w:sz w:val="20"/>
                <w:szCs w:val="20"/>
              </w:rPr>
              <w:t xml:space="preserve">Notification Service</w:t>
            </w:r>
          </w:p>
        </w:tc>
        <w:tc>
          <w:tcPr>
            <w:tcW w:type="dxa" w:w="1900"/>
            <w:vAlign w:val="top"/>
          </w:tcPr>
          <w:p>
            <w:r>
              <w:rPr>
                <w:b w:val="false"/>
                <w:bCs w:val="false"/>
                <w:color w:val="111827"/>
                <w:sz w:val="20"/>
                <w:szCs w:val="20"/>
              </w:rPr>
              <w:t xml:space="preserve">Node.js 18 / Nodemailer</w:t>
            </w:r>
          </w:p>
        </w:tc>
        <w:tc>
          <w:tcPr>
            <w:tcW w:type="dxa" w:w="700"/>
            <w:vAlign w:val="top"/>
          </w:tcPr>
          <w:p>
            <w:r>
              <w:rPr>
                <w:b w:val="false"/>
                <w:bCs w:val="false"/>
                <w:color w:val="111827"/>
                <w:sz w:val="20"/>
                <w:szCs w:val="20"/>
              </w:rPr>
              <w:t xml:space="preserve">8088</w:t>
            </w:r>
          </w:p>
        </w:tc>
        <w:tc>
          <w:tcPr>
            <w:tcW w:type="dxa" w:w="2100"/>
            <w:vAlign w:val="top"/>
          </w:tcPr>
          <w:p>
            <w:r>
              <w:rPr>
                <w:b w:val="false"/>
                <w:bCs w:val="false"/>
                <w:color w:val="111827"/>
                <w:sz w:val="20"/>
                <w:szCs w:val="20"/>
              </w:rPr>
              <w:t xml:space="preserve">None (SMTP)</w:t>
            </w:r>
          </w:p>
        </w:tc>
        <w:tc>
          <w:tcPr>
            <w:tcW w:type="dxa" w:w="1360"/>
            <w:vAlign w:val="top"/>
          </w:tcPr>
          <w:p>
            <w:r>
              <w:rPr>
                <w:color w:val="065F46"/>
                <w:sz w:val="20"/>
                <w:szCs w:val="20"/>
              </w:rPr>
              <w:t xml:space="preserve">✅ Live</w:t>
            </w:r>
          </w:p>
        </w:tc>
      </w:tr>
      <w:tr>
        <w:tc>
          <w:tcPr>
            <w:tcW w:type="dxa" w:w="600"/>
            <w:vAlign w:val="top"/>
          </w:tcPr>
          <w:p>
            <w:r>
              <w:rPr>
                <w:b w:val="false"/>
                <w:bCs w:val="false"/>
                <w:color w:val="111827"/>
                <w:sz w:val="20"/>
                <w:szCs w:val="20"/>
              </w:rPr>
              <w:t xml:space="preserve">—</w:t>
            </w:r>
          </w:p>
        </w:tc>
        <w:tc>
          <w:tcPr>
            <w:tcW w:type="dxa" w:w="1700"/>
            <w:vAlign w:val="top"/>
          </w:tcPr>
          <w:p>
            <w:r>
              <w:rPr>
                <w:b w:val="false"/>
                <w:bCs w:val="false"/>
                <w:color w:val="111827"/>
                <w:sz w:val="20"/>
                <w:szCs w:val="20"/>
              </w:rPr>
              <w:t xml:space="preserve">React Frontend</w:t>
            </w:r>
          </w:p>
        </w:tc>
        <w:tc>
          <w:tcPr>
            <w:tcW w:type="dxa" w:w="1900"/>
            <w:vAlign w:val="top"/>
          </w:tcPr>
          <w:p>
            <w:r>
              <w:rPr>
                <w:b w:val="false"/>
                <w:bCs w:val="false"/>
                <w:color w:val="111827"/>
                <w:sz w:val="20"/>
                <w:szCs w:val="20"/>
              </w:rPr>
              <w:t xml:space="preserve">React 18 / Nginx</w:t>
            </w:r>
          </w:p>
        </w:tc>
        <w:tc>
          <w:tcPr>
            <w:tcW w:type="dxa" w:w="700"/>
            <w:vAlign w:val="top"/>
          </w:tcPr>
          <w:p>
            <w:r>
              <w:rPr>
                <w:b w:val="false"/>
                <w:bCs w:val="false"/>
                <w:color w:val="111827"/>
                <w:sz w:val="20"/>
                <w:szCs w:val="20"/>
              </w:rPr>
              <w:t xml:space="preserve">80</w:t>
            </w:r>
          </w:p>
        </w:tc>
        <w:tc>
          <w:tcPr>
            <w:tcW w:type="dxa" w:w="2100"/>
            <w:vAlign w:val="top"/>
          </w:tcPr>
          <w:p>
            <w:r>
              <w:rPr>
                <w:b w:val="false"/>
                <w:bCs w:val="false"/>
                <w:color w:val="111827"/>
                <w:sz w:val="20"/>
                <w:szCs w:val="20"/>
              </w:rPr>
              <w:t xml:space="preserve">—</w:t>
            </w:r>
          </w:p>
        </w:tc>
        <w:tc>
          <w:tcPr>
            <w:tcW w:type="dxa" w:w="1360"/>
            <w:vAlign w:val="top"/>
          </w:tcPr>
          <w:p>
            <w:r>
              <w:rPr>
                <w:color w:val="065F46"/>
                <w:sz w:val="20"/>
                <w:szCs w:val="20"/>
              </w:rPr>
              <w:t xml:space="preserve">✅ Live</w:t>
            </w:r>
          </w:p>
        </w:tc>
      </w:tr>
    </w:tbl>
    <w:p>
      <w:pPr>
        <w:spacing w:before="100" w:after="100"/>
      </w:pPr>
      <w:r>
        <w:t xml:space="preserve"/>
      </w:r>
    </w:p>
    <w:p>
      <w:r>
        <w:br w:type="page"/>
      </w:r>
    </w:p>
    <w:p>
      <w:pPr>
        <w:pStyle w:val="Heading1"/>
        <w:spacing w:before="400" w:after="100"/>
      </w:pPr>
      <w:r>
        <w:rPr>
          <w:b/>
          <w:bCs/>
          <w:color w:val="1E3A8A"/>
          <w:sz w:val="36"/>
          <w:szCs w:val="36"/>
        </w:rPr>
        <w:t xml:space="preserve">1. Architecture Overview</w:t>
      </w:r>
    </w:p>
    <w:p>
      <w:pPr>
        <w:spacing w:before="60" w:after="60"/>
      </w:pPr>
      <w:r>
        <w:rPr>
          <w:color w:val="111827"/>
          <w:sz w:val="22"/>
          <w:szCs w:val="22"/>
        </w:rPr>
        <w:t xml:space="preserve">This guide deploys all 7 Emart microservices directly on a single AWS EC2 instance as systemd services. No Docker or Kubernetes is used. Nginx acts as the reverse proxy on port 80, routing requests by URL prefix to the appropriate service running on its internal port.</w:t>
      </w:r>
    </w:p>
    <w:p>
      <w:pPr>
        <w:spacing w:before="80" w:after="80"/>
      </w:pPr>
      <w:r>
        <w:t xml:space="preserve"/>
      </w:r>
    </w:p>
    <w:p>
      <w:pPr>
        <w:shd w:fill="DBEAFE" w:val="clear"/>
        <w:spacing w:before="120" w:after="80"/>
        <w:ind w:left="180" w:right="180"/>
      </w:pPr>
      <w:r>
        <w:rPr>
          <w:b/>
          <w:bCs/>
          <w:color w:val="1E40AF"/>
          <w:sz w:val="20"/>
          <w:szCs w:val="20"/>
        </w:rPr>
        <w:t xml:space="preserve">  Architecture:  </w:t>
      </w:r>
      <w:r>
        <w:rPr>
          <w:color w:val="111827"/>
          <w:sz w:val="20"/>
          <w:szCs w:val="20"/>
        </w:rPr>
        <w:t xml:space="preserve">Browser → EC2:80 (Nginx) → /prefix-api/ → 127.0.0.1:808x → Database</w:t>
      </w:r>
    </w:p>
    <w:p>
      <w:pPr>
        <w:spacing w:before="80" w:after="80"/>
      </w:pPr>
      <w: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2100"/>
            <w:shd w:fill="DBEAFE" w:val="clear"/>
          </w:tcPr>
          <w:p>
            <w:r>
              <w:rPr>
                <w:b/>
                <w:bCs/>
                <w:color w:val="1E40AF"/>
                <w:sz w:val="18"/>
                <w:szCs w:val="18"/>
              </w:rPr>
              <w:t xml:space="preserve">Nginx Prefix</w:t>
            </w:r>
          </w:p>
        </w:tc>
        <w:tc>
          <w:tcPr>
            <w:tcW w:type="dxa" w:w="1800"/>
            <w:shd w:fill="DBEAFE" w:val="clear"/>
          </w:tcPr>
          <w:p>
            <w:r>
              <w:rPr>
                <w:b/>
                <w:bCs/>
                <w:color w:val="1E40AF"/>
                <w:sz w:val="18"/>
                <w:szCs w:val="18"/>
              </w:rPr>
              <w:t xml:space="preserve">Forwards To</w:t>
            </w:r>
          </w:p>
        </w:tc>
        <w:tc>
          <w:tcPr>
            <w:tcW w:type="dxa" w:w="2000"/>
            <w:shd w:fill="DBEAFE" w:val="clear"/>
          </w:tcPr>
          <w:p>
            <w:r>
              <w:rPr>
                <w:b/>
                <w:bCs/>
                <w:color w:val="1E40AF"/>
                <w:sz w:val="18"/>
                <w:szCs w:val="18"/>
              </w:rPr>
              <w:t xml:space="preserve">Service</w:t>
            </w:r>
          </w:p>
        </w:tc>
        <w:tc>
          <w:tcPr>
            <w:tcW w:type="dxa" w:w="3460"/>
            <w:shd w:fill="DBEAFE" w:val="clear"/>
          </w:tcPr>
          <w:p>
            <w:r>
              <w:rPr>
                <w:b/>
                <w:bCs/>
                <w:color w:val="1E40AF"/>
                <w:sz w:val="18"/>
                <w:szCs w:val="18"/>
              </w:rPr>
              <w:t xml:space="preserve">Auth</w:t>
            </w:r>
          </w:p>
        </w:tc>
      </w:tr>
      <w:tr>
        <w:tc>
          <w:tcPr>
            <w:tcW w:type="dxa" w:w="2100"/>
            <w:vAlign w:val="top"/>
          </w:tcPr>
          <w:p>
            <w:r>
              <w:rPr>
                <w:b w:val="false"/>
                <w:bCs w:val="false"/>
                <w:color w:val="111827"/>
                <w:sz w:val="20"/>
                <w:szCs w:val="20"/>
              </w:rPr>
              <w:t xml:space="preserve">/api/v1/auth/*</w:t>
            </w:r>
          </w:p>
        </w:tc>
        <w:tc>
          <w:tcPr>
            <w:tcW w:type="dxa" w:w="1800"/>
            <w:vAlign w:val="top"/>
          </w:tcPr>
          <w:p>
            <w:r>
              <w:rPr>
                <w:b w:val="false"/>
                <w:bCs w:val="false"/>
                <w:color w:val="111827"/>
                <w:sz w:val="20"/>
                <w:szCs w:val="20"/>
              </w:rPr>
              <w:t xml:space="preserve">127.0.0.1:8080</w:t>
            </w:r>
          </w:p>
        </w:tc>
        <w:tc>
          <w:tcPr>
            <w:tcW w:type="dxa" w:w="2000"/>
            <w:vAlign w:val="top"/>
          </w:tcPr>
          <w:p>
            <w:r>
              <w:rPr>
                <w:b w:val="false"/>
                <w:bCs w:val="false"/>
                <w:color w:val="111827"/>
                <w:sz w:val="20"/>
                <w:szCs w:val="20"/>
              </w:rPr>
              <w:t xml:space="preserve">Login Service</w:t>
            </w:r>
          </w:p>
        </w:tc>
        <w:tc>
          <w:tcPr>
            <w:tcW w:type="dxa" w:w="3460"/>
            <w:vAlign w:val="top"/>
          </w:tcPr>
          <w:p>
            <w:r>
              <w:rPr>
                <w:b w:val="false"/>
                <w:bCs w:val="false"/>
                <w:color w:val="111827"/>
                <w:sz w:val="20"/>
                <w:szCs w:val="20"/>
              </w:rPr>
              <w:t xml:space="preserve">Public — issues JWT</w:t>
            </w:r>
          </w:p>
        </w:tc>
      </w:tr>
      <w:tr>
        <w:tc>
          <w:tcPr>
            <w:tcW w:type="dxa" w:w="2100"/>
            <w:vAlign w:val="top"/>
          </w:tcPr>
          <w:p>
            <w:r>
              <w:rPr>
                <w:b w:val="false"/>
                <w:bCs w:val="false"/>
                <w:color w:val="111827"/>
                <w:sz w:val="20"/>
                <w:szCs w:val="20"/>
              </w:rPr>
              <w:t xml:space="preserve">/cart-api/*</w:t>
            </w:r>
          </w:p>
        </w:tc>
        <w:tc>
          <w:tcPr>
            <w:tcW w:type="dxa" w:w="1800"/>
            <w:vAlign w:val="top"/>
          </w:tcPr>
          <w:p>
            <w:r>
              <w:rPr>
                <w:b w:val="false"/>
                <w:bCs w:val="false"/>
                <w:color w:val="111827"/>
                <w:sz w:val="20"/>
                <w:szCs w:val="20"/>
              </w:rPr>
              <w:t xml:space="preserve">127.0.0.1:8081</w:t>
            </w:r>
          </w:p>
        </w:tc>
        <w:tc>
          <w:tcPr>
            <w:tcW w:type="dxa" w:w="2000"/>
            <w:vAlign w:val="top"/>
          </w:tcPr>
          <w:p>
            <w:r>
              <w:rPr>
                <w:b w:val="false"/>
                <w:bCs w:val="false"/>
                <w:color w:val="111827"/>
                <w:sz w:val="20"/>
                <w:szCs w:val="20"/>
              </w:rPr>
              <w:t xml:space="preserve">Cart Service</w:t>
            </w:r>
          </w:p>
        </w:tc>
        <w:tc>
          <w:tcPr>
            <w:tcW w:type="dxa" w:w="3460"/>
            <w:vAlign w:val="top"/>
          </w:tcPr>
          <w:p>
            <w:r>
              <w:rPr>
                <w:b w:val="false"/>
                <w:bCs w:val="false"/>
                <w:color w:val="111827"/>
                <w:sz w:val="20"/>
                <w:szCs w:val="20"/>
              </w:rPr>
              <w:t xml:space="preserve">JWT Bearer</w:t>
            </w:r>
          </w:p>
        </w:tc>
      </w:tr>
      <w:tr>
        <w:tc>
          <w:tcPr>
            <w:tcW w:type="dxa" w:w="2100"/>
            <w:vAlign w:val="top"/>
          </w:tcPr>
          <w:p>
            <w:r>
              <w:rPr>
                <w:b w:val="false"/>
                <w:bCs w:val="false"/>
                <w:color w:val="111827"/>
                <w:sz w:val="20"/>
                <w:szCs w:val="20"/>
              </w:rPr>
              <w:t xml:space="preserve">/books-api/*</w:t>
            </w:r>
          </w:p>
        </w:tc>
        <w:tc>
          <w:tcPr>
            <w:tcW w:type="dxa" w:w="1800"/>
            <w:vAlign w:val="top"/>
          </w:tcPr>
          <w:p>
            <w:r>
              <w:rPr>
                <w:b w:val="false"/>
                <w:bCs w:val="false"/>
                <w:color w:val="111827"/>
                <w:sz w:val="20"/>
                <w:szCs w:val="20"/>
              </w:rPr>
              <w:t xml:space="preserve">127.0.0.1:8082</w:t>
            </w:r>
          </w:p>
        </w:tc>
        <w:tc>
          <w:tcPr>
            <w:tcW w:type="dxa" w:w="2000"/>
            <w:vAlign w:val="top"/>
          </w:tcPr>
          <w:p>
            <w:r>
              <w:rPr>
                <w:b w:val="false"/>
                <w:bCs w:val="false"/>
                <w:color w:val="111827"/>
                <w:sz w:val="20"/>
                <w:szCs w:val="20"/>
              </w:rPr>
              <w:t xml:space="preserve">Books Service</w:t>
            </w:r>
          </w:p>
        </w:tc>
        <w:tc>
          <w:tcPr>
            <w:tcW w:type="dxa" w:w="3460"/>
            <w:vAlign w:val="top"/>
          </w:tcPr>
          <w:p>
            <w:r>
              <w:rPr>
                <w:b w:val="false"/>
                <w:bCs w:val="false"/>
                <w:color w:val="111827"/>
                <w:sz w:val="20"/>
                <w:szCs w:val="20"/>
              </w:rPr>
              <w:t xml:space="preserve">JWT Bearer</w:t>
            </w:r>
          </w:p>
        </w:tc>
      </w:tr>
      <w:tr>
        <w:tc>
          <w:tcPr>
            <w:tcW w:type="dxa" w:w="2100"/>
            <w:vAlign w:val="top"/>
          </w:tcPr>
          <w:p>
            <w:r>
              <w:rPr>
                <w:b w:val="false"/>
                <w:bCs w:val="false"/>
                <w:color w:val="111827"/>
                <w:sz w:val="20"/>
                <w:szCs w:val="20"/>
              </w:rPr>
              <w:t xml:space="preserve">/courses-api/*</w:t>
            </w:r>
          </w:p>
        </w:tc>
        <w:tc>
          <w:tcPr>
            <w:tcW w:type="dxa" w:w="1800"/>
            <w:vAlign w:val="top"/>
          </w:tcPr>
          <w:p>
            <w:r>
              <w:rPr>
                <w:b w:val="false"/>
                <w:bCs w:val="false"/>
                <w:color w:val="111827"/>
                <w:sz w:val="20"/>
                <w:szCs w:val="20"/>
              </w:rPr>
              <w:t xml:space="preserve">127.0.0.1:8083</w:t>
            </w:r>
          </w:p>
        </w:tc>
        <w:tc>
          <w:tcPr>
            <w:tcW w:type="dxa" w:w="2000"/>
            <w:vAlign w:val="top"/>
          </w:tcPr>
          <w:p>
            <w:r>
              <w:rPr>
                <w:b w:val="false"/>
                <w:bCs w:val="false"/>
                <w:color w:val="111827"/>
                <w:sz w:val="20"/>
                <w:szCs w:val="20"/>
              </w:rPr>
              <w:t xml:space="preserve">Course Service</w:t>
            </w:r>
          </w:p>
        </w:tc>
        <w:tc>
          <w:tcPr>
            <w:tcW w:type="dxa" w:w="3460"/>
            <w:vAlign w:val="top"/>
          </w:tcPr>
          <w:p>
            <w:r>
              <w:rPr>
                <w:b w:val="false"/>
                <w:bCs w:val="false"/>
                <w:color w:val="111827"/>
                <w:sz w:val="20"/>
                <w:szCs w:val="20"/>
              </w:rPr>
              <w:t xml:space="preserve">JWT Bearer</w:t>
            </w:r>
          </w:p>
        </w:tc>
      </w:tr>
      <w:tr>
        <w:tc>
          <w:tcPr>
            <w:tcW w:type="dxa" w:w="2100"/>
            <w:vAlign w:val="top"/>
          </w:tcPr>
          <w:p>
            <w:r>
              <w:rPr>
                <w:b w:val="false"/>
                <w:bCs w:val="false"/>
                <w:color w:val="111827"/>
                <w:sz w:val="20"/>
                <w:szCs w:val="20"/>
              </w:rPr>
              <w:t xml:space="preserve">/payment-api/*</w:t>
            </w:r>
          </w:p>
        </w:tc>
        <w:tc>
          <w:tcPr>
            <w:tcW w:type="dxa" w:w="1800"/>
            <w:vAlign w:val="top"/>
          </w:tcPr>
          <w:p>
            <w:r>
              <w:rPr>
                <w:b w:val="false"/>
                <w:bCs w:val="false"/>
                <w:color w:val="111827"/>
                <w:sz w:val="20"/>
                <w:szCs w:val="20"/>
              </w:rPr>
              <w:t xml:space="preserve">127.0.0.1:8084</w:t>
            </w:r>
          </w:p>
        </w:tc>
        <w:tc>
          <w:tcPr>
            <w:tcW w:type="dxa" w:w="2000"/>
            <w:vAlign w:val="top"/>
          </w:tcPr>
          <w:p>
            <w:r>
              <w:rPr>
                <w:b w:val="false"/>
                <w:bCs w:val="false"/>
                <w:color w:val="111827"/>
                <w:sz w:val="20"/>
                <w:szCs w:val="20"/>
              </w:rPr>
              <w:t xml:space="preserve">Payment Service</w:t>
            </w:r>
          </w:p>
        </w:tc>
        <w:tc>
          <w:tcPr>
            <w:tcW w:type="dxa" w:w="3460"/>
            <w:vAlign w:val="top"/>
          </w:tcPr>
          <w:p>
            <w:r>
              <w:rPr>
                <w:b w:val="false"/>
                <w:bCs w:val="false"/>
                <w:color w:val="111827"/>
                <w:sz w:val="20"/>
                <w:szCs w:val="20"/>
              </w:rPr>
              <w:t xml:space="preserve">JWT Bearer</w:t>
            </w:r>
          </w:p>
        </w:tc>
      </w:tr>
      <w:tr>
        <w:tc>
          <w:tcPr>
            <w:tcW w:type="dxa" w:w="2100"/>
            <w:vAlign w:val="top"/>
          </w:tcPr>
          <w:p>
            <w:r>
              <w:rPr>
                <w:b w:val="false"/>
                <w:bCs w:val="false"/>
                <w:color w:val="111827"/>
                <w:sz w:val="20"/>
                <w:szCs w:val="20"/>
              </w:rPr>
              <w:t xml:space="preserve">/profile-api/*</w:t>
            </w:r>
          </w:p>
        </w:tc>
        <w:tc>
          <w:tcPr>
            <w:tcW w:type="dxa" w:w="1800"/>
            <w:vAlign w:val="top"/>
          </w:tcPr>
          <w:p>
            <w:r>
              <w:rPr>
                <w:b w:val="false"/>
                <w:bCs w:val="false"/>
                <w:color w:val="111827"/>
                <w:sz w:val="20"/>
                <w:szCs w:val="20"/>
              </w:rPr>
              <w:t xml:space="preserve">127.0.0.1:8086</w:t>
            </w:r>
          </w:p>
        </w:tc>
        <w:tc>
          <w:tcPr>
            <w:tcW w:type="dxa" w:w="2000"/>
            <w:vAlign w:val="top"/>
          </w:tcPr>
          <w:p>
            <w:r>
              <w:rPr>
                <w:b w:val="false"/>
                <w:bCs w:val="false"/>
                <w:color w:val="111827"/>
                <w:sz w:val="20"/>
                <w:szCs w:val="20"/>
              </w:rPr>
              <w:t xml:space="preserve">Profile Service</w:t>
            </w:r>
          </w:p>
        </w:tc>
        <w:tc>
          <w:tcPr>
            <w:tcW w:type="dxa" w:w="3460"/>
            <w:vAlign w:val="top"/>
          </w:tcPr>
          <w:p>
            <w:r>
              <w:rPr>
                <w:b w:val="false"/>
                <w:bCs w:val="false"/>
                <w:color w:val="111827"/>
                <w:sz w:val="20"/>
                <w:szCs w:val="20"/>
              </w:rPr>
              <w:t xml:space="preserve">JWT Bearer</w:t>
            </w:r>
          </w:p>
        </w:tc>
      </w:tr>
      <w:tr>
        <w:tc>
          <w:tcPr>
            <w:tcW w:type="dxa" w:w="2100"/>
            <w:vAlign w:val="top"/>
          </w:tcPr>
          <w:p>
            <w:r>
              <w:rPr>
                <w:b w:val="false"/>
                <w:bCs w:val="false"/>
                <w:color w:val="111827"/>
                <w:sz w:val="20"/>
                <w:szCs w:val="20"/>
              </w:rPr>
              <w:t xml:space="preserve">/notify-api/*</w:t>
            </w:r>
          </w:p>
        </w:tc>
        <w:tc>
          <w:tcPr>
            <w:tcW w:type="dxa" w:w="1800"/>
            <w:vAlign w:val="top"/>
          </w:tcPr>
          <w:p>
            <w:r>
              <w:rPr>
                <w:b w:val="false"/>
                <w:bCs w:val="false"/>
                <w:color w:val="111827"/>
                <w:sz w:val="20"/>
                <w:szCs w:val="20"/>
              </w:rPr>
              <w:t xml:space="preserve">127.0.0.1:8088</w:t>
            </w:r>
          </w:p>
        </w:tc>
        <w:tc>
          <w:tcPr>
            <w:tcW w:type="dxa" w:w="2000"/>
            <w:vAlign w:val="top"/>
          </w:tcPr>
          <w:p>
            <w:r>
              <w:rPr>
                <w:b w:val="false"/>
                <w:bCs w:val="false"/>
                <w:color w:val="111827"/>
                <w:sz w:val="20"/>
                <w:szCs w:val="20"/>
              </w:rPr>
              <w:t xml:space="preserve">Notification Service</w:t>
            </w:r>
          </w:p>
        </w:tc>
        <w:tc>
          <w:tcPr>
            <w:tcW w:type="dxa" w:w="3460"/>
            <w:vAlign w:val="top"/>
          </w:tcPr>
          <w:p>
            <w:r>
              <w:rPr>
                <w:b w:val="false"/>
                <w:bCs w:val="false"/>
                <w:color w:val="111827"/>
                <w:sz w:val="20"/>
                <w:szCs w:val="20"/>
              </w:rPr>
              <w:t xml:space="preserve">JWT or X-Service-Secret</w:t>
            </w:r>
          </w:p>
        </w:tc>
      </w:tr>
      <w:tr>
        <w:tc>
          <w:tcPr>
            <w:tcW w:type="dxa" w:w="2100"/>
            <w:vAlign w:val="top"/>
          </w:tcPr>
          <w:p>
            <w:r>
              <w:rPr>
                <w:b w:val="false"/>
                <w:bCs w:val="false"/>
                <w:color w:val="111827"/>
                <w:sz w:val="20"/>
                <w:szCs w:val="20"/>
              </w:rPr>
              <w:t xml:space="preserve">/ (fallback)</w:t>
            </w:r>
          </w:p>
        </w:tc>
        <w:tc>
          <w:tcPr>
            <w:tcW w:type="dxa" w:w="1800"/>
            <w:vAlign w:val="top"/>
          </w:tcPr>
          <w:p>
            <w:r>
              <w:rPr>
                <w:b w:val="false"/>
                <w:bCs w:val="false"/>
                <w:color w:val="111827"/>
                <w:sz w:val="20"/>
                <w:szCs w:val="20"/>
              </w:rPr>
              <w:t xml:space="preserve">/var/www/emart/frontend</w:t>
            </w:r>
          </w:p>
        </w:tc>
        <w:tc>
          <w:tcPr>
            <w:tcW w:type="dxa" w:w="2000"/>
            <w:vAlign w:val="top"/>
          </w:tcPr>
          <w:p>
            <w:r>
              <w:rPr>
                <w:b w:val="false"/>
                <w:bCs w:val="false"/>
                <w:color w:val="111827"/>
                <w:sz w:val="20"/>
                <w:szCs w:val="20"/>
              </w:rPr>
              <w:t xml:space="preserve">React SPA</w:t>
            </w:r>
          </w:p>
        </w:tc>
        <w:tc>
          <w:tcPr>
            <w:tcW w:type="dxa" w:w="3460"/>
            <w:vAlign w:val="top"/>
          </w:tcPr>
          <w:p>
            <w:r>
              <w:rPr>
                <w:b w:val="false"/>
                <w:bCs w:val="false"/>
                <w:color w:val="111827"/>
                <w:sz w:val="20"/>
                <w:szCs w:val="20"/>
              </w:rPr>
              <w:t xml:space="preserve">None</w:t>
            </w:r>
          </w:p>
        </w:tc>
      </w:tr>
    </w:tbl>
    <w:p>
      <w:pPr>
        <w:spacing w:before="100" w:after="100"/>
      </w:pPr>
      <w:r>
        <w:t xml:space="preserve"/>
      </w:r>
    </w:p>
    <w:p>
      <w:r>
        <w:br w:type="page"/>
      </w:r>
    </w:p>
    <w:p>
      <w:pPr>
        <w:pStyle w:val="Heading1"/>
        <w:spacing w:before="400" w:after="100"/>
      </w:pPr>
      <w:r>
        <w:rPr>
          <w:b/>
          <w:bCs/>
          <w:color w:val="1E3A8A"/>
          <w:sz w:val="36"/>
          <w:szCs w:val="36"/>
        </w:rPr>
        <w:t xml:space="preserve">2. Step 1 — Launch EC2 Instance</w:t>
      </w:r>
    </w:p>
    <w:p>
      <w:pPr>
        <w:pStyle w:val="Heading2"/>
        <w:spacing w:before="260" w:after="80"/>
      </w:pPr>
      <w:r>
        <w:rPr>
          <w:b/>
          <w:bCs/>
          <w:color w:val="1E40AF"/>
          <w:sz w:val="28"/>
          <w:szCs w:val="28"/>
        </w:rPr>
        <w:t xml:space="preserve">2.1 Instance Specifications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800"/>
            <w:shd w:fill="DBEAFE" w:val="clear"/>
          </w:tcPr>
          <w:p>
            <w:r>
              <w:rPr>
                <w:b/>
                <w:bCs/>
                <w:color w:val="1E40AF"/>
                <w:sz w:val="18"/>
                <w:szCs w:val="18"/>
              </w:rPr>
              <w:t xml:space="preserve">Resource</w:t>
            </w:r>
          </w:p>
        </w:tc>
        <w:tc>
          <w:tcPr>
            <w:tcW w:type="dxa" w:w="1900"/>
            <w:shd w:fill="DBEAFE" w:val="clear"/>
          </w:tcPr>
          <w:p>
            <w:r>
              <w:rPr>
                <w:b/>
                <w:bCs/>
                <w:color w:val="1E40AF"/>
                <w:sz w:val="18"/>
                <w:szCs w:val="18"/>
              </w:rPr>
              <w:t xml:space="preserve">Minimum</w:t>
            </w:r>
          </w:p>
        </w:tc>
        <w:tc>
          <w:tcPr>
            <w:tcW w:type="dxa" w:w="2200"/>
            <w:shd w:fill="DBEAFE" w:val="clear"/>
          </w:tcPr>
          <w:p>
            <w:r>
              <w:rPr>
                <w:b/>
                <w:bCs/>
                <w:color w:val="1E40AF"/>
                <w:sz w:val="18"/>
                <w:szCs w:val="18"/>
              </w:rPr>
              <w:t xml:space="preserve">Recommended</w:t>
            </w:r>
          </w:p>
        </w:tc>
        <w:tc>
          <w:tcPr>
            <w:tcW w:type="dxa" w:w="3460"/>
            <w:shd w:fill="DBEAFE" w:val="clear"/>
          </w:tcPr>
          <w:p>
            <w:r>
              <w:rPr>
                <w:b/>
                <w:bCs/>
                <w:color w:val="1E40AF"/>
                <w:sz w:val="18"/>
                <w:szCs w:val="18"/>
              </w:rPr>
              <w:t xml:space="preserve">Notes</w:t>
            </w:r>
          </w:p>
        </w:tc>
      </w:tr>
      <w:tr>
        <w:tc>
          <w:tcPr>
            <w:tcW w:type="dxa" w:w="1800"/>
            <w:vAlign w:val="top"/>
          </w:tcPr>
          <w:p>
            <w:r>
              <w:rPr>
                <w:b w:val="false"/>
                <w:bCs w:val="false"/>
                <w:color w:val="111827"/>
                <w:sz w:val="20"/>
                <w:szCs w:val="20"/>
              </w:rPr>
              <w:t xml:space="preserve">Instance Type</w:t>
            </w:r>
          </w:p>
        </w:tc>
        <w:tc>
          <w:tcPr>
            <w:tcW w:type="dxa" w:w="1900"/>
            <w:vAlign w:val="top"/>
          </w:tcPr>
          <w:p>
            <w:r>
              <w:rPr>
                <w:b w:val="false"/>
                <w:bCs w:val="false"/>
                <w:color w:val="111827"/>
                <w:sz w:val="20"/>
                <w:szCs w:val="20"/>
              </w:rPr>
              <w:t xml:space="preserve">t3.large (8GB RAM)</w:t>
            </w:r>
          </w:p>
        </w:tc>
        <w:tc>
          <w:tcPr>
            <w:tcW w:type="dxa" w:w="2200"/>
            <w:vAlign w:val="top"/>
          </w:tcPr>
          <w:p>
            <w:r>
              <w:rPr>
                <w:b w:val="false"/>
                <w:bCs w:val="false"/>
                <w:color w:val="111827"/>
                <w:sz w:val="20"/>
                <w:szCs w:val="20"/>
              </w:rPr>
              <w:t xml:space="preserve">t3.xlarge (16GB RAM)</w:t>
            </w:r>
          </w:p>
        </w:tc>
        <w:tc>
          <w:tcPr>
            <w:tcW w:type="dxa" w:w="3460"/>
            <w:vAlign w:val="top"/>
          </w:tcPr>
          <w:p>
            <w:r>
              <w:rPr>
                <w:b w:val="false"/>
                <w:bCs w:val="false"/>
                <w:color w:val="111827"/>
                <w:sz w:val="20"/>
                <w:szCs w:val="20"/>
              </w:rPr>
              <w:t xml:space="preserve">2 Spring Boot JVMs need ~1.5 GB combined</w:t>
            </w:r>
          </w:p>
        </w:tc>
      </w:tr>
      <w:tr>
        <w:tc>
          <w:tcPr>
            <w:tcW w:type="dxa" w:w="1800"/>
            <w:vAlign w:val="top"/>
          </w:tcPr>
          <w:p>
            <w:r>
              <w:rPr>
                <w:b w:val="false"/>
                <w:bCs w:val="false"/>
                <w:color w:val="111827"/>
                <w:sz w:val="20"/>
                <w:szCs w:val="20"/>
              </w:rPr>
              <w:t xml:space="preserve">OS / AMI</w:t>
            </w:r>
          </w:p>
        </w:tc>
        <w:tc>
          <w:tcPr>
            <w:tcW w:type="dxa" w:w="1900"/>
            <w:vAlign w:val="top"/>
          </w:tcPr>
          <w:p>
            <w:r>
              <w:rPr>
                <w:b w:val="false"/>
                <w:bCs w:val="false"/>
                <w:color w:val="111827"/>
                <w:sz w:val="20"/>
                <w:szCs w:val="20"/>
              </w:rPr>
              <w:t xml:space="preserve">Ubuntu Server 22.04 LTS</w:t>
            </w:r>
          </w:p>
        </w:tc>
        <w:tc>
          <w:tcPr>
            <w:tcW w:type="dxa" w:w="2200"/>
            <w:vAlign w:val="top"/>
          </w:tcPr>
          <w:p>
            <w:r>
              <w:rPr>
                <w:b w:val="false"/>
                <w:bCs w:val="false"/>
                <w:color w:val="111827"/>
                <w:sz w:val="20"/>
                <w:szCs w:val="20"/>
              </w:rPr>
              <w:t xml:space="preserve">Ubuntu Server 22.04 LTS</w:t>
            </w:r>
          </w:p>
        </w:tc>
        <w:tc>
          <w:tcPr>
            <w:tcW w:type="dxa" w:w="3460"/>
            <w:vAlign w:val="top"/>
          </w:tcPr>
          <w:p>
            <w:r>
              <w:rPr>
                <w:b w:val="false"/>
                <w:bCs w:val="false"/>
                <w:color w:val="111827"/>
                <w:sz w:val="20"/>
                <w:szCs w:val="20"/>
              </w:rPr>
              <w:t xml:space="preserve">AMI: ubuntu/images/hvm-ssd/ubuntu-jammy-22.04-amd64</w:t>
            </w:r>
          </w:p>
        </w:tc>
      </w:tr>
      <w:tr>
        <w:tc>
          <w:tcPr>
            <w:tcW w:type="dxa" w:w="1800"/>
            <w:vAlign w:val="top"/>
          </w:tcPr>
          <w:p>
            <w:r>
              <w:rPr>
                <w:b w:val="false"/>
                <w:bCs w:val="false"/>
                <w:color w:val="111827"/>
                <w:sz w:val="20"/>
                <w:szCs w:val="20"/>
              </w:rPr>
              <w:t xml:space="preserve">Storage (EBS)</w:t>
            </w:r>
          </w:p>
        </w:tc>
        <w:tc>
          <w:tcPr>
            <w:tcW w:type="dxa" w:w="1900"/>
            <w:vAlign w:val="top"/>
          </w:tcPr>
          <w:p>
            <w:r>
              <w:rPr>
                <w:b w:val="false"/>
                <w:bCs w:val="false"/>
                <w:color w:val="111827"/>
                <w:sz w:val="20"/>
                <w:szCs w:val="20"/>
              </w:rPr>
              <w:t xml:space="preserve">30 GB gp3</w:t>
            </w:r>
          </w:p>
        </w:tc>
        <w:tc>
          <w:tcPr>
            <w:tcW w:type="dxa" w:w="2200"/>
            <w:vAlign w:val="top"/>
          </w:tcPr>
          <w:p>
            <w:r>
              <w:rPr>
                <w:b w:val="false"/>
                <w:bCs w:val="false"/>
                <w:color w:val="111827"/>
                <w:sz w:val="20"/>
                <w:szCs w:val="20"/>
              </w:rPr>
              <w:t xml:space="preserve">60 GB gp3</w:t>
            </w:r>
          </w:p>
        </w:tc>
        <w:tc>
          <w:tcPr>
            <w:tcW w:type="dxa" w:w="3460"/>
            <w:vAlign w:val="top"/>
          </w:tcPr>
          <w:p>
            <w:r>
              <w:rPr>
                <w:b w:val="false"/>
                <w:bCs w:val="false"/>
                <w:color w:val="111827"/>
                <w:sz w:val="20"/>
                <w:szCs w:val="20"/>
              </w:rPr>
              <w:t xml:space="preserve">Logs + DB data grow over time</w:t>
            </w:r>
          </w:p>
        </w:tc>
      </w:tr>
      <w:tr>
        <w:tc>
          <w:tcPr>
            <w:tcW w:type="dxa" w:w="1800"/>
            <w:vAlign w:val="top"/>
          </w:tcPr>
          <w:p>
            <w:r>
              <w:rPr>
                <w:b w:val="false"/>
                <w:bCs w:val="false"/>
                <w:color w:val="111827"/>
                <w:sz w:val="20"/>
                <w:szCs w:val="20"/>
              </w:rPr>
              <w:t xml:space="preserve">vCPU</w:t>
            </w:r>
          </w:p>
        </w:tc>
        <w:tc>
          <w:tcPr>
            <w:tcW w:type="dxa" w:w="1900"/>
            <w:vAlign w:val="top"/>
          </w:tcPr>
          <w:p>
            <w:r>
              <w:rPr>
                <w:b w:val="false"/>
                <w:bCs w:val="false"/>
                <w:color w:val="111827"/>
                <w:sz w:val="20"/>
                <w:szCs w:val="20"/>
              </w:rPr>
              <w:t xml:space="preserve">2</w:t>
            </w:r>
          </w:p>
        </w:tc>
        <w:tc>
          <w:tcPr>
            <w:tcW w:type="dxa" w:w="2200"/>
            <w:vAlign w:val="top"/>
          </w:tcPr>
          <w:p>
            <w:r>
              <w:rPr>
                <w:b w:val="false"/>
                <w:bCs w:val="false"/>
                <w:color w:val="111827"/>
                <w:sz w:val="20"/>
                <w:szCs w:val="20"/>
              </w:rPr>
              <w:t xml:space="preserve">4</w:t>
            </w:r>
          </w:p>
        </w:tc>
        <w:tc>
          <w:tcPr>
            <w:tcW w:type="dxa" w:w="3460"/>
            <w:vAlign w:val="top"/>
          </w:tcPr>
          <w:p>
            <w:r>
              <w:rPr>
                <w:b w:val="false"/>
                <w:bCs w:val="false"/>
                <w:color w:val="111827"/>
                <w:sz w:val="20"/>
                <w:szCs w:val="20"/>
              </w:rPr>
              <w:t xml:space="preserve">Java compilation is CPU-intensive at build time</w:t>
            </w:r>
          </w:p>
        </w:tc>
      </w:tr>
      <w:tr>
        <w:tc>
          <w:tcPr>
            <w:tcW w:type="dxa" w:w="1800"/>
            <w:vAlign w:val="top"/>
          </w:tcPr>
          <w:p>
            <w:r>
              <w:rPr>
                <w:b w:val="false"/>
                <w:bCs w:val="false"/>
                <w:color w:val="111827"/>
                <w:sz w:val="20"/>
                <w:szCs w:val="20"/>
              </w:rPr>
              <w:t xml:space="preserve">Elastic IP</w:t>
            </w:r>
          </w:p>
        </w:tc>
        <w:tc>
          <w:tcPr>
            <w:tcW w:type="dxa" w:w="1900"/>
            <w:vAlign w:val="top"/>
          </w:tcPr>
          <w:p>
            <w:r>
              <w:rPr>
                <w:b w:val="false"/>
                <w:bCs w:val="false"/>
                <w:color w:val="111827"/>
                <w:sz w:val="20"/>
                <w:szCs w:val="20"/>
              </w:rPr>
              <w:t xml:space="preserve">Required</w:t>
            </w:r>
          </w:p>
        </w:tc>
        <w:tc>
          <w:tcPr>
            <w:tcW w:type="dxa" w:w="2200"/>
            <w:vAlign w:val="top"/>
          </w:tcPr>
          <w:p>
            <w:r>
              <w:rPr>
                <w:b w:val="false"/>
                <w:bCs w:val="false"/>
                <w:color w:val="111827"/>
                <w:sz w:val="20"/>
                <w:szCs w:val="20"/>
              </w:rPr>
              <w:t xml:space="preserve">Required</w:t>
            </w:r>
          </w:p>
        </w:tc>
        <w:tc>
          <w:tcPr>
            <w:tcW w:type="dxa" w:w="3460"/>
            <w:vAlign w:val="top"/>
          </w:tcPr>
          <w:p>
            <w:r>
              <w:rPr>
                <w:b w:val="false"/>
                <w:bCs w:val="false"/>
                <w:color w:val="111827"/>
                <w:sz w:val="20"/>
                <w:szCs w:val="20"/>
              </w:rPr>
              <w:t xml:space="preserve">Ensures IP does not change on stop/start</w:t>
            </w:r>
          </w:p>
        </w:tc>
      </w:tr>
    </w:tbl>
    <w:p>
      <w:pPr>
        <w:spacing w:before="100" w:after="100"/>
      </w:pPr>
      <w:r>
        <w:t xml:space="preserve"/>
      </w:r>
    </w:p>
    <w:p>
      <w:pPr>
        <w:pStyle w:val="Heading2"/>
        <w:spacing w:before="260" w:after="80"/>
      </w:pPr>
      <w:r>
        <w:rPr>
          <w:b/>
          <w:bCs/>
          <w:color w:val="1E40AF"/>
          <w:sz w:val="28"/>
          <w:szCs w:val="28"/>
        </w:rPr>
        <w:t xml:space="preserve">2.2 Security Group Rules</w:t>
      </w:r>
    </w:p>
    <w:p>
      <w:pPr>
        <w:shd w:fill="FEF3C7" w:val="clear"/>
        <w:spacing w:before="120" w:after="80"/>
        <w:ind w:left="180" w:right="180"/>
      </w:pPr>
      <w:r>
        <w:rPr>
          <w:b/>
          <w:bCs/>
          <w:color w:val="92400E"/>
          <w:sz w:val="20"/>
          <w:szCs w:val="20"/>
        </w:rPr>
        <w:t xml:space="preserve">  Important:  </w:t>
      </w:r>
      <w:r>
        <w:rPr>
          <w:color w:val="111827"/>
          <w:sz w:val="20"/>
          <w:szCs w:val="20"/>
        </w:rPr>
        <w:t xml:space="preserve">Only ports 22, 80, and 443 are opened publicly. All microservice ports (8080–8088) remain internal and are NEVER exposed to the internet.</w:t>
      </w:r>
    </w:p>
    <w:p>
      <w:pPr>
        <w:spacing w:before="80" w:after="80"/>
      </w:pPr>
      <w: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gridCol w:w="100"/>
      </w:tblGrid>
      <w:tr>
        <w:trPr>
          <w:tblHeader/>
        </w:trPr>
        <w:tc>
          <w:tcPr>
            <w:tcW w:type="dxa" w:w="1400"/>
            <w:shd w:fill="DBEAFE" w:val="clear"/>
          </w:tcPr>
          <w:p>
            <w:r>
              <w:rPr>
                <w:b/>
                <w:bCs/>
                <w:color w:val="1E40AF"/>
                <w:sz w:val="18"/>
                <w:szCs w:val="18"/>
              </w:rPr>
              <w:t xml:space="preserve">Type</w:t>
            </w:r>
          </w:p>
        </w:tc>
        <w:tc>
          <w:tcPr>
            <w:tcW w:type="dxa" w:w="1200"/>
            <w:shd w:fill="DBEAFE" w:val="clear"/>
          </w:tcPr>
          <w:p>
            <w:r>
              <w:rPr>
                <w:b/>
                <w:bCs/>
                <w:color w:val="1E40AF"/>
                <w:sz w:val="18"/>
                <w:szCs w:val="18"/>
              </w:rPr>
              <w:t xml:space="preserve">Protocol</w:t>
            </w:r>
          </w:p>
        </w:tc>
        <w:tc>
          <w:tcPr>
            <w:tcW w:type="dxa" w:w="800"/>
            <w:shd w:fill="DBEAFE" w:val="clear"/>
          </w:tcPr>
          <w:p>
            <w:r>
              <w:rPr>
                <w:b/>
                <w:bCs/>
                <w:color w:val="1E40AF"/>
                <w:sz w:val="18"/>
                <w:szCs w:val="18"/>
              </w:rPr>
              <w:t xml:space="preserve">Port</w:t>
            </w:r>
          </w:p>
        </w:tc>
        <w:tc>
          <w:tcPr>
            <w:tcW w:type="dxa" w:w="2200"/>
            <w:shd w:fill="DBEAFE" w:val="clear"/>
          </w:tcPr>
          <w:p>
            <w:r>
              <w:rPr>
                <w:b/>
                <w:bCs/>
                <w:color w:val="1E40AF"/>
                <w:sz w:val="18"/>
                <w:szCs w:val="18"/>
              </w:rPr>
              <w:t xml:space="preserve">Source</w:t>
            </w:r>
          </w:p>
        </w:tc>
        <w:tc>
          <w:tcPr>
            <w:tcW w:type="dxa" w:w="3760"/>
            <w:shd w:fill="DBEAFE" w:val="clear"/>
          </w:tcPr>
          <w:p>
            <w:r>
              <w:rPr>
                <w:b/>
                <w:bCs/>
                <w:color w:val="1E40AF"/>
                <w:sz w:val="18"/>
                <w:szCs w:val="18"/>
              </w:rPr>
              <w:t xml:space="preserve">Purpose</w:t>
            </w:r>
          </w:p>
        </w:tc>
      </w:tr>
      <w:tr>
        <w:tc>
          <w:tcPr>
            <w:tcW w:type="dxa" w:w="1400"/>
            <w:vAlign w:val="top"/>
          </w:tcPr>
          <w:p>
            <w:r>
              <w:rPr>
                <w:b w:val="false"/>
                <w:bCs w:val="false"/>
                <w:color w:val="111827"/>
                <w:sz w:val="20"/>
                <w:szCs w:val="20"/>
              </w:rPr>
              <w:t xml:space="preserve">SSH</w:t>
            </w:r>
          </w:p>
        </w:tc>
        <w:tc>
          <w:tcPr>
            <w:tcW w:type="dxa" w:w="1200"/>
            <w:vAlign w:val="top"/>
          </w:tcPr>
          <w:p>
            <w:r>
              <w:rPr>
                <w:b w:val="false"/>
                <w:bCs w:val="false"/>
                <w:color w:val="111827"/>
                <w:sz w:val="20"/>
                <w:szCs w:val="20"/>
              </w:rPr>
              <w:t xml:space="preserve">TCP</w:t>
            </w:r>
          </w:p>
        </w:tc>
        <w:tc>
          <w:tcPr>
            <w:tcW w:type="dxa" w:w="800"/>
            <w:vAlign w:val="top"/>
          </w:tcPr>
          <w:p>
            <w:r>
              <w:rPr>
                <w:b w:val="false"/>
                <w:bCs w:val="false"/>
                <w:color w:val="111827"/>
                <w:sz w:val="20"/>
                <w:szCs w:val="20"/>
              </w:rPr>
              <w:t xml:space="preserve">22</w:t>
            </w:r>
          </w:p>
        </w:tc>
        <w:tc>
          <w:tcPr>
            <w:tcW w:type="dxa" w:w="2200"/>
            <w:vAlign w:val="top"/>
          </w:tcPr>
          <w:p>
            <w:r>
              <w:rPr>
                <w:b w:val="false"/>
                <w:bCs w:val="false"/>
                <w:color w:val="111827"/>
                <w:sz w:val="20"/>
                <w:szCs w:val="20"/>
              </w:rPr>
              <w:t xml:space="preserve">Your IP only (x.x.x.x/32)</w:t>
            </w:r>
          </w:p>
        </w:tc>
        <w:tc>
          <w:tcPr>
            <w:tcW w:type="dxa" w:w="3760"/>
            <w:vAlign w:val="top"/>
          </w:tcPr>
          <w:p>
            <w:r>
              <w:rPr>
                <w:b w:val="false"/>
                <w:bCs w:val="false"/>
                <w:color w:val="111827"/>
                <w:sz w:val="20"/>
                <w:szCs w:val="20"/>
              </w:rPr>
              <w:t xml:space="preserve">Admin access — restrict to your IP</w:t>
            </w:r>
          </w:p>
        </w:tc>
      </w:tr>
      <w:tr>
        <w:tc>
          <w:tcPr>
            <w:tcW w:type="dxa" w:w="1400"/>
            <w:vAlign w:val="top"/>
          </w:tcPr>
          <w:p>
            <w:r>
              <w:rPr>
                <w:b w:val="false"/>
                <w:bCs w:val="false"/>
                <w:color w:val="111827"/>
                <w:sz w:val="20"/>
                <w:szCs w:val="20"/>
              </w:rPr>
              <w:t xml:space="preserve">HTTP</w:t>
            </w:r>
          </w:p>
        </w:tc>
        <w:tc>
          <w:tcPr>
            <w:tcW w:type="dxa" w:w="1200"/>
            <w:vAlign w:val="top"/>
          </w:tcPr>
          <w:p>
            <w:r>
              <w:rPr>
                <w:b w:val="false"/>
                <w:bCs w:val="false"/>
                <w:color w:val="111827"/>
                <w:sz w:val="20"/>
                <w:szCs w:val="20"/>
              </w:rPr>
              <w:t xml:space="preserve">TCP</w:t>
            </w:r>
          </w:p>
        </w:tc>
        <w:tc>
          <w:tcPr>
            <w:tcW w:type="dxa" w:w="800"/>
            <w:vAlign w:val="top"/>
          </w:tcPr>
          <w:p>
            <w:r>
              <w:rPr>
                <w:b w:val="false"/>
                <w:bCs w:val="false"/>
                <w:color w:val="111827"/>
                <w:sz w:val="20"/>
                <w:szCs w:val="20"/>
              </w:rPr>
              <w:t xml:space="preserve">80</w:t>
            </w:r>
          </w:p>
        </w:tc>
        <w:tc>
          <w:tcPr>
            <w:tcW w:type="dxa" w:w="2200"/>
            <w:vAlign w:val="top"/>
          </w:tcPr>
          <w:p>
            <w:r>
              <w:rPr>
                <w:b w:val="false"/>
                <w:bCs w:val="false"/>
                <w:color w:val="111827"/>
                <w:sz w:val="20"/>
                <w:szCs w:val="20"/>
              </w:rPr>
              <w:t xml:space="preserve">0.0.0.0/0</w:t>
            </w:r>
          </w:p>
        </w:tc>
        <w:tc>
          <w:tcPr>
            <w:tcW w:type="dxa" w:w="3760"/>
            <w:vAlign w:val="top"/>
          </w:tcPr>
          <w:p>
            <w:r>
              <w:rPr>
                <w:b w:val="false"/>
                <w:bCs w:val="false"/>
                <w:color w:val="111827"/>
                <w:sz w:val="20"/>
                <w:szCs w:val="20"/>
              </w:rPr>
              <w:t xml:space="preserve">React frontend + all API calls via Nginx</w:t>
            </w:r>
          </w:p>
        </w:tc>
      </w:tr>
      <w:tr>
        <w:tc>
          <w:tcPr>
            <w:tcW w:type="dxa" w:w="1400"/>
            <w:vAlign w:val="top"/>
          </w:tcPr>
          <w:p>
            <w:r>
              <w:rPr>
                <w:b w:val="false"/>
                <w:bCs w:val="false"/>
                <w:color w:val="111827"/>
                <w:sz w:val="20"/>
                <w:szCs w:val="20"/>
              </w:rPr>
              <w:t xml:space="preserve">HTTPS</w:t>
            </w:r>
          </w:p>
        </w:tc>
        <w:tc>
          <w:tcPr>
            <w:tcW w:type="dxa" w:w="1200"/>
            <w:vAlign w:val="top"/>
          </w:tcPr>
          <w:p>
            <w:r>
              <w:rPr>
                <w:b w:val="false"/>
                <w:bCs w:val="false"/>
                <w:color w:val="111827"/>
                <w:sz w:val="20"/>
                <w:szCs w:val="20"/>
              </w:rPr>
              <w:t xml:space="preserve">TCP</w:t>
            </w:r>
          </w:p>
        </w:tc>
        <w:tc>
          <w:tcPr>
            <w:tcW w:type="dxa" w:w="800"/>
            <w:vAlign w:val="top"/>
          </w:tcPr>
          <w:p>
            <w:r>
              <w:rPr>
                <w:b w:val="false"/>
                <w:bCs w:val="false"/>
                <w:color w:val="111827"/>
                <w:sz w:val="20"/>
                <w:szCs w:val="20"/>
              </w:rPr>
              <w:t xml:space="preserve">443</w:t>
            </w:r>
          </w:p>
        </w:tc>
        <w:tc>
          <w:tcPr>
            <w:tcW w:type="dxa" w:w="2200"/>
            <w:vAlign w:val="top"/>
          </w:tcPr>
          <w:p>
            <w:r>
              <w:rPr>
                <w:b w:val="false"/>
                <w:bCs w:val="false"/>
                <w:color w:val="111827"/>
                <w:sz w:val="20"/>
                <w:szCs w:val="20"/>
              </w:rPr>
              <w:t xml:space="preserve">0.0.0.0/0</w:t>
            </w:r>
          </w:p>
        </w:tc>
        <w:tc>
          <w:tcPr>
            <w:tcW w:type="dxa" w:w="3760"/>
            <w:vAlign w:val="top"/>
          </w:tcPr>
          <w:p>
            <w:r>
              <w:rPr>
                <w:b w:val="false"/>
                <w:bCs w:val="false"/>
                <w:color w:val="111827"/>
                <w:sz w:val="20"/>
                <w:szCs w:val="20"/>
              </w:rPr>
              <w:t xml:space="preserve">SSL (optional — add after setup)</w:t>
            </w:r>
          </w:p>
        </w:tc>
      </w:tr>
      <w:tr>
        <w:tc>
          <w:tcPr>
            <w:tcW w:type="dxa" w:w="1400"/>
            <w:vAlign w:val="top"/>
          </w:tcPr>
          <w:p>
            <w:r>
              <w:rPr>
                <w:b w:val="false"/>
                <w:bCs w:val="false"/>
                <w:color w:val="111827"/>
                <w:sz w:val="20"/>
                <w:szCs w:val="20"/>
              </w:rPr>
              <w:t xml:space="preserve">All outbound</w:t>
            </w:r>
          </w:p>
        </w:tc>
        <w:tc>
          <w:tcPr>
            <w:tcW w:type="dxa" w:w="1200"/>
            <w:vAlign w:val="top"/>
          </w:tcPr>
          <w:p>
            <w:r>
              <w:rPr>
                <w:b w:val="false"/>
                <w:bCs w:val="false"/>
                <w:color w:val="111827"/>
                <w:sz w:val="20"/>
                <w:szCs w:val="20"/>
              </w:rPr>
              <w:t xml:space="preserve">All</w:t>
            </w:r>
          </w:p>
        </w:tc>
        <w:tc>
          <w:tcPr>
            <w:tcW w:type="dxa" w:w="800"/>
            <w:vAlign w:val="top"/>
          </w:tcPr>
          <w:p>
            <w:r>
              <w:rPr>
                <w:b w:val="false"/>
                <w:bCs w:val="false"/>
                <w:color w:val="111827"/>
                <w:sz w:val="20"/>
                <w:szCs w:val="20"/>
              </w:rPr>
              <w:t xml:space="preserve">All</w:t>
            </w:r>
          </w:p>
        </w:tc>
        <w:tc>
          <w:tcPr>
            <w:tcW w:type="dxa" w:w="2200"/>
            <w:vAlign w:val="top"/>
          </w:tcPr>
          <w:p>
            <w:r>
              <w:rPr>
                <w:b w:val="false"/>
                <w:bCs w:val="false"/>
                <w:color w:val="111827"/>
                <w:sz w:val="20"/>
                <w:szCs w:val="20"/>
              </w:rPr>
              <w:t xml:space="preserve">0.0.0.0/0</w:t>
            </w:r>
          </w:p>
        </w:tc>
        <w:tc>
          <w:tcPr>
            <w:tcW w:type="dxa" w:w="3760"/>
            <w:vAlign w:val="top"/>
          </w:tcPr>
          <w:p>
            <w:r>
              <w:rPr>
                <w:b w:val="false"/>
                <w:bCs w:val="false"/>
                <w:color w:val="111827"/>
                <w:sz w:val="20"/>
                <w:szCs w:val="20"/>
              </w:rPr>
              <w:t xml:space="preserve">Required: npm, apt, Maven, Go downloads</w:t>
            </w:r>
          </w:p>
        </w:tc>
      </w:tr>
    </w:tbl>
    <w:p>
      <w:pPr>
        <w:spacing w:before="100" w:after="100"/>
      </w:pPr>
      <w:r>
        <w:t xml:space="preserve"/>
      </w:r>
    </w:p>
    <w:p>
      <w:pPr>
        <w:pStyle w:val="Heading2"/>
        <w:spacing w:before="260" w:after="80"/>
      </w:pPr>
      <w:r>
        <w:rPr>
          <w:b/>
          <w:bCs/>
          <w:color w:val="1E40AF"/>
          <w:sz w:val="28"/>
          <w:szCs w:val="28"/>
        </w:rPr>
        <w:t xml:space="preserve">2.3 Key Pair &amp; SSH Access</w:t>
      </w:r>
    </w:p>
    <w:p>
      <w:pPr>
        <w:shd w:fill="0F172A" w:val="clear"/>
        <w:spacing w:before="30" w:after="30"/>
        <w:ind w:left="300"/>
      </w:pPr>
      <w:r>
        <w:rPr>
          <w:rFonts w:ascii="Courier New" w:cs="Courier New" w:eastAsia="Courier New" w:hAnsi="Courier New"/>
          <w:color w:val="E2E8F0"/>
          <w:sz w:val="18"/>
          <w:szCs w:val="18"/>
        </w:rPr>
        <w:t xml:space="preserve"># Download your .pem key, then:</w:t>
      </w:r>
    </w:p>
    <w:p>
      <w:pPr>
        <w:shd w:fill="0F172A" w:val="clear"/>
        <w:spacing w:before="30" w:after="30"/>
        <w:ind w:left="300"/>
      </w:pPr>
      <w:r>
        <w:rPr>
          <w:rFonts w:ascii="Courier New" w:cs="Courier New" w:eastAsia="Courier New" w:hAnsi="Courier New"/>
          <w:color w:val="E2E8F0"/>
          <w:sz w:val="18"/>
          <w:szCs w:val="18"/>
        </w:rPr>
        <w:t xml:space="preserve">chmod 400 emart-key.pem</w:t>
      </w:r>
    </w:p>
    <w:p>
      <w:pPr>
        <w:shd w:fill="0F172A" w:val="clear"/>
        <w:spacing w:before="30" w:after="30"/>
        <w:ind w:left="300"/>
      </w:pPr>
      <w:r>
        <w:rPr>
          <w:rFonts w:ascii="Courier New" w:cs="Courier New" w:eastAsia="Courier New" w:hAnsi="Courier New"/>
          <w:color w:val="E2E8F0"/>
          <w:sz w:val="18"/>
          <w:szCs w:val="18"/>
        </w:rPr>
        <w:t xml:space="preserve">ssh -i emart-key.pem ubuntu@&lt;EC2-PUBLIC-IP&gt;</w:t>
      </w:r>
    </w:p>
    <w:p>
      <w:pPr>
        <w:spacing w:before="100" w:after="100"/>
      </w:pPr>
      <w:r>
        <w:t xml:space="preserve"/>
      </w:r>
    </w:p>
    <w:p>
      <w:pPr>
        <w:shd w:fill="D1FAE5" w:val="clear"/>
        <w:spacing w:before="120" w:after="80"/>
        <w:ind w:left="180" w:right="180"/>
      </w:pPr>
      <w:r>
        <w:rPr>
          <w:b/>
          <w:bCs/>
          <w:color w:val="065F46"/>
          <w:sz w:val="20"/>
          <w:szCs w:val="20"/>
        </w:rPr>
        <w:t xml:space="preserve">  Tip:  </w:t>
      </w:r>
      <w:r>
        <w:rPr>
          <w:color w:val="111827"/>
          <w:sz w:val="20"/>
          <w:szCs w:val="20"/>
        </w:rPr>
        <w:t xml:space="preserve">Add your EC2 instance to ~/.ssh/config for easy access:
  Host emart
    HostName &lt;EC2-PUBLIC-IP&gt;
    User ubuntu
    IdentityFile ~/emart-key.pem</w:t>
      </w:r>
    </w:p>
    <w:p>
      <w:pPr>
        <w:spacing w:before="100" w:after="100"/>
      </w:pPr>
      <w:r>
        <w:t xml:space="preserve"/>
      </w:r>
    </w:p>
    <w:p>
      <w:r>
        <w:br w:type="page"/>
      </w:r>
    </w:p>
    <w:p>
      <w:pPr>
        <w:pStyle w:val="Heading1"/>
        <w:spacing w:before="400" w:after="100"/>
      </w:pPr>
      <w:r>
        <w:rPr>
          <w:b/>
          <w:bCs/>
          <w:color w:val="1E3A8A"/>
          <w:sz w:val="36"/>
          <w:szCs w:val="36"/>
        </w:rPr>
        <w:t xml:space="preserve">3. Step 2 — Upload Code to EC2</w:t>
      </w:r>
    </w:p>
    <w:p>
      <w:pPr>
        <w:pStyle w:val="Heading2"/>
        <w:spacing w:before="260" w:after="80"/>
      </w:pPr>
      <w:r>
        <w:rPr>
          <w:b/>
          <w:bCs/>
          <w:color w:val="1E40AF"/>
          <w:sz w:val="28"/>
          <w:szCs w:val="28"/>
        </w:rPr>
        <w:t xml:space="preserve">3.1 Transfer the Zip</w:t>
      </w:r>
    </w:p>
    <w:p>
      <w:pPr>
        <w:spacing w:before="60" w:after="60"/>
      </w:pPr>
      <w:r>
        <w:rPr>
          <w:color w:val="111827"/>
          <w:sz w:val="22"/>
          <w:szCs w:val="22"/>
        </w:rPr>
        <w:t xml:space="preserve">From your local machine, upload the emart-complete.zip to the EC2 instance:</w:t>
      </w:r>
    </w:p>
    <w:p>
      <w:pPr>
        <w:shd w:fill="0F172A" w:val="clear"/>
        <w:spacing w:before="30" w:after="30"/>
        <w:ind w:left="300"/>
      </w:pPr>
      <w:r>
        <w:rPr>
          <w:rFonts w:ascii="Courier New" w:cs="Courier New" w:eastAsia="Courier New" w:hAnsi="Courier New"/>
          <w:color w:val="E2E8F0"/>
          <w:sz w:val="18"/>
          <w:szCs w:val="18"/>
        </w:rPr>
        <w:t xml:space="preserve"># Option A — SCP (simplest)</w:t>
      </w:r>
    </w:p>
    <w:p>
      <w:pPr>
        <w:shd w:fill="0F172A" w:val="clear"/>
        <w:spacing w:before="30" w:after="30"/>
        <w:ind w:left="300"/>
      </w:pPr>
      <w:r>
        <w:rPr>
          <w:rFonts w:ascii="Courier New" w:cs="Courier New" w:eastAsia="Courier New" w:hAnsi="Courier New"/>
          <w:color w:val="E2E8F0"/>
          <w:sz w:val="18"/>
          <w:szCs w:val="18"/>
        </w:rPr>
        <w:t xml:space="preserve">scp -i emart-key.pem emart-complete.zip ubuntu@&lt;EC2-IP&gt;:/home/ubuntu/</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Option B — S3 (faster for large files)</w:t>
      </w:r>
    </w:p>
    <w:p>
      <w:pPr>
        <w:shd w:fill="0F172A" w:val="clear"/>
        <w:spacing w:before="30" w:after="30"/>
        <w:ind w:left="300"/>
      </w:pPr>
      <w:r>
        <w:rPr>
          <w:rFonts w:ascii="Courier New" w:cs="Courier New" w:eastAsia="Courier New" w:hAnsi="Courier New"/>
          <w:color w:val="E2E8F0"/>
          <w:sz w:val="18"/>
          <w:szCs w:val="18"/>
        </w:rPr>
        <w:t xml:space="preserve">aws s3 cp emart-complete.zip s3://your-bucket/emart-complete.zip</w:t>
      </w:r>
    </w:p>
    <w:p>
      <w:pPr>
        <w:shd w:fill="0F172A" w:val="clear"/>
        <w:spacing w:before="30" w:after="30"/>
        <w:ind w:left="300"/>
      </w:pPr>
      <w:r>
        <w:rPr>
          <w:rFonts w:ascii="Courier New" w:cs="Courier New" w:eastAsia="Courier New" w:hAnsi="Courier New"/>
          <w:color w:val="E2E8F0"/>
          <w:sz w:val="18"/>
          <w:szCs w:val="18"/>
        </w:rPr>
        <w:t xml:space="preserve"># then on EC2: aws s3 cp s3://your-bucket/emart-complete.zip .</w:t>
      </w:r>
    </w:p>
    <w:p>
      <w:pPr>
        <w:spacing w:before="100" w:after="100"/>
      </w:pPr>
      <w:r>
        <w:t xml:space="preserve"/>
      </w:r>
    </w:p>
    <w:p>
      <w:pPr>
        <w:pStyle w:val="Heading2"/>
        <w:spacing w:before="260" w:after="80"/>
      </w:pPr>
      <w:r>
        <w:rPr>
          <w:b/>
          <w:bCs/>
          <w:color w:val="1E40AF"/>
          <w:sz w:val="28"/>
          <w:szCs w:val="28"/>
        </w:rPr>
        <w:t xml:space="preserve">3.2 Extract on EC2</w:t>
      </w:r>
    </w:p>
    <w:p>
      <w:pPr>
        <w:shd w:fill="0F172A" w:val="clear"/>
        <w:spacing w:before="30" w:after="30"/>
        <w:ind w:left="300"/>
      </w:pPr>
      <w:r>
        <w:rPr>
          <w:rFonts w:ascii="Courier New" w:cs="Courier New" w:eastAsia="Courier New" w:hAnsi="Courier New"/>
          <w:color w:val="E2E8F0"/>
          <w:sz w:val="18"/>
          <w:szCs w:val="18"/>
        </w:rPr>
        <w:t xml:space="preserve"># SSH into EC2 first</w:t>
      </w:r>
    </w:p>
    <w:p>
      <w:pPr>
        <w:shd w:fill="0F172A" w:val="clear"/>
        <w:spacing w:before="30" w:after="30"/>
        <w:ind w:left="300"/>
      </w:pPr>
      <w:r>
        <w:rPr>
          <w:rFonts w:ascii="Courier New" w:cs="Courier New" w:eastAsia="Courier New" w:hAnsi="Courier New"/>
          <w:color w:val="E2E8F0"/>
          <w:sz w:val="18"/>
          <w:szCs w:val="18"/>
        </w:rPr>
        <w:t xml:space="preserve">ssh -i emart-key.pem ubuntu@&lt;EC2-IP&gt;</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sudo apt-get update -y &amp;&amp; sudo apt-get install -y unzip</w:t>
      </w:r>
    </w:p>
    <w:p>
      <w:pPr>
        <w:shd w:fill="0F172A" w:val="clear"/>
        <w:spacing w:before="30" w:after="30"/>
        <w:ind w:left="300"/>
      </w:pPr>
      <w:r>
        <w:rPr>
          <w:rFonts w:ascii="Courier New" w:cs="Courier New" w:eastAsia="Courier New" w:hAnsi="Courier New"/>
          <w:color w:val="E2E8F0"/>
          <w:sz w:val="18"/>
          <w:szCs w:val="18"/>
        </w:rPr>
        <w:t xml:space="preserve">sudo unzip /home/ubuntu/emart-complete.zip -d /opt/</w:t>
      </w:r>
    </w:p>
    <w:p>
      <w:pPr>
        <w:shd w:fill="0F172A" w:val="clear"/>
        <w:spacing w:before="30" w:after="30"/>
        <w:ind w:left="300"/>
      </w:pPr>
      <w:r>
        <w:rPr>
          <w:rFonts w:ascii="Courier New" w:cs="Courier New" w:eastAsia="Courier New" w:hAnsi="Courier New"/>
          <w:color w:val="E2E8F0"/>
          <w:sz w:val="18"/>
          <w:szCs w:val="18"/>
        </w:rPr>
        <w:t xml:space="preserve">sudo mv /opt/emart-fixed /opt/emart        # rename to /opt/emart</w:t>
      </w:r>
    </w:p>
    <w:p>
      <w:pPr>
        <w:shd w:fill="0F172A" w:val="clear"/>
        <w:spacing w:before="30" w:after="30"/>
        <w:ind w:left="300"/>
      </w:pPr>
      <w:r>
        <w:rPr>
          <w:rFonts w:ascii="Courier New" w:cs="Courier New" w:eastAsia="Courier New" w:hAnsi="Courier New"/>
          <w:color w:val="E2E8F0"/>
          <w:sz w:val="18"/>
          <w:szCs w:val="18"/>
        </w:rPr>
        <w:t xml:space="preserve">cd /opt/emart</w:t>
      </w:r>
    </w:p>
    <w:p>
      <w:pPr>
        <w:shd w:fill="0F172A" w:val="clear"/>
        <w:spacing w:before="30" w:after="30"/>
        <w:ind w:left="300"/>
      </w:pPr>
      <w:r>
        <w:rPr>
          <w:rFonts w:ascii="Courier New" w:cs="Courier New" w:eastAsia="Courier New" w:hAnsi="Courier New"/>
          <w:color w:val="E2E8F0"/>
          <w:sz w:val="18"/>
          <w:szCs w:val="18"/>
        </w:rPr>
        <w:t xml:space="preserve">ls   # should show all 7 service folders + scripts/ nginx/ config/</w:t>
      </w:r>
    </w:p>
    <w:p>
      <w:pPr>
        <w:spacing w:before="100" w:after="100"/>
      </w:pPr>
      <w:r>
        <w:t xml:space="preserve"/>
      </w:r>
    </w:p>
    <w:p>
      <w:r>
        <w:br w:type="page"/>
      </w:r>
    </w:p>
    <w:p>
      <w:pPr>
        <w:pStyle w:val="Heading1"/>
        <w:spacing w:before="400" w:after="100"/>
      </w:pPr>
      <w:r>
        <w:rPr>
          <w:b/>
          <w:bCs/>
          <w:color w:val="1E3A8A"/>
          <w:sz w:val="36"/>
          <w:szCs w:val="36"/>
        </w:rPr>
        <w:t xml:space="preserve">4. Step 3 — Install All Runtimes</w:t>
      </w:r>
    </w:p>
    <w:p>
      <w:pPr>
        <w:spacing w:before="60" w:after="60"/>
      </w:pPr>
      <w:r>
        <w:rPr>
          <w:color w:val="111827"/>
          <w:sz w:val="22"/>
          <w:szCs w:val="22"/>
        </w:rPr>
        <w:t xml:space="preserve">Run the install script once. It installs Java 21, Go 1.22, Node.js 18, Python 3.12, MongoDB 7, Redis 7, PostgreSQL 16, and Nginx. It is idempotent and safe to re-run.</w:t>
      </w:r>
    </w:p>
    <w:p>
      <w:pPr>
        <w:shd w:fill="0F172A" w:val="clear"/>
        <w:spacing w:before="30" w:after="30"/>
        <w:ind w:left="300"/>
      </w:pPr>
      <w:r>
        <w:rPr>
          <w:rFonts w:ascii="Courier New" w:cs="Courier New" w:eastAsia="Courier New" w:hAnsi="Courier New"/>
          <w:color w:val="E2E8F0"/>
          <w:sz w:val="18"/>
          <w:szCs w:val="18"/>
        </w:rPr>
        <w:t xml:space="preserve">sudo bash /opt/emart/scripts/install/install.sh</w:t>
      </w:r>
    </w:p>
    <w:p>
      <w:pPr>
        <w:spacing w:before="80" w:after="80"/>
      </w:pPr>
      <w:r>
        <w:t xml:space="preserve"/>
      </w:r>
    </w:p>
    <w:p>
      <w:pPr>
        <w:shd w:fill="D1FAE5" w:val="clear"/>
        <w:spacing w:before="120" w:after="80"/>
        <w:ind w:left="180" w:right="180"/>
      </w:pPr>
      <w:r>
        <w:rPr>
          <w:b/>
          <w:bCs/>
          <w:color w:val="065F46"/>
          <w:sz w:val="20"/>
          <w:szCs w:val="20"/>
        </w:rPr>
        <w:t xml:space="preserve">  Time:  </w:t>
      </w:r>
      <w:r>
        <w:rPr>
          <w:color w:val="111827"/>
          <w:sz w:val="20"/>
          <w:szCs w:val="20"/>
        </w:rPr>
        <w:t xml:space="preserve">This takes 8–15 minutes on a fresh EC2 instance. A t3.large with good internet will finish faster.</w:t>
      </w:r>
    </w:p>
    <w:p>
      <w:pPr>
        <w:spacing w:before="80" w:after="80"/>
      </w:pPr>
      <w:r>
        <w:t xml:space="preserve"/>
      </w:r>
    </w:p>
    <w:p>
      <w:pPr>
        <w:spacing w:before="60" w:after="60"/>
      </w:pPr>
      <w:r>
        <w:rPr>
          <w:color w:val="111827"/>
          <w:sz w:val="22"/>
          <w:szCs w:val="22"/>
        </w:rPr>
        <w:t xml:space="preserve">What it installs: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500"/>
            <w:shd w:fill="DBEAFE" w:val="clear"/>
          </w:tcPr>
          <w:p>
            <w:r>
              <w:rPr>
                <w:b/>
                <w:bCs/>
                <w:color w:val="1E40AF"/>
                <w:sz w:val="18"/>
                <w:szCs w:val="18"/>
              </w:rPr>
              <w:t xml:space="preserve">Runtime</w:t>
            </w:r>
          </w:p>
        </w:tc>
        <w:tc>
          <w:tcPr>
            <w:tcW w:type="dxa" w:w="1600"/>
            <w:shd w:fill="DBEAFE" w:val="clear"/>
          </w:tcPr>
          <w:p>
            <w:r>
              <w:rPr>
                <w:b/>
                <w:bCs/>
                <w:color w:val="1E40AF"/>
                <w:sz w:val="18"/>
                <w:szCs w:val="18"/>
              </w:rPr>
              <w:t xml:space="preserve">Version</w:t>
            </w:r>
          </w:p>
        </w:tc>
        <w:tc>
          <w:tcPr>
            <w:tcW w:type="dxa" w:w="2200"/>
            <w:shd w:fill="DBEAFE" w:val="clear"/>
          </w:tcPr>
          <w:p>
            <w:r>
              <w:rPr>
                <w:b/>
                <w:bCs/>
                <w:color w:val="1E40AF"/>
                <w:sz w:val="18"/>
                <w:szCs w:val="18"/>
              </w:rPr>
              <w:t xml:space="preserve">Installed Via</w:t>
            </w:r>
          </w:p>
        </w:tc>
        <w:tc>
          <w:tcPr>
            <w:tcW w:type="dxa" w:w="4060"/>
            <w:shd w:fill="DBEAFE" w:val="clear"/>
          </w:tcPr>
          <w:p>
            <w:r>
              <w:rPr>
                <w:b/>
                <w:bCs/>
                <w:color w:val="1E40AF"/>
                <w:sz w:val="18"/>
                <w:szCs w:val="18"/>
              </w:rPr>
              <w:t xml:space="preserve">Used By</w:t>
            </w:r>
          </w:p>
        </w:tc>
      </w:tr>
      <w:tr>
        <w:tc>
          <w:tcPr>
            <w:tcW w:type="dxa" w:w="1500"/>
            <w:vAlign w:val="top"/>
          </w:tcPr>
          <w:p>
            <w:r>
              <w:rPr>
                <w:b w:val="false"/>
                <w:bCs w:val="false"/>
                <w:color w:val="111827"/>
                <w:sz w:val="20"/>
                <w:szCs w:val="20"/>
              </w:rPr>
              <w:t xml:space="preserve">Java JDK</w:t>
            </w:r>
          </w:p>
        </w:tc>
        <w:tc>
          <w:tcPr>
            <w:tcW w:type="dxa" w:w="1600"/>
            <w:vAlign w:val="top"/>
          </w:tcPr>
          <w:p>
            <w:r>
              <w:rPr>
                <w:b w:val="false"/>
                <w:bCs w:val="false"/>
                <w:color w:val="111827"/>
                <w:sz w:val="20"/>
                <w:szCs w:val="20"/>
              </w:rPr>
              <w:t xml:space="preserve">21 (Temurin)</w:t>
            </w:r>
          </w:p>
        </w:tc>
        <w:tc>
          <w:tcPr>
            <w:tcW w:type="dxa" w:w="2200"/>
            <w:vAlign w:val="top"/>
          </w:tcPr>
          <w:p>
            <w:r>
              <w:rPr>
                <w:b w:val="false"/>
                <w:bCs w:val="false"/>
                <w:color w:val="111827"/>
                <w:sz w:val="20"/>
                <w:szCs w:val="20"/>
              </w:rPr>
              <w:t xml:space="preserve">Adoptium APT repo</w:t>
            </w:r>
          </w:p>
        </w:tc>
        <w:tc>
          <w:tcPr>
            <w:tcW w:type="dxa" w:w="4060"/>
            <w:vAlign w:val="top"/>
          </w:tcPr>
          <w:p>
            <w:r>
              <w:rPr>
                <w:b w:val="false"/>
                <w:bCs w:val="false"/>
                <w:color w:val="111827"/>
                <w:sz w:val="20"/>
                <w:szCs w:val="20"/>
              </w:rPr>
              <w:t xml:space="preserve">Login Service, Payment Service</w:t>
            </w:r>
          </w:p>
        </w:tc>
      </w:tr>
      <w:tr>
        <w:tc>
          <w:tcPr>
            <w:tcW w:type="dxa" w:w="1500"/>
            <w:vAlign w:val="top"/>
          </w:tcPr>
          <w:p>
            <w:r>
              <w:rPr>
                <w:b w:val="false"/>
                <w:bCs w:val="false"/>
                <w:color w:val="111827"/>
                <w:sz w:val="20"/>
                <w:szCs w:val="20"/>
              </w:rPr>
              <w:t xml:space="preserve">Maven</w:t>
            </w:r>
          </w:p>
        </w:tc>
        <w:tc>
          <w:tcPr>
            <w:tcW w:type="dxa" w:w="1600"/>
            <w:vAlign w:val="top"/>
          </w:tcPr>
          <w:p>
            <w:r>
              <w:rPr>
                <w:b w:val="false"/>
                <w:bCs w:val="false"/>
                <w:color w:val="111827"/>
                <w:sz w:val="20"/>
                <w:szCs w:val="20"/>
              </w:rPr>
              <w:t xml:space="preserve">3.9.6</w:t>
            </w:r>
          </w:p>
        </w:tc>
        <w:tc>
          <w:tcPr>
            <w:tcW w:type="dxa" w:w="2200"/>
            <w:vAlign w:val="top"/>
          </w:tcPr>
          <w:p>
            <w:r>
              <w:rPr>
                <w:b w:val="false"/>
                <w:bCs w:val="false"/>
                <w:color w:val="111827"/>
                <w:sz w:val="20"/>
                <w:szCs w:val="20"/>
              </w:rPr>
              <w:t xml:space="preserve">Binary tarball → /opt/</w:t>
            </w:r>
          </w:p>
        </w:tc>
        <w:tc>
          <w:tcPr>
            <w:tcW w:type="dxa" w:w="4060"/>
            <w:vAlign w:val="top"/>
          </w:tcPr>
          <w:p>
            <w:r>
              <w:rPr>
                <w:b w:val="false"/>
                <w:bCs w:val="false"/>
                <w:color w:val="111827"/>
                <w:sz w:val="20"/>
                <w:szCs w:val="20"/>
              </w:rPr>
              <w:t xml:space="preserve">Build tool for Java services</w:t>
            </w:r>
          </w:p>
        </w:tc>
      </w:tr>
      <w:tr>
        <w:tc>
          <w:tcPr>
            <w:tcW w:type="dxa" w:w="1500"/>
            <w:vAlign w:val="top"/>
          </w:tcPr>
          <w:p>
            <w:r>
              <w:rPr>
                <w:b w:val="false"/>
                <w:bCs w:val="false"/>
                <w:color w:val="111827"/>
                <w:sz w:val="20"/>
                <w:szCs w:val="20"/>
              </w:rPr>
              <w:t xml:space="preserve">Go</w:t>
            </w:r>
          </w:p>
        </w:tc>
        <w:tc>
          <w:tcPr>
            <w:tcW w:type="dxa" w:w="1600"/>
            <w:vAlign w:val="top"/>
          </w:tcPr>
          <w:p>
            <w:r>
              <w:rPr>
                <w:b w:val="false"/>
                <w:bCs w:val="false"/>
                <w:color w:val="111827"/>
                <w:sz w:val="20"/>
                <w:szCs w:val="20"/>
              </w:rPr>
              <w:t xml:space="preserve">1.22.3</w:t>
            </w:r>
          </w:p>
        </w:tc>
        <w:tc>
          <w:tcPr>
            <w:tcW w:type="dxa" w:w="2200"/>
            <w:vAlign w:val="top"/>
          </w:tcPr>
          <w:p>
            <w:r>
              <w:rPr>
                <w:b w:val="false"/>
                <w:bCs w:val="false"/>
                <w:color w:val="111827"/>
                <w:sz w:val="20"/>
                <w:szCs w:val="20"/>
              </w:rPr>
              <w:t xml:space="preserve">Binary tarball → /usr/local/</w:t>
            </w:r>
          </w:p>
        </w:tc>
        <w:tc>
          <w:tcPr>
            <w:tcW w:type="dxa" w:w="4060"/>
            <w:vAlign w:val="top"/>
          </w:tcPr>
          <w:p>
            <w:r>
              <w:rPr>
                <w:b w:val="false"/>
                <w:bCs w:val="false"/>
                <w:color w:val="111827"/>
                <w:sz w:val="20"/>
                <w:szCs w:val="20"/>
              </w:rPr>
              <w:t xml:space="preserve">Cart Service</w:t>
            </w:r>
          </w:p>
        </w:tc>
      </w:tr>
      <w:tr>
        <w:tc>
          <w:tcPr>
            <w:tcW w:type="dxa" w:w="1500"/>
            <w:vAlign w:val="top"/>
          </w:tcPr>
          <w:p>
            <w:r>
              <w:rPr>
                <w:b w:val="false"/>
                <w:bCs w:val="false"/>
                <w:color w:val="111827"/>
                <w:sz w:val="20"/>
                <w:szCs w:val="20"/>
              </w:rPr>
              <w:t xml:space="preserve">Node.js</w:t>
            </w:r>
          </w:p>
        </w:tc>
        <w:tc>
          <w:tcPr>
            <w:tcW w:type="dxa" w:w="1600"/>
            <w:vAlign w:val="top"/>
          </w:tcPr>
          <w:p>
            <w:r>
              <w:rPr>
                <w:b w:val="false"/>
                <w:bCs w:val="false"/>
                <w:color w:val="111827"/>
                <w:sz w:val="20"/>
                <w:szCs w:val="20"/>
              </w:rPr>
              <w:t xml:space="preserve">18 LTS</w:t>
            </w:r>
          </w:p>
        </w:tc>
        <w:tc>
          <w:tcPr>
            <w:tcW w:type="dxa" w:w="2200"/>
            <w:vAlign w:val="top"/>
          </w:tcPr>
          <w:p>
            <w:r>
              <w:rPr>
                <w:b w:val="false"/>
                <w:bCs w:val="false"/>
                <w:color w:val="111827"/>
                <w:sz w:val="20"/>
                <w:szCs w:val="20"/>
              </w:rPr>
              <w:t xml:space="preserve">NodeSource APT repo</w:t>
            </w:r>
          </w:p>
        </w:tc>
        <w:tc>
          <w:tcPr>
            <w:tcW w:type="dxa" w:w="4060"/>
            <w:vAlign w:val="top"/>
          </w:tcPr>
          <w:p>
            <w:r>
              <w:rPr>
                <w:b w:val="false"/>
                <w:bCs w:val="false"/>
                <w:color w:val="111827"/>
                <w:sz w:val="20"/>
                <w:szCs w:val="20"/>
              </w:rPr>
              <w:t xml:space="preserve">Books, Profile, Notification, Frontend build</w:t>
            </w:r>
          </w:p>
        </w:tc>
      </w:tr>
      <w:tr>
        <w:tc>
          <w:tcPr>
            <w:tcW w:type="dxa" w:w="1500"/>
            <w:vAlign w:val="top"/>
          </w:tcPr>
          <w:p>
            <w:r>
              <w:rPr>
                <w:b w:val="false"/>
                <w:bCs w:val="false"/>
                <w:color w:val="111827"/>
                <w:sz w:val="20"/>
                <w:szCs w:val="20"/>
              </w:rPr>
              <w:t xml:space="preserve">Python</w:t>
            </w:r>
          </w:p>
        </w:tc>
        <w:tc>
          <w:tcPr>
            <w:tcW w:type="dxa" w:w="1600"/>
            <w:vAlign w:val="top"/>
          </w:tcPr>
          <w:p>
            <w:r>
              <w:rPr>
                <w:b w:val="false"/>
                <w:bCs w:val="false"/>
                <w:color w:val="111827"/>
                <w:sz w:val="20"/>
                <w:szCs w:val="20"/>
              </w:rPr>
              <w:t xml:space="preserve">3.12</w:t>
            </w:r>
          </w:p>
        </w:tc>
        <w:tc>
          <w:tcPr>
            <w:tcW w:type="dxa" w:w="2200"/>
            <w:vAlign w:val="top"/>
          </w:tcPr>
          <w:p>
            <w:r>
              <w:rPr>
                <w:b w:val="false"/>
                <w:bCs w:val="false"/>
                <w:color w:val="111827"/>
                <w:sz w:val="20"/>
                <w:szCs w:val="20"/>
              </w:rPr>
              <w:t xml:space="preserve">deadsnakes PPA</w:t>
            </w:r>
          </w:p>
        </w:tc>
        <w:tc>
          <w:tcPr>
            <w:tcW w:type="dxa" w:w="4060"/>
            <w:vAlign w:val="top"/>
          </w:tcPr>
          <w:p>
            <w:r>
              <w:rPr>
                <w:b w:val="false"/>
                <w:bCs w:val="false"/>
                <w:color w:val="111827"/>
                <w:sz w:val="20"/>
                <w:szCs w:val="20"/>
              </w:rPr>
              <w:t xml:space="preserve">Course Service</w:t>
            </w:r>
          </w:p>
        </w:tc>
      </w:tr>
      <w:tr>
        <w:tc>
          <w:tcPr>
            <w:tcW w:type="dxa" w:w="1500"/>
            <w:vAlign w:val="top"/>
          </w:tcPr>
          <w:p>
            <w:r>
              <w:rPr>
                <w:b w:val="false"/>
                <w:bCs w:val="false"/>
                <w:color w:val="111827"/>
                <w:sz w:val="20"/>
                <w:szCs w:val="20"/>
              </w:rPr>
              <w:t xml:space="preserve">MongoDB</w:t>
            </w:r>
          </w:p>
        </w:tc>
        <w:tc>
          <w:tcPr>
            <w:tcW w:type="dxa" w:w="1600"/>
            <w:vAlign w:val="top"/>
          </w:tcPr>
          <w:p>
            <w:r>
              <w:rPr>
                <w:b w:val="false"/>
                <w:bCs w:val="false"/>
                <w:color w:val="111827"/>
                <w:sz w:val="20"/>
                <w:szCs w:val="20"/>
              </w:rPr>
              <w:t xml:space="preserve">7.0 Community</w:t>
            </w:r>
          </w:p>
        </w:tc>
        <w:tc>
          <w:tcPr>
            <w:tcW w:type="dxa" w:w="2200"/>
            <w:vAlign w:val="top"/>
          </w:tcPr>
          <w:p>
            <w:r>
              <w:rPr>
                <w:b w:val="false"/>
                <w:bCs w:val="false"/>
                <w:color w:val="111827"/>
                <w:sz w:val="20"/>
                <w:szCs w:val="20"/>
              </w:rPr>
              <w:t xml:space="preserve">MongoDB APT repo</w:t>
            </w:r>
          </w:p>
        </w:tc>
        <w:tc>
          <w:tcPr>
            <w:tcW w:type="dxa" w:w="4060"/>
            <w:vAlign w:val="top"/>
          </w:tcPr>
          <w:p>
            <w:r>
              <w:rPr>
                <w:b w:val="false"/>
                <w:bCs w:val="false"/>
                <w:color w:val="111827"/>
                <w:sz w:val="20"/>
                <w:szCs w:val="20"/>
              </w:rPr>
              <w:t xml:space="preserve">Login Service, Cart Service</w:t>
            </w:r>
          </w:p>
        </w:tc>
      </w:tr>
      <w:tr>
        <w:tc>
          <w:tcPr>
            <w:tcW w:type="dxa" w:w="1500"/>
            <w:vAlign w:val="top"/>
          </w:tcPr>
          <w:p>
            <w:r>
              <w:rPr>
                <w:b w:val="false"/>
                <w:bCs w:val="false"/>
                <w:color w:val="111827"/>
                <w:sz w:val="20"/>
                <w:szCs w:val="20"/>
              </w:rPr>
              <w:t xml:space="preserve">Redis</w:t>
            </w:r>
          </w:p>
        </w:tc>
        <w:tc>
          <w:tcPr>
            <w:tcW w:type="dxa" w:w="1600"/>
            <w:vAlign w:val="top"/>
          </w:tcPr>
          <w:p>
            <w:r>
              <w:rPr>
                <w:b w:val="false"/>
                <w:bCs w:val="false"/>
                <w:color w:val="111827"/>
                <w:sz w:val="20"/>
                <w:szCs w:val="20"/>
              </w:rPr>
              <w:t xml:space="preserve">7</w:t>
            </w:r>
          </w:p>
        </w:tc>
        <w:tc>
          <w:tcPr>
            <w:tcW w:type="dxa" w:w="2200"/>
            <w:vAlign w:val="top"/>
          </w:tcPr>
          <w:p>
            <w:r>
              <w:rPr>
                <w:b w:val="false"/>
                <w:bCs w:val="false"/>
                <w:color w:val="111827"/>
                <w:sz w:val="20"/>
                <w:szCs w:val="20"/>
              </w:rPr>
              <w:t xml:space="preserve">Ubuntu APT</w:t>
            </w:r>
          </w:p>
        </w:tc>
        <w:tc>
          <w:tcPr>
            <w:tcW w:type="dxa" w:w="4060"/>
            <w:vAlign w:val="top"/>
          </w:tcPr>
          <w:p>
            <w:r>
              <w:rPr>
                <w:b w:val="false"/>
                <w:bCs w:val="false"/>
                <w:color w:val="111827"/>
                <w:sz w:val="20"/>
                <w:szCs w:val="20"/>
              </w:rPr>
              <w:t xml:space="preserve">Cart Service (cache)</w:t>
            </w:r>
          </w:p>
        </w:tc>
      </w:tr>
      <w:tr>
        <w:tc>
          <w:tcPr>
            <w:tcW w:type="dxa" w:w="1500"/>
            <w:vAlign w:val="top"/>
          </w:tcPr>
          <w:p>
            <w:r>
              <w:rPr>
                <w:b w:val="false"/>
                <w:bCs w:val="false"/>
                <w:color w:val="111827"/>
                <w:sz w:val="20"/>
                <w:szCs w:val="20"/>
              </w:rPr>
              <w:t xml:space="preserve">PostgreSQL</w:t>
            </w:r>
          </w:p>
        </w:tc>
        <w:tc>
          <w:tcPr>
            <w:tcW w:type="dxa" w:w="1600"/>
            <w:vAlign w:val="top"/>
          </w:tcPr>
          <w:p>
            <w:r>
              <w:rPr>
                <w:b w:val="false"/>
                <w:bCs w:val="false"/>
                <w:color w:val="111827"/>
                <w:sz w:val="20"/>
                <w:szCs w:val="20"/>
              </w:rPr>
              <w:t xml:space="preserve">16</w:t>
            </w:r>
          </w:p>
        </w:tc>
        <w:tc>
          <w:tcPr>
            <w:tcW w:type="dxa" w:w="2200"/>
            <w:vAlign w:val="top"/>
          </w:tcPr>
          <w:p>
            <w:r>
              <w:rPr>
                <w:b w:val="false"/>
                <w:bCs w:val="false"/>
                <w:color w:val="111827"/>
                <w:sz w:val="20"/>
                <w:szCs w:val="20"/>
              </w:rPr>
              <w:t xml:space="preserve">PGDG APT repo</w:t>
            </w:r>
          </w:p>
        </w:tc>
        <w:tc>
          <w:tcPr>
            <w:tcW w:type="dxa" w:w="4060"/>
            <w:vAlign w:val="top"/>
          </w:tcPr>
          <w:p>
            <w:r>
              <w:rPr>
                <w:b w:val="false"/>
                <w:bCs w:val="false"/>
                <w:color w:val="111827"/>
                <w:sz w:val="20"/>
                <w:szCs w:val="20"/>
              </w:rPr>
              <w:t xml:space="preserve">Books, Courses, Payment, Profile</w:t>
            </w:r>
          </w:p>
        </w:tc>
      </w:tr>
      <w:tr>
        <w:tc>
          <w:tcPr>
            <w:tcW w:type="dxa" w:w="1500"/>
            <w:vAlign w:val="top"/>
          </w:tcPr>
          <w:p>
            <w:r>
              <w:rPr>
                <w:b w:val="false"/>
                <w:bCs w:val="false"/>
                <w:color w:val="111827"/>
                <w:sz w:val="20"/>
                <w:szCs w:val="20"/>
              </w:rPr>
              <w:t xml:space="preserve">Nginx</w:t>
            </w:r>
          </w:p>
        </w:tc>
        <w:tc>
          <w:tcPr>
            <w:tcW w:type="dxa" w:w="1600"/>
            <w:vAlign w:val="top"/>
          </w:tcPr>
          <w:p>
            <w:r>
              <w:rPr>
                <w:b w:val="false"/>
                <w:bCs w:val="false"/>
                <w:color w:val="111827"/>
                <w:sz w:val="20"/>
                <w:szCs w:val="20"/>
              </w:rPr>
              <w:t xml:space="preserve">1.24+</w:t>
            </w:r>
          </w:p>
        </w:tc>
        <w:tc>
          <w:tcPr>
            <w:tcW w:type="dxa" w:w="2200"/>
            <w:vAlign w:val="top"/>
          </w:tcPr>
          <w:p>
            <w:r>
              <w:rPr>
                <w:b w:val="false"/>
                <w:bCs w:val="false"/>
                <w:color w:val="111827"/>
                <w:sz w:val="20"/>
                <w:szCs w:val="20"/>
              </w:rPr>
              <w:t xml:space="preserve">Ubuntu APT</w:t>
            </w:r>
          </w:p>
        </w:tc>
        <w:tc>
          <w:tcPr>
            <w:tcW w:type="dxa" w:w="4060"/>
            <w:vAlign w:val="top"/>
          </w:tcPr>
          <w:p>
            <w:r>
              <w:rPr>
                <w:b w:val="false"/>
                <w:bCs w:val="false"/>
                <w:color w:val="111827"/>
                <w:sz w:val="20"/>
                <w:szCs w:val="20"/>
              </w:rPr>
              <w:t xml:space="preserve">Reverse proxy</w:t>
            </w:r>
          </w:p>
        </w:tc>
      </w:tr>
    </w:tbl>
    <w:p>
      <w:pPr>
        <w:spacing w:before="100" w:after="100"/>
      </w:pPr>
      <w:r>
        <w:t xml:space="preserve"/>
      </w:r>
    </w:p>
    <w:p>
      <w:pPr>
        <w:pStyle w:val="Heading2"/>
        <w:spacing w:before="260" w:after="80"/>
      </w:pPr>
      <w:r>
        <w:rPr>
          <w:b/>
          <w:bCs/>
          <w:color w:val="1E40AF"/>
          <w:sz w:val="28"/>
          <w:szCs w:val="28"/>
        </w:rPr>
        <w:t xml:space="preserve">4.1 Verify Installation</w:t>
      </w:r>
    </w:p>
    <w:p>
      <w:pPr>
        <w:shd w:fill="0F172A" w:val="clear"/>
        <w:spacing w:before="30" w:after="30"/>
        <w:ind w:left="300"/>
      </w:pPr>
      <w:r>
        <w:rPr>
          <w:rFonts w:ascii="Courier New" w:cs="Courier New" w:eastAsia="Courier New" w:hAnsi="Courier New"/>
          <w:color w:val="E2E8F0"/>
          <w:sz w:val="18"/>
          <w:szCs w:val="18"/>
        </w:rPr>
        <w:t xml:space="preserve">java -version        # should show: openjdk 21...</w:t>
      </w:r>
    </w:p>
    <w:p>
      <w:pPr>
        <w:shd w:fill="0F172A" w:val="clear"/>
        <w:spacing w:before="30" w:after="30"/>
        <w:ind w:left="300"/>
      </w:pPr>
      <w:r>
        <w:rPr>
          <w:rFonts w:ascii="Courier New" w:cs="Courier New" w:eastAsia="Courier New" w:hAnsi="Courier New"/>
          <w:color w:val="E2E8F0"/>
          <w:sz w:val="18"/>
          <w:szCs w:val="18"/>
        </w:rPr>
        <w:t xml:space="preserve">mvn --version        # should show: Apache Maven 3.9...</w:t>
      </w:r>
    </w:p>
    <w:p>
      <w:pPr>
        <w:shd w:fill="0F172A" w:val="clear"/>
        <w:spacing w:before="30" w:after="30"/>
        <w:ind w:left="300"/>
      </w:pPr>
      <w:r>
        <w:rPr>
          <w:rFonts w:ascii="Courier New" w:cs="Courier New" w:eastAsia="Courier New" w:hAnsi="Courier New"/>
          <w:color w:val="E2E8F0"/>
          <w:sz w:val="18"/>
          <w:szCs w:val="18"/>
        </w:rPr>
        <w:t xml:space="preserve">source /etc/profile.d/go.sh &amp;&amp; go version  # go1.22.3 linux/amd64</w:t>
      </w:r>
    </w:p>
    <w:p>
      <w:pPr>
        <w:shd w:fill="0F172A" w:val="clear"/>
        <w:spacing w:before="30" w:after="30"/>
        <w:ind w:left="300"/>
      </w:pPr>
      <w:r>
        <w:rPr>
          <w:rFonts w:ascii="Courier New" w:cs="Courier New" w:eastAsia="Courier New" w:hAnsi="Courier New"/>
          <w:color w:val="E2E8F0"/>
          <w:sz w:val="18"/>
          <w:szCs w:val="18"/>
        </w:rPr>
        <w:t xml:space="preserve">node --version       # v18.x.x</w:t>
      </w:r>
    </w:p>
    <w:p>
      <w:pPr>
        <w:shd w:fill="0F172A" w:val="clear"/>
        <w:spacing w:before="30" w:after="30"/>
        <w:ind w:left="300"/>
      </w:pPr>
      <w:r>
        <w:rPr>
          <w:rFonts w:ascii="Courier New" w:cs="Courier New" w:eastAsia="Courier New" w:hAnsi="Courier New"/>
          <w:color w:val="E2E8F0"/>
          <w:sz w:val="18"/>
          <w:szCs w:val="18"/>
        </w:rPr>
        <w:t xml:space="preserve">python3 --version    # Python 3.12.x</w:t>
      </w:r>
    </w:p>
    <w:p>
      <w:pPr>
        <w:shd w:fill="0F172A" w:val="clear"/>
        <w:spacing w:before="30" w:after="30"/>
        <w:ind w:left="300"/>
      </w:pPr>
      <w:r>
        <w:rPr>
          <w:rFonts w:ascii="Courier New" w:cs="Courier New" w:eastAsia="Courier New" w:hAnsi="Courier New"/>
          <w:color w:val="E2E8F0"/>
          <w:sz w:val="18"/>
          <w:szCs w:val="18"/>
        </w:rPr>
        <w:t xml:space="preserve">mongod --version     # db version v7.0.x</w:t>
      </w:r>
    </w:p>
    <w:p>
      <w:pPr>
        <w:shd w:fill="0F172A" w:val="clear"/>
        <w:spacing w:before="30" w:after="30"/>
        <w:ind w:left="300"/>
      </w:pPr>
      <w:r>
        <w:rPr>
          <w:rFonts w:ascii="Courier New" w:cs="Courier New" w:eastAsia="Courier New" w:hAnsi="Courier New"/>
          <w:color w:val="E2E8F0"/>
          <w:sz w:val="18"/>
          <w:szCs w:val="18"/>
        </w:rPr>
        <w:t xml:space="preserve">redis-cli ping       # PONG</w:t>
      </w:r>
    </w:p>
    <w:p>
      <w:pPr>
        <w:shd w:fill="0F172A" w:val="clear"/>
        <w:spacing w:before="30" w:after="30"/>
        <w:ind w:left="300"/>
      </w:pPr>
      <w:r>
        <w:rPr>
          <w:rFonts w:ascii="Courier New" w:cs="Courier New" w:eastAsia="Courier New" w:hAnsi="Courier New"/>
          <w:color w:val="E2E8F0"/>
          <w:sz w:val="18"/>
          <w:szCs w:val="18"/>
        </w:rPr>
        <w:t xml:space="preserve">psql --version       # psql (PostgreSQL) 16.x</w:t>
      </w:r>
    </w:p>
    <w:p>
      <w:pPr>
        <w:shd w:fill="0F172A" w:val="clear"/>
        <w:spacing w:before="30" w:after="30"/>
        <w:ind w:left="300"/>
      </w:pPr>
      <w:r>
        <w:rPr>
          <w:rFonts w:ascii="Courier New" w:cs="Courier New" w:eastAsia="Courier New" w:hAnsi="Courier New"/>
          <w:color w:val="E2E8F0"/>
          <w:sz w:val="18"/>
          <w:szCs w:val="18"/>
        </w:rPr>
        <w:t xml:space="preserve">nginx -v             # nginx/1.24.x</w:t>
      </w:r>
    </w:p>
    <w:p>
      <w:pPr>
        <w:spacing w:before="100" w:after="100"/>
      </w:pPr>
      <w:r>
        <w:t xml:space="preserve"/>
      </w:r>
    </w:p>
    <w:p>
      <w:r>
        <w:br w:type="page"/>
      </w:r>
    </w:p>
    <w:p>
      <w:pPr>
        <w:pStyle w:val="Heading1"/>
        <w:spacing w:before="400" w:after="100"/>
      </w:pPr>
      <w:r>
        <w:rPr>
          <w:b/>
          <w:bCs/>
          <w:color w:val="1E3A8A"/>
          <w:sz w:val="36"/>
          <w:szCs w:val="36"/>
        </w:rPr>
        <w:t xml:space="preserve">5. Step 4 — Set Up Databases</w:t>
      </w:r>
    </w:p>
    <w:p>
      <w:pPr>
        <w:pStyle w:val="Heading2"/>
        <w:spacing w:before="260" w:after="80"/>
      </w:pPr>
      <w:r>
        <w:rPr>
          <w:b/>
          <w:bCs/>
          <w:color w:val="1E40AF"/>
          <w:sz w:val="28"/>
          <w:szCs w:val="28"/>
        </w:rPr>
        <w:t xml:space="preserve">5.1 MongoDB Setup</w:t>
      </w:r>
    </w:p>
    <w:p>
      <w:pPr>
        <w:spacing w:before="60" w:after="60"/>
      </w:pPr>
      <w:r>
        <w:rPr>
          <w:color w:val="111827"/>
          <w:sz w:val="22"/>
          <w:szCs w:val="22"/>
        </w:rPr>
        <w:t xml:space="preserve">Sets up the emart_user with access to userdb (Login) and cartdb (Cart). You will be prompted for a password.</w:t>
      </w:r>
    </w:p>
    <w:p>
      <w:pPr>
        <w:shd w:fill="0F172A" w:val="clear"/>
        <w:spacing w:before="30" w:after="30"/>
        <w:ind w:left="300"/>
      </w:pPr>
      <w:r>
        <w:rPr>
          <w:rFonts w:ascii="Courier New" w:cs="Courier New" w:eastAsia="Courier New" w:hAnsi="Courier New"/>
          <w:color w:val="E2E8F0"/>
          <w:sz w:val="18"/>
          <w:szCs w:val="18"/>
        </w:rPr>
        <w:t xml:space="preserve">sudo bash /opt/emart/scripts/install/setup-mongodb.sh</w:t>
      </w:r>
    </w:p>
    <w:p>
      <w:pPr>
        <w:spacing w:before="80" w:after="80"/>
      </w:pPr>
      <w:r>
        <w:t xml:space="preserve"/>
      </w:r>
    </w:p>
    <w:p>
      <w:pPr>
        <w:shd w:fill="D1FAE5" w:val="clear"/>
        <w:spacing w:before="120" w:after="80"/>
        <w:ind w:left="180" w:right="180"/>
      </w:pPr>
      <w:r>
        <w:rPr>
          <w:b/>
          <w:bCs/>
          <w:color w:val="065F46"/>
          <w:sz w:val="20"/>
          <w:szCs w:val="20"/>
        </w:rPr>
        <w:t xml:space="preserve">  Created:  </w:t>
      </w:r>
      <w:r>
        <w:rPr>
          <w:color w:val="111827"/>
          <w:sz w:val="20"/>
          <w:szCs w:val="20"/>
        </w:rPr>
        <w:t xml:space="preserve">MongoDB user emart_user with readWrite access to both userdb and cartdb.</w:t>
      </w:r>
    </w:p>
    <w:p>
      <w:pPr>
        <w:spacing w:before="100" w:after="100"/>
      </w:pPr>
      <w:r>
        <w:t xml:space="preserve"/>
      </w:r>
    </w:p>
    <w:p>
      <w:pPr>
        <w:pStyle w:val="Heading2"/>
        <w:spacing w:before="260" w:after="80"/>
      </w:pPr>
      <w:r>
        <w:rPr>
          <w:b/>
          <w:bCs/>
          <w:color w:val="1E40AF"/>
          <w:sz w:val="28"/>
          <w:szCs w:val="28"/>
        </w:rPr>
        <w:t xml:space="preserve">5.2 PostgreSQL Setup</w:t>
      </w:r>
    </w:p>
    <w:p>
      <w:pPr>
        <w:spacing w:before="60" w:after="60"/>
      </w:pPr>
      <w:r>
        <w:rPr>
          <w:color w:val="111827"/>
          <w:sz w:val="22"/>
          <w:szCs w:val="22"/>
        </w:rPr>
        <w:t xml:space="preserve">Creates four PostgreSQL databases with dedicated users:</w:t>
      </w:r>
    </w:p>
    <w:p>
      <w:pPr>
        <w:shd w:fill="0F172A" w:val="clear"/>
        <w:spacing w:before="30" w:after="30"/>
        <w:ind w:left="300"/>
      </w:pPr>
      <w:r>
        <w:rPr>
          <w:rFonts w:ascii="Courier New" w:cs="Courier New" w:eastAsia="Courier New" w:hAnsi="Courier New"/>
          <w:color w:val="E2E8F0"/>
          <w:sz w:val="18"/>
          <w:szCs w:val="18"/>
        </w:rPr>
        <w:t xml:space="preserve">sudo bash /opt/emart/scripts/install/setup-postgresql.sh</w:t>
      </w:r>
    </w:p>
    <w:p>
      <w:pPr>
        <w:spacing w:before="80" w:after="80"/>
      </w:pPr>
      <w: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600"/>
            <w:shd w:fill="DBEAFE" w:val="clear"/>
          </w:tcPr>
          <w:p>
            <w:r>
              <w:rPr>
                <w:b/>
                <w:bCs/>
                <w:color w:val="1E40AF"/>
                <w:sz w:val="18"/>
                <w:szCs w:val="18"/>
              </w:rPr>
              <w:t xml:space="preserve">Database</w:t>
            </w:r>
          </w:p>
        </w:tc>
        <w:tc>
          <w:tcPr>
            <w:tcW w:type="dxa" w:w="1600"/>
            <w:shd w:fill="DBEAFE" w:val="clear"/>
          </w:tcPr>
          <w:p>
            <w:r>
              <w:rPr>
                <w:b/>
                <w:bCs/>
                <w:color w:val="1E40AF"/>
                <w:sz w:val="18"/>
                <w:szCs w:val="18"/>
              </w:rPr>
              <w:t xml:space="preserve">DB User</w:t>
            </w:r>
          </w:p>
        </w:tc>
        <w:tc>
          <w:tcPr>
            <w:tcW w:type="dxa" w:w="1900"/>
            <w:shd w:fill="DBEAFE" w:val="clear"/>
          </w:tcPr>
          <w:p>
            <w:r>
              <w:rPr>
                <w:b/>
                <w:bCs/>
                <w:color w:val="1E40AF"/>
                <w:sz w:val="18"/>
                <w:szCs w:val="18"/>
              </w:rPr>
              <w:t xml:space="preserve">Service</w:t>
            </w:r>
          </w:p>
        </w:tc>
        <w:tc>
          <w:tcPr>
            <w:tcW w:type="dxa" w:w="4260"/>
            <w:shd w:fill="DBEAFE" w:val="clear"/>
          </w:tcPr>
          <w:p>
            <w:r>
              <w:rPr>
                <w:b/>
                <w:bCs/>
                <w:color w:val="1E40AF"/>
                <w:sz w:val="18"/>
                <w:szCs w:val="18"/>
              </w:rPr>
              <w:t xml:space="preserve">Tables Created By</w:t>
            </w:r>
          </w:p>
        </w:tc>
      </w:tr>
      <w:tr>
        <w:tc>
          <w:tcPr>
            <w:tcW w:type="dxa" w:w="1600"/>
            <w:vAlign w:val="top"/>
          </w:tcPr>
          <w:p>
            <w:r>
              <w:rPr>
                <w:b w:val="false"/>
                <w:bCs w:val="false"/>
                <w:color w:val="111827"/>
                <w:sz w:val="20"/>
                <w:szCs w:val="20"/>
              </w:rPr>
              <w:t xml:space="preserve">booksdb</w:t>
            </w:r>
          </w:p>
        </w:tc>
        <w:tc>
          <w:tcPr>
            <w:tcW w:type="dxa" w:w="1600"/>
            <w:vAlign w:val="top"/>
          </w:tcPr>
          <w:p>
            <w:r>
              <w:rPr>
                <w:b w:val="false"/>
                <w:bCs w:val="false"/>
                <w:color w:val="111827"/>
                <w:sz w:val="20"/>
                <w:szCs w:val="20"/>
              </w:rPr>
              <w:t xml:space="preserve">emart_books</w:t>
            </w:r>
          </w:p>
        </w:tc>
        <w:tc>
          <w:tcPr>
            <w:tcW w:type="dxa" w:w="1900"/>
            <w:vAlign w:val="top"/>
          </w:tcPr>
          <w:p>
            <w:r>
              <w:rPr>
                <w:b w:val="false"/>
                <w:bCs w:val="false"/>
                <w:color w:val="111827"/>
                <w:sz w:val="20"/>
                <w:szCs w:val="20"/>
              </w:rPr>
              <w:t xml:space="preserve">Books Service</w:t>
            </w:r>
          </w:p>
        </w:tc>
        <w:tc>
          <w:tcPr>
            <w:tcW w:type="dxa" w:w="4260"/>
            <w:vAlign w:val="top"/>
          </w:tcPr>
          <w:p>
            <w:r>
              <w:rPr>
                <w:b w:val="false"/>
                <w:bCs w:val="false"/>
                <w:color w:val="111827"/>
                <w:sz w:val="20"/>
                <w:szCs w:val="20"/>
              </w:rPr>
              <w:t xml:space="preserve">Flyway SQL migrations (V1–V3) at startup</w:t>
            </w:r>
          </w:p>
        </w:tc>
      </w:tr>
      <w:tr>
        <w:tc>
          <w:tcPr>
            <w:tcW w:type="dxa" w:w="1600"/>
            <w:vAlign w:val="top"/>
          </w:tcPr>
          <w:p>
            <w:r>
              <w:rPr>
                <w:b w:val="false"/>
                <w:bCs w:val="false"/>
                <w:color w:val="111827"/>
                <w:sz w:val="20"/>
                <w:szCs w:val="20"/>
              </w:rPr>
              <w:t xml:space="preserve">coursedb</w:t>
            </w:r>
          </w:p>
        </w:tc>
        <w:tc>
          <w:tcPr>
            <w:tcW w:type="dxa" w:w="1600"/>
            <w:vAlign w:val="top"/>
          </w:tcPr>
          <w:p>
            <w:r>
              <w:rPr>
                <w:b w:val="false"/>
                <w:bCs w:val="false"/>
                <w:color w:val="111827"/>
                <w:sz w:val="20"/>
                <w:szCs w:val="20"/>
              </w:rPr>
              <w:t xml:space="preserve">emart_course</w:t>
            </w:r>
          </w:p>
        </w:tc>
        <w:tc>
          <w:tcPr>
            <w:tcW w:type="dxa" w:w="1900"/>
            <w:vAlign w:val="top"/>
          </w:tcPr>
          <w:p>
            <w:r>
              <w:rPr>
                <w:b w:val="false"/>
                <w:bCs w:val="false"/>
                <w:color w:val="111827"/>
                <w:sz w:val="20"/>
                <w:szCs w:val="20"/>
              </w:rPr>
              <w:t xml:space="preserve">Course Service</w:t>
            </w:r>
          </w:p>
        </w:tc>
        <w:tc>
          <w:tcPr>
            <w:tcW w:type="dxa" w:w="4260"/>
            <w:vAlign w:val="top"/>
          </w:tcPr>
          <w:p>
            <w:r>
              <w:rPr>
                <w:b w:val="false"/>
                <w:bCs w:val="false"/>
                <w:color w:val="111827"/>
                <w:sz w:val="20"/>
                <w:szCs w:val="20"/>
              </w:rPr>
              <w:t xml:space="preserve">Flyway SQL migrations (V1–V3) at startup</w:t>
            </w:r>
          </w:p>
        </w:tc>
      </w:tr>
      <w:tr>
        <w:tc>
          <w:tcPr>
            <w:tcW w:type="dxa" w:w="1600"/>
            <w:vAlign w:val="top"/>
          </w:tcPr>
          <w:p>
            <w:r>
              <w:rPr>
                <w:b w:val="false"/>
                <w:bCs w:val="false"/>
                <w:color w:val="111827"/>
                <w:sz w:val="20"/>
                <w:szCs w:val="20"/>
              </w:rPr>
              <w:t xml:space="preserve">paymentdb</w:t>
            </w:r>
          </w:p>
        </w:tc>
        <w:tc>
          <w:tcPr>
            <w:tcW w:type="dxa" w:w="1600"/>
            <w:vAlign w:val="top"/>
          </w:tcPr>
          <w:p>
            <w:r>
              <w:rPr>
                <w:b w:val="false"/>
                <w:bCs w:val="false"/>
                <w:color w:val="111827"/>
                <w:sz w:val="20"/>
                <w:szCs w:val="20"/>
              </w:rPr>
              <w:t xml:space="preserve">emart_payment</w:t>
            </w:r>
          </w:p>
        </w:tc>
        <w:tc>
          <w:tcPr>
            <w:tcW w:type="dxa" w:w="1900"/>
            <w:vAlign w:val="top"/>
          </w:tcPr>
          <w:p>
            <w:r>
              <w:rPr>
                <w:b w:val="false"/>
                <w:bCs w:val="false"/>
                <w:color w:val="111827"/>
                <w:sz w:val="20"/>
                <w:szCs w:val="20"/>
              </w:rPr>
              <w:t xml:space="preserve">Payment Service</w:t>
            </w:r>
          </w:p>
        </w:tc>
        <w:tc>
          <w:tcPr>
            <w:tcW w:type="dxa" w:w="4260"/>
            <w:vAlign w:val="top"/>
          </w:tcPr>
          <w:p>
            <w:r>
              <w:rPr>
                <w:b w:val="false"/>
                <w:bCs w:val="false"/>
                <w:color w:val="111827"/>
                <w:sz w:val="20"/>
                <w:szCs w:val="20"/>
              </w:rPr>
              <w:t xml:space="preserve">Flyway SQL migrations (V1–V3) via Spring Boot</w:t>
            </w:r>
          </w:p>
        </w:tc>
      </w:tr>
      <w:tr>
        <w:tc>
          <w:tcPr>
            <w:tcW w:type="dxa" w:w="1600"/>
            <w:vAlign w:val="top"/>
          </w:tcPr>
          <w:p>
            <w:r>
              <w:rPr>
                <w:b w:val="false"/>
                <w:bCs w:val="false"/>
                <w:color w:val="111827"/>
                <w:sz w:val="20"/>
                <w:szCs w:val="20"/>
              </w:rPr>
              <w:t xml:space="preserve">profiledb</w:t>
            </w:r>
          </w:p>
        </w:tc>
        <w:tc>
          <w:tcPr>
            <w:tcW w:type="dxa" w:w="1600"/>
            <w:vAlign w:val="top"/>
          </w:tcPr>
          <w:p>
            <w:r>
              <w:rPr>
                <w:b w:val="false"/>
                <w:bCs w:val="false"/>
                <w:color w:val="111827"/>
                <w:sz w:val="20"/>
                <w:szCs w:val="20"/>
              </w:rPr>
              <w:t xml:space="preserve">emart_profile</w:t>
            </w:r>
          </w:p>
        </w:tc>
        <w:tc>
          <w:tcPr>
            <w:tcW w:type="dxa" w:w="1900"/>
            <w:vAlign w:val="top"/>
          </w:tcPr>
          <w:p>
            <w:r>
              <w:rPr>
                <w:b w:val="false"/>
                <w:bCs w:val="false"/>
                <w:color w:val="111827"/>
                <w:sz w:val="20"/>
                <w:szCs w:val="20"/>
              </w:rPr>
              <w:t xml:space="preserve">Profile Service</w:t>
            </w:r>
          </w:p>
        </w:tc>
        <w:tc>
          <w:tcPr>
            <w:tcW w:type="dxa" w:w="4260"/>
            <w:vAlign w:val="top"/>
          </w:tcPr>
          <w:p>
            <w:r>
              <w:rPr>
                <w:b w:val="false"/>
                <w:bCs w:val="false"/>
                <w:color w:val="111827"/>
                <w:sz w:val="20"/>
                <w:szCs w:val="20"/>
              </w:rPr>
              <w:t xml:space="preserve">Node.js migrate.js at startup</w:t>
            </w:r>
          </w:p>
        </w:tc>
      </w:tr>
    </w:tbl>
    <w:p>
      <w:pPr>
        <w:spacing w:before="80" w:after="80"/>
      </w:pPr>
      <w:r>
        <w:t xml:space="preserve"/>
      </w:r>
    </w:p>
    <w:p>
      <w:pPr>
        <w:shd w:fill="D1FAE5" w:val="clear"/>
        <w:spacing w:before="120" w:after="80"/>
        <w:ind w:left="180" w:right="180"/>
      </w:pPr>
      <w:r>
        <w:rPr>
          <w:b/>
          <w:bCs/>
          <w:color w:val="065F46"/>
          <w:sz w:val="20"/>
          <w:szCs w:val="20"/>
        </w:rPr>
        <w:t xml:space="preserve">  Note:  </w:t>
      </w:r>
      <w:r>
        <w:rPr>
          <w:color w:val="111827"/>
          <w:sz w:val="20"/>
          <w:szCs w:val="20"/>
        </w:rPr>
        <w:t xml:space="preserve">All database tables are created automatically when each service starts for the first time. You do not need to run any SQL manually.</w:t>
      </w:r>
    </w:p>
    <w:p>
      <w:pPr>
        <w:spacing w:before="100" w:after="100"/>
      </w:pPr>
      <w:r>
        <w:t xml:space="preserve"/>
      </w:r>
    </w:p>
    <w:p>
      <w:r>
        <w:br w:type="page"/>
      </w:r>
    </w:p>
    <w:p>
      <w:pPr>
        <w:pStyle w:val="Heading1"/>
        <w:spacing w:before="400" w:after="100"/>
      </w:pPr>
      <w:r>
        <w:rPr>
          <w:b/>
          <w:bCs/>
          <w:color w:val="1E3A8A"/>
          <w:sz w:val="36"/>
          <w:szCs w:val="36"/>
        </w:rPr>
        <w:t xml:space="preserve">6. Step 5 — Configure Environment Variables</w:t>
      </w:r>
    </w:p>
    <w:p>
      <w:pPr>
        <w:spacing w:before="60" w:after="60"/>
      </w:pPr>
      <w:r>
        <w:rPr>
          <w:color w:val="111827"/>
          <w:sz w:val="22"/>
          <w:szCs w:val="22"/>
        </w:rPr>
        <w:t xml:space="preserve">All secrets and config live in /etc/emart/&lt;service&gt;.env files (mode 640, owned root:emart). The configure-env.sh script generates all 7 files in one interactive pass.</w:t>
      </w:r>
    </w:p>
    <w:p>
      <w:pPr>
        <w:shd w:fill="0F172A" w:val="clear"/>
        <w:spacing w:before="30" w:after="30"/>
        <w:ind w:left="300"/>
      </w:pPr>
      <w:r>
        <w:rPr>
          <w:rFonts w:ascii="Courier New" w:cs="Courier New" w:eastAsia="Courier New" w:hAnsi="Courier New"/>
          <w:color w:val="E2E8F0"/>
          <w:sz w:val="18"/>
          <w:szCs w:val="18"/>
        </w:rPr>
        <w:t xml:space="preserve">sudo mkdir -p /etc/emart</w:t>
      </w:r>
    </w:p>
    <w:p>
      <w:pPr>
        <w:shd w:fill="0F172A" w:val="clear"/>
        <w:spacing w:before="30" w:after="30"/>
        <w:ind w:left="300"/>
      </w:pPr>
      <w:r>
        <w:rPr>
          <w:rFonts w:ascii="Courier New" w:cs="Courier New" w:eastAsia="Courier New" w:hAnsi="Courier New"/>
          <w:color w:val="E2E8F0"/>
          <w:sz w:val="18"/>
          <w:szCs w:val="18"/>
        </w:rPr>
        <w:t xml:space="preserve">sudo bash /opt/emart/scripts/install/configure-env.sh</w:t>
      </w:r>
    </w:p>
    <w:p>
      <w:pPr>
        <w:spacing w:before="80" w:after="80"/>
      </w:pPr>
      <w:r>
        <w:t xml:space="preserve"/>
      </w:r>
    </w:p>
    <w:p>
      <w:pPr>
        <w:spacing w:before="60" w:after="60"/>
      </w:pPr>
      <w:r>
        <w:rPr>
          <w:color w:val="111827"/>
          <w:sz w:val="22"/>
          <w:szCs w:val="22"/>
        </w:rPr>
        <w:t xml:space="preserve">You will be prompted for:</w:t>
      </w:r>
    </w:p>
    <w:p>
      <w:pPr>
        <w:pStyle w:val="ListParagraph"/>
        <w:numPr>
          <w:ilvl w:val="0"/>
          <w:numId w:val="1"/>
        </w:numPr>
        <w:spacing w:before="40" w:after="40"/>
      </w:pPr>
      <w:r>
        <w:rPr>
          <w:color w:val="111827"/>
          <w:sz w:val="22"/>
          <w:szCs w:val="22"/>
        </w:rPr>
        <w:t xml:space="preserve">MongoDB passwords (for userdb and cartdb)</w:t>
      </w:r>
    </w:p>
    <w:p>
      <w:pPr>
        <w:pStyle w:val="ListParagraph"/>
        <w:numPr>
          <w:ilvl w:val="0"/>
          <w:numId w:val="1"/>
        </w:numPr>
        <w:spacing w:before="40" w:after="40"/>
      </w:pPr>
      <w:r>
        <w:rPr>
          <w:color w:val="111827"/>
          <w:sz w:val="22"/>
          <w:szCs w:val="22"/>
        </w:rPr>
        <w:t xml:space="preserve">Redis password</w:t>
      </w:r>
    </w:p>
    <w:p>
      <w:pPr>
        <w:pStyle w:val="ListParagraph"/>
        <w:numPr>
          <w:ilvl w:val="0"/>
          <w:numId w:val="1"/>
        </w:numPr>
        <w:spacing w:before="40" w:after="40"/>
      </w:pPr>
      <w:r>
        <w:rPr>
          <w:color w:val="111827"/>
          <w:sz w:val="22"/>
          <w:szCs w:val="22"/>
        </w:rPr>
        <w:t xml:space="preserve">PostgreSQL passwords for all 4 databases</w:t>
      </w:r>
    </w:p>
    <w:p>
      <w:pPr>
        <w:pStyle w:val="ListParagraph"/>
        <w:numPr>
          <w:ilvl w:val="0"/>
          <w:numId w:val="1"/>
        </w:numPr>
        <w:spacing w:before="40" w:after="40"/>
      </w:pPr>
      <w:r>
        <w:rPr>
          <w:color w:val="111827"/>
          <w:sz w:val="22"/>
          <w:szCs w:val="22"/>
        </w:rPr>
        <w:t xml:space="preserve">SMTP credentials for email (leave blank to use Ethereal test mode)</w:t>
      </w:r>
    </w:p>
    <w:p>
      <w:pPr>
        <w:pStyle w:val="ListParagraph"/>
        <w:numPr>
          <w:ilvl w:val="0"/>
          <w:numId w:val="1"/>
        </w:numPr>
        <w:spacing w:before="40" w:after="40"/>
      </w:pPr>
      <w:r>
        <w:rPr>
          <w:color w:val="111827"/>
          <w:sz w:val="22"/>
          <w:szCs w:val="22"/>
        </w:rPr>
        <w:t xml:space="preserve">The script auto-generates and shares JWT_SECRET and SERVICE_SECRET</w:t>
      </w:r>
    </w:p>
    <w:p>
      <w:pPr>
        <w:spacing w:before="80" w:after="80"/>
      </w:pPr>
      <w:r>
        <w:t xml:space="preserve"/>
      </w:r>
    </w:p>
    <w:p>
      <w:pPr>
        <w:pStyle w:val="Heading2"/>
        <w:spacing w:before="260" w:after="80"/>
      </w:pPr>
      <w:r>
        <w:rPr>
          <w:b/>
          <w:bCs/>
          <w:color w:val="1E40AF"/>
          <w:sz w:val="28"/>
          <w:szCs w:val="28"/>
        </w:rPr>
        <w:t xml:space="preserve">6.1 Env Files Generated</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2800"/>
            <w:shd w:fill="DBEAFE" w:val="clear"/>
          </w:tcPr>
          <w:p>
            <w:r>
              <w:rPr>
                <w:b/>
                <w:bCs/>
                <w:color w:val="1E40AF"/>
                <w:sz w:val="18"/>
                <w:szCs w:val="18"/>
              </w:rPr>
              <w:t xml:space="preserve">File</w:t>
            </w:r>
          </w:p>
        </w:tc>
        <w:tc>
          <w:tcPr>
            <w:tcW w:type="dxa" w:w="2000"/>
            <w:shd w:fill="DBEAFE" w:val="clear"/>
          </w:tcPr>
          <w:p>
            <w:r>
              <w:rPr>
                <w:b/>
                <w:bCs/>
                <w:color w:val="1E40AF"/>
                <w:sz w:val="18"/>
                <w:szCs w:val="18"/>
              </w:rPr>
              <w:t xml:space="preserve">Service</w:t>
            </w:r>
          </w:p>
        </w:tc>
        <w:tc>
          <w:tcPr>
            <w:tcW w:type="dxa" w:w="4560"/>
            <w:shd w:fill="DBEAFE" w:val="clear"/>
          </w:tcPr>
          <w:p>
            <w:r>
              <w:rPr>
                <w:b/>
                <w:bCs/>
                <w:color w:val="1E40AF"/>
                <w:sz w:val="18"/>
                <w:szCs w:val="18"/>
              </w:rPr>
              <w:t xml:space="preserve">Key Variables</w:t>
            </w:r>
          </w:p>
        </w:tc>
      </w:tr>
      <w:tr>
        <w:tc>
          <w:tcPr>
            <w:tcW w:type="dxa" w:w="2800"/>
            <w:vAlign w:val="top"/>
          </w:tcPr>
          <w:p>
            <w:r>
              <w:rPr>
                <w:b w:val="false"/>
                <w:bCs w:val="false"/>
                <w:color w:val="111827"/>
                <w:sz w:val="20"/>
                <w:szCs w:val="20"/>
              </w:rPr>
              <w:t xml:space="preserve">/etc/emart/login.env</w:t>
            </w:r>
          </w:p>
        </w:tc>
        <w:tc>
          <w:tcPr>
            <w:tcW w:type="dxa" w:w="2000"/>
            <w:vAlign w:val="top"/>
          </w:tcPr>
          <w:p>
            <w:r>
              <w:rPr>
                <w:b w:val="false"/>
                <w:bCs w:val="false"/>
                <w:color w:val="111827"/>
                <w:sz w:val="20"/>
                <w:szCs w:val="20"/>
              </w:rPr>
              <w:t xml:space="preserve">Login Service</w:t>
            </w:r>
          </w:p>
        </w:tc>
        <w:tc>
          <w:tcPr>
            <w:tcW w:type="dxa" w:w="4560"/>
            <w:vAlign w:val="top"/>
          </w:tcPr>
          <w:p>
            <w:r>
              <w:rPr>
                <w:b w:val="false"/>
                <w:bCs w:val="false"/>
                <w:color w:val="111827"/>
                <w:sz w:val="20"/>
                <w:szCs w:val="20"/>
              </w:rPr>
              <w:t xml:space="preserve">MONGO_URI, JWT_SECRET, SERVER_PORT=8080</w:t>
            </w:r>
          </w:p>
        </w:tc>
      </w:tr>
      <w:tr>
        <w:tc>
          <w:tcPr>
            <w:tcW w:type="dxa" w:w="2800"/>
            <w:vAlign w:val="top"/>
          </w:tcPr>
          <w:p>
            <w:r>
              <w:rPr>
                <w:b w:val="false"/>
                <w:bCs w:val="false"/>
                <w:color w:val="111827"/>
                <w:sz w:val="20"/>
                <w:szCs w:val="20"/>
              </w:rPr>
              <w:t xml:space="preserve">/etc/emart/cart.env</w:t>
            </w:r>
          </w:p>
        </w:tc>
        <w:tc>
          <w:tcPr>
            <w:tcW w:type="dxa" w:w="2000"/>
            <w:vAlign w:val="top"/>
          </w:tcPr>
          <w:p>
            <w:r>
              <w:rPr>
                <w:b w:val="false"/>
                <w:bCs w:val="false"/>
                <w:color w:val="111827"/>
                <w:sz w:val="20"/>
                <w:szCs w:val="20"/>
              </w:rPr>
              <w:t xml:space="preserve">Cart Service</w:t>
            </w:r>
          </w:p>
        </w:tc>
        <w:tc>
          <w:tcPr>
            <w:tcW w:type="dxa" w:w="4560"/>
            <w:vAlign w:val="top"/>
          </w:tcPr>
          <w:p>
            <w:r>
              <w:rPr>
                <w:b w:val="false"/>
                <w:bCs w:val="false"/>
                <w:color w:val="111827"/>
                <w:sz w:val="20"/>
                <w:szCs w:val="20"/>
              </w:rPr>
              <w:t xml:space="preserve">MONGO_URI, MONGO_DB, REDIS_ADDR, REDIS_PASSWORD, JWT_SECRET</w:t>
            </w:r>
          </w:p>
        </w:tc>
      </w:tr>
      <w:tr>
        <w:tc>
          <w:tcPr>
            <w:tcW w:type="dxa" w:w="2800"/>
            <w:vAlign w:val="top"/>
          </w:tcPr>
          <w:p>
            <w:r>
              <w:rPr>
                <w:b w:val="false"/>
                <w:bCs w:val="false"/>
                <w:color w:val="111827"/>
                <w:sz w:val="20"/>
                <w:szCs w:val="20"/>
              </w:rPr>
              <w:t xml:space="preserve">/etc/emart/books.env</w:t>
            </w:r>
          </w:p>
        </w:tc>
        <w:tc>
          <w:tcPr>
            <w:tcW w:type="dxa" w:w="2000"/>
            <w:vAlign w:val="top"/>
          </w:tcPr>
          <w:p>
            <w:r>
              <w:rPr>
                <w:b w:val="false"/>
                <w:bCs w:val="false"/>
                <w:color w:val="111827"/>
                <w:sz w:val="20"/>
                <w:szCs w:val="20"/>
              </w:rPr>
              <w:t xml:space="preserve">Books Service</w:t>
            </w:r>
          </w:p>
        </w:tc>
        <w:tc>
          <w:tcPr>
            <w:tcW w:type="dxa" w:w="4560"/>
            <w:vAlign w:val="top"/>
          </w:tcPr>
          <w:p>
            <w:r>
              <w:rPr>
                <w:b w:val="false"/>
                <w:bCs w:val="false"/>
                <w:color w:val="111827"/>
                <w:sz w:val="20"/>
                <w:szCs w:val="20"/>
              </w:rPr>
              <w:t xml:space="preserve">DB_HOST, DB_NAME=booksdb, DB_USER, DB_PASSWORD, JWT_SECRET</w:t>
            </w:r>
          </w:p>
        </w:tc>
      </w:tr>
      <w:tr>
        <w:tc>
          <w:tcPr>
            <w:tcW w:type="dxa" w:w="2800"/>
            <w:vAlign w:val="top"/>
          </w:tcPr>
          <w:p>
            <w:r>
              <w:rPr>
                <w:b w:val="false"/>
                <w:bCs w:val="false"/>
                <w:color w:val="111827"/>
                <w:sz w:val="20"/>
                <w:szCs w:val="20"/>
              </w:rPr>
              <w:t xml:space="preserve">/etc/emart/course.env</w:t>
            </w:r>
          </w:p>
        </w:tc>
        <w:tc>
          <w:tcPr>
            <w:tcW w:type="dxa" w:w="2000"/>
            <w:vAlign w:val="top"/>
          </w:tcPr>
          <w:p>
            <w:r>
              <w:rPr>
                <w:b w:val="false"/>
                <w:bCs w:val="false"/>
                <w:color w:val="111827"/>
                <w:sz w:val="20"/>
                <w:szCs w:val="20"/>
              </w:rPr>
              <w:t xml:space="preserve">Course Service</w:t>
            </w:r>
          </w:p>
        </w:tc>
        <w:tc>
          <w:tcPr>
            <w:tcW w:type="dxa" w:w="4560"/>
            <w:vAlign w:val="top"/>
          </w:tcPr>
          <w:p>
            <w:r>
              <w:rPr>
                <w:b w:val="false"/>
                <w:bCs w:val="false"/>
                <w:color w:val="111827"/>
                <w:sz w:val="20"/>
                <w:szCs w:val="20"/>
              </w:rPr>
              <w:t xml:space="preserve">DATABASE_URL, JWT_SECRET, PORT=8083</w:t>
            </w:r>
          </w:p>
        </w:tc>
      </w:tr>
      <w:tr>
        <w:tc>
          <w:tcPr>
            <w:tcW w:type="dxa" w:w="2800"/>
            <w:vAlign w:val="top"/>
          </w:tcPr>
          <w:p>
            <w:r>
              <w:rPr>
                <w:b w:val="false"/>
                <w:bCs w:val="false"/>
                <w:color w:val="111827"/>
                <w:sz w:val="20"/>
                <w:szCs w:val="20"/>
              </w:rPr>
              <w:t xml:space="preserve">/etc/emart/payment.env</w:t>
            </w:r>
          </w:p>
        </w:tc>
        <w:tc>
          <w:tcPr>
            <w:tcW w:type="dxa" w:w="2000"/>
            <w:vAlign w:val="top"/>
          </w:tcPr>
          <w:p>
            <w:r>
              <w:rPr>
                <w:b w:val="false"/>
                <w:bCs w:val="false"/>
                <w:color w:val="111827"/>
                <w:sz w:val="20"/>
                <w:szCs w:val="20"/>
              </w:rPr>
              <w:t xml:space="preserve">Payment Service</w:t>
            </w:r>
          </w:p>
        </w:tc>
        <w:tc>
          <w:tcPr>
            <w:tcW w:type="dxa" w:w="4560"/>
            <w:vAlign w:val="top"/>
          </w:tcPr>
          <w:p>
            <w:r>
              <w:rPr>
                <w:b w:val="false"/>
                <w:bCs w:val="false"/>
                <w:color w:val="111827"/>
                <w:sz w:val="20"/>
                <w:szCs w:val="20"/>
              </w:rPr>
              <w:t xml:space="preserve">DB_*, JWT_SECRET, NOTIFICATION_SERVICE_URL, NOTIFICATION_SERVICE_SECRET</w:t>
            </w:r>
          </w:p>
        </w:tc>
      </w:tr>
      <w:tr>
        <w:tc>
          <w:tcPr>
            <w:tcW w:type="dxa" w:w="2800"/>
            <w:vAlign w:val="top"/>
          </w:tcPr>
          <w:p>
            <w:r>
              <w:rPr>
                <w:b w:val="false"/>
                <w:bCs w:val="false"/>
                <w:color w:val="111827"/>
                <w:sz w:val="20"/>
                <w:szCs w:val="20"/>
              </w:rPr>
              <w:t xml:space="preserve">/etc/emart/profile.env</w:t>
            </w:r>
          </w:p>
        </w:tc>
        <w:tc>
          <w:tcPr>
            <w:tcW w:type="dxa" w:w="2000"/>
            <w:vAlign w:val="top"/>
          </w:tcPr>
          <w:p>
            <w:r>
              <w:rPr>
                <w:b w:val="false"/>
                <w:bCs w:val="false"/>
                <w:color w:val="111827"/>
                <w:sz w:val="20"/>
                <w:szCs w:val="20"/>
              </w:rPr>
              <w:t xml:space="preserve">Profile Service</w:t>
            </w:r>
          </w:p>
        </w:tc>
        <w:tc>
          <w:tcPr>
            <w:tcW w:type="dxa" w:w="4560"/>
            <w:vAlign w:val="top"/>
          </w:tcPr>
          <w:p>
            <w:r>
              <w:rPr>
                <w:b w:val="false"/>
                <w:bCs w:val="false"/>
                <w:color w:val="111827"/>
                <w:sz w:val="20"/>
                <w:szCs w:val="20"/>
              </w:rPr>
              <w:t xml:space="preserve">DB_HOST, DB_NAME=profiledb, DB_USER, DB_PASSWORD, JWT_SECRET</w:t>
            </w:r>
          </w:p>
        </w:tc>
      </w:tr>
      <w:tr>
        <w:tc>
          <w:tcPr>
            <w:tcW w:type="dxa" w:w="2800"/>
            <w:vAlign w:val="top"/>
          </w:tcPr>
          <w:p>
            <w:r>
              <w:rPr>
                <w:b w:val="false"/>
                <w:bCs w:val="false"/>
                <w:color w:val="111827"/>
                <w:sz w:val="20"/>
                <w:szCs w:val="20"/>
              </w:rPr>
              <w:t xml:space="preserve">/etc/emart/notification.env</w:t>
            </w:r>
          </w:p>
        </w:tc>
        <w:tc>
          <w:tcPr>
            <w:tcW w:type="dxa" w:w="2000"/>
            <w:vAlign w:val="top"/>
          </w:tcPr>
          <w:p>
            <w:r>
              <w:rPr>
                <w:b w:val="false"/>
                <w:bCs w:val="false"/>
                <w:color w:val="111827"/>
                <w:sz w:val="20"/>
                <w:szCs w:val="20"/>
              </w:rPr>
              <w:t xml:space="preserve">Notification Service</w:t>
            </w:r>
          </w:p>
        </w:tc>
        <w:tc>
          <w:tcPr>
            <w:tcW w:type="dxa" w:w="4560"/>
            <w:vAlign w:val="top"/>
          </w:tcPr>
          <w:p>
            <w:r>
              <w:rPr>
                <w:b w:val="false"/>
                <w:bCs w:val="false"/>
                <w:color w:val="111827"/>
                <w:sz w:val="20"/>
                <w:szCs w:val="20"/>
              </w:rPr>
              <w:t xml:space="preserve">JWT_SECRET, SERVICE_SECRET, SMTP_HOST, SMTP_USER, SMTP_PASS</w:t>
            </w:r>
          </w:p>
        </w:tc>
      </w:tr>
    </w:tbl>
    <w:p>
      <w:pPr>
        <w:spacing w:before="80" w:after="80"/>
      </w:pPr>
      <w:r>
        <w:t xml:space="preserve"/>
      </w:r>
    </w:p>
    <w:p>
      <w:pPr>
        <w:shd w:fill="FEE2E2" w:val="clear"/>
        <w:spacing w:before="120" w:after="80"/>
        <w:ind w:left="180" w:right="180"/>
      </w:pPr>
      <w:r>
        <w:rPr>
          <w:b/>
          <w:bCs/>
          <w:color w:val="7F1D1D"/>
          <w:sz w:val="20"/>
          <w:szCs w:val="20"/>
        </w:rPr>
        <w:t xml:space="preserve">  CRITICAL:  </w:t>
      </w:r>
      <w:r>
        <w:rPr>
          <w:color w:val="111827"/>
          <w:sz w:val="20"/>
          <w:szCs w:val="20"/>
        </w:rPr>
        <w:t xml:space="preserve">JWT_SECRET must be identical across all 7 env files. configure-env.sh handles this automatically. If you edit any env file manually, ensure JWT_SECRET stays the same.</w:t>
      </w:r>
    </w:p>
    <w:p>
      <w:pPr>
        <w:spacing w:before="100" w:after="100"/>
      </w:pPr>
      <w:r>
        <w:t xml:space="preserve"/>
      </w:r>
    </w:p>
    <w:p>
      <w:pPr>
        <w:pStyle w:val="Heading2"/>
        <w:spacing w:before="260" w:after="80"/>
      </w:pPr>
      <w:r>
        <w:rPr>
          <w:b/>
          <w:bCs/>
          <w:color w:val="1E40AF"/>
          <w:sz w:val="28"/>
          <w:szCs w:val="28"/>
        </w:rPr>
        <w:t xml:space="preserve">6.2 SMTP for Email Notifications</w:t>
      </w:r>
    </w:p>
    <w:p>
      <w:pPr>
        <w:spacing w:before="60" w:after="60"/>
      </w:pPr>
      <w:r>
        <w:rPr>
          <w:color w:val="111827"/>
          <w:sz w:val="22"/>
          <w:szCs w:val="22"/>
        </w:rPr>
        <w:t xml:space="preserve">If you leave SMTP_HOST blank, the Notification Service uses Ethereal (a fake SMTP) — emails are not delivered but a preview URL is printed to logs. For real email in production:</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gridCol w:w="100"/>
      </w:tblGrid>
      <w:tr>
        <w:trPr>
          <w:tblHeader/>
        </w:trPr>
        <w:tc>
          <w:tcPr>
            <w:tcW w:type="dxa" w:w="1600"/>
            <w:shd w:fill="DBEAFE" w:val="clear"/>
          </w:tcPr>
          <w:p>
            <w:r>
              <w:rPr>
                <w:b/>
                <w:bCs/>
                <w:color w:val="1E40AF"/>
                <w:sz w:val="18"/>
                <w:szCs w:val="18"/>
              </w:rPr>
              <w:t xml:space="preserve">Provider</w:t>
            </w:r>
          </w:p>
        </w:tc>
        <w:tc>
          <w:tcPr>
            <w:tcW w:type="dxa" w:w="2400"/>
            <w:shd w:fill="DBEAFE" w:val="clear"/>
          </w:tcPr>
          <w:p>
            <w:r>
              <w:rPr>
                <w:b/>
                <w:bCs/>
                <w:color w:val="1E40AF"/>
                <w:sz w:val="18"/>
                <w:szCs w:val="18"/>
              </w:rPr>
              <w:t xml:space="preserve">SMTP_HOST</w:t>
            </w:r>
          </w:p>
        </w:tc>
        <w:tc>
          <w:tcPr>
            <w:tcW w:type="dxa" w:w="1200"/>
            <w:shd w:fill="DBEAFE" w:val="clear"/>
          </w:tcPr>
          <w:p>
            <w:r>
              <w:rPr>
                <w:b/>
                <w:bCs/>
                <w:color w:val="1E40AF"/>
                <w:sz w:val="18"/>
                <w:szCs w:val="18"/>
              </w:rPr>
              <w:t xml:space="preserve">SMTP_PORT</w:t>
            </w:r>
          </w:p>
        </w:tc>
        <w:tc>
          <w:tcPr>
            <w:tcW w:type="dxa" w:w="2000"/>
            <w:shd w:fill="DBEAFE" w:val="clear"/>
          </w:tcPr>
          <w:p>
            <w:r>
              <w:rPr>
                <w:b/>
                <w:bCs/>
                <w:color w:val="1E40AF"/>
                <w:sz w:val="18"/>
                <w:szCs w:val="18"/>
              </w:rPr>
              <w:t xml:space="preserve">SMTP_USER</w:t>
            </w:r>
          </w:p>
        </w:tc>
        <w:tc>
          <w:tcPr>
            <w:tcW w:type="dxa" w:w="2160"/>
            <w:shd w:fill="DBEAFE" w:val="clear"/>
          </w:tcPr>
          <w:p>
            <w:r>
              <w:rPr>
                <w:b/>
                <w:bCs/>
                <w:color w:val="1E40AF"/>
                <w:sz w:val="18"/>
                <w:szCs w:val="18"/>
              </w:rPr>
              <w:t xml:space="preserve">SMTP_PASS</w:t>
            </w:r>
          </w:p>
        </w:tc>
      </w:tr>
      <w:tr>
        <w:tc>
          <w:tcPr>
            <w:tcW w:type="dxa" w:w="1600"/>
            <w:vAlign w:val="top"/>
          </w:tcPr>
          <w:p>
            <w:r>
              <w:rPr>
                <w:b w:val="false"/>
                <w:bCs w:val="false"/>
                <w:color w:val="111827"/>
                <w:sz w:val="20"/>
                <w:szCs w:val="20"/>
              </w:rPr>
              <w:t xml:space="preserve">SendGrid (best)</w:t>
            </w:r>
          </w:p>
        </w:tc>
        <w:tc>
          <w:tcPr>
            <w:tcW w:type="dxa" w:w="2400"/>
            <w:vAlign w:val="top"/>
          </w:tcPr>
          <w:p>
            <w:r>
              <w:rPr>
                <w:b w:val="false"/>
                <w:bCs w:val="false"/>
                <w:color w:val="111827"/>
                <w:sz w:val="20"/>
                <w:szCs w:val="20"/>
              </w:rPr>
              <w:t xml:space="preserve">smtp.sendgrid.net</w:t>
            </w:r>
          </w:p>
        </w:tc>
        <w:tc>
          <w:tcPr>
            <w:tcW w:type="dxa" w:w="1200"/>
            <w:vAlign w:val="top"/>
          </w:tcPr>
          <w:p>
            <w:r>
              <w:rPr>
                <w:b w:val="false"/>
                <w:bCs w:val="false"/>
                <w:color w:val="111827"/>
                <w:sz w:val="20"/>
                <w:szCs w:val="20"/>
              </w:rPr>
              <w:t xml:space="preserve">587</w:t>
            </w:r>
          </w:p>
        </w:tc>
        <w:tc>
          <w:tcPr>
            <w:tcW w:type="dxa" w:w="2000"/>
            <w:vAlign w:val="top"/>
          </w:tcPr>
          <w:p>
            <w:r>
              <w:rPr>
                <w:b w:val="false"/>
                <w:bCs w:val="false"/>
                <w:color w:val="111827"/>
                <w:sz w:val="20"/>
                <w:szCs w:val="20"/>
              </w:rPr>
              <w:t xml:space="preserve">apikey</w:t>
            </w:r>
          </w:p>
        </w:tc>
        <w:tc>
          <w:tcPr>
            <w:tcW w:type="dxa" w:w="2160"/>
            <w:vAlign w:val="top"/>
          </w:tcPr>
          <w:p>
            <w:r>
              <w:rPr>
                <w:b w:val="false"/>
                <w:bCs w:val="false"/>
                <w:color w:val="111827"/>
                <w:sz w:val="20"/>
                <w:szCs w:val="20"/>
              </w:rPr>
              <w:t xml:space="preserve">Your SG API key</w:t>
            </w:r>
          </w:p>
        </w:tc>
      </w:tr>
      <w:tr>
        <w:tc>
          <w:tcPr>
            <w:tcW w:type="dxa" w:w="1600"/>
            <w:vAlign w:val="top"/>
          </w:tcPr>
          <w:p>
            <w:r>
              <w:rPr>
                <w:b w:val="false"/>
                <w:bCs w:val="false"/>
                <w:color w:val="111827"/>
                <w:sz w:val="20"/>
                <w:szCs w:val="20"/>
              </w:rPr>
              <w:t xml:space="preserve">Gmail (&lt; 500/day)</w:t>
            </w:r>
          </w:p>
        </w:tc>
        <w:tc>
          <w:tcPr>
            <w:tcW w:type="dxa" w:w="2400"/>
            <w:vAlign w:val="top"/>
          </w:tcPr>
          <w:p>
            <w:r>
              <w:rPr>
                <w:b w:val="false"/>
                <w:bCs w:val="false"/>
                <w:color w:val="111827"/>
                <w:sz w:val="20"/>
                <w:szCs w:val="20"/>
              </w:rPr>
              <w:t xml:space="preserve">smtp.gmail.com</w:t>
            </w:r>
          </w:p>
        </w:tc>
        <w:tc>
          <w:tcPr>
            <w:tcW w:type="dxa" w:w="1200"/>
            <w:vAlign w:val="top"/>
          </w:tcPr>
          <w:p>
            <w:r>
              <w:rPr>
                <w:b w:val="false"/>
                <w:bCs w:val="false"/>
                <w:color w:val="111827"/>
                <w:sz w:val="20"/>
                <w:szCs w:val="20"/>
              </w:rPr>
              <w:t xml:space="preserve">587</w:t>
            </w:r>
          </w:p>
        </w:tc>
        <w:tc>
          <w:tcPr>
            <w:tcW w:type="dxa" w:w="2000"/>
            <w:vAlign w:val="top"/>
          </w:tcPr>
          <w:p>
            <w:r>
              <w:rPr>
                <w:b w:val="false"/>
                <w:bCs w:val="false"/>
                <w:color w:val="111827"/>
                <w:sz w:val="20"/>
                <w:szCs w:val="20"/>
              </w:rPr>
              <w:t xml:space="preserve">you@gmail.com</w:t>
            </w:r>
          </w:p>
        </w:tc>
        <w:tc>
          <w:tcPr>
            <w:tcW w:type="dxa" w:w="2160"/>
            <w:vAlign w:val="top"/>
          </w:tcPr>
          <w:p>
            <w:r>
              <w:rPr>
                <w:b w:val="false"/>
                <w:bCs w:val="false"/>
                <w:color w:val="111827"/>
                <w:sz w:val="20"/>
                <w:szCs w:val="20"/>
              </w:rPr>
              <w:t xml:space="preserve">App Password (not account password)</w:t>
            </w:r>
          </w:p>
        </w:tc>
      </w:tr>
      <w:tr>
        <w:tc>
          <w:tcPr>
            <w:tcW w:type="dxa" w:w="1600"/>
            <w:vAlign w:val="top"/>
          </w:tcPr>
          <w:p>
            <w:r>
              <w:rPr>
                <w:b w:val="false"/>
                <w:bCs w:val="false"/>
                <w:color w:val="111827"/>
                <w:sz w:val="20"/>
                <w:szCs w:val="20"/>
              </w:rPr>
              <w:t xml:space="preserve">AWS SES</w:t>
            </w:r>
          </w:p>
        </w:tc>
        <w:tc>
          <w:tcPr>
            <w:tcW w:type="dxa" w:w="2400"/>
            <w:vAlign w:val="top"/>
          </w:tcPr>
          <w:p>
            <w:r>
              <w:rPr>
                <w:b w:val="false"/>
                <w:bCs w:val="false"/>
                <w:color w:val="111827"/>
                <w:sz w:val="20"/>
                <w:szCs w:val="20"/>
              </w:rPr>
              <w:t xml:space="preserve">email-smtp.&lt;region&gt;.amazonaws.com</w:t>
            </w:r>
          </w:p>
        </w:tc>
        <w:tc>
          <w:tcPr>
            <w:tcW w:type="dxa" w:w="1200"/>
            <w:vAlign w:val="top"/>
          </w:tcPr>
          <w:p>
            <w:r>
              <w:rPr>
                <w:b w:val="false"/>
                <w:bCs w:val="false"/>
                <w:color w:val="111827"/>
                <w:sz w:val="20"/>
                <w:szCs w:val="20"/>
              </w:rPr>
              <w:t xml:space="preserve">587</w:t>
            </w:r>
          </w:p>
        </w:tc>
        <w:tc>
          <w:tcPr>
            <w:tcW w:type="dxa" w:w="2000"/>
            <w:vAlign w:val="top"/>
          </w:tcPr>
          <w:p>
            <w:r>
              <w:rPr>
                <w:b w:val="false"/>
                <w:bCs w:val="false"/>
                <w:color w:val="111827"/>
                <w:sz w:val="20"/>
                <w:szCs w:val="20"/>
              </w:rPr>
              <w:t xml:space="preserve">SMTP IAM credentials</w:t>
            </w:r>
          </w:p>
        </w:tc>
        <w:tc>
          <w:tcPr>
            <w:tcW w:type="dxa" w:w="2160"/>
            <w:vAlign w:val="top"/>
          </w:tcPr>
          <w:p>
            <w:r>
              <w:rPr>
                <w:b w:val="false"/>
                <w:bCs w:val="false"/>
                <w:color w:val="111827"/>
                <w:sz w:val="20"/>
                <w:szCs w:val="20"/>
              </w:rPr>
              <w:t xml:space="preserve">SMTP password from SES console</w:t>
            </w:r>
          </w:p>
        </w:tc>
      </w:tr>
    </w:tbl>
    <w:p>
      <w:pPr>
        <w:spacing w:before="100" w:after="100"/>
      </w:pPr>
      <w:r>
        <w:t xml:space="preserve"/>
      </w:r>
    </w:p>
    <w:p>
      <w:r>
        <w:br w:type="page"/>
      </w:r>
    </w:p>
    <w:p>
      <w:pPr>
        <w:pStyle w:val="Heading1"/>
        <w:spacing w:before="400" w:after="100"/>
      </w:pPr>
      <w:r>
        <w:rPr>
          <w:b/>
          <w:bCs/>
          <w:color w:val="1E3A8A"/>
          <w:sz w:val="36"/>
          <w:szCs w:val="36"/>
        </w:rPr>
        <w:t xml:space="preserve">7. Step 6 — Deploy All Services</w:t>
      </w:r>
    </w:p>
    <w:p>
      <w:pPr>
        <w:pStyle w:val="Heading2"/>
        <w:spacing w:before="260" w:after="80"/>
      </w:pPr>
      <w:r>
        <w:rPr>
          <w:b/>
          <w:bCs/>
          <w:color w:val="1E40AF"/>
          <w:sz w:val="28"/>
          <w:szCs w:val="28"/>
        </w:rPr>
        <w:t xml:space="preserve">7.1 One-Command Full Deploy</w:t>
      </w:r>
    </w:p>
    <w:p>
      <w:pPr>
        <w:shd w:fill="0F172A" w:val="clear"/>
        <w:spacing w:before="30" w:after="30"/>
        <w:ind w:left="300"/>
      </w:pPr>
      <w:r>
        <w:rPr>
          <w:rFonts w:ascii="Courier New" w:cs="Courier New" w:eastAsia="Courier New" w:hAnsi="Courier New"/>
          <w:color w:val="E2E8F0"/>
          <w:sz w:val="18"/>
          <w:szCs w:val="18"/>
        </w:rPr>
        <w:t xml:space="preserve">sudo bash /opt/emart/scripts/deploy/deploy-all.sh</w:t>
      </w:r>
    </w:p>
    <w:p>
      <w:pPr>
        <w:spacing w:before="80" w:after="80"/>
      </w:pPr>
      <w:r>
        <w:t xml:space="preserve"/>
      </w:r>
    </w:p>
    <w:p>
      <w:pPr>
        <w:spacing w:before="60" w:after="60"/>
      </w:pPr>
      <w:r>
        <w:rPr>
          <w:color w:val="111827"/>
          <w:sz w:val="22"/>
          <w:szCs w:val="22"/>
        </w:rPr>
        <w:t xml:space="preserve">This runs all 9 deploy scripts in order (Login → Cart → Books → Courses → Payment → Profile → Notification → Frontend), then performs a health check on all ports. Total time: 10–15 minutes (Java services are the slowest to build and start).</w:t>
      </w:r>
    </w:p>
    <w:p>
      <w:pPr>
        <w:spacing w:before="80" w:after="80"/>
      </w:pPr>
      <w:r>
        <w:t xml:space="preserve"/>
      </w:r>
    </w:p>
    <w:p>
      <w:pPr>
        <w:pStyle w:val="Heading2"/>
        <w:spacing w:before="260" w:after="80"/>
      </w:pPr>
      <w:r>
        <w:rPr>
          <w:b/>
          <w:bCs/>
          <w:color w:val="1E40AF"/>
          <w:sz w:val="28"/>
          <w:szCs w:val="28"/>
        </w:rPr>
        <w:t xml:space="preserve">7.2 What Each Deploy Script Does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gridCol w:w="100"/>
      </w:tblGrid>
      <w:tr>
        <w:trPr>
          <w:tblHeader/>
        </w:trPr>
        <w:tc>
          <w:tcPr>
            <w:tcW w:type="dxa" w:w="2200"/>
            <w:shd w:fill="DBEAFE" w:val="clear"/>
          </w:tcPr>
          <w:p>
            <w:r>
              <w:rPr>
                <w:b/>
                <w:bCs/>
                <w:color w:val="1E40AF"/>
                <w:sz w:val="18"/>
                <w:szCs w:val="18"/>
              </w:rPr>
              <w:t xml:space="preserve">Script</w:t>
            </w:r>
          </w:p>
        </w:tc>
        <w:tc>
          <w:tcPr>
            <w:tcW w:type="dxa" w:w="2000"/>
            <w:shd w:fill="DBEAFE" w:val="clear"/>
          </w:tcPr>
          <w:p>
            <w:r>
              <w:rPr>
                <w:b/>
                <w:bCs/>
                <w:color w:val="1E40AF"/>
                <w:sz w:val="18"/>
                <w:szCs w:val="18"/>
              </w:rPr>
              <w:t xml:space="preserve">Service</w:t>
            </w:r>
          </w:p>
        </w:tc>
        <w:tc>
          <w:tcPr>
            <w:tcW w:type="dxa" w:w="2200"/>
            <w:shd w:fill="DBEAFE" w:val="clear"/>
          </w:tcPr>
          <w:p>
            <w:r>
              <w:rPr>
                <w:b/>
                <w:bCs/>
                <w:color w:val="1E40AF"/>
                <w:sz w:val="18"/>
                <w:szCs w:val="18"/>
              </w:rPr>
              <w:t xml:space="preserve">Build Step</w:t>
            </w:r>
          </w:p>
        </w:tc>
        <w:tc>
          <w:tcPr>
            <w:tcW w:type="dxa" w:w="2200"/>
            <w:shd w:fill="DBEAFE" w:val="clear"/>
          </w:tcPr>
          <w:p>
            <w:r>
              <w:rPr>
                <w:b/>
                <w:bCs/>
                <w:color w:val="1E40AF"/>
                <w:sz w:val="18"/>
                <w:szCs w:val="18"/>
              </w:rPr>
              <w:t xml:space="preserve">Systemd Unit</w:t>
            </w:r>
          </w:p>
        </w:tc>
        <w:tc>
          <w:tcPr>
            <w:tcW w:type="dxa" w:w="1760"/>
            <w:shd w:fill="DBEAFE" w:val="clear"/>
          </w:tcPr>
          <w:p>
            <w:r>
              <w:rPr>
                <w:b/>
                <w:bCs/>
                <w:color w:val="1E40AF"/>
                <w:sz w:val="18"/>
                <w:szCs w:val="18"/>
              </w:rPr>
              <w:t xml:space="preserve">Health Check Port</w:t>
            </w:r>
          </w:p>
        </w:tc>
      </w:tr>
      <w:tr>
        <w:tc>
          <w:tcPr>
            <w:tcW w:type="dxa" w:w="2200"/>
            <w:vAlign w:val="top"/>
          </w:tcPr>
          <w:p>
            <w:r>
              <w:rPr>
                <w:b w:val="false"/>
                <w:bCs w:val="false"/>
                <w:color w:val="111827"/>
                <w:sz w:val="20"/>
                <w:szCs w:val="20"/>
              </w:rPr>
              <w:t xml:space="preserve">deploy-login.sh</w:t>
            </w:r>
          </w:p>
        </w:tc>
        <w:tc>
          <w:tcPr>
            <w:tcW w:type="dxa" w:w="2000"/>
            <w:vAlign w:val="top"/>
          </w:tcPr>
          <w:p>
            <w:r>
              <w:rPr>
                <w:b w:val="false"/>
                <w:bCs w:val="false"/>
                <w:color w:val="111827"/>
                <w:sz w:val="20"/>
                <w:szCs w:val="20"/>
              </w:rPr>
              <w:t xml:space="preserve">Login Service</w:t>
            </w:r>
          </w:p>
        </w:tc>
        <w:tc>
          <w:tcPr>
            <w:tcW w:type="dxa" w:w="2200"/>
            <w:vAlign w:val="top"/>
          </w:tcPr>
          <w:p>
            <w:r>
              <w:rPr>
                <w:b w:val="false"/>
                <w:bCs w:val="false"/>
                <w:color w:val="111827"/>
                <w:sz w:val="20"/>
                <w:szCs w:val="20"/>
              </w:rPr>
              <w:t xml:space="preserve">mvn clean package -DskipTests</w:t>
            </w:r>
          </w:p>
        </w:tc>
        <w:tc>
          <w:tcPr>
            <w:tcW w:type="dxa" w:w="2200"/>
            <w:vAlign w:val="top"/>
          </w:tcPr>
          <w:p>
            <w:r>
              <w:rPr>
                <w:b w:val="false"/>
                <w:bCs w:val="false"/>
                <w:color w:val="111827"/>
                <w:sz w:val="20"/>
                <w:szCs w:val="20"/>
              </w:rPr>
              <w:t xml:space="preserve">emart-login.service</w:t>
            </w:r>
          </w:p>
        </w:tc>
        <w:tc>
          <w:tcPr>
            <w:tcW w:type="dxa" w:w="1760"/>
            <w:vAlign w:val="top"/>
          </w:tcPr>
          <w:p>
            <w:r>
              <w:rPr>
                <w:b w:val="false"/>
                <w:bCs w:val="false"/>
                <w:color w:val="111827"/>
                <w:sz w:val="20"/>
                <w:szCs w:val="20"/>
              </w:rPr>
              <w:t xml:space="preserve">8080</w:t>
            </w:r>
          </w:p>
        </w:tc>
      </w:tr>
      <w:tr>
        <w:tc>
          <w:tcPr>
            <w:tcW w:type="dxa" w:w="2200"/>
            <w:vAlign w:val="top"/>
          </w:tcPr>
          <w:p>
            <w:r>
              <w:rPr>
                <w:b w:val="false"/>
                <w:bCs w:val="false"/>
                <w:color w:val="111827"/>
                <w:sz w:val="20"/>
                <w:szCs w:val="20"/>
              </w:rPr>
              <w:t xml:space="preserve">deploy-cart.sh</w:t>
            </w:r>
          </w:p>
        </w:tc>
        <w:tc>
          <w:tcPr>
            <w:tcW w:type="dxa" w:w="2000"/>
            <w:vAlign w:val="top"/>
          </w:tcPr>
          <w:p>
            <w:r>
              <w:rPr>
                <w:b w:val="false"/>
                <w:bCs w:val="false"/>
                <w:color w:val="111827"/>
                <w:sz w:val="20"/>
                <w:szCs w:val="20"/>
              </w:rPr>
              <w:t xml:space="preserve">Cart Service</w:t>
            </w:r>
          </w:p>
        </w:tc>
        <w:tc>
          <w:tcPr>
            <w:tcW w:type="dxa" w:w="2200"/>
            <w:vAlign w:val="top"/>
          </w:tcPr>
          <w:p>
            <w:r>
              <w:rPr>
                <w:b w:val="false"/>
                <w:bCs w:val="false"/>
                <w:color w:val="111827"/>
                <w:sz w:val="20"/>
                <w:szCs w:val="20"/>
              </w:rPr>
              <w:t xml:space="preserve">go build ./cmd/server/main.go</w:t>
            </w:r>
          </w:p>
        </w:tc>
        <w:tc>
          <w:tcPr>
            <w:tcW w:type="dxa" w:w="2200"/>
            <w:vAlign w:val="top"/>
          </w:tcPr>
          <w:p>
            <w:r>
              <w:rPr>
                <w:b w:val="false"/>
                <w:bCs w:val="false"/>
                <w:color w:val="111827"/>
                <w:sz w:val="20"/>
                <w:szCs w:val="20"/>
              </w:rPr>
              <w:t xml:space="preserve">emart-cart.service</w:t>
            </w:r>
          </w:p>
        </w:tc>
        <w:tc>
          <w:tcPr>
            <w:tcW w:type="dxa" w:w="1760"/>
            <w:vAlign w:val="top"/>
          </w:tcPr>
          <w:p>
            <w:r>
              <w:rPr>
                <w:b w:val="false"/>
                <w:bCs w:val="false"/>
                <w:color w:val="111827"/>
                <w:sz w:val="20"/>
                <w:szCs w:val="20"/>
              </w:rPr>
              <w:t xml:space="preserve">8081</w:t>
            </w:r>
          </w:p>
        </w:tc>
      </w:tr>
      <w:tr>
        <w:tc>
          <w:tcPr>
            <w:tcW w:type="dxa" w:w="2200"/>
            <w:vAlign w:val="top"/>
          </w:tcPr>
          <w:p>
            <w:r>
              <w:rPr>
                <w:b w:val="false"/>
                <w:bCs w:val="false"/>
                <w:color w:val="111827"/>
                <w:sz w:val="20"/>
                <w:szCs w:val="20"/>
              </w:rPr>
              <w:t xml:space="preserve">deploy-books.sh</w:t>
            </w:r>
          </w:p>
        </w:tc>
        <w:tc>
          <w:tcPr>
            <w:tcW w:type="dxa" w:w="2000"/>
            <w:vAlign w:val="top"/>
          </w:tcPr>
          <w:p>
            <w:r>
              <w:rPr>
                <w:b w:val="false"/>
                <w:bCs w:val="false"/>
                <w:color w:val="111827"/>
                <w:sz w:val="20"/>
                <w:szCs w:val="20"/>
              </w:rPr>
              <w:t xml:space="preserve">Books Service</w:t>
            </w:r>
          </w:p>
        </w:tc>
        <w:tc>
          <w:tcPr>
            <w:tcW w:type="dxa" w:w="2200"/>
            <w:vAlign w:val="top"/>
          </w:tcPr>
          <w:p>
            <w:r>
              <w:rPr>
                <w:b w:val="false"/>
                <w:bCs w:val="false"/>
                <w:color w:val="111827"/>
                <w:sz w:val="20"/>
                <w:szCs w:val="20"/>
              </w:rPr>
              <w:t xml:space="preserve">npm install --production</w:t>
            </w:r>
          </w:p>
        </w:tc>
        <w:tc>
          <w:tcPr>
            <w:tcW w:type="dxa" w:w="2200"/>
            <w:vAlign w:val="top"/>
          </w:tcPr>
          <w:p>
            <w:r>
              <w:rPr>
                <w:b w:val="false"/>
                <w:bCs w:val="false"/>
                <w:color w:val="111827"/>
                <w:sz w:val="20"/>
                <w:szCs w:val="20"/>
              </w:rPr>
              <w:t xml:space="preserve">emart-books.service</w:t>
            </w:r>
          </w:p>
        </w:tc>
        <w:tc>
          <w:tcPr>
            <w:tcW w:type="dxa" w:w="1760"/>
            <w:vAlign w:val="top"/>
          </w:tcPr>
          <w:p>
            <w:r>
              <w:rPr>
                <w:b w:val="false"/>
                <w:bCs w:val="false"/>
                <w:color w:val="111827"/>
                <w:sz w:val="20"/>
                <w:szCs w:val="20"/>
              </w:rPr>
              <w:t xml:space="preserve">8082</w:t>
            </w:r>
          </w:p>
        </w:tc>
      </w:tr>
      <w:tr>
        <w:tc>
          <w:tcPr>
            <w:tcW w:type="dxa" w:w="2200"/>
            <w:vAlign w:val="top"/>
          </w:tcPr>
          <w:p>
            <w:r>
              <w:rPr>
                <w:b w:val="false"/>
                <w:bCs w:val="false"/>
                <w:color w:val="111827"/>
                <w:sz w:val="20"/>
                <w:szCs w:val="20"/>
              </w:rPr>
              <w:t xml:space="preserve">deploy-courses.sh</w:t>
            </w:r>
          </w:p>
        </w:tc>
        <w:tc>
          <w:tcPr>
            <w:tcW w:type="dxa" w:w="2000"/>
            <w:vAlign w:val="top"/>
          </w:tcPr>
          <w:p>
            <w:r>
              <w:rPr>
                <w:b w:val="false"/>
                <w:bCs w:val="false"/>
                <w:color w:val="111827"/>
                <w:sz w:val="20"/>
                <w:szCs w:val="20"/>
              </w:rPr>
              <w:t xml:space="preserve">Course Service</w:t>
            </w:r>
          </w:p>
        </w:tc>
        <w:tc>
          <w:tcPr>
            <w:tcW w:type="dxa" w:w="2200"/>
            <w:vAlign w:val="top"/>
          </w:tcPr>
          <w:p>
            <w:r>
              <w:rPr>
                <w:b w:val="false"/>
                <w:bCs w:val="false"/>
                <w:color w:val="111827"/>
                <w:sz w:val="20"/>
                <w:szCs w:val="20"/>
              </w:rPr>
              <w:t xml:space="preserve">pip install -r requirements.txt</w:t>
            </w:r>
          </w:p>
        </w:tc>
        <w:tc>
          <w:tcPr>
            <w:tcW w:type="dxa" w:w="2200"/>
            <w:vAlign w:val="top"/>
          </w:tcPr>
          <w:p>
            <w:r>
              <w:rPr>
                <w:b w:val="false"/>
                <w:bCs w:val="false"/>
                <w:color w:val="111827"/>
                <w:sz w:val="20"/>
                <w:szCs w:val="20"/>
              </w:rPr>
              <w:t xml:space="preserve">emart-courses.service</w:t>
            </w:r>
          </w:p>
        </w:tc>
        <w:tc>
          <w:tcPr>
            <w:tcW w:type="dxa" w:w="1760"/>
            <w:vAlign w:val="top"/>
          </w:tcPr>
          <w:p>
            <w:r>
              <w:rPr>
                <w:b w:val="false"/>
                <w:bCs w:val="false"/>
                <w:color w:val="111827"/>
                <w:sz w:val="20"/>
                <w:szCs w:val="20"/>
              </w:rPr>
              <w:t xml:space="preserve">8083</w:t>
            </w:r>
          </w:p>
        </w:tc>
      </w:tr>
      <w:tr>
        <w:tc>
          <w:tcPr>
            <w:tcW w:type="dxa" w:w="2200"/>
            <w:vAlign w:val="top"/>
          </w:tcPr>
          <w:p>
            <w:r>
              <w:rPr>
                <w:b w:val="false"/>
                <w:bCs w:val="false"/>
                <w:color w:val="111827"/>
                <w:sz w:val="20"/>
                <w:szCs w:val="20"/>
              </w:rPr>
              <w:t xml:space="preserve">deploy-payment.sh</w:t>
            </w:r>
          </w:p>
        </w:tc>
        <w:tc>
          <w:tcPr>
            <w:tcW w:type="dxa" w:w="2000"/>
            <w:vAlign w:val="top"/>
          </w:tcPr>
          <w:p>
            <w:r>
              <w:rPr>
                <w:b w:val="false"/>
                <w:bCs w:val="false"/>
                <w:color w:val="111827"/>
                <w:sz w:val="20"/>
                <w:szCs w:val="20"/>
              </w:rPr>
              <w:t xml:space="preserve">Payment Service</w:t>
            </w:r>
          </w:p>
        </w:tc>
        <w:tc>
          <w:tcPr>
            <w:tcW w:type="dxa" w:w="2200"/>
            <w:vAlign w:val="top"/>
          </w:tcPr>
          <w:p>
            <w:r>
              <w:rPr>
                <w:b w:val="false"/>
                <w:bCs w:val="false"/>
                <w:color w:val="111827"/>
                <w:sz w:val="20"/>
                <w:szCs w:val="20"/>
              </w:rPr>
              <w:t xml:space="preserve">mvn clean package -DskipTests</w:t>
            </w:r>
          </w:p>
        </w:tc>
        <w:tc>
          <w:tcPr>
            <w:tcW w:type="dxa" w:w="2200"/>
            <w:vAlign w:val="top"/>
          </w:tcPr>
          <w:p>
            <w:r>
              <w:rPr>
                <w:b w:val="false"/>
                <w:bCs w:val="false"/>
                <w:color w:val="111827"/>
                <w:sz w:val="20"/>
                <w:szCs w:val="20"/>
              </w:rPr>
              <w:t xml:space="preserve">emart-payment.service</w:t>
            </w:r>
          </w:p>
        </w:tc>
        <w:tc>
          <w:tcPr>
            <w:tcW w:type="dxa" w:w="1760"/>
            <w:vAlign w:val="top"/>
          </w:tcPr>
          <w:p>
            <w:r>
              <w:rPr>
                <w:b w:val="false"/>
                <w:bCs w:val="false"/>
                <w:color w:val="111827"/>
                <w:sz w:val="20"/>
                <w:szCs w:val="20"/>
              </w:rPr>
              <w:t xml:space="preserve">8084</w:t>
            </w:r>
          </w:p>
        </w:tc>
      </w:tr>
      <w:tr>
        <w:tc>
          <w:tcPr>
            <w:tcW w:type="dxa" w:w="2200"/>
            <w:vAlign w:val="top"/>
          </w:tcPr>
          <w:p>
            <w:r>
              <w:rPr>
                <w:b w:val="false"/>
                <w:bCs w:val="false"/>
                <w:color w:val="111827"/>
                <w:sz w:val="20"/>
                <w:szCs w:val="20"/>
              </w:rPr>
              <w:t xml:space="preserve">deploy-profile.sh</w:t>
            </w:r>
          </w:p>
        </w:tc>
        <w:tc>
          <w:tcPr>
            <w:tcW w:type="dxa" w:w="2000"/>
            <w:vAlign w:val="top"/>
          </w:tcPr>
          <w:p>
            <w:r>
              <w:rPr>
                <w:b w:val="false"/>
                <w:bCs w:val="false"/>
                <w:color w:val="111827"/>
                <w:sz w:val="20"/>
                <w:szCs w:val="20"/>
              </w:rPr>
              <w:t xml:space="preserve">Profile Service</w:t>
            </w:r>
          </w:p>
        </w:tc>
        <w:tc>
          <w:tcPr>
            <w:tcW w:type="dxa" w:w="2200"/>
            <w:vAlign w:val="top"/>
          </w:tcPr>
          <w:p>
            <w:r>
              <w:rPr>
                <w:b w:val="false"/>
                <w:bCs w:val="false"/>
                <w:color w:val="111827"/>
                <w:sz w:val="20"/>
                <w:szCs w:val="20"/>
              </w:rPr>
              <w:t xml:space="preserve">npm install --production</w:t>
            </w:r>
          </w:p>
        </w:tc>
        <w:tc>
          <w:tcPr>
            <w:tcW w:type="dxa" w:w="2200"/>
            <w:vAlign w:val="top"/>
          </w:tcPr>
          <w:p>
            <w:r>
              <w:rPr>
                <w:b w:val="false"/>
                <w:bCs w:val="false"/>
                <w:color w:val="111827"/>
                <w:sz w:val="20"/>
                <w:szCs w:val="20"/>
              </w:rPr>
              <w:t xml:space="preserve">emart-profile.service</w:t>
            </w:r>
          </w:p>
        </w:tc>
        <w:tc>
          <w:tcPr>
            <w:tcW w:type="dxa" w:w="1760"/>
            <w:vAlign w:val="top"/>
          </w:tcPr>
          <w:p>
            <w:r>
              <w:rPr>
                <w:b w:val="false"/>
                <w:bCs w:val="false"/>
                <w:color w:val="111827"/>
                <w:sz w:val="20"/>
                <w:szCs w:val="20"/>
              </w:rPr>
              <w:t xml:space="preserve">8086</w:t>
            </w:r>
          </w:p>
        </w:tc>
      </w:tr>
      <w:tr>
        <w:tc>
          <w:tcPr>
            <w:tcW w:type="dxa" w:w="2200"/>
            <w:vAlign w:val="top"/>
          </w:tcPr>
          <w:p>
            <w:r>
              <w:rPr>
                <w:b w:val="false"/>
                <w:bCs w:val="false"/>
                <w:color w:val="111827"/>
                <w:sz w:val="20"/>
                <w:szCs w:val="20"/>
              </w:rPr>
              <w:t xml:space="preserve">deploy-notification.sh</w:t>
            </w:r>
          </w:p>
        </w:tc>
        <w:tc>
          <w:tcPr>
            <w:tcW w:type="dxa" w:w="2000"/>
            <w:vAlign w:val="top"/>
          </w:tcPr>
          <w:p>
            <w:r>
              <w:rPr>
                <w:b w:val="false"/>
                <w:bCs w:val="false"/>
                <w:color w:val="111827"/>
                <w:sz w:val="20"/>
                <w:szCs w:val="20"/>
              </w:rPr>
              <w:t xml:space="preserve">Notification Service</w:t>
            </w:r>
          </w:p>
        </w:tc>
        <w:tc>
          <w:tcPr>
            <w:tcW w:type="dxa" w:w="2200"/>
            <w:vAlign w:val="top"/>
          </w:tcPr>
          <w:p>
            <w:r>
              <w:rPr>
                <w:b w:val="false"/>
                <w:bCs w:val="false"/>
                <w:color w:val="111827"/>
                <w:sz w:val="20"/>
                <w:szCs w:val="20"/>
              </w:rPr>
              <w:t xml:space="preserve">npm install --production</w:t>
            </w:r>
          </w:p>
        </w:tc>
        <w:tc>
          <w:tcPr>
            <w:tcW w:type="dxa" w:w="2200"/>
            <w:vAlign w:val="top"/>
          </w:tcPr>
          <w:p>
            <w:r>
              <w:rPr>
                <w:b w:val="false"/>
                <w:bCs w:val="false"/>
                <w:color w:val="111827"/>
                <w:sz w:val="20"/>
                <w:szCs w:val="20"/>
              </w:rPr>
              <w:t xml:space="preserve">emart-notification.service</w:t>
            </w:r>
          </w:p>
        </w:tc>
        <w:tc>
          <w:tcPr>
            <w:tcW w:type="dxa" w:w="1760"/>
            <w:vAlign w:val="top"/>
          </w:tcPr>
          <w:p>
            <w:r>
              <w:rPr>
                <w:b w:val="false"/>
                <w:bCs w:val="false"/>
                <w:color w:val="111827"/>
                <w:sz w:val="20"/>
                <w:szCs w:val="20"/>
              </w:rPr>
              <w:t xml:space="preserve">8088</w:t>
            </w:r>
          </w:p>
        </w:tc>
      </w:tr>
      <w:tr>
        <w:tc>
          <w:tcPr>
            <w:tcW w:type="dxa" w:w="2200"/>
            <w:vAlign w:val="top"/>
          </w:tcPr>
          <w:p>
            <w:r>
              <w:rPr>
                <w:b w:val="false"/>
                <w:bCs w:val="false"/>
                <w:color w:val="111827"/>
                <w:sz w:val="20"/>
                <w:szCs w:val="20"/>
              </w:rPr>
              <w:t xml:space="preserve">deploy-frontend.sh</w:t>
            </w:r>
          </w:p>
        </w:tc>
        <w:tc>
          <w:tcPr>
            <w:tcW w:type="dxa" w:w="2000"/>
            <w:vAlign w:val="top"/>
          </w:tcPr>
          <w:p>
            <w:r>
              <w:rPr>
                <w:b w:val="false"/>
                <w:bCs w:val="false"/>
                <w:color w:val="111827"/>
                <w:sz w:val="20"/>
                <w:szCs w:val="20"/>
              </w:rPr>
              <w:t xml:space="preserve">React Frontend</w:t>
            </w:r>
          </w:p>
        </w:tc>
        <w:tc>
          <w:tcPr>
            <w:tcW w:type="dxa" w:w="2200"/>
            <w:vAlign w:val="top"/>
          </w:tcPr>
          <w:p>
            <w:r>
              <w:rPr>
                <w:b w:val="false"/>
                <w:bCs w:val="false"/>
                <w:color w:val="111827"/>
                <w:sz w:val="20"/>
                <w:szCs w:val="20"/>
              </w:rPr>
              <w:t xml:space="preserve">npm install &amp;&amp; npm run build</w:t>
            </w:r>
          </w:p>
        </w:tc>
        <w:tc>
          <w:tcPr>
            <w:tcW w:type="dxa" w:w="2200"/>
            <w:vAlign w:val="top"/>
          </w:tcPr>
          <w:p>
            <w:r>
              <w:rPr>
                <w:b w:val="false"/>
                <w:bCs w:val="false"/>
                <w:color w:val="111827"/>
                <w:sz w:val="20"/>
                <w:szCs w:val="20"/>
              </w:rPr>
              <w:t xml:space="preserve">nginx.service</w:t>
            </w:r>
          </w:p>
        </w:tc>
        <w:tc>
          <w:tcPr>
            <w:tcW w:type="dxa" w:w="1760"/>
            <w:vAlign w:val="top"/>
          </w:tcPr>
          <w:p>
            <w:r>
              <w:rPr>
                <w:b w:val="false"/>
                <w:bCs w:val="false"/>
                <w:color w:val="111827"/>
                <w:sz w:val="20"/>
                <w:szCs w:val="20"/>
              </w:rPr>
              <w:t xml:space="preserve">80</w:t>
            </w:r>
          </w:p>
        </w:tc>
      </w:tr>
    </w:tbl>
    <w:p>
      <w:pPr>
        <w:spacing w:before="80" w:after="80"/>
      </w:pPr>
      <w:r>
        <w:t xml:space="preserve"/>
      </w:r>
    </w:p>
    <w:p>
      <w:pPr>
        <w:pStyle w:val="Heading2"/>
        <w:spacing w:before="260" w:after="80"/>
      </w:pPr>
      <w:r>
        <w:rPr>
          <w:b/>
          <w:bCs/>
          <w:color w:val="1E40AF"/>
          <w:sz w:val="28"/>
          <w:szCs w:val="28"/>
        </w:rPr>
        <w:t xml:space="preserve">7.3 Deploy Individual Services</w:t>
      </w:r>
    </w:p>
    <w:p>
      <w:pPr>
        <w:spacing w:before="60" w:after="60"/>
      </w:pPr>
      <w:r>
        <w:rPr>
          <w:color w:val="111827"/>
          <w:sz w:val="22"/>
          <w:szCs w:val="22"/>
        </w:rPr>
        <w:t xml:space="preserve">Redeploy a single service without touching others (e.g., after a code change):</w:t>
      </w:r>
    </w:p>
    <w:p>
      <w:pPr>
        <w:shd w:fill="0F172A" w:val="clear"/>
        <w:spacing w:before="30" w:after="30"/>
        <w:ind w:left="300"/>
      </w:pPr>
      <w:r>
        <w:rPr>
          <w:rFonts w:ascii="Courier New" w:cs="Courier New" w:eastAsia="Courier New" w:hAnsi="Courier New"/>
          <w:color w:val="E2E8F0"/>
          <w:sz w:val="18"/>
          <w:szCs w:val="18"/>
        </w:rPr>
        <w:t xml:space="preserve">cd /opt/emart</w:t>
      </w:r>
    </w:p>
    <w:p>
      <w:pPr>
        <w:shd w:fill="0F172A" w:val="clear"/>
        <w:spacing w:before="30" w:after="30"/>
        <w:ind w:left="300"/>
      </w:pPr>
      <w:r>
        <w:rPr>
          <w:rFonts w:ascii="Courier New" w:cs="Courier New" w:eastAsia="Courier New" w:hAnsi="Courier New"/>
          <w:color w:val="E2E8F0"/>
          <w:sz w:val="18"/>
          <w:szCs w:val="18"/>
        </w:rPr>
        <w:t xml:space="preserve">sudo bash scripts/deploy/deploy-login.sh</w:t>
      </w:r>
    </w:p>
    <w:p>
      <w:pPr>
        <w:shd w:fill="0F172A" w:val="clear"/>
        <w:spacing w:before="30" w:after="30"/>
        <w:ind w:left="300"/>
      </w:pPr>
      <w:r>
        <w:rPr>
          <w:rFonts w:ascii="Courier New" w:cs="Courier New" w:eastAsia="Courier New" w:hAnsi="Courier New"/>
          <w:color w:val="E2E8F0"/>
          <w:sz w:val="18"/>
          <w:szCs w:val="18"/>
        </w:rPr>
        <w:t xml:space="preserve">sudo bash scripts/deploy/deploy-cart.sh</w:t>
      </w:r>
    </w:p>
    <w:p>
      <w:pPr>
        <w:shd w:fill="0F172A" w:val="clear"/>
        <w:spacing w:before="30" w:after="30"/>
        <w:ind w:left="300"/>
      </w:pPr>
      <w:r>
        <w:rPr>
          <w:rFonts w:ascii="Courier New" w:cs="Courier New" w:eastAsia="Courier New" w:hAnsi="Courier New"/>
          <w:color w:val="E2E8F0"/>
          <w:sz w:val="18"/>
          <w:szCs w:val="18"/>
        </w:rPr>
        <w:t xml:space="preserve">sudo bash scripts/deploy/deploy-books.sh</w:t>
      </w:r>
    </w:p>
    <w:p>
      <w:pPr>
        <w:shd w:fill="0F172A" w:val="clear"/>
        <w:spacing w:before="30" w:after="30"/>
        <w:ind w:left="300"/>
      </w:pPr>
      <w:r>
        <w:rPr>
          <w:rFonts w:ascii="Courier New" w:cs="Courier New" w:eastAsia="Courier New" w:hAnsi="Courier New"/>
          <w:color w:val="E2E8F0"/>
          <w:sz w:val="18"/>
          <w:szCs w:val="18"/>
        </w:rPr>
        <w:t xml:space="preserve">sudo bash scripts/deploy/deploy-courses.sh</w:t>
      </w:r>
    </w:p>
    <w:p>
      <w:pPr>
        <w:shd w:fill="0F172A" w:val="clear"/>
        <w:spacing w:before="30" w:after="30"/>
        <w:ind w:left="300"/>
      </w:pPr>
      <w:r>
        <w:rPr>
          <w:rFonts w:ascii="Courier New" w:cs="Courier New" w:eastAsia="Courier New" w:hAnsi="Courier New"/>
          <w:color w:val="E2E8F0"/>
          <w:sz w:val="18"/>
          <w:szCs w:val="18"/>
        </w:rPr>
        <w:t xml:space="preserve">sudo bash scripts/deploy/deploy-payment.sh</w:t>
      </w:r>
    </w:p>
    <w:p>
      <w:pPr>
        <w:shd w:fill="0F172A" w:val="clear"/>
        <w:spacing w:before="30" w:after="30"/>
        <w:ind w:left="300"/>
      </w:pPr>
      <w:r>
        <w:rPr>
          <w:rFonts w:ascii="Courier New" w:cs="Courier New" w:eastAsia="Courier New" w:hAnsi="Courier New"/>
          <w:color w:val="E2E8F0"/>
          <w:sz w:val="18"/>
          <w:szCs w:val="18"/>
        </w:rPr>
        <w:t xml:space="preserve">sudo bash scripts/deploy/deploy-profile.sh</w:t>
      </w:r>
    </w:p>
    <w:p>
      <w:pPr>
        <w:shd w:fill="0F172A" w:val="clear"/>
        <w:spacing w:before="30" w:after="30"/>
        <w:ind w:left="300"/>
      </w:pPr>
      <w:r>
        <w:rPr>
          <w:rFonts w:ascii="Courier New" w:cs="Courier New" w:eastAsia="Courier New" w:hAnsi="Courier New"/>
          <w:color w:val="E2E8F0"/>
          <w:sz w:val="18"/>
          <w:szCs w:val="18"/>
        </w:rPr>
        <w:t xml:space="preserve">sudo bash scripts/deploy/deploy-notification.sh</w:t>
      </w:r>
    </w:p>
    <w:p>
      <w:pPr>
        <w:shd w:fill="0F172A" w:val="clear"/>
        <w:spacing w:before="30" w:after="30"/>
        <w:ind w:left="300"/>
      </w:pPr>
      <w:r>
        <w:rPr>
          <w:rFonts w:ascii="Courier New" w:cs="Courier New" w:eastAsia="Courier New" w:hAnsi="Courier New"/>
          <w:color w:val="E2E8F0"/>
          <w:sz w:val="18"/>
          <w:szCs w:val="18"/>
        </w:rPr>
        <w:t xml:space="preserve">sudo bash scripts/deploy/deploy-frontend.sh</w:t>
      </w:r>
    </w:p>
    <w:p>
      <w:pPr>
        <w:spacing w:before="100" w:after="100"/>
      </w:pPr>
      <w:r>
        <w:t xml:space="preserve"/>
      </w:r>
    </w:p>
    <w:p>
      <w:r>
        <w:br w:type="page"/>
      </w:r>
    </w:p>
    <w:p>
      <w:pPr>
        <w:pStyle w:val="Heading1"/>
        <w:spacing w:before="400" w:after="100"/>
      </w:pPr>
      <w:r>
        <w:rPr>
          <w:b/>
          <w:bCs/>
          <w:color w:val="1E3A8A"/>
          <w:sz w:val="36"/>
          <w:szCs w:val="36"/>
        </w:rPr>
        <w:t xml:space="preserve">8. Step 7 — Verify the Deployment</w:t>
      </w:r>
    </w:p>
    <w:p>
      <w:pPr>
        <w:pStyle w:val="Heading2"/>
        <w:spacing w:before="260" w:after="80"/>
      </w:pPr>
      <w:r>
        <w:rPr>
          <w:b/>
          <w:bCs/>
          <w:color w:val="1E40AF"/>
          <w:sz w:val="28"/>
          <w:szCs w:val="28"/>
        </w:rPr>
        <w:t xml:space="preserve">8.1 Run Health Check</w:t>
      </w:r>
    </w:p>
    <w:p>
      <w:pPr>
        <w:shd w:fill="0F172A" w:val="clear"/>
        <w:spacing w:before="30" w:after="30"/>
        <w:ind w:left="300"/>
      </w:pPr>
      <w:r>
        <w:rPr>
          <w:rFonts w:ascii="Courier New" w:cs="Courier New" w:eastAsia="Courier New" w:hAnsi="Courier New"/>
          <w:color w:val="E2E8F0"/>
          <w:sz w:val="18"/>
          <w:szCs w:val="18"/>
        </w:rPr>
        <w:t xml:space="preserve">bash /opt/emart/scripts/health-check.sh</w:t>
      </w:r>
    </w:p>
    <w:p>
      <w:pPr>
        <w:spacing w:before="60" w:after="60"/>
      </w:pPr>
      <w:r>
        <w:rPr>
          <w:color w:val="111827"/>
          <w:sz w:val="22"/>
          <w:szCs w:val="22"/>
        </w:rPr>
        <w:t xml:space="preserve">Expected output: all 7 services + Nginx + MongoDB + Redis + PostgreSQL show [ UP ].</w:t>
      </w:r>
    </w:p>
    <w:p>
      <w:pPr>
        <w:spacing w:before="100" w:after="100"/>
      </w:pPr>
      <w:r>
        <w:t xml:space="preserve"/>
      </w:r>
    </w:p>
    <w:p>
      <w:pPr>
        <w:pStyle w:val="Heading2"/>
        <w:spacing w:before="260" w:after="80"/>
      </w:pPr>
      <w:r>
        <w:rPr>
          <w:b/>
          <w:bCs/>
          <w:color w:val="1E40AF"/>
          <w:sz w:val="28"/>
          <w:szCs w:val="28"/>
        </w:rPr>
        <w:t xml:space="preserve">8.2 Manual Service Status</w:t>
      </w:r>
    </w:p>
    <w:p>
      <w:pPr>
        <w:shd w:fill="0F172A" w:val="clear"/>
        <w:spacing w:before="30" w:after="30"/>
        <w:ind w:left="300"/>
      </w:pPr>
      <w:r>
        <w:rPr>
          <w:rFonts w:ascii="Courier New" w:cs="Courier New" w:eastAsia="Courier New" w:hAnsi="Courier New"/>
          <w:color w:val="E2E8F0"/>
          <w:sz w:val="18"/>
          <w:szCs w:val="18"/>
        </w:rPr>
        <w:t xml:space="preserve">sudo systemctl status emart-login</w:t>
      </w:r>
    </w:p>
    <w:p>
      <w:pPr>
        <w:shd w:fill="0F172A" w:val="clear"/>
        <w:spacing w:before="30" w:after="30"/>
        <w:ind w:left="300"/>
      </w:pPr>
      <w:r>
        <w:rPr>
          <w:rFonts w:ascii="Courier New" w:cs="Courier New" w:eastAsia="Courier New" w:hAnsi="Courier New"/>
          <w:color w:val="E2E8F0"/>
          <w:sz w:val="18"/>
          <w:szCs w:val="18"/>
        </w:rPr>
        <w:t xml:space="preserve">sudo systemctl status emart-cart</w:t>
      </w:r>
    </w:p>
    <w:p>
      <w:pPr>
        <w:shd w:fill="0F172A" w:val="clear"/>
        <w:spacing w:before="30" w:after="30"/>
        <w:ind w:left="300"/>
      </w:pPr>
      <w:r>
        <w:rPr>
          <w:rFonts w:ascii="Courier New" w:cs="Courier New" w:eastAsia="Courier New" w:hAnsi="Courier New"/>
          <w:color w:val="E2E8F0"/>
          <w:sz w:val="18"/>
          <w:szCs w:val="18"/>
        </w:rPr>
        <w:t xml:space="preserve">sudo systemctl status emart-books</w:t>
      </w:r>
    </w:p>
    <w:p>
      <w:pPr>
        <w:shd w:fill="0F172A" w:val="clear"/>
        <w:spacing w:before="30" w:after="30"/>
        <w:ind w:left="300"/>
      </w:pPr>
      <w:r>
        <w:rPr>
          <w:rFonts w:ascii="Courier New" w:cs="Courier New" w:eastAsia="Courier New" w:hAnsi="Courier New"/>
          <w:color w:val="E2E8F0"/>
          <w:sz w:val="18"/>
          <w:szCs w:val="18"/>
        </w:rPr>
        <w:t xml:space="preserve">sudo systemctl status emart-courses</w:t>
      </w:r>
    </w:p>
    <w:p>
      <w:pPr>
        <w:shd w:fill="0F172A" w:val="clear"/>
        <w:spacing w:before="30" w:after="30"/>
        <w:ind w:left="300"/>
      </w:pPr>
      <w:r>
        <w:rPr>
          <w:rFonts w:ascii="Courier New" w:cs="Courier New" w:eastAsia="Courier New" w:hAnsi="Courier New"/>
          <w:color w:val="E2E8F0"/>
          <w:sz w:val="18"/>
          <w:szCs w:val="18"/>
        </w:rPr>
        <w:t xml:space="preserve">sudo systemctl status emart-payment</w:t>
      </w:r>
    </w:p>
    <w:p>
      <w:pPr>
        <w:shd w:fill="0F172A" w:val="clear"/>
        <w:spacing w:before="30" w:after="30"/>
        <w:ind w:left="300"/>
      </w:pPr>
      <w:r>
        <w:rPr>
          <w:rFonts w:ascii="Courier New" w:cs="Courier New" w:eastAsia="Courier New" w:hAnsi="Courier New"/>
          <w:color w:val="E2E8F0"/>
          <w:sz w:val="18"/>
          <w:szCs w:val="18"/>
        </w:rPr>
        <w:t xml:space="preserve">sudo systemctl status emart-profile</w:t>
      </w:r>
    </w:p>
    <w:p>
      <w:pPr>
        <w:shd w:fill="0F172A" w:val="clear"/>
        <w:spacing w:before="30" w:after="30"/>
        <w:ind w:left="300"/>
      </w:pPr>
      <w:r>
        <w:rPr>
          <w:rFonts w:ascii="Courier New" w:cs="Courier New" w:eastAsia="Courier New" w:hAnsi="Courier New"/>
          <w:color w:val="E2E8F0"/>
          <w:sz w:val="18"/>
          <w:szCs w:val="18"/>
        </w:rPr>
        <w:t xml:space="preserve">sudo systemctl status emart-notification</w:t>
      </w:r>
    </w:p>
    <w:p>
      <w:pPr>
        <w:spacing w:before="100" w:after="100"/>
      </w:pPr>
      <w:r>
        <w:t xml:space="preserve"/>
      </w:r>
    </w:p>
    <w:p>
      <w:pPr>
        <w:pStyle w:val="Heading2"/>
        <w:spacing w:before="260" w:after="80"/>
      </w:pPr>
      <w:r>
        <w:rPr>
          <w:b/>
          <w:bCs/>
          <w:color w:val="1E40AF"/>
          <w:sz w:val="28"/>
          <w:szCs w:val="28"/>
        </w:rPr>
        <w:t xml:space="preserve">8.3 Test APIs via curl</w:t>
      </w:r>
    </w:p>
    <w:p>
      <w:pPr>
        <w:shd w:fill="0F172A" w:val="clear"/>
        <w:spacing w:before="30" w:after="30"/>
        <w:ind w:left="300"/>
      </w:pPr>
      <w:r>
        <w:rPr>
          <w:rFonts w:ascii="Courier New" w:cs="Courier New" w:eastAsia="Courier New" w:hAnsi="Courier New"/>
          <w:color w:val="E2E8F0"/>
          <w:sz w:val="18"/>
          <w:szCs w:val="18"/>
        </w:rPr>
        <w:t xml:space="preserve">EC2_IP=&lt;your-ec2-ip&gt;   # replace with your EC2 public IP</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Test Login Service</w:t>
      </w:r>
    </w:p>
    <w:p>
      <w:pPr>
        <w:shd w:fill="0F172A" w:val="clear"/>
        <w:spacing w:before="30" w:after="30"/>
        <w:ind w:left="300"/>
      </w:pPr>
      <w:r>
        <w:rPr>
          <w:rFonts w:ascii="Courier New" w:cs="Courier New" w:eastAsia="Courier New" w:hAnsi="Courier New"/>
          <w:color w:val="E2E8F0"/>
          <w:sz w:val="18"/>
          <w:szCs w:val="18"/>
        </w:rPr>
        <w:t xml:space="preserve">curl -s http://$EC2_IP/api/v1/auth/login \</w:t>
      </w:r>
    </w:p>
    <w:p>
      <w:pPr>
        <w:shd w:fill="0F172A" w:val="clear"/>
        <w:spacing w:before="30" w:after="30"/>
        <w:ind w:left="300"/>
      </w:pPr>
      <w:r>
        <w:rPr>
          <w:rFonts w:ascii="Courier New" w:cs="Courier New" w:eastAsia="Courier New" w:hAnsi="Courier New"/>
          <w:color w:val="E2E8F0"/>
          <w:sz w:val="18"/>
          <w:szCs w:val="18"/>
        </w:rPr>
        <w:t xml:space="preserve">  -H "Content-Type: application/json" \</w:t>
      </w:r>
    </w:p>
    <w:p>
      <w:pPr>
        <w:shd w:fill="0F172A" w:val="clear"/>
        <w:spacing w:before="30" w:after="30"/>
        <w:ind w:left="300"/>
      </w:pPr>
      <w:r>
        <w:rPr>
          <w:rFonts w:ascii="Courier New" w:cs="Courier New" w:eastAsia="Courier New" w:hAnsi="Courier New"/>
          <w:color w:val="E2E8F0"/>
          <w:sz w:val="18"/>
          <w:szCs w:val="18"/>
        </w:rPr>
        <w:t xml:space="preserve">  -d '{"email":"admin@emart.com","password":"Admin@123"}' | jq .</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Save the JWT token</w:t>
      </w:r>
    </w:p>
    <w:p>
      <w:pPr>
        <w:shd w:fill="0F172A" w:val="clear"/>
        <w:spacing w:before="30" w:after="30"/>
        <w:ind w:left="300"/>
      </w:pPr>
      <w:r>
        <w:rPr>
          <w:rFonts w:ascii="Courier New" w:cs="Courier New" w:eastAsia="Courier New" w:hAnsi="Courier New"/>
          <w:color w:val="E2E8F0"/>
          <w:sz w:val="18"/>
          <w:szCs w:val="18"/>
        </w:rPr>
        <w:t xml:space="preserve">TOKEN=$(curl -s http://$EC2_IP/api/v1/auth/login \</w:t>
      </w:r>
    </w:p>
    <w:p>
      <w:pPr>
        <w:shd w:fill="0F172A" w:val="clear"/>
        <w:spacing w:before="30" w:after="30"/>
        <w:ind w:left="300"/>
      </w:pPr>
      <w:r>
        <w:rPr>
          <w:rFonts w:ascii="Courier New" w:cs="Courier New" w:eastAsia="Courier New" w:hAnsi="Courier New"/>
          <w:color w:val="E2E8F0"/>
          <w:sz w:val="18"/>
          <w:szCs w:val="18"/>
        </w:rPr>
        <w:t xml:space="preserve">  -H "Content-Type: application/json" \</w:t>
      </w:r>
    </w:p>
    <w:p>
      <w:pPr>
        <w:shd w:fill="0F172A" w:val="clear"/>
        <w:spacing w:before="30" w:after="30"/>
        <w:ind w:left="300"/>
      </w:pPr>
      <w:r>
        <w:rPr>
          <w:rFonts w:ascii="Courier New" w:cs="Courier New" w:eastAsia="Courier New" w:hAnsi="Courier New"/>
          <w:color w:val="E2E8F0"/>
          <w:sz w:val="18"/>
          <w:szCs w:val="18"/>
        </w:rPr>
        <w:t xml:space="preserve">  -d '{"email":"admin@emart.com","password":"Admin@123"}' | jq -r .token)</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Test Books Service</w:t>
      </w:r>
    </w:p>
    <w:p>
      <w:pPr>
        <w:shd w:fill="0F172A" w:val="clear"/>
        <w:spacing w:before="30" w:after="30"/>
        <w:ind w:left="300"/>
      </w:pPr>
      <w:r>
        <w:rPr>
          <w:rFonts w:ascii="Courier New" w:cs="Courier New" w:eastAsia="Courier New" w:hAnsi="Courier New"/>
          <w:color w:val="E2E8F0"/>
          <w:sz w:val="18"/>
          <w:szCs w:val="18"/>
        </w:rPr>
        <w:t xml:space="preserve">curl -s http://$EC2_IP/books-api/api/v1/books \</w:t>
      </w:r>
    </w:p>
    <w:p>
      <w:pPr>
        <w:shd w:fill="0F172A" w:val="clear"/>
        <w:spacing w:before="30" w:after="30"/>
        <w:ind w:left="300"/>
      </w:pPr>
      <w:r>
        <w:rPr>
          <w:rFonts w:ascii="Courier New" w:cs="Courier New" w:eastAsia="Courier New" w:hAnsi="Courier New"/>
          <w:color w:val="E2E8F0"/>
          <w:sz w:val="18"/>
          <w:szCs w:val="18"/>
        </w:rPr>
        <w:t xml:space="preserve">  -H "Authorization: Bearer $TOKEN" | jq .</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Test Profile Service (auto-creates profile on first call)</w:t>
      </w:r>
    </w:p>
    <w:p>
      <w:pPr>
        <w:shd w:fill="0F172A" w:val="clear"/>
        <w:spacing w:before="30" w:after="30"/>
        <w:ind w:left="300"/>
      </w:pPr>
      <w:r>
        <w:rPr>
          <w:rFonts w:ascii="Courier New" w:cs="Courier New" w:eastAsia="Courier New" w:hAnsi="Courier New"/>
          <w:color w:val="E2E8F0"/>
          <w:sz w:val="18"/>
          <w:szCs w:val="18"/>
        </w:rPr>
        <w:t xml:space="preserve">curl -s http://$EC2_IP/profile-api/api/v1/profile \</w:t>
      </w:r>
    </w:p>
    <w:p>
      <w:pPr>
        <w:shd w:fill="0F172A" w:val="clear"/>
        <w:spacing w:before="30" w:after="30"/>
        <w:ind w:left="300"/>
      </w:pPr>
      <w:r>
        <w:rPr>
          <w:rFonts w:ascii="Courier New" w:cs="Courier New" w:eastAsia="Courier New" w:hAnsi="Courier New"/>
          <w:color w:val="E2E8F0"/>
          <w:sz w:val="18"/>
          <w:szCs w:val="18"/>
        </w:rPr>
        <w:t xml:space="preserve">  -H "Authorization: Bearer $TOKEN" | jq .</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Test all health endpoints</w:t>
      </w:r>
    </w:p>
    <w:p>
      <w:pPr>
        <w:shd w:fill="0F172A" w:val="clear"/>
        <w:spacing w:before="30" w:after="30"/>
        <w:ind w:left="300"/>
      </w:pPr>
      <w:r>
        <w:rPr>
          <w:rFonts w:ascii="Courier New" w:cs="Courier New" w:eastAsia="Courier New" w:hAnsi="Courier New"/>
          <w:color w:val="E2E8F0"/>
          <w:sz w:val="18"/>
          <w:szCs w:val="18"/>
        </w:rPr>
        <w:t xml:space="preserve">for port in 8080 8081 8082 8083 8084 8086 8088; do</w:t>
      </w:r>
    </w:p>
    <w:p>
      <w:pPr>
        <w:shd w:fill="0F172A" w:val="clear"/>
        <w:spacing w:before="30" w:after="30"/>
        <w:ind w:left="300"/>
      </w:pPr>
      <w:r>
        <w:rPr>
          <w:rFonts w:ascii="Courier New" w:cs="Courier New" w:eastAsia="Courier New" w:hAnsi="Courier New"/>
          <w:color w:val="E2E8F0"/>
          <w:sz w:val="18"/>
          <w:szCs w:val="18"/>
        </w:rPr>
        <w:t xml:space="preserve">  echo -n "Port $port: "</w:t>
      </w:r>
    </w:p>
    <w:p>
      <w:pPr>
        <w:shd w:fill="0F172A" w:val="clear"/>
        <w:spacing w:before="30" w:after="30"/>
        <w:ind w:left="300"/>
      </w:pPr>
      <w:r>
        <w:rPr>
          <w:rFonts w:ascii="Courier New" w:cs="Courier New" w:eastAsia="Courier New" w:hAnsi="Courier New"/>
          <w:color w:val="E2E8F0"/>
          <w:sz w:val="18"/>
          <w:szCs w:val="18"/>
        </w:rPr>
        <w:t xml:space="preserve">  curl -sf http://localhost:$port/health/ready | jq -r .status</w:t>
      </w:r>
    </w:p>
    <w:p>
      <w:pPr>
        <w:shd w:fill="0F172A" w:val="clear"/>
        <w:spacing w:before="30" w:after="30"/>
        <w:ind w:left="300"/>
      </w:pPr>
      <w:r>
        <w:rPr>
          <w:rFonts w:ascii="Courier New" w:cs="Courier New" w:eastAsia="Courier New" w:hAnsi="Courier New"/>
          <w:color w:val="E2E8F0"/>
          <w:sz w:val="18"/>
          <w:szCs w:val="18"/>
        </w:rPr>
        <w:t xml:space="preserve">done</w:t>
      </w:r>
    </w:p>
    <w:p>
      <w:pPr>
        <w:spacing w:before="100" w:after="100"/>
      </w:pPr>
      <w:r>
        <w:t xml:space="preserve"/>
      </w:r>
    </w:p>
    <w:p>
      <w:pPr>
        <w:pStyle w:val="Heading2"/>
        <w:spacing w:before="260" w:after="80"/>
      </w:pPr>
      <w:r>
        <w:rPr>
          <w:b/>
          <w:bCs/>
          <w:color w:val="1E40AF"/>
          <w:sz w:val="28"/>
          <w:szCs w:val="28"/>
        </w:rPr>
        <w:t xml:space="preserve">8.4 Open in Browser</w:t>
      </w:r>
    </w:p>
    <w:p>
      <w:pPr>
        <w:shd w:fill="0F172A" w:val="clear"/>
        <w:spacing w:before="30" w:after="30"/>
        <w:ind w:left="300"/>
      </w:pPr>
      <w:r>
        <w:rPr>
          <w:rFonts w:ascii="Courier New" w:cs="Courier New" w:eastAsia="Courier New" w:hAnsi="Courier New"/>
          <w:color w:val="E2E8F0"/>
          <w:sz w:val="18"/>
          <w:szCs w:val="18"/>
        </w:rPr>
        <w:t xml:space="preserve"># React frontend</w:t>
      </w:r>
    </w:p>
    <w:p>
      <w:pPr>
        <w:shd w:fill="0F172A" w:val="clear"/>
        <w:spacing w:before="30" w:after="30"/>
        <w:ind w:left="300"/>
      </w:pPr>
      <w:r>
        <w:rPr>
          <w:rFonts w:ascii="Courier New" w:cs="Courier New" w:eastAsia="Courier New" w:hAnsi="Courier New"/>
          <w:color w:val="E2E8F0"/>
          <w:sz w:val="18"/>
          <w:szCs w:val="18"/>
        </w:rPr>
        <w:t xml:space="preserve">http://&lt;EC2-PUBLIC-IP&gt;/</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Login with default admin credentials:</w:t>
      </w:r>
    </w:p>
    <w:p>
      <w:pPr>
        <w:shd w:fill="0F172A" w:val="clear"/>
        <w:spacing w:before="30" w:after="30"/>
        <w:ind w:left="300"/>
      </w:pPr>
      <w:r>
        <w:rPr>
          <w:rFonts w:ascii="Courier New" w:cs="Courier New" w:eastAsia="Courier New" w:hAnsi="Courier New"/>
          <w:color w:val="E2E8F0"/>
          <w:sz w:val="18"/>
          <w:szCs w:val="18"/>
        </w:rPr>
        <w:t xml:space="preserve">Email:    admin@emart.com</w:t>
      </w:r>
    </w:p>
    <w:p>
      <w:pPr>
        <w:shd w:fill="0F172A" w:val="clear"/>
        <w:spacing w:before="30" w:after="30"/>
        <w:ind w:left="300"/>
      </w:pPr>
      <w:r>
        <w:rPr>
          <w:rFonts w:ascii="Courier New" w:cs="Courier New" w:eastAsia="Courier New" w:hAnsi="Courier New"/>
          <w:color w:val="E2E8F0"/>
          <w:sz w:val="18"/>
          <w:szCs w:val="18"/>
        </w:rPr>
        <w:t xml:space="preserve">Password: Admin@123</w:t>
      </w:r>
    </w:p>
    <w:p>
      <w:pPr>
        <w:spacing w:before="100" w:after="100"/>
      </w:pPr>
      <w:r>
        <w:t xml:space="preserve"/>
      </w:r>
    </w:p>
    <w:p>
      <w:r>
        <w:br w:type="page"/>
      </w:r>
    </w:p>
    <w:p>
      <w:pPr>
        <w:pStyle w:val="Heading1"/>
        <w:spacing w:before="400" w:after="100"/>
      </w:pPr>
      <w:r>
        <w:rPr>
          <w:b/>
          <w:bCs/>
          <w:color w:val="1E3A8A"/>
          <w:sz w:val="36"/>
          <w:szCs w:val="36"/>
        </w:rPr>
        <w:t xml:space="preserve">9. Systemd Service Management</w:t>
      </w:r>
    </w:p>
    <w:p>
      <w:pPr>
        <w:pStyle w:val="Heading2"/>
        <w:spacing w:before="260" w:after="80"/>
      </w:pPr>
      <w:r>
        <w:rPr>
          <w:b/>
          <w:bCs/>
          <w:color w:val="1E40AF"/>
          <w:sz w:val="28"/>
          <w:szCs w:val="28"/>
        </w:rPr>
        <w:t xml:space="preserve">9.1 Service Names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1400"/>
            <w:shd w:fill="DBEAFE" w:val="clear"/>
          </w:tcPr>
          <w:p>
            <w:r>
              <w:rPr>
                <w:b/>
                <w:bCs/>
                <w:color w:val="1E40AF"/>
                <w:sz w:val="18"/>
                <w:szCs w:val="18"/>
              </w:rPr>
              <w:t xml:space="preserve">Service</w:t>
            </w:r>
          </w:p>
        </w:tc>
        <w:tc>
          <w:tcPr>
            <w:tcW w:type="dxa" w:w="2600"/>
            <w:shd w:fill="DBEAFE" w:val="clear"/>
          </w:tcPr>
          <w:p>
            <w:r>
              <w:rPr>
                <w:b/>
                <w:bCs/>
                <w:color w:val="1E40AF"/>
                <w:sz w:val="18"/>
                <w:szCs w:val="18"/>
              </w:rPr>
              <w:t xml:space="preserve">Unit Name</w:t>
            </w:r>
          </w:p>
        </w:tc>
        <w:tc>
          <w:tcPr>
            <w:tcW w:type="dxa" w:w="2400"/>
            <w:shd w:fill="DBEAFE" w:val="clear"/>
          </w:tcPr>
          <w:p>
            <w:r>
              <w:rPr>
                <w:b/>
                <w:bCs/>
                <w:color w:val="1E40AF"/>
                <w:sz w:val="18"/>
                <w:szCs w:val="18"/>
              </w:rPr>
              <w:t xml:space="preserve">Env File</w:t>
            </w:r>
          </w:p>
        </w:tc>
        <w:tc>
          <w:tcPr>
            <w:tcW w:type="dxa" w:w="3160"/>
            <w:shd w:fill="DBEAFE" w:val="clear"/>
          </w:tcPr>
          <w:p>
            <w:r>
              <w:rPr>
                <w:b/>
                <w:bCs/>
                <w:color w:val="1E40AF"/>
                <w:sz w:val="18"/>
                <w:szCs w:val="18"/>
              </w:rPr>
              <w:t xml:space="preserve">Log Command</w:t>
            </w:r>
          </w:p>
        </w:tc>
      </w:tr>
      <w:tr>
        <w:tc>
          <w:tcPr>
            <w:tcW w:type="dxa" w:w="1400"/>
            <w:vAlign w:val="top"/>
          </w:tcPr>
          <w:p>
            <w:r>
              <w:rPr>
                <w:b w:val="false"/>
                <w:bCs w:val="false"/>
                <w:color w:val="111827"/>
                <w:sz w:val="20"/>
                <w:szCs w:val="20"/>
              </w:rPr>
              <w:t xml:space="preserve">Login</w:t>
            </w:r>
          </w:p>
        </w:tc>
        <w:tc>
          <w:tcPr>
            <w:tcW w:type="dxa" w:w="2600"/>
            <w:vAlign w:val="top"/>
          </w:tcPr>
          <w:p>
            <w:r>
              <w:rPr>
                <w:b w:val="false"/>
                <w:bCs w:val="false"/>
                <w:color w:val="111827"/>
                <w:sz w:val="20"/>
                <w:szCs w:val="20"/>
              </w:rPr>
              <w:t xml:space="preserve">emart-login.service</w:t>
            </w:r>
          </w:p>
        </w:tc>
        <w:tc>
          <w:tcPr>
            <w:tcW w:type="dxa" w:w="2400"/>
            <w:vAlign w:val="top"/>
          </w:tcPr>
          <w:p>
            <w:r>
              <w:rPr>
                <w:b w:val="false"/>
                <w:bCs w:val="false"/>
                <w:color w:val="111827"/>
                <w:sz w:val="20"/>
                <w:szCs w:val="20"/>
              </w:rPr>
              <w:t xml:space="preserve">/etc/emart/login.env</w:t>
            </w:r>
          </w:p>
        </w:tc>
        <w:tc>
          <w:tcPr>
            <w:tcW w:type="dxa" w:w="3160"/>
            <w:vAlign w:val="top"/>
          </w:tcPr>
          <w:p>
            <w:r>
              <w:rPr>
                <w:b w:val="false"/>
                <w:bCs w:val="false"/>
                <w:color w:val="111827"/>
                <w:sz w:val="20"/>
                <w:szCs w:val="20"/>
              </w:rPr>
              <w:t xml:space="preserve">journalctl -u emart-login -f</w:t>
            </w:r>
          </w:p>
        </w:tc>
      </w:tr>
      <w:tr>
        <w:tc>
          <w:tcPr>
            <w:tcW w:type="dxa" w:w="1400"/>
            <w:vAlign w:val="top"/>
          </w:tcPr>
          <w:p>
            <w:r>
              <w:rPr>
                <w:b w:val="false"/>
                <w:bCs w:val="false"/>
                <w:color w:val="111827"/>
                <w:sz w:val="20"/>
                <w:szCs w:val="20"/>
              </w:rPr>
              <w:t xml:space="preserve">Cart</w:t>
            </w:r>
          </w:p>
        </w:tc>
        <w:tc>
          <w:tcPr>
            <w:tcW w:type="dxa" w:w="2600"/>
            <w:vAlign w:val="top"/>
          </w:tcPr>
          <w:p>
            <w:r>
              <w:rPr>
                <w:b w:val="false"/>
                <w:bCs w:val="false"/>
                <w:color w:val="111827"/>
                <w:sz w:val="20"/>
                <w:szCs w:val="20"/>
              </w:rPr>
              <w:t xml:space="preserve">emart-cart.service</w:t>
            </w:r>
          </w:p>
        </w:tc>
        <w:tc>
          <w:tcPr>
            <w:tcW w:type="dxa" w:w="2400"/>
            <w:vAlign w:val="top"/>
          </w:tcPr>
          <w:p>
            <w:r>
              <w:rPr>
                <w:b w:val="false"/>
                <w:bCs w:val="false"/>
                <w:color w:val="111827"/>
                <w:sz w:val="20"/>
                <w:szCs w:val="20"/>
              </w:rPr>
              <w:t xml:space="preserve">/etc/emart/cart.env</w:t>
            </w:r>
          </w:p>
        </w:tc>
        <w:tc>
          <w:tcPr>
            <w:tcW w:type="dxa" w:w="3160"/>
            <w:vAlign w:val="top"/>
          </w:tcPr>
          <w:p>
            <w:r>
              <w:rPr>
                <w:b w:val="false"/>
                <w:bCs w:val="false"/>
                <w:color w:val="111827"/>
                <w:sz w:val="20"/>
                <w:szCs w:val="20"/>
              </w:rPr>
              <w:t xml:space="preserve">journalctl -u emart-cart -f</w:t>
            </w:r>
          </w:p>
        </w:tc>
      </w:tr>
      <w:tr>
        <w:tc>
          <w:tcPr>
            <w:tcW w:type="dxa" w:w="1400"/>
            <w:vAlign w:val="top"/>
          </w:tcPr>
          <w:p>
            <w:r>
              <w:rPr>
                <w:b w:val="false"/>
                <w:bCs w:val="false"/>
                <w:color w:val="111827"/>
                <w:sz w:val="20"/>
                <w:szCs w:val="20"/>
              </w:rPr>
              <w:t xml:space="preserve">Books</w:t>
            </w:r>
          </w:p>
        </w:tc>
        <w:tc>
          <w:tcPr>
            <w:tcW w:type="dxa" w:w="2600"/>
            <w:vAlign w:val="top"/>
          </w:tcPr>
          <w:p>
            <w:r>
              <w:rPr>
                <w:b w:val="false"/>
                <w:bCs w:val="false"/>
                <w:color w:val="111827"/>
                <w:sz w:val="20"/>
                <w:szCs w:val="20"/>
              </w:rPr>
              <w:t xml:space="preserve">emart-books.service</w:t>
            </w:r>
          </w:p>
        </w:tc>
        <w:tc>
          <w:tcPr>
            <w:tcW w:type="dxa" w:w="2400"/>
            <w:vAlign w:val="top"/>
          </w:tcPr>
          <w:p>
            <w:r>
              <w:rPr>
                <w:b w:val="false"/>
                <w:bCs w:val="false"/>
                <w:color w:val="111827"/>
                <w:sz w:val="20"/>
                <w:szCs w:val="20"/>
              </w:rPr>
              <w:t xml:space="preserve">/etc/emart/books.env</w:t>
            </w:r>
          </w:p>
        </w:tc>
        <w:tc>
          <w:tcPr>
            <w:tcW w:type="dxa" w:w="3160"/>
            <w:vAlign w:val="top"/>
          </w:tcPr>
          <w:p>
            <w:r>
              <w:rPr>
                <w:b w:val="false"/>
                <w:bCs w:val="false"/>
                <w:color w:val="111827"/>
                <w:sz w:val="20"/>
                <w:szCs w:val="20"/>
              </w:rPr>
              <w:t xml:space="preserve">journalctl -u emart-books -f</w:t>
            </w:r>
          </w:p>
        </w:tc>
      </w:tr>
      <w:tr>
        <w:tc>
          <w:tcPr>
            <w:tcW w:type="dxa" w:w="1400"/>
            <w:vAlign w:val="top"/>
          </w:tcPr>
          <w:p>
            <w:r>
              <w:rPr>
                <w:b w:val="false"/>
                <w:bCs w:val="false"/>
                <w:color w:val="111827"/>
                <w:sz w:val="20"/>
                <w:szCs w:val="20"/>
              </w:rPr>
              <w:t xml:space="preserve">Courses</w:t>
            </w:r>
          </w:p>
        </w:tc>
        <w:tc>
          <w:tcPr>
            <w:tcW w:type="dxa" w:w="2600"/>
            <w:vAlign w:val="top"/>
          </w:tcPr>
          <w:p>
            <w:r>
              <w:rPr>
                <w:b w:val="false"/>
                <w:bCs w:val="false"/>
                <w:color w:val="111827"/>
                <w:sz w:val="20"/>
                <w:szCs w:val="20"/>
              </w:rPr>
              <w:t xml:space="preserve">emart-courses.service</w:t>
            </w:r>
          </w:p>
        </w:tc>
        <w:tc>
          <w:tcPr>
            <w:tcW w:type="dxa" w:w="2400"/>
            <w:vAlign w:val="top"/>
          </w:tcPr>
          <w:p>
            <w:r>
              <w:rPr>
                <w:b w:val="false"/>
                <w:bCs w:val="false"/>
                <w:color w:val="111827"/>
                <w:sz w:val="20"/>
                <w:szCs w:val="20"/>
              </w:rPr>
              <w:t xml:space="preserve">/etc/emart/course.env</w:t>
            </w:r>
          </w:p>
        </w:tc>
        <w:tc>
          <w:tcPr>
            <w:tcW w:type="dxa" w:w="3160"/>
            <w:vAlign w:val="top"/>
          </w:tcPr>
          <w:p>
            <w:r>
              <w:rPr>
                <w:b w:val="false"/>
                <w:bCs w:val="false"/>
                <w:color w:val="111827"/>
                <w:sz w:val="20"/>
                <w:szCs w:val="20"/>
              </w:rPr>
              <w:t xml:space="preserve">journalctl -u emart-courses -f</w:t>
            </w:r>
          </w:p>
        </w:tc>
      </w:tr>
      <w:tr>
        <w:tc>
          <w:tcPr>
            <w:tcW w:type="dxa" w:w="1400"/>
            <w:vAlign w:val="top"/>
          </w:tcPr>
          <w:p>
            <w:r>
              <w:rPr>
                <w:b w:val="false"/>
                <w:bCs w:val="false"/>
                <w:color w:val="111827"/>
                <w:sz w:val="20"/>
                <w:szCs w:val="20"/>
              </w:rPr>
              <w:t xml:space="preserve">Payment</w:t>
            </w:r>
          </w:p>
        </w:tc>
        <w:tc>
          <w:tcPr>
            <w:tcW w:type="dxa" w:w="2600"/>
            <w:vAlign w:val="top"/>
          </w:tcPr>
          <w:p>
            <w:r>
              <w:rPr>
                <w:b w:val="false"/>
                <w:bCs w:val="false"/>
                <w:color w:val="111827"/>
                <w:sz w:val="20"/>
                <w:szCs w:val="20"/>
              </w:rPr>
              <w:t xml:space="preserve">emart-payment.service</w:t>
            </w:r>
          </w:p>
        </w:tc>
        <w:tc>
          <w:tcPr>
            <w:tcW w:type="dxa" w:w="2400"/>
            <w:vAlign w:val="top"/>
          </w:tcPr>
          <w:p>
            <w:r>
              <w:rPr>
                <w:b w:val="false"/>
                <w:bCs w:val="false"/>
                <w:color w:val="111827"/>
                <w:sz w:val="20"/>
                <w:szCs w:val="20"/>
              </w:rPr>
              <w:t xml:space="preserve">/etc/emart/payment.env</w:t>
            </w:r>
          </w:p>
        </w:tc>
        <w:tc>
          <w:tcPr>
            <w:tcW w:type="dxa" w:w="3160"/>
            <w:vAlign w:val="top"/>
          </w:tcPr>
          <w:p>
            <w:r>
              <w:rPr>
                <w:b w:val="false"/>
                <w:bCs w:val="false"/>
                <w:color w:val="111827"/>
                <w:sz w:val="20"/>
                <w:szCs w:val="20"/>
              </w:rPr>
              <w:t xml:space="preserve">journalctl -u emart-payment -f</w:t>
            </w:r>
          </w:p>
        </w:tc>
      </w:tr>
      <w:tr>
        <w:tc>
          <w:tcPr>
            <w:tcW w:type="dxa" w:w="1400"/>
            <w:vAlign w:val="top"/>
          </w:tcPr>
          <w:p>
            <w:r>
              <w:rPr>
                <w:b w:val="false"/>
                <w:bCs w:val="false"/>
                <w:color w:val="111827"/>
                <w:sz w:val="20"/>
                <w:szCs w:val="20"/>
              </w:rPr>
              <w:t xml:space="preserve">Profile</w:t>
            </w:r>
          </w:p>
        </w:tc>
        <w:tc>
          <w:tcPr>
            <w:tcW w:type="dxa" w:w="2600"/>
            <w:vAlign w:val="top"/>
          </w:tcPr>
          <w:p>
            <w:r>
              <w:rPr>
                <w:b w:val="false"/>
                <w:bCs w:val="false"/>
                <w:color w:val="111827"/>
                <w:sz w:val="20"/>
                <w:szCs w:val="20"/>
              </w:rPr>
              <w:t xml:space="preserve">emart-profile.service</w:t>
            </w:r>
          </w:p>
        </w:tc>
        <w:tc>
          <w:tcPr>
            <w:tcW w:type="dxa" w:w="2400"/>
            <w:vAlign w:val="top"/>
          </w:tcPr>
          <w:p>
            <w:r>
              <w:rPr>
                <w:b w:val="false"/>
                <w:bCs w:val="false"/>
                <w:color w:val="111827"/>
                <w:sz w:val="20"/>
                <w:szCs w:val="20"/>
              </w:rPr>
              <w:t xml:space="preserve">/etc/emart/profile.env</w:t>
            </w:r>
          </w:p>
        </w:tc>
        <w:tc>
          <w:tcPr>
            <w:tcW w:type="dxa" w:w="3160"/>
            <w:vAlign w:val="top"/>
          </w:tcPr>
          <w:p>
            <w:r>
              <w:rPr>
                <w:b w:val="false"/>
                <w:bCs w:val="false"/>
                <w:color w:val="111827"/>
                <w:sz w:val="20"/>
                <w:szCs w:val="20"/>
              </w:rPr>
              <w:t xml:space="preserve">journalctl -u emart-profile -f</w:t>
            </w:r>
          </w:p>
        </w:tc>
      </w:tr>
      <w:tr>
        <w:tc>
          <w:tcPr>
            <w:tcW w:type="dxa" w:w="1400"/>
            <w:vAlign w:val="top"/>
          </w:tcPr>
          <w:p>
            <w:r>
              <w:rPr>
                <w:b w:val="false"/>
                <w:bCs w:val="false"/>
                <w:color w:val="111827"/>
                <w:sz w:val="20"/>
                <w:szCs w:val="20"/>
              </w:rPr>
              <w:t xml:space="preserve">Notification</w:t>
            </w:r>
          </w:p>
        </w:tc>
        <w:tc>
          <w:tcPr>
            <w:tcW w:type="dxa" w:w="2600"/>
            <w:vAlign w:val="top"/>
          </w:tcPr>
          <w:p>
            <w:r>
              <w:rPr>
                <w:b w:val="false"/>
                <w:bCs w:val="false"/>
                <w:color w:val="111827"/>
                <w:sz w:val="20"/>
                <w:szCs w:val="20"/>
              </w:rPr>
              <w:t xml:space="preserve">emart-notification.service</w:t>
            </w:r>
          </w:p>
        </w:tc>
        <w:tc>
          <w:tcPr>
            <w:tcW w:type="dxa" w:w="2400"/>
            <w:vAlign w:val="top"/>
          </w:tcPr>
          <w:p>
            <w:r>
              <w:rPr>
                <w:b w:val="false"/>
                <w:bCs w:val="false"/>
                <w:color w:val="111827"/>
                <w:sz w:val="20"/>
                <w:szCs w:val="20"/>
              </w:rPr>
              <w:t xml:space="preserve">/etc/emart/notification.env</w:t>
            </w:r>
          </w:p>
        </w:tc>
        <w:tc>
          <w:tcPr>
            <w:tcW w:type="dxa" w:w="3160"/>
            <w:vAlign w:val="top"/>
          </w:tcPr>
          <w:p>
            <w:r>
              <w:rPr>
                <w:b w:val="false"/>
                <w:bCs w:val="false"/>
                <w:color w:val="111827"/>
                <w:sz w:val="20"/>
                <w:szCs w:val="20"/>
              </w:rPr>
              <w:t xml:space="preserve">journalctl -u emart-notification -f</w:t>
            </w:r>
          </w:p>
        </w:tc>
      </w:tr>
    </w:tbl>
    <w:p>
      <w:pPr>
        <w:spacing w:before="100" w:after="100"/>
      </w:pPr>
      <w:r>
        <w:t xml:space="preserve"/>
      </w:r>
    </w:p>
    <w:p>
      <w:pPr>
        <w:pStyle w:val="Heading2"/>
        <w:spacing w:before="260" w:after="80"/>
      </w:pPr>
      <w:r>
        <w:rPr>
          <w:b/>
          <w:bCs/>
          <w:color w:val="1E40AF"/>
          <w:sz w:val="28"/>
          <w:szCs w:val="28"/>
        </w:rPr>
        <w:t xml:space="preserve">9.2 Common Commands</w:t>
      </w:r>
    </w:p>
    <w:p>
      <w:pPr>
        <w:shd w:fill="0F172A" w:val="clear"/>
        <w:spacing w:before="30" w:after="30"/>
        <w:ind w:left="300"/>
      </w:pPr>
      <w:r>
        <w:rPr>
          <w:rFonts w:ascii="Courier New" w:cs="Courier New" w:eastAsia="Courier New" w:hAnsi="Courier New"/>
          <w:color w:val="E2E8F0"/>
          <w:sz w:val="18"/>
          <w:szCs w:val="18"/>
        </w:rPr>
        <w:t xml:space="preserve"># Start a service</w:t>
      </w:r>
    </w:p>
    <w:p>
      <w:pPr>
        <w:shd w:fill="0F172A" w:val="clear"/>
        <w:spacing w:before="30" w:after="30"/>
        <w:ind w:left="300"/>
      </w:pPr>
      <w:r>
        <w:rPr>
          <w:rFonts w:ascii="Courier New" w:cs="Courier New" w:eastAsia="Courier New" w:hAnsi="Courier New"/>
          <w:color w:val="E2E8F0"/>
          <w:sz w:val="18"/>
          <w:szCs w:val="18"/>
        </w:rPr>
        <w:t xml:space="preserve">sudo systemctl start emart-login</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Stop a service</w:t>
      </w:r>
    </w:p>
    <w:p>
      <w:pPr>
        <w:shd w:fill="0F172A" w:val="clear"/>
        <w:spacing w:before="30" w:after="30"/>
        <w:ind w:left="300"/>
      </w:pPr>
      <w:r>
        <w:rPr>
          <w:rFonts w:ascii="Courier New" w:cs="Courier New" w:eastAsia="Courier New" w:hAnsi="Courier New"/>
          <w:color w:val="E2E8F0"/>
          <w:sz w:val="18"/>
          <w:szCs w:val="18"/>
        </w:rPr>
        <w:t xml:space="preserve">sudo systemctl stop emart-payment</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Restart a service (after env file change)</w:t>
      </w:r>
    </w:p>
    <w:p>
      <w:pPr>
        <w:shd w:fill="0F172A" w:val="clear"/>
        <w:spacing w:before="30" w:after="30"/>
        <w:ind w:left="300"/>
      </w:pPr>
      <w:r>
        <w:rPr>
          <w:rFonts w:ascii="Courier New" w:cs="Courier New" w:eastAsia="Courier New" w:hAnsi="Courier New"/>
          <w:color w:val="E2E8F0"/>
          <w:sz w:val="18"/>
          <w:szCs w:val="18"/>
        </w:rPr>
        <w:t xml:space="preserve">sudo systemctl restart emart-notification</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View last 100 log lines</w:t>
      </w:r>
    </w:p>
    <w:p>
      <w:pPr>
        <w:shd w:fill="0F172A" w:val="clear"/>
        <w:spacing w:before="30" w:after="30"/>
        <w:ind w:left="300"/>
      </w:pPr>
      <w:r>
        <w:rPr>
          <w:rFonts w:ascii="Courier New" w:cs="Courier New" w:eastAsia="Courier New" w:hAnsi="Courier New"/>
          <w:color w:val="E2E8F0"/>
          <w:sz w:val="18"/>
          <w:szCs w:val="18"/>
        </w:rPr>
        <w:t xml:space="preserve">sudo journalctl -u emart-payment -n 100 --no-pager</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Follow logs in real time</w:t>
      </w:r>
    </w:p>
    <w:p>
      <w:pPr>
        <w:shd w:fill="0F172A" w:val="clear"/>
        <w:spacing w:before="30" w:after="30"/>
        <w:ind w:left="300"/>
      </w:pPr>
      <w:r>
        <w:rPr>
          <w:rFonts w:ascii="Courier New" w:cs="Courier New" w:eastAsia="Courier New" w:hAnsi="Courier New"/>
          <w:color w:val="E2E8F0"/>
          <w:sz w:val="18"/>
          <w:szCs w:val="18"/>
        </w:rPr>
        <w:t xml:space="preserve">sudo journalctl -u emart-login -f</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Enable auto-start on reboot (already done by deploy scripts)</w:t>
      </w:r>
    </w:p>
    <w:p>
      <w:pPr>
        <w:shd w:fill="0F172A" w:val="clear"/>
        <w:spacing w:before="30" w:after="30"/>
        <w:ind w:left="300"/>
      </w:pPr>
      <w:r>
        <w:rPr>
          <w:rFonts w:ascii="Courier New" w:cs="Courier New" w:eastAsia="Courier New" w:hAnsi="Courier New"/>
          <w:color w:val="E2E8F0"/>
          <w:sz w:val="18"/>
          <w:szCs w:val="18"/>
        </w:rPr>
        <w:t xml:space="preserve">sudo systemctl enable emart-login</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Restart all Emart services at once</w:t>
      </w:r>
    </w:p>
    <w:p>
      <w:pPr>
        <w:shd w:fill="0F172A" w:val="clear"/>
        <w:spacing w:before="30" w:after="30"/>
        <w:ind w:left="300"/>
      </w:pPr>
      <w:r>
        <w:rPr>
          <w:rFonts w:ascii="Courier New" w:cs="Courier New" w:eastAsia="Courier New" w:hAnsi="Courier New"/>
          <w:color w:val="E2E8F0"/>
          <w:sz w:val="18"/>
          <w:szCs w:val="18"/>
        </w:rPr>
        <w:t xml:space="preserve">for svc in login cart books courses payment profile notification; do</w:t>
      </w:r>
    </w:p>
    <w:p>
      <w:pPr>
        <w:shd w:fill="0F172A" w:val="clear"/>
        <w:spacing w:before="30" w:after="30"/>
        <w:ind w:left="300"/>
      </w:pPr>
      <w:r>
        <w:rPr>
          <w:rFonts w:ascii="Courier New" w:cs="Courier New" w:eastAsia="Courier New" w:hAnsi="Courier New"/>
          <w:color w:val="E2E8F0"/>
          <w:sz w:val="18"/>
          <w:szCs w:val="18"/>
        </w:rPr>
        <w:t xml:space="preserve">  sudo systemctl restart emart-$svc</w:t>
      </w:r>
    </w:p>
    <w:p>
      <w:pPr>
        <w:shd w:fill="0F172A" w:val="clear"/>
        <w:spacing w:before="30" w:after="30"/>
        <w:ind w:left="300"/>
      </w:pPr>
      <w:r>
        <w:rPr>
          <w:rFonts w:ascii="Courier New" w:cs="Courier New" w:eastAsia="Courier New" w:hAnsi="Courier New"/>
          <w:color w:val="E2E8F0"/>
          <w:sz w:val="18"/>
          <w:szCs w:val="18"/>
        </w:rPr>
        <w:t xml:space="preserve">done</w:t>
      </w:r>
    </w:p>
    <w:p>
      <w:pPr>
        <w:spacing w:before="100" w:after="100"/>
      </w:pPr>
      <w:r>
        <w:t xml:space="preserve"/>
      </w:r>
    </w:p>
    <w:p>
      <w:r>
        <w:br w:type="page"/>
      </w:r>
    </w:p>
    <w:p>
      <w:pPr>
        <w:pStyle w:val="Heading1"/>
        <w:spacing w:before="400" w:after="100"/>
      </w:pPr>
      <w:r>
        <w:rPr>
          <w:b/>
          <w:bCs/>
          <w:color w:val="1E3A8A"/>
          <w:sz w:val="36"/>
          <w:szCs w:val="36"/>
        </w:rPr>
        <w:t xml:space="preserve">10. Nginx Configuration</w:t>
      </w:r>
    </w:p>
    <w:p>
      <w:pPr>
        <w:pStyle w:val="Heading2"/>
        <w:spacing w:before="260" w:after="80"/>
      </w:pPr>
      <w:r>
        <w:rPr>
          <w:b/>
          <w:bCs/>
          <w:color w:val="1E40AF"/>
          <w:sz w:val="28"/>
          <w:szCs w:val="28"/>
        </w:rPr>
        <w:t xml:space="preserve">10.1 Config File Location</w:t>
      </w:r>
    </w:p>
    <w:p>
      <w:pPr>
        <w:shd w:fill="0F172A" w:val="clear"/>
        <w:spacing w:before="30" w:after="30"/>
        <w:ind w:left="300"/>
      </w:pPr>
      <w:r>
        <w:rPr>
          <w:rFonts w:ascii="Courier New" w:cs="Courier New" w:eastAsia="Courier New" w:hAnsi="Courier New"/>
          <w:color w:val="E2E8F0"/>
          <w:sz w:val="18"/>
          <w:szCs w:val="18"/>
        </w:rPr>
        <w:t xml:space="preserve"># Source: /opt/emart/nginx/emart.conf</w:t>
      </w:r>
    </w:p>
    <w:p>
      <w:pPr>
        <w:shd w:fill="0F172A" w:val="clear"/>
        <w:spacing w:before="30" w:after="30"/>
        <w:ind w:left="300"/>
      </w:pPr>
      <w:r>
        <w:rPr>
          <w:rFonts w:ascii="Courier New" w:cs="Courier New" w:eastAsia="Courier New" w:hAnsi="Courier New"/>
          <w:color w:val="E2E8F0"/>
          <w:sz w:val="18"/>
          <w:szCs w:val="18"/>
        </w:rPr>
        <w:t xml:space="preserve"># Installed to: /etc/nginx/sites-available/emart</w:t>
      </w:r>
    </w:p>
    <w:p>
      <w:pPr>
        <w:shd w:fill="0F172A" w:val="clear"/>
        <w:spacing w:before="30" w:after="30"/>
        <w:ind w:left="300"/>
      </w:pPr>
      <w:r>
        <w:rPr>
          <w:rFonts w:ascii="Courier New" w:cs="Courier New" w:eastAsia="Courier New" w:hAnsi="Courier New"/>
          <w:color w:val="E2E8F0"/>
          <w:sz w:val="18"/>
          <w:szCs w:val="18"/>
        </w:rPr>
        <w:t xml:space="preserve"># Enabled via: /etc/nginx/sites-enabled/emart → symlink</w:t>
      </w:r>
    </w:p>
    <w:p>
      <w:pPr>
        <w:spacing w:before="100" w:after="100"/>
      </w:pPr>
      <w:r>
        <w:t xml:space="preserve"/>
      </w:r>
    </w:p>
    <w:p>
      <w:pPr>
        <w:pStyle w:val="Heading2"/>
        <w:spacing w:before="260" w:after="80"/>
      </w:pPr>
      <w:r>
        <w:rPr>
          <w:b/>
          <w:bCs/>
          <w:color w:val="1E40AF"/>
          <w:sz w:val="28"/>
          <w:szCs w:val="28"/>
        </w:rPr>
        <w:t xml:space="preserve">10.2 Nginx Commands</w:t>
      </w:r>
    </w:p>
    <w:p>
      <w:pPr>
        <w:shd w:fill="0F172A" w:val="clear"/>
        <w:spacing w:before="30" w:after="30"/>
        <w:ind w:left="300"/>
      </w:pPr>
      <w:r>
        <w:rPr>
          <w:rFonts w:ascii="Courier New" w:cs="Courier New" w:eastAsia="Courier New" w:hAnsi="Courier New"/>
          <w:color w:val="E2E8F0"/>
          <w:sz w:val="18"/>
          <w:szCs w:val="18"/>
        </w:rPr>
        <w:t xml:space="preserve"># Test config before reload</w:t>
      </w:r>
    </w:p>
    <w:p>
      <w:pPr>
        <w:shd w:fill="0F172A" w:val="clear"/>
        <w:spacing w:before="30" w:after="30"/>
        <w:ind w:left="300"/>
      </w:pPr>
      <w:r>
        <w:rPr>
          <w:rFonts w:ascii="Courier New" w:cs="Courier New" w:eastAsia="Courier New" w:hAnsi="Courier New"/>
          <w:color w:val="E2E8F0"/>
          <w:sz w:val="18"/>
          <w:szCs w:val="18"/>
        </w:rPr>
        <w:t xml:space="preserve">sudo nginx -t</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Reload config (no downtime)</w:t>
      </w:r>
    </w:p>
    <w:p>
      <w:pPr>
        <w:shd w:fill="0F172A" w:val="clear"/>
        <w:spacing w:before="30" w:after="30"/>
        <w:ind w:left="300"/>
      </w:pPr>
      <w:r>
        <w:rPr>
          <w:rFonts w:ascii="Courier New" w:cs="Courier New" w:eastAsia="Courier New" w:hAnsi="Courier New"/>
          <w:color w:val="E2E8F0"/>
          <w:sz w:val="18"/>
          <w:szCs w:val="18"/>
        </w:rPr>
        <w:t xml:space="preserve">sudo systemctl reload nginx</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Full restart</w:t>
      </w:r>
    </w:p>
    <w:p>
      <w:pPr>
        <w:shd w:fill="0F172A" w:val="clear"/>
        <w:spacing w:before="30" w:after="30"/>
        <w:ind w:left="300"/>
      </w:pPr>
      <w:r>
        <w:rPr>
          <w:rFonts w:ascii="Courier New" w:cs="Courier New" w:eastAsia="Courier New" w:hAnsi="Courier New"/>
          <w:color w:val="E2E8F0"/>
          <w:sz w:val="18"/>
          <w:szCs w:val="18"/>
        </w:rPr>
        <w:t xml:space="preserve">sudo systemctl restart nginx</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View nginx error log</w:t>
      </w:r>
    </w:p>
    <w:p>
      <w:pPr>
        <w:shd w:fill="0F172A" w:val="clear"/>
        <w:spacing w:before="30" w:after="30"/>
        <w:ind w:left="300"/>
      </w:pPr>
      <w:r>
        <w:rPr>
          <w:rFonts w:ascii="Courier New" w:cs="Courier New" w:eastAsia="Courier New" w:hAnsi="Courier New"/>
          <w:color w:val="E2E8F0"/>
          <w:sz w:val="18"/>
          <w:szCs w:val="18"/>
        </w:rPr>
        <w:t xml:space="preserve">sudo tail -f /var/log/nginx/error.log</w:t>
      </w:r>
    </w:p>
    <w:p>
      <w:pPr>
        <w:spacing w:before="100" w:after="100"/>
      </w:pPr>
      <w:r>
        <w:t xml:space="preserve"/>
      </w:r>
    </w:p>
    <w:p>
      <w:pPr>
        <w:pStyle w:val="Heading2"/>
        <w:spacing w:before="260" w:after="80"/>
      </w:pPr>
      <w:r>
        <w:rPr>
          <w:b/>
          <w:bCs/>
          <w:color w:val="1E40AF"/>
          <w:sz w:val="28"/>
          <w:szCs w:val="28"/>
        </w:rPr>
        <w:t xml:space="preserve">10.3 Add HTTPS with Let's Encrypt (Optional but Recommended)</w:t>
      </w:r>
    </w:p>
    <w:p>
      <w:pPr>
        <w:shd w:fill="FEF3C7" w:val="clear"/>
        <w:spacing w:before="120" w:after="80"/>
        <w:ind w:left="180" w:right="180"/>
      </w:pPr>
      <w:r>
        <w:rPr>
          <w:b/>
          <w:bCs/>
          <w:color w:val="92400E"/>
          <w:sz w:val="20"/>
          <w:szCs w:val="20"/>
        </w:rPr>
        <w:t xml:space="preserve">  Pre-requisite:  </w:t>
      </w:r>
      <w:r>
        <w:rPr>
          <w:color w:val="111827"/>
          <w:sz w:val="20"/>
          <w:szCs w:val="20"/>
        </w:rPr>
        <w:t xml:space="preserve">You must have a domain name (e.g., emart.yourdomain.com) pointing to your EC2 Elastic IP before running Certbot.</w:t>
      </w:r>
    </w:p>
    <w:p>
      <w:pPr>
        <w:spacing w:before="80" w:after="80"/>
      </w:pPr>
      <w:r>
        <w:t xml:space="preserve"/>
      </w:r>
    </w:p>
    <w:p>
      <w:pPr>
        <w:shd w:fill="0F172A" w:val="clear"/>
        <w:spacing w:before="30" w:after="30"/>
        <w:ind w:left="300"/>
      </w:pPr>
      <w:r>
        <w:rPr>
          <w:rFonts w:ascii="Courier New" w:cs="Courier New" w:eastAsia="Courier New" w:hAnsi="Courier New"/>
          <w:color w:val="E2E8F0"/>
          <w:sz w:val="18"/>
          <w:szCs w:val="18"/>
        </w:rPr>
        <w:t xml:space="preserve"># Install Certbot</w:t>
      </w:r>
    </w:p>
    <w:p>
      <w:pPr>
        <w:shd w:fill="0F172A" w:val="clear"/>
        <w:spacing w:before="30" w:after="30"/>
        <w:ind w:left="300"/>
      </w:pPr>
      <w:r>
        <w:rPr>
          <w:rFonts w:ascii="Courier New" w:cs="Courier New" w:eastAsia="Courier New" w:hAnsi="Courier New"/>
          <w:color w:val="E2E8F0"/>
          <w:sz w:val="18"/>
          <w:szCs w:val="18"/>
        </w:rPr>
        <w:t xml:space="preserve">sudo apt-get install -y certbot python3-certbot-nginx</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Obtain and install certificate (replaces HTTP with HTTPS)</w:t>
      </w:r>
    </w:p>
    <w:p>
      <w:pPr>
        <w:shd w:fill="0F172A" w:val="clear"/>
        <w:spacing w:before="30" w:after="30"/>
        <w:ind w:left="300"/>
      </w:pPr>
      <w:r>
        <w:rPr>
          <w:rFonts w:ascii="Courier New" w:cs="Courier New" w:eastAsia="Courier New" w:hAnsi="Courier New"/>
          <w:color w:val="E2E8F0"/>
          <w:sz w:val="18"/>
          <w:szCs w:val="18"/>
        </w:rPr>
        <w:t xml:space="preserve">sudo certbot --nginx -d emart.yourdomain.com</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Certbot auto-configures renewal. Test renewal with:</w:t>
      </w:r>
    </w:p>
    <w:p>
      <w:pPr>
        <w:shd w:fill="0F172A" w:val="clear"/>
        <w:spacing w:before="30" w:after="30"/>
        <w:ind w:left="300"/>
      </w:pPr>
      <w:r>
        <w:rPr>
          <w:rFonts w:ascii="Courier New" w:cs="Courier New" w:eastAsia="Courier New" w:hAnsi="Courier New"/>
          <w:color w:val="E2E8F0"/>
          <w:sz w:val="18"/>
          <w:szCs w:val="18"/>
        </w:rPr>
        <w:t xml:space="preserve">sudo certbot renew --dry-run</w:t>
      </w:r>
    </w:p>
    <w:p>
      <w:pPr>
        <w:spacing w:before="100" w:after="100"/>
      </w:pPr>
      <w:r>
        <w:t xml:space="preserve"/>
      </w:r>
    </w:p>
    <w:p>
      <w:r>
        <w:br w:type="page"/>
      </w:r>
    </w:p>
    <w:p>
      <w:pPr>
        <w:pStyle w:val="Heading1"/>
        <w:spacing w:before="400" w:after="100"/>
      </w:pPr>
      <w:r>
        <w:rPr>
          <w:b/>
          <w:bCs/>
          <w:color w:val="1E3A8A"/>
          <w:sz w:val="36"/>
          <w:szCs w:val="36"/>
        </w:rPr>
        <w:t xml:space="preserve">11. Database Management</w:t>
      </w:r>
    </w:p>
    <w:p>
      <w:pPr>
        <w:pStyle w:val="Heading2"/>
        <w:spacing w:before="260" w:after="80"/>
      </w:pPr>
      <w:r>
        <w:rPr>
          <w:b/>
          <w:bCs/>
          <w:color w:val="1E40AF"/>
          <w:sz w:val="28"/>
          <w:szCs w:val="28"/>
        </w:rPr>
        <w:t xml:space="preserve">11.1 Check Migration Status</w:t>
      </w:r>
    </w:p>
    <w:p>
      <w:pPr>
        <w:shd w:fill="0F172A" w:val="clear"/>
        <w:spacing w:before="30" w:after="30"/>
        <w:ind w:left="300"/>
      </w:pPr>
      <w:r>
        <w:rPr>
          <w:rFonts w:ascii="Courier New" w:cs="Courier New" w:eastAsia="Courier New" w:hAnsi="Courier New"/>
          <w:color w:val="E2E8F0"/>
          <w:sz w:val="18"/>
          <w:szCs w:val="18"/>
        </w:rPr>
        <w:t xml:space="preserve"># Books DB</w:t>
      </w:r>
    </w:p>
    <w:p>
      <w:pPr>
        <w:shd w:fill="0F172A" w:val="clear"/>
        <w:spacing w:before="30" w:after="30"/>
        <w:ind w:left="300"/>
      </w:pPr>
      <w:r>
        <w:rPr>
          <w:rFonts w:ascii="Courier New" w:cs="Courier New" w:eastAsia="Courier New" w:hAnsi="Courier New"/>
          <w:color w:val="E2E8F0"/>
          <w:sz w:val="18"/>
          <w:szCs w:val="18"/>
        </w:rPr>
        <w:t xml:space="preserve">sudo -u postgres psql -d booksdb -f /opt/emart/scripts/db/books/check-books.sql</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Courses DB</w:t>
      </w:r>
    </w:p>
    <w:p>
      <w:pPr>
        <w:shd w:fill="0F172A" w:val="clear"/>
        <w:spacing w:before="30" w:after="30"/>
        <w:ind w:left="300"/>
      </w:pPr>
      <w:r>
        <w:rPr>
          <w:rFonts w:ascii="Courier New" w:cs="Courier New" w:eastAsia="Courier New" w:hAnsi="Courier New"/>
          <w:color w:val="E2E8F0"/>
          <w:sz w:val="18"/>
          <w:szCs w:val="18"/>
        </w:rPr>
        <w:t xml:space="preserve">sudo -u postgres psql -d coursedb -f /opt/emart/scripts/db/courses/check-courses.sql</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Payment DB</w:t>
      </w:r>
    </w:p>
    <w:p>
      <w:pPr>
        <w:shd w:fill="0F172A" w:val="clear"/>
        <w:spacing w:before="30" w:after="30"/>
        <w:ind w:left="300"/>
      </w:pPr>
      <w:r>
        <w:rPr>
          <w:rFonts w:ascii="Courier New" w:cs="Courier New" w:eastAsia="Courier New" w:hAnsi="Courier New"/>
          <w:color w:val="E2E8F0"/>
          <w:sz w:val="18"/>
          <w:szCs w:val="18"/>
        </w:rPr>
        <w:t xml:space="preserve">sudo -u postgres psql -d paymentdb -f /opt/emart/scripts/db/payment/check-payment.sql</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Profile DB</w:t>
      </w:r>
    </w:p>
    <w:p>
      <w:pPr>
        <w:shd w:fill="0F172A" w:val="clear"/>
        <w:spacing w:before="30" w:after="30"/>
        <w:ind w:left="300"/>
      </w:pPr>
      <w:r>
        <w:rPr>
          <w:rFonts w:ascii="Courier New" w:cs="Courier New" w:eastAsia="Courier New" w:hAnsi="Courier New"/>
          <w:color w:val="E2E8F0"/>
          <w:sz w:val="18"/>
          <w:szCs w:val="18"/>
        </w:rPr>
        <w:t xml:space="preserve">sudo -u postgres psql -d profiledb -f /opt/emart/scripts/db/profile/check-profile.sql</w:t>
      </w:r>
    </w:p>
    <w:p>
      <w:pPr>
        <w:spacing w:before="100" w:after="100"/>
      </w:pPr>
      <w:r>
        <w:t xml:space="preserve"/>
      </w:r>
    </w:p>
    <w:p>
      <w:pPr>
        <w:pStyle w:val="Heading2"/>
        <w:spacing w:before="260" w:after="80"/>
      </w:pPr>
      <w:r>
        <w:rPr>
          <w:b/>
          <w:bCs/>
          <w:color w:val="1E40AF"/>
          <w:sz w:val="28"/>
          <w:szCs w:val="28"/>
        </w:rPr>
        <w:t xml:space="preserve">11.2 Manual PostgreSQL Access</w:t>
      </w:r>
    </w:p>
    <w:p>
      <w:pPr>
        <w:shd w:fill="0F172A" w:val="clear"/>
        <w:spacing w:before="30" w:after="30"/>
        <w:ind w:left="300"/>
      </w:pPr>
      <w:r>
        <w:rPr>
          <w:rFonts w:ascii="Courier New" w:cs="Courier New" w:eastAsia="Courier New" w:hAnsi="Courier New"/>
          <w:color w:val="E2E8F0"/>
          <w:sz w:val="18"/>
          <w:szCs w:val="18"/>
        </w:rPr>
        <w:t xml:space="preserve"># Connect to a database as postgres superuser</w:t>
      </w:r>
    </w:p>
    <w:p>
      <w:pPr>
        <w:shd w:fill="0F172A" w:val="clear"/>
        <w:spacing w:before="30" w:after="30"/>
        <w:ind w:left="300"/>
      </w:pPr>
      <w:r>
        <w:rPr>
          <w:rFonts w:ascii="Courier New" w:cs="Courier New" w:eastAsia="Courier New" w:hAnsi="Courier New"/>
          <w:color w:val="E2E8F0"/>
          <w:sz w:val="18"/>
          <w:szCs w:val="18"/>
        </w:rPr>
        <w:t xml:space="preserve">sudo -u postgres psql -d paymentdb</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Useful queries</w:t>
      </w:r>
    </w:p>
    <w:p>
      <w:pPr>
        <w:shd w:fill="0F172A" w:val="clear"/>
        <w:spacing w:before="30" w:after="30"/>
        <w:ind w:left="300"/>
      </w:pPr>
      <w:r>
        <w:rPr>
          <w:rFonts w:ascii="Courier New" w:cs="Courier New" w:eastAsia="Courier New" w:hAnsi="Courier New"/>
          <w:color w:val="E2E8F0"/>
          <w:sz w:val="18"/>
          <w:szCs w:val="18"/>
        </w:rPr>
        <w:t xml:space="preserve">\dt                                         -- list all tables</w:t>
      </w:r>
    </w:p>
    <w:p>
      <w:pPr>
        <w:shd w:fill="0F172A" w:val="clear"/>
        <w:spacing w:before="30" w:after="30"/>
        <w:ind w:left="300"/>
      </w:pPr>
      <w:r>
        <w:rPr>
          <w:rFonts w:ascii="Courier New" w:cs="Courier New" w:eastAsia="Courier New" w:hAnsi="Courier New"/>
          <w:color w:val="E2E8F0"/>
          <w:sz w:val="18"/>
          <w:szCs w:val="18"/>
        </w:rPr>
        <w:t xml:space="preserve">SELECT * FROM orders ORDER BY created_at DESC LIMIT 10;</w:t>
      </w:r>
    </w:p>
    <w:p>
      <w:pPr>
        <w:shd w:fill="0F172A" w:val="clear"/>
        <w:spacing w:before="30" w:after="30"/>
        <w:ind w:left="300"/>
      </w:pPr>
      <w:r>
        <w:rPr>
          <w:rFonts w:ascii="Courier New" w:cs="Courier New" w:eastAsia="Courier New" w:hAnsi="Courier New"/>
          <w:color w:val="E2E8F0"/>
          <w:sz w:val="18"/>
          <w:szCs w:val="18"/>
        </w:rPr>
        <w:t xml:space="preserve">SELECT * FROM user_profiles;</w:t>
      </w:r>
    </w:p>
    <w:p>
      <w:pPr>
        <w:shd w:fill="0F172A" w:val="clear"/>
        <w:spacing w:before="30" w:after="30"/>
        <w:ind w:left="300"/>
      </w:pPr>
      <w:r>
        <w:rPr>
          <w:rFonts w:ascii="Courier New" w:cs="Courier New" w:eastAsia="Courier New" w:hAnsi="Courier New"/>
          <w:color w:val="E2E8F0"/>
          <w:sz w:val="18"/>
          <w:szCs w:val="18"/>
        </w:rPr>
        <w:t xml:space="preserve">\q                                           -- exit</w:t>
      </w:r>
    </w:p>
    <w:p>
      <w:pPr>
        <w:spacing w:before="100" w:after="100"/>
      </w:pPr>
      <w:r>
        <w:t xml:space="preserve"/>
      </w:r>
    </w:p>
    <w:p>
      <w:pPr>
        <w:pStyle w:val="Heading2"/>
        <w:spacing w:before="260" w:after="80"/>
      </w:pPr>
      <w:r>
        <w:rPr>
          <w:b/>
          <w:bCs/>
          <w:color w:val="1E40AF"/>
          <w:sz w:val="28"/>
          <w:szCs w:val="28"/>
        </w:rPr>
        <w:t xml:space="preserve">11.3 MongoDB Access</w:t>
      </w:r>
    </w:p>
    <w:p>
      <w:pPr>
        <w:shd w:fill="0F172A" w:val="clear"/>
        <w:spacing w:before="30" w:after="30"/>
        <w:ind w:left="300"/>
      </w:pPr>
      <w:r>
        <w:rPr>
          <w:rFonts w:ascii="Courier New" w:cs="Courier New" w:eastAsia="Courier New" w:hAnsi="Courier New"/>
          <w:color w:val="E2E8F0"/>
          <w:sz w:val="18"/>
          <w:szCs w:val="18"/>
        </w:rPr>
        <w:t xml:space="preserve"># Connect to MongoDB</w:t>
      </w:r>
    </w:p>
    <w:p>
      <w:pPr>
        <w:shd w:fill="0F172A" w:val="clear"/>
        <w:spacing w:before="30" w:after="30"/>
        <w:ind w:left="300"/>
      </w:pPr>
      <w:r>
        <w:rPr>
          <w:rFonts w:ascii="Courier New" w:cs="Courier New" w:eastAsia="Courier New" w:hAnsi="Courier New"/>
          <w:color w:val="E2E8F0"/>
          <w:sz w:val="18"/>
          <w:szCs w:val="18"/>
        </w:rPr>
        <w:t xml:space="preserve">mongosh</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Check login users</w:t>
      </w:r>
    </w:p>
    <w:p>
      <w:pPr>
        <w:shd w:fill="0F172A" w:val="clear"/>
        <w:spacing w:before="30" w:after="30"/>
        <w:ind w:left="300"/>
      </w:pPr>
      <w:r>
        <w:rPr>
          <w:rFonts w:ascii="Courier New" w:cs="Courier New" w:eastAsia="Courier New" w:hAnsi="Courier New"/>
          <w:color w:val="E2E8F0"/>
          <w:sz w:val="18"/>
          <w:szCs w:val="18"/>
        </w:rPr>
        <w:t xml:space="preserve">use userdb</w:t>
      </w:r>
    </w:p>
    <w:p>
      <w:pPr>
        <w:shd w:fill="0F172A" w:val="clear"/>
        <w:spacing w:before="30" w:after="30"/>
        <w:ind w:left="300"/>
      </w:pPr>
      <w:r>
        <w:rPr>
          <w:rFonts w:ascii="Courier New" w:cs="Courier New" w:eastAsia="Courier New" w:hAnsi="Courier New"/>
          <w:color w:val="E2E8F0"/>
          <w:sz w:val="18"/>
          <w:szCs w:val="18"/>
        </w:rPr>
        <w:t xml:space="preserve">db.users.find({}, {password: 0}).pretty()</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Check cart data</w:t>
      </w:r>
    </w:p>
    <w:p>
      <w:pPr>
        <w:shd w:fill="0F172A" w:val="clear"/>
        <w:spacing w:before="30" w:after="30"/>
        <w:ind w:left="300"/>
      </w:pPr>
      <w:r>
        <w:rPr>
          <w:rFonts w:ascii="Courier New" w:cs="Courier New" w:eastAsia="Courier New" w:hAnsi="Courier New"/>
          <w:color w:val="E2E8F0"/>
          <w:sz w:val="18"/>
          <w:szCs w:val="18"/>
        </w:rPr>
        <w:t xml:space="preserve">use cartdb</w:t>
      </w:r>
    </w:p>
    <w:p>
      <w:pPr>
        <w:shd w:fill="0F172A" w:val="clear"/>
        <w:spacing w:before="30" w:after="30"/>
        <w:ind w:left="300"/>
      </w:pPr>
      <w:r>
        <w:rPr>
          <w:rFonts w:ascii="Courier New" w:cs="Courier New" w:eastAsia="Courier New" w:hAnsi="Courier New"/>
          <w:color w:val="E2E8F0"/>
          <w:sz w:val="18"/>
          <w:szCs w:val="18"/>
        </w:rPr>
        <w:t xml:space="preserve">db.carts.find().pretty()</w:t>
      </w:r>
    </w:p>
    <w:p>
      <w:pPr>
        <w:spacing w:before="100" w:after="100"/>
      </w:pPr>
      <w:r>
        <w:t xml:space="preserve"/>
      </w:r>
    </w:p>
    <w:p>
      <w:pPr>
        <w:pStyle w:val="Heading2"/>
        <w:spacing w:before="260" w:after="80"/>
      </w:pPr>
      <w:r>
        <w:rPr>
          <w:b/>
          <w:bCs/>
          <w:color w:val="1E40AF"/>
          <w:sz w:val="28"/>
          <w:szCs w:val="28"/>
        </w:rPr>
        <w:t xml:space="preserve">11.4 Backup</w:t>
      </w:r>
    </w:p>
    <w:p>
      <w:pPr>
        <w:shd w:fill="0F172A" w:val="clear"/>
        <w:spacing w:before="30" w:after="30"/>
        <w:ind w:left="300"/>
      </w:pPr>
      <w:r>
        <w:rPr>
          <w:rFonts w:ascii="Courier New" w:cs="Courier New" w:eastAsia="Courier New" w:hAnsi="Courier New"/>
          <w:color w:val="E2E8F0"/>
          <w:sz w:val="18"/>
          <w:szCs w:val="18"/>
        </w:rPr>
        <w:t xml:space="preserve"># MongoDB backup</w:t>
      </w:r>
    </w:p>
    <w:p>
      <w:pPr>
        <w:shd w:fill="0F172A" w:val="clear"/>
        <w:spacing w:before="30" w:after="30"/>
        <w:ind w:left="300"/>
      </w:pPr>
      <w:r>
        <w:rPr>
          <w:rFonts w:ascii="Courier New" w:cs="Courier New" w:eastAsia="Courier New" w:hAnsi="Courier New"/>
          <w:color w:val="E2E8F0"/>
          <w:sz w:val="18"/>
          <w:szCs w:val="18"/>
        </w:rPr>
        <w:t xml:space="preserve">mongodump --uri="mongodb://emart_user:PASS@localhost:27017/userdb" \</w:t>
      </w:r>
    </w:p>
    <w:p>
      <w:pPr>
        <w:shd w:fill="0F172A" w:val="clear"/>
        <w:spacing w:before="30" w:after="30"/>
        <w:ind w:left="300"/>
      </w:pPr>
      <w:r>
        <w:rPr>
          <w:rFonts w:ascii="Courier New" w:cs="Courier New" w:eastAsia="Courier New" w:hAnsi="Courier New"/>
          <w:color w:val="E2E8F0"/>
          <w:sz w:val="18"/>
          <w:szCs w:val="18"/>
        </w:rPr>
        <w:t xml:space="preserve">  --out=/home/ubuntu/backups/mongo-$(date +%Y%m%d)</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PostgreSQL backup</w:t>
      </w:r>
    </w:p>
    <w:p>
      <w:pPr>
        <w:shd w:fill="0F172A" w:val="clear"/>
        <w:spacing w:before="30" w:after="30"/>
        <w:ind w:left="300"/>
      </w:pPr>
      <w:r>
        <w:rPr>
          <w:rFonts w:ascii="Courier New" w:cs="Courier New" w:eastAsia="Courier New" w:hAnsi="Courier New"/>
          <w:color w:val="E2E8F0"/>
          <w:sz w:val="18"/>
          <w:szCs w:val="18"/>
        </w:rPr>
        <w:t xml:space="preserve">sudo -u postgres pg_dump paymentdb &gt; /home/ubuntu/backups/paymentdb-$(date +%Y%m%d).sql</w:t>
      </w:r>
    </w:p>
    <w:p>
      <w:pPr>
        <w:shd w:fill="0F172A" w:val="clear"/>
        <w:spacing w:before="30" w:after="30"/>
        <w:ind w:left="300"/>
      </w:pPr>
      <w:r>
        <w:rPr>
          <w:rFonts w:ascii="Courier New" w:cs="Courier New" w:eastAsia="Courier New" w:hAnsi="Courier New"/>
          <w:color w:val="E2E8F0"/>
          <w:sz w:val="18"/>
          <w:szCs w:val="18"/>
        </w:rPr>
        <w:t xml:space="preserve">sudo -u postgres pg_dump booksdb   &gt; /home/ubuntu/backups/booksdb-$(date +%Y%m%d).sql</w:t>
      </w:r>
    </w:p>
    <w:p>
      <w:pPr>
        <w:shd w:fill="0F172A" w:val="clear"/>
        <w:spacing w:before="30" w:after="30"/>
        <w:ind w:left="300"/>
      </w:pPr>
      <w:r>
        <w:rPr>
          <w:rFonts w:ascii="Courier New" w:cs="Courier New" w:eastAsia="Courier New" w:hAnsi="Courier New"/>
          <w:color w:val="E2E8F0"/>
          <w:sz w:val="18"/>
          <w:szCs w:val="18"/>
        </w:rPr>
        <w:t xml:space="preserve">sudo -u postgres pg_dump coursedb  &gt; /home/ubuntu/backups/coursedb-$(date +%Y%m%d).sql</w:t>
      </w:r>
    </w:p>
    <w:p>
      <w:pPr>
        <w:shd w:fill="0F172A" w:val="clear"/>
        <w:spacing w:before="30" w:after="30"/>
        <w:ind w:left="300"/>
      </w:pPr>
      <w:r>
        <w:rPr>
          <w:rFonts w:ascii="Courier New" w:cs="Courier New" w:eastAsia="Courier New" w:hAnsi="Courier New"/>
          <w:color w:val="E2E8F0"/>
          <w:sz w:val="18"/>
          <w:szCs w:val="18"/>
        </w:rPr>
        <w:t xml:space="preserve">sudo -u postgres pg_dump profiledb &gt; /home/ubuntu/backups/profiledb-$(date +%Y%m%d).sql</w:t>
      </w:r>
    </w:p>
    <w:p>
      <w:pPr>
        <w:spacing w:before="100" w:after="100"/>
      </w:pPr>
      <w:r>
        <w:t xml:space="preserve"/>
      </w:r>
    </w:p>
    <w:p>
      <w:r>
        <w:br w:type="page"/>
      </w:r>
    </w:p>
    <w:p>
      <w:pPr>
        <w:pStyle w:val="Heading1"/>
        <w:spacing w:before="400" w:after="100"/>
      </w:pPr>
      <w:r>
        <w:rPr>
          <w:b/>
          <w:bCs/>
          <w:color w:val="1E3A8A"/>
          <w:sz w:val="36"/>
          <w:szCs w:val="36"/>
        </w:rPr>
        <w:t xml:space="preserve">12. Troubleshooting</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tblGrid>
      <w:tr>
        <w:trPr>
          <w:tblHeader/>
        </w:trPr>
        <w:tc>
          <w:tcPr>
            <w:tcW w:type="dxa" w:w="2400"/>
            <w:shd w:fill="DBEAFE" w:val="clear"/>
          </w:tcPr>
          <w:p>
            <w:r>
              <w:rPr>
                <w:b/>
                <w:bCs/>
                <w:color w:val="1E40AF"/>
                <w:sz w:val="18"/>
                <w:szCs w:val="18"/>
              </w:rPr>
              <w:t xml:space="preserve">Symptom</w:t>
            </w:r>
          </w:p>
        </w:tc>
        <w:tc>
          <w:tcPr>
            <w:tcW w:type="dxa" w:w="2600"/>
            <w:shd w:fill="DBEAFE" w:val="clear"/>
          </w:tcPr>
          <w:p>
            <w:r>
              <w:rPr>
                <w:b/>
                <w:bCs/>
                <w:color w:val="1E40AF"/>
                <w:sz w:val="18"/>
                <w:szCs w:val="18"/>
              </w:rPr>
              <w:t xml:space="preserve">Likely Cause</w:t>
            </w:r>
          </w:p>
        </w:tc>
        <w:tc>
          <w:tcPr>
            <w:tcW w:type="dxa" w:w="4360"/>
            <w:shd w:fill="DBEAFE" w:val="clear"/>
          </w:tcPr>
          <w:p>
            <w:r>
              <w:rPr>
                <w:b/>
                <w:bCs/>
                <w:color w:val="1E40AF"/>
                <w:sz w:val="18"/>
                <w:szCs w:val="18"/>
              </w:rPr>
              <w:t xml:space="preserve">Fix</w:t>
            </w:r>
          </w:p>
        </w:tc>
      </w:tr>
      <w:tr>
        <w:tc>
          <w:tcPr>
            <w:tcW w:type="dxa" w:w="2400"/>
            <w:vAlign w:val="top"/>
          </w:tcPr>
          <w:p>
            <w:r>
              <w:rPr>
                <w:b w:val="false"/>
                <w:bCs w:val="false"/>
                <w:color w:val="111827"/>
                <w:sz w:val="20"/>
                <w:szCs w:val="20"/>
              </w:rPr>
              <w:t xml:space="preserve">Service fails: Required env var missing</w:t>
            </w:r>
          </w:p>
        </w:tc>
        <w:tc>
          <w:tcPr>
            <w:tcW w:type="dxa" w:w="2600"/>
            <w:vAlign w:val="top"/>
          </w:tcPr>
          <w:p>
            <w:r>
              <w:rPr>
                <w:b w:val="false"/>
                <w:bCs w:val="false"/>
                <w:color w:val="111827"/>
                <w:sz w:val="20"/>
                <w:szCs w:val="20"/>
              </w:rPr>
              <w:t xml:space="preserve">Env file not found or env var missing</w:t>
            </w:r>
          </w:p>
        </w:tc>
        <w:tc>
          <w:tcPr>
            <w:tcW w:type="dxa" w:w="4360"/>
            <w:vAlign w:val="top"/>
          </w:tcPr>
          <w:p>
            <w:r>
              <w:rPr>
                <w:b w:val="false"/>
                <w:bCs w:val="false"/>
                <w:color w:val="111827"/>
                <w:sz w:val="20"/>
                <w:szCs w:val="20"/>
              </w:rPr>
              <w:t xml:space="preserve">Check: sudo cat /etc/emart/&lt;service&gt;.env
Re-run configure-env.sh</w:t>
            </w:r>
          </w:p>
        </w:tc>
      </w:tr>
      <w:tr>
        <w:tc>
          <w:tcPr>
            <w:tcW w:type="dxa" w:w="2400"/>
            <w:vAlign w:val="top"/>
          </w:tcPr>
          <w:p>
            <w:r>
              <w:rPr>
                <w:b w:val="false"/>
                <w:bCs w:val="false"/>
                <w:color w:val="111827"/>
                <w:sz w:val="20"/>
                <w:szCs w:val="20"/>
              </w:rPr>
              <w:t xml:space="preserve">HTTP 401 on all API calls after login</w:t>
            </w:r>
          </w:p>
        </w:tc>
        <w:tc>
          <w:tcPr>
            <w:tcW w:type="dxa" w:w="2600"/>
            <w:vAlign w:val="top"/>
          </w:tcPr>
          <w:p>
            <w:r>
              <w:rPr>
                <w:b w:val="false"/>
                <w:bCs w:val="false"/>
                <w:color w:val="111827"/>
                <w:sz w:val="20"/>
                <w:szCs w:val="20"/>
              </w:rPr>
              <w:t xml:space="preserve">JWT_SECRET mismatch between Login and target service</w:t>
            </w:r>
          </w:p>
        </w:tc>
        <w:tc>
          <w:tcPr>
            <w:tcW w:type="dxa" w:w="4360"/>
            <w:vAlign w:val="top"/>
          </w:tcPr>
          <w:p>
            <w:r>
              <w:rPr>
                <w:b w:val="false"/>
                <w:bCs w:val="false"/>
                <w:color w:val="111827"/>
                <w:sz w:val="20"/>
                <w:szCs w:val="20"/>
              </w:rPr>
              <w:t xml:space="preserve">Check all 7 env files have identical JWT_SECRET
sudo grep JWT_SECRET /etc/emart/*.env</w:t>
            </w:r>
          </w:p>
        </w:tc>
      </w:tr>
      <w:tr>
        <w:tc>
          <w:tcPr>
            <w:tcW w:type="dxa" w:w="2400"/>
            <w:vAlign w:val="top"/>
          </w:tcPr>
          <w:p>
            <w:r>
              <w:rPr>
                <w:b w:val="false"/>
                <w:bCs w:val="false"/>
                <w:color w:val="111827"/>
                <w:sz w:val="20"/>
                <w:szCs w:val="20"/>
              </w:rPr>
              <w:t xml:space="preserve">Cannot SSH after security group change</w:t>
            </w:r>
          </w:p>
        </w:tc>
        <w:tc>
          <w:tcPr>
            <w:tcW w:type="dxa" w:w="2600"/>
            <w:vAlign w:val="top"/>
          </w:tcPr>
          <w:p>
            <w:r>
              <w:rPr>
                <w:b w:val="false"/>
                <w:bCs w:val="false"/>
                <w:color w:val="111827"/>
                <w:sz w:val="20"/>
                <w:szCs w:val="20"/>
              </w:rPr>
              <w:t xml:space="preserve">Your IP is not whitelisted in inbound rule</w:t>
            </w:r>
          </w:p>
        </w:tc>
        <w:tc>
          <w:tcPr>
            <w:tcW w:type="dxa" w:w="4360"/>
            <w:vAlign w:val="top"/>
          </w:tcPr>
          <w:p>
            <w:r>
              <w:rPr>
                <w:b w:val="false"/>
                <w:bCs w:val="false"/>
                <w:color w:val="111827"/>
                <w:sz w:val="20"/>
                <w:szCs w:val="20"/>
              </w:rPr>
              <w:t xml:space="preserve">Go to AWS Console → EC2 → Security Groups → add your current IP to port 22</w:t>
            </w:r>
          </w:p>
        </w:tc>
      </w:tr>
      <w:tr>
        <w:tc>
          <w:tcPr>
            <w:tcW w:type="dxa" w:w="2400"/>
            <w:vAlign w:val="top"/>
          </w:tcPr>
          <w:p>
            <w:r>
              <w:rPr>
                <w:b w:val="false"/>
                <w:bCs w:val="false"/>
                <w:color w:val="111827"/>
                <w:sz w:val="20"/>
                <w:szCs w:val="20"/>
              </w:rPr>
              <w:t xml:space="preserve">Nginx 502 Bad Gateway</w:t>
            </w:r>
          </w:p>
        </w:tc>
        <w:tc>
          <w:tcPr>
            <w:tcW w:type="dxa" w:w="2600"/>
            <w:vAlign w:val="top"/>
          </w:tcPr>
          <w:p>
            <w:r>
              <w:rPr>
                <w:b w:val="false"/>
                <w:bCs w:val="false"/>
                <w:color w:val="111827"/>
                <w:sz w:val="20"/>
                <w:szCs w:val="20"/>
              </w:rPr>
              <w:t xml:space="preserve">Upstream service is down</w:t>
            </w:r>
          </w:p>
        </w:tc>
        <w:tc>
          <w:tcPr>
            <w:tcW w:type="dxa" w:w="4360"/>
            <w:vAlign w:val="top"/>
          </w:tcPr>
          <w:p>
            <w:r>
              <w:rPr>
                <w:b w:val="false"/>
                <w:bCs w:val="false"/>
                <w:color w:val="111827"/>
                <w:sz w:val="20"/>
                <w:szCs w:val="20"/>
              </w:rPr>
              <w:t xml:space="preserve">sudo bash scripts/health-check.sh
Check which service is down and restart it</w:t>
            </w:r>
          </w:p>
        </w:tc>
      </w:tr>
      <w:tr>
        <w:tc>
          <w:tcPr>
            <w:tcW w:type="dxa" w:w="2400"/>
            <w:vAlign w:val="top"/>
          </w:tcPr>
          <w:p>
            <w:r>
              <w:rPr>
                <w:b w:val="false"/>
                <w:bCs w:val="false"/>
                <w:color w:val="111827"/>
                <w:sz w:val="20"/>
                <w:szCs w:val="20"/>
              </w:rPr>
              <w:t xml:space="preserve">Frontend blank page or 404</w:t>
            </w:r>
          </w:p>
        </w:tc>
        <w:tc>
          <w:tcPr>
            <w:tcW w:type="dxa" w:w="2600"/>
            <w:vAlign w:val="top"/>
          </w:tcPr>
          <w:p>
            <w:r>
              <w:rPr>
                <w:b w:val="false"/>
                <w:bCs w:val="false"/>
                <w:color w:val="111827"/>
                <w:sz w:val="20"/>
                <w:szCs w:val="20"/>
              </w:rPr>
              <w:t xml:space="preserve">React build failed or nginx conf wrong</w:t>
            </w:r>
          </w:p>
        </w:tc>
        <w:tc>
          <w:tcPr>
            <w:tcW w:type="dxa" w:w="4360"/>
            <w:vAlign w:val="top"/>
          </w:tcPr>
          <w:p>
            <w:r>
              <w:rPr>
                <w:b w:val="false"/>
                <w:bCs w:val="false"/>
                <w:color w:val="111827"/>
                <w:sz w:val="20"/>
                <w:szCs w:val="20"/>
              </w:rPr>
              <w:t xml:space="preserve">sudo bash scripts/deploy/deploy-frontend.sh
Check: sudo nginx -t</w:t>
            </w:r>
          </w:p>
        </w:tc>
      </w:tr>
      <w:tr>
        <w:tc>
          <w:tcPr>
            <w:tcW w:type="dxa" w:w="2400"/>
            <w:vAlign w:val="top"/>
          </w:tcPr>
          <w:p>
            <w:r>
              <w:rPr>
                <w:b w:val="false"/>
                <w:bCs w:val="false"/>
                <w:color w:val="111827"/>
                <w:sz w:val="20"/>
                <w:szCs w:val="20"/>
              </w:rPr>
              <w:t xml:space="preserve">Java services won't start (OutOfMemory)</w:t>
            </w:r>
          </w:p>
        </w:tc>
        <w:tc>
          <w:tcPr>
            <w:tcW w:type="dxa" w:w="2600"/>
            <w:vAlign w:val="top"/>
          </w:tcPr>
          <w:p>
            <w:r>
              <w:rPr>
                <w:b w:val="false"/>
                <w:bCs w:val="false"/>
                <w:color w:val="111827"/>
                <w:sz w:val="20"/>
                <w:szCs w:val="20"/>
              </w:rPr>
              <w:t xml:space="preserve">EC2 instance too small (&lt; 4 GB RAM)</w:t>
            </w:r>
          </w:p>
        </w:tc>
        <w:tc>
          <w:tcPr>
            <w:tcW w:type="dxa" w:w="4360"/>
            <w:vAlign w:val="top"/>
          </w:tcPr>
          <w:p>
            <w:r>
              <w:rPr>
                <w:b w:val="false"/>
                <w:bCs w:val="false"/>
                <w:color w:val="111827"/>
                <w:sz w:val="20"/>
                <w:szCs w:val="20"/>
              </w:rPr>
              <w:t xml:space="preserve">Upgrade to t3.large or larger
Or reduce -Xmx in deploy-login.sh / deploy-payment.sh</w:t>
            </w:r>
          </w:p>
        </w:tc>
      </w:tr>
      <w:tr>
        <w:tc>
          <w:tcPr>
            <w:tcW w:type="dxa" w:w="2400"/>
            <w:vAlign w:val="top"/>
          </w:tcPr>
          <w:p>
            <w:r>
              <w:rPr>
                <w:b w:val="false"/>
                <w:bCs w:val="false"/>
                <w:color w:val="111827"/>
                <w:sz w:val="20"/>
                <w:szCs w:val="20"/>
              </w:rPr>
              <w:t xml:space="preserve">Emails not arriving after checkout</w:t>
            </w:r>
          </w:p>
        </w:tc>
        <w:tc>
          <w:tcPr>
            <w:tcW w:type="dxa" w:w="2600"/>
            <w:vAlign w:val="top"/>
          </w:tcPr>
          <w:p>
            <w:r>
              <w:rPr>
                <w:b w:val="false"/>
                <w:bCs w:val="false"/>
                <w:color w:val="111827"/>
                <w:sz w:val="20"/>
                <w:szCs w:val="20"/>
              </w:rPr>
              <w:t xml:space="preserve">SMTP not configured or notification service down</w:t>
            </w:r>
          </w:p>
        </w:tc>
        <w:tc>
          <w:tcPr>
            <w:tcW w:type="dxa" w:w="4360"/>
            <w:vAlign w:val="top"/>
          </w:tcPr>
          <w:p>
            <w:r>
              <w:rPr>
                <w:b w:val="false"/>
                <w:bCs w:val="false"/>
                <w:color w:val="111827"/>
                <w:sz w:val="20"/>
                <w:szCs w:val="20"/>
              </w:rPr>
              <w:t xml:space="preserve">sudo journalctl -u emart-notification -n 50
Add SMTP_HOST to /etc/emart/notification.env</w:t>
            </w:r>
          </w:p>
        </w:tc>
      </w:tr>
      <w:tr>
        <w:tc>
          <w:tcPr>
            <w:tcW w:type="dxa" w:w="2400"/>
            <w:vAlign w:val="top"/>
          </w:tcPr>
          <w:p>
            <w:r>
              <w:rPr>
                <w:b w:val="false"/>
                <w:bCs w:val="false"/>
                <w:color w:val="111827"/>
                <w:sz w:val="20"/>
                <w:szCs w:val="20"/>
              </w:rPr>
              <w:t xml:space="preserve">Cart empty after login on another browser</w:t>
            </w:r>
          </w:p>
        </w:tc>
        <w:tc>
          <w:tcPr>
            <w:tcW w:type="dxa" w:w="2600"/>
            <w:vAlign w:val="top"/>
          </w:tcPr>
          <w:p>
            <w:r>
              <w:rPr>
                <w:b w:val="false"/>
                <w:bCs w:val="false"/>
                <w:color w:val="111827"/>
                <w:sz w:val="20"/>
                <w:szCs w:val="20"/>
              </w:rPr>
              <w:t xml:space="preserve">Redis not running</w:t>
            </w:r>
          </w:p>
        </w:tc>
        <w:tc>
          <w:tcPr>
            <w:tcW w:type="dxa" w:w="4360"/>
            <w:vAlign w:val="top"/>
          </w:tcPr>
          <w:p>
            <w:r>
              <w:rPr>
                <w:b w:val="false"/>
                <w:bCs w:val="false"/>
                <w:color w:val="111827"/>
                <w:sz w:val="20"/>
                <w:szCs w:val="20"/>
              </w:rPr>
              <w:t xml:space="preserve">sudo systemctl start redis-server
sudo systemctl restart emart-cart</w:t>
            </w:r>
          </w:p>
        </w:tc>
      </w:tr>
      <w:tr>
        <w:tc>
          <w:tcPr>
            <w:tcW w:type="dxa" w:w="2400"/>
            <w:vAlign w:val="top"/>
          </w:tcPr>
          <w:p>
            <w:r>
              <w:rPr>
                <w:b w:val="false"/>
                <w:bCs w:val="false"/>
                <w:color w:val="111827"/>
                <w:sz w:val="20"/>
                <w:szCs w:val="20"/>
              </w:rPr>
              <w:t xml:space="preserve">Profile page 404</w:t>
            </w:r>
          </w:p>
        </w:tc>
        <w:tc>
          <w:tcPr>
            <w:tcW w:type="dxa" w:w="2600"/>
            <w:vAlign w:val="top"/>
          </w:tcPr>
          <w:p>
            <w:r>
              <w:rPr>
                <w:b w:val="false"/>
                <w:bCs w:val="false"/>
                <w:color w:val="111827"/>
                <w:sz w:val="20"/>
                <w:szCs w:val="20"/>
              </w:rPr>
              <w:t xml:space="preserve">Profile service not started or nginx not reloaded</w:t>
            </w:r>
          </w:p>
        </w:tc>
        <w:tc>
          <w:tcPr>
            <w:tcW w:type="dxa" w:w="4360"/>
            <w:vAlign w:val="top"/>
          </w:tcPr>
          <w:p>
            <w:r>
              <w:rPr>
                <w:b w:val="false"/>
                <w:bCs w:val="false"/>
                <w:color w:val="111827"/>
                <w:sz w:val="20"/>
                <w:szCs w:val="20"/>
              </w:rPr>
              <w:t xml:space="preserve">sudo systemctl start emart-profile
sudo systemctl reload nginx</w:t>
            </w:r>
          </w:p>
        </w:tc>
      </w:tr>
      <w:tr>
        <w:tc>
          <w:tcPr>
            <w:tcW w:type="dxa" w:w="2400"/>
            <w:vAlign w:val="top"/>
          </w:tcPr>
          <w:p>
            <w:r>
              <w:rPr>
                <w:b w:val="false"/>
                <w:bCs w:val="false"/>
                <w:color w:val="111827"/>
                <w:sz w:val="20"/>
                <w:szCs w:val="20"/>
              </w:rPr>
              <w:t xml:space="preserve">Go build fails: go: command not found</w:t>
            </w:r>
          </w:p>
        </w:tc>
        <w:tc>
          <w:tcPr>
            <w:tcW w:type="dxa" w:w="2600"/>
            <w:vAlign w:val="top"/>
          </w:tcPr>
          <w:p>
            <w:r>
              <w:rPr>
                <w:b w:val="false"/>
                <w:bCs w:val="false"/>
                <w:color w:val="111827"/>
                <w:sz w:val="20"/>
                <w:szCs w:val="20"/>
              </w:rPr>
              <w:t xml:space="preserve">Go PATH not loaded in sudo</w:t>
            </w:r>
          </w:p>
        </w:tc>
        <w:tc>
          <w:tcPr>
            <w:tcW w:type="dxa" w:w="4360"/>
            <w:vAlign w:val="top"/>
          </w:tcPr>
          <w:p>
            <w:r>
              <w:rPr>
                <w:b w:val="false"/>
                <w:bCs w:val="false"/>
                <w:color w:val="111827"/>
                <w:sz w:val="20"/>
                <w:szCs w:val="20"/>
              </w:rPr>
              <w:t xml:space="preserve">Add to deploy-cart.sh: export PATH=$PATH:/usr/local/go/bin
(Already fixed in current deploy-cart.sh)</w:t>
            </w:r>
          </w:p>
        </w:tc>
      </w:tr>
      <w:tr>
        <w:tc>
          <w:tcPr>
            <w:tcW w:type="dxa" w:w="2400"/>
            <w:vAlign w:val="top"/>
          </w:tcPr>
          <w:p>
            <w:r>
              <w:rPr>
                <w:b w:val="false"/>
                <w:bCs w:val="false"/>
                <w:color w:val="111827"/>
                <w:sz w:val="20"/>
                <w:szCs w:val="20"/>
              </w:rPr>
              <w:t xml:space="preserve">PostgreSQL connection refused</w:t>
            </w:r>
          </w:p>
        </w:tc>
        <w:tc>
          <w:tcPr>
            <w:tcW w:type="dxa" w:w="2600"/>
            <w:vAlign w:val="top"/>
          </w:tcPr>
          <w:p>
            <w:r>
              <w:rPr>
                <w:b w:val="false"/>
                <w:bCs w:val="false"/>
                <w:color w:val="111827"/>
                <w:sz w:val="20"/>
                <w:szCs w:val="20"/>
              </w:rPr>
              <w:t xml:space="preserve">PostgreSQL not running</w:t>
            </w:r>
          </w:p>
        </w:tc>
        <w:tc>
          <w:tcPr>
            <w:tcW w:type="dxa" w:w="4360"/>
            <w:vAlign w:val="top"/>
          </w:tcPr>
          <w:p>
            <w:r>
              <w:rPr>
                <w:b w:val="false"/>
                <w:bCs w:val="false"/>
                <w:color w:val="111827"/>
                <w:sz w:val="20"/>
                <w:szCs w:val="20"/>
              </w:rPr>
              <w:t xml:space="preserve">sudo systemctl start postgresql
sudo systemctl status postgresql</w:t>
            </w:r>
          </w:p>
        </w:tc>
      </w:tr>
      <w:tr>
        <w:tc>
          <w:tcPr>
            <w:tcW w:type="dxa" w:w="2400"/>
            <w:vAlign w:val="top"/>
          </w:tcPr>
          <w:p>
            <w:r>
              <w:rPr>
                <w:b w:val="false"/>
                <w:bCs w:val="false"/>
                <w:color w:val="111827"/>
                <w:sz w:val="20"/>
                <w:szCs w:val="20"/>
              </w:rPr>
              <w:t xml:space="preserve">MongoDB auth failed</w:t>
            </w:r>
          </w:p>
        </w:tc>
        <w:tc>
          <w:tcPr>
            <w:tcW w:type="dxa" w:w="2600"/>
            <w:vAlign w:val="top"/>
          </w:tcPr>
          <w:p>
            <w:r>
              <w:rPr>
                <w:b w:val="false"/>
                <w:bCs w:val="false"/>
                <w:color w:val="111827"/>
                <w:sz w:val="20"/>
                <w:szCs w:val="20"/>
              </w:rPr>
              <w:t xml:space="preserve">Wrong password in cart.env or login.env</w:t>
            </w:r>
          </w:p>
        </w:tc>
        <w:tc>
          <w:tcPr>
            <w:tcW w:type="dxa" w:w="4360"/>
            <w:vAlign w:val="top"/>
          </w:tcPr>
          <w:p>
            <w:r>
              <w:rPr>
                <w:b w:val="false"/>
                <w:bCs w:val="false"/>
                <w:color w:val="111827"/>
                <w:sz w:val="20"/>
                <w:szCs w:val="20"/>
              </w:rPr>
              <w:t xml:space="preserve">Re-run: sudo bash scripts/install/setup-mongodb.sh
Update MONGO_URI in env files</w:t>
            </w:r>
          </w:p>
        </w:tc>
      </w:tr>
    </w:tbl>
    <w:p>
      <w:pPr>
        <w:spacing w:before="100" w:after="100"/>
      </w:pPr>
      <w:r>
        <w:t xml:space="preserve"/>
      </w:r>
    </w:p>
    <w:p>
      <w:r>
        <w:br w:type="page"/>
      </w:r>
    </w:p>
    <w:p>
      <w:pPr>
        <w:pStyle w:val="Heading1"/>
        <w:spacing w:before="400" w:after="100"/>
      </w:pPr>
      <w:r>
        <w:rPr>
          <w:b/>
          <w:bCs/>
          <w:color w:val="1E3A8A"/>
          <w:sz w:val="36"/>
          <w:szCs w:val="36"/>
        </w:rPr>
        <w:t xml:space="preserve">13. AWS EC2–Specific Notes</w:t>
      </w:r>
    </w:p>
    <w:p>
      <w:pPr>
        <w:pStyle w:val="Heading2"/>
        <w:spacing w:before="260" w:after="80"/>
      </w:pPr>
      <w:r>
        <w:rPr>
          <w:b/>
          <w:bCs/>
          <w:color w:val="1E40AF"/>
          <w:sz w:val="28"/>
          <w:szCs w:val="28"/>
        </w:rPr>
        <w:t xml:space="preserve">13.1 Elastic IP — Mandatory</w:t>
      </w:r>
    </w:p>
    <w:p>
      <w:pPr>
        <w:spacing w:before="60" w:after="60"/>
      </w:pPr>
      <w:r>
        <w:rPr>
          <w:color w:val="111827"/>
          <w:sz w:val="22"/>
          <w:szCs w:val="22"/>
        </w:rPr>
        <w:t xml:space="preserve">Without an Elastic IP, your EC2 instance gets a new public IP every time it stops and starts. This breaks your domain name, any saved URLs, and SSH config.</w:t>
      </w:r>
    </w:p>
    <w:p>
      <w:pPr>
        <w:pStyle w:val="ListParagraph"/>
        <w:numPr>
          <w:ilvl w:val="0"/>
          <w:numId w:val="1"/>
        </w:numPr>
        <w:spacing w:before="40" w:after="40"/>
      </w:pPr>
      <w:r>
        <w:rPr>
          <w:color w:val="111827"/>
          <w:sz w:val="22"/>
          <w:szCs w:val="22"/>
        </w:rPr>
        <w:t xml:space="preserve">Go to EC2 Console → Elastic IPs → Allocate Elastic IP</w:t>
      </w:r>
    </w:p>
    <w:p>
      <w:pPr>
        <w:pStyle w:val="ListParagraph"/>
        <w:numPr>
          <w:ilvl w:val="0"/>
          <w:numId w:val="1"/>
        </w:numPr>
        <w:spacing w:before="40" w:after="40"/>
      </w:pPr>
      <w:r>
        <w:rPr>
          <w:color w:val="111827"/>
          <w:sz w:val="22"/>
          <w:szCs w:val="22"/>
        </w:rPr>
        <w:t xml:space="preserve">Associate it with your instance</w:t>
      </w:r>
    </w:p>
    <w:p>
      <w:pPr>
        <w:pStyle w:val="ListParagraph"/>
        <w:numPr>
          <w:ilvl w:val="0"/>
          <w:numId w:val="1"/>
        </w:numPr>
        <w:spacing w:before="40" w:after="40"/>
      </w:pPr>
      <w:r>
        <w:rPr>
          <w:color w:val="111827"/>
          <w:sz w:val="22"/>
          <w:szCs w:val="22"/>
        </w:rPr>
        <w:t xml:space="preserve">Elastic IP is free while attached to a running instance</w:t>
      </w:r>
    </w:p>
    <w:p>
      <w:pPr>
        <w:spacing w:before="100" w:after="100"/>
      </w:pPr>
      <w:r>
        <w:t xml:space="preserve"/>
      </w:r>
    </w:p>
    <w:p>
      <w:pPr>
        <w:pStyle w:val="Heading2"/>
        <w:spacing w:before="260" w:after="80"/>
      </w:pPr>
      <w:r>
        <w:rPr>
          <w:b/>
          <w:bCs/>
          <w:color w:val="1E40AF"/>
          <w:sz w:val="28"/>
          <w:szCs w:val="28"/>
        </w:rPr>
        <w:t xml:space="preserve">13.2 Instance Storage — Use EBS gp3</w:t>
      </w:r>
    </w:p>
    <w:p>
      <w:pPr>
        <w:pStyle w:val="ListParagraph"/>
        <w:numPr>
          <w:ilvl w:val="0"/>
          <w:numId w:val="1"/>
        </w:numPr>
        <w:spacing w:before="40" w:after="40"/>
      </w:pPr>
      <w:r>
        <w:rPr>
          <w:color w:val="111827"/>
          <w:sz w:val="22"/>
          <w:szCs w:val="22"/>
        </w:rPr>
        <w:t xml:space="preserve">Default 8 GB is too small for Java builds, logs, and databases</w:t>
      </w:r>
    </w:p>
    <w:p>
      <w:pPr>
        <w:pStyle w:val="ListParagraph"/>
        <w:numPr>
          <w:ilvl w:val="0"/>
          <w:numId w:val="1"/>
        </w:numPr>
        <w:spacing w:before="40" w:after="40"/>
      </w:pPr>
      <w:r>
        <w:rPr>
          <w:color w:val="111827"/>
          <w:sz w:val="22"/>
          <w:szCs w:val="22"/>
        </w:rPr>
        <w:t xml:space="preserve">Allocate at least 30 GB, recommend 60 GB gp3</w:t>
      </w:r>
    </w:p>
    <w:p>
      <w:pPr>
        <w:pStyle w:val="ListParagraph"/>
        <w:numPr>
          <w:ilvl w:val="0"/>
          <w:numId w:val="1"/>
        </w:numPr>
        <w:spacing w:before="40" w:after="40"/>
      </w:pPr>
      <w:r>
        <w:rPr>
          <w:color w:val="111827"/>
          <w:sz w:val="22"/>
          <w:szCs w:val="22"/>
        </w:rPr>
        <w:t xml:space="preserve">gp3 is cheaper and faster than gp2 at all sizes</w:t>
      </w:r>
    </w:p>
    <w:p>
      <w:pPr>
        <w:shd w:fill="0F172A" w:val="clear"/>
        <w:spacing w:before="30" w:after="30"/>
        <w:ind w:left="300"/>
      </w:pPr>
      <w:r>
        <w:rPr>
          <w:rFonts w:ascii="Courier New" w:cs="Courier New" w:eastAsia="Courier New" w:hAnsi="Courier New"/>
          <w:color w:val="E2E8F0"/>
          <w:sz w:val="18"/>
          <w:szCs w:val="18"/>
        </w:rPr>
        <w:t xml:space="preserve"># Check remaining disk space</w:t>
      </w:r>
    </w:p>
    <w:p>
      <w:pPr>
        <w:shd w:fill="0F172A" w:val="clear"/>
        <w:spacing w:before="30" w:after="30"/>
        <w:ind w:left="300"/>
      </w:pPr>
      <w:r>
        <w:rPr>
          <w:rFonts w:ascii="Courier New" w:cs="Courier New" w:eastAsia="Courier New" w:hAnsi="Courier New"/>
          <w:color w:val="E2E8F0"/>
          <w:sz w:val="18"/>
          <w:szCs w:val="18"/>
        </w:rPr>
        <w:t xml:space="preserve">df -h /</w:t>
      </w:r>
    </w:p>
    <w:p>
      <w:pPr>
        <w:spacing w:before="100" w:after="100"/>
      </w:pPr>
      <w:r>
        <w:t xml:space="preserve"/>
      </w:r>
    </w:p>
    <w:p>
      <w:pPr>
        <w:pStyle w:val="Heading2"/>
        <w:spacing w:before="260" w:after="80"/>
      </w:pPr>
      <w:r>
        <w:rPr>
          <w:b/>
          <w:bCs/>
          <w:color w:val="1E40AF"/>
          <w:sz w:val="28"/>
          <w:szCs w:val="28"/>
        </w:rPr>
        <w:t xml:space="preserve">13.3 Swap Space (Recommended for t3.large)</w:t>
      </w:r>
    </w:p>
    <w:p>
      <w:pPr>
        <w:spacing w:before="60" w:after="60"/>
      </w:pPr>
      <w:r>
        <w:rPr>
          <w:color w:val="111827"/>
          <w:sz w:val="22"/>
          <w:szCs w:val="22"/>
        </w:rPr>
        <w:t xml:space="preserve">Adding 4 GB of swap prevents Java OOM kills during Maven builds:</w:t>
      </w:r>
    </w:p>
    <w:p>
      <w:pPr>
        <w:shd w:fill="0F172A" w:val="clear"/>
        <w:spacing w:before="30" w:after="30"/>
        <w:ind w:left="300"/>
      </w:pPr>
      <w:r>
        <w:rPr>
          <w:rFonts w:ascii="Courier New" w:cs="Courier New" w:eastAsia="Courier New" w:hAnsi="Courier New"/>
          <w:color w:val="E2E8F0"/>
          <w:sz w:val="18"/>
          <w:szCs w:val="18"/>
        </w:rPr>
        <w:t xml:space="preserve">sudo fallocate -l 4G /swapfile</w:t>
      </w:r>
    </w:p>
    <w:p>
      <w:pPr>
        <w:shd w:fill="0F172A" w:val="clear"/>
        <w:spacing w:before="30" w:after="30"/>
        <w:ind w:left="300"/>
      </w:pPr>
      <w:r>
        <w:rPr>
          <w:rFonts w:ascii="Courier New" w:cs="Courier New" w:eastAsia="Courier New" w:hAnsi="Courier New"/>
          <w:color w:val="E2E8F0"/>
          <w:sz w:val="18"/>
          <w:szCs w:val="18"/>
        </w:rPr>
        <w:t xml:space="preserve">sudo chmod 600 /swapfile</w:t>
      </w:r>
    </w:p>
    <w:p>
      <w:pPr>
        <w:shd w:fill="0F172A" w:val="clear"/>
        <w:spacing w:before="30" w:after="30"/>
        <w:ind w:left="300"/>
      </w:pPr>
      <w:r>
        <w:rPr>
          <w:rFonts w:ascii="Courier New" w:cs="Courier New" w:eastAsia="Courier New" w:hAnsi="Courier New"/>
          <w:color w:val="E2E8F0"/>
          <w:sz w:val="18"/>
          <w:szCs w:val="18"/>
        </w:rPr>
        <w:t xml:space="preserve">sudo mkswap /swapfile</w:t>
      </w:r>
    </w:p>
    <w:p>
      <w:pPr>
        <w:shd w:fill="0F172A" w:val="clear"/>
        <w:spacing w:before="30" w:after="30"/>
        <w:ind w:left="300"/>
      </w:pPr>
      <w:r>
        <w:rPr>
          <w:rFonts w:ascii="Courier New" w:cs="Courier New" w:eastAsia="Courier New" w:hAnsi="Courier New"/>
          <w:color w:val="E2E8F0"/>
          <w:sz w:val="18"/>
          <w:szCs w:val="18"/>
        </w:rPr>
        <w:t xml:space="preserve">sudo swapon /swapfile</w:t>
      </w:r>
    </w:p>
    <w:p>
      <w:pPr>
        <w:shd w:fill="0F172A" w:val="clear"/>
        <w:spacing w:before="30" w:after="30"/>
        <w:ind w:left="300"/>
      </w:pPr>
      <w:r>
        <w:rPr>
          <w:rFonts w:ascii="Courier New" w:cs="Courier New" w:eastAsia="Courier New" w:hAnsi="Courier New"/>
          <w:color w:val="E2E8F0"/>
          <w:sz w:val="18"/>
          <w:szCs w:val="18"/>
        </w:rPr>
        <w:t xml:space="preserve">echo "/swapfile swap swap defaults 0 0" | sudo tee -a /etc/fstab</w:t>
      </w:r>
    </w:p>
    <w:p>
      <w:pPr>
        <w:shd w:fill="0F172A" w:val="clear"/>
        <w:spacing w:before="30" w:after="30"/>
        <w:ind w:left="300"/>
      </w:pPr>
      <w:r>
        <w:rPr>
          <w:rFonts w:ascii="Courier New" w:cs="Courier New" w:eastAsia="Courier New" w:hAnsi="Courier New"/>
          <w:color w:val="E2E8F0"/>
          <w:sz w:val="18"/>
          <w:szCs w:val="18"/>
        </w:rPr>
        <w:t xml:space="preserve">free -h     # verify swap is active</w:t>
      </w:r>
    </w:p>
    <w:p>
      <w:pPr>
        <w:spacing w:before="100" w:after="100"/>
      </w:pPr>
      <w:r>
        <w:t xml:space="preserve"/>
      </w:r>
    </w:p>
    <w:p>
      <w:pPr>
        <w:pStyle w:val="Heading2"/>
        <w:spacing w:before="260" w:after="80"/>
      </w:pPr>
      <w:r>
        <w:rPr>
          <w:b/>
          <w:bCs/>
          <w:color w:val="1E40AF"/>
          <w:sz w:val="28"/>
          <w:szCs w:val="28"/>
        </w:rPr>
        <w:t xml:space="preserve">13.4 Auto-Start Services on Reboot</w:t>
      </w:r>
    </w:p>
    <w:p>
      <w:pPr>
        <w:spacing w:before="60" w:after="60"/>
      </w:pPr>
      <w:r>
        <w:rPr>
          <w:color w:val="111827"/>
          <w:sz w:val="22"/>
          <w:szCs w:val="22"/>
        </w:rPr>
        <w:t xml:space="preserve">All deploy scripts already run systemctl enable. To verify everything starts after a reboot:</w:t>
      </w:r>
    </w:p>
    <w:p>
      <w:pPr>
        <w:shd w:fill="0F172A" w:val="clear"/>
        <w:spacing w:before="30" w:after="30"/>
        <w:ind w:left="300"/>
      </w:pPr>
      <w:r>
        <w:rPr>
          <w:rFonts w:ascii="Courier New" w:cs="Courier New" w:eastAsia="Courier New" w:hAnsi="Courier New"/>
          <w:color w:val="E2E8F0"/>
          <w:sz w:val="18"/>
          <w:szCs w:val="18"/>
        </w:rPr>
        <w:t xml:space="preserve">sudo reboot</w:t>
      </w:r>
    </w:p>
    <w:p>
      <w:pPr>
        <w:shd w:fill="0F172A" w:val="clear"/>
        <w:spacing w:before="30" w:after="30"/>
        <w:ind w:left="300"/>
      </w:pPr>
      <w:r>
        <w:rPr>
          <w:rFonts w:ascii="Courier New" w:cs="Courier New" w:eastAsia="Courier New" w:hAnsi="Courier New"/>
          <w:color w:val="E2E8F0"/>
          <w:sz w:val="18"/>
          <w:szCs w:val="18"/>
        </w:rPr>
        <w:t xml:space="preserve"># wait ~90 seconds for Java services to start</w:t>
      </w:r>
    </w:p>
    <w:p>
      <w:pPr>
        <w:shd w:fill="0F172A" w:val="clear"/>
        <w:spacing w:before="30" w:after="30"/>
        <w:ind w:left="300"/>
      </w:pPr>
      <w:r>
        <w:rPr>
          <w:rFonts w:ascii="Courier New" w:cs="Courier New" w:eastAsia="Courier New" w:hAnsi="Courier New"/>
          <w:color w:val="E2E8F0"/>
          <w:sz w:val="18"/>
          <w:szCs w:val="18"/>
        </w:rPr>
        <w:t xml:space="preserve">ssh -i emart-key.pem ubuntu@&lt;EC2-IP&gt;</w:t>
      </w:r>
    </w:p>
    <w:p>
      <w:pPr>
        <w:shd w:fill="0F172A" w:val="clear"/>
        <w:spacing w:before="30" w:after="30"/>
        <w:ind w:left="300"/>
      </w:pPr>
      <w:r>
        <w:rPr>
          <w:rFonts w:ascii="Courier New" w:cs="Courier New" w:eastAsia="Courier New" w:hAnsi="Courier New"/>
          <w:color w:val="E2E8F0"/>
          <w:sz w:val="18"/>
          <w:szCs w:val="18"/>
        </w:rPr>
        <w:t xml:space="preserve">bash /opt/emart/scripts/health-check.sh</w:t>
      </w:r>
    </w:p>
    <w:p>
      <w:pPr>
        <w:spacing w:before="100" w:after="100"/>
      </w:pPr>
      <w:r>
        <w:t xml:space="preserve"/>
      </w:r>
    </w:p>
    <w:p>
      <w:pPr>
        <w:pStyle w:val="Heading2"/>
        <w:spacing w:before="260" w:after="80"/>
      </w:pPr>
      <w:r>
        <w:rPr>
          <w:b/>
          <w:bCs/>
          <w:color w:val="1E40AF"/>
          <w:sz w:val="28"/>
          <w:szCs w:val="28"/>
        </w:rPr>
        <w:t xml:space="preserve">13.5 Instance Metadata &amp; IMDSv2</w:t>
      </w:r>
    </w:p>
    <w:p>
      <w:pPr>
        <w:spacing w:before="60" w:after="60"/>
      </w:pPr>
      <w:r>
        <w:rPr>
          <w:color w:val="111827"/>
          <w:sz w:val="22"/>
          <w:szCs w:val="22"/>
        </w:rPr>
        <w:t xml:space="preserve">AWS EC2 IMDSv2 is enabled by default on newer instances. This does not affect the application directly, but if you use instance metadata in scripts, use the token-based approach:</w:t>
      </w:r>
    </w:p>
    <w:p>
      <w:pPr>
        <w:shd w:fill="0F172A" w:val="clear"/>
        <w:spacing w:before="30" w:after="30"/>
        <w:ind w:left="300"/>
      </w:pPr>
      <w:r>
        <w:rPr>
          <w:rFonts w:ascii="Courier New" w:cs="Courier New" w:eastAsia="Courier New" w:hAnsi="Courier New"/>
          <w:color w:val="E2E8F0"/>
          <w:sz w:val="18"/>
          <w:szCs w:val="18"/>
        </w:rPr>
        <w:t xml:space="preserve"># Get EC2 public IP (from inside the instance)</w:t>
      </w:r>
    </w:p>
    <w:p>
      <w:pPr>
        <w:shd w:fill="0F172A" w:val="clear"/>
        <w:spacing w:before="30" w:after="30"/>
        <w:ind w:left="300"/>
      </w:pPr>
      <w:r>
        <w:rPr>
          <w:rFonts w:ascii="Courier New" w:cs="Courier New" w:eastAsia="Courier New" w:hAnsi="Courier New"/>
          <w:color w:val="E2E8F0"/>
          <w:sz w:val="18"/>
          <w:szCs w:val="18"/>
        </w:rPr>
        <w:t xml:space="preserve">TOKEN=$(curl -s -X PUT -H "X-aws-ec2-metadata-token-ttl-seconds: 60" \</w:t>
      </w:r>
    </w:p>
    <w:p>
      <w:pPr>
        <w:shd w:fill="0F172A" w:val="clear"/>
        <w:spacing w:before="30" w:after="30"/>
        <w:ind w:left="300"/>
      </w:pPr>
      <w:r>
        <w:rPr>
          <w:rFonts w:ascii="Courier New" w:cs="Courier New" w:eastAsia="Courier New" w:hAnsi="Courier New"/>
          <w:color w:val="E2E8F0"/>
          <w:sz w:val="18"/>
          <w:szCs w:val="18"/>
        </w:rPr>
        <w:t xml:space="preserve">  http://169.254.169.254/latest/api/token)</w:t>
      </w:r>
    </w:p>
    <w:p>
      <w:pPr>
        <w:shd w:fill="0F172A" w:val="clear"/>
        <w:spacing w:before="30" w:after="30"/>
        <w:ind w:left="300"/>
      </w:pPr>
      <w:r>
        <w:rPr>
          <w:rFonts w:ascii="Courier New" w:cs="Courier New" w:eastAsia="Courier New" w:hAnsi="Courier New"/>
          <w:color w:val="E2E8F0"/>
          <w:sz w:val="18"/>
          <w:szCs w:val="18"/>
        </w:rPr>
        <w:t xml:space="preserve">PUBLIC_IP=$(curl -s -H "X-aws-ec2-metadata-token: $TOKEN" \</w:t>
      </w:r>
    </w:p>
    <w:p>
      <w:pPr>
        <w:shd w:fill="0F172A" w:val="clear"/>
        <w:spacing w:before="30" w:after="30"/>
        <w:ind w:left="300"/>
      </w:pPr>
      <w:r>
        <w:rPr>
          <w:rFonts w:ascii="Courier New" w:cs="Courier New" w:eastAsia="Courier New" w:hAnsi="Courier New"/>
          <w:color w:val="E2E8F0"/>
          <w:sz w:val="18"/>
          <w:szCs w:val="18"/>
        </w:rPr>
        <w:t xml:space="preserve">  http://169.254.169.254/latest/meta-data/public-ipv4)</w:t>
      </w:r>
    </w:p>
    <w:p>
      <w:pPr>
        <w:shd w:fill="0F172A" w:val="clear"/>
        <w:spacing w:before="30" w:after="30"/>
        <w:ind w:left="300"/>
      </w:pPr>
      <w:r>
        <w:rPr>
          <w:rFonts w:ascii="Courier New" w:cs="Courier New" w:eastAsia="Courier New" w:hAnsi="Courier New"/>
          <w:color w:val="E2E8F0"/>
          <w:sz w:val="18"/>
          <w:szCs w:val="18"/>
        </w:rPr>
        <w:t xml:space="preserve">echo "EC2 Public IP: $PUBLIC_IP"</w:t>
      </w:r>
    </w:p>
    <w:p>
      <w:pPr>
        <w:spacing w:before="100" w:after="100"/>
      </w:pPr>
      <w:r>
        <w:t xml:space="preserve"/>
      </w:r>
    </w:p>
    <w:p>
      <w:r>
        <w:br w:type="page"/>
      </w:r>
    </w:p>
    <w:p>
      <w:pPr>
        <w:pStyle w:val="Heading1"/>
        <w:spacing w:before="400" w:after="100"/>
      </w:pPr>
      <w:r>
        <w:rPr>
          <w:b/>
          <w:bCs/>
          <w:color w:val="1E3A8A"/>
          <w:sz w:val="36"/>
          <w:szCs w:val="36"/>
        </w:rPr>
        <w:t xml:space="preserve">14. Complete EC2 Deployment Checklist</w:t>
      </w:r>
    </w:p>
    <w:p>
      <w:pPr>
        <w:spacing w:before="60" w:after="60"/>
      </w:pPr>
      <w:r>
        <w:rPr>
          <w:color w:val="111827"/>
          <w:sz w:val="22"/>
          <w:szCs w:val="22"/>
        </w:rPr>
        <w:t xml:space="preserve">Use this as a step-by-step checklist for a fresh deployment:</w:t>
      </w:r>
    </w:p>
    <w:p>
      <w:pPr>
        <w:spacing w:before="60" w:after="60"/>
      </w:pPr>
      <w: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gridCol w:w="100"/>
        <w:gridCol w:w="100"/>
      </w:tblGrid>
      <w:tr>
        <w:trPr>
          <w:tblHeader/>
        </w:trPr>
        <w:tc>
          <w:tcPr>
            <w:tcW w:type="dxa" w:w="500"/>
            <w:shd w:fill="DBEAFE" w:val="clear"/>
          </w:tcPr>
          <w:p>
            <w:r>
              <w:rPr>
                <w:b/>
                <w:bCs/>
                <w:color w:val="1E40AF"/>
                <w:sz w:val="18"/>
                <w:szCs w:val="18"/>
              </w:rPr>
              <w:t xml:space="preserve">#</w:t>
            </w:r>
          </w:p>
        </w:tc>
        <w:tc>
          <w:tcPr>
            <w:tcW w:type="dxa" w:w="2400"/>
            <w:shd w:fill="DBEAFE" w:val="clear"/>
          </w:tcPr>
          <w:p>
            <w:r>
              <w:rPr>
                <w:b/>
                <w:bCs/>
                <w:color w:val="1E40AF"/>
                <w:sz w:val="18"/>
                <w:szCs w:val="18"/>
              </w:rPr>
              <w:t xml:space="preserve">Step</w:t>
            </w:r>
          </w:p>
        </w:tc>
        <w:tc>
          <w:tcPr>
            <w:tcW w:type="dxa" w:w="4400"/>
            <w:shd w:fill="DBEAFE" w:val="clear"/>
          </w:tcPr>
          <w:p>
            <w:r>
              <w:rPr>
                <w:b/>
                <w:bCs/>
                <w:color w:val="1E40AF"/>
                <w:sz w:val="18"/>
                <w:szCs w:val="18"/>
              </w:rPr>
              <w:t xml:space="preserve">Command / Action</w:t>
            </w:r>
          </w:p>
        </w:tc>
        <w:tc>
          <w:tcPr>
            <w:tcW w:type="dxa" w:w="2060"/>
            <w:shd w:fill="DBEAFE" w:val="clear"/>
          </w:tcPr>
          <w:p>
            <w:r>
              <w:rPr>
                <w:b/>
                <w:bCs/>
                <w:color w:val="1E40AF"/>
                <w:sz w:val="18"/>
                <w:szCs w:val="18"/>
              </w:rPr>
              <w:t xml:space="preserve">Done?</w:t>
            </w:r>
          </w:p>
        </w:tc>
      </w:tr>
      <w:tr>
        <w:tc>
          <w:tcPr>
            <w:tcW w:type="dxa" w:w="500"/>
            <w:vAlign w:val="top"/>
          </w:tcPr>
          <w:p>
            <w:r>
              <w:rPr>
                <w:b w:val="false"/>
                <w:bCs w:val="false"/>
                <w:color w:val="111827"/>
                <w:sz w:val="20"/>
                <w:szCs w:val="20"/>
              </w:rPr>
              <w:t xml:space="preserve">1</w:t>
            </w:r>
          </w:p>
        </w:tc>
        <w:tc>
          <w:tcPr>
            <w:tcW w:type="dxa" w:w="2400"/>
            <w:vAlign w:val="top"/>
          </w:tcPr>
          <w:p>
            <w:r>
              <w:rPr>
                <w:b w:val="false"/>
                <w:bCs w:val="false"/>
                <w:color w:val="111827"/>
                <w:sz w:val="20"/>
                <w:szCs w:val="20"/>
              </w:rPr>
              <w:t xml:space="preserve">Launch EC2 Ubuntu 22.04</w:t>
            </w:r>
          </w:p>
        </w:tc>
        <w:tc>
          <w:tcPr>
            <w:tcW w:type="dxa" w:w="4400"/>
            <w:vAlign w:val="top"/>
          </w:tcPr>
          <w:p>
            <w:r>
              <w:rPr>
                <w:b w:val="false"/>
                <w:bCs w:val="false"/>
                <w:color w:val="111827"/>
                <w:sz w:val="20"/>
                <w:szCs w:val="20"/>
              </w:rPr>
              <w:t xml:space="preserve">t3.large or larger, 30+ GB gp3 EBS</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2</w:t>
            </w:r>
          </w:p>
        </w:tc>
        <w:tc>
          <w:tcPr>
            <w:tcW w:type="dxa" w:w="2400"/>
            <w:vAlign w:val="top"/>
          </w:tcPr>
          <w:p>
            <w:r>
              <w:rPr>
                <w:b w:val="false"/>
                <w:bCs w:val="false"/>
                <w:color w:val="111827"/>
                <w:sz w:val="20"/>
                <w:szCs w:val="20"/>
              </w:rPr>
              <w:t xml:space="preserve">Assign Elastic IP</w:t>
            </w:r>
          </w:p>
        </w:tc>
        <w:tc>
          <w:tcPr>
            <w:tcW w:type="dxa" w:w="4400"/>
            <w:vAlign w:val="top"/>
          </w:tcPr>
          <w:p>
            <w:r>
              <w:rPr>
                <w:b w:val="false"/>
                <w:bCs w:val="false"/>
                <w:color w:val="111827"/>
                <w:sz w:val="20"/>
                <w:szCs w:val="20"/>
              </w:rPr>
              <w:t xml:space="preserve">EC2 Console → Elastic IPs → Associate</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3</w:t>
            </w:r>
          </w:p>
        </w:tc>
        <w:tc>
          <w:tcPr>
            <w:tcW w:type="dxa" w:w="2400"/>
            <w:vAlign w:val="top"/>
          </w:tcPr>
          <w:p>
            <w:r>
              <w:rPr>
                <w:b w:val="false"/>
                <w:bCs w:val="false"/>
                <w:color w:val="111827"/>
                <w:sz w:val="20"/>
                <w:szCs w:val="20"/>
              </w:rPr>
              <w:t xml:space="preserve">Open security group ports</w:t>
            </w:r>
          </w:p>
        </w:tc>
        <w:tc>
          <w:tcPr>
            <w:tcW w:type="dxa" w:w="4400"/>
            <w:vAlign w:val="top"/>
          </w:tcPr>
          <w:p>
            <w:r>
              <w:rPr>
                <w:b w:val="false"/>
                <w:bCs w:val="false"/>
                <w:color w:val="111827"/>
                <w:sz w:val="20"/>
                <w:szCs w:val="20"/>
              </w:rPr>
              <w:t xml:space="preserve">22 (your IP), 80, 443 (0.0.0.0/0)</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4</w:t>
            </w:r>
          </w:p>
        </w:tc>
        <w:tc>
          <w:tcPr>
            <w:tcW w:type="dxa" w:w="2400"/>
            <w:vAlign w:val="top"/>
          </w:tcPr>
          <w:p>
            <w:r>
              <w:rPr>
                <w:b w:val="false"/>
                <w:bCs w:val="false"/>
                <w:color w:val="111827"/>
                <w:sz w:val="20"/>
                <w:szCs w:val="20"/>
              </w:rPr>
              <w:t xml:space="preserve">SSH into instance</w:t>
            </w:r>
          </w:p>
        </w:tc>
        <w:tc>
          <w:tcPr>
            <w:tcW w:type="dxa" w:w="4400"/>
            <w:vAlign w:val="top"/>
          </w:tcPr>
          <w:p>
            <w:r>
              <w:rPr>
                <w:b w:val="false"/>
                <w:bCs w:val="false"/>
                <w:color w:val="111827"/>
                <w:sz w:val="20"/>
                <w:szCs w:val="20"/>
              </w:rPr>
              <w:t xml:space="preserve">ssh -i key.pem ubuntu@&lt;IP&gt;</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5</w:t>
            </w:r>
          </w:p>
        </w:tc>
        <w:tc>
          <w:tcPr>
            <w:tcW w:type="dxa" w:w="2400"/>
            <w:vAlign w:val="top"/>
          </w:tcPr>
          <w:p>
            <w:r>
              <w:rPr>
                <w:b w:val="false"/>
                <w:bCs w:val="false"/>
                <w:color w:val="111827"/>
                <w:sz w:val="20"/>
                <w:szCs w:val="20"/>
              </w:rPr>
              <w:t xml:space="preserve">Upload zip</w:t>
            </w:r>
          </w:p>
        </w:tc>
        <w:tc>
          <w:tcPr>
            <w:tcW w:type="dxa" w:w="4400"/>
            <w:vAlign w:val="top"/>
          </w:tcPr>
          <w:p>
            <w:r>
              <w:rPr>
                <w:b w:val="false"/>
                <w:bCs w:val="false"/>
                <w:color w:val="111827"/>
                <w:sz w:val="20"/>
                <w:szCs w:val="20"/>
              </w:rPr>
              <w:t xml:space="preserve">scp emart-complete.zip ubuntu@&lt;IP&gt;:/home/ubuntu/</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6</w:t>
            </w:r>
          </w:p>
        </w:tc>
        <w:tc>
          <w:tcPr>
            <w:tcW w:type="dxa" w:w="2400"/>
            <w:vAlign w:val="top"/>
          </w:tcPr>
          <w:p>
            <w:r>
              <w:rPr>
                <w:b w:val="false"/>
                <w:bCs w:val="false"/>
                <w:color w:val="111827"/>
                <w:sz w:val="20"/>
                <w:szCs w:val="20"/>
              </w:rPr>
              <w:t xml:space="preserve">Extract zip</w:t>
            </w:r>
          </w:p>
        </w:tc>
        <w:tc>
          <w:tcPr>
            <w:tcW w:type="dxa" w:w="4400"/>
            <w:vAlign w:val="top"/>
          </w:tcPr>
          <w:p>
            <w:r>
              <w:rPr>
                <w:b w:val="false"/>
                <w:bCs w:val="false"/>
                <w:color w:val="111827"/>
                <w:sz w:val="20"/>
                <w:szCs w:val="20"/>
              </w:rPr>
              <w:t xml:space="preserve">sudo unzip emart-complete.zip -d /opt/ &amp;&amp; sudo mv /opt/emart-fixed /opt/emart</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7</w:t>
            </w:r>
          </w:p>
        </w:tc>
        <w:tc>
          <w:tcPr>
            <w:tcW w:type="dxa" w:w="2400"/>
            <w:vAlign w:val="top"/>
          </w:tcPr>
          <w:p>
            <w:r>
              <w:rPr>
                <w:b w:val="false"/>
                <w:bCs w:val="false"/>
                <w:color w:val="111827"/>
                <w:sz w:val="20"/>
                <w:szCs w:val="20"/>
              </w:rPr>
              <w:t xml:space="preserve">Run install.sh</w:t>
            </w:r>
          </w:p>
        </w:tc>
        <w:tc>
          <w:tcPr>
            <w:tcW w:type="dxa" w:w="4400"/>
            <w:vAlign w:val="top"/>
          </w:tcPr>
          <w:p>
            <w:r>
              <w:rPr>
                <w:b w:val="false"/>
                <w:bCs w:val="false"/>
                <w:color w:val="111827"/>
                <w:sz w:val="20"/>
                <w:szCs w:val="20"/>
              </w:rPr>
              <w:t xml:space="preserve">sudo bash /opt/emart/scripts/install/install.sh</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8</w:t>
            </w:r>
          </w:p>
        </w:tc>
        <w:tc>
          <w:tcPr>
            <w:tcW w:type="dxa" w:w="2400"/>
            <w:vAlign w:val="top"/>
          </w:tcPr>
          <w:p>
            <w:r>
              <w:rPr>
                <w:b w:val="false"/>
                <w:bCs w:val="false"/>
                <w:color w:val="111827"/>
                <w:sz w:val="20"/>
                <w:szCs w:val="20"/>
              </w:rPr>
              <w:t xml:space="preserve">Setup MongoDB</w:t>
            </w:r>
          </w:p>
        </w:tc>
        <w:tc>
          <w:tcPr>
            <w:tcW w:type="dxa" w:w="4400"/>
            <w:vAlign w:val="top"/>
          </w:tcPr>
          <w:p>
            <w:r>
              <w:rPr>
                <w:b w:val="false"/>
                <w:bCs w:val="false"/>
                <w:color w:val="111827"/>
                <w:sz w:val="20"/>
                <w:szCs w:val="20"/>
              </w:rPr>
              <w:t xml:space="preserve">sudo bash /opt/emart/scripts/install/setup-mongodb.sh</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9</w:t>
            </w:r>
          </w:p>
        </w:tc>
        <w:tc>
          <w:tcPr>
            <w:tcW w:type="dxa" w:w="2400"/>
            <w:vAlign w:val="top"/>
          </w:tcPr>
          <w:p>
            <w:r>
              <w:rPr>
                <w:b w:val="false"/>
                <w:bCs w:val="false"/>
                <w:color w:val="111827"/>
                <w:sz w:val="20"/>
                <w:szCs w:val="20"/>
              </w:rPr>
              <w:t xml:space="preserve">Setup PostgreSQL</w:t>
            </w:r>
          </w:p>
        </w:tc>
        <w:tc>
          <w:tcPr>
            <w:tcW w:type="dxa" w:w="4400"/>
            <w:vAlign w:val="top"/>
          </w:tcPr>
          <w:p>
            <w:r>
              <w:rPr>
                <w:b w:val="false"/>
                <w:bCs w:val="false"/>
                <w:color w:val="111827"/>
                <w:sz w:val="20"/>
                <w:szCs w:val="20"/>
              </w:rPr>
              <w:t xml:space="preserve">sudo bash /opt/emart/scripts/install/setup-postgresql.sh</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10</w:t>
            </w:r>
          </w:p>
        </w:tc>
        <w:tc>
          <w:tcPr>
            <w:tcW w:type="dxa" w:w="2400"/>
            <w:vAlign w:val="top"/>
          </w:tcPr>
          <w:p>
            <w:r>
              <w:rPr>
                <w:b w:val="false"/>
                <w:bCs w:val="false"/>
                <w:color w:val="111827"/>
                <w:sz w:val="20"/>
                <w:szCs w:val="20"/>
              </w:rPr>
              <w:t xml:space="preserve">Configure env files</w:t>
            </w:r>
          </w:p>
        </w:tc>
        <w:tc>
          <w:tcPr>
            <w:tcW w:type="dxa" w:w="4400"/>
            <w:vAlign w:val="top"/>
          </w:tcPr>
          <w:p>
            <w:r>
              <w:rPr>
                <w:b w:val="false"/>
                <w:bCs w:val="false"/>
                <w:color w:val="111827"/>
                <w:sz w:val="20"/>
                <w:szCs w:val="20"/>
              </w:rPr>
              <w:t xml:space="preserve">sudo bash /opt/emart/scripts/install/configure-env.sh</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11</w:t>
            </w:r>
          </w:p>
        </w:tc>
        <w:tc>
          <w:tcPr>
            <w:tcW w:type="dxa" w:w="2400"/>
            <w:vAlign w:val="top"/>
          </w:tcPr>
          <w:p>
            <w:r>
              <w:rPr>
                <w:b w:val="false"/>
                <w:bCs w:val="false"/>
                <w:color w:val="111827"/>
                <w:sz w:val="20"/>
                <w:szCs w:val="20"/>
              </w:rPr>
              <w:t xml:space="preserve">Deploy all services</w:t>
            </w:r>
          </w:p>
        </w:tc>
        <w:tc>
          <w:tcPr>
            <w:tcW w:type="dxa" w:w="4400"/>
            <w:vAlign w:val="top"/>
          </w:tcPr>
          <w:p>
            <w:r>
              <w:rPr>
                <w:b w:val="false"/>
                <w:bCs w:val="false"/>
                <w:color w:val="111827"/>
                <w:sz w:val="20"/>
                <w:szCs w:val="20"/>
              </w:rPr>
              <w:t xml:space="preserve">sudo bash /opt/emart/scripts/deploy/deploy-all.sh</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12</w:t>
            </w:r>
          </w:p>
        </w:tc>
        <w:tc>
          <w:tcPr>
            <w:tcW w:type="dxa" w:w="2400"/>
            <w:vAlign w:val="top"/>
          </w:tcPr>
          <w:p>
            <w:r>
              <w:rPr>
                <w:b w:val="false"/>
                <w:bCs w:val="false"/>
                <w:color w:val="111827"/>
                <w:sz w:val="20"/>
                <w:szCs w:val="20"/>
              </w:rPr>
              <w:t xml:space="preserve">Run health check</w:t>
            </w:r>
          </w:p>
        </w:tc>
        <w:tc>
          <w:tcPr>
            <w:tcW w:type="dxa" w:w="4400"/>
            <w:vAlign w:val="top"/>
          </w:tcPr>
          <w:p>
            <w:r>
              <w:rPr>
                <w:b w:val="false"/>
                <w:bCs w:val="false"/>
                <w:color w:val="111827"/>
                <w:sz w:val="20"/>
                <w:szCs w:val="20"/>
              </w:rPr>
              <w:t xml:space="preserve">bash /opt/emart/scripts/health-check.sh</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13</w:t>
            </w:r>
          </w:p>
        </w:tc>
        <w:tc>
          <w:tcPr>
            <w:tcW w:type="dxa" w:w="2400"/>
            <w:vAlign w:val="top"/>
          </w:tcPr>
          <w:p>
            <w:r>
              <w:rPr>
                <w:b w:val="false"/>
                <w:bCs w:val="false"/>
                <w:color w:val="111827"/>
                <w:sz w:val="20"/>
                <w:szCs w:val="20"/>
              </w:rPr>
              <w:t xml:space="preserve">Test login in browser</w:t>
            </w:r>
          </w:p>
        </w:tc>
        <w:tc>
          <w:tcPr>
            <w:tcW w:type="dxa" w:w="4400"/>
            <w:vAlign w:val="top"/>
          </w:tcPr>
          <w:p>
            <w:r>
              <w:rPr>
                <w:b w:val="false"/>
                <w:bCs w:val="false"/>
                <w:color w:val="111827"/>
                <w:sz w:val="20"/>
                <w:szCs w:val="20"/>
              </w:rPr>
              <w:t xml:space="preserve">http://&lt;EC2-IP&gt;/ → admin@emart.com / Admin@123</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14</w:t>
            </w:r>
          </w:p>
        </w:tc>
        <w:tc>
          <w:tcPr>
            <w:tcW w:type="dxa" w:w="2400"/>
            <w:vAlign w:val="top"/>
          </w:tcPr>
          <w:p>
            <w:r>
              <w:rPr>
                <w:b w:val="false"/>
                <w:bCs w:val="false"/>
                <w:color w:val="111827"/>
                <w:sz w:val="20"/>
                <w:szCs w:val="20"/>
              </w:rPr>
              <w:t xml:space="preserve">(Optional) Add domain</w:t>
            </w:r>
          </w:p>
        </w:tc>
        <w:tc>
          <w:tcPr>
            <w:tcW w:type="dxa" w:w="4400"/>
            <w:vAlign w:val="top"/>
          </w:tcPr>
          <w:p>
            <w:r>
              <w:rPr>
                <w:b w:val="false"/>
                <w:bCs w:val="false"/>
                <w:color w:val="111827"/>
                <w:sz w:val="20"/>
                <w:szCs w:val="20"/>
              </w:rPr>
              <w:t xml:space="preserve">Point domain DNS to Elastic IP</w:t>
            </w:r>
          </w:p>
        </w:tc>
        <w:tc>
          <w:tcPr>
            <w:tcW w:type="dxa" w:w="2060"/>
            <w:vAlign w:val="top"/>
          </w:tcPr>
          <w:p>
            <w:r>
              <w:rPr>
                <w:b w:val="false"/>
                <w:bCs w:val="false"/>
                <w:color w:val="111827"/>
                <w:sz w:val="20"/>
                <w:szCs w:val="20"/>
              </w:rPr>
              <w:t xml:space="preserve">☐</w:t>
            </w:r>
          </w:p>
        </w:tc>
      </w:tr>
      <w:tr>
        <w:tc>
          <w:tcPr>
            <w:tcW w:type="dxa" w:w="500"/>
            <w:vAlign w:val="top"/>
          </w:tcPr>
          <w:p>
            <w:r>
              <w:rPr>
                <w:b w:val="false"/>
                <w:bCs w:val="false"/>
                <w:color w:val="111827"/>
                <w:sz w:val="20"/>
                <w:szCs w:val="20"/>
              </w:rPr>
              <w:t xml:space="preserve">15</w:t>
            </w:r>
          </w:p>
        </w:tc>
        <w:tc>
          <w:tcPr>
            <w:tcW w:type="dxa" w:w="2400"/>
            <w:vAlign w:val="top"/>
          </w:tcPr>
          <w:p>
            <w:r>
              <w:rPr>
                <w:b w:val="false"/>
                <w:bCs w:val="false"/>
                <w:color w:val="111827"/>
                <w:sz w:val="20"/>
                <w:szCs w:val="20"/>
              </w:rPr>
              <w:t xml:space="preserve">(Optional) Enable HTTPS</w:t>
            </w:r>
          </w:p>
        </w:tc>
        <w:tc>
          <w:tcPr>
            <w:tcW w:type="dxa" w:w="4400"/>
            <w:vAlign w:val="top"/>
          </w:tcPr>
          <w:p>
            <w:r>
              <w:rPr>
                <w:b w:val="false"/>
                <w:bCs w:val="false"/>
                <w:color w:val="111827"/>
                <w:sz w:val="20"/>
                <w:szCs w:val="20"/>
              </w:rPr>
              <w:t xml:space="preserve">sudo certbot --nginx -d yourdomain.com</w:t>
            </w:r>
          </w:p>
        </w:tc>
        <w:tc>
          <w:tcPr>
            <w:tcW w:type="dxa" w:w="2060"/>
            <w:vAlign w:val="top"/>
          </w:tcPr>
          <w:p>
            <w:r>
              <w:rPr>
                <w:b w:val="false"/>
                <w:bCs w:val="false"/>
                <w:color w:val="111827"/>
                <w:sz w:val="20"/>
                <w:szCs w:val="20"/>
              </w:rPr>
              <w:t xml:space="preserve">☐</w:t>
            </w:r>
          </w:p>
        </w:tc>
      </w:tr>
    </w:tbl>
    <w:p>
      <w:pPr>
        <w:spacing w:before="100" w:after="100"/>
      </w:pPr>
      <w:r>
        <w:t xml:space="preserve"/>
      </w:r>
    </w:p>
    <w:p>
      <w:r>
        <w:br w:type="page"/>
      </w:r>
    </w:p>
    <w:p>
      <w:pPr>
        <w:pStyle w:val="Heading1"/>
        <w:spacing w:before="400" w:after="100"/>
      </w:pPr>
      <w:r>
        <w:rPr>
          <w:b/>
          <w:bCs/>
          <w:color w:val="1E3A8A"/>
          <w:sz w:val="36"/>
          <w:szCs w:val="36"/>
        </w:rPr>
        <w:t xml:space="preserve">15. Quick Reference</w:t>
      </w:r>
    </w:p>
    <w:p>
      <w:pPr>
        <w:pStyle w:val="Heading2"/>
        <w:spacing w:before="260" w:after="80"/>
      </w:pPr>
      <w:r>
        <w:rPr>
          <w:b/>
          <w:bCs/>
          <w:color w:val="1E40AF"/>
          <w:sz w:val="28"/>
          <w:szCs w:val="28"/>
        </w:rPr>
        <w:t xml:space="preserve">Service URLs</w:t>
      </w:r>
    </w:p>
    <w:p>
      <w:pPr>
        <w:shd w:fill="0F172A" w:val="clear"/>
        <w:spacing w:before="30" w:after="30"/>
        <w:ind w:left="300"/>
      </w:pPr>
      <w:r>
        <w:rPr>
          <w:rFonts w:ascii="Courier New" w:cs="Courier New" w:eastAsia="Courier New" w:hAnsi="Courier New"/>
          <w:color w:val="E2E8F0"/>
          <w:sz w:val="18"/>
          <w:szCs w:val="18"/>
        </w:rPr>
        <w:t xml:space="preserve"># Replace &lt;EC2-IP&gt; with your Elastic IP or domain</w:t>
      </w:r>
    </w:p>
    <w:p>
      <w:pPr>
        <w:shd w:fill="0F172A" w:val="clear"/>
        <w:spacing w:before="30" w:after="30"/>
        <w:ind w:left="300"/>
      </w:pPr>
      <w:r>
        <w:rPr>
          <w:rFonts w:ascii="Courier New" w:cs="Courier New" w:eastAsia="Courier New" w:hAnsi="Courier New"/>
          <w:color w:val="E2E8F0"/>
          <w:sz w:val="18"/>
          <w:szCs w:val="18"/>
        </w:rPr>
        <w:t xml:space="preserve">Frontend:             http://&lt;EC2-IP&gt;/</w:t>
      </w:r>
    </w:p>
    <w:p>
      <w:pPr>
        <w:shd w:fill="0F172A" w:val="clear"/>
        <w:spacing w:before="30" w:after="30"/>
        <w:ind w:left="300"/>
      </w:pPr>
      <w:r>
        <w:rPr>
          <w:rFonts w:ascii="Courier New" w:cs="Courier New" w:eastAsia="Courier New" w:hAnsi="Courier New"/>
          <w:color w:val="E2E8F0"/>
          <w:sz w:val="18"/>
          <w:szCs w:val="18"/>
        </w:rPr>
        <w:t xml:space="preserve">Login API:            http://&lt;EC2-IP&gt;/api/v1/auth/login</w:t>
      </w:r>
    </w:p>
    <w:p>
      <w:pPr>
        <w:shd w:fill="0F172A" w:val="clear"/>
        <w:spacing w:before="30" w:after="30"/>
        <w:ind w:left="300"/>
      </w:pPr>
      <w:r>
        <w:rPr>
          <w:rFonts w:ascii="Courier New" w:cs="Courier New" w:eastAsia="Courier New" w:hAnsi="Courier New"/>
          <w:color w:val="E2E8F0"/>
          <w:sz w:val="18"/>
          <w:szCs w:val="18"/>
        </w:rPr>
        <w:t xml:space="preserve">Cart API:             http://&lt;EC2-IP&gt;/cart-api/api/v1/cart</w:t>
      </w:r>
    </w:p>
    <w:p>
      <w:pPr>
        <w:shd w:fill="0F172A" w:val="clear"/>
        <w:spacing w:before="30" w:after="30"/>
        <w:ind w:left="300"/>
      </w:pPr>
      <w:r>
        <w:rPr>
          <w:rFonts w:ascii="Courier New" w:cs="Courier New" w:eastAsia="Courier New" w:hAnsi="Courier New"/>
          <w:color w:val="E2E8F0"/>
          <w:sz w:val="18"/>
          <w:szCs w:val="18"/>
        </w:rPr>
        <w:t xml:space="preserve">Books API:            http://&lt;EC2-IP&gt;/books-api/api/v1/books</w:t>
      </w:r>
    </w:p>
    <w:p>
      <w:pPr>
        <w:shd w:fill="0F172A" w:val="clear"/>
        <w:spacing w:before="30" w:after="30"/>
        <w:ind w:left="300"/>
      </w:pPr>
      <w:r>
        <w:rPr>
          <w:rFonts w:ascii="Courier New" w:cs="Courier New" w:eastAsia="Courier New" w:hAnsi="Courier New"/>
          <w:color w:val="E2E8F0"/>
          <w:sz w:val="18"/>
          <w:szCs w:val="18"/>
        </w:rPr>
        <w:t xml:space="preserve">Courses API:          http://&lt;EC2-IP&gt;/courses-api/api/v1/courses</w:t>
      </w:r>
    </w:p>
    <w:p>
      <w:pPr>
        <w:shd w:fill="0F172A" w:val="clear"/>
        <w:spacing w:before="30" w:after="30"/>
        <w:ind w:left="300"/>
      </w:pPr>
      <w:r>
        <w:rPr>
          <w:rFonts w:ascii="Courier New" w:cs="Courier New" w:eastAsia="Courier New" w:hAnsi="Courier New"/>
          <w:color w:val="E2E8F0"/>
          <w:sz w:val="18"/>
          <w:szCs w:val="18"/>
        </w:rPr>
        <w:t xml:space="preserve">Payment API:          http://&lt;EC2-IP&gt;/payment-api/api/v1/checkout</w:t>
      </w:r>
    </w:p>
    <w:p>
      <w:pPr>
        <w:shd w:fill="0F172A" w:val="clear"/>
        <w:spacing w:before="30" w:after="30"/>
        <w:ind w:left="300"/>
      </w:pPr>
      <w:r>
        <w:rPr>
          <w:rFonts w:ascii="Courier New" w:cs="Courier New" w:eastAsia="Courier New" w:hAnsi="Courier New"/>
          <w:color w:val="E2E8F0"/>
          <w:sz w:val="18"/>
          <w:szCs w:val="18"/>
        </w:rPr>
        <w:t xml:space="preserve">Profile API:          http://&lt;EC2-IP&gt;/profile-api/api/v1/profile</w:t>
      </w:r>
    </w:p>
    <w:p>
      <w:pPr>
        <w:shd w:fill="0F172A" w:val="clear"/>
        <w:spacing w:before="30" w:after="30"/>
        <w:ind w:left="300"/>
      </w:pPr>
      <w:r>
        <w:rPr>
          <w:rFonts w:ascii="Courier New" w:cs="Courier New" w:eastAsia="Courier New" w:hAnsi="Courier New"/>
          <w:color w:val="E2E8F0"/>
          <w:sz w:val="18"/>
          <w:szCs w:val="18"/>
        </w:rPr>
        <w:t xml:space="preserve">Notification API:     http://&lt;EC2-IP&gt;/notify-api/api/v1/notify/test</w:t>
      </w:r>
    </w:p>
    <w:p>
      <w:pPr>
        <w:spacing w:before="100" w:after="100"/>
      </w:pPr>
      <w:r>
        <w:t xml:space="preserve"/>
      </w:r>
    </w:p>
    <w:p>
      <w:pPr>
        <w:pStyle w:val="Heading2"/>
        <w:spacing w:before="260" w:after="80"/>
      </w:pPr>
      <w:r>
        <w:rPr>
          <w:b/>
          <w:bCs/>
          <w:color w:val="1E40AF"/>
          <w:sz w:val="28"/>
          <w:szCs w:val="28"/>
        </w:rPr>
        <w:t xml:space="preserve">Log Locations</w:t>
      </w:r>
    </w:p>
    <w:p>
      <w:pPr>
        <w:shd w:fill="0F172A" w:val="clear"/>
        <w:spacing w:before="30" w:after="30"/>
        <w:ind w:left="300"/>
      </w:pPr>
      <w:r>
        <w:rPr>
          <w:rFonts w:ascii="Courier New" w:cs="Courier New" w:eastAsia="Courier New" w:hAnsi="Courier New"/>
          <w:color w:val="E2E8F0"/>
          <w:sz w:val="18"/>
          <w:szCs w:val="18"/>
        </w:rPr>
        <w:t xml:space="preserve"># Systemd journal (recommended)</w:t>
      </w:r>
    </w:p>
    <w:p>
      <w:pPr>
        <w:shd w:fill="0F172A" w:val="clear"/>
        <w:spacing w:before="30" w:after="30"/>
        <w:ind w:left="300"/>
      </w:pPr>
      <w:r>
        <w:rPr>
          <w:rFonts w:ascii="Courier New" w:cs="Courier New" w:eastAsia="Courier New" w:hAnsi="Courier New"/>
          <w:color w:val="E2E8F0"/>
          <w:sz w:val="18"/>
          <w:szCs w:val="18"/>
        </w:rPr>
        <w:t xml:space="preserve">sudo journalctl -u emart-login -f</w:t>
      </w:r>
    </w:p>
    <w:p>
      <w:pPr>
        <w:shd w:fill="0F172A" w:val="clear"/>
        <w:spacing w:before="30" w:after="30"/>
        <w:ind w:left="300"/>
      </w:pPr>
      <w:r>
        <w:rPr>
          <w:rFonts w:ascii="Courier New" w:cs="Courier New" w:eastAsia="Courier New" w:hAnsi="Courier New"/>
          <w:color w:val="E2E8F0"/>
          <w:sz w:val="18"/>
          <w:szCs w:val="18"/>
        </w:rPr>
        <w:t xml:space="preserve"/>
      </w:r>
    </w:p>
    <w:p>
      <w:pPr>
        <w:shd w:fill="0F172A" w:val="clear"/>
        <w:spacing w:before="30" w:after="30"/>
        <w:ind w:left="300"/>
      </w:pPr>
      <w:r>
        <w:rPr>
          <w:rFonts w:ascii="Courier New" w:cs="Courier New" w:eastAsia="Courier New" w:hAnsi="Courier New"/>
          <w:color w:val="E2E8F0"/>
          <w:sz w:val="18"/>
          <w:szCs w:val="18"/>
        </w:rPr>
        <w:t xml:space="preserve"># File-based logs</w:t>
      </w:r>
    </w:p>
    <w:p>
      <w:pPr>
        <w:shd w:fill="0F172A" w:val="clear"/>
        <w:spacing w:before="30" w:after="30"/>
        <w:ind w:left="300"/>
      </w:pPr>
      <w:r>
        <w:rPr>
          <w:rFonts w:ascii="Courier New" w:cs="Courier New" w:eastAsia="Courier New" w:hAnsi="Courier New"/>
          <w:color w:val="E2E8F0"/>
          <w:sz w:val="18"/>
          <w:szCs w:val="18"/>
        </w:rPr>
        <w:t xml:space="preserve">sudo tail -f /var/log/emart/login-service.log</w:t>
      </w:r>
    </w:p>
    <w:p>
      <w:pPr>
        <w:shd w:fill="0F172A" w:val="clear"/>
        <w:spacing w:before="30" w:after="30"/>
        <w:ind w:left="300"/>
      </w:pPr>
      <w:r>
        <w:rPr>
          <w:rFonts w:ascii="Courier New" w:cs="Courier New" w:eastAsia="Courier New" w:hAnsi="Courier New"/>
          <w:color w:val="E2E8F0"/>
          <w:sz w:val="18"/>
          <w:szCs w:val="18"/>
        </w:rPr>
        <w:t xml:space="preserve">sudo tail -f /var/log/emart/payment-service.log</w:t>
      </w:r>
    </w:p>
    <w:p>
      <w:pPr>
        <w:shd w:fill="0F172A" w:val="clear"/>
        <w:spacing w:before="30" w:after="30"/>
        <w:ind w:left="300"/>
      </w:pPr>
      <w:r>
        <w:rPr>
          <w:rFonts w:ascii="Courier New" w:cs="Courier New" w:eastAsia="Courier New" w:hAnsi="Courier New"/>
          <w:color w:val="E2E8F0"/>
          <w:sz w:val="18"/>
          <w:szCs w:val="18"/>
        </w:rPr>
        <w:t xml:space="preserve">sudo tail -f /var/log/nginx/access.log</w:t>
      </w:r>
    </w:p>
    <w:p>
      <w:pPr>
        <w:shd w:fill="0F172A" w:val="clear"/>
        <w:spacing w:before="30" w:after="30"/>
        <w:ind w:left="300"/>
      </w:pPr>
      <w:r>
        <w:rPr>
          <w:rFonts w:ascii="Courier New" w:cs="Courier New" w:eastAsia="Courier New" w:hAnsi="Courier New"/>
          <w:color w:val="E2E8F0"/>
          <w:sz w:val="18"/>
          <w:szCs w:val="18"/>
        </w:rPr>
        <w:t xml:space="preserve">sudo tail -f /var/log/nginx/error.log</w:t>
      </w:r>
    </w:p>
    <w:p>
      <w:pPr>
        <w:spacing w:before="100" w:after="100"/>
      </w:pPr>
      <w:r>
        <w:t xml:space="preserve"/>
      </w:r>
    </w:p>
    <w:p>
      <w:pPr>
        <w:pStyle w:val="Heading2"/>
        <w:spacing w:before="260" w:after="80"/>
      </w:pPr>
      <w:r>
        <w:rPr>
          <w:b/>
          <w:bCs/>
          <w:color w:val="1E40AF"/>
          <w:sz w:val="28"/>
          <w:szCs w:val="28"/>
        </w:rPr>
        <w:t xml:space="preserve">Default Credentials</w:t>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100"/>
        <w:gridCol w:w="100"/>
      </w:tblGrid>
      <w:tr>
        <w:trPr>
          <w:tblHeader/>
        </w:trPr>
        <w:tc>
          <w:tcPr>
            <w:tcW w:type="dxa" w:w="3000"/>
            <w:shd w:fill="DBEAFE" w:val="clear"/>
          </w:tcPr>
          <w:p>
            <w:r>
              <w:rPr>
                <w:b/>
                <w:bCs/>
                <w:color w:val="1E40AF"/>
                <w:sz w:val="18"/>
                <w:szCs w:val="18"/>
              </w:rPr>
              <w:t xml:space="preserve">Type</w:t>
            </w:r>
          </w:p>
        </w:tc>
        <w:tc>
          <w:tcPr>
            <w:tcW w:type="dxa" w:w="6360"/>
            <w:shd w:fill="DBEAFE" w:val="clear"/>
          </w:tcPr>
          <w:p>
            <w:r>
              <w:rPr>
                <w:b/>
                <w:bCs/>
                <w:color w:val="1E40AF"/>
                <w:sz w:val="18"/>
                <w:szCs w:val="18"/>
              </w:rPr>
              <w:t xml:space="preserve">Value</w:t>
            </w:r>
          </w:p>
        </w:tc>
      </w:tr>
      <w:tr>
        <w:tc>
          <w:tcPr>
            <w:tcW w:type="dxa" w:w="3000"/>
            <w:vAlign w:val="top"/>
          </w:tcPr>
          <w:p>
            <w:r>
              <w:rPr>
                <w:b w:val="false"/>
                <w:bCs w:val="false"/>
                <w:color w:val="111827"/>
                <w:sz w:val="20"/>
                <w:szCs w:val="20"/>
              </w:rPr>
              <w:t xml:space="preserve">Admin email</w:t>
            </w:r>
          </w:p>
        </w:tc>
        <w:tc>
          <w:tcPr>
            <w:tcW w:type="dxa" w:w="6360"/>
            <w:vAlign w:val="top"/>
          </w:tcPr>
          <w:p>
            <w:r>
              <w:rPr>
                <w:b w:val="false"/>
                <w:bCs w:val="false"/>
                <w:color w:val="111827"/>
                <w:sz w:val="20"/>
                <w:szCs w:val="20"/>
              </w:rPr>
              <w:t xml:space="preserve">admin@emart.com</w:t>
            </w:r>
          </w:p>
        </w:tc>
      </w:tr>
      <w:tr>
        <w:tc>
          <w:tcPr>
            <w:tcW w:type="dxa" w:w="3000"/>
            <w:vAlign w:val="top"/>
          </w:tcPr>
          <w:p>
            <w:r>
              <w:rPr>
                <w:b w:val="false"/>
                <w:bCs w:val="false"/>
                <w:color w:val="111827"/>
                <w:sz w:val="20"/>
                <w:szCs w:val="20"/>
              </w:rPr>
              <w:t xml:space="preserve">Admin password</w:t>
            </w:r>
          </w:p>
        </w:tc>
        <w:tc>
          <w:tcPr>
            <w:tcW w:type="dxa" w:w="6360"/>
            <w:vAlign w:val="top"/>
          </w:tcPr>
          <w:p>
            <w:r>
              <w:rPr>
                <w:b w:val="false"/>
                <w:bCs w:val="false"/>
                <w:color w:val="111827"/>
                <w:sz w:val="20"/>
                <w:szCs w:val="20"/>
              </w:rPr>
              <w:t xml:space="preserve">Admin@123</w:t>
            </w:r>
          </w:p>
        </w:tc>
      </w:tr>
      <w:tr>
        <w:tc>
          <w:tcPr>
            <w:tcW w:type="dxa" w:w="3000"/>
            <w:vAlign w:val="top"/>
          </w:tcPr>
          <w:p>
            <w:r>
              <w:rPr>
                <w:b w:val="false"/>
                <w:bCs w:val="false"/>
                <w:color w:val="111827"/>
                <w:sz w:val="20"/>
                <w:szCs w:val="20"/>
              </w:rPr>
              <w:t xml:space="preserve">Test payment card (decline)</w:t>
            </w:r>
          </w:p>
        </w:tc>
        <w:tc>
          <w:tcPr>
            <w:tcW w:type="dxa" w:w="6360"/>
            <w:vAlign w:val="top"/>
          </w:tcPr>
          <w:p>
            <w:r>
              <w:rPr>
                <w:b w:val="false"/>
                <w:bCs w:val="false"/>
                <w:color w:val="111827"/>
                <w:sz w:val="20"/>
                <w:szCs w:val="20"/>
              </w:rPr>
              <w:t xml:space="preserve">4000000000000002</w:t>
            </w:r>
          </w:p>
        </w:tc>
      </w:tr>
      <w:tr>
        <w:tc>
          <w:tcPr>
            <w:tcW w:type="dxa" w:w="3000"/>
            <w:vAlign w:val="top"/>
          </w:tcPr>
          <w:p>
            <w:r>
              <w:rPr>
                <w:b w:val="false"/>
                <w:bCs w:val="false"/>
                <w:color w:val="111827"/>
                <w:sz w:val="20"/>
                <w:szCs w:val="20"/>
              </w:rPr>
              <w:t xml:space="preserve">Test UPI (decline)</w:t>
            </w:r>
          </w:p>
        </w:tc>
        <w:tc>
          <w:tcPr>
            <w:tcW w:type="dxa" w:w="6360"/>
            <w:vAlign w:val="top"/>
          </w:tcPr>
          <w:p>
            <w:r>
              <w:rPr>
                <w:b w:val="false"/>
                <w:bCs w:val="false"/>
                <w:color w:val="111827"/>
                <w:sz w:val="20"/>
                <w:szCs w:val="20"/>
              </w:rPr>
              <w:t xml:space="preserve">fail@upi</w:t>
            </w:r>
          </w:p>
        </w:tc>
      </w:tr>
      <w:tr>
        <w:tc>
          <w:tcPr>
            <w:tcW w:type="dxa" w:w="3000"/>
            <w:vAlign w:val="top"/>
          </w:tcPr>
          <w:p>
            <w:r>
              <w:rPr>
                <w:b w:val="false"/>
                <w:bCs w:val="false"/>
                <w:color w:val="111827"/>
                <w:sz w:val="20"/>
                <w:szCs w:val="20"/>
              </w:rPr>
              <w:t xml:space="preserve">Env files directory</w:t>
            </w:r>
          </w:p>
        </w:tc>
        <w:tc>
          <w:tcPr>
            <w:tcW w:type="dxa" w:w="6360"/>
            <w:vAlign w:val="top"/>
          </w:tcPr>
          <w:p>
            <w:r>
              <w:rPr>
                <w:b w:val="false"/>
                <w:bCs w:val="false"/>
                <w:color w:val="111827"/>
                <w:sz w:val="20"/>
                <w:szCs w:val="20"/>
              </w:rPr>
              <w:t xml:space="preserve">/etc/emart/</w:t>
            </w:r>
          </w:p>
        </w:tc>
      </w:tr>
      <w:tr>
        <w:tc>
          <w:tcPr>
            <w:tcW w:type="dxa" w:w="3000"/>
            <w:vAlign w:val="top"/>
          </w:tcPr>
          <w:p>
            <w:r>
              <w:rPr>
                <w:b w:val="false"/>
                <w:bCs w:val="false"/>
                <w:color w:val="111827"/>
                <w:sz w:val="20"/>
                <w:szCs w:val="20"/>
              </w:rPr>
              <w:t xml:space="preserve">App deployment directory</w:t>
            </w:r>
          </w:p>
        </w:tc>
        <w:tc>
          <w:tcPr>
            <w:tcW w:type="dxa" w:w="6360"/>
            <w:vAlign w:val="top"/>
          </w:tcPr>
          <w:p>
            <w:r>
              <w:rPr>
                <w:b w:val="false"/>
                <w:bCs w:val="false"/>
                <w:color w:val="111827"/>
                <w:sz w:val="20"/>
                <w:szCs w:val="20"/>
              </w:rPr>
              <w:t xml:space="preserve">/opt/emart/</w:t>
            </w:r>
          </w:p>
        </w:tc>
      </w:tr>
      <w:tr>
        <w:tc>
          <w:tcPr>
            <w:tcW w:type="dxa" w:w="3000"/>
            <w:vAlign w:val="top"/>
          </w:tcPr>
          <w:p>
            <w:r>
              <w:rPr>
                <w:b w:val="false"/>
                <w:bCs w:val="false"/>
                <w:color w:val="111827"/>
                <w:sz w:val="20"/>
                <w:szCs w:val="20"/>
              </w:rPr>
              <w:t xml:space="preserve">Frontend webroot</w:t>
            </w:r>
          </w:p>
        </w:tc>
        <w:tc>
          <w:tcPr>
            <w:tcW w:type="dxa" w:w="6360"/>
            <w:vAlign w:val="top"/>
          </w:tcPr>
          <w:p>
            <w:r>
              <w:rPr>
                <w:b w:val="false"/>
                <w:bCs w:val="false"/>
                <w:color w:val="111827"/>
                <w:sz w:val="20"/>
                <w:szCs w:val="20"/>
              </w:rPr>
              <w:t xml:space="preserve">/var/www/emart/frontend/</w:t>
            </w:r>
          </w:p>
        </w:tc>
      </w:tr>
      <w:tr>
        <w:tc>
          <w:tcPr>
            <w:tcW w:type="dxa" w:w="3000"/>
            <w:vAlign w:val="top"/>
          </w:tcPr>
          <w:p>
            <w:r>
              <w:rPr>
                <w:b w:val="false"/>
                <w:bCs w:val="false"/>
                <w:color w:val="111827"/>
                <w:sz w:val="20"/>
                <w:szCs w:val="20"/>
              </w:rPr>
              <w:t xml:space="preserve">Logs directory</w:t>
            </w:r>
          </w:p>
        </w:tc>
        <w:tc>
          <w:tcPr>
            <w:tcW w:type="dxa" w:w="6360"/>
            <w:vAlign w:val="top"/>
          </w:tcPr>
          <w:p>
            <w:r>
              <w:rPr>
                <w:b w:val="false"/>
                <w:bCs w:val="false"/>
                <w:color w:val="111827"/>
                <w:sz w:val="20"/>
                <w:szCs w:val="20"/>
              </w:rPr>
              <w:t xml:space="preserve">/var/log/emart/</w:t>
            </w:r>
          </w:p>
        </w:tc>
      </w:tr>
    </w:tbl>
    <w:sectPr>
      <w:headerReference w:type="default" r:id="rId6"/>
      <w:footerReference w:type="default" r:id="rId7"/>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pBdr>
      <w:jc w:val="center"/>
    </w:pPr>
    <w:r>
      <w:rPr>
        <w:color w:val="4B5563"/>
        <w:sz w:val="18"/>
        <w:szCs w:val="18"/>
      </w:rPr>
      <w:t xml:space="preserve">Emart Platform · EC2 Deployment Guide · Page </w:t>
    </w:r>
    <w:r>
      <w:rPr>
        <w:color w:val="4B5563"/>
        <w:sz w:val="18"/>
        <w:szCs w:val="18"/>
      </w:rPr>
      <w:fldChar w:fldCharType="begin"/>
      <w:instrText xml:space="preserve">PAGE</w:instrText>
      <w:fldChar w:fldCharType="separate"/>
      <w:fldChar w:fldCharType="end"/>
    </w:r>
    <w:r>
      <w:rPr>
        <w:color w:val="4B5563"/>
        <w:sz w:val="18"/>
        <w:szCs w:val="18"/>
      </w:rPr>
      <w:t xml:space="preserve"> of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jc w:val="right"/>
    </w:pPr>
    <w:r>
      <w:rPr>
        <w:color w:val="4B5563"/>
        <w:sz w:val="18"/>
        <w:szCs w:val="18"/>
      </w:rPr>
      <w:t xml:space="preserve">Emart — AWS EC2 Deployment Guide (No Docker)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2026-03-13T09:54:43.769Z</dcterms:created>
  <dcterms:modified xsi:type="dcterms:W3CDTF">2026-03-13T09:54:43.769Z</dcterms:modified>
</cp:coreProperties>
</file>

<file path=docProps/custom.xml><?xml version="1.0" encoding="utf-8"?>
<Properties xmlns="http://schemas.openxmlformats.org/officeDocument/2006/custom-properties" xmlns:vt="http://schemas.openxmlformats.org/officeDocument/2006/docPropsVTypes"/>
</file>