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rFonts w:ascii="Arial" w:cs="Arial" w:eastAsia="Arial" w:hAnsi="Arial"/>
          <w:b/>
          <w:bCs/>
          <w:color w:val="1B4332"/>
          <w:sz w:val="80"/>
          <w:szCs w:val="80"/>
        </w:rPr>
        <w:t xml:space="preserve">PLANEA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A4A6A"/>
          <w:sz w:val="36"/>
          <w:szCs w:val="36"/>
        </w:rPr>
        <w:t xml:space="preserve">Logica de Recomendaciones Post-Survey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Arbol de decision completo · Mensajes de Maya · Codigo de logica · Mayo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Para el desarrollador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Este documento especifica exactamente que recomendacion darle al usuario segun sus respuestas del survey. Incluye el arbol de decision completo, el texto exacto de cada mensaje de Maya, y el codigo de logica para implementar en el backend. Esta basado en los principios del CFP Board y la Piramide de Prioridades Financieras adaptada a Colombia.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color w:val="99C4AD"/>
                <w:sz w:val="18"/>
                <w:szCs w:val="18"/>
              </w:rPr>
              <w:t xml:space="preserve">PARTE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 Piramide de Prioridades — Base Academica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22"/>
          <w:szCs w:val="22"/>
        </w:rPr>
        <w:t xml:space="preserve">Planea sigue los principios del CFP Board y la Piramide de Prioridades Financieras. El usuario siempre trabaja de abajo hacia arriba. No puede subir al siguiente nivel sin tener el anterior resuelto.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C4AD"/>
                <w:sz w:val="22"/>
                <w:szCs w:val="22"/>
              </w:rPr>
              <w:t xml:space="preserve">NIVEL 5  —  Invertir y hacer crecer (CDT, fondos, acciones)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0916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NIVEL 4  —  Ahorrar para metas grandes (casa, educacion, retiro)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NIVEL 3  —  Fondo de emergencia completo (3-6 meses de gastos)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NIVEL 2  —  Pagar deuda cara (tarjetas y creditos &gt; 20% EA)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8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NIVEL 1  —  Colchon minimo de supervivencia ($500.000 COP)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Regla de honestidad con el objetivo declarado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Cuando el objetivo declarado en la pregunta 0 no coincide con la recomendacion del sistema, Maya SIEMPRE le dice la verdad al usuario con esta estructura:
"Se que quieres [objetivo]. Vamos a llegar ahi. Pero primero [razon honesta]. Cuando lo resolvamos, [como se conecta con el objetivo original]."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color w:val="99C4AD"/>
                <w:sz w:val="18"/>
                <w:szCs w:val="18"/>
              </w:rPr>
              <w:t xml:space="preserve">PARTE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Paso 1 — Evaluar el Flujo de Caja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Lo PRIMERO que revisa el sistema antes de cualquier recomendacion es si el usuario gana mas de lo que gasta. Sin flujo positivo no hay capacidad de accion.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332"/>
          <w:sz w:val="22"/>
          <w:szCs w:val="22"/>
        </w:rPr>
        <w:t xml:space="preserve">CODIGO DE LOGICA: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margen = (ingresos - gastos) / ingresos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Si margen &lt; 0%        → ESCENARIO A (flujo negativo)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Si margen entre 0-10% → ESCENARIO B (flujo critico)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Si margen &gt; 10%       → continuar al Paso 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8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ESCENARIO A  ·  </w:t>
            </w: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Flujo Negativo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Condicion: margen &lt; 0% — gasta mas de lo que gana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22"/>
          <w:szCs w:val="22"/>
        </w:rPr>
        <w:t xml:space="preserve">Este es el unico caso donde la deuda pasa a segundo plano. Si el usuario no tiene margen no puede pagar deuda extra, no puede ahorrar, no puede nada. Hay que resolver el sangrado primero.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Meta que aparece en la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"Reducir gastos en $[ABS(ingresos - gastos)] para no seguir endeudandote cada mes."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🦜 Mensaje de Maya — texto exacto en la app: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"[Nombre], antes de hablar de deudas o ahorros necesito decirte algo importante: cada mes estas gastando mas de lo que ganas. Eso significa que tu deuda crece sola aunque no uses las tarjetas. Lo primero que vamos a hacer juntos es cerrar ese hueco. Esta semana revisemos en que se va la plata."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22"/>
          <w:szCs w:val="22"/>
        </w:rPr>
        <w:t xml:space="preserve">Timeline: 30 dias para identificar y reducir gastos variables.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22"/>
          <w:szCs w:val="22"/>
        </w:rPr>
        <w:t xml:space="preserve">Siguiente paso de Maya: preguntar en que categorias se va mas dinero para identificar donde recortar.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ESCENARIO B  ·  </w:t>
            </w: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Flujo Critico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Condicion: margen entre 0% y 10% — apenas alcanza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22"/>
          <w:szCs w:val="22"/>
        </w:rPr>
        <w:t xml:space="preserve">El usuario tiene muy poco margen de maniobra. La recomendacion es construir el colchon minimo primero. Sin ese colchon cualquier imprevisto lo regresa a cero.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Meta que aparece en la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"Ahorra $500.000 como colchon minimo de emergencia antes de atacar cualquier otra cosa."
Calculo del timeline: $500.000 / (ingresos - gastos) = meses para lograrlo.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🦜 Mensaje de Maya — texto exacto en la app: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"Tu flujo de caja esta muy ajustado. Tienes poco margen para maniobrar y eso es riesgoso — cualquier imprevisto puede desbalancear todo. Primero construyamos un colchon minimo de $500.000. Con eso tienes un amortiguador. Cuanto puedes separar esta quincena?"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color w:val="99C4AD"/>
                <w:sz w:val="18"/>
                <w:szCs w:val="18"/>
              </w:rPr>
              <w:t xml:space="preserve">PARTE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Paso 2 — Evaluar la Deuda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Se llega aqui SOLO si el flujo de caja es positivo (margen &gt; 10%). El sistema clasifica la deuda por tasa de interes.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deuda</w:t>
            </w:r>
          </w:p>
        </w:tc>
        <w:tc>
          <w:tcPr>
            <w:tcW w:type="dxa" w:w="3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 en Colombia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BE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Deuda cara — atacar primero</w:t>
            </w:r>
          </w:p>
        </w:tc>
        <w:tc>
          <w:tcPr>
            <w:tcW w:type="dxa" w:w="3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Tarjeta de credito (26-32% EA), credito libre inversion &gt; 20% EA, credito de libranza &gt; 24% EA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Pagar agresivamente — metodo Avalanche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Deuda moderada — manejar</w:t>
            </w:r>
          </w:p>
        </w:tc>
        <w:tc>
          <w:tcPr>
            <w:tcW w:type="dxa" w:w="3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Credito de vehiculo, credito educativo 10-19% EA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Pagar cuota normal + pequeno extra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Deuda buena — no atacar</w:t>
            </w:r>
          </w:p>
        </w:tc>
        <w:tc>
          <w:tcPr>
            <w:tcW w:type="dxa" w:w="3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Credito hipotecario &lt; 15% EA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Solo pagar cuota minima — el dinero rinde mas invertido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332"/>
          <w:sz w:val="22"/>
          <w:szCs w:val="22"/>
        </w:rPr>
        <w:t xml:space="preserve">CODIGO DE LOGICA: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DTI = cuotas_mensuales / ingresos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tiene_deuda_cara = (respuesta_P3 == 'Si') AND (tasa_deuda &gt; 20%)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Si el usuario no declaro la tasa, asumir que es cara (conservador)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Si tiene_deuda_cara AND DTI &gt; 20% → ESCENARIO C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Si tiene_deuda_cara AND DTI &lt;= 20% → ESCENARIO D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Si NO tiene_deuda_cara             → continuar al Paso 3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8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ESCENARIO C  ·  </w:t>
            </w: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Deuda Cara con Carga Alta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Condicion: tiene_deuda_cara = true AND DTI &gt; 20%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22"/>
          <w:szCs w:val="22"/>
        </w:rPr>
        <w:t xml:space="preserve">El escenario mas comun del colombiano de 25-38 anos. Deuda de tarjeta o libre inversion que come mas del 20% del ingreso.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Meta que aparece en la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"Paga $[cuotas * 0.10] adicionales al mes a tu deuda mas cara."
Calculo del timeline: ((saldo_deuda) / (pago_mensual + pago_extra)) = meses para salir.
Metodo: Avalanche — pagar primero la deuda con la tasa mas alta. En Colombia esto casi siempre es la tarjeta de credito.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🦜 Mensaje de Maya — texto exacto en la app: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"[Nombre], se que tu objetivo es [objetivo_declarado_P0]. Y vamos a llegar ahi. Pero primero necesito ser honesta contigo: tienes deuda al [tasa estimada]% EA. Eso significa que cada mes esa deuda te cobra mas de lo que cualquier inversion te podria dar. Lo mas inteligente ahora mismo es eliminar esa deuda — cuando lo hagas, toda esa plata que ibas pagando en cuotas queda libre para [objetivo_declarado_P0]. Arrancamos?"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22"/>
          <w:szCs w:val="22"/>
        </w:rPr>
        <w:t xml:space="preserve">Nota tecnica: si el usuario no declaro la tasa, Maya usa el mensaje de arriba con 'una tasa alta' en lugar de un numero especifico.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ESCENARIO D  ·  </w:t>
            </w: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Deuda Cara con Carga Baja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Condicion: tiene_deuda_cara = true AND DTI &lt;= 20%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22"/>
          <w:szCs w:val="22"/>
        </w:rPr>
        <w:t xml:space="preserve">El usuario tiene deuda cara pero es manejable. Aqui se pueden hacer dos cosas en paralelo.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Meta que aparece en la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"Divide tu margen disponible en dos: 50% para pagar mas de tu deuda cara, 50% para empezar tu fondo de emergencia."
Calculo: margen_disponible = ingresos - gastos - cuotas_actuales
pago_extra_deuda = margen_disponible * 0.50
aporte_fondo = margen_disponible * 0.50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🦜 Mensaje de Maya — texto exacto en la app: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"Tienes deuda cara pero esta bajo control. Mi recomendacion: divide tu margen en dos — la mitad para pagar mas de la cuota de tu deuda cara, la otra mitad para empezar tu fondo de emergencia. Asi avanzas en los dos frentes al mismo tiempo."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color w:val="99C4AD"/>
                <w:sz w:val="18"/>
                <w:szCs w:val="18"/>
              </w:rPr>
              <w:t xml:space="preserve">PARTE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Paso 3 — Evaluar el Fondo de Emergencia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Se llega aqui si no tiene deuda cara o si el DTI es manejable (Escenario D). El sistema evalua cuantos meses de gastos tiene cubiertos.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332"/>
          <w:sz w:val="22"/>
          <w:szCs w:val="22"/>
        </w:rPr>
        <w:t xml:space="preserve">CODIGO DE LOGICA: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meses_cobertura = ahorros_declarados / gasto_mensual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Si meses_cobertura == 0        → ESCENARIO E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Si meses_cobertura &lt; 1         → ESCENARIO F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Si meses_cobertura entre 1 y 3 → ESCENARIO G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Si meses_cobertura &gt;= 3        → continuar al Paso 4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8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ESCENARIO E  ·  </w:t>
            </w: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Sin Ningun Ahorro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Condicion: meses_cobertura == 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Meta que aparece en la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"Ahorra $[gasto_mensual / 4] esta semana — en 4 semanas tienes tu primer mes de respaldo."
Calculo: aporte_semanal = gasto_mensual / 4
semanas_para_1_mes = 4 (por definicion)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🦜 Mensaje de Maya — texto exacto en la app: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"No tienes ningun ahorro guardado. Eso significa que cualquier imprevisto — una enfermedad, una reparacion, perder el trabajo — puede llevarte a endeudarte. Lo primero es cambiar eso. Esta semana separa $[gasto_mensual / 4] antes de gastar. No es para invertir ni para pagar deuda — es tu escudo."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ESCENARIO F  ·  </w:t>
            </w: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Menos de 1 Mes de Cobertura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Condicion: meses_cobertura &gt; 0 AND meses_cobertura &lt; 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Meta que aparece en la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"Llegar a 1 mes de fondo de emergencia — te faltan $[gasto_mensual - ahorros_actuales]."
Calculo del timeline: faltante / margen_disponible = meses para lograrlo.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🦜 Mensaje de Maya — texto exacto en la app: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"Tienes algo guardado pero no es suficiente para protegerte de un imprevisto real. Con menos de 1 mes de cobertura, cualquier gasto inesperado te puede obligar a endeudarte. Necesitas al menos 1 mes de gastos antes de pensar en otra cosa. Estas a $[faltante] de lograrlo — vamos?"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ESCENARIO G  ·  </w:t>
            </w: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Entre 1 y 3 Meses de Cobertura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Condicion: meses_cobertura &gt;= 1 AND meses_cobertura &lt;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22"/>
          <w:szCs w:val="22"/>
        </w:rPr>
        <w:t xml:space="preserve">El usuario tiene una base. Aqui Planea puede dividir el esfuerzo entre completar el fondo y empezar a atacar deuda moderada si la tiene.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Meta que aparece en la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"Completar 3 meses de fondo de emergencia — te faltan $[(3 * gasto_mensual) - ahorros_actuales]."
Si ademas tiene deuda moderada: dividir el margen 60% fondo / 40% deuda moderada.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🦜 Mensaje de Maya — texto exacto en la app: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"Ya tienes [meses_cobertura] mes(es) de fondo de emergencia — eso es un gran avance. El estandar que recomienda el CFP Board para alguien en tu situacion es llegar a 3 meses. Te faltan $[faltante] para lograrlo. Con lo que tienes disponible cada mes puedes llegar en [timeline]."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color w:val="99C4AD"/>
                <w:sz w:val="18"/>
                <w:szCs w:val="18"/>
              </w:rPr>
              <w:t xml:space="preserve">PARTE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Paso 4 — Usuario Solido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Se llega aqui si tiene flujo positivo, sin deuda cara, y al menos 3 meses de fondo de emergencia. Este es el colombiano financieramente solido — probablemente en el rango Solido o Planeado del score.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332"/>
          <w:sz w:val="22"/>
          <w:szCs w:val="22"/>
        </w:rPr>
        <w:t xml:space="preserve">CODIGO DE LOGICA: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Si tiene_deuda_moderada → ESCENARIO H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Si NO tiene_deuda       → ESCENARIO 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ESCENARIO H  ·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Solo Deuda Buena o Moderada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Condicion: Sin deuda cara. Con hipoteca o credito de vehiculo.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Meta que aparece en la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"Invierte el [X]% de tu margen disponible cada mes. El resto puede acelerar tu credito."
Recomendacion: 70% del margen a inversion, 30% a pago extra del credito moderado.
Conectar con marketplace — recomendar CDT o cuenta de ahorros de alto rendimiento.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🦜 Mensaje de Maya — texto exacto en la app: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"Estas en muy buena posicion. Tu deuda actual tiene una tasa razonable y tu fondo de emergencia esta solido. Ahora es momento de hacer que tu plata trabaje para ti. Con tu margen disponible puedes estar invirtiendo $[monto] cada mes. Te muestro opciones que se ajustan a tu perfil — sin comisiones escondidas."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ESCENARIO I  ·  </w:t>
            </w: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Sin Deuda y Fondo Completo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Condicion: Sin ninguna deuda. Fondo de emergencia &gt;= 3 meses.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22"/>
          <w:szCs w:val="22"/>
        </w:rPr>
        <w:t xml:space="preserve">Este usuario esta en el top 5% de colombianos financieramente. Es el candidato ideal para el marketplace de afiliados.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Meta que aparece en la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"Invierte al menos el 20% de tus ingresos mensuales — $[ingresos * 0.20] cada mes."
Conectar con marketplace — Lulo Bank, CDT Bancolombia, fondos de inversion.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🦜 Mensaje de Maya — texto exacto en la app: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"[Nombre], estas en el top 5% de colombianos financieramente. Sin deuda y con fondo de emergencia completo, cada peso que ganas puede trabajar para ti. Voy a mostrarte opciones de inversion que se ajustan exactamente a tu perfil — sin agenda oculta, sin productos que no te convengan."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color w:val="99C4AD"/>
                <w:sz w:val="18"/>
                <w:szCs w:val="18"/>
              </w:rPr>
              <w:t xml:space="preserve">PARTE 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Tabla Resumen — Para Implementar en Codigo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2360"/>
        <w:gridCol w:w="2000"/>
      </w:tblGrid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Esc.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Condicion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principal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clave de Maya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BE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BE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margen &lt; 0%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Cerrar el hueco de gastos — reducir en $[diferencia]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"Primero cerramos el sangrado"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30 dias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margen 0-10%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Colchon minimo $500.000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"Construyamos el amortiguador"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Segun margen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BE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BE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Deuda cara + DTI &gt; 20%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Pagar deuda — Metodo Avalanche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"La deuda te cobra mas de lo que cualquier inversion te da"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Calculado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Deuda cara + DTI &lt;= 20%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Deuda + fondo simultaneo 50/50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"Dividimos el margen en dos frentes"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Calculado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BE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BE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Sin ahorro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Primer mes de fondo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"Tu escudo contra imprevistos"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&lt; 1 mes fondo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Llegar a 1 mes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"Todavia no es suficiente"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Segun margen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1-3 meses fondo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Completar 3 meses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"Ya casi — $[X] para estar protegido"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Segun margen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Solo deuda buena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Invertir + acelerar deuda 70/30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"Tu plata puede trabajar para ti"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Sin deuda, fondo &gt;= 3m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Invertir 20% de ingresos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"Top 5% de colombianos"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color w:val="99C4AD"/>
                <w:sz w:val="18"/>
                <w:szCs w:val="18"/>
              </w:rPr>
              <w:t xml:space="preserve">PARTE 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Variables del Survey Usadas en el Calculo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160"/>
        <w:gridCol w:w="3200"/>
      </w:tblGrid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del survey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calculado</w:t>
            </w:r>
          </w:p>
        </w:tc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 usa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ingresos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Punto medio del rango seleccionado</w:t>
            </w:r>
          </w:p>
        </w:tc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Base de todos los calculos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gastos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Punto medio del rango seleccionado</w:t>
            </w:r>
          </w:p>
        </w:tc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Calculo del margen y DTI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tiene_deuda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P3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Boolean Si/No</w:t>
            </w:r>
          </w:p>
        </w:tc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Activar logica de deuda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cuotas_mensuales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P4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Punto medio del rango seleccionado</w:t>
            </w:r>
          </w:p>
        </w:tc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Calculo del DTI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tiene_ahorro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P5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Boolean Si/No</w:t>
            </w:r>
          </w:p>
        </w:tc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Activar logica de fondo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ahorros_actuales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P6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meses * gasto_mensual</w:t>
            </w:r>
          </w:p>
        </w:tc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Calculo de meses de cobertura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tipo_ingreso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P7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Fijo / Variable / Muy variable</w:t>
            </w:r>
          </w:p>
        </w:tc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Pilar de estabilidad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dependientes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P8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0 / 1-2 / 3+</w:t>
            </w:r>
          </w:p>
        </w:tc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Pilar de estabilidad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objetivo_declarado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Texto del objetivo</w:t>
            </w:r>
          </w:p>
        </w:tc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Personalizar mensaje de Maya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Puntos medios de los rangos de ingresos para el calculo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Menos de $1.5M → usar $1.200.000
$1.5M-$3M → usar $2.250.000
$3M-$5M → usar $4.000.000
$5M-$8M → usar $6.500.000
Mas de $8M → usar $9.000.000
Misma logica para gastos y cuotas — siempre usar el punto medio del rango seleccionado.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color w:val="99C4AD"/>
                <w:sz w:val="18"/>
                <w:szCs w:val="18"/>
              </w:rPr>
              <w:t xml:space="preserve">PARTE 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Check-in Quincenal de Maya — Sin Open Banking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Sin integracion bancaria, Maya actualiza los datos del usuario a traves de preguntas cortas cada 2 semanas. Esto permite que el score evolucione en el tiempo sin conectar ningun banco.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 a actualizar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de Maya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Flujo de caja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"Este mes, te quedo algo despues de pagar todo?"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Si, mas de lo normal / Si, igual que siempre / No, me quede corto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Fondo de emergencia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"Esta semana lograste separar algo de plata?"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 — cuanto? / No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Salud de deuda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"Este mes pagaste mas de la cuota minima de tu deuda?"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 / No / No tengo deuda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Estabilidad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"Este mes tus ingresos fueron como esperabas?"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Si, normal / Gane mas / Gane menos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Como funciona el check-in en la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Cada 15 dias Maya envia una notificacion push: "[Nombre], son 2 preguntas rapidas para actualizar tu puntaje. Tarda menos de 30 segundos."
El usuario responde las preguntas y el sistema recalcula el score automaticamente.
Se guarda un nuevo registro en score_history con fuente = 'checkin'.
Maya celebra si el score mejoro o da un consejo especifico si bajo.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Planea Financiera S.A.S.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C4AD"/>
                <w:sz w:val="18"/>
                <w:szCs w:val="18"/>
              </w:rPr>
              <w:t xml:space="preserve">Logica de Recomendaciones v1 — Mayo 2026 — Confidencial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9A84C"/>
                <w:sz w:val="22"/>
                <w:szCs w:val="22"/>
              </w:rPr>
              <w:t xml:space="preserve">"Claridad financiera a tu alcance."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332" w:sz="4" w:space="4"/>
      </w:pBdr>
      <w:spacing w:before="120"/>
      <w:jc w:val="center"/>
    </w:pPr>
    <w:r>
      <w:rPr>
        <w:rFonts w:ascii="Arial" w:cs="Arial" w:eastAsia="Arial" w:hAnsi="Arial"/>
        <w:color w:val="4A4A6A"/>
        <w:sz w:val="18"/>
        <w:szCs w:val="18"/>
      </w:rPr>
      <w:t xml:space="preserve">Planea 2026 — Confidencial — Pag. </w:t>
    </w:r>
    <w:r>
      <w:rPr>
        <w:rFonts w:ascii="Arial" w:cs="Arial" w:eastAsia="Arial" w:hAnsi="Arial"/>
        <w:color w:val="4A4A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332" w:sz="4" w:space="4"/>
      </w:pBdr>
      <w:spacing w:after="160"/>
    </w:pPr>
    <w:r>
      <w:rPr>
        <w:rFonts w:ascii="Arial" w:cs="Arial" w:eastAsia="Arial" w:hAnsi="Arial"/>
        <w:color w:val="4A4A6A"/>
        <w:sz w:val="18"/>
        <w:szCs w:val="18"/>
      </w:rPr>
      <w:t xml:space="preserve">PLANEA  |  Logica de Recomendaciones Post-Survey  |  Mayo 2026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2026-05-14T23:34:40.165Z</dcterms:created>
  <dcterms:modified xsi:type="dcterms:W3CDTF">2026-05-14T23:34:40.179Z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