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PLANEA FINANCIERA S.A.S.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A4A6A"/>
          <w:sz w:val="32"/>
          <w:szCs w:val="32"/>
        </w:rPr>
        <w:t xml:space="preserve">Política de Privacidad y Tratamiento de Datos Personales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9A84C"/>
                <w:sz w:val="26"/>
                <w:szCs w:val="26"/>
              </w:rPr>
              <w:t xml:space="preserve">"Planea ve tus finanzas. Solo tú mueves tu dinero."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C4AD"/>
                <w:sz w:val="20"/>
                <w:szCs w:val="20"/>
              </w:rPr>
              <w:t xml:space="preserve">Versión 1.0  |  Abril 2026  |  planea.co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Esta política explica en lenguaje claro qué datos recolecta Planea, para qué los usa, cómo los protege y cuáles son tus derechos como titular. Está redactada para ser entendida por cualquier persona — no solo por abogados.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Planea Financiera S.A.S. es una empresa colombiana constituida en Cali, Colombia, que opera la plataforma digital Planea — un copiloto de salud financiera personal disponible en planea.co. Esta Política de Privacidad aplica a todos los usuarios que interactúan con nuestra plataforma, ya sea a través del landing page, el onboarding, la aplicación web o cualquier canal de comunicación oficial de Planea.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Al usar Planea y proporcionar tu información, aceptas las condiciones descritas en este documento, de conformidad con la Ley 1581 de 2012, el Decreto 1377 de 2013 y las demás normas aplicables en Colombia sobre protección de datos personales.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Responsable del Tratamiento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Razón social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Planea Financiera S.A.S.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Domicilio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Cali, Valle del Cauca, Colombia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Sitio web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planea.co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Correo de contacto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hola@planea.co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Marco legal aplicable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Ley 1581 de 2012, Decreto 1377 de 2013, y demás normas concordantes sobre protección de datos personales en Colombia.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Datos Personales que Recolectamos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Planea recolecta únicamente los datos necesarios para prestar el servicio de diagnóstico de salud financiera y el acompañamiento personalizado de Maya. No recolectamos más datos de los estrictamente necesarios.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2.1 Datos de identificación y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 específico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lo usamos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Personalizar la experiencia y los mensajes de Maya.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Teléfono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Número de WhatsApp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Enviar el Martes de Maya y notificaciones de progreso.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Correo electrónico personal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Acceso a la cuenta, recuperación de contraseña, comunicaciones.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Empresa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Nombre del empleador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Solo para identificar el canal de acceso corporativo. No se comparte con la empresa.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2.2 Datos financieros del diagnóstico (survey)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Estos datos se recolectan a través del survey de onboarding de 9 preguntas. Son el insumo del Planea Score y el acompañamiento de Maya.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 específico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lo usamos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Objetivo financiero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Meta principal del usuario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Personalizar el mensaje post-score y las recomendaciones de Maya.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Ingresos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Rango de ingresos mensuales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Calcular el Pilar de Flujo de Caja y Salud de Deuda.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Gastos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Rango de gastos mensuales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Calcular el Pilar de Flujo de Caja.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Deudas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 tiene deudas activas y monto de cuotas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Calcular el Pilar de Salud de Deuda (DTI).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Ahorros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 tiene ahorros y meses de cobertura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Calcular el Pilar de Fondo de Emergencia.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Estabilidad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Tipo de ingreso (fijo/variable)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Calcular el Pilar de Estabilidad.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Dependientes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Número de personas a cargo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Calcular el Pilar de Estabilidad.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2.3 Datos que NO recolectamos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En esta versión del producto, Planea no recolecta: datos de cuentas bancarias, contraseñas de bancos, saldos exactos de cuentas, ni ningún dato que permita acceder o mover tu dinero. A medida que el producto evolucione hacia nuevos dominios de planeación financiera — como el historial crediticio — informaremos claramente qué datos adicionales se requieren y solicitaremos tu consentimiento explícito antes de recolectarlos.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Finalidades del Tratamiento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Planea trata tus datos personales exclusivamente para las siguientes finalidades: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Calcular y mostrar tu Planea Score de 0 a 100 con el desglose de los 4 pilares de salud financiera.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Personalizar las recomendaciones de Maya según tu situación financiera específica.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Enviar el Martes de Maya — check-in semanal todos los martes a las 7PM con insights personalizados.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Gestionar tu cuenta de usuario: registro, autenticación, recuperación de contraseña.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Comunicarte información operativa relevante sobre el servicio.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Mejorar el producto con análisis estadísticos y métricas de uso — siempre en forma anonimizada y agregada, nunca a nivel individual.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Cumplir con obligaciones legales y regulatorias aplicables en Colombia.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Planea NO usa tus datos para: vender publicidad, compartir información con terceros con fines comerciales, ni recomendar productos financieros en los que tengamos interés económico directo. Somos independientes.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Base Legal del Tratamiento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El tratamiento de tus datos personales se realiza con fundamento en: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Tu consentimiento libre, previo, expreso e informado, otorgado al aceptar esta política al momento del registro o uso de la plataforma.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La ejecución del contrato de prestación del servicio de diagnóstico financiero entre el usuario y Planea Financiera S.A.S.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El cumplimiento de obligaciones legales aplicables a Planea como responsable del tratamiento bajo la Ley 1581 de 2012.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El interés legítimo de Planea en mejorar su producto, siempre que no prevalezca sobre tus derechos y libertades fundamentales.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Canal Corporativo — Lo que Tu Empresa Ve y No Ve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 llegaste a Planea a través de tu empresa: tu empleador nunca tiene acceso a tu información financiera personal. Jamás. Esto no es negociable.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Cuando una empresa contrata el acceso corporativo a Planea, lo único que Planea comparte con el empleador es información agregada y anónima — por ejemplo, cuántos empleados activaron su cuenta, sin identificar a nadie ni revelar ningún dato financiero individual.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Lo que tu empresa SÍ sabe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Que tienes acceso a Planea (porque ella lo contrató).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El número total de empleados que activaron su cuenta — en forma agregada, sin nombres.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Lo que tu empresa NUNCA 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Tu nombre dentro de la plataforma.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Tu Planea Score.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Tus ingresos, gastos, deudas o ahorros.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Tus objetivos financieros.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Tus conversaciones con Maya.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Cualquier otro dato que hayas ingresado en Planea.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2"/>
          <w:szCs w:val="22"/>
        </w:rPr>
        <w:t xml:space="preserve">Te recomendamos usar siempre tu correo electrónico personal — no el corporativo — para registrarte en Planea. Esto garantiza que tu acceso sea completamente independiente de tu relación laboral.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Transferencia de Datos y Encargados del Tratamiento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Planea utiliza los siguientes proveedores tecnológicos de confianza para operar su plataforma. Estos proveedores actúan como Encargados del Tratamiento bajo las instrucciones de Planea y están sujetos a acuerdos de confidencialidad y protección de datos: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que procesa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Base de datos, autenticación y almacenamiento seguro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Todos los datos del usuario cifrados en reposo y en tránsito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Hosting y distribución de la aplicación web</w:t>
            </w:r>
          </w:p>
        </w:tc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Datos de navegación y solicitudes HTTP — no datos financieros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Planea no vende, alquila ni transfiere tus datos personales a terceros con fines comerciales. Cualquier transferencia de datos a países fuera de Colombia se realiza bajo las garantías exigidas por la Ley 1581 de 2012 y el Decreto 1377 de 2013.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Medidas de Seguridad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Planea implementa las siguientes medidas técnicas y organizativas para proteger tus datos: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Cifrado HTTPS en todas las comunicaciones entre tu dispositivo y nuestros servidores — obligatorio desde el primer día.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Cifrado de datos en reposo en la base de datos mediante Supabase con PostgreSQL y Row Level Security (RLS) — cada usuario solo puede ver sus propios datos.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Autenticación segura con gestión de sesiones, recuperación de contraseña por correo electrónico y tokens de acceso con expiración.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Control de acceso basado en roles — el personal de Planea solo accede a los datos estrictamente necesarios para operar el servicio.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Monitoreo de accesos y trazabilidad de cambios en la base de datos.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Gestión segura de credenciales con herramientas de administración de contraseñas empresariales.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Planea nunca almacena contraseñas en texto plano. Toda autenticación es manejada por Supabase Auth con estándares de seguridad de nivel bancario.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Tus Derechos como Titular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De conformidad con la Ley 1581 de 2012, tienes los siguientes derechos sobre tus datos personales: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Derecho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 para ti en Planea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Conocer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Saber exactamente qué datos tiene Planea sobre ti y para qué los usa.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Actualizar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Corregir cualquier dato incorrecto o desactualizado en tu perfil.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Suprimir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Eliminar todos tus datos de Planea en cualquier momento. Sin preguntas. Sin demoras. Máximo 15 días hábiles para completar la eliminación.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Revocar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Retirar tu consentimiento para el tratamiento de datos en cualquier momento. Esto puede implicar la imposibilidad de continuar usando el servicio.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Reclamar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Presentar una queja ante la Superintendencia de Industria y Comercio (SIC) si consideras que tus derechos han sido vulnerados.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Cómo ejercer tus derechos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Para ejercer cualquiera de estos derechos, escríbenos a hola@planea.co con el asunto "Solicitud de datos personales" e indica claramente qué derecho deseas ejercer. Responderemos dentro de los plazos establecidos por la Ley 1581 de 2012 — máximo 10 días hábiles para consultas y 15 días hábiles para reclamos.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Tiempo de Retención de los Datos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Planea conserva tus datos personales durante el tiempo que seas usuario activo de la plataforma y hasta dos años después de la última interacción, salvo que solicites su eliminación antes o que la ley exija un período distinto.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Cuando solicitas la eliminación de tu cuenta, Planea elimina todos tus datos personales identificables dentro de los 15 días hábiles siguientes a la solicitud. Los datos anonimizados y agregados — que no permiten identificarte — pueden conservarse con fines estadísticos.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Menores de Edad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Planea está dirigido exclusivamente a personas mayores de 18 años. No recolectamos datos de menores de edad de forma consciente. Si detectamos que un usuario es menor de edad, eliminaremos su información de inmediato.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11.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Cambios a esta Política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Planea puede actualizar esta Política de Privacidad periódicamente para reflejar cambios en el producto, en la ley o en nuestras prácticas. Cuando hagamos cambios materiales, te notificaremos por correo electrónico o mediante un aviso visible en la plataforma con al menos 10 días de anticipación.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La versión más reciente de esta política siempre estará disponible en planea.co/privacidad. La fecha de la última actualización aparece al pie de este documento.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3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12.  </w:t>
      </w: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Contacto y Canal de Atención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Para cualquier consulta, solicitud o reclamo relacionado con el tratamiento de tus datos personales: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hola@planea.co — asunto: Solicitud de datos personales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Tiempo de respuesta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Máximo 10 días hábiles para consultas / 15 días hábiles para reclamos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Autoridad de control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Superintendencia de Industria y Comercio (SIC) — www.sic.gov.co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Planea Financiera S.A.S.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9C4AD"/>
                <w:sz w:val="20"/>
                <w:szCs w:val="20"/>
              </w:rPr>
              <w:t xml:space="preserve">Cali, Colombia  |  planea.co  |  hola@planea.co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9C4AD"/>
                <w:sz w:val="20"/>
                <w:szCs w:val="20"/>
              </w:rPr>
              <w:t xml:space="preserve">Versión 1.0  |  Abril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9A84C"/>
                <w:sz w:val="22"/>
                <w:szCs w:val="22"/>
              </w:rPr>
              <w:t xml:space="preserve">"Planea ve tus finanzas. Solo tú mueves tu dinero."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332" w:sz="4" w:space="4"/>
      </w:pBdr>
      <w:spacing w:before="120"/>
      <w:jc w:val="center"/>
    </w:pPr>
    <w:r>
      <w:rPr>
        <w:rFonts w:ascii="Arial" w:cs="Arial" w:eastAsia="Arial" w:hAnsi="Arial"/>
        <w:color w:val="4A4A6A"/>
        <w:sz w:val="18"/>
        <w:szCs w:val="18"/>
      </w:rPr>
      <w:t xml:space="preserve">planea.co  |  hola@planea.co  |  Cali, Colombia  |  Pág. </w:t>
    </w:r>
    <w:r>
      <w:rPr>
        <w:rFonts w:ascii="Arial" w:cs="Arial" w:eastAsia="Arial" w:hAnsi="Arial"/>
        <w:color w:val="4A4A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4" w:space="4"/>
      </w:pBdr>
      <w:spacing w:after="160"/>
    </w:pPr>
    <w:r>
      <w:rPr>
        <w:rFonts w:ascii="Arial" w:cs="Arial" w:eastAsia="Arial" w:hAnsi="Arial"/>
        <w:color w:val="4A4A6A"/>
        <w:sz w:val="18"/>
        <w:szCs w:val="18"/>
      </w:rPr>
      <w:t xml:space="preserve">PLANEA FINANCIERA S.A.S.  |  Política de Privacidad y Tratamiento de Datos Personales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2026-04-13T17:56:49.927Z</dcterms:created>
  <dcterms:modified xsi:type="dcterms:W3CDTF">2026-04-13T17:56:49.927Z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