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DIGITAISBR – REQUISITOS DE INFORMAÇÕES DAS EMPRESAS PARCEIRAS</w:t>
      </w:r>
    </w:p>
    <w:p>
      <w:r>
        <w:t>Integração com Parceiros | Requisitos Funcionais</w:t>
      </w:r>
    </w:p>
    <w:p>
      <w:r>
        <w:t>Versão final – consolidação das informações necessárias para cadastro de parceiros, produtos, vendas e atualizações posteriores.</w:t>
      </w:r>
    </w:p>
    <w:p>
      <w:pPr>
        <w:pStyle w:val="Ttulo1"/>
      </w:pPr>
      <w:r>
        <w:t>1. Contexto funcional</w:t>
      </w:r>
    </w:p>
    <w:p>
      <w:r>
        <w:t>As empresas parceiras disponibilizarão produtos e serviços para comercialização por meio das lojas dos associados da DigitaisBR. A empresa parceira será responsável pela operação da venda, pela definição do percentual de comissão do produto e pelo pagamento da comissão diretamente ao associado.</w:t>
      </w:r>
    </w:p>
    <w:p>
      <w:r>
        <w:t>A DigitaisBR deverá receber e registrar as informações necessárias para disponibilizar os produtos, identificar as vendas originadas pelos associados e acompanhar as respectivas comissões. A plataforma não realizará o controle de estoque dos parceiros.</w:t>
      </w:r>
    </w:p>
    <w:p>
      <w:pPr>
        <w:pStyle w:val="Ttulo1"/>
      </w:pPr>
      <w:r>
        <w:t>2. Informações para cadastro da empresa parceira</w:t>
      </w:r>
    </w:p>
    <w:p>
      <w:r>
        <w:t>• Identificação / razão social da empresa parceira.</w:t>
      </w:r>
    </w:p>
    <w:p>
      <w:r>
        <w:t>• CNPJ e demais dados cadastrais necessários.</w:t>
      </w:r>
    </w:p>
    <w:p>
      <w:r>
        <w:t>• Contato comercial.</w:t>
      </w:r>
    </w:p>
    <w:p>
      <w:r>
        <w:t>• Contato técnico responsável pela integração.</w:t>
      </w:r>
    </w:p>
    <w:p>
      <w:r>
        <w:t>• Dados necessários para configuração e identificação da integração do parceiro.</w:t>
      </w:r>
    </w:p>
    <w:p>
      <w:pPr>
        <w:pStyle w:val="Ttulo1"/>
      </w:pPr>
      <w:r>
        <w:t>3. Informações dos produtos e serviços</w:t>
      </w:r>
    </w:p>
    <w:p>
      <w:r>
        <w:t>Para disponibilização dos produtos ou serviços no Catálogo da DigitaisBR, a empresa parceira deverá fornecer as informações necessárias à identificação, apresentação e comercialização de cada item.</w:t>
      </w:r>
    </w:p>
    <w:p>
      <w:r>
        <w:t>• Identificador do produto no parceiro / SKU.</w:t>
      </w:r>
    </w:p>
    <w:p>
      <w:r>
        <w:t>• Nome do produto ou serviço.</w:t>
      </w:r>
    </w:p>
    <w:p>
      <w:r>
        <w:t>• Descrição.</w:t>
      </w:r>
    </w:p>
    <w:p>
      <w:r>
        <w:t>• Categoria.</w:t>
      </w:r>
    </w:p>
    <w:p>
      <w:r>
        <w:t>• Preço.</w:t>
      </w:r>
    </w:p>
    <w:p>
      <w:r>
        <w:t>• Desconto ou condição comercial oferecida, quando aplicável.</w:t>
      </w:r>
    </w:p>
    <w:p>
      <w:r>
        <w:t>• Percentual de comissão definido pela empresa parceira para o produto.</w:t>
      </w:r>
    </w:p>
    <w:p>
      <w:r>
        <w:t>• URL ou forma de direcionamento para realização da compra.</w:t>
      </w:r>
    </w:p>
    <w:p>
      <w:r>
        <w:t>• Imagens e demais informações necessárias para apresentação do produto na loja.</w:t>
      </w:r>
    </w:p>
    <w:p>
      <w:r>
        <w:t>• Eventuais condições específicas de comercialização.</w:t>
      </w:r>
    </w:p>
    <w:p>
      <w:r>
        <w:t>• Status de comercialização do produto: ativo ou inativo.</w:t>
      </w:r>
    </w:p>
    <w:p>
      <w:pPr>
        <w:pStyle w:val="Ttulo2"/>
      </w:pPr>
      <w:r>
        <w:t>REG-001 – Disponibilidade do produto</w:t>
      </w:r>
    </w:p>
    <w:p>
      <w:r>
        <w:t>Observação: A DigitaisBR não realizará controle de estoque dos produtos das empresas parceiras. O parceiro informará apenas se o produto está ativo ou inativo para comercialização.</w:t>
      </w:r>
    </w:p>
    <w:p>
      <w:r>
        <w:t>Ponto para validação / sugestão: A empresa parceira deverá manter o status de comercialização atualizado. Quando um produto deixar de estar disponível para comercialização, a alteração deverá ser informada à DigitaisBR para que o status seja refletido no Catálogo e nas lojas dos associados.</w:t>
      </w:r>
    </w:p>
    <w:p>
      <w:pPr>
        <w:pStyle w:val="Ttulo1"/>
      </w:pPr>
      <w:r>
        <w:t>4. Informações enviadas sobre cada venda</w:t>
      </w:r>
    </w:p>
    <w:p>
      <w:r>
        <w:t>Quando ocorrer uma venda originada pela DigitaisBR, a empresa parceira deverá enviar uma única vez o conjunto de dados daquela venda, incluindo todas as informações relacionadas necessárias ao registro e acompanhamento da operação.</w:t>
      </w:r>
    </w:p>
    <w:p>
      <w:r>
        <w:t>• Identificação da empresa parceira.</w:t>
      </w:r>
    </w:p>
    <w:p>
      <w:r>
        <w:t>• Identificador único da venda/transação no sistema do parceiro.</w:t>
      </w:r>
    </w:p>
    <w:p>
      <w:r>
        <w:t>• Identificador do produto / SKU.</w:t>
      </w:r>
    </w:p>
    <w:p>
      <w:r>
        <w:t>• Identificação do associado responsável pela indicação/origem da venda.</w:t>
      </w:r>
    </w:p>
    <w:p>
      <w:r>
        <w:t>• Data e hora da venda.</w:t>
      </w:r>
    </w:p>
    <w:p>
      <w:r>
        <w:t>• Quantidade.</w:t>
      </w:r>
    </w:p>
    <w:p>
      <w:r>
        <w:t>• Valor unitário.</w:t>
      </w:r>
    </w:p>
    <w:p>
      <w:r>
        <w:t>• Valor total da venda.</w:t>
      </w:r>
    </w:p>
    <w:p>
      <w:r>
        <w:t>• Desconto aplicado, quando houver.</w:t>
      </w:r>
    </w:p>
    <w:p>
      <w:r>
        <w:t>• Valor efetivamente pago pelo cliente.</w:t>
      </w:r>
    </w:p>
    <w:p>
      <w:r>
        <w:t>• Situação/status da venda.</w:t>
      </w:r>
    </w:p>
    <w:p>
      <w:r>
        <w:t>• Percentual de comissão aplicado, conforme definido pelo parceiro para o produto.</w:t>
      </w:r>
    </w:p>
    <w:p>
      <w:r>
        <w:t>• Valor da comissão correspondente à venda.</w:t>
      </w:r>
    </w:p>
    <w:p>
      <w:r>
        <w:t>• Demais informações necessárias para conciliação e rastreabilidade da operação.</w:t>
      </w:r>
    </w:p>
    <w:p>
      <w:pPr>
        <w:pStyle w:val="Ttulo2"/>
      </w:pPr>
      <w:r>
        <w:t>REG-002 – Envio único da venda</w:t>
      </w:r>
    </w:p>
    <w:p>
      <w:r>
        <w:t>Observação: Os dados da venda e da comissão não deverão ser tratados como envios independentes. O parceiro enviará um único conjunto de informações referente à venda, contendo os dados da operação e todas as informações interligadas a ela.</w:t>
      </w:r>
    </w:p>
    <w:p>
      <w:r>
        <w:t>Ponto para validação / sugestão: Definir o layout e os campos obrigatórios desse conjunto de informações para garantir o correto vínculo entre parceiro, produto, associado, venda e comissão.</w:t>
      </w:r>
    </w:p>
    <w:p>
      <w:pPr>
        <w:pStyle w:val="Ttulo1"/>
      </w:pPr>
      <w:r>
        <w:t>5. Atualizações posteriores à venda</w:t>
      </w:r>
    </w:p>
    <w:p>
      <w:r>
        <w:t>Após o envio inicial, a empresa parceira deverá comunicar à DigitaisBR somente os fatos posteriores que alterem a situação daquela venda ou da comissão relacionada.</w:t>
      </w:r>
    </w:p>
    <w:p>
      <w:r>
        <w:t>• Cancelamento da venda.</w:t>
      </w:r>
    </w:p>
    <w:p>
      <w:r>
        <w:t>• Reembolso da venda.</w:t>
      </w:r>
    </w:p>
    <w:p>
      <w:r>
        <w:t>• Alteração relevante da situação/status da transação.</w:t>
      </w:r>
    </w:p>
    <w:p>
      <w:r>
        <w:t>• Confirmação do pagamento da comissão ao associado.</w:t>
      </w:r>
    </w:p>
    <w:p>
      <w:r>
        <w:t>• Outras alterações que precisem ser refletidas nos registros da DigitaisBR.</w:t>
      </w:r>
    </w:p>
    <w:p>
      <w:r>
        <w:t>Toda atualização posterior deverá conter o identificador da venda original, permitindo que a DigitaisBR localize e atualize o registro correspondente.</w:t>
      </w:r>
    </w:p>
    <w:p>
      <w:pPr>
        <w:pStyle w:val="Ttulo1"/>
      </w:pPr>
      <w:r>
        <w:t>6. Regras relacionadas à comissão</w:t>
      </w:r>
    </w:p>
    <w:p>
      <w:r>
        <w:t>O percentual de comissão é definido pela empresa parceira para cada produto e deverá ser informado à DigitaisBR. O pagamento da comissão será realizado diretamente pela empresa parceira ao associado.</w:t>
      </w:r>
    </w:p>
    <w:p>
      <w:r>
        <w:t>A DigitaisBR terá função de registro e acompanhamento das informações recebidas. Eventuais tratamentos de comissão decorrentes de cancelamento ou reembolso da venda serão definidos e executados pela empresa parceira, cabendo à DigitaisBR apenas atualizar a situação conforme a informação recebida.</w:t>
      </w:r>
    </w:p>
    <w:p>
      <w:r>
        <w:t>A comissão referente a uma venda já realizada não deverá ser confundida com a situação posterior do associado perante a associação. Regras de inadimplência, suspensão ou desfiliação pertencem à relação entre DigitaisBR e associado e deverão ser tratadas separadamente.</w:t>
      </w:r>
    </w:p>
    <w:p>
      <w:pPr>
        <w:pStyle w:val="Ttulo1"/>
      </w:pPr>
      <w:r>
        <w:t>7. Informações da DigitaisBR para parceiros</w:t>
      </w:r>
    </w:p>
    <w:p>
      <w:r>
        <w:t>Dependendo do produto ou benefício, poderá existir necessidade de fluxo de informação da DigitaisBR para a empresa parceira, especialmente quando a utilização do serviço depender da condição de associado ativo.</w:t>
      </w:r>
    </w:p>
    <w:p>
      <w:r>
        <w:t>Ponto para validação / sugestão: Identificar quais parceiros ou benefícios exigirão consulta ou comunicação da situação de elegibilidade do associado e definir quais informações serão necessárias para esse processo.</w:t>
      </w:r>
    </w:p>
    <w:p>
      <w:pPr>
        <w:pStyle w:val="Ttulo1"/>
      </w:pPr>
      <w:r>
        <w:t>8. Direcionamento funcional</w:t>
      </w:r>
    </w:p>
    <w:p>
      <w:r>
        <w:t>O modelo de integração deverá manter responsabilidades claramente separadas: a empresa parceira administra seus produtos, define a comissão, processa a venda e paga o associado; a DigitaisBR disponibiliza os produtos na plataforma, identifica a origem das vendas e registra as informações recebidas.</w:t>
      </w:r>
    </w:p>
    <w:p>
      <w:r>
        <w:t>O parceiro não enviará informações de estoque à DigitaisBR. Para fins de disponibilização no Catálogo e nas lojas, será informado somente o status de comercialização do produto (ativo/inativo).</w:t>
      </w:r>
    </w:p>
    <w:p>
      <w:r>
        <w:t>Os dados pessoais do comprador somente deverão ser solicitados caso exista necessidade funcional previamente definida para a DigitaisBR.</w:t>
      </w:r>
    </w:p>
    <w:sectPr w:rsidR="003B6F4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2316" w14:textId="77777777" w:rsidR="00891D79" w:rsidRDefault="00891D79">
      <w:pPr>
        <w:spacing w:after="0" w:line="240" w:lineRule="auto"/>
      </w:pPr>
      <w:r>
        <w:separator/>
      </w:r>
    </w:p>
  </w:endnote>
  <w:endnote w:type="continuationSeparator" w:id="0">
    <w:p w14:paraId="61DAFDF1" w14:textId="77777777" w:rsidR="00891D79" w:rsidRDefault="00891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000000">
    <w:pPr>
      <w:pStyle w:val="Rodap"/>
      <w:jc w:val="center"/>
    </w:pPr>
    <w:r>
      <w:t>DigitaisBR – Análise funcional | Tela Integrações – versão revisada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9D06" w14:textId="77777777" w:rsidR="00891D79" w:rsidRDefault="00891D79">
      <w:pPr>
        <w:spacing w:after="0" w:line="240" w:lineRule="auto"/>
      </w:pPr>
      <w:r>
        <w:separator/>
      </w:r>
    </w:p>
  </w:footnote>
  <w:footnote w:type="continuationSeparator" w:id="0">
    <w:p w14:paraId="56416C35" w14:textId="77777777" w:rsidR="00891D79" w:rsidRDefault="00891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9639D"/>
    <w:rsid w:val="00326F90"/>
    <w:rsid w:val="003B6F42"/>
    <w:rsid w:val="006F30FE"/>
    <w:rsid w:val="00891D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1511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2</cp:revision>
  <dcterms:created xsi:type="dcterms:W3CDTF">2013-12-23T23:15:00Z</dcterms:created>
  <dcterms:modified xsi:type="dcterms:W3CDTF">2026-09-17T21:27:00Z</dcterms:modified>
  <cp:category/>
</cp:coreProperties>
</file>