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E35D" w14:textId="77777777" w:rsidR="00EC7126" w:rsidRDefault="008B7E79">
      <w:pPr>
        <w:pStyle w:val="Ttulo"/>
      </w:pPr>
      <w:r>
        <w:t>DIGITAISBR – ANÁLISE FUNCIONAL DA TELA BENEFÍCIOS</w:t>
      </w:r>
    </w:p>
    <w:p w14:paraId="3534195D" w14:textId="77777777" w:rsidR="00EC7126" w:rsidRDefault="008B7E79">
      <w:r>
        <w:t>Módulo Benefícios | Perfil Administrador</w:t>
      </w:r>
    </w:p>
    <w:p w14:paraId="2ABDCF91" w14:textId="61612C0B" w:rsidR="00EC7126" w:rsidRDefault="006426ED">
      <w:r>
        <w:t>O</w:t>
      </w:r>
      <w:r w:rsidR="008B7E79">
        <w:t>rganização por categorias, grupos de benefícios, vínculo com planos e gestão em lote.</w:t>
      </w:r>
    </w:p>
    <w:p w14:paraId="4ED0ABCA" w14:textId="77777777" w:rsidR="00EC7126" w:rsidRDefault="008B7E79">
      <w:pPr>
        <w:pStyle w:val="Ttulo1"/>
      </w:pPr>
      <w:r>
        <w:t>1. Contexto funcional</w:t>
      </w:r>
    </w:p>
    <w:p w14:paraId="365B547A" w14:textId="77777777" w:rsidR="00EC7126" w:rsidRDefault="008B7E79">
      <w:r>
        <w:t>A tela Benefícios deverá permitir administrar as vantagens disponibilizadas aos associados da DigitaisBR por empresas parceiras. Os benefícios são distintos dos produtos do Catálogo: representam vantagens que o próprio associado pode utilizar em razão de sua associação, do plano contratado e de sua condição de elegibilidade.</w:t>
      </w:r>
    </w:p>
    <w:p w14:paraId="68C49BF8" w14:textId="77777777" w:rsidR="00EC7126" w:rsidRDefault="008B7E79">
      <w:r>
        <w:t>A estrutura proposta considera que uma empresa parceira poderá disponibilizar vários benefícios. Os benefícios serão classificados por categorias para fins de organização e poderão ser reunidos em Grupos de Benefícios. Os grupos, e não as categorias, serão associados aos planos Básico, Intermediário e Superior.</w:t>
      </w:r>
    </w:p>
    <w:p w14:paraId="59A05627" w14:textId="67E384C0" w:rsidR="00EC7126" w:rsidRDefault="008B7E79" w:rsidP="006426ED">
      <w:pPr>
        <w:pStyle w:val="Ttulo1"/>
        <w:tabs>
          <w:tab w:val="center" w:pos="5040"/>
        </w:tabs>
      </w:pPr>
      <w:r>
        <w:t>2. Fluxo funcional proposto</w:t>
      </w:r>
      <w:r w:rsidR="006426ED">
        <w:tab/>
      </w:r>
    </w:p>
    <w:p w14:paraId="771606EF" w14:textId="77777777" w:rsidR="00EC7126" w:rsidRDefault="008B7E79">
      <w:r>
        <w:t>EMPRESA PARCEIRA → BENEFÍCIO(S) → CATEGORIA (ORGANIZAÇÃO) → GRUPO DE BENEFÍCIOS (COMPOSIÇÃO) → ASSOCIAÇÃO DO GRUPO A UM OU MAIS PLANOS → ASSOCIADO COM PLANO ELEGÍVEL → BENEFÍCIO DISPONÍVEL</w:t>
      </w:r>
    </w:p>
    <w:p w14:paraId="2314E6D4" w14:textId="77777777" w:rsidR="00EC7126" w:rsidRDefault="008B7E79">
      <w:r>
        <w:t>A situação cadastral do associado funcionará como uma camada adicional de elegibilidade. Após 15 dias de inadimplência, a loja ficará fora do ar e os benefícios serão bloqueados. Após 60 dias, o associado passará para a situação Suspenso/Inadimplente. A comissão de venda já realizada permanece vinculada à operação já concluída e a desfiliação não será condicionada à quitação.</w:t>
      </w:r>
    </w:p>
    <w:p w14:paraId="73E80AFC" w14:textId="77777777" w:rsidR="00EC7126" w:rsidRDefault="008B7E79">
      <w:pPr>
        <w:pStyle w:val="Ttulo2"/>
      </w:pPr>
      <w:r>
        <w:t>BEN-001 – Finalidade do módulo Benefícios</w:t>
      </w:r>
    </w:p>
    <w:p w14:paraId="27FA59B0" w14:textId="77777777" w:rsidR="00EC7126" w:rsidRDefault="008B7E79">
      <w:r>
        <w:t>Observação: O módulo reúne vantagens disponibilizadas aos associados, como descontos, acessos, períodos gratuitos e outros benefícios.</w:t>
      </w:r>
    </w:p>
    <w:p w14:paraId="4A4F7D65" w14:textId="77777777" w:rsidR="00EC7126" w:rsidRDefault="008B7E79">
      <w:r>
        <w:t>Ponto para validação / sugestão: Formalizar que os benefícios são vantagens destinadas ao próprio associado e devem permanecer separados dos produtos do Catálogo, que são destinados à comercialização nas lojas dos associados.</w:t>
      </w:r>
    </w:p>
    <w:p w14:paraId="668A57F7" w14:textId="77777777" w:rsidR="00EC7126" w:rsidRDefault="008B7E79">
      <w:pPr>
        <w:pStyle w:val="Ttulo2"/>
      </w:pPr>
      <w:r>
        <w:t>BEN-002 – Empresa parceira provedora</w:t>
      </w:r>
    </w:p>
    <w:p w14:paraId="645D9B7C" w14:textId="77777777" w:rsidR="00EC7126" w:rsidRDefault="008B7E79">
      <w:r>
        <w:t>Observação: Os benefícios poderão ser fornecidos por empresas parceiras cadastradas na DigitaisBR.</w:t>
      </w:r>
    </w:p>
    <w:p w14:paraId="7622CE71" w14:textId="77777777" w:rsidR="00EC7126" w:rsidRDefault="008B7E79">
      <w:r>
        <w:t>Ponto para validação / sugestão: No cadastro do parceiro, identificar quando a empresa atua como provedora de benefícios e permitir o vínculo dos benefícios disponibilizados por ela.</w:t>
      </w:r>
    </w:p>
    <w:p w14:paraId="3056C28F" w14:textId="77777777" w:rsidR="00EC7126" w:rsidRDefault="008B7E79">
      <w:pPr>
        <w:pStyle w:val="Ttulo2"/>
      </w:pPr>
      <w:r>
        <w:t>BEN-003 – Categorias de benefícios</w:t>
      </w:r>
    </w:p>
    <w:p w14:paraId="0B72A505" w14:textId="77777777" w:rsidR="00EC7126" w:rsidRDefault="008B7E79">
      <w:r>
        <w:t>Observação: A tela atual apresenta os benefícios individualmente, sem uma estrutura visível de categorização funcional.</w:t>
      </w:r>
    </w:p>
    <w:p w14:paraId="483165B7" w14:textId="77777777" w:rsidR="00EC7126" w:rsidRDefault="008B7E79">
      <w:r>
        <w:t xml:space="preserve">Ponto para validação / sugestão: Criar categorias de benefícios exclusivamente para organização, classificação, pesquisa e filtros. As categorias reais deverão ser definidas pela DigitaisBR, podendo </w:t>
      </w:r>
      <w:r>
        <w:lastRenderedPageBreak/>
        <w:t>contemplar, por exemplo, Saúde, Odontologia, Educação, Jurídico, Tecnologia e Seguros. A categoria não determinará, por si só, o plano que terá acesso ao benefício.</w:t>
      </w:r>
    </w:p>
    <w:p w14:paraId="2A180076" w14:textId="77777777" w:rsidR="00EC7126" w:rsidRDefault="008B7E79">
      <w:pPr>
        <w:pStyle w:val="Ttulo2"/>
      </w:pPr>
      <w:r>
        <w:t>BEN-004 – Associação das categorias aos planos</w:t>
      </w:r>
    </w:p>
    <w:p w14:paraId="75D686AE" w14:textId="77777777" w:rsidR="00EC7126" w:rsidRDefault="008B7E79">
      <w:r>
        <w:t>Observação: A associação direta entre Categoria e Plano pode limitar a flexibilidade, pois uma mesma categoria poderá conter benefícios destinados a planos diferentes.</w:t>
      </w:r>
    </w:p>
    <w:p w14:paraId="41F9BCEB" w14:textId="77777777" w:rsidR="00EC7126" w:rsidRDefault="008B7E79">
      <w:r>
        <w:t>Ponto para validação / sugestão: Criar a estrutura Grupo de Benefícios. Cada grupo será composto por uma seleção de benefícios, inclusive de diferentes categorias e empresas parceiras, e poderá ser associado a um ou mais planos: Básico, Intermediário e Superior. O grupo será a unidade utilizada para definir os conjuntos de benefícios disponíveis em cada plano.</w:t>
      </w:r>
    </w:p>
    <w:p w14:paraId="24D15904" w14:textId="77777777" w:rsidR="00EC7126" w:rsidRDefault="008B7E79">
      <w:pPr>
        <w:pStyle w:val="Ttulo2"/>
      </w:pPr>
      <w:r>
        <w:t>BEN-005 – Categoria no cadastro do benefício</w:t>
      </w:r>
    </w:p>
    <w:p w14:paraId="0E50B989" w14:textId="77777777" w:rsidR="00EC7126" w:rsidRDefault="008B7E79">
      <w:r>
        <w:t>Observação: Cada benefício deverá possuir uma categoria para organização e poderá participar de um ou mais Grupos de Benefícios, conforme a composição definida pela DigitaisBR.</w:t>
      </w:r>
    </w:p>
    <w:p w14:paraId="49EA7065" w14:textId="77777777" w:rsidR="00EC7126" w:rsidRDefault="008B7E79">
      <w:r>
        <w:t>Ponto para validação / sugestão: Manter o campo Categoria no cadastro do benefício e permitir a inclusão do benefício em Grupos de Benefícios. A elegibilidade deverá ser determinada pelo vínculo Plano → Grupo de Benefícios → Benefícios ativos, e não diretamente pela categoria.</w:t>
      </w:r>
    </w:p>
    <w:p w14:paraId="41E6B24D" w14:textId="77777777" w:rsidR="00EC7126" w:rsidRDefault="008B7E79">
      <w:pPr>
        <w:pStyle w:val="Ttulo2"/>
      </w:pPr>
      <w:r>
        <w:t>BEN-006 – Administração dos Grupos de Benefícios</w:t>
      </w:r>
    </w:p>
    <w:p w14:paraId="4A53051F" w14:textId="77777777" w:rsidR="00EC7126" w:rsidRDefault="008B7E79">
      <w:r>
        <w:t>Observação: A composição dos planos deverá ser administrada por meio de Grupos de Benefícios, permitindo reunir benefícios de diferentes categorias e empresas parceiras.</w:t>
      </w:r>
    </w:p>
    <w:p w14:paraId="6DF8453C" w14:textId="77777777" w:rsidR="00EC7126" w:rsidRDefault="008B7E79">
      <w:r>
        <w:t>Ponto para validação / sugestão: Disponibilizar uma administração específica de Grupos de Benefícios, permitindo informar nome do grupo, descrição, selecionar vários benefícios, vincular o grupo a um ou mais planos e definir seu status como Ativo/Inativo.</w:t>
      </w:r>
    </w:p>
    <w:p w14:paraId="6884F9DE" w14:textId="77777777" w:rsidR="00EC7126" w:rsidRDefault="008B7E79">
      <w:pPr>
        <w:pStyle w:val="Ttulo2"/>
      </w:pPr>
      <w:r>
        <w:t>BEN-007 – Nome e descrição</w:t>
      </w:r>
    </w:p>
    <w:p w14:paraId="5072A937" w14:textId="77777777" w:rsidR="00EC7126" w:rsidRDefault="008B7E79">
      <w:r>
        <w:t>Observação: O cadastro atual possui Nome e Descrição, sendo a descrição opcional.</w:t>
      </w:r>
    </w:p>
    <w:p w14:paraId="59D28E94" w14:textId="77777777" w:rsidR="00EC7126" w:rsidRDefault="008B7E79">
      <w:r>
        <w:t>Ponto para validação / sugestão: Tornar a descrição obrigatória, garantindo que o associado consiga compreender o que o benefício oferece, seu alcance e eventuais condições de utilização.</w:t>
      </w:r>
    </w:p>
    <w:p w14:paraId="7DB4974F" w14:textId="77777777" w:rsidR="00EC7126" w:rsidRDefault="008B7E79">
      <w:pPr>
        <w:pStyle w:val="Ttulo2"/>
      </w:pPr>
      <w:r>
        <w:t>BEN-008 – Tipo do benefício</w:t>
      </w:r>
    </w:p>
    <w:p w14:paraId="141D9FD9" w14:textId="77777777" w:rsidR="00EC7126" w:rsidRDefault="008B7E79">
      <w:r>
        <w:t>Observação: A tela apresenta o campo Tipo, com exemplos como Desconto e Acesso.</w:t>
      </w:r>
    </w:p>
    <w:p w14:paraId="4F89FBE8" w14:textId="77777777" w:rsidR="00EC7126" w:rsidRDefault="008B7E79">
      <w:r>
        <w:t>Ponto para validação / sugestão: Definir os tipos de benefício permitidos e avaliar se determinados tipos exigirão informações específicas no cadastro.</w:t>
      </w:r>
    </w:p>
    <w:p w14:paraId="7B91D655" w14:textId="77777777" w:rsidR="00EC7126" w:rsidRDefault="008B7E79">
      <w:pPr>
        <w:pStyle w:val="Ttulo2"/>
      </w:pPr>
      <w:r>
        <w:t>BEN-009 – Valor exibido</w:t>
      </w:r>
    </w:p>
    <w:p w14:paraId="24D88007" w14:textId="77777777" w:rsidR="00EC7126" w:rsidRDefault="008B7E79">
      <w:r>
        <w:t>Observação: O campo Valor exibido é utilizado como etiqueta, com exemplos como 50%, 30 dias grátis ou Gratuito.</w:t>
      </w:r>
    </w:p>
    <w:p w14:paraId="20B45DD8" w14:textId="77777777" w:rsidR="00EC7126" w:rsidRDefault="008B7E79">
      <w:r>
        <w:t>Ponto para validação / sugestão: Manter o campo flexível para diferentes formatos de benefício, estabelecendo um padrão de preenchimento para manter consistência na apresentação.</w:t>
      </w:r>
    </w:p>
    <w:p w14:paraId="4280DE04" w14:textId="77777777" w:rsidR="00EC7126" w:rsidRDefault="008B7E79">
      <w:pPr>
        <w:pStyle w:val="Ttulo2"/>
      </w:pPr>
      <w:r>
        <w:t>BEN-010 – Forma de utilização</w:t>
      </w:r>
    </w:p>
    <w:p w14:paraId="64D22248" w14:textId="77777777" w:rsidR="00EC7126" w:rsidRDefault="008B7E79">
      <w:r>
        <w:t>Observação: Além de informar o benefício, a plataforma precisa orientar como o associado poderá efetivamente utilizá-lo.</w:t>
      </w:r>
    </w:p>
    <w:p w14:paraId="6C7A1465" w14:textId="77777777" w:rsidR="00EC7126" w:rsidRDefault="008B7E79">
      <w:r>
        <w:lastRenderedPageBreak/>
        <w:t>Ponto para validação / sugestão: Definir para cada benefício sua forma de utilização, como link de direcionamento, código/cupom, liberação de acesso, atendimento pelo parceiro ou outro mecanismo aplicável.</w:t>
      </w:r>
    </w:p>
    <w:p w14:paraId="226D6AA4" w14:textId="77777777" w:rsidR="00EC7126" w:rsidRDefault="008B7E79">
      <w:pPr>
        <w:pStyle w:val="Ttulo2"/>
      </w:pPr>
      <w:r>
        <w:t>BEN-011 – Vigência</w:t>
      </w:r>
    </w:p>
    <w:p w14:paraId="5AA0EA78" w14:textId="77777777" w:rsidR="00EC7126" w:rsidRDefault="008B7E79">
      <w:r>
        <w:t>Observação: Nos campos apresentados não foi identificada uma configuração de período de vigência.</w:t>
      </w:r>
    </w:p>
    <w:p w14:paraId="6A4FF614" w14:textId="77777777" w:rsidR="00EC7126" w:rsidRDefault="008B7E79">
      <w:r>
        <w:t>Ponto para validação / sugestão: Prever data inicial e data final de vigência quando aplicável, permitindo administrar benefícios temporários.</w:t>
      </w:r>
    </w:p>
    <w:p w14:paraId="18A03A1B" w14:textId="77777777" w:rsidR="00EC7126" w:rsidRDefault="008B7E79">
      <w:pPr>
        <w:pStyle w:val="Ttulo2"/>
      </w:pPr>
      <w:r>
        <w:t>BEN-012 – Status do benefício</w:t>
      </w:r>
    </w:p>
    <w:p w14:paraId="55E1D34E" w14:textId="77777777" w:rsidR="00EC7126" w:rsidRDefault="008B7E79">
      <w:r>
        <w:t>Observação: Não foi identificado no cadastro apresentado um campo explícito para ativar ou inativar o benefício.</w:t>
      </w:r>
    </w:p>
    <w:p w14:paraId="53744BB3" w14:textId="77777777" w:rsidR="00EC7126" w:rsidRDefault="008B7E79">
      <w:r>
        <w:t>Ponto para validação / sugestão: Incluir status Ativo/Inativo, permitindo interromper a disponibilização sem excluir o cadastro e seu histórico.</w:t>
      </w:r>
    </w:p>
    <w:p w14:paraId="2F88EF3D" w14:textId="77777777" w:rsidR="00EC7126" w:rsidRDefault="008B7E79">
      <w:pPr>
        <w:pStyle w:val="Ttulo2"/>
      </w:pPr>
      <w:r>
        <w:t>BEN-013 – Elegibilidade do associado</w:t>
      </w:r>
    </w:p>
    <w:p w14:paraId="334ECF80" w14:textId="77777777" w:rsidR="00EC7126" w:rsidRDefault="008B7E79">
      <w:r>
        <w:t>Observação: O acesso aos benefícios depende do plano do associado e de sua situação perante a DigitaisBR. Já está definido que, após 15 dias de inadimplência, a loja do associado ficará fora do ar e os benefícios serão bloqueados. Após 60 dias, o associado passará para a situação Suspenso/Inadimplente.</w:t>
      </w:r>
    </w:p>
    <w:p w14:paraId="717B4141" w14:textId="77777777" w:rsidR="00EC7126" w:rsidRDefault="008B7E79">
      <w:r>
        <w:t>Ponto para validação / sugestão: A plataforma deverá aplicar automaticamente as regras de elegibilidade conforme a situação financeira/cadastral do associado, bloqueando os benefícios após 15 dias de inadimplência e mantendo o histórico dos benefícios anteriormente utilizados. Definir também como ocorrerá a reativação da loja e dos benefícios após a regularização da situação.</w:t>
      </w:r>
    </w:p>
    <w:p w14:paraId="20836010" w14:textId="77777777" w:rsidR="00EC7126" w:rsidRDefault="008B7E79">
      <w:pPr>
        <w:pStyle w:val="Ttulo2"/>
      </w:pPr>
      <w:r>
        <w:t>BEN-014 – Utilizações</w:t>
      </w:r>
    </w:p>
    <w:p w14:paraId="6B090C9E" w14:textId="77777777" w:rsidR="00EC7126" w:rsidRDefault="008B7E79">
      <w:r>
        <w:t>Observação: A listagem apresenta a quantidade de Utilizações de cada benefício.</w:t>
      </w:r>
    </w:p>
    <w:p w14:paraId="5535FC30" w14:textId="77777777" w:rsidR="00EC7126" w:rsidRDefault="008B7E79">
      <w:r>
        <w:t>Ponto para validação / sugestão: Definir qual evento caracteriza uma utilização efetiva do benefício, evitando que simples visualizações ou cliques sejam contabilizados como uso quando não representarem usufruto real.</w:t>
      </w:r>
    </w:p>
    <w:p w14:paraId="1318A1C5" w14:textId="77777777" w:rsidR="00EC7126" w:rsidRDefault="008B7E79">
      <w:pPr>
        <w:pStyle w:val="Ttulo2"/>
      </w:pPr>
      <w:r>
        <w:t>BEN-015 – Cadastro em lote / upload</w:t>
      </w:r>
    </w:p>
    <w:p w14:paraId="3302BE5C" w14:textId="77777777" w:rsidR="00EC7126" w:rsidRDefault="008B7E79">
      <w:r>
        <w:t>Observação: Uma mesma empresa parceira poderá disponibilizar grande quantidade de benefícios, tornando o cadastro exclusivamente individual pouco eficiente.</w:t>
      </w:r>
    </w:p>
    <w:p w14:paraId="0B4DA751" w14:textId="77777777" w:rsidR="00EC7126" w:rsidRDefault="008B7E79">
      <w:r>
        <w:t>Ponto para validação / sugestão: Disponibilizar opção de upload/importação em lote por meio de arquivo padronizado pela DigitaisBR. O arquivo poderá contemplar Parceiro, Nome do benefício, Categoria, Tipo, Valor exibido, Descrição, Forma de utilização, Status, Vigência e demais campos obrigatórios. O upload deverá estar vinculado à empresa parceira responsável. Após a importação, os benefícios poderão ser selecionados em lote para inclusão em um ou mais Grupos de Benefícios.</w:t>
      </w:r>
    </w:p>
    <w:p w14:paraId="3D188460" w14:textId="77777777" w:rsidR="00EC7126" w:rsidRDefault="008B7E79">
      <w:pPr>
        <w:pStyle w:val="Ttulo2"/>
      </w:pPr>
      <w:r>
        <w:t>BEN-016 – Cadastro individual</w:t>
      </w:r>
    </w:p>
    <w:p w14:paraId="709B2852" w14:textId="77777777" w:rsidR="00EC7126" w:rsidRDefault="008B7E79">
      <w:r>
        <w:t>Observação: Mesmo com a importação em lote, poderão existir inclusões ou ajustes pontuais.</w:t>
      </w:r>
    </w:p>
    <w:p w14:paraId="0B66BCA4" w14:textId="77777777" w:rsidR="00EC7126" w:rsidRDefault="008B7E79">
      <w:r>
        <w:t>Ponto para validação / sugestão: Manter a opção Novo benefício para cadastro individual, em paralelo à funcionalidade Importar benefícios.</w:t>
      </w:r>
    </w:p>
    <w:p w14:paraId="7F5F93F3" w14:textId="77777777" w:rsidR="00EC7126" w:rsidRDefault="008B7E79">
      <w:pPr>
        <w:pStyle w:val="Ttulo2"/>
      </w:pPr>
      <w:r>
        <w:lastRenderedPageBreak/>
        <w:t>BEN-017 – Pesquisa e filtros</w:t>
      </w:r>
    </w:p>
    <w:p w14:paraId="10BBD036" w14:textId="77777777" w:rsidR="00EC7126" w:rsidRDefault="008B7E79">
      <w:r>
        <w:t>Observação: A tela atual possui pesquisa, filtro por Tipo e filtro por Plano mínimo.</w:t>
      </w:r>
    </w:p>
    <w:p w14:paraId="102F4FB5" w14:textId="77777777" w:rsidR="00EC7126" w:rsidRDefault="008B7E79">
      <w:r>
        <w:t>Ponto para validação / sugestão: Substituir o filtro Plano mínimo por filtros compatíveis com a nova estrutura, incluindo Categoria, Grupo de Benefícios, Plano e Empresa parceira. Manter pesquisa por nome/descrição e filtro por Tipo.</w:t>
      </w:r>
    </w:p>
    <w:p w14:paraId="02118D0D" w14:textId="77777777" w:rsidR="00EC7126" w:rsidRDefault="008B7E79">
      <w:pPr>
        <w:pStyle w:val="Ttulo2"/>
      </w:pPr>
      <w:r>
        <w:t>BEN-018 – Exclusão e preservação do histórico</w:t>
      </w:r>
    </w:p>
    <w:p w14:paraId="765CEB55" w14:textId="77777777" w:rsidR="00EC7126" w:rsidRDefault="008B7E79">
      <w:r>
        <w:t>Observação: A tela apresenta ações de editar e excluir benefícios.</w:t>
      </w:r>
    </w:p>
    <w:p w14:paraId="65BD2440" w14:textId="77777777" w:rsidR="00EC7126" w:rsidRDefault="008B7E79">
      <w:r>
        <w:t>Ponto para validação / sugestão: Para benefícios que já possuam utilizações ou histórico, priorizar a inativação em vez da exclusão definitiva, preservando a rastreabilidade.</w:t>
      </w:r>
    </w:p>
    <w:p w14:paraId="24248C49" w14:textId="77777777" w:rsidR="00EC7126" w:rsidRDefault="008B7E79">
      <w:pPr>
        <w:pStyle w:val="Ttulo1"/>
      </w:pPr>
      <w:r>
        <w:t>4. Definições necessárias para avançar</w:t>
      </w:r>
    </w:p>
    <w:p w14:paraId="2926889D" w14:textId="77777777" w:rsidR="00EC7126" w:rsidRDefault="008B7E79">
      <w:r>
        <w:t>• Quais serão as categorias oficiais utilizadas para organização e classificação dos benefícios?</w:t>
      </w:r>
    </w:p>
    <w:p w14:paraId="4653BC70" w14:textId="77777777" w:rsidR="00EC7126" w:rsidRDefault="008B7E79">
      <w:r>
        <w:t>• Quais Grupos de Benefícios serão criados e quais benefícios irão compor cada grupo?</w:t>
      </w:r>
    </w:p>
    <w:p w14:paraId="1570E085" w14:textId="77777777" w:rsidR="00EC7126" w:rsidRDefault="008B7E79">
      <w:r>
        <w:t>• Como ocorrerá a reativação da loja e dos benefícios após a regularização da inadimplência?</w:t>
      </w:r>
    </w:p>
    <w:p w14:paraId="2661FAE7" w14:textId="77777777" w:rsidR="00EC7126" w:rsidRDefault="008B7E79">
      <w:r>
        <w:t>• Quais tipos de benefício serão permitidos e quais campos específicos cada tipo exigirá?</w:t>
      </w:r>
    </w:p>
    <w:p w14:paraId="17E32652" w14:textId="77777777" w:rsidR="00EC7126" w:rsidRDefault="008B7E79">
      <w:r>
        <w:t>• Qual será o evento considerado como utilização efetiva de um benefício?</w:t>
      </w:r>
    </w:p>
    <w:p w14:paraId="0041C653" w14:textId="77777777" w:rsidR="00EC7126" w:rsidRDefault="008B7E79">
      <w:r>
        <w:t>• Quais campos serão obrigatórios no modelo de arquivo para importação em lote?</w:t>
      </w:r>
    </w:p>
    <w:p w14:paraId="766209E8" w14:textId="77777777" w:rsidR="00EC7126" w:rsidRDefault="008B7E79">
      <w:r>
        <w:t>• Quais Grupos de Benefícios estarão vinculados aos planos Básico, Intermediário e Superior?</w:t>
      </w:r>
    </w:p>
    <w:p w14:paraId="2A230C7C" w14:textId="77777777" w:rsidR="00EC7126" w:rsidRDefault="008B7E79">
      <w:pPr>
        <w:pStyle w:val="Ttulo1"/>
      </w:pPr>
      <w:r>
        <w:t>5. Direcionamento funcional</w:t>
      </w:r>
    </w:p>
    <w:p w14:paraId="1DA2B502" w14:textId="77777777" w:rsidR="00EC7126" w:rsidRDefault="008B7E79">
      <w:r>
        <w:t>A gestão de Benefícios deverá ser estruturada em camadas: Empresa parceira → Benefício → Categoria (organização) → Grupo de Benefícios (composição) → Plano(s) elegível(is) → Situação do associado. Essa estrutura separa a classificação dos benefícios da regra comercial de composição dos planos e permite combinar benefícios de diferentes categorias e parceiros em um mesmo grupo.</w:t>
      </w:r>
    </w:p>
    <w:p w14:paraId="0606DDE7" w14:textId="77777777" w:rsidR="00EC7126" w:rsidRDefault="008B7E79">
      <w:r>
        <w:t>A tela administrativa deverá suportar cadastro individual, importação em lote e administração dos Grupos de Benefícios. Também deverá permitir filtros por categoria, grupo, plano e empresa parceira. A inativação deverá ser priorizada em relação à exclusão quando houver histórico de utilização.</w:t>
      </w:r>
    </w:p>
    <w:p w14:paraId="507BA808" w14:textId="77777777" w:rsidR="00EC7126" w:rsidRDefault="008B7E79">
      <w:r>
        <w:t>A relação de elegibilidade deverá ser administrada por Grupo de Benefícios × Plano. A categoria permanecerá como elemento de organização e filtro. Um grupo poderá ser vinculado a um ou mais planos, e um benefício poderá integrar um ou mais grupos, conforme as regras definidas pela DigitaisBR.</w:t>
      </w:r>
    </w:p>
    <w:sectPr w:rsidR="00EC712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7CD4" w14:textId="77777777" w:rsidR="008B7E79" w:rsidRDefault="008B7E79">
      <w:pPr>
        <w:spacing w:after="0" w:line="240" w:lineRule="auto"/>
      </w:pPr>
      <w:r>
        <w:separator/>
      </w:r>
    </w:p>
  </w:endnote>
  <w:endnote w:type="continuationSeparator" w:id="0">
    <w:p w14:paraId="38258A7A" w14:textId="77777777" w:rsidR="008B7E79" w:rsidRDefault="008B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8B7E79">
    <w:pPr>
      <w:pStyle w:val="Rodap"/>
      <w:jc w:val="center"/>
    </w:pPr>
    <w:r>
      <w:t>DigitaisBR – Análise funcional | Tela Benefícios – versão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1A7C" w14:textId="77777777" w:rsidR="008B7E79" w:rsidRDefault="008B7E79">
      <w:pPr>
        <w:spacing w:after="0" w:line="240" w:lineRule="auto"/>
      </w:pPr>
      <w:r>
        <w:separator/>
      </w:r>
    </w:p>
  </w:footnote>
  <w:footnote w:type="continuationSeparator" w:id="0">
    <w:p w14:paraId="0B15DBE7" w14:textId="77777777" w:rsidR="008B7E79" w:rsidRDefault="008B7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6426ED"/>
    <w:rsid w:val="006F30FE"/>
    <w:rsid w:val="00891D79"/>
    <w:rsid w:val="008B7E79"/>
    <w:rsid w:val="00AA1D8D"/>
    <w:rsid w:val="00B47730"/>
    <w:rsid w:val="00CB0664"/>
    <w:rsid w:val="00E00DC3"/>
    <w:rsid w:val="00EC7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1604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3</cp:revision>
  <dcterms:created xsi:type="dcterms:W3CDTF">2013-12-23T23:15:00Z</dcterms:created>
  <dcterms:modified xsi:type="dcterms:W3CDTF">2026-09-23T14:48:00Z</dcterms:modified>
  <cp:category/>
</cp:coreProperties>
</file>