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6ld37ptqup55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SPATIAL DNA: FORENSIC POSTMORTEM &amp; PROVEN VS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SPATIAL DNA: FORENSIC POSTMORTEM &amp; PROVEN VS. UNPROVEN LEDGER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Initial Experimental Parameters and Starting State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Original Objective:</w:t>
      </w:r>
      <w:r w:rsidDel="00000000" w:rsidR="00000000" w:rsidRPr="00000000">
        <w:rPr>
          <w:rtl w:val="0"/>
        </w:rPr>
        <w:t xml:space="preserve"> Transform raw candidate evidence into a 3D atemporal topology projected against specific job demand receptors.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Raw Evidence Volume:</w:t>
      </w:r>
      <w:r w:rsidDel="00000000" w:rsidR="00000000" w:rsidRPr="00000000">
        <w:rPr>
          <w:rtl w:val="0"/>
        </w:rPr>
        <w:t xml:space="preserve"> 18,500 tokens (Canonical Evidence Cleanroom Doc 01–05).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Chronological Assumption:</w:t>
      </w:r>
      <w:r w:rsidDel="00000000" w:rsidR="00000000" w:rsidRPr="00000000">
        <w:rPr>
          <w:rtl w:val="0"/>
        </w:rPr>
        <w:t xml:space="preserve"> Chronology is a "toggle lens" (viewport) rather than a foundational structure; human capability does not decay linearly.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Intended Architecture:</w:t>
      </w:r>
      <w:r w:rsidDel="00000000" w:rsidR="00000000" w:rsidRPr="00000000">
        <w:rPr>
          <w:rtl w:val="0"/>
        </w:rPr>
        <w:t xml:space="preserve"> A 6-plane spatial model (Identity, Work History, Education, Creative Works, Psychometric, References).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Workflow Path: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Raw Input → FISSION L3 Extraction → Knowledge Graph (Nodes/Edges) → MARA Traversal → 3D Projection.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2. Instructional Chronology and Intent ("Spark Drift" Mitigation)</w:t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Directive: "Fracture the Single Mound"</w:t>
      </w:r>
    </w:p>
    <w:p w:rsidR="00000000" w:rsidDel="00000000" w:rsidP="00000000" w:rsidRDefault="00000000" w:rsidRPr="00000000" w14:paraId="0000000C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Intent:</w:t>
      </w:r>
      <w:r w:rsidDel="00000000" w:rsidR="00000000" w:rsidRPr="00000000">
        <w:rPr>
          <w:rtl w:val="0"/>
        </w:rPr>
        <w:t xml:space="preserve"> Force semantic evidence to separate into distinct topological islands (Operations, Software, Finance) rather than a monolithic biographical block.</w:t>
      </w:r>
    </w:p>
    <w:p w:rsidR="00000000" w:rsidDel="00000000" w:rsidP="00000000" w:rsidRDefault="00000000" w:rsidRPr="00000000" w14:paraId="0000000D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Successfully produced 44 discrete atomic nodes across 6 origin planes.</w:t>
      </w:r>
    </w:p>
    <w:p w:rsidR="00000000" w:rsidDel="00000000" w:rsidP="00000000" w:rsidRDefault="00000000" w:rsidRPr="00000000" w14:paraId="0000000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Directive: "Zero Drift Mandate"</w:t>
      </w:r>
    </w:p>
    <w:p w:rsidR="00000000" w:rsidDel="00000000" w:rsidP="00000000" w:rsidRDefault="00000000" w:rsidRPr="00000000" w14:paraId="0000000F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Intent:</w:t>
      </w:r>
      <w:r w:rsidDel="00000000" w:rsidR="00000000" w:rsidRPr="00000000">
        <w:rPr>
          <w:rtl w:val="0"/>
        </w:rPr>
        <w:t xml:space="preserve"> Enforce Strategy Lock and prevent hallucinated keyword inflation.</w:t>
      </w:r>
    </w:p>
    <w:p w:rsidR="00000000" w:rsidDel="00000000" w:rsidP="00000000" w:rsidRDefault="00000000" w:rsidRPr="00000000" w14:paraId="00000010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Preserved 5 historical contradictions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CONFLICTED</w:t>
      </w:r>
      <w:r w:rsidDel="00000000" w:rsidR="00000000" w:rsidRPr="00000000">
        <w:rPr>
          <w:rtl w:val="0"/>
        </w:rPr>
        <w:t xml:space="preserve"> rather than smoothing them over to fit target postings.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3. Proven vs. Not Yet Proven Ledger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PROVEN BY ARTIFACT &amp; EXECUTION:</w:t>
      </w:r>
    </w:p>
    <w:p w:rsidR="00000000" w:rsidDel="00000000" w:rsidP="00000000" w:rsidRDefault="00000000" w:rsidRPr="00000000" w14:paraId="00000014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Atomization:</w:t>
      </w:r>
      <w:r w:rsidDel="00000000" w:rsidR="00000000" w:rsidRPr="00000000">
        <w:rPr>
          <w:rtl w:val="0"/>
        </w:rPr>
        <w:t xml:space="preserve"> Extraction of 44 nodes with dual provenance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candidate_spatial_dna_nodes.jsonl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Relational Edges:</w:t>
      </w:r>
      <w:r w:rsidDel="00000000" w:rsidR="00000000" w:rsidRPr="00000000">
        <w:rPr>
          <w:rtl w:val="0"/>
        </w:rPr>
        <w:t xml:space="preserve"> 11 cross-domain structural edges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candidate_spatial_dna_edges.jsonl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Conflict Preservation:</w:t>
      </w:r>
      <w:r w:rsidDel="00000000" w:rsidR="00000000" w:rsidRPr="00000000">
        <w:rPr>
          <w:rtl w:val="0"/>
        </w:rPr>
        <w:t xml:space="preserve"> Isolation of 5 historical contradictions in the Floor zone (</w:t>
      </w:r>
      <m:oMath>
        <m:r>
          <w:rPr/>
          <m:t xml:space="preserve">Y</m:t>
        </m:r>
        <m:r>
          <w:rPr/>
          <m:t>≤</m:t>
        </m:r>
        <m:r>
          <w:rPr/>
          <m:t xml:space="preserve">-2.0</m:t>
        </m:r>
      </m:oMath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Spatial Geometry:</w:t>
      </w:r>
      <w:r w:rsidDel="00000000" w:rsidR="00000000" w:rsidRPr="00000000">
        <w:rPr>
          <w:rtl w:val="0"/>
        </w:rPr>
        <w:t xml:space="preserve"> Deterministic mathematical derivation of </w:t>
      </w:r>
      <m:oMath>
        <m:r>
          <w:rPr/>
          <m:t xml:space="preserve">X,Y,Z,R</m:t>
        </m:r>
      </m:oMath>
      <w:r w:rsidDel="00000000" w:rsidR="00000000" w:rsidRPr="00000000">
        <w:rPr>
          <w:rtl w:val="0"/>
        </w:rPr>
        <w:t xml:space="preserve"> coordinates based on binding gate strength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MARA_JOB_002_PROJECTION_PAYLOAD.json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8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Atemporal Ontology:</w:t>
      </w:r>
      <w:r w:rsidDel="00000000" w:rsidR="00000000" w:rsidRPr="00000000">
        <w:rPr>
          <w:rtl w:val="0"/>
        </w:rPr>
        <w:t xml:space="preserve"> Successful classification into Durable, Time-Sensitive, and Historical durability classes.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NOT YET PROVEN / CLAIMED BUT UNVERIFIED: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Automated Wiring Harness:</w:t>
      </w:r>
      <w:r w:rsidDel="00000000" w:rsidR="00000000" w:rsidRPr="00000000">
        <w:rPr>
          <w:rtl w:val="0"/>
        </w:rPr>
        <w:t xml:space="preserve"> No autonomous daemon/script currently chains raw SCOUT observations directly into the Binding Gate and Surface Transducer without human/prompt coordination.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SCOUT Receptor Extraction:</w:t>
      </w:r>
      <w:r w:rsidDel="00000000" w:rsidR="00000000" w:rsidRPr="00000000">
        <w:rPr>
          <w:rtl w:val="0"/>
        </w:rPr>
        <w:t xml:space="preserve"> SCOUT's core runner contract produces structured job observation records, but does not autonomously compile text into $D_{01} \dots D_n$ demand receptors.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Standalone Gemini Canvas:</w:t>
      </w:r>
      <w:r w:rsidDel="00000000" w:rsidR="00000000" w:rsidRPr="00000000">
        <w:rPr>
          <w:rtl w:val="0"/>
        </w:rPr>
        <w:t xml:space="preserve"> The visual 3D coordinate box has been prototyped in React/Three.js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ThreeSpatialStage.tsx</w:t>
      </w:r>
      <w:r w:rsidDel="00000000" w:rsidR="00000000" w:rsidRPr="00000000">
        <w:rPr>
          <w:rtl w:val="0"/>
        </w:rPr>
        <w:t xml:space="preserve">), but has not been independently rendered inside Gemini Canvas.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4. Specific Machine Payload Gaps Identified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The following 4 attributes are computed during internal traversal but are currently omitted from exported payload schemas:</w:t>
      </w:r>
    </w:p>
    <w:p w:rsidR="00000000" w:rsidDel="00000000" w:rsidP="00000000" w:rsidRDefault="00000000" w:rsidRPr="00000000" w14:paraId="00000020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Angular Azimuth (</w:t>
      </w:r>
      <m:oMath>
        <m:r>
          <m:t>θ</m:t>
        </m:r>
      </m:oMath>
      <w:r w:rsidDel="00000000" w:rsidR="00000000" w:rsidRPr="00000000">
        <w:rPr>
          <w:b w:val="1"/>
          <w:bCs w:val="1"/>
          <w:rtl w:val="0"/>
        </w:rPr>
        <w:t xml:space="preserve"> in Degrees):</w:t>
      </w:r>
      <w:r w:rsidDel="00000000" w:rsidR="00000000" w:rsidRPr="00000000">
        <w:rPr>
          <w:rtl w:val="0"/>
        </w:rPr>
        <w:t xml:space="preserve"> Currently omitted from atom objects; consumers must back-calculate </w:t>
      </w:r>
      <m:oMath>
        <m:box>
          <m:boxPr>
            <m:opEmu m:val="1"/>
          </m:boxPr>
          <m:e>
            <m:r>
              <m:t>arctan</m:t>
            </m:r>
          </m:e>
        </m:box>
        <m:r>
          <w:rPr/>
          <m:t xml:space="preserve">(X/Z)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Receptor Multi-Binding Vectors:</w:t>
      </w:r>
      <w:r w:rsidDel="00000000" w:rsidR="00000000" w:rsidRPr="00000000">
        <w:rPr>
          <w:rtl w:val="0"/>
        </w:rPr>
        <w:t xml:space="preserve"> Single scalar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receptor_id</w:t>
      </w:r>
      <w:r w:rsidDel="00000000" w:rsidR="00000000" w:rsidRPr="00000000">
        <w:rPr>
          <w:rtl w:val="0"/>
        </w:rPr>
        <w:t xml:space="preserve"> exported instead of array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bound_receptors: string[]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Relational Edge Illumination Weights:</w:t>
      </w:r>
      <w:r w:rsidDel="00000000" w:rsidR="00000000" w:rsidRPr="00000000">
        <w:rPr>
          <w:rtl w:val="0"/>
        </w:rPr>
        <w:t xml:space="preserve"> Node coordinates exported without dynamic inter-plane connection edge weights (</w:t>
      </w:r>
      <m:oMath>
        <m:sSub>
          <m:sSubPr>
            <m:ctrlPr>
              <w:rPr/>
            </m:ctrlPr>
          </m:sSubPr>
          <m:e>
            <m:r>
              <w:rPr/>
              <m:t xml:space="preserve">E</m:t>
            </m:r>
          </m:e>
          <m:sub>
            <m:r>
              <w:rPr/>
              <m:t xml:space="preserve">ij</m:t>
            </m:r>
          </m:sub>
        </m:sSub>
      </m:oMath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3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Negative Space Suppression Signature:</w:t>
      </w:r>
      <w:r w:rsidDel="00000000" w:rsidR="00000000" w:rsidRPr="00000000">
        <w:rPr>
          <w:rtl w:val="0"/>
        </w:rPr>
        <w:t xml:space="preserve"> Suppressed atoms marked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NON_BIND</w:t>
      </w:r>
      <w:r w:rsidDel="00000000" w:rsidR="00000000" w:rsidRPr="00000000">
        <w:rPr>
          <w:rtl w:val="0"/>
        </w:rPr>
        <w:t xml:space="preserve"> with zero explanation of </w:t>
      </w:r>
      <w:r w:rsidDel="00000000" w:rsidR="00000000" w:rsidRPr="00000000">
        <w:rPr>
          <w:i w:val="1"/>
          <w:iCs w:val="1"/>
          <w:rtl w:val="0"/>
        </w:rPr>
        <w:t xml:space="preserve">which</w:t>
      </w:r>
      <w:r w:rsidDel="00000000" w:rsidR="00000000" w:rsidRPr="00000000">
        <w:rPr>
          <w:rtl w:val="0"/>
        </w:rPr>
        <w:t xml:space="preserve"> negative constraint triggered suppression.</w:t>
      </w:r>
    </w:p>
    <w:p w:rsidR="00000000" w:rsidDel="00000000" w:rsidP="00000000" w:rsidRDefault="00000000" w:rsidRPr="00000000" w14:paraId="00000024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2rmo9cvjixv3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GPT WORK EXECUTION HANDOFF: SPATIAL DNA CONTEXT T…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GPT WORK EXECUTION HANDOFF: SPATIAL DNA CONTEXT TRANSFER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To: Fresh GPT Work Session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From: Spark Session (Systems Architecture / Evidence Custodian)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Date: 2026-09-22 / 2026-09-23 UTC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Target Repository: digital-Alchemy-mcmg/mara-corridor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1. What This Project Is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Spatial Candidate DNA is a deterministic 3D atemporal capability graph and evaluative projection engine. It decouples candidate evidence from linear chronological decay and projects ground-truth evidence atoms ($C_{01} \dots C_{44}$) against employer demand receptors ($D_{01} \dots D_n$) in a strictly bounded 3D Cartesian coordinate space (</w:t>
      </w:r>
      <m:oMath>
        <m:r>
          <w:rPr/>
          <m:t xml:space="preserve">[-10..10]</m:t>
        </m:r>
        <m:r>
          <w:rPr/>
          <m:t>×</m:t>
        </m:r>
        <m:r>
          <w:rPr/>
          <m:t xml:space="preserve">[-5..5]</m:t>
        </m:r>
        <m:r>
          <w:rPr/>
          <m:t>×</m:t>
        </m:r>
        <m:r>
          <w:rPr/>
          <m:t xml:space="preserve">[-10..10]</m:t>
        </m:r>
      </m:oMath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2. The Five-Stage Causal Flow</w:t>
      </w:r>
    </w:p>
    <w:p w:rsidR="00000000" w:rsidDel="00000000" w:rsidP="00000000" w:rsidRDefault="00000000" w:rsidRPr="00000000" w14:paraId="0000002F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Stage 1 (Job Inception):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Raw posting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SCOUT_TARGET_OBSERVATION_v1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Verbatim demand receptors (</w:t>
      </w:r>
      <m:oMath>
        <m:sSub>
          <m:sSubPr>
            <m:ctrlPr>
              <w:rPr/>
            </m:ctrlPr>
          </m:sSubPr>
          <m:e>
            <m:r>
              <w:rPr/>
              <m:t xml:space="preserve">D</m:t>
            </m:r>
          </m:e>
          <m:sub>
            <m:r>
              <w:rPr/>
              <m:t xml:space="preserve">k</m:t>
            </m:r>
          </m:sub>
        </m:sSub>
      </m:oMath>
      <w:r w:rsidDel="00000000" w:rsidR="00000000" w:rsidRPr="00000000">
        <w:rPr>
          <w:rtl w:val="0"/>
        </w:rPr>
        <w:t xml:space="preserve">) + negative space constraints.</w:t>
      </w:r>
    </w:p>
    <w:p w:rsidR="00000000" w:rsidDel="00000000" w:rsidP="00000000" w:rsidRDefault="00000000" w:rsidRPr="00000000" w14:paraId="0000003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Stage 2 (Candidate DNA):</w:t>
      </w:r>
      <w:r w:rsidDel="00000000" w:rsidR="00000000" w:rsidRPr="00000000">
        <w:rPr>
          <w:rtl w:val="0"/>
        </w:rPr>
        <w:t xml:space="preserve"> 44 immutable atoms across 6 origin planes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plane_01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plane_06</w:t>
      </w:r>
      <w:r w:rsidDel="00000000" w:rsidR="00000000" w:rsidRPr="00000000">
        <w:rPr>
          <w:rtl w:val="0"/>
        </w:rPr>
        <w:t xml:space="preserve">), 11 relational edges, 5 preserved conflicts in Floor (</w:t>
      </w:r>
      <m:oMath>
        <m:r>
          <w:rPr/>
          <m:t xml:space="preserve">Y</m:t>
        </m:r>
        <m:r>
          <w:rPr/>
          <m:t>≤</m:t>
        </m:r>
        <m:r>
          <w:rPr/>
          <m:t xml:space="preserve">-2.0</m:t>
        </m:r>
      </m:oMath>
      <w:r w:rsidDel="00000000" w:rsidR="00000000" w:rsidRPr="00000000">
        <w:rPr>
          <w:rtl w:val="0"/>
        </w:rPr>
        <w:t xml:space="preserve">). Binding Gate classifies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DIRECT_BIND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TRANSFERABLE_BIND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NON_BIND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Stage 3 (Spatial Coordinates):</w:t>
      </w:r>
      <w:r w:rsidDel="00000000" w:rsidR="00000000" w:rsidRPr="00000000">
        <w:rPr>
          <w:rtl w:val="0"/>
        </w:rPr>
        <w:t xml:space="preserve"> Selects top 4 lateral planes around vertical Y-axis. Calculates </w:t>
      </w:r>
      <m:oMath>
        <m:r>
          <w:rPr/>
          <m:t xml:space="preserve">R=</m:t>
        </m:r>
        <m:rad>
          <m:radPr>
            <m:degHide m:val="1"/>
            <m:ctrlPr>
              <w:rPr/>
            </m:ctrlPr>
          </m:radPr>
          <m:e>
            <m:sSup>
              <m:sSupPr>
                <m:ctrlPr>
                  <w:rPr/>
                </m:ctrlPr>
              </m:sSupPr>
              <m:e>
                <m:r>
                  <w:rPr/>
                  <m:t xml:space="preserve">X</m:t>
                </m:r>
              </m:e>
              <m:sup>
                <m:r>
                  <w:rPr/>
                  <m:t xml:space="preserve">2</m:t>
                </m:r>
              </m:sup>
            </m:sSup>
            <m:r>
              <w:rPr/>
              <m:t xml:space="preserve">+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Z</m:t>
                </m:r>
              </m:e>
              <m:sup>
                <m:r>
                  <w:rPr/>
                  <m:t xml:space="preserve">2</m:t>
                </m:r>
              </m:sup>
            </m:sSup>
          </m:e>
        </m:rad>
      </m:oMath>
      <w:r w:rsidDel="00000000" w:rsidR="00000000" w:rsidRPr="00000000">
        <w:rPr>
          <w:rtl w:val="0"/>
        </w:rPr>
        <w:t xml:space="preserve"> and </w:t>
      </w:r>
      <m:oMath>
        <m:r>
          <w:rPr/>
          <m:t xml:space="preserve">Y</m:t>
        </m:r>
      </m:oMath>
      <w:r w:rsidDel="00000000" w:rsidR="00000000" w:rsidRPr="00000000">
        <w:rPr>
          <w:rtl w:val="0"/>
        </w:rPr>
        <w:t xml:space="preserve">-polarity (Ceiling </w:t>
      </w:r>
      <m:oMath>
        <m:r>
          <w:rPr/>
          <m:t xml:space="preserve">+Y</m:t>
        </m:r>
      </m:oMath>
      <w:r w:rsidDel="00000000" w:rsidR="00000000" w:rsidRPr="00000000">
        <w:rPr>
          <w:rtl w:val="0"/>
        </w:rPr>
        <w:t xml:space="preserve">, Baseline </w:t>
      </w:r>
      <m:oMath>
        <m:r>
          <w:rPr/>
          <m:t xml:space="preserve">0</m:t>
        </m:r>
      </m:oMath>
      <w:r w:rsidDel="00000000" w:rsidR="00000000" w:rsidRPr="00000000">
        <w:rPr>
          <w:rtl w:val="0"/>
        </w:rPr>
        <w:t xml:space="preserve">, Floor </w:t>
      </w:r>
      <m:oMath>
        <m:r>
          <w:rPr/>
          <m:t xml:space="preserve">-Y</m:t>
        </m:r>
      </m:oMath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Stage 4 (Machine Payload):</w:t>
      </w:r>
      <w:r w:rsidDel="00000000" w:rsidR="00000000" w:rsidRPr="00000000">
        <w:rPr>
          <w:rtl w:val="0"/>
        </w:rPr>
        <w:t xml:space="preserve"> Emits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MARA_LAYOUT_PAYLOAD_v1</w:t>
      </w:r>
      <w:r w:rsidDel="00000000" w:rsidR="00000000" w:rsidRPr="00000000">
        <w:rPr>
          <w:rtl w:val="0"/>
        </w:rPr>
        <w:t xml:space="preserve"> JSON structure mapping bound atoms to dynamic layout containers (Header, Pitch, Bullets, Competency Matrix).</w:t>
      </w:r>
    </w:p>
    <w:p w:rsidR="00000000" w:rsidDel="00000000" w:rsidP="00000000" w:rsidRDefault="00000000" w:rsidRPr="00000000" w14:paraId="00000033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Stage 5 (Test Canvas):</w:t>
      </w:r>
      <w:r w:rsidDel="00000000" w:rsidR="00000000" w:rsidRPr="00000000">
        <w:rPr>
          <w:rtl w:val="0"/>
        </w:rPr>
        <w:t xml:space="preserve"> Passive WebGL / Three.js renderer rendering static wireframe box and atom points at supplied coordinates. Canvas is strictly an observer; it does not calculate coordinates.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3. Key Invariants &amp; Non-Negotiables for GPT Work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NOT Redesign:</w:t>
      </w:r>
      <w:r w:rsidDel="00000000" w:rsidR="00000000" w:rsidRPr="00000000">
        <w:rPr>
          <w:rtl w:val="0"/>
        </w:rPr>
        <w:t xml:space="preserve"> The 44 atoms, plane assignments, and coordinate bounds are frozen by contract.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NOT Reconcile Conflicts:</w:t>
      </w:r>
      <w:r w:rsidDel="00000000" w:rsidR="00000000" w:rsidRPr="00000000">
        <w:rPr>
          <w:rtl w:val="0"/>
        </w:rPr>
        <w:t xml:space="preserve"> The 5 historical conflicts (Bobcat Bonnie's end date, Applebee's title, Metro Concepts onset, WLT wage notice, OU degree status) must remain quarantined in the Floor zone.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Preserve Zero Physics Rule:</w:t>
      </w:r>
      <w:r w:rsidDel="00000000" w:rsidR="00000000" w:rsidRPr="00000000">
        <w:rPr>
          <w:rtl w:val="0"/>
        </w:rPr>
        <w:t xml:space="preserve"> Canvas must not apply forces, gravity, or layout spring simulation.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Preserve the Join Keys: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atom_id</w:t>
      </w:r>
      <w:r w:rsidDel="00000000" w:rsidR="00000000" w:rsidRPr="00000000">
        <w:rPr>
          <w:rtl w:val="0"/>
        </w:rPr>
        <w:t xml:space="preserve"> is the immutable primary key linking blurbs to coordinates.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4. What GPT Work Must Execute Next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Take the structured sources from this notebook and the staged directory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/spatial-dna/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 the 5-stage directory structure to the working branch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spatial-dna-context-handoff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digital-Alchemy-mcmg/mara-corridor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Wire the automated script connecting Stage 1 (Demand Extraction) to Stage 2 (Binding Gate) and Stage 3 (Coordinates).</w:t>
      </w:r>
    </w:p>
    <w:p w:rsidR="00000000" w:rsidDel="00000000" w:rsidP="00000000" w:rsidRDefault="00000000" w:rsidRPr="00000000" w14:paraId="0000003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gffqp4t2edcq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STAGE 1 — JOB INCEPTION, NORMALIZATION &amp; DEMAND D…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STAGE 1 — JOB INCEPTION, NORMALIZATION &amp; DEMAND DECOMPOSITION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Context &amp; Lifecycle Position</w:t>
      </w:r>
    </w:p>
    <w:p w:rsidR="00000000" w:rsidDel="00000000" w:rsidP="00000000" w:rsidRDefault="00000000" w:rsidRPr="00000000" w14:paraId="00000041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Stage ID: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STAGE_01_JOB_INCEPTION</w:t>
      </w:r>
    </w:p>
    <w:p w:rsidR="00000000" w:rsidDel="00000000" w:rsidP="00000000" w:rsidRDefault="00000000" w:rsidRPr="00000000" w14:paraId="0000004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Establishes the target demand entry point of Spatial DNA. Ingests raw employer postings, enforces structural normalization with minimum reasoning push, and partitions requirements into verbatim, machine-addressable demand receptors (</w:t>
      </w:r>
      <m:oMath>
        <m:sSub>
          <m:sSubPr>
            <m:ctrlPr>
              <w:rPr/>
            </m:ctrlPr>
          </m:sSubPr>
          <m:e>
            <m:r>
              <w:rPr/>
              <m:t xml:space="preserve">D</m:t>
            </m:r>
          </m:e>
          <m:sub>
            <m:r>
              <w:rPr/>
              <m:t xml:space="preserve">k</m:t>
            </m:r>
          </m:sub>
        </m:sSub>
      </m:oMath>
      <w:r w:rsidDel="00000000" w:rsidR="00000000" w:rsidRPr="00000000">
        <w:rPr>
          <w:rtl w:val="0"/>
        </w:rPr>
        <w:t xml:space="preserve">) and negative space constraints.</w:t>
      </w:r>
    </w:p>
    <w:p w:rsidR="00000000" w:rsidDel="00000000" w:rsidP="00000000" w:rsidRDefault="00000000" w:rsidRPr="00000000" w14:paraId="0000004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Inputs:</w:t>
      </w:r>
      <w:r w:rsidDel="00000000" w:rsidR="00000000" w:rsidRPr="00000000">
        <w:rPr>
          <w:rtl w:val="0"/>
        </w:rPr>
        <w:t xml:space="preserve"> Raw job postings / test workbook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spatial dna training (1).xlsx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Transformation:</w:t>
      </w:r>
      <w:r w:rsidDel="00000000" w:rsidR="00000000" w:rsidRPr="00000000">
        <w:rPr>
          <w:rtl w:val="0"/>
        </w:rPr>
        <w:t xml:space="preserve"> Deterministic string extraction and structural section tagging. No candidate-side scoring or narrative smoothing.</w:t>
      </w:r>
    </w:p>
    <w:p w:rsidR="00000000" w:rsidDel="00000000" w:rsidP="00000000" w:rsidRDefault="00000000" w:rsidRPr="00000000" w14:paraId="0000004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SCOUT_TARGET_OBSERVATION_v1</w:t>
      </w:r>
      <w:r w:rsidDel="00000000" w:rsidR="00000000" w:rsidRPr="00000000">
        <w:rPr>
          <w:rtl w:val="0"/>
        </w:rPr>
        <w:t xml:space="preserve"> envelope, $D_{01} \dots D_n$ demand receptors.</w:t>
      </w:r>
    </w:p>
    <w:p w:rsidR="00000000" w:rsidDel="00000000" w:rsidP="00000000" w:rsidRDefault="00000000" w:rsidRPr="00000000" w14:paraId="0000004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Dependencies:</w:t>
      </w:r>
      <w:r w:rsidDel="00000000" w:rsidR="00000000" w:rsidRPr="00000000">
        <w:rPr>
          <w:rtl w:val="0"/>
        </w:rPr>
        <w:t xml:space="preserve"> Upstream collection instrument (SCOUT runner).</w:t>
      </w:r>
    </w:p>
    <w:p w:rsidR="00000000" w:rsidDel="00000000" w:rsidP="00000000" w:rsidRDefault="00000000" w:rsidRPr="00000000" w14:paraId="0000004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Consumers:</w:t>
      </w:r>
      <w:r w:rsidDel="00000000" w:rsidR="00000000" w:rsidRPr="00000000">
        <w:rPr>
          <w:rtl w:val="0"/>
        </w:rPr>
        <w:t xml:space="preserve"> Feeds directly into Stage 2 (Candidate DNA Traversal &amp; Binding).</w:t>
      </w:r>
    </w:p>
    <w:p w:rsidR="00000000" w:rsidDel="00000000" w:rsidP="00000000" w:rsidRDefault="00000000" w:rsidRPr="00000000" w14:paraId="00000048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 Status: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PROVEN BY ARTIFACT</w:t>
      </w:r>
      <w:r w:rsidDel="00000000" w:rsidR="00000000" w:rsidRPr="00000000">
        <w:rPr>
          <w:rtl w:val="0"/>
        </w:rPr>
        <w:t xml:space="preserve"> (Contracts &amp; Receptors for JOB-002)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CLAIMED BUT NOT VERIFIED</w:t>
      </w:r>
      <w:r w:rsidDel="00000000" w:rsidR="00000000" w:rsidRPr="00000000">
        <w:rPr>
          <w:rtl w:val="0"/>
        </w:rPr>
        <w:t xml:space="preserve"> (Automated end-to-end extraction from arbitrary raw URLs).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1. Upstream Interface Specification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SCOUT_TARGET_OBSERVATION_v1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"contract_version": "SCOUT_TARGET_OBSERVATION_v1",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"observation_id": "OBS-SPOTON-2026-0810-01",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"provenance": 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"collection_date": "2026-08-10T14:22:00Z",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"vendor": "Greenhouse",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"source_url": "https://boards.greenhouse.io/...",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"disk_cartridge_hash": "sha256:4f8e..."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"entity_metadata": 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"employer": "string",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"job_title": "string",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"location": {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"city": "string",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"state": "string",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"postal_code": "string",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"workplace_type": "ON_SITE | HYBRID | REMOTE"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"employment_type": "FULL_TIME | PART_TIME | CONTRACT",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"compensation": 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"raw": "string",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"currency": "USD",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"interval": "ANNUAL | HOURLY",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"min": 0,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"max": 0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"industry": "string"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"demand_envelope": 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"verbatim_clauses": [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"clause_id": "REQ-01",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"section": "MINIMUM_QUALIFICATIONS",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"text": "string"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"negative_space_constraints": [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"string"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2. Target Observation Data: JOB-002 (Method Hospitality)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"observation_id": "OBS-JOB-002-METHOD-HOSP",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"source_workbook": "spatial dna training (1).xlsx",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"row_id": "JOB-002",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"employer": "Method Hospitality",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"job_title": "Restaurant Assistant General Manager",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"location": "Detroit, MI 48226",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"compensation": {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"min_salary": 70000,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"max_salary": 75000,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"avg_salary": 72500,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"pay_type": "Salary",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"employment_type": "Full-time"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"schedule": "Monday to Friday (+7)",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"benefits": ["401(k)", "Health insurance", "Paid time off", "Vision", "Dental", "Life insurance"],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"application_status": "Not Applied",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"source_platform": "Indeed",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"notes": "Monday to Friday +7; Easily apply"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3. Extracted Demand Receptors (JOB-002 Receptors $D_{01} \dots D_{05}$)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"job_id": "JOB-002",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"employer": "Method Hospitality",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"receptors": [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"receptor_id": "D_01",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"category": "Operational &amp; Shift Leadership",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"verbatim_clause": "Direct day-to-day high-volume dining, floor execution, front-of-house service standards, and labor shift balancing.",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"weight": 5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"receptor_id": "D_02",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"category": "Financial &amp; P&amp;L Discipline",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"verbatim_clause": "Drive prime cost management, inventory reconciliation, food/beverage cost variance controls, and margin optimization.",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"weight": 5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"receptor_id": "D_03",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"category": "Workforce Training &amp; Team Development",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"verbatim_clause": "Recruit, onboard, train, and develop hospitality workforce across FOH/BOH, enforcing accountability and retention.",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"weight": 4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"receptor_id": "D_04",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"category": "Compliance, Health &amp; Safety Standards",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"verbatim_clause": "Maintain strict audit readiness, health department compliance, food safety certifications, and liquor licensing (MLCC).",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"weight": 4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"receptor_id": "D_05",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"category": "Cross-Functional Systems &amp; Guest Retention",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"verbatim_clause": "Lead hospitality service culture, resolve high-stakes guest escalations, and coordinate multi-outlet/banquet crossover.",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"weight": 3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"negative_space_constraints": [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"No outside direct sales or commission-only compensation structures.",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"On-premise dining room operations required; remote work non-applicable."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4. Test Frame Metadata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spatial dna training (1).xlsx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Jobs Documented:</w:t>
      </w:r>
      <w:r w:rsidDel="00000000" w:rsidR="00000000" w:rsidRPr="00000000">
        <w:rPr>
          <w:rtl w:val="0"/>
        </w:rPr>
        <w:t xml:space="preserve"> 127</w:t>
      </w:r>
    </w:p>
    <w:p w:rsidR="00000000" w:rsidDel="00000000" w:rsidP="00000000" w:rsidRDefault="00000000" w:rsidRPr="00000000" w14:paraId="000000B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Average Salary Benchmark:</w:t>
      </w:r>
      <w:r w:rsidDel="00000000" w:rsidR="00000000" w:rsidRPr="00000000">
        <w:rPr>
          <w:rtl w:val="0"/>
        </w:rPr>
        <w:t xml:space="preserve"> $74,030.87</w:t>
      </w:r>
    </w:p>
    <w:p w:rsidR="00000000" w:rsidDel="00000000" w:rsidP="00000000" w:rsidRDefault="00000000" w:rsidRPr="00000000" w14:paraId="000000B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 Salary Benchmark:</w:t>
      </w:r>
      <w:r w:rsidDel="00000000" w:rsidR="00000000" w:rsidRPr="00000000">
        <w:rPr>
          <w:rtl w:val="0"/>
        </w:rPr>
        <w:t xml:space="preserve"> $250,000.00</w:t>
      </w:r>
    </w:p>
    <w:p w:rsidR="00000000" w:rsidDel="00000000" w:rsidP="00000000" w:rsidRDefault="00000000" w:rsidRPr="00000000" w14:paraId="000000B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Unique Locations:</w:t>
      </w:r>
      <w:r w:rsidDel="00000000" w:rsidR="00000000" w:rsidRPr="00000000">
        <w:rPr>
          <w:rtl w:val="0"/>
        </w:rPr>
        <w:t xml:space="preserve"> 87</w:t>
      </w:r>
    </w:p>
    <w:p w:rsidR="00000000" w:rsidDel="00000000" w:rsidP="00000000" w:rsidRDefault="00000000" w:rsidRPr="00000000" w14:paraId="000000B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Cluster Distribution:</w:t>
      </w:r>
    </w:p>
    <w:p w:rsidR="00000000" w:rsidDel="00000000" w:rsidP="00000000" w:rsidRDefault="00000000" w:rsidRPr="00000000" w14:paraId="000000BE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Hospitality, Restaurant &amp; Food/Beverage Leadership: 22 postings</w:t>
      </w:r>
    </w:p>
    <w:p w:rsidR="00000000" w:rsidDel="00000000" w:rsidP="00000000" w:rsidRDefault="00000000" w:rsidRPr="00000000" w14:paraId="000000B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Operations Management, Systems &amp; Onboarding: 14 postings</w:t>
      </w:r>
    </w:p>
    <w:p w:rsidR="00000000" w:rsidDel="00000000" w:rsidP="00000000" w:rsidRDefault="00000000" w:rsidRPr="00000000" w14:paraId="000000C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Branch, Practice &amp; Clinic Management: 17 postings</w:t>
      </w:r>
    </w:p>
    <w:p w:rsidR="00000000" w:rsidDel="00000000" w:rsidP="00000000" w:rsidRDefault="00000000" w:rsidRPr="00000000" w14:paraId="000000C1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Sales, Loan &amp; Commission (Negative Space test cases): 42 postings</w:t>
      </w:r>
    </w:p>
    <w:p w:rsidR="00000000" w:rsidDel="00000000" w:rsidP="00000000" w:rsidRDefault="00000000" w:rsidRPr="00000000" w14:paraId="000000C2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Specialty &amp; Technical Support: 32 postings</w:t>
      </w:r>
    </w:p>
    <w:p w:rsidR="00000000" w:rsidDel="00000000" w:rsidP="00000000" w:rsidRDefault="00000000" w:rsidRPr="00000000" w14:paraId="000000C3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j3m9x3hxmuiy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STAGE 2 — CANDIDATE EVIDENCE SUBSTRATE, GRAPH ATO…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STAGE 2 — CANDIDATE EVIDENCE SUBSTRATE, GRAPH ATOMS &amp; BINDING GATE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Context &amp; Lifecycle Position</w:t>
      </w:r>
    </w:p>
    <w:p w:rsidR="00000000" w:rsidDel="00000000" w:rsidP="00000000" w:rsidRDefault="00000000" w:rsidRPr="00000000" w14:paraId="000000C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Stage ID: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STAGE_02_SPATIAL_DNA_CORE</w:t>
      </w:r>
    </w:p>
    <w:p w:rsidR="00000000" w:rsidDel="00000000" w:rsidP="00000000" w:rsidRDefault="00000000" w:rsidRPr="00000000" w14:paraId="000000C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Acts as the ground-truth evidentiary substrate of the candidate. Evaluates 44 immutable candidate atoms and 11 relational edges across 6 origin planes against the target demand receptors (</w:t>
      </w:r>
      <m:oMath>
        <m:sSub>
          <m:sSubPr>
            <m:ctrlPr>
              <w:rPr/>
            </m:ctrlPr>
          </m:sSubPr>
          <m:e>
            <m:r>
              <w:rPr/>
              <m:t xml:space="preserve">D</m:t>
            </m:r>
          </m:e>
          <m:sub>
            <m:r>
              <w:rPr/>
              <m:t xml:space="preserve">k</m:t>
            </m:r>
          </m:sub>
        </m:sSub>
      </m:oMath>
      <w:r w:rsidDel="00000000" w:rsidR="00000000" w:rsidRPr="00000000">
        <w:rPr>
          <w:rtl w:val="0"/>
        </w:rPr>
        <w:t xml:space="preserve">) via the Binding Gate.</w:t>
      </w:r>
    </w:p>
    <w:p w:rsidR="00000000" w:rsidDel="00000000" w:rsidP="00000000" w:rsidRDefault="00000000" w:rsidRPr="00000000" w14:paraId="000000C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Inputs:</w:t>
      </w:r>
      <w:r w:rsidDel="00000000" w:rsidR="00000000" w:rsidRPr="00000000">
        <w:rPr>
          <w:rtl w:val="0"/>
        </w:rPr>
        <w:t xml:space="preserve"> Candidate DNA Knowledge Graph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nodes.jsonl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edges.jsonl</w:t>
      </w:r>
      <w:r w:rsidDel="00000000" w:rsidR="00000000" w:rsidRPr="00000000">
        <w:rPr>
          <w:rtl w:val="0"/>
        </w:rPr>
        <w:t xml:space="preserve">), Demand Receptors (</w:t>
      </w:r>
      <m:oMath>
        <m:sSub>
          <m:sSubPr>
            <m:ctrlPr>
              <w:rPr/>
            </m:ctrlPr>
          </m:sSubPr>
          <m:e>
            <m:r>
              <w:rPr/>
              <m:t xml:space="preserve">D</m:t>
            </m:r>
          </m:e>
          <m:sub>
            <m:r>
              <w:rPr/>
              <m:t xml:space="preserve">k</m:t>
            </m:r>
          </m:sub>
        </m:sSub>
      </m:oMath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C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Transformation:</w:t>
      </w:r>
      <w:r w:rsidDel="00000000" w:rsidR="00000000" w:rsidRPr="00000000">
        <w:rPr>
          <w:rtl w:val="0"/>
        </w:rPr>
        <w:t xml:space="preserve"> Multi-domain scoring, lateral plane selection, capability matching, conflict quarantining, and binding classification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DIRECT_BIND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TRANSFERABLE_BIND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NON_BIND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C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Outputs:</w:t>
      </w:r>
      <w:r w:rsidDel="00000000" w:rsidR="00000000" w:rsidRPr="00000000">
        <w:rPr>
          <w:rtl w:val="0"/>
        </w:rPr>
        <w:t xml:space="preserve"> Evaluated atom array with binding types, domain scores, active lateral planes, and quarantine flags.</w:t>
      </w:r>
    </w:p>
    <w:p w:rsidR="00000000" w:rsidDel="00000000" w:rsidP="00000000" w:rsidRDefault="00000000" w:rsidRPr="00000000" w14:paraId="000000C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Dependencies:</w:t>
      </w:r>
      <w:r w:rsidDel="00000000" w:rsidR="00000000" w:rsidRPr="00000000">
        <w:rPr>
          <w:rtl w:val="0"/>
        </w:rPr>
        <w:t xml:space="preserve"> Stage 1 (Demand Receptors).</w:t>
      </w:r>
    </w:p>
    <w:p w:rsidR="00000000" w:rsidDel="00000000" w:rsidP="00000000" w:rsidRDefault="00000000" w:rsidRPr="00000000" w14:paraId="000000C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Consumers:</w:t>
      </w:r>
      <w:r w:rsidDel="00000000" w:rsidR="00000000" w:rsidRPr="00000000">
        <w:rPr>
          <w:rtl w:val="0"/>
        </w:rPr>
        <w:t xml:space="preserve"> Stage 3 (Spatial Projection &amp; Coordinate Engine).</w:t>
      </w:r>
    </w:p>
    <w:p w:rsidR="00000000" w:rsidDel="00000000" w:rsidP="00000000" w:rsidRDefault="00000000" w:rsidRPr="00000000" w14:paraId="000000C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 Status: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PROVEN BY ARTIFACT</w:t>
      </w:r>
      <w:r w:rsidDel="00000000" w:rsidR="00000000" w:rsidRPr="00000000">
        <w:rPr>
          <w:rtl w:val="0"/>
        </w:rPr>
        <w:t xml:space="preserve"> (44 nodes, 11 edges, 5 conflicts)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PROVEN BY EXECUTION</w:t>
      </w:r>
      <w:r w:rsidDel="00000000" w:rsidR="00000000" w:rsidRPr="00000000">
        <w:rPr>
          <w:rtl w:val="0"/>
        </w:rPr>
        <w:t xml:space="preserve"> (Binding Gate evaluations).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1. The 6 Origin Spatial DNA Planes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21.0460251046024"/>
        <w:gridCol w:w="1870.0418410041839"/>
        <w:gridCol w:w="1018.2426778242677"/>
        <w:gridCol w:w="5350.669456066946"/>
        <w:tblGridChange w:id="0">
          <w:tblGrid>
            <w:gridCol w:w="1121.0460251046024"/>
            <w:gridCol w:w="1870.0418410041839"/>
            <w:gridCol w:w="1018.2426778242677"/>
            <w:gridCol w:w="5350.669456066946"/>
          </w:tblGrid>
        </w:tblGridChange>
      </w:tblGrid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D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Plane ID</w:t>
            </w:r>
          </w:p>
        </w:tc>
        <w:tc>
          <w:tcPr/>
          <w:p w:rsidR="00000000" w:rsidDel="00000000" w:rsidP="00000000" w:rsidRDefault="00000000" w:rsidRPr="00000000" w14:paraId="000000D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Domain Focus</w:t>
            </w:r>
          </w:p>
        </w:tc>
        <w:tc>
          <w:tcPr/>
          <w:p w:rsidR="00000000" w:rsidDel="00000000" w:rsidP="00000000" w:rsidRDefault="00000000" w:rsidRPr="00000000" w14:paraId="000000D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Atom Count</w:t>
            </w:r>
          </w:p>
        </w:tc>
        <w:tc>
          <w:tcPr/>
          <w:p w:rsidR="00000000" w:rsidDel="00000000" w:rsidP="00000000" w:rsidRDefault="00000000" w:rsidRPr="00000000" w14:paraId="000000D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Branches &amp; Entities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D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plane_01</w:t>
            </w:r>
          </w:p>
        </w:tc>
        <w:tc>
          <w:tcPr/>
          <w:p w:rsidR="00000000" w:rsidDel="00000000" w:rsidP="00000000" w:rsidRDefault="00000000" w:rsidRPr="00000000" w14:paraId="000000D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Identity</w:t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Core Demographics, Residential History (Novi/Wixom), Dual Professional Archetype</w:t>
            </w:r>
          </w:p>
        </w:tc>
      </w:tr>
      <w:tr>
        <w:trPr>
          <w:cantSplit w:val="0"/>
          <w:trHeight w:val="1340" w:hRule="atLeast"/>
          <w:tblHeader w:val="0"/>
        </w:trPr>
        <w:tc>
          <w:tcPr/>
          <w:p w:rsidR="00000000" w:rsidDel="00000000" w:rsidP="00000000" w:rsidRDefault="00000000" w:rsidRPr="00000000" w14:paraId="000000D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plane_02</w:t>
            </w:r>
          </w:p>
        </w:tc>
        <w:tc>
          <w:tcPr/>
          <w:p w:rsidR="00000000" w:rsidDel="00000000" w:rsidP="00000000" w:rsidRDefault="00000000" w:rsidRPr="00000000" w14:paraId="000000D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 History</w:t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Twin Peaks, Bobcat Bonnie's, Metro Concepts, Panera, Patrice &amp; Associates, Applebee's, Walled Lake Tavern, Staples, Gatsby's, Pinnacle, Automotive Finance</w:t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00D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plane_03</w:t>
            </w:r>
          </w:p>
        </w:tc>
        <w:tc>
          <w:tcPr/>
          <w:p w:rsidR="00000000" w:rsidDel="00000000" w:rsidP="00000000" w:rsidRDefault="00000000" w:rsidRPr="00000000" w14:paraId="000000D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Education &amp; Tech</w:t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Oakland University, Oakland Community College, ServSafe/TIPS, POS Systems, Deterministic Multi-Agent Systems</w:t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00E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plane_04</w:t>
            </w:r>
          </w:p>
        </w:tc>
        <w:tc>
          <w:tcPr/>
          <w:p w:rsidR="00000000" w:rsidDel="00000000" w:rsidP="00000000" w:rsidRDefault="00000000" w:rsidRPr="00000000" w14:paraId="000000E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Creative &amp; Projects</w:t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MARA, Spatial Candidate DNA (Three.js), DARCH, The Tribunal, POLICY, Political Atlas, Ashante, Serializer, Relax</w:t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00E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plane_05</w:t>
            </w:r>
          </w:p>
        </w:tc>
        <w:tc>
          <w:tcPr/>
          <w:p w:rsidR="00000000" w:rsidDel="00000000" w:rsidP="00000000" w:rsidRDefault="00000000" w:rsidRPr="00000000" w14:paraId="000000E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Psychometric Profile</w:t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16Personalities (ENTJ-A), DISC (41/23/16/20), Holland Investigative, ChatGPT Cognitive Cartography</w:t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00E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plane_06</w:t>
            </w:r>
          </w:p>
        </w:tc>
        <w:tc>
          <w:tcPr/>
          <w:p w:rsidR="00000000" w:rsidDel="00000000" w:rsidP="00000000" w:rsidRDefault="00000000" w:rsidRPr="00000000" w14:paraId="000000E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References &amp; Testimony</w:t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Twin Peaks Corporate, Panera MTC Selection, Operator's Playbook Corroboration, Direct Reference Gap Ledger</w:t>
            </w:r>
          </w:p>
        </w:tc>
      </w:tr>
    </w:tbl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2. The 5 Preserved Historical Conflict Registers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To prevent "protocol drift" and maintain zero-drift evidentiary integrity, historical discrepancies are preserved with explicit tags and quarantined in the floor zone rather than smoothed over: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"conflict_id": "CONF-01",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"atom_id": "WH-BOBC-001",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"domain": "Work History",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"conflict_type": "TIMELINE_DISPUTE",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"description": "Bobcat Bonnie's GM tenure end-date conflicts between 2023 (Candidate Freeze ledger) and 2024 (Consolidated Resume v1).",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"quarantine_action": "Assigned polarity zone FLOOR (-Y) at y = -2.80."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"conflict_id": "CONF-02",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"atom_id": "WH-APPL-001",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"domain": "Work History",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"conflict_type": "TITLE_DISCREPANCY",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"description": "TSFR Applebee's title is recorded as Senior Assistant Manager / Bar Manager in payroll records vs. General Manager in summary text.",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"quarantine_action": "Restricted to verified payroll role; assigned FLOOR (-Y)."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"conflict_id": "CONF-03",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"atom_id": "WH-MTR-001",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"domain": "Work History",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"conflict_type": "ONSET_OVERLAP",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"description": "Metro Concepts operational management onset dates overlap across 2023 and 2024.",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"quarantine_action": "Flagged as CONFLICTED in ledger."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"conflict_id": "CONF-04",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"atom_id": "WH-WLT-001",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"domain": "Work History",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"conflict_type": "SEPARATION_DOCUMENTATION",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"description": "Walled Lake Tavern shift coordination documentation includes a formal wage reconciliation notice dated Oct 13, 2025.",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"quarantine_action": "Quarantined in FLOOR (-Y)."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"conflict_id": "CONF-05",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"atom_id": "ED-OU-001",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"domain": "Education",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"conflict_type": "CREDENTIAL_STATUS",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"description": "Oakland Community College coursework completed vs Oakland University technology degree coursework in progress.",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"quarantine_action": "Coursework status verified; degree conferral claims blocked."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3. Binding Gate Operational Rules</w:t>
      </w:r>
    </w:p>
    <w:p w:rsidR="00000000" w:rsidDel="00000000" w:rsidP="00000000" w:rsidRDefault="00000000" w:rsidRPr="00000000" w14:paraId="0000011D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DIRECT_BIND:</w:t>
      </w:r>
      <w:r w:rsidDel="00000000" w:rsidR="00000000" w:rsidRPr="00000000">
        <w:rPr>
          <w:rtl w:val="0"/>
        </w:rPr>
        <w:t xml:space="preserve"> The candidate atom directly provides empirical, verified evidence fulfilling the primary operational demands of a target receptor (</w:t>
      </w:r>
      <m:oMath>
        <m:r>
          <m:t>≥</m:t>
        </m:r>
        <m:r>
          <w:rPr/>
          <m:t xml:space="preserve">2</m:t>
        </m:r>
      </m:oMath>
      <w:r w:rsidDel="00000000" w:rsidR="00000000" w:rsidRPr="00000000">
        <w:rPr>
          <w:rtl w:val="0"/>
        </w:rPr>
        <w:t xml:space="preserve"> keyword/context matches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VERIFIED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SUPPORTED</w:t>
      </w:r>
      <w:r w:rsidDel="00000000" w:rsidR="00000000" w:rsidRPr="00000000">
        <w:rPr>
          <w:rtl w:val="0"/>
        </w:rPr>
        <w:t xml:space="preserve"> state).</w:t>
      </w:r>
    </w:p>
    <w:p w:rsidR="00000000" w:rsidDel="00000000" w:rsidP="00000000" w:rsidRDefault="00000000" w:rsidRPr="00000000" w14:paraId="0000011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TRANSFERABLE_BIND:</w:t>
      </w:r>
      <w:r w:rsidDel="00000000" w:rsidR="00000000" w:rsidRPr="00000000">
        <w:rPr>
          <w:rtl w:val="0"/>
        </w:rPr>
        <w:t xml:space="preserve"> The candidate atom provides foundational, demographic, or analogous capability evidence that supports the role but does not constitute direct operational command.</w:t>
      </w:r>
    </w:p>
    <w:p w:rsidR="00000000" w:rsidDel="00000000" w:rsidP="00000000" w:rsidRDefault="00000000" w:rsidRPr="00000000" w14:paraId="0000011F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NON_BIND:</w:t>
      </w:r>
      <w:r w:rsidDel="00000000" w:rsidR="00000000" w:rsidRPr="00000000">
        <w:rPr>
          <w:rtl w:val="0"/>
        </w:rPr>
        <w:t xml:space="preserve"> The candidate atom belongs to a domain or technical specialty outside the target posting envelope (e.g., software engineering atoms evaluated against a restaurant floor management role). Relegated to dormant state with zero projection weight.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4. The 11 Relational Graph Edges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edges.jsonl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{"edge_id": "E01", "source": "WH-TWIN-001", "target": "RF-TWIN-001", "relation": "CORROBORATED_BY", "description": "AGM role corroborated by corporate entrustment."},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{"edge_id": "E02", "source": "WH-TWIN-003", "target": "WH-TWIN-004", "relation": "EXTENDS", "description": "NSO leadership built upon frontline training pipelines."},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{"edge_id": "E03", "source": "WH-BOBC-001", "target": "WH-BOBC-002", "relation": "PRODUCES_METRIC", "description": "GM tenure produced 18% food cost variance reduction."},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{"edge_id": "E04", "source": "WH-BOBC-001", "target": "WH-BOBC-003", "relation": "ENFORCES", "description": "GM ownership enforced 100% audit readiness."},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{"edge_id": "E05", "source": "WH-BOBC-002", "target": "PR-BOBC-001", "relation": "FORMALIZED_AS", "description": "Food-cost and labor optimization formalized as P&amp;L Framework."},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{"edge_id": "E06", "source": "TC-DEV-001", "target": "PR-SDNA-001", "relation": "IMPLEMENTS", "description": "TypeScript/Three.js competence implements Spatial Candidate DNA."},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{"edge_id": "E07", "source": "TC-DEV-001", "target": "PR-DRCH-001", "relation": "IMPLEMENTS", "description": "Deterministic systems competence implements DARCH tooling."},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{"edge_id": "E08", "source": "ID-003", "target": "WH-TWIN-001", "relation": "EXEMPLIFIED_BY", "description": "Operations leadership archetype exemplified by Twin Peaks AGM."},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{"edge_id": "E09", "source": "ID-003", "target": "PR-PLCY-001", "relation": "EXEMPLIFIED_BY", "description": "Systems architecture archetype exemplified by POLICY engine."},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{"edge_id": "E10", "source": "TC-CERT-001", "target": "WH-BOBC-003", "relation": "ENABLES", "description": "ServSafe/TIPS certifications enable zero-violation audits."},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{"edge_id": "E11", "source": "RF-PAN-001", "target": "WH-TWIN-004", "relation": "PRECURSOR_TO", "description": "Panera management trainer role was precursor to Twin Peaks training."}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2F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z3vthwf10of8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STAGE 3 — SPATIAL COORDINATE ENGINE &amp; EXACT 25-AT…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STAGE 3 — SPATIAL COORDINATE ENGINE &amp; EXACT 25-ATOM SAMPLE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Context &amp; Lifecycle Position</w:t>
      </w:r>
    </w:p>
    <w:p w:rsidR="00000000" w:rsidDel="00000000" w:rsidP="00000000" w:rsidRDefault="00000000" w:rsidRPr="00000000" w14:paraId="0000013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Stage ID: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STAGE_03_SPATIAL_COORDINATES</w:t>
      </w:r>
    </w:p>
    <w:p w:rsidR="00000000" w:rsidDel="00000000" w:rsidP="00000000" w:rsidRDefault="00000000" w:rsidRPr="00000000" w14:paraId="0000013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Converts bound candidate atoms into an observable, deterministic 3D coordinate space. Emits exact Cartesian coordinates </w:t>
      </w:r>
      <m:oMath>
        <m:r>
          <w:rPr/>
          <m:t xml:space="preserve">(X,Y,Z)</m:t>
        </m:r>
      </m:oMath>
      <w:r w:rsidDel="00000000" w:rsidR="00000000" w:rsidRPr="00000000">
        <w:rPr>
          <w:rtl w:val="0"/>
        </w:rPr>
        <w:t xml:space="preserve"> and radial distances (</w:t>
      </w:r>
      <m:oMath>
        <m:r>
          <w:rPr/>
          <m:t xml:space="preserve">R</m:t>
        </m:r>
      </m:oMath>
      <w:r w:rsidDel="00000000" w:rsidR="00000000" w:rsidRPr="00000000">
        <w:rPr>
          <w:rtl w:val="0"/>
        </w:rPr>
        <w:t xml:space="preserve">) relative to the Target Demand Centroid </w:t>
      </w:r>
      <m:oMath>
        <m:r>
          <w:rPr/>
          <m:t xml:space="preserve">(0,0,0)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Inputs:</w:t>
      </w:r>
      <w:r w:rsidDel="00000000" w:rsidR="00000000" w:rsidRPr="00000000">
        <w:rPr>
          <w:rtl w:val="0"/>
        </w:rPr>
        <w:t xml:space="preserve"> Evaluated atoms from Stage 2, Active Lateral Planes, Target Demand Receptors (</w:t>
      </w:r>
      <m:oMath>
        <m:sSub>
          <m:sSubPr>
            <m:ctrlPr>
              <w:rPr/>
            </m:ctrlPr>
          </m:sSubPr>
          <m:e>
            <m:r>
              <w:rPr/>
              <m:t xml:space="preserve">D</m:t>
            </m:r>
          </m:e>
          <m:sub>
            <m:r>
              <w:rPr/>
              <m:t xml:space="preserve">k</m:t>
            </m:r>
          </m:sub>
        </m:sSub>
      </m:oMath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3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Transformation:</w:t>
      </w:r>
    </w:p>
    <w:p w:rsidR="00000000" w:rsidDel="00000000" w:rsidP="00000000" w:rsidRDefault="00000000" w:rsidRPr="00000000" w14:paraId="00000137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Selects top 4 lateral planes around the vertical Y-axis.</w:t>
      </w:r>
    </w:p>
    <w:p w:rsidR="00000000" w:rsidDel="00000000" w:rsidP="00000000" w:rsidRDefault="00000000" w:rsidRPr="00000000" w14:paraId="00000138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Calculates radial distance: $R = 11.0 - (\text{match\_strength} \times 7.0)$ bounded by </w:t>
      </w:r>
      <m:oMath>
        <m:r>
          <w:rPr/>
          <m:t xml:space="preserve">[3.0,10.0]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9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Assigns planar azimuth angle (</w:t>
      </w:r>
      <m:oMath>
        <m:r>
          <m:t>θ</m:t>
        </m:r>
      </m:oMath>
      <w:r w:rsidDel="00000000" w:rsidR="00000000" w:rsidRPr="00000000">
        <w:rPr>
          <w:rtl w:val="0"/>
        </w:rPr>
        <w:t xml:space="preserve">) with angular dispersion offset (</w:t>
      </w:r>
      <m:oMath>
        <m:r>
          <m:t>Δ</m:t>
        </m:r>
        <m:r>
          <m:t>θ</m:t>
        </m:r>
        <m:r>
          <w:rPr/>
          <m:t xml:space="preserve">=</m:t>
        </m:r>
        <m:r>
          <w:rPr/>
          <m:t>±</m:t>
        </m:r>
        <m:r>
          <w:rPr/>
          <m:t xml:space="preserve">1</m:t>
        </m:r>
        <m:sSup>
          <m:sSupPr>
            <m:ctrlPr>
              <w:rPr/>
            </m:ctrlPr>
          </m:sSupPr>
          <m:e>
            <m:r>
              <w:rPr/>
              <m:t xml:space="preserve">2</m:t>
            </m:r>
          </m:e>
          <m:sup>
            <m:r>
              <w:rPr/>
              <m:t>∘</m:t>
            </m:r>
          </m:sup>
        </m:sSup>
      </m:oMath>
      <w:r w:rsidDel="00000000" w:rsidR="00000000" w:rsidRPr="00000000">
        <w:rPr>
          <w:rtl w:val="0"/>
        </w:rPr>
        <w:t xml:space="preserve">) for multi-atom collision avoidance.</w:t>
      </w:r>
    </w:p>
    <w:p w:rsidR="00000000" w:rsidDel="00000000" w:rsidP="00000000" w:rsidRDefault="00000000" w:rsidRPr="00000000" w14:paraId="0000013A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Assigns vertical polarity (</w:t>
      </w:r>
      <m:oMath>
        <m:r>
          <w:rPr/>
          <m:t xml:space="preserve">Y</m:t>
        </m:r>
      </m:oMath>
      <w:r w:rsidDel="00000000" w:rsidR="00000000" w:rsidRPr="00000000">
        <w:rPr>
          <w:rtl w:val="0"/>
        </w:rPr>
        <w:t xml:space="preserve">): Ceiling (</w:t>
      </w:r>
      <m:oMath>
        <m:r>
          <w:rPr/>
          <m:t xml:space="preserve">Y</m:t>
        </m:r>
        <m:r>
          <w:rPr/>
          <m:t>≥</m:t>
        </m:r>
        <m:r>
          <w:rPr/>
          <m:t xml:space="preserve">+2.0</m:t>
        </m:r>
      </m:oMath>
      <w:r w:rsidDel="00000000" w:rsidR="00000000" w:rsidRPr="00000000">
        <w:rPr>
          <w:rtl w:val="0"/>
        </w:rPr>
        <w:t xml:space="preserve">), Baseline (</w:t>
      </w:r>
      <m:oMath>
        <m:r>
          <w:rPr/>
          <m:t xml:space="preserve">-2.0&lt;Y&lt;+2.0</m:t>
        </m:r>
      </m:oMath>
      <w:r w:rsidDel="00000000" w:rsidR="00000000" w:rsidRPr="00000000">
        <w:rPr>
          <w:rtl w:val="0"/>
        </w:rPr>
        <w:t xml:space="preserve">), Floor (</w:t>
      </w:r>
      <m:oMath>
        <m:r>
          <w:rPr/>
          <m:t xml:space="preserve">Y</m:t>
        </m:r>
        <m:r>
          <w:rPr/>
          <m:t>≤</m:t>
        </m:r>
        <m:r>
          <w:rPr/>
          <m:t xml:space="preserve">-2.0</m:t>
        </m:r>
      </m:oMath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3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Outputs:</w:t>
      </w:r>
      <w:r w:rsidDel="00000000" w:rsidR="00000000" w:rsidRPr="00000000">
        <w:rPr>
          <w:rtl w:val="0"/>
        </w:rPr>
        <w:t xml:space="preserve"> 3D Cartesian coordinates (</w:t>
      </w:r>
      <m:oMath>
        <m:r>
          <w:rPr/>
          <m:t xml:space="preserve">X,Y,Z,R</m:t>
        </m:r>
      </m:oMath>
      <w:r w:rsidDel="00000000" w:rsidR="00000000" w:rsidRPr="00000000">
        <w:rPr>
          <w:rtl w:val="0"/>
        </w:rPr>
        <w:t xml:space="preserve">), polarity designations.</w:t>
      </w:r>
    </w:p>
    <w:p w:rsidR="00000000" w:rsidDel="00000000" w:rsidP="00000000" w:rsidRDefault="00000000" w:rsidRPr="00000000" w14:paraId="0000013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Dependencies:</w:t>
      </w:r>
      <w:r w:rsidDel="00000000" w:rsidR="00000000" w:rsidRPr="00000000">
        <w:rPr>
          <w:rtl w:val="0"/>
        </w:rPr>
        <w:t xml:space="preserve"> Stage 2 (Evaluated Evidence).</w:t>
      </w:r>
    </w:p>
    <w:p w:rsidR="00000000" w:rsidDel="00000000" w:rsidP="00000000" w:rsidRDefault="00000000" w:rsidRPr="00000000" w14:paraId="0000013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Consumers:</w:t>
      </w:r>
      <w:r w:rsidDel="00000000" w:rsidR="00000000" w:rsidRPr="00000000">
        <w:rPr>
          <w:rtl w:val="0"/>
        </w:rPr>
        <w:t xml:space="preserve"> Stage 4 (Payload Generation) and Stage 5 (Gemini Canvas Renderer).</w:t>
      </w:r>
    </w:p>
    <w:p w:rsidR="00000000" w:rsidDel="00000000" w:rsidP="00000000" w:rsidRDefault="00000000" w:rsidRPr="00000000" w14:paraId="0000013E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 Status: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PROVEN BY EXECUTION</w:t>
      </w:r>
      <w:r w:rsidDel="00000000" w:rsidR="00000000" w:rsidRPr="00000000">
        <w:rPr>
          <w:rtl w:val="0"/>
        </w:rPr>
        <w:t xml:space="preserve"> (Deterministic calculations reproducible in Python).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1. Coordinate System Specification Contract</w:t>
      </w:r>
    </w:p>
    <w:p w:rsidR="00000000" w:rsidDel="00000000" w:rsidP="00000000" w:rsidRDefault="00000000" w:rsidRPr="00000000" w14:paraId="00000141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Coordinate System:</w:t>
      </w:r>
      <w:r w:rsidDel="00000000" w:rsidR="00000000" w:rsidRPr="00000000">
        <w:rPr>
          <w:rtl w:val="0"/>
        </w:rPr>
        <w:t xml:space="preserve"> Right-handed 3D Cartesian system (</w:t>
      </w:r>
      <m:oMath>
        <m:r>
          <w:rPr/>
          <m:t xml:space="preserve">+X</m:t>
        </m:r>
      </m:oMath>
      <w:r w:rsidDel="00000000" w:rsidR="00000000" w:rsidRPr="00000000">
        <w:rPr>
          <w:rtl w:val="0"/>
        </w:rPr>
        <w:t xml:space="preserve"> = Right/East, </w:t>
      </w:r>
      <m:oMath>
        <m:r>
          <w:rPr/>
          <m:t xml:space="preserve">+Y</m:t>
        </m:r>
      </m:oMath>
      <w:r w:rsidDel="00000000" w:rsidR="00000000" w:rsidRPr="00000000">
        <w:rPr>
          <w:rtl w:val="0"/>
        </w:rPr>
        <w:t xml:space="preserve"> = Up/Ceiling, </w:t>
      </w:r>
      <m:oMath>
        <m:r>
          <w:rPr/>
          <m:t xml:space="preserve">+Z</m:t>
        </m:r>
      </m:oMath>
      <w:r w:rsidDel="00000000" w:rsidR="00000000" w:rsidRPr="00000000">
        <w:rPr>
          <w:rtl w:val="0"/>
        </w:rPr>
        <w:t xml:space="preserve"> = Outward/North).</w:t>
      </w:r>
    </w:p>
    <w:p w:rsidR="00000000" w:rsidDel="00000000" w:rsidP="00000000" w:rsidRDefault="00000000" w:rsidRPr="00000000" w14:paraId="0000014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Origin:</w:t>
      </w:r>
      <w:r w:rsidDel="00000000" w:rsidR="00000000" w:rsidRPr="00000000">
        <w:rPr>
          <w:rtl w:val="0"/>
        </w:rPr>
        <w:t xml:space="preserve"> </w:t>
      </w:r>
      <m:oMath>
        <m:r>
          <w:rPr/>
          <m:t xml:space="preserve">(0.0,0.0,0.0)</m:t>
        </m:r>
      </m:oMath>
      <w:r w:rsidDel="00000000" w:rsidR="00000000" w:rsidRPr="00000000">
        <w:rPr>
          <w:rtl w:val="0"/>
        </w:rPr>
        <w:t xml:space="preserve"> represents the </w:t>
      </w:r>
      <w:r w:rsidDel="00000000" w:rsidR="00000000" w:rsidRPr="00000000">
        <w:rPr>
          <w:b w:val="1"/>
          <w:bCs w:val="1"/>
          <w:rtl w:val="0"/>
        </w:rPr>
        <w:t xml:space="preserve">Target Demand Centroid</w:t>
      </w:r>
      <w:r w:rsidDel="00000000" w:rsidR="00000000" w:rsidRPr="00000000">
        <w:rPr>
          <w:rtl w:val="0"/>
        </w:rPr>
        <w:t xml:space="preserve"> (the role itself).</w:t>
      </w:r>
    </w:p>
    <w:p w:rsidR="00000000" w:rsidDel="00000000" w:rsidP="00000000" w:rsidRDefault="00000000" w:rsidRPr="00000000" w14:paraId="0000014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Volume Boundaries:</w:t>
      </w:r>
      <w:r w:rsidDel="00000000" w:rsidR="00000000" w:rsidRPr="00000000">
        <w:rPr>
          <w:rtl w:val="0"/>
        </w:rPr>
        <w:t xml:space="preserve"> </w:t>
      </w:r>
      <m:oMath>
        <m:r>
          <w:rPr/>
          <m:t xml:space="preserve">X</m:t>
        </m:r>
        <m:r>
          <w:rPr/>
          <m:t>∈</m:t>
        </m:r>
        <m:r>
          <w:rPr/>
          <m:t xml:space="preserve">[-10.0,+10.0],Y</m:t>
        </m:r>
        <m:r>
          <w:rPr/>
          <m:t>∈</m:t>
        </m:r>
        <m:r>
          <w:rPr/>
          <m:t xml:space="preserve">[-5.0,+5.0],Z</m:t>
        </m:r>
        <m:r>
          <w:rPr/>
          <m:t>∈</m:t>
        </m:r>
        <m:r>
          <w:rPr/>
          <m:t xml:space="preserve">[-10.0,+10.0]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Radial Distance Formula:</w:t>
      </w:r>
      <w:r w:rsidDel="00000000" w:rsidR="00000000" w:rsidRPr="00000000">
        <w:rPr>
          <w:rtl w:val="0"/>
        </w:rPr>
        <w:t xml:space="preserve"> </w:t>
      </w:r>
      <m:oMath>
        <m:r>
          <w:rPr/>
          <m:t xml:space="preserve">R=</m:t>
        </m:r>
        <m:rad>
          <m:radPr>
            <m:degHide m:val="1"/>
            <m:ctrlPr>
              <w:rPr/>
            </m:ctrlPr>
          </m:radPr>
          <m:e>
            <m:sSup>
              <m:sSupPr>
                <m:ctrlPr>
                  <w:rPr/>
                </m:ctrlPr>
              </m:sSupPr>
              <m:e>
                <m:r>
                  <w:rPr/>
                  <m:t xml:space="preserve">X</m:t>
                </m:r>
              </m:e>
              <m:sup>
                <m:r>
                  <w:rPr/>
                  <m:t xml:space="preserve">2</m:t>
                </m:r>
              </m:sup>
            </m:sSup>
            <m:r>
              <w:rPr/>
              <m:t xml:space="preserve">+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Z</m:t>
                </m:r>
              </m:e>
              <m:sup>
                <m:r>
                  <w:rPr/>
                  <m:t xml:space="preserve">2</m:t>
                </m:r>
              </m:sup>
            </m:sSup>
          </m:e>
        </m:rad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Cardinal Azimuth Anchors:</w:t>
      </w:r>
    </w:p>
    <w:p w:rsidR="00000000" w:rsidDel="00000000" w:rsidP="00000000" w:rsidRDefault="00000000" w:rsidRPr="00000000" w14:paraId="00000146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Lateral North (</w:t>
      </w:r>
      <m:oMath>
        <m:r>
          <w:rPr/>
          <m:t xml:space="preserve">+Z</m:t>
        </m:r>
      </m:oMath>
      <w:r w:rsidDel="00000000" w:rsidR="00000000" w:rsidRPr="00000000">
        <w:rPr>
          <w:b w:val="1"/>
          <w:bCs w:val="1"/>
          <w:rtl w:val="0"/>
        </w:rPr>
        <w:t xml:space="preserve">, </w:t>
      </w:r>
      <m:oMath>
        <m:sSup>
          <m:sSupPr>
            <m:ctrlPr>
              <w:rPr/>
            </m:ctrlPr>
          </m:sSupPr>
          <m:e>
            <m:r>
              <w:rPr/>
              <m:t xml:space="preserve">0</m:t>
            </m:r>
          </m:e>
          <m:sup>
            <m:r>
              <w:rPr/>
              <m:t>∘</m:t>
            </m:r>
          </m:sup>
        </m:sSup>
      </m:oMath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Selected Domain Face 1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plane_02</w:t>
      </w:r>
      <w:r w:rsidDel="00000000" w:rsidR="00000000" w:rsidRPr="00000000">
        <w:rPr>
          <w:rtl w:val="0"/>
        </w:rPr>
        <w:t xml:space="preserve"> Work History | Amber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#F59E0B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47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Lateral East (</w:t>
      </w:r>
      <m:oMath>
        <m:r>
          <w:rPr/>
          <m:t xml:space="preserve">+X</m:t>
        </m:r>
      </m:oMath>
      <w:r w:rsidDel="00000000" w:rsidR="00000000" w:rsidRPr="00000000">
        <w:rPr>
          <w:b w:val="1"/>
          <w:bCs w:val="1"/>
          <w:rtl w:val="0"/>
        </w:rPr>
        <w:t xml:space="preserve">, </w:t>
      </w:r>
      <m:oMath>
        <m:r>
          <w:rPr/>
          <m:t xml:space="preserve">9</m:t>
        </m:r>
        <m:sSup>
          <m:sSupPr>
            <m:ctrlPr>
              <w:rPr/>
            </m:ctrlPr>
          </m:sSupPr>
          <m:e>
            <m:r>
              <w:rPr/>
              <m:t xml:space="preserve">0</m:t>
            </m:r>
          </m:e>
          <m:sup>
            <m:r>
              <w:rPr/>
              <m:t>∘</m:t>
            </m:r>
          </m:sup>
        </m:sSup>
      </m:oMath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Selected Domain Face 2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plane_01</w:t>
      </w:r>
      <w:r w:rsidDel="00000000" w:rsidR="00000000" w:rsidRPr="00000000">
        <w:rPr>
          <w:rtl w:val="0"/>
        </w:rPr>
        <w:t xml:space="preserve"> Identity | Blue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#3B82F6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48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Lateral South (</w:t>
      </w:r>
      <m:oMath>
        <m:r>
          <w:rPr/>
          <m:t xml:space="preserve">-Z</m:t>
        </m:r>
      </m:oMath>
      <w:r w:rsidDel="00000000" w:rsidR="00000000" w:rsidRPr="00000000">
        <w:rPr>
          <w:b w:val="1"/>
          <w:bCs w:val="1"/>
          <w:rtl w:val="0"/>
        </w:rPr>
        <w:t xml:space="preserve">, </w:t>
      </w:r>
      <m:oMath>
        <m:r>
          <w:rPr/>
          <m:t xml:space="preserve">18</m:t>
        </m:r>
        <m:sSup>
          <m:sSupPr>
            <m:ctrlPr>
              <w:rPr/>
            </m:ctrlPr>
          </m:sSupPr>
          <m:e>
            <m:r>
              <w:rPr/>
              <m:t xml:space="preserve">0</m:t>
            </m:r>
          </m:e>
          <m:sup>
            <m:r>
              <w:rPr/>
              <m:t>∘</m:t>
            </m:r>
          </m:sup>
        </m:sSup>
      </m:oMath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Selected Domain Face 3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plane_06</w:t>
      </w:r>
      <w:r w:rsidDel="00000000" w:rsidR="00000000" w:rsidRPr="00000000">
        <w:rPr>
          <w:rtl w:val="0"/>
        </w:rPr>
        <w:t xml:space="preserve"> References | Emerald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#10B981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49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Lateral West (</w:t>
      </w:r>
      <m:oMath>
        <m:r>
          <w:rPr/>
          <m:t xml:space="preserve">-X</m:t>
        </m:r>
      </m:oMath>
      <w:r w:rsidDel="00000000" w:rsidR="00000000" w:rsidRPr="00000000">
        <w:rPr>
          <w:b w:val="1"/>
          <w:bCs w:val="1"/>
          <w:rtl w:val="0"/>
        </w:rPr>
        <w:t xml:space="preserve">, </w:t>
      </w:r>
      <m:oMath>
        <m:r>
          <w:rPr/>
          <m:t xml:space="preserve">27</m:t>
        </m:r>
        <m:sSup>
          <m:sSupPr>
            <m:ctrlPr>
              <w:rPr/>
            </m:ctrlPr>
          </m:sSupPr>
          <m:e>
            <m:r>
              <w:rPr/>
              <m:t xml:space="preserve">0</m:t>
            </m:r>
          </m:e>
          <m:sup>
            <m:r>
              <w:rPr/>
              <m:t>∘</m:t>
            </m:r>
          </m:sup>
        </m:sSup>
      </m:oMath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Selected Domain Face 4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plane_05</w:t>
      </w:r>
      <w:r w:rsidDel="00000000" w:rsidR="00000000" w:rsidRPr="00000000">
        <w:rPr>
          <w:rtl w:val="0"/>
        </w:rPr>
        <w:t xml:space="preserve"> Psychometrics | Violet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#8B5CF6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4A">
      <w:pPr>
        <w:numPr>
          <w:ilvl w:val="1"/>
          <w:numId w:val="20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Inactive Planes (plane_03, plane_04):</w:t>
      </w:r>
      <w:r w:rsidDel="00000000" w:rsidR="00000000" w:rsidRPr="00000000">
        <w:rPr>
          <w:rtl w:val="0"/>
        </w:rPr>
        <w:t xml:space="preserve"> Anchored to central vertical axis </w:t>
      </w:r>
      <m:oMath>
        <m:r>
          <w:rPr/>
          <m:t xml:space="preserve">(X=0,Z=0)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2. Exact 25-Atom Verification Sample (Sequences 01–25)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This dataset represents the exact calibration sample used for independent blind verification. Coordinates are fixed and unrounded from source generation: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{"sequence": 1, "atom_id": "ID-001", "x": 9.69, "y": -0.8, "z": 2.24, "r": 9.95, "plane_id": "plane_01", "plane": "Identity", "polarity": "BASELINE (Y=0)", "coordinate_status": "VERIFIED"},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{"sequence": 2, "atom_id": "ID-002", "x": 9.9, "y": -0.8, "z": -1.04, "r": 9.95, "plane_id": "plane_01", "plane": "Identity", "polarity": "BASELINE (Y=0)", "coordinate_status": "VERIFIED"},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{"sequence": 3, "atom_id": "ID-003", "x": 4.35, "y": 4.1, "z": -0.08, "r": 4.35, "plane_id": "plane_01", "plane": "Identity", "polarity": "CEILING (+Y)", "coordinate_status": "VERIFIED"},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{"sequence": 4, "atom_id": "WH-TWIN-003", "x": 0.83, "y": 4.1, "z": 4.27, "r": 4.35, "plane_id": "plane_02", "plane": "Work History", "polarity": "CEILING (+Y)", "coordinate_status": "VERIFIED"},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{"sequence": 5, "atom_id": "WH-TWIN-004", "x": -0.75, "y": 0.84, "z": 7.11, "r": 7.15, "plane_id": "plane_02", "plane": "Work History", "polarity": "BASELINE (Y=0)", "coordinate_status": "VERIFIED"},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{"sequence": 6, "atom_id": "WH-BOBC-001", "x": -1.12, "y": -2.8, "z": 7.06, "r": 7.15, "plane_id": "plane_02", "plane": "Work History", "polarity": "FLOOR (-Y)", "coordinate_status": "VERIFIED"},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{"sequence": 7, "atom_id": "WH-BOBC-002", "x": 0.0, "y": 0.84, "z": 7.15, "r": 7.15, "plane_id": "plane_02", "plane": "Work History", "polarity": "BASELINE (Y=0)", "coordinate_status": "VERIFIED"},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{"sequence": 8, "atom_id": "WH-PAT-001", "x": 0.3, "y": -2.8, "z": 5.74, "r": 5.75, "plane_id": "plane_02", "plane": "Work History", "polarity": "FLOOR (-Y)", "coordinate_status": "VERIFIED"},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{"sequence": 9, "atom_id": "WH-APPL-001", "x": -1.0, "y": -2.8, "z": 7.08, "r": 7.15, "plane_id": "plane_02", "plane": "Work History", "polarity": "FLOOR (-Y)", "coordinate_status": "VERIFIED"},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{"sequence": 10, "atom_id": "WH-WLT-001", "x": 0.25, "y": -2.8, "z": 7.15, "r": 7.15, "plane_id": "plane_02", "plane": "Work History", "polarity": "FLOOR (-Y)", "coordinate_status": "VERIFIED"},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{"sequence": 11, "atom_id": "WH-STAP-001", "x": 0.98, "y": 4.1, "z": 4.24, "r": 4.35, "plane_id": "plane_02", "plane": "Work History", "polarity": "CEILING (+Y)", "coordinate_status": "VERIFIED"},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{"sequence": 12, "atom_id": "WH-GATS-001", "x": -0.76, "y": 4.1, "z": 4.28, "r": 4.35, "plane_id": "plane_02", "plane": "Work History", "polarity": "CEILING (+Y)", "coordinate_status": "VERIFIED"},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{"sequence": 13, "atom_id": "WH-FIN-001", "x": 0.37, "y": -2.8, "z": 7.14, "r": 7.15, "plane_id": "plane_02", "plane": "Work History", "polarity": "FLOOR (-Y)", "coordinate_status": "VERIFIED"},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{"sequence": 14, "atom_id": "ED-OU-001", "x": 0.0, "y": -2.8, "z": 0.0, "r": 9.95, "plane_id": "plane_03", "plane": "Education and Technical Competency", "polarity": "FLOOR (-Y)", "coordinate_status": "VERIFIED"},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{"sequence": 15, "atom_id": "TC-CERT-001", "x": 0.0, "y": 1.0, "z": 0.0, "r": 5.75, "plane_id": "plane_03", "plane": "Education and Technical Competency", "polarity": "BASELINE (Y=0)", "coordinate_status": "VERIFIED"},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{"sequence": 16, "atom_id": "TC-DEV-001", "x": 0.0, "y": 4.1, "z": 0.0, "r": 4.35, "plane_id": "plane_03", "plane": "Education and Technical Competency", "polarity": "CEILING (+Y)", "coordinate_status": "VERIFIED"},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{"sequence": 17, "atom_id": "PR-PLCY-001", "x": 0.0, "y": -0.8, "z": 0.0, "r": 9.95, "plane_id": "plane_04", "plane": "Creative Works and Projects", "polarity": "BASELINE (Y=0)", "coordinate_status": "VERIFIED"},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{"sequence": 18, "atom_id": "PR-DRCH-001", "x": 0.0, "y": -0.8, "z": 0.0, "r": 9.95, "plane_id": "plane_04", "plane": "Creative Works and Projects", "polarity": "BASELINE (Y=0)", "coordinate_status": "VERIFIED"},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{"sequence": 19, "atom_id": "PR-SERL-001", "x": 0.0, "y": -0.8, "z": 0.0, "r": 9.95, "plane_id": "plane_04", "plane": "Creative Works and Projects", "polarity": "BASELINE (Y=0)", "coordinate_status": "VERIFIED"},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{"sequence": 20, "atom_id": "PR-BOBC-001", "x": 0.0, "y": 4.1, "z": 0.0, "r": 4.35, "plane_id": "plane_04", "plane": "Creative Works and Projects", "polarity": "CEILING (+Y)", "coordinate_status": "VERIFIED"},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{"sequence": 21, "atom_id": "PS-MBTI-001", "x": -5.71, "y": 1.0, "z": -0.7, "r": 5.75, "plane_id": "plane_05", "plane": "Psychometric and Cognitive Profile", "polarity": "BASELINE (Y=0)", "coordinate_status": "VERIFIED"},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{"sequence": 22, "atom_id": "RF-TWIN-001", "x": -0.4, "y": 1.0, "z": -5.74, "r": 5.75, "plane_id": "plane_06", "plane": "References, Publications, Testimony, and Observed Behavior", "polarity": "BASELINE (Y=0)", "coordinate_status": "VERIFIED"},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{"sequence": 23, "atom_id": "RF-PAN-001", "x": -0.6, "y": 1.0, "z": -5.72, "r": 5.75, "plane_id": "plane_06", "plane": "References, Publications, Testimony, and Observed Behavior", "polarity": "BASELINE (Y=0)", "coordinate_status": "VERIFIED"},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{"sequence": 24, "atom_id": "RF-PLAY-001", "x": 0.68, "y": 4.1, "z": -4.3, "r": 4.35, "plane_id": "plane_06", "plane": "References, Publications, Testimony, and Observed Behavior", "polarity": "CEILING (+Y)", "coordinate_status": "VERIFIED"},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{"sequence": 25, "atom_id": "RF-UNPOP-001", "x": -1.9, "y": -2.8, "z": -9.77, "r": 9.95, "plane_id": "plane_06", "plane": "References, Publications, Testimony, and Observed Behavior", "polarity": "FLOOR (-Y)", "coordinate_status": "VERIFIED"}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69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7ueoqzgj0d5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STAGE 4 — MACHINE-READABLE SPATIAL &amp; DYNAMIC LAYO…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1"/>
        <w:keepNext w:val="0"/>
        <w:keepLines w:val="0"/>
        <w:spacing w:before="480" w:line="300" w:lineRule="auto"/>
        <w:rPr>
          <w:rFonts w:ascii="Roboto" w:cs="Roboto" w:eastAsia="Roboto" w:hAnsi="Roboto"/>
          <w:b w:val="1"/>
          <w:bCs w:val="1"/>
          <w:color w:val="1f1f1f"/>
        </w:rPr>
      </w:pPr>
      <w:bookmarkStart w:colFirst="0" w:colLast="0" w:name="_2db6dze9dubl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STAGE 4 — MACHINE-READABLE SPATIAL &amp; DYNAMIC LAYOUT PAYLOAD</w:t>
      </w:r>
    </w:p>
    <w:p w:rsidR="00000000" w:rsidDel="00000000" w:rsidP="00000000" w:rsidRDefault="00000000" w:rsidRPr="00000000" w14:paraId="0000016C">
      <w:pPr>
        <w:pStyle w:val="Heading2"/>
        <w:keepNext w:val="0"/>
        <w:keepLines w:val="0"/>
        <w:spacing w:after="80" w:line="312" w:lineRule="auto"/>
        <w:rPr>
          <w:rFonts w:ascii="Roboto" w:cs="Roboto" w:eastAsia="Roboto" w:hAnsi="Roboto"/>
          <w:b w:val="1"/>
          <w:bCs w:val="1"/>
          <w:color w:val="1f1f1f"/>
        </w:rPr>
      </w:pPr>
      <w:bookmarkStart w:colFirst="0" w:colLast="0" w:name="_2he2ero5wrbt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Context &amp; Lifecycle Position</w:t>
      </w:r>
    </w:p>
    <w:p w:rsidR="00000000" w:rsidDel="00000000" w:rsidP="00000000" w:rsidRDefault="00000000" w:rsidRPr="00000000" w14:paraId="0000016D">
      <w:pPr>
        <w:numPr>
          <w:ilvl w:val="0"/>
          <w:numId w:val="3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Stage ID: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STAGE_04_PAYLOAD_LAYOUT</w:t>
      </w:r>
    </w:p>
    <w:p w:rsidR="00000000" w:rsidDel="00000000" w:rsidP="00000000" w:rsidRDefault="00000000" w:rsidRPr="00000000" w14:paraId="0000016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Purpose: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Constructs the durable, machine-readable data packet consumed by downstream layout engines and renderers. Binds target metadata, demand envelopes, spatial geometry, and dynamic layout containers with complete atom-level traceability.</w:t>
      </w:r>
    </w:p>
    <w:p w:rsidR="00000000" w:rsidDel="00000000" w:rsidP="00000000" w:rsidRDefault="00000000" w:rsidRPr="00000000" w14:paraId="0000016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Inputs: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Spatial Coordinates &amp; Polarity (Stage 3), Bound Evidence Atoms (Stage 2), Demand Receptors (Stage 1).</w:t>
      </w:r>
    </w:p>
    <w:p w:rsidR="00000000" w:rsidDel="00000000" w:rsidP="00000000" w:rsidRDefault="00000000" w:rsidRPr="00000000" w14:paraId="0000017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Transformation: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Calculates payload density, maps bound atoms into structured UI containers, applies Surface Transducer rules (PIN 18–21), and preserves atom trace IDs for every rendered statement.</w:t>
      </w:r>
    </w:p>
    <w:p w:rsidR="00000000" w:rsidDel="00000000" w:rsidP="00000000" w:rsidRDefault="00000000" w:rsidRPr="00000000" w14:paraId="0000017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Outputs: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MARA_LAYOUT_PAYLOAD_v1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(JSON Document / Google Sheet).</w:t>
      </w:r>
    </w:p>
    <w:p w:rsidR="00000000" w:rsidDel="00000000" w:rsidP="00000000" w:rsidRDefault="00000000" w:rsidRPr="00000000" w14:paraId="0000017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Dependencies: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Stage 3 (Coordinates) and Stage 2 (Atoms).</w:t>
      </w:r>
    </w:p>
    <w:p w:rsidR="00000000" w:rsidDel="00000000" w:rsidP="00000000" w:rsidRDefault="00000000" w:rsidRPr="00000000" w14:paraId="0000017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Consumers: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External dynamic layout engines, document compilers, and Gemini Canvas.</w:t>
      </w:r>
    </w:p>
    <w:p w:rsidR="00000000" w:rsidDel="00000000" w:rsidP="00000000" w:rsidRDefault="00000000" w:rsidRPr="00000000" w14:paraId="00000174">
      <w:pPr>
        <w:numPr>
          <w:ilvl w:val="0"/>
          <w:numId w:val="3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Evidence Status: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PROVEN BY ARTIFACT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(Stored in Google Drive: </w:t>
      </w: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1xda6sjss5vI-13ylrANICqx1tdS5HUwitX4B2oZOzB0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and Google Sheet: </w:t>
      </w: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1tvzFXkNzq1bL1-gad_6UjJ2oipKrZEPxX4vx5JDE6_c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175">
      <w:pPr>
        <w:spacing w:after="120" w:line="36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176">
      <w:pPr>
        <w:pStyle w:val="Heading2"/>
        <w:keepNext w:val="0"/>
        <w:keepLines w:val="0"/>
        <w:spacing w:after="80" w:line="312" w:lineRule="auto"/>
        <w:rPr>
          <w:rFonts w:ascii="Roboto" w:cs="Roboto" w:eastAsia="Roboto" w:hAnsi="Roboto"/>
          <w:b w:val="1"/>
          <w:bCs w:val="1"/>
          <w:color w:val="1f1f1f"/>
        </w:rPr>
      </w:pPr>
      <w:bookmarkStart w:colFirst="0" w:colLast="0" w:name="_fzv6zzoyq17z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1. Complete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0"/>
          <w:szCs w:val="20"/>
          <w:shd w:fill="f1f3f4" w:val="clear"/>
          <w:rtl w:val="0"/>
        </w:rPr>
        <w:t xml:space="preserve">MARA_LAYOUT_PAYLOAD_v1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 (JOB-002 Method Hospitality)</w:t>
      </w:r>
    </w:p>
    <w:p w:rsidR="00000000" w:rsidDel="00000000" w:rsidP="00000000" w:rsidRDefault="00000000" w:rsidRPr="00000000" w14:paraId="00000177">
      <w:pPr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{</w:t>
      </w:r>
    </w:p>
    <w:p w:rsidR="00000000" w:rsidDel="00000000" w:rsidP="00000000" w:rsidRDefault="00000000" w:rsidRPr="00000000" w14:paraId="00000178">
      <w:pPr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  "contract_version": "MARA_LAYOUT_PAYLOAD_v1",</w:t>
      </w:r>
    </w:p>
    <w:p w:rsidR="00000000" w:rsidDel="00000000" w:rsidP="00000000" w:rsidRDefault="00000000" w:rsidRPr="00000000" w14:paraId="00000179">
      <w:pPr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  "timestamp": "2026-09-22T03:45:00Z",</w:t>
      </w:r>
    </w:p>
    <w:p w:rsidR="00000000" w:rsidDel="00000000" w:rsidP="00000000" w:rsidRDefault="00000000" w:rsidRPr="00000000" w14:paraId="0000017A">
      <w:pPr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  "metadata": {</w:t>
      </w:r>
    </w:p>
    <w:p w:rsidR="00000000" w:rsidDel="00000000" w:rsidP="00000000" w:rsidRDefault="00000000" w:rsidRPr="00000000" w14:paraId="0000017B">
      <w:pPr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    "target_job_id": "JOB-002",</w:t>
      </w:r>
    </w:p>
    <w:p w:rsidR="00000000" w:rsidDel="00000000" w:rsidP="00000000" w:rsidRDefault="00000000" w:rsidRPr="00000000" w14:paraId="0000017C">
      <w:pPr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    "target_title": "Restaurant Assistant General Manager",</w:t>
      </w:r>
    </w:p>
    <w:p w:rsidR="00000000" w:rsidDel="00000000" w:rsidP="00000000" w:rsidRDefault="00000000" w:rsidRPr="00000000" w14:paraId="0000017D">
      <w:pPr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    "target_company": "Method Hospitality",</w:t>
      </w:r>
    </w:p>
    <w:p w:rsidR="00000000" w:rsidDel="00000000" w:rsidP="00000000" w:rsidRDefault="00000000" w:rsidRPr="00000000" w14:paraId="0000017E">
      <w:pPr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    "target_location": "Detroit, MI 48226",</w:t>
      </w:r>
    </w:p>
    <w:p w:rsidR="00000000" w:rsidDel="00000000" w:rsidP="00000000" w:rsidRDefault="00000000" w:rsidRPr="00000000" w14:paraId="0000017F">
      <w:pPr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    "target_compensation": {</w:t>
      </w:r>
    </w:p>
    <w:p w:rsidR="00000000" w:rsidDel="00000000" w:rsidP="00000000" w:rsidRDefault="00000000" w:rsidRPr="00000000" w14:paraId="00000180">
      <w:pPr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      "min_salary": 70000,</w:t>
      </w:r>
    </w:p>
    <w:p w:rsidR="00000000" w:rsidDel="00000000" w:rsidP="00000000" w:rsidRDefault="00000000" w:rsidRPr="00000000" w14:paraId="00000181">
      <w:pPr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      "max_salary": 75000,</w:t>
      </w:r>
    </w:p>
    <w:p w:rsidR="00000000" w:rsidDel="00000000" w:rsidP="00000000" w:rsidRDefault="00000000" w:rsidRPr="00000000" w14:paraId="00000182">
      <w:pPr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      "avg_salary": 72500,</w:t>
      </w:r>
    </w:p>
    <w:p w:rsidR="00000000" w:rsidDel="00000000" w:rsidP="00000000" w:rsidRDefault="00000000" w:rsidRPr="00000000" w14:paraId="00000183">
      <w:pPr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      "pay_type": "Salary",</w:t>
      </w:r>
    </w:p>
    <w:p w:rsidR="00000000" w:rsidDel="00000000" w:rsidP="00000000" w:rsidRDefault="00000000" w:rsidRPr="00000000" w14:paraId="00000184">
      <w:pPr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      "employment_type": "Full-time"</w:t>
      </w:r>
    </w:p>
    <w:p w:rsidR="00000000" w:rsidDel="00000000" w:rsidP="00000000" w:rsidRDefault="00000000" w:rsidRPr="00000000" w14:paraId="00000185">
      <w:pPr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    },</w:t>
      </w:r>
    </w:p>
    <w:p w:rsidR="00000000" w:rsidDel="00000000" w:rsidP="00000000" w:rsidRDefault="00000000" w:rsidRPr="00000000" w14:paraId="00000186">
      <w:pPr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    "benefits": ["401(k)", "Health insurance", "Paid time off", "Vision", "Dental", "Life insurance"],</w:t>
      </w:r>
    </w:p>
    <w:p w:rsidR="00000000" w:rsidDel="00000000" w:rsidP="00000000" w:rsidRDefault="00000000" w:rsidRPr="00000000" w14:paraId="00000187">
      <w:pPr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    "notes": "Monday to Friday +7; Easily apply"</w:t>
      </w:r>
    </w:p>
    <w:p w:rsidR="00000000" w:rsidDel="00000000" w:rsidP="00000000" w:rsidRDefault="00000000" w:rsidRPr="00000000" w14:paraId="00000188">
      <w:pPr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  },</w:t>
      </w:r>
    </w:p>
    <w:p w:rsidR="00000000" w:rsidDel="00000000" w:rsidP="00000000" w:rsidRDefault="00000000" w:rsidRPr="00000000" w14:paraId="00000189">
      <w:pPr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  "demand_envelope": {</w:t>
      </w:r>
    </w:p>
    <w:p w:rsidR="00000000" w:rsidDel="00000000" w:rsidP="00000000" w:rsidRDefault="00000000" w:rsidRPr="00000000" w14:paraId="0000018A">
      <w:pPr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    "receptors": [</w:t>
      </w:r>
    </w:p>
    <w:p w:rsidR="00000000" w:rsidDel="00000000" w:rsidP="00000000" w:rsidRDefault="00000000" w:rsidRPr="00000000" w14:paraId="0000018B">
      <w:pPr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      {"receptor_id": "D_01", "category": "Operational Leadership", "verbatim_text": "Direct day-to-day high-volume dining, floor execution, front-of-house service standards, and labor shift balancing."},</w:t>
      </w:r>
    </w:p>
    <w:p w:rsidR="00000000" w:rsidDel="00000000" w:rsidP="00000000" w:rsidRDefault="00000000" w:rsidRPr="00000000" w14:paraId="0000018C">
      <w:pPr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      {"receptor_id": "D_02", "category": "Financial Discipline", "verbatim_text": "Drive prime cost management, inventory reconciliation, food/beverage cost variance controls, and margin optimization."},</w:t>
      </w:r>
    </w:p>
    <w:p w:rsidR="00000000" w:rsidDel="00000000" w:rsidP="00000000" w:rsidRDefault="00000000" w:rsidRPr="00000000" w14:paraId="0000018D">
      <w:pPr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      {"receptor_id": "D_03", "category": "Workforce Training", "verbatim_text": "Recruit, onboard, train, and develop hospitality workforce across FOH/BOH, enforcing accountability and retention."},</w:t>
      </w:r>
    </w:p>
    <w:p w:rsidR="00000000" w:rsidDel="00000000" w:rsidP="00000000" w:rsidRDefault="00000000" w:rsidRPr="00000000" w14:paraId="0000018E">
      <w:pPr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      {"receptor_id": "D_04", "category": "Compliance Standards", "verbatim_text": "Maintain strict audit readiness, health department compliance, food safety certifications, and liquor licensing (MLCC)."},</w:t>
      </w:r>
    </w:p>
    <w:p w:rsidR="00000000" w:rsidDel="00000000" w:rsidP="00000000" w:rsidRDefault="00000000" w:rsidRPr="00000000" w14:paraId="0000018F">
      <w:pPr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      {"receptor_id": "D_05", "category": "Systems &amp;amp; Guest Retention", "verbatim_text": "Lead hospitality service culture, resolve high-stakes guest escalations, and coordinate multi-outlet/banquet crossover."}</w:t>
      </w:r>
    </w:p>
    <w:p w:rsidR="00000000" w:rsidDel="00000000" w:rsidP="00000000" w:rsidRDefault="00000000" w:rsidRPr="00000000" w14:paraId="00000190">
      <w:pPr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    ]</w:t>
      </w:r>
    </w:p>
    <w:p w:rsidR="00000000" w:rsidDel="00000000" w:rsidP="00000000" w:rsidRDefault="00000000" w:rsidRPr="00000000" w14:paraId="00000191">
      <w:pPr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  },</w:t>
      </w:r>
    </w:p>
    <w:p w:rsidR="00000000" w:rsidDel="00000000" w:rsidP="00000000" w:rsidRDefault="00000000" w:rsidRPr="00000000" w14:paraId="00000192">
      <w:pPr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  "spatial_configuration": {</w:t>
      </w:r>
    </w:p>
    <w:p w:rsidR="00000000" w:rsidDel="00000000" w:rsidP="00000000" w:rsidRDefault="00000000" w:rsidRPr="00000000" w14:paraId="00000193">
      <w:pPr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    "active_lateral_planes": [</w:t>
      </w:r>
    </w:p>
    <w:p w:rsidR="00000000" w:rsidDel="00000000" w:rsidP="00000000" w:rsidRDefault="00000000" w:rsidRPr="00000000" w14:paraId="00000194">
      <w:pPr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      {"plane_id": "plane_02", "domain_name": "Work History", "azimuth": "Lateral North (+Z)", "color_hex": "#F59E0B", "domain_alignment_score": 98},</w:t>
      </w:r>
    </w:p>
    <w:p w:rsidR="00000000" w:rsidDel="00000000" w:rsidP="00000000" w:rsidRDefault="00000000" w:rsidRPr="00000000" w14:paraId="00000195">
      <w:pPr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      {"plane_id": "plane_01", "domain_name": "Identity", "azimuth": "Lateral East (+X)", "color_hex": "#3B82F6", "domain_alignment_score": 92},</w:t>
      </w:r>
    </w:p>
    <w:p w:rsidR="00000000" w:rsidDel="00000000" w:rsidP="00000000" w:rsidRDefault="00000000" w:rsidRPr="00000000" w14:paraId="00000196">
      <w:pPr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      {"plane_id": "plane_06", "domain_name": "References &amp;amp; Testimony", "azimuth": "Lateral South (-Z)", "color_hex": "#10B981", "domain_alignment_score": 85},</w:t>
      </w:r>
    </w:p>
    <w:p w:rsidR="00000000" w:rsidDel="00000000" w:rsidP="00000000" w:rsidRDefault="00000000" w:rsidRPr="00000000" w14:paraId="00000197">
      <w:pPr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      {"plane_id": "plane_05", "domain_name": "Psychometric &amp;amp; Cognitive", "azimuth": "Lateral West (-X)", "color_hex": "#8B5CF6", "domain_alignment_score": 80}</w:t>
      </w:r>
    </w:p>
    <w:p w:rsidR="00000000" w:rsidDel="00000000" w:rsidP="00000000" w:rsidRDefault="00000000" w:rsidRPr="00000000" w14:paraId="00000198">
      <w:pPr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    ],</w:t>
      </w:r>
    </w:p>
    <w:p w:rsidR="00000000" w:rsidDel="00000000" w:rsidP="00000000" w:rsidRDefault="00000000" w:rsidRPr="00000000" w14:paraId="00000199">
      <w:pPr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    "counts": {</w:t>
      </w:r>
    </w:p>
    <w:p w:rsidR="00000000" w:rsidDel="00000000" w:rsidP="00000000" w:rsidRDefault="00000000" w:rsidRPr="00000000" w14:paraId="0000019A">
      <w:pPr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      "total_atoms_evaluated": 44,</w:t>
      </w:r>
    </w:p>
    <w:p w:rsidR="00000000" w:rsidDel="00000000" w:rsidP="00000000" w:rsidRDefault="00000000" w:rsidRPr="00000000" w14:paraId="0000019B">
      <w:pPr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      "direct_bind_count": 12,</w:t>
      </w:r>
    </w:p>
    <w:p w:rsidR="00000000" w:rsidDel="00000000" w:rsidP="00000000" w:rsidRDefault="00000000" w:rsidRPr="00000000" w14:paraId="0000019C">
      <w:pPr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      "transferable_bind_count": 16,</w:t>
      </w:r>
    </w:p>
    <w:p w:rsidR="00000000" w:rsidDel="00000000" w:rsidP="00000000" w:rsidRDefault="00000000" w:rsidRPr="00000000" w14:paraId="0000019D">
      <w:pPr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      "non_bind_count": 16,</w:t>
      </w:r>
    </w:p>
    <w:p w:rsidR="00000000" w:rsidDel="00000000" w:rsidP="00000000" w:rsidRDefault="00000000" w:rsidRPr="00000000" w14:paraId="0000019E">
      <w:pPr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      "ceiling_polarity_count": 11,</w:t>
      </w:r>
    </w:p>
    <w:p w:rsidR="00000000" w:rsidDel="00000000" w:rsidP="00000000" w:rsidRDefault="00000000" w:rsidRPr="00000000" w14:paraId="0000019F">
      <w:pPr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      "floor_polarity_count": 1</w:t>
      </w:r>
    </w:p>
    <w:p w:rsidR="00000000" w:rsidDel="00000000" w:rsidP="00000000" w:rsidRDefault="00000000" w:rsidRPr="00000000" w14:paraId="000001A0">
      <w:pPr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    }</w:t>
      </w:r>
    </w:p>
    <w:p w:rsidR="00000000" w:rsidDel="00000000" w:rsidP="00000000" w:rsidRDefault="00000000" w:rsidRPr="00000000" w14:paraId="000001A1">
      <w:pPr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  },</w:t>
      </w:r>
    </w:p>
    <w:p w:rsidR="00000000" w:rsidDel="00000000" w:rsidP="00000000" w:rsidRDefault="00000000" w:rsidRPr="00000000" w14:paraId="000001A2">
      <w:pPr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  "dynamic_layout_elements": {</w:t>
      </w:r>
    </w:p>
    <w:p w:rsidR="00000000" w:rsidDel="00000000" w:rsidP="00000000" w:rsidRDefault="00000000" w:rsidRPr="00000000" w14:paraId="000001A3">
      <w:pPr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    "persona_surface": "HOSPITALITY_OPERATIONS_LEADERSHIP",</w:t>
      </w:r>
    </w:p>
    <w:p w:rsidR="00000000" w:rsidDel="00000000" w:rsidP="00000000" w:rsidRDefault="00000000" w:rsidRPr="00000000" w14:paraId="000001A4">
      <w:pPr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    "transducer_profile": "CLAUDE_D4_EXECUTIVE_DENSITY",</w:t>
      </w:r>
    </w:p>
    <w:p w:rsidR="00000000" w:rsidDel="00000000" w:rsidP="00000000" w:rsidRDefault="00000000" w:rsidRPr="00000000" w14:paraId="000001A5">
      <w:pPr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    "layout_containers": [</w:t>
      </w:r>
    </w:p>
    <w:p w:rsidR="00000000" w:rsidDel="00000000" w:rsidP="00000000" w:rsidRDefault="00000000" w:rsidRPr="00000000" w14:paraId="000001A6">
      <w:pPr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      {</w:t>
      </w:r>
    </w:p>
    <w:p w:rsidR="00000000" w:rsidDel="00000000" w:rsidP="00000000" w:rsidRDefault="00000000" w:rsidRPr="00000000" w14:paraId="000001A7">
      <w:pPr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        "container_id": "HEADER",</w:t>
      </w:r>
    </w:p>
    <w:p w:rsidR="00000000" w:rsidDel="00000000" w:rsidP="00000000" w:rsidRDefault="00000000" w:rsidRPr="00000000" w14:paraId="000001A8">
      <w:pPr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        "order": 1,</w:t>
      </w:r>
    </w:p>
    <w:p w:rsidR="00000000" w:rsidDel="00000000" w:rsidP="00000000" w:rsidRDefault="00000000" w:rsidRPr="00000000" w14:paraId="000001A9">
      <w:pPr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        "content": {</w:t>
      </w:r>
    </w:p>
    <w:p w:rsidR="00000000" w:rsidDel="00000000" w:rsidP="00000000" w:rsidRDefault="00000000" w:rsidRPr="00000000" w14:paraId="000001AA">
      <w:pPr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          "name": "Christopher Flournoy",</w:t>
      </w:r>
    </w:p>
    <w:p w:rsidR="00000000" w:rsidDel="00000000" w:rsidP="00000000" w:rsidRDefault="00000000" w:rsidRPr="00000000" w14:paraId="000001AB">
      <w:pPr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          "title": "Restaurant Operations &amp;amp; Multi-Shift General Management Leader",</w:t>
      </w:r>
    </w:p>
    <w:p w:rsidR="00000000" w:rsidDel="00000000" w:rsidP="00000000" w:rsidRDefault="00000000" w:rsidRPr="00000000" w14:paraId="000001AC">
      <w:pPr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          "location": "Metro Detroit / Novi, MI"</w:t>
      </w:r>
    </w:p>
    <w:p w:rsidR="00000000" w:rsidDel="00000000" w:rsidP="00000000" w:rsidRDefault="00000000" w:rsidRPr="00000000" w14:paraId="000001AD">
      <w:pPr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        },</w:t>
      </w:r>
    </w:p>
    <w:p w:rsidR="00000000" w:rsidDel="00000000" w:rsidP="00000000" w:rsidRDefault="00000000" w:rsidRPr="00000000" w14:paraId="000001AE">
      <w:pPr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        "bound_atoms": ["ID-001", "ID-002", "ID-003"]</w:t>
      </w:r>
    </w:p>
    <w:p w:rsidR="00000000" w:rsidDel="00000000" w:rsidP="00000000" w:rsidRDefault="00000000" w:rsidRPr="00000000" w14:paraId="000001AF">
      <w:pPr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      },</w:t>
      </w:r>
    </w:p>
    <w:p w:rsidR="00000000" w:rsidDel="00000000" w:rsidP="00000000" w:rsidRDefault="00000000" w:rsidRPr="00000000" w14:paraId="000001B0">
      <w:pPr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      {</w:t>
      </w:r>
    </w:p>
    <w:p w:rsidR="00000000" w:rsidDel="00000000" w:rsidP="00000000" w:rsidRDefault="00000000" w:rsidRPr="00000000" w14:paraId="000001B1">
      <w:pPr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        "container_id": "EXECUTIVE_PROJECTION",</w:t>
      </w:r>
    </w:p>
    <w:p w:rsidR="00000000" w:rsidDel="00000000" w:rsidP="00000000" w:rsidRDefault="00000000" w:rsidRPr="00000000" w14:paraId="000001B2">
      <w:pPr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        "order": 2,</w:t>
      </w:r>
    </w:p>
    <w:p w:rsidR="00000000" w:rsidDel="00000000" w:rsidP="00000000" w:rsidRDefault="00000000" w:rsidRPr="00000000" w14:paraId="000001B3">
      <w:pPr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        "content": "High-volume hospitality operations leader with 10+ years directing multi-shift dining, kitchen, and bar operations. Track record managing high-throughput units averaging </w:t>
      </w:r>
      <m:oMath>
        <m:r>
          <w:rPr>
            <w:rFonts w:ascii="Courier New" w:cs="Courier New" w:eastAsia="Courier New" w:hAnsi="Courier New"/>
            <w:color w:val="1f1f1f"/>
            <w:sz w:val="20"/>
            <w:szCs w:val="20"/>
            <w:shd w:fill="f1f3f4" w:val="clear"/>
          </w:rPr>
          <m:t xml:space="preserve">140K-</m:t>
        </m:r>
      </m:oMath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150K weekly gross sales, leading corporate New Store Openings (NSOs), reducing food-cost variance by 18%, and maintaining 94% workforce retention across 65+ personnel with zero critical health or liquor compliance infractions.",</w:t>
      </w:r>
    </w:p>
    <w:p w:rsidR="00000000" w:rsidDel="00000000" w:rsidP="00000000" w:rsidRDefault="00000000" w:rsidRPr="00000000" w14:paraId="000001B4">
      <w:pPr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        "bound_atoms": ["WH-TWIN-001", "WH-TWIN-002", "WH-BOBC-002", "WH-BOBC-003"]</w:t>
      </w:r>
    </w:p>
    <w:p w:rsidR="00000000" w:rsidDel="00000000" w:rsidP="00000000" w:rsidRDefault="00000000" w:rsidRPr="00000000" w14:paraId="000001B5">
      <w:pPr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      },</w:t>
      </w:r>
    </w:p>
    <w:p w:rsidR="00000000" w:rsidDel="00000000" w:rsidP="00000000" w:rsidRDefault="00000000" w:rsidRPr="00000000" w14:paraId="000001B6">
      <w:pPr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      {</w:t>
      </w:r>
    </w:p>
    <w:p w:rsidR="00000000" w:rsidDel="00000000" w:rsidP="00000000" w:rsidRDefault="00000000" w:rsidRPr="00000000" w14:paraId="000001B7">
      <w:pPr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        "container_id": "EXPERIENCE_BOBCAT_BONNIES",</w:t>
      </w:r>
    </w:p>
    <w:p w:rsidR="00000000" w:rsidDel="00000000" w:rsidP="00000000" w:rsidRDefault="00000000" w:rsidRPr="00000000" w14:paraId="000001B8">
      <w:pPr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        "order": 3,</w:t>
      </w:r>
    </w:p>
    <w:p w:rsidR="00000000" w:rsidDel="00000000" w:rsidP="00000000" w:rsidRDefault="00000000" w:rsidRPr="00000000" w14:paraId="000001B9">
      <w:pPr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        "role_header": "General Manager — Bobcat Bonnie's (Ypsilanti, MI) | 2020 - 2023",</w:t>
      </w:r>
    </w:p>
    <w:p w:rsidR="00000000" w:rsidDel="00000000" w:rsidP="00000000" w:rsidRDefault="00000000" w:rsidRPr="00000000" w14:paraId="000001BA">
      <w:pPr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        "bullets": [</w:t>
      </w:r>
    </w:p>
    <w:p w:rsidR="00000000" w:rsidDel="00000000" w:rsidP="00000000" w:rsidRDefault="00000000" w:rsidRPr="00000000" w14:paraId="000001BB">
      <w:pPr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          "Held full operational, workforce, inventory, and P&amp;amp;L ownership for a 65+ multi-department restaurant workforce [Bound: WH-BOBC-001].",</w:t>
      </w:r>
    </w:p>
    <w:p w:rsidR="00000000" w:rsidDel="00000000" w:rsidP="00000000" w:rsidRDefault="00000000" w:rsidRPr="00000000" w14:paraId="000001BC">
      <w:pPr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          "Achieved an 18% reduction in food-cost variance within 12 months via structured inventory cycles and reduced turnover by 30% with 94% retention [Bound: WH-BOBC-002].",</w:t>
      </w:r>
    </w:p>
    <w:p w:rsidR="00000000" w:rsidDel="00000000" w:rsidP="00000000" w:rsidRDefault="00000000" w:rsidRPr="00000000" w14:paraId="000001BD">
      <w:pPr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          "Maintained 100% audit readiness across MLCC liquor licensing, county health inspections, and EcoSure audits with zero critical violations [Bound: WH-BOBC-003]."</w:t>
      </w:r>
    </w:p>
    <w:p w:rsidR="00000000" w:rsidDel="00000000" w:rsidP="00000000" w:rsidRDefault="00000000" w:rsidRPr="00000000" w14:paraId="000001BE">
      <w:pPr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        ],</w:t>
      </w:r>
    </w:p>
    <w:p w:rsidR="00000000" w:rsidDel="00000000" w:rsidP="00000000" w:rsidRDefault="00000000" w:rsidRPr="00000000" w14:paraId="000001BF">
      <w:pPr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        "bound_atoms": ["WH-BOBC-001", "WH-BOBC-002", "WH-BOBC-003"]</w:t>
      </w:r>
    </w:p>
    <w:p w:rsidR="00000000" w:rsidDel="00000000" w:rsidP="00000000" w:rsidRDefault="00000000" w:rsidRPr="00000000" w14:paraId="000001C0">
      <w:pPr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      },</w:t>
      </w:r>
    </w:p>
    <w:p w:rsidR="00000000" w:rsidDel="00000000" w:rsidP="00000000" w:rsidRDefault="00000000" w:rsidRPr="00000000" w14:paraId="000001C1">
      <w:pPr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      {</w:t>
      </w:r>
    </w:p>
    <w:p w:rsidR="00000000" w:rsidDel="00000000" w:rsidP="00000000" w:rsidRDefault="00000000" w:rsidRPr="00000000" w14:paraId="000001C2">
      <w:pPr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        "container_id": "EXPERIENCE_TWIN_PEAKS",</w:t>
      </w:r>
    </w:p>
    <w:p w:rsidR="00000000" w:rsidDel="00000000" w:rsidP="00000000" w:rsidRDefault="00000000" w:rsidRPr="00000000" w14:paraId="000001C3">
      <w:pPr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        "order": 4,</w:t>
      </w:r>
    </w:p>
    <w:p w:rsidR="00000000" w:rsidDel="00000000" w:rsidP="00000000" w:rsidRDefault="00000000" w:rsidRPr="00000000" w14:paraId="000001C4">
      <w:pPr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        "role_header": "Assistant General Manager — Twin Peaks Restaurant (MI, CO, TX, FL) | 2012 - 2020",</w:t>
      </w:r>
    </w:p>
    <w:p w:rsidR="00000000" w:rsidDel="00000000" w:rsidP="00000000" w:rsidRDefault="00000000" w:rsidRPr="00000000" w14:paraId="000001C5">
      <w:pPr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        "bullets": [</w:t>
      </w:r>
    </w:p>
    <w:p w:rsidR="00000000" w:rsidDel="00000000" w:rsidP="00000000" w:rsidRDefault="00000000" w:rsidRPr="00000000" w14:paraId="000001C6">
      <w:pPr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          "Directed day-to-day high-volume operations spanning front-of-house, back-of-house, and high-volume bar service with dynamic labor balancing [Bound: WH-TWIN-001].",</w:t>
      </w:r>
    </w:p>
    <w:p w:rsidR="00000000" w:rsidDel="00000000" w:rsidP="00000000" w:rsidRDefault="00000000" w:rsidRPr="00000000" w14:paraId="000001C7">
      <w:pPr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          "Managed operational execution for high-volume store averaging </w:t>
      </w:r>
      <m:oMath>
        <m:r>
          <w:rPr>
            <w:rFonts w:ascii="Courier New" w:cs="Courier New" w:eastAsia="Courier New" w:hAnsi="Courier New"/>
            <w:color w:val="1f1f1f"/>
            <w:sz w:val="20"/>
            <w:szCs w:val="20"/>
            <w:shd w:fill="f1f3f4" w:val="clear"/>
          </w:rPr>
          <m:t xml:space="preserve">140,000-</m:t>
        </m:r>
      </m:oMath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150,000 weekly gross sales, achieving #1 company-wide sales rank for 22 consecutive weeks [Bound: WH-TWIN-002].",</w:t>
      </w:r>
    </w:p>
    <w:p w:rsidR="00000000" w:rsidDel="00000000" w:rsidP="00000000" w:rsidRDefault="00000000" w:rsidRPr="00000000" w14:paraId="000001C8">
      <w:pPr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          "Selected to lead New Store Opening (NSO) teams across multiple markets, establishing shift operational cadences and training standards [Bound: WH-TWIN-003].",</w:t>
      </w:r>
    </w:p>
    <w:p w:rsidR="00000000" w:rsidDel="00000000" w:rsidP="00000000" w:rsidRDefault="00000000" w:rsidRPr="00000000" w14:paraId="000001C9">
      <w:pPr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          "Personally onboarded and trained 120+ team members and shift leaders across bar and floor stations, building sustainable operational pipelines [Bound: WH-TWIN-004]."</w:t>
      </w:r>
    </w:p>
    <w:p w:rsidR="00000000" w:rsidDel="00000000" w:rsidP="00000000" w:rsidRDefault="00000000" w:rsidRPr="00000000" w14:paraId="000001CA">
      <w:pPr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        ],</w:t>
      </w:r>
    </w:p>
    <w:p w:rsidR="00000000" w:rsidDel="00000000" w:rsidP="00000000" w:rsidRDefault="00000000" w:rsidRPr="00000000" w14:paraId="000001CB">
      <w:pPr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        "bound_atoms": ["WH-TWIN-001", "WH-TWIN-002", "WH-TWIN-003", "WH-TWIN-004"]</w:t>
      </w:r>
    </w:p>
    <w:p w:rsidR="00000000" w:rsidDel="00000000" w:rsidP="00000000" w:rsidRDefault="00000000" w:rsidRPr="00000000" w14:paraId="000001CC">
      <w:pPr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      },</w:t>
      </w:r>
    </w:p>
    <w:p w:rsidR="00000000" w:rsidDel="00000000" w:rsidP="00000000" w:rsidRDefault="00000000" w:rsidRPr="00000000" w14:paraId="000001CD">
      <w:pPr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      {</w:t>
      </w:r>
    </w:p>
    <w:p w:rsidR="00000000" w:rsidDel="00000000" w:rsidP="00000000" w:rsidRDefault="00000000" w:rsidRPr="00000000" w14:paraId="000001CE">
      <w:pPr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        "container_id": "COMPETENCY_MATRIX",</w:t>
      </w:r>
    </w:p>
    <w:p w:rsidR="00000000" w:rsidDel="00000000" w:rsidP="00000000" w:rsidRDefault="00000000" w:rsidRPr="00000000" w14:paraId="000001CF">
      <w:pPr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        "order": 5,</w:t>
      </w:r>
    </w:p>
    <w:p w:rsidR="00000000" w:rsidDel="00000000" w:rsidP="00000000" w:rsidRDefault="00000000" w:rsidRPr="00000000" w14:paraId="000001D0">
      <w:pPr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        "categories": [</w:t>
      </w:r>
    </w:p>
    <w:p w:rsidR="00000000" w:rsidDel="00000000" w:rsidP="00000000" w:rsidRDefault="00000000" w:rsidRPr="00000000" w14:paraId="000001D1">
      <w:pPr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          {"category": "Operational Leadership", "items": ["High-Volume Floor Direction", "Labor Balancing", "New Store Openings (NSO)", "Guest Escalation"]},</w:t>
      </w:r>
    </w:p>
    <w:p w:rsidR="00000000" w:rsidDel="00000000" w:rsidP="00000000" w:rsidRDefault="00000000" w:rsidRPr="00000000" w14:paraId="000001D2">
      <w:pPr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          {"category": "Financial &amp;amp; P&amp;amp;L Discipline", "items": ["P&amp;amp;L Management", "Food Cost Variance (-18%)", "Weekly Inventory Auditing", "$150K/wk Sales Volume"]},</w:t>
      </w:r>
    </w:p>
    <w:p w:rsidR="00000000" w:rsidDel="00000000" w:rsidP="00000000" w:rsidRDefault="00000000" w:rsidRPr="00000000" w14:paraId="000001D3">
      <w:pPr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          {"category": "Workforce &amp;amp; Compliance", "items": ["94% Team Retention", "Leadership Pipelines (120+ Trained)", "MLCC Compliance", "EcoSure Readiness"]}</w:t>
      </w:r>
    </w:p>
    <w:p w:rsidR="00000000" w:rsidDel="00000000" w:rsidP="00000000" w:rsidRDefault="00000000" w:rsidRPr="00000000" w14:paraId="000001D4">
      <w:pPr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        ],</w:t>
      </w:r>
    </w:p>
    <w:p w:rsidR="00000000" w:rsidDel="00000000" w:rsidP="00000000" w:rsidRDefault="00000000" w:rsidRPr="00000000" w14:paraId="000001D5">
      <w:pPr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        "bound_atoms": ["WH-TWIN-001", "WH-TWIN-002", "WH-TWIN-003", "WH-TWIN-004", "WH-BOBC-002", "WH-BOBC-003"]</w:t>
      </w:r>
    </w:p>
    <w:p w:rsidR="00000000" w:rsidDel="00000000" w:rsidP="00000000" w:rsidRDefault="00000000" w:rsidRPr="00000000" w14:paraId="000001D6">
      <w:pPr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      }</w:t>
      </w:r>
    </w:p>
    <w:p w:rsidR="00000000" w:rsidDel="00000000" w:rsidP="00000000" w:rsidRDefault="00000000" w:rsidRPr="00000000" w14:paraId="000001D7">
      <w:pPr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    ]</w:t>
      </w:r>
    </w:p>
    <w:p w:rsidR="00000000" w:rsidDel="00000000" w:rsidP="00000000" w:rsidRDefault="00000000" w:rsidRPr="00000000" w14:paraId="000001D8">
      <w:pPr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  }</w:t>
      </w:r>
    </w:p>
    <w:p w:rsidR="00000000" w:rsidDel="00000000" w:rsidP="00000000" w:rsidRDefault="00000000" w:rsidRPr="00000000" w14:paraId="000001D9">
      <w:pPr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}</w:t>
      </w:r>
    </w:p>
    <w:p w:rsidR="00000000" w:rsidDel="00000000" w:rsidP="00000000" w:rsidRDefault="00000000" w:rsidRPr="00000000" w14:paraId="000001DA">
      <w:pPr>
        <w:spacing w:line="360" w:lineRule="auto"/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b99ppcwp6l96" w:id="9"/>
      <w:bookmarkEnd w:id="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STAGE 5 — TEST CANVAS, WEBGL STAGE &amp; ROUND-TRIP V…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STAGE 5 — TEST CANVAS, WEBGL STAGE &amp; ROUND-TRIP VALIDATION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Context &amp; Lifecycle Position</w:t>
      </w:r>
    </w:p>
    <w:p w:rsidR="00000000" w:rsidDel="00000000" w:rsidP="00000000" w:rsidRDefault="00000000" w:rsidRPr="00000000" w14:paraId="000001D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Stage ID: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STAGE_05_TEST_CANVAS</w:t>
      </w:r>
    </w:p>
    <w:p w:rsidR="00000000" w:rsidDel="00000000" w:rsidP="00000000" w:rsidRDefault="00000000" w:rsidRPr="00000000" w14:paraId="000001E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Acts as the independent visual verification boundary. Receives the spatial coordinate payload and renders the static 3D coordinate box and atom nodes. Canvas is strictly a passive observer and renderer; it never calculates or relocates coordinates.</w:t>
      </w:r>
    </w:p>
    <w:p w:rsidR="00000000" w:rsidDel="00000000" w:rsidP="00000000" w:rsidRDefault="00000000" w:rsidRPr="00000000" w14:paraId="000001E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Inputs:</w:t>
      </w:r>
      <w:r w:rsidDel="00000000" w:rsidR="00000000" w:rsidRPr="00000000">
        <w:rPr>
          <w:rtl w:val="0"/>
        </w:rPr>
        <w:t xml:space="preserve"> Spatial Coordinates &amp; Polarity (Stage 3 / Stage 4 JSON payload).</w:t>
      </w:r>
    </w:p>
    <w:p w:rsidR="00000000" w:rsidDel="00000000" w:rsidP="00000000" w:rsidRDefault="00000000" w:rsidRPr="00000000" w14:paraId="000001E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Transformation:</w:t>
      </w:r>
      <w:r w:rsidDel="00000000" w:rsidR="00000000" w:rsidRPr="00000000">
        <w:rPr>
          <w:rtl w:val="0"/>
        </w:rPr>
        <w:t xml:space="preserve"> WebGL scene initialization, camera positioning, wireframe boundary generation, mesh node creation at absolute coordinates, and raycast interaction.</w:t>
      </w:r>
    </w:p>
    <w:p w:rsidR="00000000" w:rsidDel="00000000" w:rsidP="00000000" w:rsidRDefault="00000000" w:rsidRPr="00000000" w14:paraId="000001E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Outputs:</w:t>
      </w:r>
      <w:r w:rsidDel="00000000" w:rsidR="00000000" w:rsidRPr="00000000">
        <w:rPr>
          <w:rtl w:val="0"/>
        </w:rPr>
        <w:t xml:space="preserve"> Interactive 3D visual topology on HTML/Three.js canvas.</w:t>
      </w:r>
    </w:p>
    <w:p w:rsidR="00000000" w:rsidDel="00000000" w:rsidP="00000000" w:rsidRDefault="00000000" w:rsidRPr="00000000" w14:paraId="000001E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Dependencies:</w:t>
      </w:r>
      <w:r w:rsidDel="00000000" w:rsidR="00000000" w:rsidRPr="00000000">
        <w:rPr>
          <w:rtl w:val="0"/>
        </w:rPr>
        <w:t xml:space="preserve"> Stage 4 (Machine Payload) or Stage 3 (Coordinates).</w:t>
      </w:r>
    </w:p>
    <w:p w:rsidR="00000000" w:rsidDel="00000000" w:rsidP="00000000" w:rsidRDefault="00000000" w:rsidRPr="00000000" w14:paraId="000001E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Consumers:</w:t>
      </w:r>
      <w:r w:rsidDel="00000000" w:rsidR="00000000" w:rsidRPr="00000000">
        <w:rPr>
          <w:rtl w:val="0"/>
        </w:rPr>
        <w:t xml:space="preserve"> Human verifiers, independent testing agents.</w:t>
      </w:r>
    </w:p>
    <w:p w:rsidR="00000000" w:rsidDel="00000000" w:rsidP="00000000" w:rsidRDefault="00000000" w:rsidRPr="00000000" w14:paraId="000001E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 Status: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PROVEN BY ARTIFACT</w:t>
      </w:r>
      <w:r w:rsidDel="00000000" w:rsidR="00000000" w:rsidRPr="00000000">
        <w:rPr>
          <w:rtl w:val="0"/>
        </w:rPr>
        <w:t xml:space="preserve"> (Three.js component source code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ThreeSpatialStage.tsx</w:t>
      </w:r>
      <w:r w:rsidDel="00000000" w:rsidR="00000000" w:rsidRPr="00000000">
        <w:rPr>
          <w:rtl w:val="0"/>
        </w:rPr>
        <w:t xml:space="preserve">)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CLAIMED BUT NOT VERIFIED</w:t>
      </w:r>
      <w:r w:rsidDel="00000000" w:rsidR="00000000" w:rsidRPr="00000000">
        <w:rPr>
          <w:rtl w:val="0"/>
        </w:rPr>
        <w:t xml:space="preserve"> (Live standalone rendering in external Gemini Canvas instance).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1. Static Canvas Configuration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SPATIAL_DNA_STAGE_v1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"contract_type": "CANVAS_RENDERING_SPECIFICATION",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"version": "1.0.0",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"static_environment": {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"viewport": {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"projection": "perspective",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"fov": 45,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"near": 0.1,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"far": 100.0,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"initial_camera_position": {"x": 18.0, "y": 12.0, "z": 18.0},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"target_look_at": {"x": 0.0, "y": 0.0, "z": 0.0}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"bounding_box": {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"dimensions": {"width": 20.0, "height": 10.0, "depth": 20.0},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"ranges": {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"x": [-10.0, 10.0],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"y": [-5.0, 5.0],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"z": [-10.0, 10.0]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"wireframe_edge_color": "#334155"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"planes": {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"ceiling": {"y": 5.0, "normal": [0, -1, 0], "color": "#059669", "opacity": 0.15},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"baseline": {"y": 0.0, "normal": [0, 1, 0], "color": "#475569", "opacity": 0.30, "grid_divisions": 20},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"floor": {"y": -5.0, "normal": [0, 1, 0], "color": "#DC2626", "opacity": 0.20}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"lateral_anchors": [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{"id": "PLANE_NORTH", "azimuth_deg": 0, "direction": [0, 0, 1], "label_pos": {"x": 0, "y": 0, "z": 10.5}},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{"id": "PLANE_EAST", "azimuth_deg": 90, "direction": [1, 0, 0], "label_pos": {"x": 10.5, "y": 0, "z": 0}},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{"id": "PLANE_SOUTH", "azimuth_deg": 180, "direction": [0, 0, -1], "label_pos": {"x": 0, "y": 0, "z": -10.5}},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{"id": "PLANE_WEST", "azimuth_deg": 270, "direction": [-1, 0, 0], "label_pos": {"x": -10.5, "y": 0, "z": 0}}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2. Empty-Box Verification Fixture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"contract_type": "SPATIAL_DNA_PAYLOAD",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"version": "1.0.0",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"job_id": "EMPTY_TEST_000",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"active_lateral_planes": {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"NORTH": "plane_02",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"EAST": "plane_01",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"SOUTH": "plane_06",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"WEST": "plane_05"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"atoms": []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3. Rendering &amp; Enforcement Rules</w:t>
      </w:r>
    </w:p>
    <w:p w:rsidR="00000000" w:rsidDel="00000000" w:rsidP="00000000" w:rsidRDefault="00000000" w:rsidRPr="00000000" w14:paraId="0000021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Zero Physics Rule:</w:t>
      </w:r>
      <w:r w:rsidDel="00000000" w:rsidR="00000000" w:rsidRPr="00000000">
        <w:rPr>
          <w:rtl w:val="0"/>
        </w:rPr>
        <w:t xml:space="preserve"> Canvas must never attach collision bodies, force generators, spring mass dampers, or automatic layout solvers to atoms.</w:t>
      </w:r>
    </w:p>
    <w:p w:rsidR="00000000" w:rsidDel="00000000" w:rsidP="00000000" w:rsidRDefault="00000000" w:rsidRPr="00000000" w14:paraId="0000021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Absolute Coordinate Mapping:</w:t>
      </w:r>
      <w:r w:rsidDel="00000000" w:rsidR="00000000" w:rsidRPr="00000000">
        <w:rPr>
          <w:rtl w:val="0"/>
        </w:rPr>
        <w:t xml:space="preserve"> Each atom must be placed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position.set(payload.x, payload.y, payload.z)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Color Mapping Rule:</w:t>
      </w:r>
    </w:p>
    <w:p w:rsidR="00000000" w:rsidDel="00000000" w:rsidP="00000000" w:rsidRDefault="00000000" w:rsidRPr="00000000" w14:paraId="00000220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plane_02</w:t>
      </w:r>
      <w:r w:rsidDel="00000000" w:rsidR="00000000" w:rsidRPr="00000000">
        <w:rPr>
          <w:rtl w:val="0"/>
        </w:rPr>
        <w:t xml:space="preserve"> (Work History): Amber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#F59E0B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21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plane_01</w:t>
      </w:r>
      <w:r w:rsidDel="00000000" w:rsidR="00000000" w:rsidRPr="00000000">
        <w:rPr>
          <w:rtl w:val="0"/>
        </w:rPr>
        <w:t xml:space="preserve"> (Identity): Blue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#3B82F6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22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plane_06</w:t>
      </w:r>
      <w:r w:rsidDel="00000000" w:rsidR="00000000" w:rsidRPr="00000000">
        <w:rPr>
          <w:rtl w:val="0"/>
        </w:rPr>
        <w:t xml:space="preserve"> (References): Emerald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#10B981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23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plane_05</w:t>
      </w:r>
      <w:r w:rsidDel="00000000" w:rsidR="00000000" w:rsidRPr="00000000">
        <w:rPr>
          <w:rtl w:val="0"/>
        </w:rPr>
        <w:t xml:space="preserve"> (Psychometrics): Violet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#8B5CF6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24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plane_03</w:t>
      </w:r>
      <w:r w:rsidDel="00000000" w:rsidR="00000000" w:rsidRPr="00000000">
        <w:rPr>
          <w:rtl w:val="0"/>
        </w:rPr>
        <w:t xml:space="preserve"> (Technical): Cyan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#06B6D4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25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plane_04</w:t>
      </w:r>
      <w:r w:rsidDel="00000000" w:rsidR="00000000" w:rsidRPr="00000000">
        <w:rPr>
          <w:rtl w:val="0"/>
        </w:rPr>
        <w:t xml:space="preserve"> (Creative): Fuchsia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#D946EF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2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Binding Ray Rule:</w:t>
      </w:r>
    </w:p>
    <w:p w:rsidR="00000000" w:rsidDel="00000000" w:rsidP="00000000" w:rsidRDefault="00000000" w:rsidRPr="00000000" w14:paraId="00000227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binding_type == "DIRECT_BIND"</w:t>
      </w:r>
      <w:r w:rsidDel="00000000" w:rsidR="00000000" w:rsidRPr="00000000">
        <w:rPr>
          <w:rtl w:val="0"/>
        </w:rPr>
        <w:t xml:space="preserve">, render a solid line from </w:t>
      </w:r>
      <m:oMath>
        <m:r>
          <w:rPr/>
          <m:t xml:space="preserve">(payload.x,payload.y,payload.z)</m:t>
        </m:r>
      </m:oMath>
      <w:r w:rsidDel="00000000" w:rsidR="00000000" w:rsidRPr="00000000">
        <w:rPr>
          <w:rtl w:val="0"/>
        </w:rPr>
        <w:t xml:space="preserve"> to </w:t>
      </w:r>
      <m:oMath>
        <m:r>
          <w:rPr/>
          <m:t xml:space="preserve">(0,0,0)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8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binding_type == "TRANSFERABLE_BIND"</w:t>
      </w:r>
      <w:r w:rsidDel="00000000" w:rsidR="00000000" w:rsidRPr="00000000">
        <w:rPr>
          <w:rtl w:val="0"/>
        </w:rPr>
        <w:t xml:space="preserve">, render a dashed line.</w:t>
      </w:r>
    </w:p>
    <w:p w:rsidR="00000000" w:rsidDel="00000000" w:rsidP="00000000" w:rsidRDefault="00000000" w:rsidRPr="00000000" w14:paraId="00000229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binding_type == "NON_BIND"</w:t>
      </w:r>
      <w:r w:rsidDel="00000000" w:rsidR="00000000" w:rsidRPr="00000000">
        <w:rPr>
          <w:rtl w:val="0"/>
        </w:rPr>
        <w:t xml:space="preserve">, do not render a ray.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4. Round-Trip Verification Procedure</w:t>
      </w:r>
    </w:p>
    <w:p w:rsidR="00000000" w:rsidDel="00000000" w:rsidP="00000000" w:rsidRDefault="00000000" w:rsidRPr="00000000" w14:paraId="0000022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1 (Zero State):</w:t>
      </w:r>
      <w:r w:rsidDel="00000000" w:rsidR="00000000" w:rsidRPr="00000000">
        <w:rPr>
          <w:rtl w:val="0"/>
        </w:rPr>
        <w:t xml:space="preserve"> Feed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Empty-Box Verification Fixture</w:t>
      </w:r>
      <w:r w:rsidDel="00000000" w:rsidR="00000000" w:rsidRPr="00000000">
        <w:rPr>
          <w:rtl w:val="0"/>
        </w:rPr>
        <w:t xml:space="preserve"> into Canvas.</w:t>
      </w:r>
    </w:p>
    <w:p w:rsidR="00000000" w:rsidDel="00000000" w:rsidP="00000000" w:rsidRDefault="00000000" w:rsidRPr="00000000" w14:paraId="0000022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Assertion:</w:t>
      </w:r>
      <w:r w:rsidDel="00000000" w:rsidR="00000000" w:rsidRPr="00000000">
        <w:rPr>
          <w:rtl w:val="0"/>
        </w:rPr>
        <w:t xml:space="preserve"> Canvas displays exactly the 12 wireframe boundaries, baseline grid, and lateral plane anchors. Exactly zero nodes exist.</w:t>
      </w:r>
    </w:p>
    <w:p w:rsidR="00000000" w:rsidDel="00000000" w:rsidP="00000000" w:rsidRDefault="00000000" w:rsidRPr="00000000" w14:paraId="000002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2 (Single Atom Injection):</w:t>
      </w:r>
      <w:r w:rsidDel="00000000" w:rsidR="00000000" w:rsidRPr="00000000">
        <w:rPr>
          <w:rtl w:val="0"/>
        </w:rPr>
        <w:t xml:space="preserve"> Inject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WH-TWIN-001</w:t>
      </w:r>
      <w:r w:rsidDel="00000000" w:rsidR="00000000" w:rsidRPr="00000000">
        <w:rPr>
          <w:rtl w:val="0"/>
        </w:rPr>
        <w:t xml:space="preserve">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(0.00, 4.10, 4.35)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Assertion:</w:t>
      </w:r>
      <w:r w:rsidDel="00000000" w:rsidR="00000000" w:rsidRPr="00000000">
        <w:rPr>
          <w:rtl w:val="0"/>
        </w:rPr>
        <w:t xml:space="preserve"> Renders single amber node at ceiling with a solid ray to origin.</w:t>
      </w:r>
    </w:p>
    <w:p w:rsidR="00000000" w:rsidDel="00000000" w:rsidP="00000000" w:rsidRDefault="00000000" w:rsidRPr="00000000" w14:paraId="000002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3 (Quarantine Verification):</w:t>
      </w:r>
      <w:r w:rsidDel="00000000" w:rsidR="00000000" w:rsidRPr="00000000">
        <w:rPr>
          <w:rtl w:val="0"/>
        </w:rPr>
        <w:t xml:space="preserve"> Inject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WH-BOBC-001</w:t>
      </w:r>
      <w:r w:rsidDel="00000000" w:rsidR="00000000" w:rsidRPr="00000000">
        <w:rPr>
          <w:rtl w:val="0"/>
        </w:rPr>
        <w:t xml:space="preserve">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(-1.12, -2.80, 7.06)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Assertion:</w:t>
      </w:r>
      <w:r w:rsidDel="00000000" w:rsidR="00000000" w:rsidRPr="00000000">
        <w:rPr>
          <w:rtl w:val="0"/>
        </w:rPr>
        <w:t xml:space="preserve"> Renders depressed node in floor zone with downward quarantine marker.</w:t>
      </w:r>
    </w:p>
    <w:p w:rsidR="00000000" w:rsidDel="00000000" w:rsidP="00000000" w:rsidRDefault="00000000" w:rsidRPr="00000000" w14:paraId="000002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4 (Boundary Tamper Test):</w:t>
      </w:r>
      <w:r w:rsidDel="00000000" w:rsidR="00000000" w:rsidRPr="00000000">
        <w:rPr>
          <w:rtl w:val="0"/>
        </w:rPr>
        <w:t xml:space="preserve"> Inject coordinate </w:t>
      </w:r>
      <m:oMath>
        <m:r>
          <w:rPr/>
          <m:t xml:space="preserve">X=14.50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3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Assertion:</w:t>
      </w:r>
      <w:r w:rsidDel="00000000" w:rsidR="00000000" w:rsidRPr="00000000">
        <w:rPr>
          <w:rtl w:val="0"/>
        </w:rPr>
        <w:t xml:space="preserve"> Canvas validation halts and throws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OUT_OF_BOUNDS_ERROR</w:t>
      </w:r>
      <w:r w:rsidDel="00000000" w:rsidR="00000000" w:rsidRPr="00000000">
        <w:rPr>
          <w:rtl w:val="0"/>
        </w:rPr>
        <w:t xml:space="preserve"> rather than rescaling the bounding volume.</w:t>
      </w:r>
    </w:p>
    <w:p w:rsidR="00000000" w:rsidDel="00000000" w:rsidP="00000000" w:rsidRDefault="00000000" w:rsidRPr="00000000" w14:paraId="00000234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gei5sni1ha43" w:id="10"/>
      <w:bookmarkEnd w:id="1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SPATIAL DNA — TRANSFER INDEX &amp; PROVENANCE 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1"/>
        <w:keepNext w:val="0"/>
        <w:keepLines w:val="0"/>
        <w:spacing w:before="480" w:line="300" w:lineRule="auto"/>
        <w:rPr>
          <w:rFonts w:ascii="Roboto" w:cs="Roboto" w:eastAsia="Roboto" w:hAnsi="Roboto"/>
          <w:b w:val="1"/>
          <w:bCs w:val="1"/>
          <w:color w:val="1f1f1f"/>
        </w:rPr>
      </w:pPr>
      <w:bookmarkStart w:colFirst="0" w:colLast="0" w:name="_m6vs5pqu00vi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SPATIAL DNA — TRANSFER INDEX &amp; PROVENANCE MAP</w:t>
      </w:r>
    </w:p>
    <w:p w:rsidR="00000000" w:rsidDel="00000000" w:rsidP="00000000" w:rsidRDefault="00000000" w:rsidRPr="00000000" w14:paraId="00000237">
      <w:pPr>
        <w:pStyle w:val="Heading2"/>
        <w:keepNext w:val="0"/>
        <w:keepLines w:val="0"/>
        <w:spacing w:after="80" w:line="312" w:lineRule="auto"/>
        <w:rPr>
          <w:rFonts w:ascii="Roboto" w:cs="Roboto" w:eastAsia="Roboto" w:hAnsi="Roboto"/>
          <w:b w:val="1"/>
          <w:bCs w:val="1"/>
          <w:color w:val="1f1f1f"/>
        </w:rPr>
      </w:pPr>
      <w:bookmarkStart w:colFirst="0" w:colLast="0" w:name="_a00md422jsnf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1. System Causal Execution Chain</w:t>
      </w:r>
    </w:p>
    <w:p w:rsidR="00000000" w:rsidDel="00000000" w:rsidP="00000000" w:rsidRDefault="00000000" w:rsidRPr="00000000" w14:paraId="00000238">
      <w:pPr>
        <w:spacing w:after="120" w:line="36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This transfer index establishes the deterministic flow of data and state transitions across the Spatial DNA architecture:</w:t>
      </w:r>
    </w:p>
    <w:p w:rsidR="00000000" w:rsidDel="00000000" w:rsidP="00000000" w:rsidRDefault="00000000" w:rsidRPr="00000000" w14:paraId="00000239">
      <w:pPr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[1. JOB INCEPTION]</w:t>
      </w:r>
    </w:p>
    <w:p w:rsidR="00000000" w:rsidDel="00000000" w:rsidP="00000000" w:rsidRDefault="00000000" w:rsidRPr="00000000" w14:paraId="0000023A">
      <w:pPr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     │ Raw posting from test frame (spatial dna training (1).xlsx)</w:t>
      </w:r>
    </w:p>
    <w:p w:rsidR="00000000" w:rsidDel="00000000" w:rsidP="00000000" w:rsidRDefault="00000000" w:rsidRPr="00000000" w14:paraId="0000023B">
      <w:pPr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     ▼</w:t>
      </w:r>
    </w:p>
    <w:p w:rsidR="00000000" w:rsidDel="00000000" w:rsidP="00000000" w:rsidRDefault="00000000" w:rsidRPr="00000000" w14:paraId="0000023C">
      <w:pPr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[2. NORMALIZATION &amp;amp; EXTRACTION]</w:t>
      </w:r>
    </w:p>
    <w:p w:rsidR="00000000" w:rsidDel="00000000" w:rsidP="00000000" w:rsidRDefault="00000000" w:rsidRPr="00000000" w14:paraId="0000023D">
      <w:pPr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     │ SCOUT_TARGET_OBSERVATION_v1 (unstructured text normalized into metadata)</w:t>
      </w:r>
    </w:p>
    <w:p w:rsidR="00000000" w:rsidDel="00000000" w:rsidP="00000000" w:rsidRDefault="00000000" w:rsidRPr="00000000" w14:paraId="0000023E">
      <w:pPr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     ▼</w:t>
      </w:r>
    </w:p>
    <w:p w:rsidR="00000000" w:rsidDel="00000000" w:rsidP="00000000" w:rsidRDefault="00000000" w:rsidRPr="00000000" w14:paraId="0000023F">
      <w:pPr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[3. DEMAND RECEPTORS (D_k)]</w:t>
      </w:r>
    </w:p>
    <w:p w:rsidR="00000000" w:rsidDel="00000000" w:rsidP="00000000" w:rsidRDefault="00000000" w:rsidRPr="00000000" w14:paraId="00000240">
      <w:pPr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     │ Verbatim requirement &amp;amp; responsibility decomposition (D_01 .. D_05)</w:t>
      </w:r>
    </w:p>
    <w:p w:rsidR="00000000" w:rsidDel="00000000" w:rsidP="00000000" w:rsidRDefault="00000000" w:rsidRPr="00000000" w14:paraId="00000241">
      <w:pPr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     ▼</w:t>
      </w:r>
    </w:p>
    <w:p w:rsidR="00000000" w:rsidDel="00000000" w:rsidP="00000000" w:rsidRDefault="00000000" w:rsidRPr="00000000" w14:paraId="00000242">
      <w:pPr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[4. CANDIDATE EVIDENCE ATOMS]</w:t>
      </w:r>
    </w:p>
    <w:p w:rsidR="00000000" w:rsidDel="00000000" w:rsidP="00000000" w:rsidRDefault="00000000" w:rsidRPr="00000000" w14:paraId="00000243">
      <w:pPr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     │ 44 Immutable Atoms across 6 origin planes (FISSION Level 3 Extraction)</w:t>
      </w:r>
    </w:p>
    <w:p w:rsidR="00000000" w:rsidDel="00000000" w:rsidP="00000000" w:rsidRDefault="00000000" w:rsidRPr="00000000" w14:paraId="00000244">
      <w:pPr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     ▼</w:t>
      </w:r>
    </w:p>
    <w:p w:rsidR="00000000" w:rsidDel="00000000" w:rsidP="00000000" w:rsidRDefault="00000000" w:rsidRPr="00000000" w14:paraId="00000245">
      <w:pPr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[5. BINDING GATE]</w:t>
      </w:r>
    </w:p>
    <w:p w:rsidR="00000000" w:rsidDel="00000000" w:rsidP="00000000" w:rsidRDefault="00000000" w:rsidRPr="00000000" w14:paraId="00000246">
      <w:pPr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     │ Evaluates candidate atoms against receptors (DIRECT_BIND | TRANSFERABLE_BIND | NON_BIND)</w:t>
      </w:r>
    </w:p>
    <w:p w:rsidR="00000000" w:rsidDel="00000000" w:rsidP="00000000" w:rsidRDefault="00000000" w:rsidRPr="00000000" w14:paraId="00000247">
      <w:pPr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     ▼</w:t>
      </w:r>
    </w:p>
    <w:p w:rsidR="00000000" w:rsidDel="00000000" w:rsidP="00000000" w:rsidRDefault="00000000" w:rsidRPr="00000000" w14:paraId="00000248">
      <w:pPr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[6. SPATIAL PROJECTION (X, Y, Z, R)]</w:t>
      </w:r>
    </w:p>
    <w:p w:rsidR="00000000" w:rsidDel="00000000" w:rsidP="00000000" w:rsidRDefault="00000000" w:rsidRPr="00000000" w14:paraId="00000249">
      <w:pPr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     │ Selects 4 lateral planes; computes Cartesian coordinates and vertical polarity</w:t>
      </w:r>
    </w:p>
    <w:p w:rsidR="00000000" w:rsidDel="00000000" w:rsidP="00000000" w:rsidRDefault="00000000" w:rsidRPr="00000000" w14:paraId="0000024A">
      <w:pPr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     ▼</w:t>
      </w:r>
    </w:p>
    <w:p w:rsidR="00000000" w:rsidDel="00000000" w:rsidP="00000000" w:rsidRDefault="00000000" w:rsidRPr="00000000" w14:paraId="0000024B">
      <w:pPr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[7. SPATIAL &amp;amp; LAYOUT PAYLOAD]</w:t>
      </w:r>
    </w:p>
    <w:p w:rsidR="00000000" w:rsidDel="00000000" w:rsidP="00000000" w:rsidRDefault="00000000" w:rsidRPr="00000000" w14:paraId="0000024C">
      <w:pPr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     │ MARA_LAYOUT_PAYLOAD_v1 (structured machine-readable JSON)</w:t>
      </w:r>
    </w:p>
    <w:p w:rsidR="00000000" w:rsidDel="00000000" w:rsidP="00000000" w:rsidRDefault="00000000" w:rsidRPr="00000000" w14:paraId="0000024D">
      <w:pPr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     ▼</w:t>
      </w:r>
    </w:p>
    <w:p w:rsidR="00000000" w:rsidDel="00000000" w:rsidP="00000000" w:rsidRDefault="00000000" w:rsidRPr="00000000" w14:paraId="0000024E">
      <w:pPr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[8. DYNAMIC LAYOUT CONTAINERS]</w:t>
      </w:r>
    </w:p>
    <w:p w:rsidR="00000000" w:rsidDel="00000000" w:rsidP="00000000" w:rsidRDefault="00000000" w:rsidRPr="00000000" w14:paraId="0000024F">
      <w:pPr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     │ Container allocations (Header, Pitch, Bullets, Competency Matrix) with trace IDs</w:t>
      </w:r>
    </w:p>
    <w:p w:rsidR="00000000" w:rsidDel="00000000" w:rsidP="00000000" w:rsidRDefault="00000000" w:rsidRPr="00000000" w14:paraId="00000250">
      <w:pPr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     ▼</w:t>
      </w:r>
    </w:p>
    <w:p w:rsidR="00000000" w:rsidDel="00000000" w:rsidP="00000000" w:rsidRDefault="00000000" w:rsidRPr="00000000" w14:paraId="00000251">
      <w:pPr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[9. GEMINI CANVAS (3D WebGL STAGE)]</w:t>
      </w:r>
    </w:p>
    <w:p w:rsidR="00000000" w:rsidDel="00000000" w:rsidP="00000000" w:rsidRDefault="00000000" w:rsidRPr="00000000" w14:paraId="00000252">
      <w:pPr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     │ Independent renderer rendering static box and atom points at supplied coordinates</w:t>
      </w:r>
    </w:p>
    <w:p w:rsidR="00000000" w:rsidDel="00000000" w:rsidP="00000000" w:rsidRDefault="00000000" w:rsidRPr="00000000" w14:paraId="00000253">
      <w:pPr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line="360" w:lineRule="auto"/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="36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256">
      <w:pPr>
        <w:pStyle w:val="Heading2"/>
        <w:keepNext w:val="0"/>
        <w:keepLines w:val="0"/>
        <w:spacing w:after="80" w:line="312" w:lineRule="auto"/>
        <w:rPr>
          <w:rFonts w:ascii="Roboto" w:cs="Roboto" w:eastAsia="Roboto" w:hAnsi="Roboto"/>
          <w:b w:val="1"/>
          <w:bCs w:val="1"/>
          <w:color w:val="1f1f1f"/>
        </w:rPr>
      </w:pPr>
      <w:bookmarkStart w:colFirst="0" w:colLast="0" w:name="_5dnqsus1uwhm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2. Provenance &amp; Authority Tiers</w:t>
      </w:r>
    </w:p>
    <w:tbl>
      <w:tblPr>
        <w:tblStyle w:val="Table2"/>
        <w:tblW w:w="92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70"/>
        <w:gridCol w:w="5495"/>
        <w:tblGridChange w:id="0">
          <w:tblGrid>
            <w:gridCol w:w="3770"/>
            <w:gridCol w:w="5495"/>
          </w:tblGrid>
        </w:tblGridChange>
      </w:tblGrid>
      <w:tr>
        <w:trPr>
          <w:cantSplit w:val="0"/>
          <w:trHeight w:val="680" w:hRule="atLeast"/>
          <w:tblHeader w:val="0"/>
        </w:trPr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shd w:fill="f8f9fa" w:val="clear"/>
          </w:tcPr>
          <w:p w:rsidR="00000000" w:rsidDel="00000000" w:rsidP="00000000" w:rsidRDefault="00000000" w:rsidRPr="00000000" w14:paraId="00000257">
            <w:pPr>
              <w:jc w:val="center"/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Evidence 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shd w:fill="f8f9fa" w:val="clear"/>
          </w:tcPr>
          <w:p w:rsidR="00000000" w:rsidDel="00000000" w:rsidP="00000000" w:rsidRDefault="00000000" w:rsidRPr="00000000" w14:paraId="00000258">
            <w:pPr>
              <w:jc w:val="center"/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Criteria &amp; 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</w:tcPr>
          <w:p w:rsidR="00000000" w:rsidDel="00000000" w:rsidP="00000000" w:rsidRDefault="00000000" w:rsidRPr="00000000" w14:paraId="00000259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PROVEN BY ARTIFACT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</w:tcPr>
          <w:p w:rsidR="00000000" w:rsidDel="00000000" w:rsidP="00000000" w:rsidRDefault="00000000" w:rsidRPr="00000000" w14:paraId="0000025A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Physical, inspectable machine code, JSON, JSONL, or workbook files committed or staged.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</w:tcPr>
          <w:p w:rsidR="00000000" w:rsidDel="00000000" w:rsidP="00000000" w:rsidRDefault="00000000" w:rsidRPr="00000000" w14:paraId="0000025B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PROVEN BY EXECUTION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</w:tcPr>
          <w:p w:rsidR="00000000" w:rsidDel="00000000" w:rsidP="00000000" w:rsidRDefault="00000000" w:rsidRPr="00000000" w14:paraId="0000025C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Operations that have been run, mathematically verified, and produced reproducible output.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</w:tcPr>
          <w:p w:rsidR="00000000" w:rsidDel="00000000" w:rsidP="00000000" w:rsidRDefault="00000000" w:rsidRPr="00000000" w14:paraId="0000025D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REPORTED / EXPERIMENTAL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</w:tcPr>
          <w:p w:rsidR="00000000" w:rsidDel="00000000" w:rsidP="00000000" w:rsidRDefault="00000000" w:rsidRPr="00000000" w14:paraId="0000025E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Findings observed during interactive prototyping (e.g. AI Studio UI session) but not yet chained in CI/CD.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</w:tcPr>
          <w:p w:rsidR="00000000" w:rsidDel="00000000" w:rsidP="00000000" w:rsidRDefault="00000000" w:rsidRPr="00000000" w14:paraId="0000025F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CLAIMED BUT NOT VERIFIED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</w:tcPr>
          <w:p w:rsidR="00000000" w:rsidDel="00000000" w:rsidP="00000000" w:rsidRDefault="00000000" w:rsidRPr="00000000" w14:paraId="00000260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Features or linkages that exist in design specs but have not yet been executed autonomously.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</w:tcPr>
          <w:p w:rsidR="00000000" w:rsidDel="00000000" w:rsidP="00000000" w:rsidRDefault="00000000" w:rsidRPr="00000000" w14:paraId="00000261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SOURCE-REPORTED / ARTIFACT NOT 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</w:tcPr>
          <w:p w:rsidR="00000000" w:rsidDel="00000000" w:rsidP="00000000" w:rsidRDefault="00000000" w:rsidRPr="00000000" w14:paraId="00000262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Concepts referenced in documentation whose underlying raw artifact was not directly exported.</w:t>
            </w:r>
          </w:p>
        </w:tc>
      </w:tr>
    </w:tbl>
    <w:p w:rsidR="00000000" w:rsidDel="00000000" w:rsidP="00000000" w:rsidRDefault="00000000" w:rsidRPr="00000000" w14:paraId="00000263">
      <w:pPr>
        <w:spacing w:after="120" w:line="36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264">
      <w:pPr>
        <w:pStyle w:val="Heading2"/>
        <w:keepNext w:val="0"/>
        <w:keepLines w:val="0"/>
        <w:spacing w:after="80" w:line="312" w:lineRule="auto"/>
        <w:rPr>
          <w:rFonts w:ascii="Roboto" w:cs="Roboto" w:eastAsia="Roboto" w:hAnsi="Roboto"/>
          <w:b w:val="1"/>
          <w:bCs w:val="1"/>
          <w:color w:val="1f1f1f"/>
        </w:rPr>
      </w:pPr>
      <w:bookmarkStart w:colFirst="0" w:colLast="0" w:name="_2kubeyk7qlpf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3. Master Artifact Provenance Directory</w:t>
      </w:r>
    </w:p>
    <w:p w:rsidR="00000000" w:rsidDel="00000000" w:rsidP="00000000" w:rsidRDefault="00000000" w:rsidRPr="00000000" w14:paraId="00000265">
      <w:pPr>
        <w:numPr>
          <w:ilvl w:val="0"/>
          <w:numId w:val="22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Candidate Evidence Graph (Nodes &amp; Edges):</w:t>
      </w:r>
    </w:p>
    <w:p w:rsidR="00000000" w:rsidDel="00000000" w:rsidP="00000000" w:rsidRDefault="00000000" w:rsidRPr="00000000" w14:paraId="0000026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Source: </w:t>
      </w: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candidate-spatial-dna-kg/graph/nodes.jsonl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&amp; </w:t>
      </w: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edges.jsonl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26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Origin: Extracted from 18,500-token canonical cleanroom corpus (</w:t>
      </w: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MARA Candidate Repository Doc 01–05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26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Tier: </w:t>
      </w: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PROVEN BY ARTIFACT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26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Target Test Frame:</w:t>
      </w:r>
    </w:p>
    <w:p w:rsidR="00000000" w:rsidDel="00000000" w:rsidP="00000000" w:rsidRDefault="00000000" w:rsidRPr="00000000" w14:paraId="0000026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Source: </w:t>
      </w: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spatial dna training (1).xlsx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26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Origin: Michigan labor market search (127 postings, compensation benchmarks, parsed descriptions).</w:t>
      </w:r>
    </w:p>
    <w:p w:rsidR="00000000" w:rsidDel="00000000" w:rsidP="00000000" w:rsidRDefault="00000000" w:rsidRPr="00000000" w14:paraId="0000026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Tier: </w:t>
      </w: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PROVEN BY ARTIFACT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26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Target Calibration Payload (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JOB-002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):</w:t>
      </w:r>
    </w:p>
    <w:p w:rsidR="00000000" w:rsidDel="00000000" w:rsidP="00000000" w:rsidRDefault="00000000" w:rsidRPr="00000000" w14:paraId="0000026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Source: </w:t>
      </w: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spatial-dna-tests/spatial-dna-test-001-result.json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&amp; </w:t>
      </w: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MARA_JOB_002_PROJECTION_PAYLOAD.json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26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Origin: Execution of MARA Traversal against Method Hospitality AGM posting.</w:t>
      </w:r>
    </w:p>
    <w:p w:rsidR="00000000" w:rsidDel="00000000" w:rsidP="00000000" w:rsidRDefault="00000000" w:rsidRPr="00000000" w14:paraId="0000027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Tier: </w:t>
      </w: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PROVEN BY EXECUTION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27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Exact 25-Coordinate Sample:</w:t>
      </w:r>
    </w:p>
    <w:p w:rsidR="00000000" w:rsidDel="00000000" w:rsidP="00000000" w:rsidRDefault="00000000" w:rsidRPr="00000000" w14:paraId="0000027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Source: </w:t>
      </w: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EXACT_SPATIAL_COORDINATES_25.json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27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Origin: Deterministic random sample (seed 42) extracted from test run 001.</w:t>
      </w:r>
    </w:p>
    <w:p w:rsidR="00000000" w:rsidDel="00000000" w:rsidP="00000000" w:rsidRDefault="00000000" w:rsidRPr="00000000" w14:paraId="0000027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Tier: </w:t>
      </w: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PROVEN BY ARTIFACT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27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Static Canvas Stage:</w:t>
      </w:r>
    </w:p>
    <w:p w:rsidR="00000000" w:rsidDel="00000000" w:rsidP="00000000" w:rsidRDefault="00000000" w:rsidRPr="00000000" w14:paraId="0000027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Source: </w:t>
      </w: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src/components/ThreeSpatialStage.tsx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SPATIAL_DNA_STAGE_v1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27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Origin: WebGL / Three.js 6-face bounding volume specification.</w:t>
      </w:r>
    </w:p>
    <w:p w:rsidR="00000000" w:rsidDel="00000000" w:rsidP="00000000" w:rsidRDefault="00000000" w:rsidRPr="00000000" w14:paraId="00000278">
      <w:pPr>
        <w:numPr>
          <w:ilvl w:val="0"/>
          <w:numId w:val="11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Tier: </w:t>
      </w: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PROVEN BY ARTIFACT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3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1f1f1f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4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1f1f1f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2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1f1f1f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5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1f1f1f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1f1f1f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