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1E3CC7A1" w:rsidR="00AB2BA8" w:rsidRPr="001857E0" w:rsidRDefault="00CE150C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702531"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E37EF19" wp14:editId="364AC3D2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2611755</wp:posOffset>
                      </wp:positionV>
                      <wp:extent cx="1543050" cy="15049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15049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94FEBF1" id="Rectangle 1" o:spid="_x0000_s1026" style="position:absolute;margin-left:-3.1pt;margin-top:205.65pt;width:121.5pt;height:11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4062DA43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CCE046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0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7EC7EFF4" w:rsidR="00094328" w:rsidRPr="006A7DFF" w:rsidRDefault="00BE56F8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Unité de traitement des boyaux d’animaux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7EC7EFF4" w:rsidR="00094328" w:rsidRPr="006A7DFF" w:rsidRDefault="00BE56F8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  <w:t>Unité de traitement des boyaux d’animaux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52B6701C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B372FE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4B7FC4BE" w:rsidR="008B1227" w:rsidRPr="00E91297" w:rsidRDefault="00B372FE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Local de 600</w:t>
                  </w:r>
                  <w:r w:rsidR="008A6E7B"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  <w:r w:rsidR="00BE56F8">
                    <w:rPr>
                      <w:b w:val="0"/>
                      <w:bCs w:val="0"/>
                      <w:sz w:val="20"/>
                      <w:szCs w:val="20"/>
                    </w:rPr>
                    <w:t xml:space="preserve"> couvert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3E7091F7" w:rsidR="00E91297" w:rsidRPr="008B1227" w:rsidRDefault="00B372F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Co-</w:t>
                        </w:r>
                        <w:r w:rsidR="006D4450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 Commercial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2B13B868" w:rsidR="00E91297" w:rsidRPr="008B1227" w:rsidRDefault="006D4450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AD535A" w14:paraId="736B2852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348A8A9" w14:textId="33E3FC8B" w:rsidR="00AD535A" w:rsidRDefault="00B372F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Co-Gérant production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57B39F4" w14:textId="5CBF1EF6" w:rsidR="00AD535A" w:rsidRDefault="006D4450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AD535A" w14:paraId="75DC5DC5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61D9DC7D" w14:textId="4D3791A4" w:rsidR="00AD535A" w:rsidRDefault="006D445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Ouvriers qualifiés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7DEC85F7" w14:textId="505B46EB" w:rsidR="00AD535A" w:rsidRDefault="00B372F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03</w:t>
                        </w:r>
                      </w:p>
                    </w:tc>
                  </w:tr>
                  <w:tr w:rsidR="00CC6080" w14:paraId="288152D7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F89F28" w14:textId="58BC7492" w:rsidR="00CC6080" w:rsidRDefault="00CC608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Chauffeur</w:t>
                        </w:r>
                        <w:r w:rsidR="00B372FE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 - livreur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29FEA15E" w14:textId="393106CA" w:rsidR="00CC6080" w:rsidRDefault="00CC6080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9"/>
                    <w:gridCol w:w="1748"/>
                  </w:tblGrid>
                  <w:tr w:rsidR="00E91297" w14:paraId="4F9EFA8C" w14:textId="77777777" w:rsidTr="00232F6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0FEBCF4" w14:textId="134B16AA" w:rsidR="00E91297" w:rsidRPr="008B1227" w:rsidRDefault="00BE56F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Tables de travail en inox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7A3AC4A" w14:textId="2264E278" w:rsidR="00E91297" w:rsidRPr="008B1227" w:rsidRDefault="006D4450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  <w:tr w:rsidR="00E91297" w14:paraId="2AD55BEF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A746152" w14:textId="2258A886" w:rsidR="00E91297" w:rsidRPr="008B1227" w:rsidRDefault="00BE56F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Bacs à sel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DC6486D" w14:textId="1C953026" w:rsidR="00E91297" w:rsidRPr="00682431" w:rsidRDefault="006D4450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  <w:tr w:rsidR="00DD2A6E" w14:paraId="3A1138DA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38E2E3C" w14:textId="17945D1A" w:rsidR="00DD2A6E" w:rsidRPr="008B1227" w:rsidRDefault="00BE56F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Chambre froide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090B234" w14:textId="743B28B2" w:rsidR="00DD2A6E" w:rsidRPr="008B1227" w:rsidRDefault="006D4450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A7DFF" w14:paraId="32925772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6B94A38" w14:textId="7E31F8BA" w:rsidR="006A7DFF" w:rsidRPr="008B1227" w:rsidRDefault="00BE56F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Instrument de mesure et calibreur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1D612342" w14:textId="6F311049" w:rsidR="006A7DFF" w:rsidRPr="008B1227" w:rsidRDefault="006D4450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A7DFF" w14:paraId="5733232B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45B4FC33" w14:textId="0B2F062C" w:rsidR="006A7DFF" w:rsidRPr="008B1227" w:rsidRDefault="00B372F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Appareil d’emballage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4B3BFBAE" w14:textId="11AEEF64" w:rsidR="006A7DFF" w:rsidRPr="008B1227" w:rsidRDefault="006D4450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A7DFF" w14:paraId="6C1FB31D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FD9041B" w14:textId="1FB666A5" w:rsidR="006A7DFF" w:rsidRPr="008B1227" w:rsidRDefault="00BE56F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Balances de pesage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37F77B2" w14:textId="6172F1B1" w:rsidR="006A7DFF" w:rsidRPr="008B1227" w:rsidRDefault="006D4450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  <w:tr w:rsidR="006A7DFF" w14:paraId="521563EE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7275C5E" w14:textId="5AC08C8D" w:rsidR="006A7DFF" w:rsidRPr="008B1227" w:rsidRDefault="006D445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Equipements informatiques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5C0F4D4D" w14:textId="56F98D3A" w:rsidR="006A7DFF" w:rsidRPr="008B1227" w:rsidRDefault="006D4450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  <w:tr w:rsidR="006A7DFF" w14:paraId="7D4221DF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5279610" w14:textId="2CF3917E" w:rsidR="006A7DFF" w:rsidRPr="008B1227" w:rsidRDefault="006D445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Matériel de transport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7AB49842" w14:textId="7FB17C46" w:rsidR="006A7DFF" w:rsidRPr="008B1227" w:rsidRDefault="006D4450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4E7BE8" w:rsidRPr="00DD2A6E" w14:paraId="6A742288" w14:textId="77777777" w:rsidTr="006576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shd w:val="clear" w:color="auto" w:fill="767171" w:themeFill="background2" w:themeFillShade="80"/>
                </w:tcPr>
                <w:p w14:paraId="7EE9533F" w14:textId="5B34520A" w:rsidR="004E7BE8" w:rsidRPr="0056506E" w:rsidRDefault="004E7BE8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shd w:val="clear" w:color="auto" w:fill="767171" w:themeFill="background2" w:themeFillShade="80"/>
                </w:tcPr>
                <w:p w14:paraId="1BFD961A" w14:textId="013C2F77" w:rsidR="004E7BE8" w:rsidRPr="0056506E" w:rsidRDefault="004E7BE8" w:rsidP="0056506E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4E7BE8" w:rsidRDefault="0075611E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4E7BE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46944832" w:rsidR="0075611E" w:rsidRPr="00D77E7C" w:rsidRDefault="006D4450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620BD89E" w:rsidR="0075611E" w:rsidRPr="00D77E7C" w:rsidRDefault="00C57C3D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137 500,00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277C5ED9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4BF8F584" w:rsidR="0075611E" w:rsidRPr="00D77E7C" w:rsidRDefault="006D4450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290 000,00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1AA6E81C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4F8FF1C0" w:rsidR="0075611E" w:rsidRPr="00DD2A6E" w:rsidRDefault="003B4180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Matériel</w:t>
                  </w:r>
                  <w:r w:rsidR="00B372F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de transport</w:t>
                  </w:r>
                </w:p>
              </w:tc>
              <w:tc>
                <w:tcPr>
                  <w:tcW w:w="1357" w:type="dxa"/>
                </w:tcPr>
                <w:p w14:paraId="6D45CC8E" w14:textId="3A663858" w:rsidR="0075611E" w:rsidRPr="00DD2A6E" w:rsidRDefault="006D4450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250 000,00</w:t>
                  </w: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36094948" w:rsidR="0075611E" w:rsidRPr="00D77E7C" w:rsidRDefault="00B372F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</w:t>
                  </w:r>
                  <w:r w:rsidR="00C57C3D">
                    <w:rPr>
                      <w:rFonts w:ascii="Century Gothic" w:hAnsi="Century Gothic"/>
                      <w:sz w:val="16"/>
                      <w:szCs w:val="16"/>
                    </w:rPr>
                    <w:t>00 000,00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34754CF2" w:rsidR="0075611E" w:rsidRPr="00D77E7C" w:rsidRDefault="00B372F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</w:t>
                  </w:r>
                  <w:r w:rsidR="00C57C3D">
                    <w:rPr>
                      <w:rFonts w:ascii="Century Gothic" w:hAnsi="Century Gothic"/>
                      <w:sz w:val="16"/>
                      <w:szCs w:val="16"/>
                    </w:rPr>
                    <w:t>12 500,00</w:t>
                  </w: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79E10C8D" w:rsidR="0075611E" w:rsidRPr="00DD2A6E" w:rsidRDefault="006D4450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550 000,00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3ECF35DD" w:rsidR="0075611E" w:rsidRPr="00D77E7C" w:rsidRDefault="00C57C3D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550 000,00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25BE90B4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07F32822" w:rsidR="002E1012" w:rsidRPr="002E1012" w:rsidRDefault="00655217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Capacité de production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0C47DE7C" w14:textId="6AFDDA2B" w:rsidR="008A6E7B" w:rsidRPr="002E1012" w:rsidRDefault="003B0A23" w:rsidP="00185074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168 000</w:t>
                  </w:r>
                  <w:r w:rsidR="00C57C3D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m</w:t>
                  </w:r>
                  <w:r w:rsidR="000767DA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ètres</w:t>
                  </w:r>
                  <w:bookmarkStart w:id="0" w:name="_GoBack"/>
                  <w:bookmarkEnd w:id="0"/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  <w:r w:rsidR="00C57C3D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de boyaux tra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ités emballés (sur la base de 5 MAD / ml</w:t>
                  </w:r>
                  <w:r w:rsidR="00C57C3D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)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324606BF" w14:textId="72E9E9C7" w:rsid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0E09D664" w:rsidR="00682431" w:rsidRPr="002E1012" w:rsidRDefault="000C5961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(7</w:t>
                  </w:r>
                  <w:r w:rsidR="00A5415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0</w:t>
                  </w:r>
                  <w:r w:rsidR="00634012" w:rsidRPr="00634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% de la capacité de production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26222A64" w:rsidR="002E1012" w:rsidRPr="002E1012" w:rsidRDefault="00A02BDE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588 000,00</w:t>
                  </w:r>
                  <w:r w:rsidR="00C57C3D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 xml:space="preserve">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2B89500A" w:rsidR="00E91297" w:rsidRPr="008A6E7B" w:rsidRDefault="002526EB" w:rsidP="008A6E7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741A6C">
              <w:rPr>
                <w:rFonts w:ascii="Century Gothic" w:hAnsi="Century Gothic"/>
                <w:sz w:val="18"/>
                <w:szCs w:val="18"/>
              </w:rPr>
              <w:t>INDH, DPA</w:t>
            </w:r>
            <w:r w:rsidR="00753F48">
              <w:rPr>
                <w:rFonts w:ascii="Century Gothic" w:hAnsi="Century Gothic"/>
                <w:sz w:val="18"/>
                <w:szCs w:val="18"/>
              </w:rPr>
              <w:t xml:space="preserve">, </w:t>
            </w:r>
            <w:r w:rsidR="00DD6906">
              <w:rPr>
                <w:rFonts w:ascii="Century Gothic" w:hAnsi="Century Gothic"/>
                <w:sz w:val="18"/>
                <w:szCs w:val="18"/>
              </w:rPr>
              <w:t xml:space="preserve">ONSSA, </w:t>
            </w:r>
            <w:r w:rsidR="00753F48">
              <w:rPr>
                <w:rFonts w:ascii="Century Gothic" w:hAnsi="Century Gothic"/>
                <w:sz w:val="18"/>
                <w:szCs w:val="18"/>
              </w:rPr>
              <w:t>CRI</w:t>
            </w: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42CE3089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769DC934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0D5E3E1B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20AF4E67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73814236" w:rsidR="00AB2BA8" w:rsidRPr="001857E0" w:rsidRDefault="00BE56F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02531">
                    <w:rPr>
                      <w:noProof/>
                      <w:sz w:val="18"/>
                      <w:szCs w:val="18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1DD47629" wp14:editId="3E14190D">
                            <wp:simplePos x="0" y="0"/>
                            <wp:positionH relativeFrom="column">
                              <wp:posOffset>224155</wp:posOffset>
                            </wp:positionH>
                            <wp:positionV relativeFrom="paragraph">
                              <wp:posOffset>-1078230</wp:posOffset>
                            </wp:positionV>
                            <wp:extent cx="1438275" cy="1504950"/>
                            <wp:effectExtent l="0" t="0" r="28575" b="19050"/>
                            <wp:wrapNone/>
                            <wp:docPr id="3" name="Rect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38275" cy="1504950"/>
                                    </a:xfrm>
                                    <a:prstGeom prst="rect">
                                      <a:avLst/>
                                    </a:prstGeom>
                                    <a:blipFill dpi="0" rotWithShape="1"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a:blip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ect w14:anchorId="157D5FCC" id="Rectangle 3" o:spid="_x0000_s1026" style="position:absolute;margin-left:17.65pt;margin-top:-84.9pt;width:113.25pt;height:118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" strokecolor="#1f4d78 [1604]" strokeweight="1pt">
                            <v:fill r:id="rId12" o:title="" recolor="t" rotate="t" type="frame"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466DFBE5" w14:textId="1E09BDD2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42D280B8" w:rsidR="00050704" w:rsidRPr="00FF3B23" w:rsidRDefault="004504DC" w:rsidP="00655217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AB27AB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et porte sur</w:t>
                  </w:r>
                  <w:r w:rsidR="006A7DFF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 w:rsidR="00AD535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 créat</w:t>
                  </w:r>
                  <w:r w:rsidR="00BE56F8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ion d’une unité de traitement des boyaux d’animaux</w:t>
                  </w:r>
                  <w:r w:rsidR="00CE150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3AE9494A" w14:textId="37138344" w:rsidR="008A6E7B" w:rsidRPr="00BE56F8" w:rsidRDefault="00BE56F8" w:rsidP="00BE56F8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Boyaux traités emballés en saumure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77741A">
        <w:trPr>
          <w:trHeight w:val="559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485BA2E4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2E523FCB" w14:textId="77777777" w:rsidR="00E91297" w:rsidRDefault="00BE56F8" w:rsidP="00AB27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Régional</w:t>
                  </w:r>
                </w:p>
                <w:p w14:paraId="73F37892" w14:textId="35513B46" w:rsidR="00C57C3D" w:rsidRPr="00785B49" w:rsidRDefault="00C57C3D" w:rsidP="00AB27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(Marché de la charcuterie)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4717A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71603857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1256BC32" w:rsidR="00A4717A" w:rsidRPr="00785B49" w:rsidRDefault="00741A6C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Agiculture</w:t>
                  </w:r>
                </w:p>
              </w:tc>
            </w:tr>
            <w:tr w:rsidR="00A4717A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27902BE0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5DBC6B0B" w:rsidR="00A4717A" w:rsidRPr="00785B49" w:rsidRDefault="00B372FE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Charcuterie</w:t>
                  </w:r>
                </w:p>
              </w:tc>
            </w:tr>
            <w:tr w:rsidR="00A4717A" w:rsidRPr="001857E0" w14:paraId="79AB6113" w14:textId="77777777" w:rsidTr="003B4180">
              <w:trPr>
                <w:trHeight w:val="860"/>
              </w:trPr>
              <w:tc>
                <w:tcPr>
                  <w:tcW w:w="1656" w:type="dxa"/>
                </w:tcPr>
                <w:p w14:paraId="4C38CEA3" w14:textId="71606D32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613479B9" w:rsidR="00A4717A" w:rsidRPr="00785B49" w:rsidRDefault="00BE56F8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Valorisation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18A0E27F" w:rsidR="006A7DFF" w:rsidRPr="00785B49" w:rsidRDefault="00B372FE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SARL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55B34" w14:textId="77777777" w:rsidR="00F91430" w:rsidRDefault="00F91430" w:rsidP="00C6714A">
      <w:pPr>
        <w:spacing w:after="0" w:line="240" w:lineRule="auto"/>
      </w:pPr>
      <w:r>
        <w:separator/>
      </w:r>
    </w:p>
  </w:endnote>
  <w:endnote w:type="continuationSeparator" w:id="0">
    <w:p w14:paraId="73BBB54B" w14:textId="77777777" w:rsidR="00F91430" w:rsidRDefault="00F91430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AFB46" w14:textId="77777777" w:rsidR="00F91430" w:rsidRDefault="00F91430" w:rsidP="00C6714A">
      <w:pPr>
        <w:spacing w:after="0" w:line="240" w:lineRule="auto"/>
      </w:pPr>
      <w:r>
        <w:separator/>
      </w:r>
    </w:p>
  </w:footnote>
  <w:footnote w:type="continuationSeparator" w:id="0">
    <w:p w14:paraId="65467016" w14:textId="77777777" w:rsidR="00F91430" w:rsidRDefault="00F91430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14A"/>
    <w:rsid w:val="00011E22"/>
    <w:rsid w:val="000239C4"/>
    <w:rsid w:val="000308BD"/>
    <w:rsid w:val="00041F7E"/>
    <w:rsid w:val="00050704"/>
    <w:rsid w:val="00053AD1"/>
    <w:rsid w:val="000646BA"/>
    <w:rsid w:val="00064D44"/>
    <w:rsid w:val="00071A98"/>
    <w:rsid w:val="00076094"/>
    <w:rsid w:val="000767DA"/>
    <w:rsid w:val="00090449"/>
    <w:rsid w:val="00094328"/>
    <w:rsid w:val="000B244D"/>
    <w:rsid w:val="000C28E0"/>
    <w:rsid w:val="000C5961"/>
    <w:rsid w:val="000D2879"/>
    <w:rsid w:val="000D4A6A"/>
    <w:rsid w:val="000F19B8"/>
    <w:rsid w:val="000F644E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5467C"/>
    <w:rsid w:val="00157FBF"/>
    <w:rsid w:val="00181983"/>
    <w:rsid w:val="00185074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217290"/>
    <w:rsid w:val="00222D03"/>
    <w:rsid w:val="00232F67"/>
    <w:rsid w:val="002526EB"/>
    <w:rsid w:val="00261D5D"/>
    <w:rsid w:val="00287BBB"/>
    <w:rsid w:val="00290744"/>
    <w:rsid w:val="00294949"/>
    <w:rsid w:val="002A5E76"/>
    <w:rsid w:val="002B2E81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2219F"/>
    <w:rsid w:val="00334296"/>
    <w:rsid w:val="00334A75"/>
    <w:rsid w:val="00346F99"/>
    <w:rsid w:val="00356BB8"/>
    <w:rsid w:val="003649B8"/>
    <w:rsid w:val="00373E3F"/>
    <w:rsid w:val="003744E5"/>
    <w:rsid w:val="003939E8"/>
    <w:rsid w:val="003967EF"/>
    <w:rsid w:val="003A5031"/>
    <w:rsid w:val="003B0A23"/>
    <w:rsid w:val="003B4180"/>
    <w:rsid w:val="003B4B6E"/>
    <w:rsid w:val="003B4DCF"/>
    <w:rsid w:val="003D3D41"/>
    <w:rsid w:val="003D5539"/>
    <w:rsid w:val="003D7BFC"/>
    <w:rsid w:val="003E2BAB"/>
    <w:rsid w:val="003F63EA"/>
    <w:rsid w:val="00400F83"/>
    <w:rsid w:val="00402C0B"/>
    <w:rsid w:val="00411DD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49A5"/>
    <w:rsid w:val="00475531"/>
    <w:rsid w:val="004B0BE7"/>
    <w:rsid w:val="004C4D79"/>
    <w:rsid w:val="004D4B73"/>
    <w:rsid w:val="004D58C0"/>
    <w:rsid w:val="004E7BE8"/>
    <w:rsid w:val="00520FF0"/>
    <w:rsid w:val="005354A2"/>
    <w:rsid w:val="00537CF2"/>
    <w:rsid w:val="00541B27"/>
    <w:rsid w:val="00560A64"/>
    <w:rsid w:val="00561116"/>
    <w:rsid w:val="0056290F"/>
    <w:rsid w:val="0056506E"/>
    <w:rsid w:val="00574636"/>
    <w:rsid w:val="00575A58"/>
    <w:rsid w:val="005807F7"/>
    <w:rsid w:val="0058365E"/>
    <w:rsid w:val="005939FE"/>
    <w:rsid w:val="005A5164"/>
    <w:rsid w:val="005B1968"/>
    <w:rsid w:val="005C4C20"/>
    <w:rsid w:val="005C5743"/>
    <w:rsid w:val="005D3896"/>
    <w:rsid w:val="005D4790"/>
    <w:rsid w:val="005D4A93"/>
    <w:rsid w:val="005D7580"/>
    <w:rsid w:val="005E09FF"/>
    <w:rsid w:val="005E380B"/>
    <w:rsid w:val="005F040F"/>
    <w:rsid w:val="00600462"/>
    <w:rsid w:val="006204D6"/>
    <w:rsid w:val="0062357D"/>
    <w:rsid w:val="00634012"/>
    <w:rsid w:val="00645D29"/>
    <w:rsid w:val="00646E5B"/>
    <w:rsid w:val="006512F9"/>
    <w:rsid w:val="00655217"/>
    <w:rsid w:val="006553A8"/>
    <w:rsid w:val="006606D6"/>
    <w:rsid w:val="0067091C"/>
    <w:rsid w:val="006772AE"/>
    <w:rsid w:val="00682431"/>
    <w:rsid w:val="0069316F"/>
    <w:rsid w:val="00693B16"/>
    <w:rsid w:val="00696584"/>
    <w:rsid w:val="006A7C7D"/>
    <w:rsid w:val="006A7DFF"/>
    <w:rsid w:val="006B1D35"/>
    <w:rsid w:val="006B21E4"/>
    <w:rsid w:val="006B519B"/>
    <w:rsid w:val="006C4D48"/>
    <w:rsid w:val="006D3E1D"/>
    <w:rsid w:val="006D4450"/>
    <w:rsid w:val="006E1C93"/>
    <w:rsid w:val="006F3B06"/>
    <w:rsid w:val="006F67C9"/>
    <w:rsid w:val="006F7C35"/>
    <w:rsid w:val="007211EE"/>
    <w:rsid w:val="00726BE6"/>
    <w:rsid w:val="00731F84"/>
    <w:rsid w:val="00735442"/>
    <w:rsid w:val="00741475"/>
    <w:rsid w:val="00741A6C"/>
    <w:rsid w:val="00743A44"/>
    <w:rsid w:val="00753F48"/>
    <w:rsid w:val="00754846"/>
    <w:rsid w:val="0075611E"/>
    <w:rsid w:val="0076004C"/>
    <w:rsid w:val="0076310E"/>
    <w:rsid w:val="00763C79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B5371"/>
    <w:rsid w:val="007D17AB"/>
    <w:rsid w:val="007D2C04"/>
    <w:rsid w:val="007D54AD"/>
    <w:rsid w:val="007D6CA1"/>
    <w:rsid w:val="007E721A"/>
    <w:rsid w:val="007E7A61"/>
    <w:rsid w:val="007F148C"/>
    <w:rsid w:val="007F19EA"/>
    <w:rsid w:val="008167F0"/>
    <w:rsid w:val="00821286"/>
    <w:rsid w:val="00840A7E"/>
    <w:rsid w:val="0084172B"/>
    <w:rsid w:val="008502F7"/>
    <w:rsid w:val="008547BA"/>
    <w:rsid w:val="00862D6A"/>
    <w:rsid w:val="008779E9"/>
    <w:rsid w:val="00880F3B"/>
    <w:rsid w:val="00882D20"/>
    <w:rsid w:val="008867CE"/>
    <w:rsid w:val="008A038B"/>
    <w:rsid w:val="008A13EC"/>
    <w:rsid w:val="008A164F"/>
    <w:rsid w:val="008A6E7B"/>
    <w:rsid w:val="008B1227"/>
    <w:rsid w:val="008C508E"/>
    <w:rsid w:val="008D24EB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468D9"/>
    <w:rsid w:val="009516F6"/>
    <w:rsid w:val="00953C4F"/>
    <w:rsid w:val="009552F5"/>
    <w:rsid w:val="00962868"/>
    <w:rsid w:val="0097217E"/>
    <w:rsid w:val="00976D6C"/>
    <w:rsid w:val="00983A12"/>
    <w:rsid w:val="0098543C"/>
    <w:rsid w:val="0099396C"/>
    <w:rsid w:val="009969C3"/>
    <w:rsid w:val="009A76C2"/>
    <w:rsid w:val="009C44D0"/>
    <w:rsid w:val="009D2B3B"/>
    <w:rsid w:val="009D2C47"/>
    <w:rsid w:val="009D77E4"/>
    <w:rsid w:val="009E07AE"/>
    <w:rsid w:val="009F0E3F"/>
    <w:rsid w:val="009F54C3"/>
    <w:rsid w:val="009F7C85"/>
    <w:rsid w:val="00A02BDE"/>
    <w:rsid w:val="00A0548C"/>
    <w:rsid w:val="00A221F7"/>
    <w:rsid w:val="00A35E94"/>
    <w:rsid w:val="00A4717A"/>
    <w:rsid w:val="00A50222"/>
    <w:rsid w:val="00A54158"/>
    <w:rsid w:val="00A57C97"/>
    <w:rsid w:val="00A70341"/>
    <w:rsid w:val="00A95100"/>
    <w:rsid w:val="00AA3D57"/>
    <w:rsid w:val="00AB27AB"/>
    <w:rsid w:val="00AB2BA8"/>
    <w:rsid w:val="00AB7E3B"/>
    <w:rsid w:val="00AD2DFE"/>
    <w:rsid w:val="00AD535A"/>
    <w:rsid w:val="00AD5F27"/>
    <w:rsid w:val="00AE092D"/>
    <w:rsid w:val="00AE0F85"/>
    <w:rsid w:val="00B00D31"/>
    <w:rsid w:val="00B03580"/>
    <w:rsid w:val="00B264F1"/>
    <w:rsid w:val="00B372FE"/>
    <w:rsid w:val="00B53765"/>
    <w:rsid w:val="00B65E46"/>
    <w:rsid w:val="00B77C30"/>
    <w:rsid w:val="00B828C8"/>
    <w:rsid w:val="00B84DD0"/>
    <w:rsid w:val="00B97689"/>
    <w:rsid w:val="00B97CA6"/>
    <w:rsid w:val="00BA07A5"/>
    <w:rsid w:val="00BB7953"/>
    <w:rsid w:val="00BB7E09"/>
    <w:rsid w:val="00BE4A31"/>
    <w:rsid w:val="00BE56F8"/>
    <w:rsid w:val="00C07336"/>
    <w:rsid w:val="00C20A14"/>
    <w:rsid w:val="00C33108"/>
    <w:rsid w:val="00C33197"/>
    <w:rsid w:val="00C34A74"/>
    <w:rsid w:val="00C3550B"/>
    <w:rsid w:val="00C469A1"/>
    <w:rsid w:val="00C46A97"/>
    <w:rsid w:val="00C572B5"/>
    <w:rsid w:val="00C57C3D"/>
    <w:rsid w:val="00C6714A"/>
    <w:rsid w:val="00C72C32"/>
    <w:rsid w:val="00C758B4"/>
    <w:rsid w:val="00C8295B"/>
    <w:rsid w:val="00C85C4A"/>
    <w:rsid w:val="00C87306"/>
    <w:rsid w:val="00CC2857"/>
    <w:rsid w:val="00CC49CE"/>
    <w:rsid w:val="00CC6080"/>
    <w:rsid w:val="00CD1651"/>
    <w:rsid w:val="00CD6823"/>
    <w:rsid w:val="00CE150C"/>
    <w:rsid w:val="00CE1ED4"/>
    <w:rsid w:val="00CF097A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6794F"/>
    <w:rsid w:val="00D72FA2"/>
    <w:rsid w:val="00D7436D"/>
    <w:rsid w:val="00D77E7C"/>
    <w:rsid w:val="00D8061A"/>
    <w:rsid w:val="00D840DD"/>
    <w:rsid w:val="00D94BBB"/>
    <w:rsid w:val="00D94BE3"/>
    <w:rsid w:val="00D96EFC"/>
    <w:rsid w:val="00DA0EA3"/>
    <w:rsid w:val="00DA1AB2"/>
    <w:rsid w:val="00DA46C5"/>
    <w:rsid w:val="00DB28BE"/>
    <w:rsid w:val="00DC02E6"/>
    <w:rsid w:val="00DD1540"/>
    <w:rsid w:val="00DD2A6E"/>
    <w:rsid w:val="00DD6906"/>
    <w:rsid w:val="00DE2C08"/>
    <w:rsid w:val="00E0438A"/>
    <w:rsid w:val="00E268FD"/>
    <w:rsid w:val="00E47564"/>
    <w:rsid w:val="00E47D55"/>
    <w:rsid w:val="00E76668"/>
    <w:rsid w:val="00E90387"/>
    <w:rsid w:val="00E91297"/>
    <w:rsid w:val="00E959CA"/>
    <w:rsid w:val="00EA220B"/>
    <w:rsid w:val="00EA79DC"/>
    <w:rsid w:val="00EB5350"/>
    <w:rsid w:val="00ED38A3"/>
    <w:rsid w:val="00ED5B57"/>
    <w:rsid w:val="00EE240A"/>
    <w:rsid w:val="00EF3A8D"/>
    <w:rsid w:val="00EF5760"/>
    <w:rsid w:val="00F10FE5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1430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  <w:rsid w:val="00FF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Mon PC</cp:lastModifiedBy>
  <cp:revision>2</cp:revision>
  <cp:lastPrinted>2019-12-11T10:12:00Z</cp:lastPrinted>
  <dcterms:created xsi:type="dcterms:W3CDTF">2020-01-14T07:57:00Z</dcterms:created>
  <dcterms:modified xsi:type="dcterms:W3CDTF">2020-01-14T07:57:00Z</dcterms:modified>
</cp:coreProperties>
</file>