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CB43ADE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5168BFE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E23C0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7A9131E" w:rsidR="00094328" w:rsidRPr="00F03BFD" w:rsidRDefault="00CD6DCD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Fabrication</w:t>
                                  </w:r>
                                  <w:r w:rsidR="00F03BFD" w:rsidRPr="00F03BFD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des matériaux de construction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7A9131E" w:rsidR="00094328" w:rsidRPr="00F03BFD" w:rsidRDefault="00CD6DCD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Fabrication</w:t>
                            </w:r>
                            <w:r w:rsidR="00F03BFD" w:rsidRPr="00F03BFD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des matériaux de construction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466890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68849057" w:rsidR="008B1227" w:rsidRPr="00E91297" w:rsidRDefault="00D47324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Terrain industriel</w:t>
                  </w:r>
                  <w:r w:rsidR="00DA46C5">
                    <w:rPr>
                      <w:b w:val="0"/>
                      <w:bCs w:val="0"/>
                      <w:sz w:val="20"/>
                      <w:szCs w:val="20"/>
                    </w:rPr>
                    <w:t xml:space="preserve"> d’un </w:t>
                  </w:r>
                  <w:r w:rsidR="008B1227">
                    <w:rPr>
                      <w:b w:val="0"/>
                      <w:bCs w:val="0"/>
                      <w:sz w:val="20"/>
                      <w:szCs w:val="20"/>
                    </w:rPr>
                    <w:t>hectare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466890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5FA8A5D" w14:textId="71F641F8" w:rsidR="008779E9" w:rsidRDefault="00051DF8" w:rsidP="00D47324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="008B1227" w:rsidRPr="008B1227">
                    <w:rPr>
                      <w:sz w:val="20"/>
                      <w:szCs w:val="20"/>
                    </w:rPr>
                    <w:t xml:space="preserve"> </w:t>
                  </w:r>
                  <w:r w:rsidRPr="008B1227">
                    <w:rPr>
                      <w:sz w:val="20"/>
                      <w:szCs w:val="20"/>
                    </w:rPr>
                    <w:t>bâtiment</w:t>
                  </w:r>
                  <w:r w:rsidR="008B1227" w:rsidRPr="008B1227">
                    <w:rPr>
                      <w:sz w:val="20"/>
                      <w:szCs w:val="20"/>
                    </w:rPr>
                    <w:t xml:space="preserve"> </w:t>
                  </w:r>
                  <w:r w:rsidR="00CD6DCD">
                    <w:rPr>
                      <w:sz w:val="20"/>
                      <w:szCs w:val="20"/>
                    </w:rPr>
                    <w:t>pour l</w:t>
                  </w:r>
                  <w:r w:rsidR="00D47324">
                    <w:rPr>
                      <w:sz w:val="20"/>
                      <w:szCs w:val="20"/>
                    </w:rPr>
                    <w:t>’installation de machine de 250 m2</w:t>
                  </w:r>
                </w:p>
                <w:p w14:paraId="149709EA" w14:textId="6CD306BC" w:rsidR="00D47324" w:rsidRDefault="00D47324" w:rsidP="00D47324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 </w:t>
                  </w:r>
                  <w:r w:rsidR="00CD6DCD">
                    <w:rPr>
                      <w:sz w:val="20"/>
                      <w:szCs w:val="20"/>
                    </w:rPr>
                    <w:t>local pour l’installation du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585150">
                    <w:rPr>
                      <w:sz w:val="20"/>
                      <w:szCs w:val="20"/>
                    </w:rPr>
                    <w:t xml:space="preserve">poste de </w:t>
                  </w:r>
                  <w:r>
                    <w:rPr>
                      <w:sz w:val="20"/>
                      <w:szCs w:val="20"/>
                    </w:rPr>
                    <w:t>transformation électrique</w:t>
                  </w:r>
                </w:p>
                <w:p w14:paraId="282ED025" w14:textId="599E2158" w:rsidR="00D47324" w:rsidRPr="00D47324" w:rsidRDefault="00D47324" w:rsidP="00D47324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aire de stockage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0164096A" w:rsidR="00E91297" w:rsidRPr="00E91297" w:rsidRDefault="00E91297" w:rsidP="00466890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172752F" w:rsidR="00E91297" w:rsidRPr="008B1227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D23602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B55E77A" w:rsidR="00E91297" w:rsidRPr="008B1227" w:rsidRDefault="00D2360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779E9" w14:paraId="0CD66F43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2A4C31B1" w:rsidR="008779E9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7BE93448" w:rsidR="008779E9" w:rsidRDefault="00D4732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47324" w14:paraId="498C6189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1C41A7B" w14:textId="273421C4" w:rsidR="00D47324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Responsable Production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B38B533" w14:textId="77777777" w:rsidR="00D47324" w:rsidRDefault="00D4732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37B6CA10" w:rsidR="002526EB" w:rsidRPr="008B1227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 machine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7A7295F6" w:rsidR="002526EB" w:rsidRPr="008B1227" w:rsidRDefault="00D4732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D47324" w14:paraId="10EA603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733EF8" w14:textId="16FC1B9D" w:rsidR="00D47324" w:rsidRPr="008B1227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Conducteur chariot élévateur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D437B9F" w14:textId="56DEBBF8" w:rsidR="00D47324" w:rsidRPr="008B1227" w:rsidRDefault="00D4732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47324" w14:paraId="5AB8479E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2A4342A" w14:textId="203F736D" w:rsidR="00D47324" w:rsidRPr="008B1227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Superviseur stock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071D9AA" w14:textId="60BC1832" w:rsidR="00D47324" w:rsidRPr="008B1227" w:rsidRDefault="00D4732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47324" w14:paraId="5D1E4266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FE5C9AD" w14:textId="21363532" w:rsidR="00D47324" w:rsidRPr="008B1227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 de camion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D76AED7" w14:textId="2AF91EEA" w:rsidR="00D47324" w:rsidRPr="008B1227" w:rsidRDefault="00D4732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47324" w14:paraId="3C0B8B2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E535A49" w14:textId="19EBAC58" w:rsidR="00D47324" w:rsidRPr="008B1227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Aide chauffeur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EBB8C8B" w14:textId="3223CE4D" w:rsidR="00D47324" w:rsidRPr="008B1227" w:rsidRDefault="00D4732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466890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D4732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D473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0FEBCF4" w14:textId="26A18B4B" w:rsidR="00E91297" w:rsidRPr="008B1227" w:rsidRDefault="004C412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Chaine</w:t>
                        </w:r>
                        <w:bookmarkStart w:id="0" w:name="_GoBack"/>
                        <w:bookmarkEnd w:id="0"/>
                        <w:r w:rsidR="00D4732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de production</w:t>
                        </w:r>
                        <w:r w:rsidR="00D050C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Presse </w:t>
                        </w:r>
                        <w:r w:rsidR="00D4732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automatique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67A3AC4A" w14:textId="05E3B95B" w:rsidR="00E91297" w:rsidRPr="008B1227" w:rsidRDefault="00D4732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D4732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A746152" w14:textId="333E32A1" w:rsidR="00E91297" w:rsidRPr="008B1227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élévateur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DC6486D" w14:textId="0554AA5C" w:rsidR="00E91297" w:rsidRPr="008B1227" w:rsidRDefault="00D4732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D47324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D473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5634AD99" w14:textId="67D6CE08" w:rsidR="00E91297" w:rsidRPr="008B1227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Camion de livraison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DF4B540" w14:textId="1C1835AF" w:rsidR="00E91297" w:rsidRPr="008B1227" w:rsidRDefault="00D4732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D4732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738E2E3C" w14:textId="59755542" w:rsidR="00DD2A6E" w:rsidRPr="008B1227" w:rsidRDefault="00D4732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de service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090B234" w14:textId="67D03F22" w:rsidR="00DD2A6E" w:rsidRPr="008B1227" w:rsidRDefault="00D4732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D23602" w:rsidRPr="00DD2A6E" w14:paraId="70484DD0" w14:textId="77777777" w:rsidTr="000104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2BD47DA2" w14:textId="1827A40A" w:rsidR="00D23602" w:rsidRPr="00CD6DCD" w:rsidRDefault="00D23602" w:rsidP="00CD6D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02617814" w14:textId="43CCC370" w:rsidR="00D23602" w:rsidRPr="00CD6DCD" w:rsidRDefault="00D23602" w:rsidP="00CD6DCD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23602" w:rsidRDefault="0075611E" w:rsidP="00CD6DCD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2360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CD6DCD" w:rsidRDefault="0075611E" w:rsidP="00CD6DC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D6DC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CD6DCD" w:rsidRDefault="0075611E" w:rsidP="00CD6DC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D6DCD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CD6DCD" w:rsidRDefault="0075611E" w:rsidP="00CD6DC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D6DC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6B135D6" w:rsidR="0075611E" w:rsidRPr="00D77E7C" w:rsidRDefault="0075611E" w:rsidP="00CD6DC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4833C71" w:rsidR="0075611E" w:rsidRPr="00D77E7C" w:rsidRDefault="003944C9" w:rsidP="00CD6DC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750 000,00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26200A3" w:rsidR="0075611E" w:rsidRPr="00D77E7C" w:rsidRDefault="00D47324" w:rsidP="00CD6DC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3 000 000,00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CD6DC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56F4F6FC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BCE51B9" w:rsidR="0075611E" w:rsidRPr="00DD2A6E" w:rsidRDefault="0075611E" w:rsidP="00CD6DC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93905D5" w:rsidR="0075611E" w:rsidRPr="00D77E7C" w:rsidRDefault="00D23602" w:rsidP="00CD6DC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2 25</w:t>
                  </w:r>
                  <w:r w:rsidR="003944C9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D6DC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D6DC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D6DC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BA19E28" w:rsidR="0075611E" w:rsidRPr="00D77E7C" w:rsidRDefault="0075611E" w:rsidP="00CD6DC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CD6D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AB2AE0B" w:rsidR="0075611E" w:rsidRPr="00DD2A6E" w:rsidRDefault="003944C9" w:rsidP="00CD6DC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3 000 000,00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CD6DC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9ADF795" w:rsidR="0075611E" w:rsidRPr="00D77E7C" w:rsidRDefault="003944C9" w:rsidP="00CD6DC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3 000 000,00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6B64C2F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AB78AF3" w14:textId="77777777" w:rsidR="00D77E7C" w:rsidRDefault="00D050CE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5 000 unités en moyenne / journée de 8 heure</w:t>
                  </w:r>
                </w:p>
                <w:p w14:paraId="0C47DE7C" w14:textId="7FFEA654" w:rsidR="00D050CE" w:rsidRPr="002E1012" w:rsidRDefault="00D050CE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1 410 000 unités en moyenne /an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23D6650" w14:textId="77777777" w:rsidR="002E1012" w:rsidRDefault="002E1012" w:rsidP="00D2360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C1EF737" w:rsidR="00D23602" w:rsidRPr="002E1012" w:rsidRDefault="00D23602" w:rsidP="00D2360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2360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9A07D9C" w:rsidR="002E1012" w:rsidRPr="002E1012" w:rsidRDefault="00D23602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4 230</w:t>
                  </w:r>
                  <w:r w:rsidR="00D050C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4EDBF0B0" w14:textId="3BE011E2" w:rsidR="00AB2BA8" w:rsidRPr="00D23602" w:rsidRDefault="002526EB" w:rsidP="00D23602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D23602">
              <w:rPr>
                <w:rFonts w:ascii="Century Gothic" w:hAnsi="Century Gothic"/>
                <w:sz w:val="18"/>
                <w:szCs w:val="18"/>
              </w:rPr>
              <w:t>INDH, CCI, CRI</w:t>
            </w:r>
            <w:r w:rsidR="00D050CE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69432ED6" w:rsidR="009A76C2" w:rsidRPr="001857E0" w:rsidRDefault="00F03BFD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F03BF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AB382F5" wp14:editId="3A9052BA">
                            <wp:simplePos x="0" y="0"/>
                            <wp:positionH relativeFrom="column">
                              <wp:posOffset>-89535</wp:posOffset>
                            </wp:positionH>
                            <wp:positionV relativeFrom="paragraph">
                              <wp:posOffset>-511175</wp:posOffset>
                            </wp:positionV>
                            <wp:extent cx="3028950" cy="1504950"/>
                            <wp:effectExtent l="0" t="0" r="19050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28950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20F9F3D5" id="Rectangle 1" o:spid="_x0000_s1026" style="position:absolute;margin-left:-7.05pt;margin-top:-40.25pt;width:238.5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25F56B5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FBED08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DA9CBC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F03BFD">
        <w:trPr>
          <w:trHeight w:val="3044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F03BFD">
              <w:trPr>
                <w:trHeight w:val="209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6D7C98BB" w:rsidR="000D4A6A" w:rsidRPr="00785B49" w:rsidRDefault="004504DC" w:rsidP="00CD6DCD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F03BF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</w:t>
                  </w:r>
                  <w:r w:rsidR="00CD6DC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création d’une unité industrielle de</w:t>
                  </w:r>
                  <w:r w:rsidR="00F03BF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CD6DC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  <w:r w:rsidR="00F03BF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et la commercialisation des matériaux de construction (Hourdis, Hourdis Poutrelles)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32603CB5" w14:textId="2FF4C9E6" w:rsidR="004504DC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5CF24C5A" w14:textId="00A11447" w:rsidR="000D4A6A" w:rsidRPr="000D4A6A" w:rsidRDefault="00E91297" w:rsidP="001857E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Activités</w:t>
                  </w:r>
                  <w:r w:rsidR="000D4A6A" w:rsidRPr="000D4A6A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 du projet :</w:t>
                  </w:r>
                </w:p>
                <w:p w14:paraId="24F41D07" w14:textId="276F83DC" w:rsidR="001857E0" w:rsidRDefault="00F03BFD" w:rsidP="00F03BFD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Approvisionnement en Ciment, Gravier, Sable et adjuvant</w:t>
                  </w:r>
                </w:p>
                <w:p w14:paraId="4D734350" w14:textId="77777777" w:rsidR="00DA46C5" w:rsidRDefault="00F03BFD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Confection automatique des matériaux de construction </w:t>
                  </w:r>
                </w:p>
                <w:p w14:paraId="61ABF777" w14:textId="0B3EA9DB" w:rsidR="00F03BFD" w:rsidRDefault="00F03BFD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Stockage des matériaux de construction</w:t>
                  </w:r>
                </w:p>
                <w:p w14:paraId="17A66EF0" w14:textId="468C30F3" w:rsidR="00F03BFD" w:rsidRPr="00DA46C5" w:rsidRDefault="00F03BFD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Vente des matériaux de construction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558A77C8" w:rsidR="003E2BAB" w:rsidRPr="003E2BAB" w:rsidRDefault="00F03BFD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Hourdis (H15, H20, H25)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D23602">
        <w:trPr>
          <w:trHeight w:val="5024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45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D47324" w:rsidRPr="001857E0" w14:paraId="204803E3" w14:textId="77777777" w:rsidTr="00D47324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6DEE6C6" w14:textId="77777777" w:rsidR="00D47324" w:rsidRPr="00785B49" w:rsidRDefault="00D47324" w:rsidP="00D4732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D47324" w:rsidRPr="001857E0" w14:paraId="13341B77" w14:textId="77777777" w:rsidTr="00D47324">
              <w:trPr>
                <w:trHeight w:val="297"/>
              </w:trPr>
              <w:tc>
                <w:tcPr>
                  <w:tcW w:w="1656" w:type="dxa"/>
                </w:tcPr>
                <w:p w14:paraId="05C9D9A9" w14:textId="77777777" w:rsidR="00D47324" w:rsidRPr="001857E0" w:rsidRDefault="00D47324" w:rsidP="00D4732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2BAFD2BB" w14:textId="77777777" w:rsidR="00D47324" w:rsidRPr="00785B49" w:rsidRDefault="00D47324" w:rsidP="00D4732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D47324" w:rsidRPr="001857E0" w14:paraId="3716E5BD" w14:textId="77777777" w:rsidTr="00D47324">
              <w:trPr>
                <w:trHeight w:val="297"/>
              </w:trPr>
              <w:tc>
                <w:tcPr>
                  <w:tcW w:w="1656" w:type="dxa"/>
                </w:tcPr>
                <w:p w14:paraId="510E5B4D" w14:textId="77777777" w:rsidR="00D47324" w:rsidRDefault="00D47324" w:rsidP="00D4732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ED18638" w14:textId="77777777" w:rsidR="00D47324" w:rsidRPr="00785B49" w:rsidRDefault="00D47324" w:rsidP="00D4732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D47324" w:rsidRPr="001857E0" w14:paraId="199C1E2F" w14:textId="77777777" w:rsidTr="00D47324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47863DF" w14:textId="77777777" w:rsidR="00D47324" w:rsidRPr="00785B49" w:rsidRDefault="00D47324" w:rsidP="00D4732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D6DCD" w:rsidRPr="001857E0" w14:paraId="579EA690" w14:textId="77777777" w:rsidTr="00D47324">
              <w:trPr>
                <w:trHeight w:val="640"/>
              </w:trPr>
              <w:tc>
                <w:tcPr>
                  <w:tcW w:w="1656" w:type="dxa"/>
                </w:tcPr>
                <w:p w14:paraId="153E9F15" w14:textId="65210D15" w:rsidR="00CD6DCD" w:rsidRPr="001857E0" w:rsidRDefault="00D23602" w:rsidP="00CD6DC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1E69B056" w14:textId="058CE4A2" w:rsidR="00CD6DCD" w:rsidRPr="00785B49" w:rsidRDefault="00D23602" w:rsidP="00CD6DC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BTP</w:t>
                  </w:r>
                </w:p>
              </w:tc>
            </w:tr>
            <w:tr w:rsidR="00CD6DCD" w:rsidRPr="001857E0" w14:paraId="08DEC386" w14:textId="77777777" w:rsidTr="00D47324">
              <w:trPr>
                <w:trHeight w:val="576"/>
              </w:trPr>
              <w:tc>
                <w:tcPr>
                  <w:tcW w:w="1656" w:type="dxa"/>
                </w:tcPr>
                <w:p w14:paraId="7C68BB8C" w14:textId="53AD3EBA" w:rsidR="00CD6DCD" w:rsidRPr="001857E0" w:rsidRDefault="00D23602" w:rsidP="00CD6DC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58EFF6E0" w14:textId="6E2D39FD" w:rsidR="00CD6DCD" w:rsidRPr="00785B49" w:rsidRDefault="00D23602" w:rsidP="00CD6DC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Matériaux de construction</w:t>
                  </w:r>
                </w:p>
              </w:tc>
            </w:tr>
            <w:tr w:rsidR="00CD6DCD" w:rsidRPr="001857E0" w14:paraId="01675245" w14:textId="77777777" w:rsidTr="00D47324">
              <w:trPr>
                <w:trHeight w:val="841"/>
              </w:trPr>
              <w:tc>
                <w:tcPr>
                  <w:tcW w:w="1656" w:type="dxa"/>
                </w:tcPr>
                <w:p w14:paraId="64FF9E7B" w14:textId="6006F25E" w:rsidR="00CD6DCD" w:rsidRPr="001857E0" w:rsidRDefault="00D23602" w:rsidP="00CD6DC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D6FB45E" w14:textId="01A1B1D9" w:rsidR="00CD6DCD" w:rsidRPr="00785B49" w:rsidRDefault="004C412D" w:rsidP="00CD6DC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et distribution</w:t>
                  </w:r>
                </w:p>
              </w:tc>
            </w:tr>
            <w:tr w:rsidR="00D47324" w:rsidRPr="001857E0" w14:paraId="607B5E6A" w14:textId="77777777" w:rsidTr="00D47324">
              <w:trPr>
                <w:trHeight w:val="859"/>
              </w:trPr>
              <w:tc>
                <w:tcPr>
                  <w:tcW w:w="1656" w:type="dxa"/>
                </w:tcPr>
                <w:p w14:paraId="73CBC58E" w14:textId="77777777" w:rsidR="00D47324" w:rsidRPr="001857E0" w:rsidRDefault="00D47324" w:rsidP="00D4732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6B66C408" w14:textId="7CAD9682" w:rsidR="00D47324" w:rsidRPr="00785B49" w:rsidRDefault="00D47324" w:rsidP="00D4732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</w:tbl>
          <w:p w14:paraId="477B0D9B" w14:textId="3E107BB8" w:rsidR="003E2BAB" w:rsidRPr="003E2BAB" w:rsidRDefault="00F03BFD" w:rsidP="00F03BF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Hourdis Poutrelles (HP12, HP16, HP20, HP25)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ADDC5" w14:textId="77777777" w:rsidR="00C430C4" w:rsidRDefault="00C430C4" w:rsidP="00C6714A">
      <w:pPr>
        <w:spacing w:after="0" w:line="240" w:lineRule="auto"/>
      </w:pPr>
      <w:r>
        <w:separator/>
      </w:r>
    </w:p>
  </w:endnote>
  <w:endnote w:type="continuationSeparator" w:id="0">
    <w:p w14:paraId="01554224" w14:textId="77777777" w:rsidR="00C430C4" w:rsidRDefault="00C430C4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F37D5" w14:textId="77777777" w:rsidR="00C430C4" w:rsidRDefault="00C430C4" w:rsidP="00C6714A">
      <w:pPr>
        <w:spacing w:after="0" w:line="240" w:lineRule="auto"/>
      </w:pPr>
      <w:r>
        <w:separator/>
      </w:r>
    </w:p>
  </w:footnote>
  <w:footnote w:type="continuationSeparator" w:id="0">
    <w:p w14:paraId="5B07FE7B" w14:textId="77777777" w:rsidR="00C430C4" w:rsidRDefault="00C430C4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42129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44C9"/>
    <w:rsid w:val="003967EF"/>
    <w:rsid w:val="003A5031"/>
    <w:rsid w:val="003B4B6E"/>
    <w:rsid w:val="003B4DCF"/>
    <w:rsid w:val="003C71E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66890"/>
    <w:rsid w:val="00470A35"/>
    <w:rsid w:val="00472416"/>
    <w:rsid w:val="00475531"/>
    <w:rsid w:val="004B0BE7"/>
    <w:rsid w:val="004C412D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85150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3942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A260E"/>
    <w:rsid w:val="00BB7E09"/>
    <w:rsid w:val="00BE4A31"/>
    <w:rsid w:val="00C07336"/>
    <w:rsid w:val="00C20A14"/>
    <w:rsid w:val="00C33108"/>
    <w:rsid w:val="00C33197"/>
    <w:rsid w:val="00C34A74"/>
    <w:rsid w:val="00C430C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D6DCD"/>
    <w:rsid w:val="00CE1ED4"/>
    <w:rsid w:val="00CF097A"/>
    <w:rsid w:val="00D021B0"/>
    <w:rsid w:val="00D050CE"/>
    <w:rsid w:val="00D068D4"/>
    <w:rsid w:val="00D23602"/>
    <w:rsid w:val="00D263CD"/>
    <w:rsid w:val="00D30C6B"/>
    <w:rsid w:val="00D42766"/>
    <w:rsid w:val="00D44D1B"/>
    <w:rsid w:val="00D47324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B65C7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03BFD"/>
    <w:rsid w:val="00F14EF7"/>
    <w:rsid w:val="00F2535F"/>
    <w:rsid w:val="00F2703B"/>
    <w:rsid w:val="00F46087"/>
    <w:rsid w:val="00F50F4B"/>
    <w:rsid w:val="00F54F3F"/>
    <w:rsid w:val="00F57765"/>
    <w:rsid w:val="00F60B23"/>
    <w:rsid w:val="00F63290"/>
    <w:rsid w:val="00F63769"/>
    <w:rsid w:val="00F64A3B"/>
    <w:rsid w:val="00F64EE6"/>
    <w:rsid w:val="00F74F64"/>
    <w:rsid w:val="00F803A9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2019-12-22T15:17:00Z</dcterms:created>
  <dcterms:modified xsi:type="dcterms:W3CDTF">2019-12-22T15:17:00Z</dcterms:modified>
</cp:coreProperties>
</file>