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A9F9" w14:textId="25ED5108" w:rsidR="00FD2F0B" w:rsidRDefault="00464A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BD6AF6" wp14:editId="51100FD1">
                <wp:simplePos x="0" y="0"/>
                <wp:positionH relativeFrom="column">
                  <wp:posOffset>2308225</wp:posOffset>
                </wp:positionH>
                <wp:positionV relativeFrom="paragraph">
                  <wp:posOffset>3885565</wp:posOffset>
                </wp:positionV>
                <wp:extent cx="137160" cy="1478280"/>
                <wp:effectExtent l="38100" t="38100" r="34290" b="26670"/>
                <wp:wrapNone/>
                <wp:docPr id="380524351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" cy="147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EC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181.75pt;margin-top:305.95pt;width:10.8pt;height:116.4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85D27" wp14:editId="74D8275E">
                <wp:simplePos x="0" y="0"/>
                <wp:positionH relativeFrom="column">
                  <wp:posOffset>1050925</wp:posOffset>
                </wp:positionH>
                <wp:positionV relativeFrom="paragraph">
                  <wp:posOffset>5638165</wp:posOffset>
                </wp:positionV>
                <wp:extent cx="2788920" cy="1127760"/>
                <wp:effectExtent l="0" t="0" r="11430" b="15240"/>
                <wp:wrapNone/>
                <wp:docPr id="142767902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1127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13387" w14:textId="6A0FB032" w:rsidR="00464A59" w:rsidRDefault="00464A59" w:rsidP="00464A59">
                            <w:pPr>
                              <w:jc w:val="center"/>
                            </w:pPr>
                            <w:r>
                              <w:t>Kosten generell auf diese Seite vorziehen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085D27" id="Ellipse 1" o:spid="_x0000_s1026" style="position:absolute;margin-left:82.75pt;margin-top:443.95pt;width:219.6pt;height:8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44413387" w14:textId="6A0FB032" w:rsidR="00464A59" w:rsidRDefault="00464A59" w:rsidP="00464A59">
                      <w:pPr>
                        <w:jc w:val="center"/>
                      </w:pPr>
                      <w:r>
                        <w:t>Kosten generell auf diese Seite vorziehen</w:t>
                      </w:r>
                    </w:p>
                  </w:txbxContent>
                </v:textbox>
              </v:oval>
            </w:pict>
          </mc:Fallback>
        </mc:AlternateContent>
      </w:r>
      <w:r w:rsidRPr="00464A59">
        <w:drawing>
          <wp:inline distT="0" distB="0" distL="0" distR="0" wp14:anchorId="37087333" wp14:editId="0A70073A">
            <wp:extent cx="5760720" cy="5238115"/>
            <wp:effectExtent l="0" t="0" r="0" b="635"/>
            <wp:docPr id="1315462079" name="Grafik 1" descr="The image shows a document or form with sections for personal and financial information, including contact details, account creation date, and investment preference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2079" name="Grafik 1" descr="The image shows a document or form with sections for personal and financial information, including contact details, account creation date, and investment preferences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6824" w14:textId="77777777" w:rsidR="00FD2F0B" w:rsidRDefault="00FD2F0B">
      <w:r>
        <w:br w:type="page"/>
      </w:r>
    </w:p>
    <w:p w14:paraId="0623C947" w14:textId="64A12A56" w:rsidR="001123C7" w:rsidRDefault="00433F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C3C7A" wp14:editId="481B1844">
                <wp:simplePos x="0" y="0"/>
                <wp:positionH relativeFrom="column">
                  <wp:posOffset>818515</wp:posOffset>
                </wp:positionH>
                <wp:positionV relativeFrom="paragraph">
                  <wp:posOffset>3794125</wp:posOffset>
                </wp:positionV>
                <wp:extent cx="781050" cy="2560320"/>
                <wp:effectExtent l="57150" t="38100" r="19050" b="30480"/>
                <wp:wrapNone/>
                <wp:docPr id="1812463401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1050" cy="2560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7F864" id="Gerade Verbindung mit Pfeil 3" o:spid="_x0000_s1026" type="#_x0000_t32" style="position:absolute;margin-left:64.45pt;margin-top:298.75pt;width:61.5pt;height:201.6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D65B84" wp14:editId="3B9DBAD5">
                <wp:simplePos x="0" y="0"/>
                <wp:positionH relativeFrom="column">
                  <wp:posOffset>1210945</wp:posOffset>
                </wp:positionH>
                <wp:positionV relativeFrom="paragraph">
                  <wp:posOffset>6278245</wp:posOffset>
                </wp:positionV>
                <wp:extent cx="3512820" cy="1508760"/>
                <wp:effectExtent l="0" t="0" r="11430" b="15240"/>
                <wp:wrapNone/>
                <wp:docPr id="90190057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1508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07083" w14:textId="4EC033F5" w:rsidR="00433F24" w:rsidRPr="00FD2F0B" w:rsidRDefault="00433F24" w:rsidP="00433F2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D2F0B">
                              <w:rPr>
                                <w:sz w:val="20"/>
                                <w:szCs w:val="20"/>
                              </w:rPr>
                              <w:t>Große Überschrift mit „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laufende Kosten</w:t>
                            </w:r>
                            <w:r w:rsidRPr="00FD2F0B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</w:p>
                          <w:p w14:paraId="67491639" w14:textId="7A976A53" w:rsidR="00433F24" w:rsidRPr="00FD2F0B" w:rsidRDefault="00433F24" w:rsidP="00433F2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Darunter explizite laufende Kostendarstellung -&gt; folgt im Dokument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D65B84" id="_x0000_s1027" style="position:absolute;margin-left:95.35pt;margin-top:494.35pt;width:276.6pt;height:11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" fillcolor="white [3201]" strokecolor="black [3200]" strokeweight="1.5pt">
                <v:stroke joinstyle="miter"/>
                <v:textbox>
                  <w:txbxContent>
                    <w:p w14:paraId="32E07083" w14:textId="4EC033F5" w:rsidR="00433F24" w:rsidRPr="00FD2F0B" w:rsidRDefault="00433F24" w:rsidP="00433F2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D2F0B">
                        <w:rPr>
                          <w:sz w:val="20"/>
                          <w:szCs w:val="20"/>
                        </w:rPr>
                        <w:t>Große Überschrift mit „</w:t>
                      </w:r>
                      <w:r>
                        <w:rPr>
                          <w:sz w:val="20"/>
                          <w:szCs w:val="20"/>
                        </w:rPr>
                        <w:t>laufende Kosten</w:t>
                      </w:r>
                      <w:r w:rsidRPr="00FD2F0B">
                        <w:rPr>
                          <w:sz w:val="20"/>
                          <w:szCs w:val="20"/>
                        </w:rPr>
                        <w:t>“</w:t>
                      </w:r>
                    </w:p>
                    <w:p w14:paraId="67491639" w14:textId="7A976A53" w:rsidR="00433F24" w:rsidRPr="00FD2F0B" w:rsidRDefault="00433F24" w:rsidP="00433F2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Darunter explizite laufende Kostendarstellung -&gt; folgt im Dokument</w:t>
                      </w:r>
                    </w:p>
                  </w:txbxContent>
                </v:textbox>
              </v:oval>
            </w:pict>
          </mc:Fallback>
        </mc:AlternateContent>
      </w:r>
      <w:r w:rsidR="00FD2F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333557" wp14:editId="4D37662E">
                <wp:simplePos x="0" y="0"/>
                <wp:positionH relativeFrom="column">
                  <wp:posOffset>2879725</wp:posOffset>
                </wp:positionH>
                <wp:positionV relativeFrom="paragraph">
                  <wp:posOffset>471805</wp:posOffset>
                </wp:positionV>
                <wp:extent cx="3512820" cy="1508760"/>
                <wp:effectExtent l="0" t="0" r="11430" b="15240"/>
                <wp:wrapNone/>
                <wp:docPr id="172195606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1508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3088B" w14:textId="39055DAE" w:rsidR="00FD2F0B" w:rsidRPr="00FD2F0B" w:rsidRDefault="00FD2F0B" w:rsidP="00FD2F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D2F0B">
                              <w:rPr>
                                <w:sz w:val="20"/>
                                <w:szCs w:val="20"/>
                              </w:rPr>
                              <w:t>Große Überschrift mit „Einmalige Kosten“</w:t>
                            </w:r>
                          </w:p>
                          <w:p w14:paraId="75F59351" w14:textId="63B82CAE" w:rsidR="00FD2F0B" w:rsidRPr="00FD2F0B" w:rsidRDefault="00FD2F0B" w:rsidP="00FD2F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D2F0B">
                              <w:rPr>
                                <w:sz w:val="20"/>
                                <w:szCs w:val="20"/>
                              </w:rPr>
                              <w:t>Und darunter Vermittlungskosten bzw. Eröffnungsgebühr (4money) als kleinere Überschrift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333557" id="_x0000_s1028" style="position:absolute;margin-left:226.75pt;margin-top:37.15pt;width:276.6pt;height:1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" fillcolor="white [3201]" strokecolor="black [3200]" strokeweight="1.5pt">
                <v:stroke joinstyle="miter"/>
                <v:textbox>
                  <w:txbxContent>
                    <w:p w14:paraId="7993088B" w14:textId="39055DAE" w:rsidR="00FD2F0B" w:rsidRPr="00FD2F0B" w:rsidRDefault="00FD2F0B" w:rsidP="00FD2F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D2F0B">
                        <w:rPr>
                          <w:sz w:val="20"/>
                          <w:szCs w:val="20"/>
                        </w:rPr>
                        <w:t>Große Überschrift mit „Einmalige Kosten“</w:t>
                      </w:r>
                    </w:p>
                    <w:p w14:paraId="75F59351" w14:textId="63B82CAE" w:rsidR="00FD2F0B" w:rsidRPr="00FD2F0B" w:rsidRDefault="00FD2F0B" w:rsidP="00FD2F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D2F0B">
                        <w:rPr>
                          <w:sz w:val="20"/>
                          <w:szCs w:val="20"/>
                        </w:rPr>
                        <w:t>Und darunter Vermittlungskosten bzw. Eröffnungsgebühr (4money) als kleinere Überschrift</w:t>
                      </w:r>
                    </w:p>
                  </w:txbxContent>
                </v:textbox>
              </v:oval>
            </w:pict>
          </mc:Fallback>
        </mc:AlternateContent>
      </w:r>
      <w:r w:rsidR="00FD2F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0CA891" wp14:editId="696828EE">
                <wp:simplePos x="0" y="0"/>
                <wp:positionH relativeFrom="margin">
                  <wp:posOffset>1165225</wp:posOffset>
                </wp:positionH>
                <wp:positionV relativeFrom="paragraph">
                  <wp:posOffset>1584325</wp:posOffset>
                </wp:positionV>
                <wp:extent cx="2301240" cy="1508760"/>
                <wp:effectExtent l="38100" t="0" r="22860" b="53340"/>
                <wp:wrapNone/>
                <wp:docPr id="200658494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1240" cy="150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4AD1" id="Gerade Verbindung mit Pfeil 3" o:spid="_x0000_s1026" type="#_x0000_t32" style="position:absolute;margin-left:91.75pt;margin-top:124.75pt;width:181.2pt;height:118.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FD2F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791B87" wp14:editId="3A91AE22">
                <wp:simplePos x="0" y="0"/>
                <wp:positionH relativeFrom="column">
                  <wp:posOffset>1180465</wp:posOffset>
                </wp:positionH>
                <wp:positionV relativeFrom="paragraph">
                  <wp:posOffset>3580765</wp:posOffset>
                </wp:positionV>
                <wp:extent cx="655320" cy="1066800"/>
                <wp:effectExtent l="38100" t="38100" r="30480" b="19050"/>
                <wp:wrapNone/>
                <wp:docPr id="675977329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532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ABFFC" id="Gerade Verbindung mit Pfeil 3" o:spid="_x0000_s1026" type="#_x0000_t32" style="position:absolute;margin-left:92.95pt;margin-top:281.95pt;width:51.6pt;height:84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FD2F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EC8C7D" wp14:editId="08A2F239">
                <wp:simplePos x="0" y="0"/>
                <wp:positionH relativeFrom="column">
                  <wp:posOffset>1698625</wp:posOffset>
                </wp:positionH>
                <wp:positionV relativeFrom="paragraph">
                  <wp:posOffset>4441825</wp:posOffset>
                </wp:positionV>
                <wp:extent cx="2788920" cy="1127760"/>
                <wp:effectExtent l="0" t="0" r="11430" b="15240"/>
                <wp:wrapNone/>
                <wp:docPr id="174293899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1127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DDA3A" w14:textId="024F7D28" w:rsidR="00FD2F0B" w:rsidRDefault="00FD2F0B" w:rsidP="00FD2F0B">
                            <w:pPr>
                              <w:jc w:val="center"/>
                            </w:pPr>
                            <w:r>
                              <w:t>Vermittlungskosten bzw. Eröffnungsgebühr (4money)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C8C7D" id="_x0000_s1029" style="position:absolute;margin-left:133.75pt;margin-top:349.75pt;width:219.6pt;height:8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" fillcolor="white [3201]" strokecolor="black [3200]" strokeweight="1.5pt">
                <v:stroke joinstyle="miter"/>
                <v:textbox>
                  <w:txbxContent>
                    <w:p w14:paraId="27ADDA3A" w14:textId="024F7D28" w:rsidR="00FD2F0B" w:rsidRDefault="00FD2F0B" w:rsidP="00FD2F0B">
                      <w:pPr>
                        <w:jc w:val="center"/>
                      </w:pPr>
                      <w:r>
                        <w:t>Vermittlungskosten bzw. Eröffnungsgebühr (4money)</w:t>
                      </w:r>
                    </w:p>
                  </w:txbxContent>
                </v:textbox>
              </v:oval>
            </w:pict>
          </mc:Fallback>
        </mc:AlternateContent>
      </w:r>
      <w:r w:rsidR="00FD2F0B" w:rsidRPr="00FD2F0B">
        <w:drawing>
          <wp:inline distT="0" distB="0" distL="0" distR="0" wp14:anchorId="2BC35511" wp14:editId="6872CE05">
            <wp:extent cx="5760720" cy="4891405"/>
            <wp:effectExtent l="0" t="0" r="0" b="4445"/>
            <wp:docPr id="1987000263" name="Grafik 1" descr="The document is a form for an investment service, detailing the client's information, terms, and fees for a one-time investment with a monthly contributi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0263" name="Grafik 1" descr="The document is a form for an investment service, detailing the client's information, terms, and fees for a one-time investment with a monthly contribution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B512" w14:textId="77777777" w:rsidR="0015037D" w:rsidRDefault="0015037D"/>
    <w:p w14:paraId="3438B46E" w14:textId="77777777" w:rsidR="0015037D" w:rsidRDefault="0015037D"/>
    <w:p w14:paraId="789E61DB" w14:textId="77777777" w:rsidR="0015037D" w:rsidRDefault="0015037D"/>
    <w:p w14:paraId="4A36504B" w14:textId="77777777" w:rsidR="0015037D" w:rsidRDefault="0015037D"/>
    <w:p w14:paraId="11D8A0B9" w14:textId="77777777" w:rsidR="0015037D" w:rsidRDefault="0015037D"/>
    <w:p w14:paraId="49E5E951" w14:textId="77777777" w:rsidR="0015037D" w:rsidRDefault="0015037D"/>
    <w:p w14:paraId="4092AFC6" w14:textId="77777777" w:rsidR="0015037D" w:rsidRDefault="0015037D"/>
    <w:p w14:paraId="594E8883" w14:textId="77777777" w:rsidR="0015037D" w:rsidRDefault="0015037D"/>
    <w:p w14:paraId="5B8CE9FE" w14:textId="77777777" w:rsidR="0015037D" w:rsidRDefault="0015037D"/>
    <w:p w14:paraId="4B252685" w14:textId="77777777" w:rsidR="0015037D" w:rsidRDefault="0015037D"/>
    <w:p w14:paraId="194C2092" w14:textId="77777777" w:rsidR="0015037D" w:rsidRDefault="0015037D"/>
    <w:p w14:paraId="0A71ED98" w14:textId="77777777" w:rsidR="0015037D" w:rsidRDefault="0015037D"/>
    <w:p w14:paraId="5BAA3B52" w14:textId="77777777" w:rsidR="0015037D" w:rsidRDefault="0015037D"/>
    <w:p w14:paraId="5B1FEB9B" w14:textId="77777777" w:rsidR="0015037D" w:rsidRDefault="0015037D"/>
    <w:sectPr w:rsidR="001503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59"/>
    <w:rsid w:val="001123C7"/>
    <w:rsid w:val="0015037D"/>
    <w:rsid w:val="00303DB0"/>
    <w:rsid w:val="00433F24"/>
    <w:rsid w:val="00464A59"/>
    <w:rsid w:val="005315BC"/>
    <w:rsid w:val="00CE0E97"/>
    <w:rsid w:val="00FD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AE7B"/>
  <w15:chartTrackingRefBased/>
  <w15:docId w15:val="{F5A92A52-E160-4E36-8E37-F17F28EB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4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4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4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4A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4A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4A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4A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4A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4A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4A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4A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4A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4A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4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Bracic</dc:creator>
  <cp:keywords/>
  <dc:description/>
  <cp:lastModifiedBy>Alexander Bracic</cp:lastModifiedBy>
  <cp:revision>5</cp:revision>
  <dcterms:created xsi:type="dcterms:W3CDTF">2026-03-10T13:38:00Z</dcterms:created>
  <dcterms:modified xsi:type="dcterms:W3CDTF">2026-03-10T14:33:00Z</dcterms:modified>
</cp:coreProperties>
</file>