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65EB9" w14:textId="77777777" w:rsidR="00F52BB6" w:rsidRDefault="00000000">
      <w:pPr>
        <w:pStyle w:val="Title"/>
      </w:pPr>
      <w:r>
        <w:t>delisted Analysis Report</w:t>
      </w:r>
    </w:p>
    <w:p w14:paraId="580C9993" w14:textId="77777777" w:rsidR="00F52BB6" w:rsidRDefault="00000000">
      <w:pPr>
        <w:pStyle w:val="Heading1"/>
      </w:pPr>
      <w:r>
        <w:t>Folder Contents:</w:t>
      </w:r>
    </w:p>
    <w:p w14:paraId="766C8958" w14:textId="77777777" w:rsidR="00F52BB6" w:rsidRDefault="00000000">
      <w:r>
        <w:t>The following files were found in the folder:</w:t>
      </w:r>
    </w:p>
    <w:p w14:paraId="3CDDF938" w14:textId="77777777" w:rsidR="00F52BB6" w:rsidRDefault="00000000">
      <w:pPr>
        <w:pStyle w:val="ListBullet"/>
      </w:pPr>
      <w:r>
        <w:t>De-designated_sites.cpg: Size: 5 bytes</w:t>
      </w:r>
    </w:p>
    <w:p w14:paraId="2AAEA3C0" w14:textId="77777777" w:rsidR="00F52BB6" w:rsidRDefault="00000000">
      <w:pPr>
        <w:pStyle w:val="ListBullet"/>
      </w:pPr>
      <w:r>
        <w:t>De-designated_sites.dbf: Size: 2073530 bytes</w:t>
      </w:r>
    </w:p>
    <w:p w14:paraId="08CCBE64" w14:textId="77777777" w:rsidR="00F52BB6" w:rsidRDefault="00000000">
      <w:pPr>
        <w:pStyle w:val="ListBullet"/>
      </w:pPr>
      <w:r>
        <w:t>De-designated_sites.prj: Size: 417 bytes</w:t>
      </w:r>
    </w:p>
    <w:p w14:paraId="31B0BA4D" w14:textId="77777777" w:rsidR="00F52BB6" w:rsidRDefault="00000000">
      <w:pPr>
        <w:pStyle w:val="ListBullet"/>
      </w:pPr>
      <w:r>
        <w:t>De-designated_sites.shp: Size: 643496 bytes</w:t>
      </w:r>
    </w:p>
    <w:p w14:paraId="63E7E9BF" w14:textId="77777777" w:rsidR="00F52BB6" w:rsidRDefault="00000000">
      <w:pPr>
        <w:pStyle w:val="ListBullet"/>
      </w:pPr>
      <w:r>
        <w:t>De-designated_sites.shp.xml: Size: 638 bytes</w:t>
      </w:r>
    </w:p>
    <w:p w14:paraId="52FF330E" w14:textId="77777777" w:rsidR="00F52BB6" w:rsidRDefault="00000000">
      <w:pPr>
        <w:pStyle w:val="ListBullet"/>
      </w:pPr>
      <w:r>
        <w:t>De-designated_sites.shx: Size: 21364 bytes</w:t>
      </w:r>
    </w:p>
    <w:p w14:paraId="235684CB" w14:textId="77777777" w:rsidR="00F52BB6" w:rsidRDefault="00000000">
      <w:pPr>
        <w:pStyle w:val="ListBullet"/>
      </w:pPr>
      <w:r>
        <w:t>Total Folder Size: 2739450 bytes</w:t>
      </w:r>
    </w:p>
    <w:p w14:paraId="49311804" w14:textId="77777777" w:rsidR="00F52BB6" w:rsidRDefault="00000000">
      <w:pPr>
        <w:pStyle w:val="Title"/>
      </w:pPr>
      <w:r>
        <w:rPr>
          <w:b/>
          <w:sz w:val="32"/>
        </w:rPr>
        <w:t>De-designated_sites.shp File Analysis:</w:t>
      </w:r>
    </w:p>
    <w:p w14:paraId="7B733B19" w14:textId="77777777" w:rsidR="00F52BB6" w:rsidRDefault="00000000">
      <w:pPr>
        <w:pStyle w:val="ListBullet"/>
      </w:pPr>
      <w:r>
        <w:t>Geometry Type: Polygon, MultiPolygon</w:t>
      </w:r>
    </w:p>
    <w:p w14:paraId="0EAF32A2" w14:textId="77777777" w:rsidR="00F52BB6" w:rsidRDefault="00000000">
      <w:pPr>
        <w:pStyle w:val="ListBullet"/>
      </w:pPr>
      <w:r>
        <w:t>Number of Records: 2658</w:t>
      </w:r>
    </w:p>
    <w:p w14:paraId="723630C3" w14:textId="77777777" w:rsidR="00F52BB6" w:rsidRDefault="00000000">
      <w:pPr>
        <w:pStyle w:val="ListBullet"/>
      </w:pPr>
      <w:r>
        <w:t>Features/Attributes: CaptureSca, ARTICLEUID, ARTICLEVER, HERITAGECA, DDRType, DecisionTe, DateRemove, GlobalID, geometry</w:t>
      </w:r>
    </w:p>
    <w:p w14:paraId="23F9A6B9" w14:textId="77777777" w:rsidR="00F52BB6" w:rsidRDefault="00000000">
      <w:pPr>
        <w:pStyle w:val="ListBullet"/>
      </w:pPr>
      <w:r>
        <w:t>Coordinate Reference System (CRS): EPSG:27700</w:t>
      </w:r>
    </w:p>
    <w:p w14:paraId="3B7DC0AD" w14:textId="77777777" w:rsidR="00F52BB6" w:rsidRDefault="00000000">
      <w:pPr>
        <w:pStyle w:val="ListBullet"/>
      </w:pPr>
      <w:r>
        <w:t>File Size: 643496 bytes</w:t>
      </w:r>
    </w:p>
    <w:p w14:paraId="64C35175" w14:textId="77777777" w:rsidR="000E3C79" w:rsidRDefault="000E3C79" w:rsidP="000E3C79">
      <w:pPr>
        <w:pStyle w:val="ListBullet"/>
        <w:numPr>
          <w:ilvl w:val="0"/>
          <w:numId w:val="0"/>
        </w:numPr>
        <w:ind w:left="360" w:hanging="360"/>
      </w:pPr>
    </w:p>
    <w:p w14:paraId="4F52EA64" w14:textId="0775A616" w:rsidR="000E3C79" w:rsidRDefault="000E3C79" w:rsidP="000E3C79">
      <w:pPr>
        <w:pStyle w:val="ListBullet"/>
        <w:numPr>
          <w:ilvl w:val="0"/>
          <w:numId w:val="0"/>
        </w:numPr>
        <w:ind w:left="360" w:hanging="360"/>
      </w:pPr>
      <w:r>
        <w:t xml:space="preserve">Unique values in </w:t>
      </w:r>
      <w:r w:rsidRPr="000E3C79">
        <w:t>HERITAGECA</w:t>
      </w:r>
      <w:r>
        <w:t xml:space="preserve"> (</w:t>
      </w:r>
      <w:r w:rsidRPr="000E3C79">
        <w:t>HERITAGECATEGORYDESCRIPTION</w:t>
      </w:r>
      <w:r>
        <w:t>) column:</w:t>
      </w:r>
    </w:p>
    <w:p w14:paraId="60232CDC" w14:textId="51D595C4" w:rsidR="000E3C79" w:rsidRDefault="000E3C79" w:rsidP="000E3C79">
      <w:pPr>
        <w:pStyle w:val="ListBullet"/>
        <w:numPr>
          <w:ilvl w:val="0"/>
          <w:numId w:val="10"/>
        </w:numPr>
      </w:pPr>
      <w:r>
        <w:t>Listing</w:t>
      </w:r>
      <w:r w:rsidR="00CE5D5F">
        <w:t xml:space="preserve"> (2519 rows)</w:t>
      </w:r>
    </w:p>
    <w:p w14:paraId="4CD1AE45" w14:textId="595859DF" w:rsidR="000E3C79" w:rsidRDefault="000E3C79" w:rsidP="000E3C79">
      <w:pPr>
        <w:pStyle w:val="ListBullet"/>
        <w:numPr>
          <w:ilvl w:val="0"/>
          <w:numId w:val="10"/>
        </w:numPr>
      </w:pPr>
      <w:r>
        <w:t>Scheduling</w:t>
      </w:r>
      <w:r w:rsidR="00CE5D5F">
        <w:t xml:space="preserve"> (135 rows)</w:t>
      </w:r>
    </w:p>
    <w:p w14:paraId="0E69D595" w14:textId="7ED3D842" w:rsidR="000E3C79" w:rsidRDefault="000E3C79" w:rsidP="000E3C79">
      <w:pPr>
        <w:pStyle w:val="ListBullet"/>
        <w:numPr>
          <w:ilvl w:val="0"/>
          <w:numId w:val="10"/>
        </w:numPr>
      </w:pPr>
      <w:r>
        <w:t>Park and Garden</w:t>
      </w:r>
      <w:r w:rsidR="00CE5D5F">
        <w:t xml:space="preserve"> (3 rows)</w:t>
      </w:r>
    </w:p>
    <w:p w14:paraId="53F2C58F" w14:textId="2856C1FC" w:rsidR="000E3C79" w:rsidRPr="000E3C79" w:rsidRDefault="000E3C79" w:rsidP="000E3C79">
      <w:pPr>
        <w:pStyle w:val="ListBullet"/>
        <w:numPr>
          <w:ilvl w:val="0"/>
          <w:numId w:val="10"/>
        </w:numPr>
      </w:pPr>
      <w:r>
        <w:t>Wreck</w:t>
      </w:r>
      <w:r w:rsidR="00CE5D5F">
        <w:t xml:space="preserve"> (1 row)</w:t>
      </w:r>
    </w:p>
    <w:p w14:paraId="37BD2A4C" w14:textId="3AF6DD43" w:rsidR="000E3C79" w:rsidRDefault="000E3C79" w:rsidP="000E3C79">
      <w:pPr>
        <w:pStyle w:val="ListBullet"/>
        <w:numPr>
          <w:ilvl w:val="0"/>
          <w:numId w:val="0"/>
        </w:numPr>
        <w:ind w:left="360" w:hanging="360"/>
      </w:pPr>
    </w:p>
    <w:p w14:paraId="625592E6" w14:textId="77777777" w:rsidR="00F52BB6" w:rsidRDefault="00000000">
      <w:pPr>
        <w:pStyle w:val="Heading1"/>
      </w:pPr>
      <w:r>
        <w:t>Plot of Dataset</w:t>
      </w:r>
    </w:p>
    <w:p w14:paraId="07F16A88" w14:textId="36422CBF" w:rsidR="00F52BB6" w:rsidRDefault="00000000">
      <w:r>
        <w:t>Plot of first row of data:</w:t>
      </w:r>
      <w:r w:rsidR="000E3C79" w:rsidRPr="000E3C79">
        <w:t xml:space="preserve"> </w:t>
      </w:r>
    </w:p>
    <w:p w14:paraId="762F7968" w14:textId="77777777" w:rsidR="000E3C79" w:rsidRDefault="000E3C79">
      <w:r w:rsidRPr="000E3C79">
        <w:drawing>
          <wp:inline distT="0" distB="0" distL="0" distR="0" wp14:anchorId="2BAF5C9F" wp14:editId="58CB21D0">
            <wp:extent cx="5242560" cy="1434583"/>
            <wp:effectExtent l="0" t="0" r="0" b="0"/>
            <wp:docPr id="378763940"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63940" name="Picture 1" descr="A map of a city&#10;&#10;Description automatically generated"/>
                    <pic:cNvPicPr/>
                  </pic:nvPicPr>
                  <pic:blipFill>
                    <a:blip r:embed="rId6"/>
                    <a:stretch>
                      <a:fillRect/>
                    </a:stretch>
                  </pic:blipFill>
                  <pic:spPr>
                    <a:xfrm>
                      <a:off x="0" y="0"/>
                      <a:ext cx="5271125" cy="1442400"/>
                    </a:xfrm>
                    <a:prstGeom prst="rect">
                      <a:avLst/>
                    </a:prstGeom>
                  </pic:spPr>
                </pic:pic>
              </a:graphicData>
            </a:graphic>
          </wp:inline>
        </w:drawing>
      </w:r>
    </w:p>
    <w:p w14:paraId="2A01927A" w14:textId="0A6B60BE" w:rsidR="000E3C79" w:rsidRDefault="000E3C79">
      <w:r w:rsidRPr="000E3C79">
        <w:lastRenderedPageBreak/>
        <w:drawing>
          <wp:inline distT="0" distB="0" distL="0" distR="0" wp14:anchorId="4580E3EB" wp14:editId="6DC64A9D">
            <wp:extent cx="5326380" cy="1710113"/>
            <wp:effectExtent l="0" t="0" r="7620" b="4445"/>
            <wp:docPr id="2922746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74665" name="Picture 1" descr="A screenshot of a computer&#10;&#10;Description automatically generated"/>
                    <pic:cNvPicPr/>
                  </pic:nvPicPr>
                  <pic:blipFill>
                    <a:blip r:embed="rId7"/>
                    <a:stretch>
                      <a:fillRect/>
                    </a:stretch>
                  </pic:blipFill>
                  <pic:spPr>
                    <a:xfrm>
                      <a:off x="0" y="0"/>
                      <a:ext cx="5366744" cy="1723072"/>
                    </a:xfrm>
                    <a:prstGeom prst="rect">
                      <a:avLst/>
                    </a:prstGeom>
                  </pic:spPr>
                </pic:pic>
              </a:graphicData>
            </a:graphic>
          </wp:inline>
        </w:drawing>
      </w:r>
    </w:p>
    <w:p w14:paraId="2D2A6CC1" w14:textId="77777777" w:rsidR="001637C8" w:rsidRDefault="001637C8"/>
    <w:p w14:paraId="08A0FF93" w14:textId="2E9B8E5F" w:rsidR="001637C8" w:rsidRDefault="001637C8">
      <w:r w:rsidRPr="001637C8">
        <w:drawing>
          <wp:anchor distT="0" distB="0" distL="114300" distR="114300" simplePos="0" relativeHeight="251657216" behindDoc="0" locked="0" layoutInCell="1" allowOverlap="1" wp14:anchorId="61A60037" wp14:editId="5596311D">
            <wp:simplePos x="0" y="0"/>
            <wp:positionH relativeFrom="column">
              <wp:posOffset>-632460</wp:posOffset>
            </wp:positionH>
            <wp:positionV relativeFrom="paragraph">
              <wp:posOffset>356235</wp:posOffset>
            </wp:positionV>
            <wp:extent cx="6907903" cy="338998"/>
            <wp:effectExtent l="0" t="0" r="0" b="4445"/>
            <wp:wrapNone/>
            <wp:docPr id="88035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53428" name=""/>
                    <pic:cNvPicPr/>
                  </pic:nvPicPr>
                  <pic:blipFill>
                    <a:blip r:embed="rId8"/>
                    <a:stretch>
                      <a:fillRect/>
                    </a:stretch>
                  </pic:blipFill>
                  <pic:spPr>
                    <a:xfrm>
                      <a:off x="0" y="0"/>
                      <a:ext cx="6907903" cy="338998"/>
                    </a:xfrm>
                    <a:prstGeom prst="rect">
                      <a:avLst/>
                    </a:prstGeom>
                  </pic:spPr>
                </pic:pic>
              </a:graphicData>
            </a:graphic>
            <wp14:sizeRelH relativeFrom="margin">
              <wp14:pctWidth>0</wp14:pctWidth>
            </wp14:sizeRelH>
            <wp14:sizeRelV relativeFrom="margin">
              <wp14:pctHeight>0</wp14:pctHeight>
            </wp14:sizeRelV>
          </wp:anchor>
        </w:drawing>
      </w:r>
      <w:r>
        <w:t xml:space="preserve">Screenshot of earliest and latest date given by the </w:t>
      </w:r>
      <w:proofErr w:type="spellStart"/>
      <w:r>
        <w:t>DateRemove</w:t>
      </w:r>
      <w:proofErr w:type="spellEnd"/>
      <w:r>
        <w:t xml:space="preserve"> column:</w:t>
      </w:r>
    </w:p>
    <w:p w14:paraId="612D7169" w14:textId="2E4F2DC4" w:rsidR="001637C8" w:rsidRDefault="001637C8"/>
    <w:p w14:paraId="5390A93D" w14:textId="77777777" w:rsidR="00F52BB6" w:rsidRDefault="00000000">
      <w:pPr>
        <w:pStyle w:val="Heading1"/>
      </w:pPr>
      <w:r>
        <w:t>GeoJSON Sample Data</w:t>
      </w:r>
    </w:p>
    <w:p w14:paraId="6FB96E16" w14:textId="77777777" w:rsidR="00F52BB6" w:rsidRDefault="00000000">
      <w:r>
        <w:t>Sample GeoJSON content:</w:t>
      </w:r>
    </w:p>
    <w:p w14:paraId="599921F6" w14:textId="77777777" w:rsidR="000E3C79" w:rsidRDefault="00000000">
      <w:r>
        <w:t>{</w:t>
      </w:r>
      <w:r>
        <w:br/>
        <w:t>"type": "FeatureCollection",</w:t>
      </w:r>
      <w:r>
        <w:br/>
        <w:t>"name": "delisted_De-designated_sites.shp_sample",</w:t>
      </w:r>
      <w:r>
        <w:br/>
        <w:t>"crs": { "type": "name", "properties": { "name": "urn:ogc:def:crs:EPSG::27700" } },</w:t>
      </w:r>
      <w:r>
        <w:br/>
        <w:t>"features": [</w:t>
      </w:r>
      <w:r>
        <w:br/>
        <w:t>{ "type": "Feature", "properties": { "CaptureSca": "1:1250", "ARTICLEUID": 1410340, "ARTICLEVER": "Old Boswednack Farm", "HERITAGECA": "Listing", "DDRType": "DL", "DecisionTe": "This building has been assessed for de-listing under the Planning (Listed Buildings and Conservation Areas) Act 1990 as amended. The building has been removed from The National Heritage List for England as it no longer meets the criteria for listing.", "DateRemove": "2012-06-27", "GlobalID": "a383d696-1f88-40e2-9a9d-2695d7a8e4fa" }, "geometry": { "type": "Polygon", "coordinates": [ [ [ 144277.110000000335276, 37818.660000000149012 ], [ 144280.179999999701977, 37815.369999999180436 ], [ 144267.980000000447035, 37804.070000000298023 ], [ 144264.910000000149012, 37807.359999999403954 ], [ 144277.110000000335276, 37818.660000000149012 ] ] ] } },</w:t>
      </w:r>
      <w:r>
        <w:br/>
        <w:t xml:space="preserve">{ "type": "Feature", "properties": { "CaptureSca": "1:2500", "ARTICLEUID": 1410473, "ARTICLEVER": "Coldstream Bridge", "HERITAGECA": "Scheduling", "DDRType": "DL", "DecisionTe": "This monument has been assessed for de-scheduling under the Ancient Monuments and Archaeological Areas Act 1979 as amended. The monument has been removed from the Schedule and The National Heritage List for England.", "DateRemove": "2012-07-05", "GlobalID": "a8fb0da1-d5b2-4d44-ba51-ca08485a03bd" }, "geometry": { "type": "Polygon", "coordinates": [ [ [ 384927.408999999985099, 640084.621999999508262 ], [ 384911.294999999925494, 640071.937000000849366 ], [ </w:t>
      </w:r>
      <w:r>
        <w:lastRenderedPageBreak/>
        <w:t>384872.696000000461936, 640126.559000000357628 ], [ 384890.271999999880791, 640137.104000000283122 ], [ 384927.408999999985099, 640084.621999999508262 ] ] ] } }</w:t>
      </w:r>
    </w:p>
    <w:p w14:paraId="37C13588" w14:textId="2CD09962" w:rsidR="00F52BB6" w:rsidRDefault="00000000">
      <w:r>
        <w:t xml:space="preserve"> </w:t>
      </w:r>
    </w:p>
    <w:sectPr w:rsidR="00F52B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9D525A"/>
    <w:multiLevelType w:val="hybridMultilevel"/>
    <w:tmpl w:val="128E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698243">
    <w:abstractNumId w:val="8"/>
  </w:num>
  <w:num w:numId="2" w16cid:durableId="2027171433">
    <w:abstractNumId w:val="6"/>
  </w:num>
  <w:num w:numId="3" w16cid:durableId="1000699965">
    <w:abstractNumId w:val="5"/>
  </w:num>
  <w:num w:numId="4" w16cid:durableId="92677177">
    <w:abstractNumId w:val="4"/>
  </w:num>
  <w:num w:numId="5" w16cid:durableId="1217401614">
    <w:abstractNumId w:val="7"/>
  </w:num>
  <w:num w:numId="6" w16cid:durableId="847065633">
    <w:abstractNumId w:val="3"/>
  </w:num>
  <w:num w:numId="7" w16cid:durableId="1757745147">
    <w:abstractNumId w:val="2"/>
  </w:num>
  <w:num w:numId="8" w16cid:durableId="1846749052">
    <w:abstractNumId w:val="1"/>
  </w:num>
  <w:num w:numId="9" w16cid:durableId="1079715455">
    <w:abstractNumId w:val="0"/>
  </w:num>
  <w:num w:numId="10" w16cid:durableId="13101366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C79"/>
    <w:rsid w:val="0015074B"/>
    <w:rsid w:val="001637C8"/>
    <w:rsid w:val="0029639D"/>
    <w:rsid w:val="00326F90"/>
    <w:rsid w:val="00692B6D"/>
    <w:rsid w:val="00AA1D8D"/>
    <w:rsid w:val="00B47730"/>
    <w:rsid w:val="00CB0664"/>
    <w:rsid w:val="00CE5D5F"/>
    <w:rsid w:val="00F52B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0C7816"/>
  <w14:defaultImageDpi w14:val="300"/>
  <w15:docId w15:val="{4C585C56-FFF2-4A03-BFA5-31346781F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E3C7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696009">
      <w:bodyDiv w:val="1"/>
      <w:marLeft w:val="0"/>
      <w:marRight w:val="0"/>
      <w:marTop w:val="0"/>
      <w:marBottom w:val="0"/>
      <w:divBdr>
        <w:top w:val="none" w:sz="0" w:space="0" w:color="auto"/>
        <w:left w:val="none" w:sz="0" w:space="0" w:color="auto"/>
        <w:bottom w:val="none" w:sz="0" w:space="0" w:color="auto"/>
        <w:right w:val="none" w:sz="0" w:space="0" w:color="auto"/>
      </w:divBdr>
    </w:div>
    <w:div w:id="906451184">
      <w:bodyDiv w:val="1"/>
      <w:marLeft w:val="0"/>
      <w:marRight w:val="0"/>
      <w:marTop w:val="0"/>
      <w:marBottom w:val="0"/>
      <w:divBdr>
        <w:top w:val="none" w:sz="0" w:space="0" w:color="auto"/>
        <w:left w:val="none" w:sz="0" w:space="0" w:color="auto"/>
        <w:bottom w:val="none" w:sz="0" w:space="0" w:color="auto"/>
        <w:right w:val="none" w:sz="0" w:space="0" w:color="auto"/>
      </w:divBdr>
    </w:div>
    <w:div w:id="1182477485">
      <w:bodyDiv w:val="1"/>
      <w:marLeft w:val="0"/>
      <w:marRight w:val="0"/>
      <w:marTop w:val="0"/>
      <w:marBottom w:val="0"/>
      <w:divBdr>
        <w:top w:val="none" w:sz="0" w:space="0" w:color="auto"/>
        <w:left w:val="none" w:sz="0" w:space="0" w:color="auto"/>
        <w:bottom w:val="none" w:sz="0" w:space="0" w:color="auto"/>
        <w:right w:val="none" w:sz="0" w:space="0" w:color="auto"/>
      </w:divBdr>
    </w:div>
    <w:div w:id="21466562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Godden</cp:lastModifiedBy>
  <cp:revision>2</cp:revision>
  <dcterms:created xsi:type="dcterms:W3CDTF">2013-12-23T23:15:00Z</dcterms:created>
  <dcterms:modified xsi:type="dcterms:W3CDTF">2024-12-05T10:50:00Z</dcterms:modified>
  <cp:category/>
</cp:coreProperties>
</file>