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53CC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e7oosxihr1jf" w:colFirst="0" w:colLast="0"/>
      <w:bookmarkEnd w:id="0"/>
      <w:r>
        <w:rPr>
          <w:rFonts w:ascii="Arial Unicode MS" w:eastAsia="Arial Unicode MS" w:hAnsi="Arial Unicode MS" w:cs="Arial Unicode MS"/>
          <w:b/>
          <w:sz w:val="46"/>
          <w:szCs w:val="46"/>
        </w:rPr>
        <w:t>セキュリティテスト報告書</w:t>
      </w:r>
    </w:p>
    <w:p w:rsidR="008853CC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b1980prks4v8" w:colFirst="0" w:colLast="0"/>
      <w:bookmarkEnd w:id="1"/>
      <w:r>
        <w:rPr>
          <w:rFonts w:ascii="Arial Unicode MS" w:eastAsia="Arial Unicode MS" w:hAnsi="Arial Unicode MS" w:cs="Arial Unicode MS"/>
          <w:b/>
          <w:sz w:val="34"/>
          <w:szCs w:val="34"/>
        </w:rPr>
        <w:t>1. 概要</w:t>
      </w:r>
    </w:p>
    <w:p w:rsidR="008853C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j0falxkhgiur" w:colFirst="0" w:colLast="0"/>
      <w:bookmarkEnd w:id="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1.1 検査対象</w:t>
      </w:r>
    </w:p>
    <w:p w:rsidR="008853CC" w:rsidRDefault="00000000">
      <w:pPr>
        <w:numPr>
          <w:ilvl w:val="0"/>
          <w:numId w:val="4"/>
        </w:numPr>
        <w:spacing w:before="240"/>
      </w:pPr>
      <w:r>
        <w:rPr>
          <w:rFonts w:ascii="Arial Unicode MS" w:eastAsia="Arial Unicode MS" w:hAnsi="Arial Unicode MS" w:cs="Arial Unicode MS"/>
          <w:b/>
        </w:rPr>
        <w:t>対象アプリケーション名</w:t>
      </w:r>
      <w:r>
        <w:rPr>
          <w:rFonts w:ascii="Arial Unicode MS" w:eastAsia="Arial Unicode MS" w:hAnsi="Arial Unicode MS" w:cs="Arial Unicode MS"/>
        </w:rPr>
        <w:t xml:space="preserve">: </w:t>
      </w:r>
      <w:r w:rsidR="00A97BEF">
        <w:rPr>
          <w:rFonts w:ascii="Arial Unicode MS" w:hAnsi="Arial Unicode MS" w:cs="Arial Unicode MS" w:hint="eastAsia"/>
        </w:rPr>
        <w:t>教育用動画コンテンツサービス</w:t>
      </w:r>
    </w:p>
    <w:p w:rsidR="008853CC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  <w:b/>
        </w:rPr>
        <w:t>バージョン/リリース日</w:t>
      </w:r>
      <w:r>
        <w:rPr>
          <w:rFonts w:ascii="Arial Unicode MS" w:eastAsia="Arial Unicode MS" w:hAnsi="Arial Unicode MS" w:cs="Arial Unicode MS"/>
        </w:rPr>
        <w:t xml:space="preserve">:  </w:t>
      </w:r>
      <w:r w:rsidR="00BA0CA0">
        <w:rPr>
          <w:rFonts w:ascii="Arial Unicode MS" w:hAnsi="Arial Unicode MS" w:cs="Arial Unicode MS" w:hint="eastAsia"/>
        </w:rPr>
        <w:t>v1.0.0</w:t>
      </w:r>
      <w:r>
        <w:rPr>
          <w:rFonts w:ascii="Arial Unicode MS" w:eastAsia="Arial Unicode MS" w:hAnsi="Arial Unicode MS" w:cs="Arial Unicode MS"/>
        </w:rPr>
        <w:t xml:space="preserve"> / 202</w:t>
      </w:r>
      <w:r w:rsidR="00BA0CA0">
        <w:rPr>
          <w:rFonts w:ascii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>年</w:t>
      </w:r>
      <w:r w:rsidR="00BA0CA0">
        <w:rPr>
          <w:rFonts w:ascii="Arial Unicode MS" w:hAnsi="Arial Unicode MS" w:cs="Arial Unicode MS" w:hint="eastAsia"/>
        </w:rPr>
        <w:t>7</w:t>
      </w:r>
      <w:r>
        <w:rPr>
          <w:rFonts w:ascii="Arial Unicode MS" w:eastAsia="Arial Unicode MS" w:hAnsi="Arial Unicode MS" w:cs="Arial Unicode MS"/>
        </w:rPr>
        <w:t>月1日</w:t>
      </w:r>
    </w:p>
    <w:p w:rsidR="008853CC" w:rsidRDefault="00000000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  <w:b/>
        </w:rPr>
        <w:t>検査環境</w:t>
      </w:r>
      <w:r>
        <w:rPr>
          <w:rFonts w:ascii="Arial Unicode MS" w:eastAsia="Arial Unicode MS" w:hAnsi="Arial Unicode MS" w:cs="Arial Unicode MS"/>
        </w:rPr>
        <w:t xml:space="preserve">: </w:t>
      </w:r>
      <w:r w:rsidR="00BA0CA0">
        <w:rPr>
          <w:rFonts w:ascii="ＭＳ 明朝" w:eastAsia="ＭＳ 明朝" w:hAnsi="ＭＳ 明朝" w:cs="ＭＳ 明朝" w:hint="eastAsia"/>
        </w:rPr>
        <w:t>開発環境</w:t>
      </w:r>
    </w:p>
    <w:p w:rsidR="008853CC" w:rsidRDefault="00000000">
      <w:pPr>
        <w:numPr>
          <w:ilvl w:val="0"/>
          <w:numId w:val="4"/>
        </w:numPr>
        <w:spacing w:after="240"/>
      </w:pPr>
      <w:r>
        <w:rPr>
          <w:rFonts w:ascii="Arial Unicode MS" w:eastAsia="Arial Unicode MS" w:hAnsi="Arial Unicode MS" w:cs="Arial Unicode MS"/>
          <w:b/>
        </w:rPr>
        <w:t>検査範囲</w:t>
      </w:r>
      <w:r>
        <w:rPr>
          <w:rFonts w:ascii="Arial Unicode MS" w:eastAsia="Arial Unicode MS" w:hAnsi="Arial Unicode MS" w:cs="Arial Unicode MS"/>
        </w:rPr>
        <w:t xml:space="preserve">: </w:t>
      </w:r>
      <w:r w:rsidR="00BA0CA0">
        <w:rPr>
          <w:rFonts w:ascii="Arial Unicode MS" w:hAnsi="Arial Unicode MS" w:cs="Arial Unicode MS" w:hint="eastAsia"/>
        </w:rPr>
        <w:t>EC2 / LP</w:t>
      </w:r>
    </w:p>
    <w:p w:rsidR="008853C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scg5wl3r46z" w:colFirst="0" w:colLast="0"/>
      <w:bookmarkEnd w:id="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1.2 検査目的</w:t>
      </w:r>
    </w:p>
    <w:p w:rsidR="008853C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・クライアント企業様アプリの脆弱性診断を行い</w:t>
      </w:r>
      <w:r w:rsidR="00BA0CA0">
        <w:rPr>
          <w:rFonts w:ascii="ＭＳ 明朝" w:eastAsia="ＭＳ 明朝" w:hAnsi="ＭＳ 明朝" w:cs="ＭＳ 明朝" w:hint="eastAsia"/>
        </w:rPr>
        <w:t>、</w:t>
      </w:r>
      <w:r>
        <w:rPr>
          <w:rFonts w:ascii="Arial Unicode MS" w:eastAsia="Arial Unicode MS" w:hAnsi="Arial Unicode MS" w:cs="Arial Unicode MS"/>
        </w:rPr>
        <w:t>セキュリティリスクを特定すること。</w:t>
      </w:r>
      <w:r>
        <w:rPr>
          <w:rFonts w:ascii="Arial Unicode MS" w:eastAsia="Arial Unicode MS" w:hAnsi="Arial Unicode MS" w:cs="Arial Unicode MS"/>
        </w:rPr>
        <w:br/>
        <w:t>・リスクに対する対策要否を確認すること。</w:t>
      </w:r>
    </w:p>
    <w:p w:rsidR="008853C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o9ffobot3xd" w:colFirst="0" w:colLast="0"/>
      <w:bookmarkEnd w:id="4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1.3 検査実施概要</w:t>
      </w:r>
    </w:p>
    <w:p w:rsidR="008853CC" w:rsidRDefault="00000000">
      <w:pPr>
        <w:numPr>
          <w:ilvl w:val="0"/>
          <w:numId w:val="5"/>
        </w:numPr>
        <w:spacing w:before="240"/>
      </w:pPr>
      <w:r>
        <w:rPr>
          <w:rFonts w:ascii="Arial Unicode MS" w:eastAsia="Arial Unicode MS" w:hAnsi="Arial Unicode MS" w:cs="Arial Unicode MS"/>
          <w:b/>
        </w:rPr>
        <w:t>検査ツール</w:t>
      </w:r>
      <w:r>
        <w:t>: OWASP ZAP</w:t>
      </w:r>
      <w:r w:rsidR="00D84E46">
        <w:rPr>
          <w:rFonts w:hint="eastAsia"/>
        </w:rPr>
        <w:t>、Amazon Inspector</w:t>
      </w:r>
    </w:p>
    <w:p w:rsidR="008853CC" w:rsidRDefault="0000000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  <w:b/>
        </w:rPr>
        <w:t>実施期間</w:t>
      </w:r>
      <w:r>
        <w:rPr>
          <w:rFonts w:ascii="Arial Unicode MS" w:eastAsia="Arial Unicode MS" w:hAnsi="Arial Unicode MS" w:cs="Arial Unicode MS"/>
        </w:rPr>
        <w:t>: 202</w:t>
      </w:r>
      <w:r w:rsidR="00D84E46">
        <w:rPr>
          <w:rFonts w:ascii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>年</w:t>
      </w:r>
      <w:r w:rsidR="00D84E46">
        <w:rPr>
          <w:rFonts w:ascii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>月</w:t>
      </w:r>
      <w:r w:rsidR="00D84E46">
        <w:rPr>
          <w:rFonts w:ascii="Arial Unicode MS" w:hAnsi="Arial Unicode MS" w:cs="Arial Unicode MS" w:hint="eastAsia"/>
        </w:rPr>
        <w:t>30</w:t>
      </w:r>
      <w:r>
        <w:rPr>
          <w:rFonts w:ascii="Arial Unicode MS" w:eastAsia="Arial Unicode MS" w:hAnsi="Arial Unicode MS" w:cs="Arial Unicode MS"/>
        </w:rPr>
        <w:t>日</w:t>
      </w:r>
    </w:p>
    <w:p w:rsidR="008853CC" w:rsidRDefault="00000000">
      <w:pPr>
        <w:numPr>
          <w:ilvl w:val="0"/>
          <w:numId w:val="5"/>
        </w:numPr>
        <w:spacing w:after="240"/>
      </w:pPr>
      <w:r>
        <w:rPr>
          <w:rFonts w:ascii="Arial Unicode MS" w:eastAsia="Arial Unicode MS" w:hAnsi="Arial Unicode MS" w:cs="Arial Unicode MS"/>
          <w:b/>
        </w:rPr>
        <w:t>担当チーム</w:t>
      </w:r>
      <w:r>
        <w:rPr>
          <w:rFonts w:ascii="Arial Unicode MS" w:eastAsia="Arial Unicode MS" w:hAnsi="Arial Unicode MS" w:cs="Arial Unicode MS"/>
        </w:rPr>
        <w:t>: インフラチーム</w:t>
      </w:r>
    </w:p>
    <w:p w:rsidR="008853CC" w:rsidRDefault="00000000">
      <w:pPr>
        <w:spacing w:before="240" w:after="240"/>
      </w:pPr>
      <w:r>
        <w:br w:type="page"/>
      </w:r>
    </w:p>
    <w:p w:rsidR="008853CC" w:rsidRDefault="00000000">
      <w:pPr>
        <w:pStyle w:val="2"/>
        <w:keepNext w:val="0"/>
        <w:keepLines w:val="0"/>
        <w:spacing w:after="80"/>
        <w:rPr>
          <w:rFonts w:ascii="Arial Unicode MS" w:hAnsi="Arial Unicode MS" w:cs="Arial Unicode MS"/>
          <w:b/>
          <w:sz w:val="34"/>
          <w:szCs w:val="34"/>
        </w:rPr>
      </w:pPr>
      <w:bookmarkStart w:id="5" w:name="_gosl7ox9m6cu" w:colFirst="0" w:colLast="0"/>
      <w:bookmarkEnd w:id="5"/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2. 検査手法</w:t>
      </w:r>
    </w:p>
    <w:p w:rsidR="00D25A2F" w:rsidRDefault="00D25A2F" w:rsidP="00D25A2F">
      <w:pPr>
        <w:pStyle w:val="a6"/>
        <w:numPr>
          <w:ilvl w:val="0"/>
          <w:numId w:val="10"/>
        </w:numPr>
        <w:ind w:leftChars="0"/>
      </w:pPr>
      <w:r>
        <w:t>EC2</w:t>
      </w:r>
    </w:p>
    <w:p w:rsidR="00D25A2F" w:rsidRDefault="00D25A2F" w:rsidP="00D25A2F">
      <w:pPr>
        <w:pStyle w:val="a6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検査ツール</w:t>
      </w:r>
      <w:r w:rsidR="0069232B">
        <w:rPr>
          <w:rFonts w:hint="eastAsia"/>
        </w:rPr>
        <w:t>:</w:t>
      </w:r>
      <w:r w:rsidR="000D6AE5">
        <w:rPr>
          <w:rFonts w:hint="eastAsia"/>
        </w:rPr>
        <w:t>Amazon Inspector</w:t>
      </w:r>
    </w:p>
    <w:p w:rsidR="00D25A2F" w:rsidRDefault="000D6AE5" w:rsidP="00D25A2F">
      <w:pPr>
        <w:pStyle w:val="a6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タグを指定</w:t>
      </w:r>
    </w:p>
    <w:p w:rsidR="000D6AE5" w:rsidRDefault="000D6AE5" w:rsidP="000D6AE5">
      <w:pPr>
        <w:pStyle w:val="a6"/>
        <w:numPr>
          <w:ilvl w:val="2"/>
          <w:numId w:val="10"/>
        </w:numPr>
        <w:ind w:leftChars="0"/>
      </w:pPr>
      <w:r>
        <w:rPr>
          <w:rFonts w:hint="eastAsia"/>
        </w:rPr>
        <w:t>IAMRole:</w:t>
      </w:r>
      <w:r w:rsidRPr="000D6AE5">
        <w:t xml:space="preserve"> </w:t>
      </w:r>
      <w:r w:rsidRPr="000D6AE5">
        <w:t>AmazonSSMManagedInstanceCore</w:t>
      </w:r>
      <w:r>
        <w:rPr>
          <w:rFonts w:hint="eastAsia"/>
        </w:rPr>
        <w:t xml:space="preserve"> </w:t>
      </w:r>
      <w:r>
        <w:rPr>
          <w:rFonts w:hint="eastAsia"/>
        </w:rPr>
        <w:t>の付与</w:t>
      </w:r>
    </w:p>
    <w:p w:rsidR="000D6AE5" w:rsidRDefault="000D6AE5" w:rsidP="000D6AE5">
      <w:pPr>
        <w:pStyle w:val="a6"/>
        <w:numPr>
          <w:ilvl w:val="2"/>
          <w:numId w:val="10"/>
        </w:numPr>
        <w:ind w:leftChars="0"/>
      </w:pPr>
      <w:r>
        <w:rPr>
          <w:rFonts w:hint="eastAsia"/>
        </w:rPr>
        <w:t>評価テンプレート</w:t>
      </w:r>
    </w:p>
    <w:p w:rsidR="000D6AE5" w:rsidRDefault="000D6AE5" w:rsidP="000D6AE5">
      <w:pPr>
        <w:pStyle w:val="a6"/>
        <w:numPr>
          <w:ilvl w:val="3"/>
          <w:numId w:val="10"/>
        </w:numPr>
        <w:ind w:leftChars="0"/>
        <w:rPr>
          <w:lang w:val="en-US"/>
        </w:rPr>
      </w:pPr>
      <w:r w:rsidRPr="000D6AE5">
        <w:rPr>
          <w:lang w:val="en-US"/>
        </w:rPr>
        <w:t>Common Vulnerabilities and Exposures (CVE)</w:t>
      </w:r>
    </w:p>
    <w:p w:rsidR="000D6AE5" w:rsidRDefault="000D6AE5" w:rsidP="000D6AE5">
      <w:pPr>
        <w:pStyle w:val="a6"/>
        <w:numPr>
          <w:ilvl w:val="3"/>
          <w:numId w:val="10"/>
        </w:numPr>
        <w:ind w:leftChars="0"/>
        <w:rPr>
          <w:lang w:val="en-US"/>
        </w:rPr>
      </w:pPr>
      <w:r w:rsidRPr="000D6AE5">
        <w:rPr>
          <w:lang w:val="en-US"/>
        </w:rPr>
        <w:t>CIS Operating System Security Configuration Benchmarks</w:t>
      </w:r>
    </w:p>
    <w:p w:rsidR="000D6AE5" w:rsidRDefault="000D6AE5" w:rsidP="000D6AE5">
      <w:pPr>
        <w:pStyle w:val="a6"/>
        <w:numPr>
          <w:ilvl w:val="3"/>
          <w:numId w:val="10"/>
        </w:numPr>
        <w:ind w:leftChars="0"/>
        <w:rPr>
          <w:lang w:val="en-US"/>
        </w:rPr>
      </w:pPr>
      <w:r w:rsidRPr="000D6AE5">
        <w:rPr>
          <w:lang w:val="en-US"/>
        </w:rPr>
        <w:t>AWS Security Best Practices</w:t>
      </w:r>
      <w:r w:rsidRPr="000D6AE5">
        <w:rPr>
          <w:lang w:val="en-US"/>
        </w:rPr>
        <w:tab/>
      </w:r>
    </w:p>
    <w:p w:rsidR="000D6AE5" w:rsidRPr="000D6AE5" w:rsidRDefault="000D6AE5" w:rsidP="000D6AE5">
      <w:pPr>
        <w:pStyle w:val="a6"/>
        <w:numPr>
          <w:ilvl w:val="3"/>
          <w:numId w:val="10"/>
        </w:numPr>
        <w:ind w:leftChars="0"/>
        <w:rPr>
          <w:rFonts w:hint="eastAsia"/>
          <w:lang w:val="en-US"/>
        </w:rPr>
      </w:pPr>
      <w:r w:rsidRPr="000D6AE5">
        <w:rPr>
          <w:lang w:val="en-US"/>
        </w:rPr>
        <w:t>Runtime Behavior Analysis</w:t>
      </w:r>
      <w:r w:rsidRPr="000D6AE5">
        <w:rPr>
          <w:lang w:val="en-US"/>
        </w:rPr>
        <w:tab/>
      </w:r>
    </w:p>
    <w:p w:rsidR="00D25A2F" w:rsidRDefault="00D25A2F" w:rsidP="00D25A2F">
      <w:pPr>
        <w:pStyle w:val="a6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対象</w:t>
      </w:r>
    </w:p>
    <w:p w:rsidR="00D25A2F" w:rsidRDefault="000D6AE5" w:rsidP="000D6AE5">
      <w:pPr>
        <w:pStyle w:val="a6"/>
        <w:numPr>
          <w:ilvl w:val="2"/>
          <w:numId w:val="10"/>
        </w:numPr>
        <w:ind w:leftChars="0"/>
      </w:pPr>
      <w:r>
        <w:rPr>
          <w:rFonts w:hint="eastAsia"/>
        </w:rPr>
        <w:t>開発環境</w:t>
      </w:r>
      <w:r>
        <w:rPr>
          <w:rFonts w:hint="eastAsia"/>
        </w:rPr>
        <w:t xml:space="preserve"> App</w:t>
      </w:r>
      <w:r>
        <w:rPr>
          <w:rFonts w:hint="eastAsia"/>
        </w:rPr>
        <w:t>用</w:t>
      </w:r>
      <w:r>
        <w:rPr>
          <w:rFonts w:hint="eastAsia"/>
        </w:rPr>
        <w:t>EC2</w:t>
      </w:r>
      <w:r w:rsidR="00D25A2F">
        <w:br/>
      </w:r>
    </w:p>
    <w:p w:rsidR="00D25A2F" w:rsidRDefault="00D25A2F" w:rsidP="00D25A2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S3</w:t>
      </w:r>
    </w:p>
    <w:p w:rsidR="00D25A2F" w:rsidRDefault="00D25A2F" w:rsidP="00D25A2F">
      <w:pPr>
        <w:pStyle w:val="a6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検査ツール</w:t>
      </w:r>
      <w:r w:rsidR="0069232B">
        <w:rPr>
          <w:rFonts w:hint="eastAsia"/>
        </w:rPr>
        <w:t>:</w:t>
      </w:r>
      <w:r>
        <w:rPr>
          <w:rFonts w:hint="eastAsia"/>
        </w:rPr>
        <w:t>OWASP ZAP</w:t>
      </w:r>
    </w:p>
    <w:p w:rsidR="00D25A2F" w:rsidRDefault="00D25A2F" w:rsidP="00D25A2F">
      <w:pPr>
        <w:pStyle w:val="a6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プロキシ設定</w:t>
      </w:r>
      <w:r>
        <w:rPr>
          <w:rFonts w:hint="eastAsia"/>
        </w:rPr>
        <w:t>: 127.0.0.1:8085</w:t>
      </w:r>
    </w:p>
    <w:p w:rsidR="00D25A2F" w:rsidRDefault="00D25A2F" w:rsidP="00D25A2F">
      <w:pPr>
        <w:pStyle w:val="a6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テストモード</w:t>
      </w:r>
      <w:r>
        <w:rPr>
          <w:rFonts w:hint="eastAsia"/>
        </w:rPr>
        <w:t xml:space="preserve">: </w:t>
      </w:r>
      <w:r>
        <w:rPr>
          <w:rFonts w:hint="eastAsia"/>
        </w:rPr>
        <w:t>動的スキャン</w:t>
      </w:r>
    </w:p>
    <w:p w:rsidR="00D25A2F" w:rsidRDefault="00D25A2F" w:rsidP="00D25A2F">
      <w:pPr>
        <w:pStyle w:val="a6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対象</w:t>
      </w:r>
      <w:r>
        <w:rPr>
          <w:rFonts w:hint="eastAsia"/>
        </w:rPr>
        <w:t>URL/</w:t>
      </w:r>
      <w:r>
        <w:rPr>
          <w:rFonts w:hint="eastAsia"/>
        </w:rPr>
        <w:t>エンドポイント</w:t>
      </w:r>
      <w:r>
        <w:rPr>
          <w:rFonts w:hint="eastAsia"/>
        </w:rPr>
        <w:t>:</w:t>
      </w:r>
    </w:p>
    <w:p w:rsidR="00D25A2F" w:rsidRDefault="00D25A2F" w:rsidP="00D25A2F">
      <w:pPr>
        <w:pStyle w:val="a6"/>
        <w:numPr>
          <w:ilvl w:val="2"/>
          <w:numId w:val="10"/>
        </w:numPr>
        <w:ind w:leftChars="0"/>
      </w:pPr>
      <w:r>
        <w:t>https://xxxxx.cloudfront.net</w:t>
      </w:r>
    </w:p>
    <w:p w:rsidR="00D25A2F" w:rsidRDefault="00D25A2F" w:rsidP="00D25A2F">
      <w:pPr>
        <w:pStyle w:val="a6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認証の有無</w:t>
      </w:r>
      <w:r>
        <w:rPr>
          <w:rFonts w:hint="eastAsia"/>
        </w:rPr>
        <w:t>:</w:t>
      </w:r>
    </w:p>
    <w:p w:rsidR="00D25A2F" w:rsidRDefault="00D25A2F" w:rsidP="00D25A2F">
      <w:pPr>
        <w:pStyle w:val="a6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認証なし</w:t>
      </w:r>
    </w:p>
    <w:p w:rsidR="00D25A2F" w:rsidRDefault="00D25A2F" w:rsidP="00D25A2F">
      <w:pPr>
        <w:pStyle w:val="a6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その他設定</w:t>
      </w:r>
      <w:r>
        <w:rPr>
          <w:rFonts w:hint="eastAsia"/>
        </w:rPr>
        <w:t>:</w:t>
      </w:r>
    </w:p>
    <w:p w:rsidR="00D25A2F" w:rsidRDefault="00D25A2F" w:rsidP="00D25A2F">
      <w:pPr>
        <w:pStyle w:val="a6"/>
        <w:numPr>
          <w:ilvl w:val="2"/>
          <w:numId w:val="10"/>
        </w:numPr>
        <w:ind w:leftChars="0"/>
      </w:pPr>
      <w:r>
        <w:rPr>
          <w:rFonts w:hint="eastAsia"/>
        </w:rPr>
        <w:t>なし</w:t>
      </w:r>
    </w:p>
    <w:p w:rsidR="00D25A2F" w:rsidRPr="00D25A2F" w:rsidRDefault="00D25A2F" w:rsidP="00D25A2F">
      <w:pPr>
        <w:rPr>
          <w:rFonts w:hint="eastAsia"/>
        </w:rPr>
      </w:pPr>
    </w:p>
    <w:p w:rsidR="00D25A2F" w:rsidRDefault="00000000" w:rsidP="00DD6608">
      <w:pPr>
        <w:numPr>
          <w:ilvl w:val="2"/>
          <w:numId w:val="9"/>
        </w:numPr>
        <w:spacing w:after="240"/>
        <w:rPr>
          <w:rFonts w:hint="eastAsia"/>
        </w:rPr>
      </w:pPr>
      <w:r>
        <w:br w:type="page"/>
      </w:r>
    </w:p>
    <w:p w:rsidR="008853CC" w:rsidRDefault="00000000">
      <w:pPr>
        <w:pStyle w:val="2"/>
        <w:keepNext w:val="0"/>
        <w:keepLines w:val="0"/>
        <w:spacing w:after="80"/>
        <w:rPr>
          <w:rFonts w:ascii="Arial Unicode MS" w:hAnsi="Arial Unicode MS" w:cs="Arial Unicode MS"/>
          <w:b/>
          <w:sz w:val="34"/>
          <w:szCs w:val="34"/>
        </w:rPr>
      </w:pPr>
      <w:bookmarkStart w:id="6" w:name="_oigcydvwp38l" w:colFirst="0" w:colLast="0"/>
      <w:bookmarkEnd w:id="6"/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3. 検査結果</w:t>
      </w:r>
    </w:p>
    <w:p w:rsidR="00631A99" w:rsidRPr="00631A99" w:rsidRDefault="00631A99" w:rsidP="00631A99">
      <w:pPr>
        <w:pStyle w:val="3"/>
        <w:keepNext w:val="0"/>
        <w:keepLines w:val="0"/>
        <w:spacing w:before="280"/>
        <w:rPr>
          <w:rFonts w:hint="eastAsia"/>
          <w:b/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3.1 </w:t>
      </w:r>
      <w:r>
        <w:rPr>
          <w:rFonts w:ascii="Arial Unicode MS" w:hAnsi="Arial Unicode MS" w:cs="Arial Unicode MS" w:hint="eastAsia"/>
          <w:b/>
          <w:color w:val="000000"/>
          <w:sz w:val="26"/>
          <w:szCs w:val="26"/>
        </w:rPr>
        <w:t>EC2</w:t>
      </w:r>
    </w:p>
    <w:p w:rsidR="00631A99" w:rsidRDefault="00631A99" w:rsidP="00631A99">
      <w:pPr>
        <w:numPr>
          <w:ilvl w:val="0"/>
          <w:numId w:val="8"/>
        </w:numPr>
        <w:spacing w:before="240"/>
      </w:pPr>
      <w:r>
        <w:rPr>
          <w:rFonts w:ascii="ＭＳ 明朝" w:eastAsia="ＭＳ 明朝" w:hAnsi="ＭＳ 明朝" w:cs="ＭＳ 明朝" w:hint="eastAsia"/>
          <w:b/>
        </w:rPr>
        <w:t>検出された脆弱性数</w:t>
      </w:r>
      <w:r>
        <w:t xml:space="preserve">: </w:t>
      </w:r>
      <w:r w:rsidR="00AC2FB5">
        <w:rPr>
          <w:rFonts w:hint="eastAsia"/>
        </w:rPr>
        <w:t>0</w:t>
      </w:r>
    </w:p>
    <w:p w:rsidR="00631A99" w:rsidRDefault="00631A99" w:rsidP="00631A99">
      <w:pPr>
        <w:pStyle w:val="4"/>
      </w:pPr>
      <w:bookmarkStart w:id="7" w:name="_cslaqxtkqgjj" w:colFirst="0" w:colLast="0"/>
      <w:bookmarkEnd w:id="7"/>
      <w:r>
        <w:rPr>
          <w:rFonts w:eastAsia="Arial Unicode MS"/>
        </w:rPr>
        <w:t>3</w:t>
      </w:r>
      <w:r>
        <w:rPr>
          <w:rFonts w:hint="eastAsia"/>
        </w:rPr>
        <w:t>.1.1</w:t>
      </w:r>
      <w:r>
        <w:rPr>
          <w:rFonts w:eastAsia="Arial Unicode MS"/>
        </w:rPr>
        <w:t xml:space="preserve"> </w:t>
      </w:r>
      <w:r>
        <w:rPr>
          <w:rFonts w:ascii="ＭＳ 明朝" w:hAnsi="ＭＳ 明朝" w:cs="ＭＳ 明朝" w:hint="eastAsia"/>
        </w:rPr>
        <w:t>検出結果一覧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"/>
        <w:gridCol w:w="2850"/>
        <w:gridCol w:w="794"/>
        <w:gridCol w:w="1542"/>
        <w:gridCol w:w="971"/>
        <w:gridCol w:w="2265"/>
      </w:tblGrid>
      <w:tr w:rsidR="00631A99" w:rsidTr="00E62901">
        <w:trPr>
          <w:trHeight w:val="935"/>
        </w:trPr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b/>
              </w:rPr>
              <w:t>脆弱性名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b/>
              </w:rPr>
              <w:t>危険度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b/>
              </w:rPr>
              <w:t>検出箇所</w:t>
            </w:r>
          </w:p>
        </w:tc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pPr>
              <w:jc w:val="center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修正</w:t>
            </w:r>
          </w:p>
          <w:p w:rsidR="00631A99" w:rsidRDefault="00631A99" w:rsidP="00CE02A0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b/>
              </w:rPr>
              <w:t>要否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b/>
              </w:rPr>
              <w:t>備考</w:t>
            </w:r>
          </w:p>
        </w:tc>
      </w:tr>
      <w:tr w:rsidR="00631A99" w:rsidTr="002F3428">
        <w:trPr>
          <w:trHeight w:val="431"/>
        </w:trPr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r>
              <w:t>1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/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/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/>
        </w:tc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/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/>
        </w:tc>
      </w:tr>
    </w:tbl>
    <w:p w:rsidR="00631A99" w:rsidRDefault="00631A99" w:rsidP="00631A99"/>
    <w:p w:rsidR="00631A99" w:rsidRDefault="00631A99" w:rsidP="00631A99">
      <w:pPr>
        <w:pStyle w:val="3"/>
        <w:rPr>
          <w:rFonts w:hint="eastAsia"/>
        </w:rPr>
      </w:pPr>
      <w:r>
        <w:rPr>
          <w:rFonts w:hint="eastAsia"/>
        </w:rPr>
        <w:t>3.2 S3</w:t>
      </w:r>
    </w:p>
    <w:p w:rsidR="00631A99" w:rsidRDefault="00631A99" w:rsidP="00631A99">
      <w:pPr>
        <w:numPr>
          <w:ilvl w:val="0"/>
          <w:numId w:val="8"/>
        </w:numPr>
        <w:spacing w:before="240"/>
      </w:pPr>
      <w:r>
        <w:rPr>
          <w:rFonts w:ascii="ＭＳ 明朝" w:eastAsia="ＭＳ 明朝" w:hAnsi="ＭＳ 明朝" w:cs="ＭＳ 明朝" w:hint="eastAsia"/>
          <w:b/>
        </w:rPr>
        <w:t>検出された脆弱性数</w:t>
      </w:r>
      <w:r>
        <w:t xml:space="preserve">: </w:t>
      </w:r>
      <w:r>
        <w:rPr>
          <w:rFonts w:hint="eastAsia"/>
        </w:rPr>
        <w:t>1</w:t>
      </w:r>
    </w:p>
    <w:p w:rsidR="00631A99" w:rsidRDefault="00631A99" w:rsidP="00631A99">
      <w:pPr>
        <w:numPr>
          <w:ilvl w:val="0"/>
          <w:numId w:val="8"/>
        </w:numPr>
      </w:pPr>
      <w:r>
        <w:rPr>
          <w:rFonts w:ascii="ＭＳ 明朝" w:eastAsia="ＭＳ 明朝" w:hAnsi="ＭＳ 明朝" w:cs="ＭＳ 明朝" w:hint="eastAsia"/>
          <w:b/>
        </w:rPr>
        <w:t>脆弱性の危険度分布</w:t>
      </w:r>
      <w:r>
        <w:t>:</w:t>
      </w:r>
    </w:p>
    <w:p w:rsidR="00631A99" w:rsidRDefault="00631A99" w:rsidP="00631A99">
      <w:pPr>
        <w:numPr>
          <w:ilvl w:val="1"/>
          <w:numId w:val="8"/>
        </w:numPr>
      </w:pPr>
      <w:r>
        <w:rPr>
          <w:rFonts w:ascii="Arial Unicode MS" w:eastAsia="Arial Unicode MS" w:hAnsi="Arial Unicode MS" w:cs="Arial Unicode MS"/>
        </w:rPr>
        <w:t>High: 0</w:t>
      </w:r>
      <w:r>
        <w:rPr>
          <w:rFonts w:ascii="ＭＳ 明朝" w:eastAsia="ＭＳ 明朝" w:hAnsi="ＭＳ 明朝" w:cs="ＭＳ 明朝" w:hint="eastAsia"/>
        </w:rPr>
        <w:t>件</w:t>
      </w:r>
    </w:p>
    <w:p w:rsidR="00631A99" w:rsidRDefault="00631A99" w:rsidP="00631A99">
      <w:pPr>
        <w:numPr>
          <w:ilvl w:val="1"/>
          <w:numId w:val="8"/>
        </w:numPr>
      </w:pPr>
      <w:r>
        <w:rPr>
          <w:rFonts w:ascii="Arial Unicode MS" w:eastAsia="Arial Unicode MS" w:hAnsi="Arial Unicode MS" w:cs="Arial Unicode MS"/>
        </w:rPr>
        <w:t xml:space="preserve">Meidum: </w:t>
      </w:r>
      <w:r>
        <w:rPr>
          <w:rFonts w:ascii="Arial Unicode MS" w:hAnsi="Arial Unicode MS" w:cs="Arial Unicode MS" w:hint="eastAsia"/>
        </w:rPr>
        <w:t>1</w:t>
      </w:r>
      <w:r>
        <w:rPr>
          <w:rFonts w:ascii="ＭＳ 明朝" w:eastAsia="ＭＳ 明朝" w:hAnsi="ＭＳ 明朝" w:cs="ＭＳ 明朝" w:hint="eastAsia"/>
        </w:rPr>
        <w:t>件</w:t>
      </w:r>
    </w:p>
    <w:p w:rsidR="00631A99" w:rsidRDefault="00631A99" w:rsidP="00631A99">
      <w:pPr>
        <w:numPr>
          <w:ilvl w:val="1"/>
          <w:numId w:val="8"/>
        </w:numPr>
      </w:pPr>
      <w:r>
        <w:rPr>
          <w:rFonts w:ascii="Arial Unicode MS" w:eastAsia="Arial Unicode MS" w:hAnsi="Arial Unicode MS" w:cs="Arial Unicode MS"/>
        </w:rPr>
        <w:t>Low:</w:t>
      </w:r>
      <w:r>
        <w:rPr>
          <w:rFonts w:ascii="Arial Unicode MS" w:hAnsi="Arial Unicode MS" w:cs="Arial Unicode MS" w:hint="eastAsia"/>
        </w:rPr>
        <w:t>0</w:t>
      </w:r>
      <w:r>
        <w:rPr>
          <w:rFonts w:ascii="ＭＳ 明朝" w:eastAsia="ＭＳ 明朝" w:hAnsi="ＭＳ 明朝" w:cs="ＭＳ 明朝" w:hint="eastAsia"/>
        </w:rPr>
        <w:t>件</w:t>
      </w:r>
    </w:p>
    <w:p w:rsidR="00631A99" w:rsidRDefault="00631A99" w:rsidP="00631A99">
      <w:pPr>
        <w:numPr>
          <w:ilvl w:val="1"/>
          <w:numId w:val="8"/>
        </w:numPr>
        <w:spacing w:after="240"/>
      </w:pPr>
      <w:r>
        <w:rPr>
          <w:rFonts w:ascii="Arial Unicode MS" w:eastAsia="Arial Unicode MS" w:hAnsi="Arial Unicode MS" w:cs="Arial Unicode MS"/>
        </w:rPr>
        <w:t>Info:</w:t>
      </w:r>
      <w:r>
        <w:rPr>
          <w:rFonts w:ascii="Arial Unicode MS" w:hAnsi="Arial Unicode MS" w:cs="Arial Unicode MS" w:hint="eastAsia"/>
        </w:rPr>
        <w:t>0</w:t>
      </w:r>
      <w:r>
        <w:rPr>
          <w:rFonts w:ascii="ＭＳ 明朝" w:eastAsia="ＭＳ 明朝" w:hAnsi="ＭＳ 明朝" w:cs="ＭＳ 明朝" w:hint="eastAsia"/>
        </w:rPr>
        <w:t>件</w:t>
      </w:r>
    </w:p>
    <w:p w:rsidR="00631A99" w:rsidRDefault="00631A99" w:rsidP="00631A99">
      <w:pPr>
        <w:spacing w:before="240" w:after="240"/>
      </w:pPr>
      <w:r>
        <w:rPr>
          <w:rFonts w:ascii="ＭＳ 明朝" w:eastAsia="ＭＳ 明朝" w:hAnsi="ＭＳ 明朝" w:cs="ＭＳ 明朝" w:hint="eastAsia"/>
        </w:rPr>
        <w:t>※</w:t>
      </w:r>
      <w:r>
        <w:rPr>
          <w:rFonts w:ascii="Arial Unicode MS" w:eastAsia="Arial Unicode MS" w:hAnsi="Arial Unicode MS" w:cs="Arial Unicode MS"/>
        </w:rPr>
        <w:t>OWASP ZAP</w:t>
      </w:r>
      <w:r>
        <w:rPr>
          <w:rFonts w:ascii="ＭＳ 明朝" w:eastAsia="ＭＳ 明朝" w:hAnsi="ＭＳ 明朝" w:cs="ＭＳ 明朝" w:hint="eastAsia"/>
        </w:rPr>
        <w:t>レポートのうち、確度</w:t>
      </w:r>
      <w:r>
        <w:rPr>
          <w:rFonts w:ascii="Arial Unicode MS" w:eastAsia="Arial Unicode MS" w:hAnsi="Arial Unicode MS" w:cs="Arial Unicode MS"/>
        </w:rPr>
        <w:t>(Confidence)</w:t>
      </w:r>
      <w:r>
        <w:rPr>
          <w:rFonts w:ascii="ＭＳ 明朝" w:eastAsia="ＭＳ 明朝" w:hAnsi="ＭＳ 明朝" w:cs="ＭＳ 明朝" w:hint="eastAsia"/>
        </w:rPr>
        <w:t>については記載を省略する。</w:t>
      </w:r>
    </w:p>
    <w:p w:rsidR="00631A99" w:rsidRDefault="00631A99" w:rsidP="00631A99">
      <w:pPr>
        <w:pStyle w:val="4"/>
      </w:pPr>
      <w:r>
        <w:rPr>
          <w:rFonts w:eastAsia="Arial Unicode MS"/>
        </w:rPr>
        <w:t>3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eastAsia="Arial Unicode MS"/>
        </w:rPr>
        <w:t xml:space="preserve"> </w:t>
      </w:r>
      <w:r>
        <w:rPr>
          <w:rFonts w:ascii="ＭＳ 明朝" w:hAnsi="ＭＳ 明朝" w:cs="ＭＳ 明朝" w:hint="eastAsia"/>
        </w:rPr>
        <w:t>検出結果一覧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"/>
        <w:gridCol w:w="2850"/>
        <w:gridCol w:w="794"/>
        <w:gridCol w:w="1542"/>
        <w:gridCol w:w="971"/>
        <w:gridCol w:w="2265"/>
      </w:tblGrid>
      <w:tr w:rsidR="00631A99" w:rsidTr="00631A99">
        <w:trPr>
          <w:trHeight w:val="935"/>
        </w:trPr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b/>
              </w:rPr>
              <w:t>脆弱性名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b/>
              </w:rPr>
              <w:t>危険度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b/>
              </w:rPr>
              <w:t>検出箇所</w:t>
            </w:r>
          </w:p>
        </w:tc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pPr>
              <w:jc w:val="center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修正</w:t>
            </w:r>
          </w:p>
          <w:p w:rsidR="00631A99" w:rsidRDefault="00631A99" w:rsidP="00CE02A0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b/>
              </w:rPr>
              <w:t>要否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pPr>
              <w:jc w:val="center"/>
            </w:pPr>
            <w:r>
              <w:rPr>
                <w:rFonts w:ascii="ＭＳ 明朝" w:eastAsia="ＭＳ 明朝" w:hAnsi="ＭＳ 明朝" w:cs="ＭＳ 明朝" w:hint="eastAsia"/>
                <w:b/>
              </w:rPr>
              <w:t>備考</w:t>
            </w:r>
          </w:p>
        </w:tc>
      </w:tr>
      <w:tr w:rsidR="00631A99" w:rsidTr="00631A99">
        <w:trPr>
          <w:trHeight w:val="935"/>
        </w:trPr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r>
              <w:t>1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r>
              <w:rPr>
                <w:rFonts w:ascii="Arial Unicode MS" w:eastAsia="Arial Unicode MS" w:hAnsi="Arial Unicode MS" w:cs="Arial Unicode MS"/>
              </w:rPr>
              <w:t xml:space="preserve">Content Security Policy </w:t>
            </w:r>
            <w:r>
              <w:rPr>
                <w:rFonts w:ascii="ＭＳ 明朝" w:eastAsia="ＭＳ 明朝" w:hAnsi="ＭＳ 明朝" w:cs="ＭＳ 明朝" w:hint="eastAsia"/>
              </w:rPr>
              <w:t>ヘッダの不備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r>
              <w:t>Medium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r>
              <w:rPr>
                <w:rFonts w:ascii="ＭＳ 明朝" w:eastAsia="ＭＳ 明朝" w:hAnsi="ＭＳ 明朝" w:cs="ＭＳ 明朝" w:hint="eastAsia"/>
              </w:rPr>
              <w:t>全般</w:t>
            </w:r>
          </w:p>
        </w:tc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r>
              <w:rPr>
                <w:rFonts w:ascii="ＭＳ 明朝" w:eastAsia="ＭＳ 明朝" w:hAnsi="ＭＳ 明朝" w:cs="ＭＳ 明朝" w:hint="eastAsia"/>
              </w:rPr>
              <w:t>要検討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99" w:rsidRDefault="00631A99" w:rsidP="00CE02A0">
            <w:r>
              <w:t>-</w:t>
            </w:r>
          </w:p>
        </w:tc>
      </w:tr>
    </w:tbl>
    <w:p w:rsidR="00631A99" w:rsidRDefault="00631A99" w:rsidP="00631A99"/>
    <w:p w:rsidR="00631A99" w:rsidRDefault="00631A99" w:rsidP="00631A99">
      <w:r>
        <w:br w:type="page"/>
      </w:r>
    </w:p>
    <w:p w:rsidR="008853CC" w:rsidRDefault="00000000">
      <w:pPr>
        <w:pStyle w:val="2"/>
        <w:keepNext w:val="0"/>
        <w:keepLines w:val="0"/>
        <w:spacing w:after="80"/>
      </w:pPr>
      <w:bookmarkStart w:id="8" w:name="_q1j1y3aqvi1" w:colFirst="0" w:colLast="0"/>
      <w:bookmarkEnd w:id="8"/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4. 脆弱性詳細</w:t>
      </w:r>
    </w:p>
    <w:p w:rsidR="008853CC" w:rsidRDefault="00000000">
      <w:pPr>
        <w:pStyle w:val="3"/>
        <w:keepNext w:val="0"/>
        <w:keepLines w:val="0"/>
        <w:spacing w:before="280"/>
        <w:rPr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4.1 脆弱性名: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Content Security Policy ヘッダの不備</w:t>
      </w:r>
    </w:p>
    <w:p w:rsidR="008853CC" w:rsidRDefault="00000000">
      <w:pPr>
        <w:numPr>
          <w:ilvl w:val="0"/>
          <w:numId w:val="1"/>
        </w:numPr>
        <w:spacing w:before="240"/>
      </w:pPr>
      <w:r>
        <w:rPr>
          <w:rFonts w:ascii="Arial Unicode MS" w:eastAsia="Arial Unicode MS" w:hAnsi="Arial Unicode MS" w:cs="Arial Unicode MS"/>
          <w:b/>
        </w:rPr>
        <w:t>危険度</w:t>
      </w:r>
      <w:r>
        <w:t>:Medium</w:t>
      </w:r>
    </w:p>
    <w:p w:rsidR="008853CC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t>概要</w:t>
      </w:r>
      <w:r>
        <w:t>:</w:t>
      </w:r>
    </w:p>
    <w:p w:rsidR="008853CC" w:rsidRDefault="0000000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レスポンスにCSPヘッダがない。</w:t>
      </w:r>
    </w:p>
    <w:p w:rsidR="008853CC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t>検出箇所</w:t>
      </w:r>
      <w:r>
        <w:t>:</w:t>
      </w:r>
    </w:p>
    <w:p w:rsidR="008853CC" w:rsidRDefault="00000000">
      <w:pPr>
        <w:numPr>
          <w:ilvl w:val="1"/>
          <w:numId w:val="1"/>
        </w:numPr>
      </w:pPr>
      <w:r>
        <w:t>URL: /</w:t>
      </w:r>
    </w:p>
    <w:p w:rsidR="008853CC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t>影響</w:t>
      </w:r>
      <w:r>
        <w:t>:</w:t>
      </w:r>
    </w:p>
    <w:p w:rsidR="008853CC" w:rsidRDefault="0000000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クロスサイト・スクリプティングやクリックジャッキングの被害を緩和・軽減できない可能性がある。</w:t>
      </w:r>
    </w:p>
    <w:p w:rsidR="008853CC" w:rsidRDefault="00000000">
      <w:pPr>
        <w:numPr>
          <w:ilvl w:val="0"/>
          <w:numId w:val="1"/>
        </w:numPr>
        <w:spacing w:after="240"/>
      </w:pPr>
      <w:r>
        <w:rPr>
          <w:rFonts w:ascii="Arial Unicode MS" w:eastAsia="Arial Unicode MS" w:hAnsi="Arial Unicode MS" w:cs="Arial Unicode MS"/>
          <w:b/>
        </w:rPr>
        <w:t>修正案</w:t>
      </w:r>
      <w:r>
        <w:rPr>
          <w:rFonts w:ascii="Arial Unicode MS" w:eastAsia="Arial Unicode MS" w:hAnsi="Arial Unicode MS" w:cs="Arial Unicode MS"/>
        </w:rPr>
        <w:t>:CSPヘッダを設定する。</w:t>
      </w:r>
    </w:p>
    <w:p w:rsidR="008853CC" w:rsidRDefault="00000000">
      <w:pPr>
        <w:numPr>
          <w:ilvl w:val="0"/>
          <w:numId w:val="1"/>
        </w:numPr>
        <w:spacing w:after="240"/>
      </w:pPr>
      <w:bookmarkStart w:id="9" w:name="_us1nnf1n2set" w:colFirst="0" w:colLast="0"/>
      <w:bookmarkEnd w:id="9"/>
      <w:r>
        <w:br w:type="page"/>
      </w:r>
    </w:p>
    <w:p w:rsidR="008853CC" w:rsidRDefault="00000000" w:rsidP="00D170CB">
      <w:pPr>
        <w:spacing w:after="240"/>
        <w:rPr>
          <w:b/>
          <w:sz w:val="34"/>
          <w:szCs w:val="34"/>
        </w:rPr>
      </w:pPr>
      <w:bookmarkStart w:id="10" w:name="_t1kvo51x6b1d" w:colFirst="0" w:colLast="0"/>
      <w:bookmarkStart w:id="11" w:name="_cwruv9mqpzxx" w:colFirst="0" w:colLast="0"/>
      <w:bookmarkEnd w:id="10"/>
      <w:bookmarkEnd w:id="11"/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 xml:space="preserve">5. </w:t>
      </w:r>
      <w:r>
        <w:rPr>
          <w:rFonts w:ascii="ＭＳ 明朝" w:eastAsia="ＭＳ 明朝" w:hAnsi="ＭＳ 明朝" w:cs="ＭＳ 明朝" w:hint="eastAsia"/>
          <w:b/>
          <w:sz w:val="34"/>
          <w:szCs w:val="34"/>
        </w:rPr>
        <w:t>対応方針</w:t>
      </w:r>
    </w:p>
    <w:p w:rsidR="008853C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182utfkyh8do" w:colFirst="0" w:colLast="0"/>
      <w:bookmarkEnd w:id="1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5.1 緊急対応が必要な脆弱性</w:t>
      </w:r>
    </w:p>
    <w:p w:rsidR="008853C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高危険度の脆弱性を優先的に修正する</w:t>
      </w:r>
    </w:p>
    <w:p w:rsidR="008853C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4010qe64bwa9" w:colFirst="0" w:colLast="0"/>
      <w:bookmarkEnd w:id="1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5.2 修正の担当チーム</w:t>
      </w:r>
    </w:p>
    <w:p w:rsidR="008853CC" w:rsidRDefault="00000000">
      <w:pPr>
        <w:numPr>
          <w:ilvl w:val="0"/>
          <w:numId w:val="7"/>
        </w:numPr>
        <w:spacing w:before="240"/>
      </w:pPr>
      <w:r>
        <w:rPr>
          <w:rFonts w:ascii="Arial Unicode MS" w:eastAsia="Arial Unicode MS" w:hAnsi="Arial Unicode MS" w:cs="Arial Unicode MS"/>
          <w:b/>
        </w:rPr>
        <w:t>アプリレベルの脆弱性</w:t>
      </w:r>
      <w:r>
        <w:rPr>
          <w:rFonts w:ascii="Arial Unicode MS" w:eastAsia="Arial Unicode MS" w:hAnsi="Arial Unicode MS" w:cs="Arial Unicode MS"/>
        </w:rPr>
        <w:t>: バックエンドチームへエスカレーション</w:t>
      </w:r>
    </w:p>
    <w:p w:rsidR="008853CC" w:rsidRDefault="00000000">
      <w:pPr>
        <w:numPr>
          <w:ilvl w:val="0"/>
          <w:numId w:val="7"/>
        </w:numPr>
        <w:spacing w:after="240"/>
      </w:pPr>
      <w:r>
        <w:rPr>
          <w:rFonts w:ascii="Arial Unicode MS" w:eastAsia="Arial Unicode MS" w:hAnsi="Arial Unicode MS" w:cs="Arial Unicode MS"/>
          <w:b/>
        </w:rPr>
        <w:t>インフラレベルの脆弱性</w:t>
      </w:r>
      <w:r>
        <w:rPr>
          <w:rFonts w:ascii="Arial Unicode MS" w:eastAsia="Arial Unicode MS" w:hAnsi="Arial Unicode MS" w:cs="Arial Unicode MS"/>
        </w:rPr>
        <w:t>: インフラチームが対応</w:t>
      </w:r>
    </w:p>
    <w:p w:rsidR="008853C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qk693e40k84k" w:colFirst="0" w:colLast="0"/>
      <w:bookmarkEnd w:id="14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5.3 修正期限</w:t>
      </w:r>
    </w:p>
    <w:p w:rsidR="008853CC" w:rsidRDefault="00000000">
      <w:pPr>
        <w:numPr>
          <w:ilvl w:val="0"/>
          <w:numId w:val="2"/>
        </w:numPr>
        <w:spacing w:before="240"/>
      </w:pPr>
      <w:r>
        <w:rPr>
          <w:rFonts w:ascii="Arial Unicode MS" w:eastAsia="Arial Unicode MS" w:hAnsi="Arial Unicode MS" w:cs="Arial Unicode MS"/>
          <w:b/>
        </w:rPr>
        <w:t>高危険度</w:t>
      </w:r>
      <w:r>
        <w:rPr>
          <w:rFonts w:ascii="Arial Unicode MS" w:eastAsia="Arial Unicode MS" w:hAnsi="Arial Unicode MS" w:cs="Arial Unicode MS"/>
        </w:rPr>
        <w:t>: 1週間以内</w:t>
      </w:r>
    </w:p>
    <w:p w:rsidR="008853CC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>中危険度</w:t>
      </w:r>
      <w:r>
        <w:rPr>
          <w:rFonts w:ascii="Arial Unicode MS" w:eastAsia="Arial Unicode MS" w:hAnsi="Arial Unicode MS" w:cs="Arial Unicode MS"/>
        </w:rPr>
        <w:t>:  2週間以内</w:t>
      </w:r>
    </w:p>
    <w:p w:rsidR="008853CC" w:rsidRDefault="00000000">
      <w:pPr>
        <w:numPr>
          <w:ilvl w:val="0"/>
          <w:numId w:val="2"/>
        </w:numPr>
        <w:spacing w:after="240"/>
      </w:pPr>
      <w:r>
        <w:rPr>
          <w:rFonts w:ascii="Arial Unicode MS" w:eastAsia="Arial Unicode MS" w:hAnsi="Arial Unicode MS" w:cs="Arial Unicode MS"/>
          <w:b/>
        </w:rPr>
        <w:t>低危険度</w:t>
      </w:r>
      <w:r>
        <w:rPr>
          <w:rFonts w:ascii="Arial Unicode MS" w:eastAsia="Arial Unicode MS" w:hAnsi="Arial Unicode MS" w:cs="Arial Unicode MS"/>
        </w:rPr>
        <w:t>:  次回リリースまで</w:t>
      </w:r>
    </w:p>
    <w:p w:rsidR="008853CC" w:rsidRDefault="008853CC">
      <w:pPr>
        <w:spacing w:before="240" w:after="240"/>
      </w:pPr>
    </w:p>
    <w:p w:rsidR="008853CC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5" w:name="_nk49hegw1k2z" w:colFirst="0" w:colLast="0"/>
      <w:bookmarkEnd w:id="15"/>
      <w:r>
        <w:rPr>
          <w:rFonts w:ascii="Arial Unicode MS" w:eastAsia="Arial Unicode MS" w:hAnsi="Arial Unicode MS" w:cs="Arial Unicode MS"/>
          <w:b/>
          <w:sz w:val="34"/>
          <w:szCs w:val="34"/>
        </w:rPr>
        <w:t>6. まとめ</w:t>
      </w:r>
    </w:p>
    <w:p w:rsidR="008853CC" w:rsidRDefault="00000000">
      <w:pPr>
        <w:numPr>
          <w:ilvl w:val="0"/>
          <w:numId w:val="3"/>
        </w:numPr>
        <w:spacing w:before="240"/>
      </w:pPr>
      <w:r>
        <w:rPr>
          <w:rFonts w:ascii="Arial Unicode MS" w:eastAsia="Arial Unicode MS" w:hAnsi="Arial Unicode MS" w:cs="Arial Unicode MS"/>
          <w:b/>
        </w:rPr>
        <w:t>総評</w:t>
      </w:r>
      <w:r>
        <w:t>:</w:t>
      </w:r>
    </w:p>
    <w:p w:rsidR="008853CC" w:rsidRDefault="00000000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</w:rPr>
        <w:t>検出された脆弱性は想定内であり、修正可能である。</w:t>
      </w:r>
    </w:p>
    <w:p w:rsidR="008853CC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  <w:b/>
        </w:rPr>
        <w:t>次回対応予定</w:t>
      </w:r>
      <w:r>
        <w:t>:</w:t>
      </w:r>
    </w:p>
    <w:p w:rsidR="008853CC" w:rsidRDefault="00000000">
      <w:pPr>
        <w:numPr>
          <w:ilvl w:val="1"/>
          <w:numId w:val="3"/>
        </w:numPr>
        <w:spacing w:after="240"/>
      </w:pPr>
      <w:r>
        <w:rPr>
          <w:rFonts w:ascii="Arial Unicode MS" w:eastAsia="Arial Unicode MS" w:hAnsi="Arial Unicode MS" w:cs="Arial Unicode MS"/>
        </w:rPr>
        <w:t xml:space="preserve"> 修正後の再検査を実施する。</w:t>
      </w:r>
    </w:p>
    <w:p w:rsidR="008853CC" w:rsidRDefault="008853CC">
      <w:pPr>
        <w:spacing w:before="240" w:after="240"/>
      </w:pPr>
    </w:p>
    <w:p w:rsidR="008853CC" w:rsidRDefault="00000000">
      <w:pPr>
        <w:pStyle w:val="2"/>
        <w:keepNext w:val="0"/>
        <w:keepLines w:val="0"/>
        <w:spacing w:after="80"/>
        <w:rPr>
          <w:rFonts w:ascii="Arial Unicode MS" w:hAnsi="Arial Unicode MS" w:cs="Arial Unicode MS"/>
          <w:b/>
          <w:sz w:val="34"/>
          <w:szCs w:val="34"/>
        </w:rPr>
      </w:pPr>
      <w:bookmarkStart w:id="16" w:name="_lcc6e9yjrnya" w:colFirst="0" w:colLast="0"/>
      <w:bookmarkEnd w:id="16"/>
      <w:r>
        <w:rPr>
          <w:rFonts w:ascii="Arial Unicode MS" w:eastAsia="Arial Unicode MS" w:hAnsi="Arial Unicode MS" w:cs="Arial Unicode MS"/>
          <w:b/>
          <w:sz w:val="34"/>
          <w:szCs w:val="34"/>
        </w:rPr>
        <w:t>7. 添付資料</w:t>
      </w:r>
    </w:p>
    <w:p w:rsidR="004F68B1" w:rsidRPr="004F68B1" w:rsidRDefault="004F68B1" w:rsidP="004F68B1">
      <w:pPr>
        <w:rPr>
          <w:rFonts w:ascii="ＭＳ 明朝" w:eastAsia="ＭＳ 明朝" w:hAnsi="ＭＳ 明朝" w:cs="ＭＳ 明朝"/>
          <w:bCs/>
        </w:rPr>
      </w:pPr>
      <w:r w:rsidRPr="004F68B1">
        <w:rPr>
          <w:rFonts w:ascii="ＭＳ 明朝" w:eastAsia="ＭＳ 明朝" w:hAnsi="ＭＳ 明朝" w:cs="ＭＳ 明朝" w:hint="eastAsia"/>
          <w:bCs/>
        </w:rPr>
        <w:t>Amazon Inspector レポート結果(.pdf)</w:t>
      </w:r>
    </w:p>
    <w:p w:rsidR="004F68B1" w:rsidRPr="004F68B1" w:rsidRDefault="004F68B1" w:rsidP="004F68B1">
      <w:pPr>
        <w:rPr>
          <w:rFonts w:ascii="ＭＳ 明朝" w:eastAsia="ＭＳ 明朝" w:hAnsi="ＭＳ 明朝" w:cs="ＭＳ 明朝" w:hint="eastAsia"/>
          <w:bCs/>
        </w:rPr>
      </w:pPr>
      <w:r w:rsidRPr="004F68B1">
        <w:rPr>
          <w:rFonts w:ascii="ＭＳ 明朝" w:eastAsia="ＭＳ 明朝" w:hAnsi="ＭＳ 明朝" w:cs="ＭＳ 明朝" w:hint="eastAsia"/>
          <w:bCs/>
        </w:rPr>
        <w:t>OWASP ZAPのレポート出力結果（.pdf)</w:t>
      </w:r>
    </w:p>
    <w:p w:rsidR="004F68B1" w:rsidRPr="004F68B1" w:rsidRDefault="004F68B1" w:rsidP="004F68B1">
      <w:pPr>
        <w:rPr>
          <w:rFonts w:hint="eastAsia"/>
        </w:rPr>
      </w:pPr>
    </w:p>
    <w:p w:rsidR="004F68B1" w:rsidRPr="004F68B1" w:rsidRDefault="004F68B1" w:rsidP="004F68B1">
      <w:pPr>
        <w:spacing w:before="240"/>
        <w:ind w:left="360"/>
        <w:rPr>
          <w:rFonts w:hint="eastAsia"/>
        </w:rPr>
      </w:pPr>
    </w:p>
    <w:sectPr w:rsidR="004F68B1" w:rsidRPr="004F6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706F"/>
    <w:multiLevelType w:val="hybridMultilevel"/>
    <w:tmpl w:val="211221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ABC7198"/>
    <w:multiLevelType w:val="multilevel"/>
    <w:tmpl w:val="2CFAD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6D6D85"/>
    <w:multiLevelType w:val="multilevel"/>
    <w:tmpl w:val="96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3A10F8"/>
    <w:multiLevelType w:val="multilevel"/>
    <w:tmpl w:val="47E22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7F04C2"/>
    <w:multiLevelType w:val="multilevel"/>
    <w:tmpl w:val="6C44C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4D176E"/>
    <w:multiLevelType w:val="multilevel"/>
    <w:tmpl w:val="F560F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3C5978"/>
    <w:multiLevelType w:val="multilevel"/>
    <w:tmpl w:val="45EAA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0807E2"/>
    <w:multiLevelType w:val="multilevel"/>
    <w:tmpl w:val="2D927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BE1F19"/>
    <w:multiLevelType w:val="multilevel"/>
    <w:tmpl w:val="71E00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073360"/>
    <w:multiLevelType w:val="multilevel"/>
    <w:tmpl w:val="4C42F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8388327">
    <w:abstractNumId w:val="1"/>
  </w:num>
  <w:num w:numId="2" w16cid:durableId="729497099">
    <w:abstractNumId w:val="3"/>
  </w:num>
  <w:num w:numId="3" w16cid:durableId="1863739712">
    <w:abstractNumId w:val="4"/>
  </w:num>
  <w:num w:numId="4" w16cid:durableId="1942296191">
    <w:abstractNumId w:val="2"/>
  </w:num>
  <w:num w:numId="5" w16cid:durableId="1192690348">
    <w:abstractNumId w:val="9"/>
  </w:num>
  <w:num w:numId="6" w16cid:durableId="1445689155">
    <w:abstractNumId w:val="7"/>
  </w:num>
  <w:num w:numId="7" w16cid:durableId="1641690000">
    <w:abstractNumId w:val="5"/>
  </w:num>
  <w:num w:numId="8" w16cid:durableId="437872779">
    <w:abstractNumId w:val="6"/>
  </w:num>
  <w:num w:numId="9" w16cid:durableId="1473911972">
    <w:abstractNumId w:val="8"/>
  </w:num>
  <w:num w:numId="10" w16cid:durableId="76515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3CC"/>
    <w:rsid w:val="000D6AE5"/>
    <w:rsid w:val="001F7741"/>
    <w:rsid w:val="002F3428"/>
    <w:rsid w:val="004F68B1"/>
    <w:rsid w:val="00570FB0"/>
    <w:rsid w:val="00631A99"/>
    <w:rsid w:val="0069232B"/>
    <w:rsid w:val="008853CC"/>
    <w:rsid w:val="00A46BEB"/>
    <w:rsid w:val="00A97BEF"/>
    <w:rsid w:val="00AC2FB5"/>
    <w:rsid w:val="00BA0CA0"/>
    <w:rsid w:val="00D170CB"/>
    <w:rsid w:val="00D25A2F"/>
    <w:rsid w:val="00D84E46"/>
    <w:rsid w:val="00DD6608"/>
    <w:rsid w:val="00E6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594C25"/>
  <w15:docId w15:val="{9E1CA5A8-759F-45AA-8FBC-7E40BEE7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8B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25A2F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631A99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16</cp:revision>
  <dcterms:created xsi:type="dcterms:W3CDTF">2025-07-11T04:00:00Z</dcterms:created>
  <dcterms:modified xsi:type="dcterms:W3CDTF">2025-07-11T04:21:00Z</dcterms:modified>
</cp:coreProperties>
</file>