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792" w:type="dxa"/>
        <w:tblLayout w:type="fixed"/>
        <w:tblLook w:val="04A0"/>
      </w:tblPr>
      <w:tblGrid>
        <w:gridCol w:w="529"/>
        <w:gridCol w:w="2261"/>
        <w:gridCol w:w="2520"/>
        <w:gridCol w:w="1800"/>
      </w:tblGrid>
      <w:tr w:rsidR="00FE1B57" w:rsidTr="00FE1B57">
        <w:tc>
          <w:tcPr>
            <w:tcW w:w="529" w:type="dxa"/>
            <w:shd w:val="clear" w:color="auto" w:fill="4F81BD" w:themeFill="accent1"/>
          </w:tcPr>
          <w:p w:rsidR="00FE1B57" w:rsidRPr="009B63C4" w:rsidRDefault="00FE1B57" w:rsidP="00FE1B57">
            <w:pPr>
              <w:jc w:val="right"/>
              <w:rPr>
                <w:color w:val="FFFFFF" w:themeColor="background1"/>
              </w:rPr>
            </w:pPr>
            <w:r w:rsidRPr="009B63C4">
              <w:rPr>
                <w:color w:val="FFFFFF" w:themeColor="background1"/>
              </w:rPr>
              <w:t>s.n.</w:t>
            </w:r>
          </w:p>
        </w:tc>
        <w:tc>
          <w:tcPr>
            <w:tcW w:w="2261" w:type="dxa"/>
            <w:shd w:val="clear" w:color="auto" w:fill="4F81BD" w:themeFill="accent1"/>
          </w:tcPr>
          <w:p w:rsidR="00FE1B57" w:rsidRPr="009B63C4" w:rsidRDefault="00FE1B57" w:rsidP="00FE1B57">
            <w:pPr>
              <w:jc w:val="right"/>
              <w:rPr>
                <w:color w:val="FFFFFF" w:themeColor="background1"/>
              </w:rPr>
            </w:pPr>
            <w:r w:rsidRPr="009B63C4">
              <w:rPr>
                <w:color w:val="FFFFFF" w:themeColor="background1"/>
              </w:rPr>
              <w:t>Package name</w:t>
            </w:r>
          </w:p>
        </w:tc>
        <w:tc>
          <w:tcPr>
            <w:tcW w:w="2520" w:type="dxa"/>
            <w:shd w:val="clear" w:color="auto" w:fill="4F81BD" w:themeFill="accent1"/>
          </w:tcPr>
          <w:p w:rsidR="00FE1B57" w:rsidRPr="009B63C4" w:rsidRDefault="00FE1B57" w:rsidP="00FE1B57">
            <w:pPr>
              <w:jc w:val="right"/>
              <w:rPr>
                <w:color w:val="FFFFFF" w:themeColor="background1"/>
              </w:rPr>
            </w:pPr>
            <w:r w:rsidRPr="009B63C4">
              <w:rPr>
                <w:color w:val="FFFFFF" w:themeColor="background1"/>
              </w:rPr>
              <w:t>Domain Name</w:t>
            </w:r>
          </w:p>
        </w:tc>
        <w:tc>
          <w:tcPr>
            <w:tcW w:w="1800" w:type="dxa"/>
            <w:shd w:val="clear" w:color="auto" w:fill="4F81BD" w:themeFill="accent1"/>
          </w:tcPr>
          <w:p w:rsidR="00FE1B57" w:rsidRPr="005D74C4" w:rsidRDefault="00FE1B57" w:rsidP="00FE1B57">
            <w:pPr>
              <w:jc w:val="right"/>
              <w:rPr>
                <w:color w:val="FFFFFF" w:themeColor="background1"/>
                <w:sz w:val="16"/>
                <w:szCs w:val="16"/>
              </w:rPr>
            </w:pPr>
            <w:r w:rsidRPr="005D74C4">
              <w:rPr>
                <w:color w:val="FFFFFF" w:themeColor="background1"/>
                <w:sz w:val="16"/>
                <w:szCs w:val="16"/>
              </w:rPr>
              <w:t>MX Record (Old Server)</w:t>
            </w: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61" w:type="dxa"/>
          </w:tcPr>
          <w:p w:rsidR="00FE1B57" w:rsidRDefault="00FE1B57" w:rsidP="009B63C4">
            <w:r w:rsidRPr="009B63C4">
              <w:t>airasiaxgroup</w:t>
            </w:r>
          </w:p>
        </w:tc>
        <w:tc>
          <w:tcPr>
            <w:tcW w:w="2520" w:type="dxa"/>
          </w:tcPr>
          <w:p w:rsidR="00FE1B57" w:rsidRDefault="00FE1B57" w:rsidP="009B63C4">
            <w:r w:rsidRPr="009B63C4">
              <w:t>airasiaxgroup.com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61" w:type="dxa"/>
          </w:tcPr>
          <w:p w:rsidR="00FE1B57" w:rsidRDefault="00FE1B57" w:rsidP="009B63C4">
            <w:r w:rsidRPr="009B63C4">
              <w:t>bigyapanhouse</w:t>
            </w:r>
          </w:p>
        </w:tc>
        <w:tc>
          <w:tcPr>
            <w:tcW w:w="2520" w:type="dxa"/>
          </w:tcPr>
          <w:p w:rsidR="00FE1B57" w:rsidRDefault="00FE1B57" w:rsidP="009B63C4">
            <w:r w:rsidRPr="009B63C4">
              <w:t>bigyapanhouse.com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shd w:val="clear" w:color="auto" w:fill="FFFF00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1" w:type="dxa"/>
            <w:shd w:val="clear" w:color="auto" w:fill="FFFF00"/>
          </w:tcPr>
          <w:p w:rsidR="00FE1B57" w:rsidRPr="009B63C4" w:rsidRDefault="00FE1B57" w:rsidP="009B63C4">
            <w:r w:rsidRPr="009B63C4">
              <w:t>capitalmagazinec</w:t>
            </w:r>
          </w:p>
        </w:tc>
        <w:tc>
          <w:tcPr>
            <w:tcW w:w="2520" w:type="dxa"/>
            <w:shd w:val="clear" w:color="auto" w:fill="FFFF00"/>
          </w:tcPr>
          <w:p w:rsidR="00FE1B57" w:rsidRPr="009B63C4" w:rsidRDefault="00FE1B57" w:rsidP="009B63C4">
            <w:r w:rsidRPr="009B63C4">
              <w:t>capitalmagazine.com.np</w:t>
            </w:r>
          </w:p>
        </w:tc>
        <w:tc>
          <w:tcPr>
            <w:tcW w:w="1800" w:type="dxa"/>
            <w:shd w:val="clear" w:color="auto" w:fill="FFFF00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shd w:val="clear" w:color="auto" w:fill="FFFF00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261" w:type="dxa"/>
            <w:shd w:val="clear" w:color="auto" w:fill="FFFF00"/>
          </w:tcPr>
          <w:p w:rsidR="00FE1B57" w:rsidRDefault="00FE1B57" w:rsidP="009B63C4">
            <w:r w:rsidRPr="009B63C4">
              <w:t>cnkcom</w:t>
            </w:r>
          </w:p>
        </w:tc>
        <w:tc>
          <w:tcPr>
            <w:tcW w:w="2520" w:type="dxa"/>
            <w:shd w:val="clear" w:color="auto" w:fill="FFFF00"/>
          </w:tcPr>
          <w:p w:rsidR="00FE1B57" w:rsidRDefault="00FE1B57" w:rsidP="009B63C4">
            <w:r w:rsidRPr="009B63C4">
              <w:t>cnk.com.np</w:t>
            </w:r>
          </w:p>
        </w:tc>
        <w:tc>
          <w:tcPr>
            <w:tcW w:w="1800" w:type="dxa"/>
            <w:shd w:val="clear" w:color="auto" w:fill="FFFF00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61" w:type="dxa"/>
          </w:tcPr>
          <w:p w:rsidR="00FE1B57" w:rsidRDefault="00FE1B57" w:rsidP="009B63C4">
            <w:r w:rsidRPr="009B63C4">
              <w:t>cosmonepal</w:t>
            </w:r>
          </w:p>
        </w:tc>
        <w:tc>
          <w:tcPr>
            <w:tcW w:w="2520" w:type="dxa"/>
          </w:tcPr>
          <w:p w:rsidR="00FE1B57" w:rsidRDefault="00FE1B57" w:rsidP="009B63C4">
            <w:r w:rsidRPr="009B63C4">
              <w:t>cosmonepal.com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261" w:type="dxa"/>
          </w:tcPr>
          <w:p w:rsidR="00FE1B57" w:rsidRDefault="00FE1B57" w:rsidP="009B63C4">
            <w:r w:rsidRPr="009B63C4">
              <w:t>gonepalguide</w:t>
            </w:r>
          </w:p>
        </w:tc>
        <w:tc>
          <w:tcPr>
            <w:tcW w:w="2520" w:type="dxa"/>
          </w:tcPr>
          <w:p w:rsidR="00FE1B57" w:rsidRDefault="00FE1B57" w:rsidP="009B63C4">
            <w:r w:rsidRPr="009B63C4">
              <w:t>gonepalguide.com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shd w:val="clear" w:color="auto" w:fill="FFFF00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261" w:type="dxa"/>
            <w:shd w:val="clear" w:color="auto" w:fill="FFFF00"/>
          </w:tcPr>
          <w:p w:rsidR="00FE1B57" w:rsidRDefault="00FE1B57" w:rsidP="009B63C4">
            <w:r w:rsidRPr="009B63C4">
              <w:t>gonepalholid</w:t>
            </w:r>
          </w:p>
        </w:tc>
        <w:tc>
          <w:tcPr>
            <w:tcW w:w="2520" w:type="dxa"/>
            <w:shd w:val="clear" w:color="auto" w:fill="FFFF00"/>
          </w:tcPr>
          <w:p w:rsidR="00FE1B57" w:rsidRDefault="00FE1B57" w:rsidP="009B63C4">
            <w:r w:rsidRPr="009B63C4">
              <w:t>gonepalholiday.com.np</w:t>
            </w:r>
          </w:p>
        </w:tc>
        <w:tc>
          <w:tcPr>
            <w:tcW w:w="1800" w:type="dxa"/>
            <w:shd w:val="clear" w:color="auto" w:fill="FFFF00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261" w:type="dxa"/>
          </w:tcPr>
          <w:p w:rsidR="00FE1B57" w:rsidRDefault="00FE1B57" w:rsidP="009B63C4">
            <w:r w:rsidRPr="009B63C4">
              <w:t>gonholiday</w:t>
            </w:r>
          </w:p>
        </w:tc>
        <w:tc>
          <w:tcPr>
            <w:tcW w:w="2520" w:type="dxa"/>
          </w:tcPr>
          <w:p w:rsidR="00FE1B57" w:rsidRDefault="00FE1B57" w:rsidP="009B63C4">
            <w:r w:rsidRPr="009B63C4">
              <w:t>gonepalholiday.com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shd w:val="clear" w:color="auto" w:fill="FFFF00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261" w:type="dxa"/>
            <w:shd w:val="clear" w:color="auto" w:fill="FFFF00"/>
          </w:tcPr>
          <w:p w:rsidR="00FE1B57" w:rsidRDefault="00FE1B57" w:rsidP="009B63C4">
            <w:r w:rsidRPr="009B63C4">
              <w:t>gumemorialorg</w:t>
            </w:r>
          </w:p>
        </w:tc>
        <w:tc>
          <w:tcPr>
            <w:tcW w:w="2520" w:type="dxa"/>
            <w:shd w:val="clear" w:color="auto" w:fill="FFFF00"/>
          </w:tcPr>
          <w:p w:rsidR="00FE1B57" w:rsidRDefault="00FE1B57" w:rsidP="009B63C4">
            <w:r w:rsidRPr="009B63C4">
              <w:t>gumemorial.org.np</w:t>
            </w:r>
          </w:p>
        </w:tc>
        <w:tc>
          <w:tcPr>
            <w:tcW w:w="1800" w:type="dxa"/>
            <w:shd w:val="clear" w:color="auto" w:fill="FFFF00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shd w:val="clear" w:color="auto" w:fill="FFFF00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261" w:type="dxa"/>
            <w:shd w:val="clear" w:color="auto" w:fill="FFFF00"/>
          </w:tcPr>
          <w:p w:rsidR="00FE1B57" w:rsidRDefault="00FE1B57" w:rsidP="009B63C4">
            <w:r w:rsidRPr="009B63C4">
              <w:t>idacom</w:t>
            </w:r>
          </w:p>
        </w:tc>
        <w:tc>
          <w:tcPr>
            <w:tcW w:w="2520" w:type="dxa"/>
            <w:shd w:val="clear" w:color="auto" w:fill="FFFF00"/>
          </w:tcPr>
          <w:p w:rsidR="00FE1B57" w:rsidRDefault="00FE1B57" w:rsidP="009B63C4">
            <w:r w:rsidRPr="009B63C4">
              <w:t>ida.com.np</w:t>
            </w:r>
          </w:p>
        </w:tc>
        <w:tc>
          <w:tcPr>
            <w:tcW w:w="1800" w:type="dxa"/>
            <w:shd w:val="clear" w:color="auto" w:fill="FFFF00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shd w:val="clear" w:color="auto" w:fill="FFFF00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261" w:type="dxa"/>
            <w:shd w:val="clear" w:color="auto" w:fill="FFFF00"/>
          </w:tcPr>
          <w:p w:rsidR="00FE1B57" w:rsidRPr="00BF1644" w:rsidRDefault="00FE1B57" w:rsidP="009B63C4">
            <w:r w:rsidRPr="00BF1644">
              <w:t xml:space="preserve">igccom </w:t>
            </w:r>
          </w:p>
        </w:tc>
        <w:tc>
          <w:tcPr>
            <w:tcW w:w="2520" w:type="dxa"/>
            <w:shd w:val="clear" w:color="auto" w:fill="FFFF00"/>
          </w:tcPr>
          <w:p w:rsidR="00FE1B57" w:rsidRDefault="00FE1B57" w:rsidP="009B63C4">
            <w:r>
              <w:t>igc.com.np</w:t>
            </w:r>
          </w:p>
        </w:tc>
        <w:tc>
          <w:tcPr>
            <w:tcW w:w="1800" w:type="dxa"/>
            <w:shd w:val="clear" w:color="auto" w:fill="FFFF00"/>
          </w:tcPr>
          <w:p w:rsidR="00FE1B57" w:rsidRPr="005D74C4" w:rsidRDefault="00FE1B57" w:rsidP="007745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aspmx.l.google.com</w:t>
            </w:r>
          </w:p>
          <w:p w:rsidR="00FE1B57" w:rsidRPr="005D74C4" w:rsidRDefault="00FE1B57" w:rsidP="007745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alt1.aspmx.l.google.com</w:t>
            </w:r>
          </w:p>
          <w:p w:rsidR="00FE1B57" w:rsidRPr="005D74C4" w:rsidRDefault="00FE1B57" w:rsidP="007745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alt2.aspmx.l.google.com</w:t>
            </w:r>
          </w:p>
          <w:p w:rsidR="00FE1B57" w:rsidRPr="005D74C4" w:rsidRDefault="00FE1B57" w:rsidP="00774592">
            <w:pPr>
              <w:pStyle w:val="ListParagraph"/>
              <w:ind w:left="360"/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…</w:t>
            </w: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261" w:type="dxa"/>
          </w:tcPr>
          <w:p w:rsidR="00FE1B57" w:rsidRPr="00BF1644" w:rsidRDefault="00FE1B57" w:rsidP="009B63C4">
            <w:r w:rsidRPr="00BF1644">
              <w:t xml:space="preserve">incentiveholiday </w:t>
            </w:r>
          </w:p>
        </w:tc>
        <w:tc>
          <w:tcPr>
            <w:tcW w:w="2520" w:type="dxa"/>
          </w:tcPr>
          <w:p w:rsidR="00FE1B57" w:rsidRDefault="00FE1B57" w:rsidP="009B63C4">
            <w:r>
              <w:t>incentiveholidays.com</w:t>
            </w:r>
          </w:p>
        </w:tc>
        <w:tc>
          <w:tcPr>
            <w:tcW w:w="1800" w:type="dxa"/>
          </w:tcPr>
          <w:p w:rsidR="00FE1B57" w:rsidRPr="005D74C4" w:rsidRDefault="00FE1B57" w:rsidP="00833DD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mx.zoho.com</w:t>
            </w:r>
          </w:p>
          <w:p w:rsidR="00FE1B57" w:rsidRPr="005D74C4" w:rsidRDefault="00FE1B57" w:rsidP="00833DD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mx2.zoho.com</w:t>
            </w:r>
          </w:p>
          <w:p w:rsidR="00FE1B57" w:rsidRPr="005D74C4" w:rsidRDefault="00FE1B57" w:rsidP="00833DD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mx3.zoho.com</w:t>
            </w:r>
          </w:p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shd w:val="clear" w:color="auto" w:fill="FFFF00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261" w:type="dxa"/>
            <w:shd w:val="clear" w:color="auto" w:fill="FFFF00"/>
          </w:tcPr>
          <w:p w:rsidR="00FE1B57" w:rsidRPr="00BF1644" w:rsidRDefault="00FE1B57" w:rsidP="00774592">
            <w:r w:rsidRPr="00BF1644">
              <w:t xml:space="preserve">janakimedicalcollege.edu.np </w:t>
            </w:r>
          </w:p>
        </w:tc>
        <w:tc>
          <w:tcPr>
            <w:tcW w:w="2520" w:type="dxa"/>
            <w:shd w:val="clear" w:color="auto" w:fill="FFFF00"/>
          </w:tcPr>
          <w:p w:rsidR="00FE1B57" w:rsidRDefault="00FE1B57" w:rsidP="009B63C4">
            <w:r w:rsidRPr="00BF1644">
              <w:t>janakimedicalcollege.edu.np</w:t>
            </w:r>
          </w:p>
        </w:tc>
        <w:tc>
          <w:tcPr>
            <w:tcW w:w="1800" w:type="dxa"/>
            <w:shd w:val="clear" w:color="auto" w:fill="FFFF00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261" w:type="dxa"/>
          </w:tcPr>
          <w:p w:rsidR="00FE1B57" w:rsidRPr="00BF1644" w:rsidRDefault="00FE1B57" w:rsidP="009B63C4">
            <w:r w:rsidRPr="00BF1644">
              <w:t xml:space="preserve">tourincentive </w:t>
            </w:r>
          </w:p>
        </w:tc>
        <w:tc>
          <w:tcPr>
            <w:tcW w:w="2520" w:type="dxa"/>
          </w:tcPr>
          <w:p w:rsidR="00FE1B57" w:rsidRDefault="00FE1B57" w:rsidP="009B63C4">
            <w:r>
              <w:t>incentivetoursandtravel.com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shd w:val="clear" w:color="auto" w:fill="FFFF00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261" w:type="dxa"/>
            <w:shd w:val="clear" w:color="auto" w:fill="FFFF00"/>
          </w:tcPr>
          <w:p w:rsidR="00FE1B57" w:rsidRPr="00BF1644" w:rsidRDefault="00FE1B57" w:rsidP="009B63C4">
            <w:r w:rsidRPr="00BF1644">
              <w:t xml:space="preserve">janakimedical </w:t>
            </w:r>
          </w:p>
        </w:tc>
        <w:tc>
          <w:tcPr>
            <w:tcW w:w="2520" w:type="dxa"/>
            <w:shd w:val="clear" w:color="auto" w:fill="FFFF00"/>
          </w:tcPr>
          <w:p w:rsidR="00FE1B57" w:rsidRDefault="00FE1B57" w:rsidP="009B63C4">
            <w:r>
              <w:t>janakimedicalcollege.edu.np</w:t>
            </w:r>
          </w:p>
        </w:tc>
        <w:tc>
          <w:tcPr>
            <w:tcW w:w="1800" w:type="dxa"/>
            <w:shd w:val="clear" w:color="auto" w:fill="FFFF00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61" w:type="dxa"/>
          </w:tcPr>
          <w:p w:rsidR="00FE1B57" w:rsidRPr="00BF1644" w:rsidRDefault="00FE1B57" w:rsidP="009B63C4">
            <w:r w:rsidRPr="00BF1644">
              <w:t xml:space="preserve">leaforganicfarm </w:t>
            </w:r>
          </w:p>
        </w:tc>
        <w:tc>
          <w:tcPr>
            <w:tcW w:w="2520" w:type="dxa"/>
          </w:tcPr>
          <w:p w:rsidR="00FE1B57" w:rsidRDefault="00FE1B57" w:rsidP="009B63C4">
            <w:r>
              <w:t>leaforganicfarm.com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shd w:val="clear" w:color="auto" w:fill="FFFF00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261" w:type="dxa"/>
            <w:shd w:val="clear" w:color="auto" w:fill="FFFF00"/>
          </w:tcPr>
          <w:p w:rsidR="00FE1B57" w:rsidRPr="00BF1644" w:rsidRDefault="00FE1B57" w:rsidP="009B63C4">
            <w:r w:rsidRPr="00BF1644">
              <w:t>meridianhealth</w:t>
            </w:r>
            <w:r w:rsidRPr="00BF1644">
              <w:tab/>
            </w:r>
          </w:p>
        </w:tc>
        <w:tc>
          <w:tcPr>
            <w:tcW w:w="2520" w:type="dxa"/>
            <w:shd w:val="clear" w:color="auto" w:fill="FFFF00"/>
          </w:tcPr>
          <w:p w:rsidR="00FE1B57" w:rsidRDefault="00FE1B57" w:rsidP="009B63C4">
            <w:r>
              <w:t>meridianhealth.com.np</w:t>
            </w:r>
          </w:p>
        </w:tc>
        <w:tc>
          <w:tcPr>
            <w:tcW w:w="1800" w:type="dxa"/>
            <w:shd w:val="clear" w:color="auto" w:fill="FFFF00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261" w:type="dxa"/>
          </w:tcPr>
          <w:p w:rsidR="00FE1B57" w:rsidRPr="00BF1644" w:rsidRDefault="00FE1B57" w:rsidP="009B63C4">
            <w:r w:rsidRPr="00BF1644">
              <w:t xml:space="preserve">nepalchild </w:t>
            </w:r>
          </w:p>
        </w:tc>
        <w:tc>
          <w:tcPr>
            <w:tcW w:w="2520" w:type="dxa"/>
          </w:tcPr>
          <w:p w:rsidR="00FE1B57" w:rsidRDefault="00FE1B57" w:rsidP="009B63C4">
            <w:r>
              <w:t>nepalchildclub.org</w:t>
            </w:r>
            <w:r w:rsidRPr="00BF1644">
              <w:tab/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2261" w:type="dxa"/>
          </w:tcPr>
          <w:p w:rsidR="00FE1B57" w:rsidRPr="00BF1644" w:rsidRDefault="00FE1B57" w:rsidP="009B63C4">
            <w:r w:rsidRPr="00BF1644">
              <w:t xml:space="preserve">newshimalaya </w:t>
            </w:r>
          </w:p>
        </w:tc>
        <w:tc>
          <w:tcPr>
            <w:tcW w:w="2520" w:type="dxa"/>
          </w:tcPr>
          <w:p w:rsidR="00FE1B57" w:rsidRDefault="00FE1B57" w:rsidP="009B63C4">
            <w:r>
              <w:t>newshimalaya.com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shd w:val="clear" w:color="auto" w:fill="FFFF00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261" w:type="dxa"/>
            <w:shd w:val="clear" w:color="auto" w:fill="FFFF00"/>
          </w:tcPr>
          <w:p w:rsidR="00FE1B57" w:rsidRPr="00BF1644" w:rsidRDefault="00FE1B57" w:rsidP="00774592">
            <w:r w:rsidRPr="00BF1644">
              <w:t xml:space="preserve">meridianhealth.com.np </w:t>
            </w:r>
          </w:p>
        </w:tc>
        <w:tc>
          <w:tcPr>
            <w:tcW w:w="2520" w:type="dxa"/>
            <w:shd w:val="clear" w:color="auto" w:fill="FFFF00"/>
          </w:tcPr>
          <w:p w:rsidR="00FE1B57" w:rsidRDefault="00FE1B57" w:rsidP="009B63C4">
            <w:r w:rsidRPr="00BF1644">
              <w:t>meridianhealth.com.np</w:t>
            </w:r>
          </w:p>
        </w:tc>
        <w:tc>
          <w:tcPr>
            <w:tcW w:w="1800" w:type="dxa"/>
            <w:shd w:val="clear" w:color="auto" w:fill="FFFF00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2261" w:type="dxa"/>
          </w:tcPr>
          <w:p w:rsidR="00FE1B57" w:rsidRPr="00BF1644" w:rsidRDefault="00FE1B57" w:rsidP="00774592">
            <w:r w:rsidRPr="00BF1644">
              <w:t xml:space="preserve">nepalchildclub.org </w:t>
            </w:r>
          </w:p>
        </w:tc>
        <w:tc>
          <w:tcPr>
            <w:tcW w:w="2520" w:type="dxa"/>
          </w:tcPr>
          <w:p w:rsidR="00FE1B57" w:rsidRDefault="00FE1B57" w:rsidP="009B63C4"/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2261" w:type="dxa"/>
          </w:tcPr>
          <w:p w:rsidR="00FE1B57" w:rsidRPr="00BF1644" w:rsidRDefault="00FE1B57" w:rsidP="00774592">
            <w:r w:rsidRPr="00BF1644">
              <w:t xml:space="preserve">newshimalaya.com  </w:t>
            </w:r>
          </w:p>
        </w:tc>
        <w:tc>
          <w:tcPr>
            <w:tcW w:w="2520" w:type="dxa"/>
          </w:tcPr>
          <w:p w:rsidR="00FE1B57" w:rsidRDefault="00FE1B57" w:rsidP="009B63C4"/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2261" w:type="dxa"/>
          </w:tcPr>
          <w:p w:rsidR="00FE1B57" w:rsidRPr="00BF1644" w:rsidRDefault="00FE1B57" w:rsidP="009B63C4">
            <w:r>
              <w:t xml:space="preserve">Novaboutique </w:t>
            </w:r>
          </w:p>
        </w:tc>
        <w:tc>
          <w:tcPr>
            <w:tcW w:w="2520" w:type="dxa"/>
          </w:tcPr>
          <w:p w:rsidR="00FE1B57" w:rsidRDefault="00FE1B57" w:rsidP="009B63C4">
            <w:r>
              <w:t>novaboutiquehotel.com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261" w:type="dxa"/>
          </w:tcPr>
          <w:p w:rsidR="00FE1B57" w:rsidRPr="00BF1644" w:rsidRDefault="00FE1B57" w:rsidP="009B63C4">
            <w:r w:rsidRPr="00BF1644">
              <w:t>pashupatinath</w:t>
            </w:r>
            <w:r w:rsidRPr="00BF1644">
              <w:tab/>
            </w:r>
          </w:p>
        </w:tc>
        <w:tc>
          <w:tcPr>
            <w:tcW w:w="2520" w:type="dxa"/>
          </w:tcPr>
          <w:p w:rsidR="00FE1B57" w:rsidRDefault="00FE1B57" w:rsidP="009B63C4">
            <w:r w:rsidRPr="00BF1644">
              <w:t>pas</w:t>
            </w:r>
            <w:r>
              <w:t>hupatinathpuja.com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5D74C4">
              <w:rPr>
                <w:sz w:val="16"/>
                <w:szCs w:val="16"/>
              </w:rPr>
              <w:t>mx.zoho.com</w:t>
            </w:r>
          </w:p>
          <w:p w:rsidR="00FE1B57" w:rsidRPr="005D74C4" w:rsidRDefault="00FE1B57" w:rsidP="009B63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Pr="005D74C4">
              <w:rPr>
                <w:sz w:val="16"/>
                <w:szCs w:val="16"/>
              </w:rPr>
              <w:t>mx2.zoho.com</w:t>
            </w:r>
          </w:p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shd w:val="clear" w:color="auto" w:fill="FFFF00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25</w:t>
            </w:r>
          </w:p>
        </w:tc>
        <w:tc>
          <w:tcPr>
            <w:tcW w:w="2261" w:type="dxa"/>
            <w:shd w:val="clear" w:color="auto" w:fill="FFFF00"/>
          </w:tcPr>
          <w:p w:rsidR="00FE1B57" w:rsidRPr="00BF1644" w:rsidRDefault="00FE1B57" w:rsidP="009B63C4">
            <w:r w:rsidRPr="00BF1644">
              <w:t xml:space="preserve">pataorg </w:t>
            </w:r>
          </w:p>
        </w:tc>
        <w:tc>
          <w:tcPr>
            <w:tcW w:w="2520" w:type="dxa"/>
            <w:shd w:val="clear" w:color="auto" w:fill="FFFF00"/>
          </w:tcPr>
          <w:p w:rsidR="00FE1B57" w:rsidRDefault="00FE1B57" w:rsidP="009B63C4">
            <w:r>
              <w:t>pata.org.np</w:t>
            </w:r>
          </w:p>
        </w:tc>
        <w:tc>
          <w:tcPr>
            <w:tcW w:w="1800" w:type="dxa"/>
            <w:shd w:val="clear" w:color="auto" w:fill="FFFF00"/>
          </w:tcPr>
          <w:p w:rsidR="00FE1B57" w:rsidRPr="005D74C4" w:rsidRDefault="00FE1B57" w:rsidP="00833DDC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aspmx.l.google.com</w:t>
            </w:r>
          </w:p>
          <w:p w:rsidR="00FE1B57" w:rsidRPr="005D74C4" w:rsidRDefault="00FE1B57" w:rsidP="00833DDC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alt1.aspmx.l.google.com</w:t>
            </w:r>
          </w:p>
          <w:p w:rsidR="00FE1B57" w:rsidRPr="005D74C4" w:rsidRDefault="00FE1B57" w:rsidP="00833DDC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alt2.aspmx.l.google.com</w:t>
            </w:r>
          </w:p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2261" w:type="dxa"/>
          </w:tcPr>
          <w:p w:rsidR="00FE1B57" w:rsidRPr="00BF1644" w:rsidRDefault="00FE1B57" w:rsidP="009B63C4">
            <w:r w:rsidRPr="00BF1644">
              <w:t xml:space="preserve">paypasa </w:t>
            </w:r>
          </w:p>
        </w:tc>
        <w:tc>
          <w:tcPr>
            <w:tcW w:w="2520" w:type="dxa"/>
          </w:tcPr>
          <w:p w:rsidR="00FE1B57" w:rsidRDefault="00FE1B57" w:rsidP="009B63C4">
            <w:r>
              <w:t>paypasa.com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2261" w:type="dxa"/>
          </w:tcPr>
          <w:p w:rsidR="00FE1B57" w:rsidRPr="00BF1644" w:rsidRDefault="00FE1B57" w:rsidP="009B63C4">
            <w:r w:rsidRPr="00BF1644">
              <w:t>royalempirebout</w:t>
            </w:r>
            <w:r w:rsidRPr="00BF1644">
              <w:tab/>
            </w:r>
          </w:p>
        </w:tc>
        <w:tc>
          <w:tcPr>
            <w:tcW w:w="2520" w:type="dxa"/>
          </w:tcPr>
          <w:p w:rsidR="00FE1B57" w:rsidRDefault="00FE1B57" w:rsidP="009B63C4">
            <w:r>
              <w:t>royalempireboutiquehotel.com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2261" w:type="dxa"/>
          </w:tcPr>
          <w:p w:rsidR="00FE1B57" w:rsidRPr="00BF1644" w:rsidRDefault="00FE1B57" w:rsidP="009B63C4">
            <w:r w:rsidRPr="00BF1644">
              <w:t>sansuitrek</w:t>
            </w:r>
            <w:r w:rsidRPr="00BF1644">
              <w:tab/>
            </w:r>
          </w:p>
        </w:tc>
        <w:tc>
          <w:tcPr>
            <w:tcW w:w="2520" w:type="dxa"/>
          </w:tcPr>
          <w:p w:rsidR="00FE1B57" w:rsidRDefault="00FE1B57" w:rsidP="009B63C4">
            <w:r>
              <w:t>sansuitrek.com</w:t>
            </w:r>
          </w:p>
        </w:tc>
        <w:tc>
          <w:tcPr>
            <w:tcW w:w="1800" w:type="dxa"/>
          </w:tcPr>
          <w:p w:rsidR="00FE1B57" w:rsidRPr="005D74C4" w:rsidRDefault="00FE1B57" w:rsidP="005D74C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mx.zoho.com</w:t>
            </w:r>
          </w:p>
          <w:p w:rsidR="00FE1B57" w:rsidRPr="005D74C4" w:rsidRDefault="00FE1B57" w:rsidP="005D74C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mx2.zoho.com</w:t>
            </w:r>
          </w:p>
          <w:p w:rsidR="00FE1B57" w:rsidRPr="005D74C4" w:rsidRDefault="00FE1B57" w:rsidP="005D74C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261" w:type="dxa"/>
          </w:tcPr>
          <w:p w:rsidR="00FE1B57" w:rsidRPr="00BF1644" w:rsidRDefault="00FE1B57" w:rsidP="009B63C4"/>
        </w:tc>
        <w:tc>
          <w:tcPr>
            <w:tcW w:w="2520" w:type="dxa"/>
          </w:tcPr>
          <w:p w:rsidR="00FE1B57" w:rsidRDefault="00FE1B57" w:rsidP="009B63C4">
            <w:r>
              <w:t>sansuitreks.com</w:t>
            </w:r>
          </w:p>
        </w:tc>
        <w:tc>
          <w:tcPr>
            <w:tcW w:w="1800" w:type="dxa"/>
          </w:tcPr>
          <w:p w:rsidR="00FE1B57" w:rsidRPr="005D74C4" w:rsidRDefault="00FE1B57" w:rsidP="005D74C4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mx.zoho.com</w:t>
            </w:r>
          </w:p>
          <w:p w:rsidR="00FE1B57" w:rsidRPr="005D74C4" w:rsidRDefault="00FE1B57" w:rsidP="005D74C4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mx2.zoho.com</w:t>
            </w: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2261" w:type="dxa"/>
          </w:tcPr>
          <w:p w:rsidR="00FE1B57" w:rsidRPr="00BF1644" w:rsidRDefault="00FE1B57" w:rsidP="009B63C4">
            <w:r w:rsidRPr="00BF1644">
              <w:t xml:space="preserve">sealinkstravels </w:t>
            </w:r>
          </w:p>
        </w:tc>
        <w:tc>
          <w:tcPr>
            <w:tcW w:w="2520" w:type="dxa"/>
          </w:tcPr>
          <w:p w:rsidR="00FE1B57" w:rsidRDefault="00FE1B57" w:rsidP="009B63C4">
            <w:r>
              <w:t>sealinkstravels.com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shd w:val="clear" w:color="auto" w:fill="FFFF00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261" w:type="dxa"/>
            <w:shd w:val="clear" w:color="auto" w:fill="FFFF00"/>
          </w:tcPr>
          <w:p w:rsidR="00FE1B57" w:rsidRPr="00BF1644" w:rsidRDefault="00FE1B57" w:rsidP="009B63C4">
            <w:r w:rsidRPr="00BF1644">
              <w:t xml:space="preserve">technepal </w:t>
            </w:r>
          </w:p>
        </w:tc>
        <w:tc>
          <w:tcPr>
            <w:tcW w:w="2520" w:type="dxa"/>
            <w:shd w:val="clear" w:color="auto" w:fill="FFFF00"/>
          </w:tcPr>
          <w:p w:rsidR="00FE1B57" w:rsidRDefault="00FE1B57" w:rsidP="009B63C4">
            <w:r>
              <w:t>igctech.com.np</w:t>
            </w:r>
          </w:p>
        </w:tc>
        <w:tc>
          <w:tcPr>
            <w:tcW w:w="1800" w:type="dxa"/>
            <w:shd w:val="clear" w:color="auto" w:fill="FFFF00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2261" w:type="dxa"/>
          </w:tcPr>
          <w:p w:rsidR="00FE1B57" w:rsidRPr="00BF1644" w:rsidRDefault="00FE1B57" w:rsidP="009B63C4">
            <w:r w:rsidRPr="00BF1644">
              <w:t xml:space="preserve">treksansui </w:t>
            </w:r>
          </w:p>
        </w:tc>
        <w:tc>
          <w:tcPr>
            <w:tcW w:w="2520" w:type="dxa"/>
          </w:tcPr>
          <w:p w:rsidR="00FE1B57" w:rsidRDefault="00FE1B57" w:rsidP="009B63C4">
            <w:r>
              <w:t>sansuitreks.com</w:t>
            </w:r>
          </w:p>
        </w:tc>
        <w:tc>
          <w:tcPr>
            <w:tcW w:w="1800" w:type="dxa"/>
          </w:tcPr>
          <w:p w:rsidR="00FE1B57" w:rsidRPr="005D74C4" w:rsidRDefault="00FE1B57" w:rsidP="009B63C4">
            <w:pPr>
              <w:rPr>
                <w:sz w:val="16"/>
                <w:szCs w:val="16"/>
              </w:rPr>
            </w:pPr>
          </w:p>
        </w:tc>
      </w:tr>
      <w:tr w:rsidR="00FE1B57" w:rsidTr="00FE1B57">
        <w:tc>
          <w:tcPr>
            <w:tcW w:w="529" w:type="dxa"/>
            <w:vAlign w:val="bottom"/>
          </w:tcPr>
          <w:p w:rsidR="00FE1B57" w:rsidRDefault="00FE1B57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261" w:type="dxa"/>
          </w:tcPr>
          <w:p w:rsidR="00FE1B57" w:rsidRPr="00BF1644" w:rsidRDefault="00FE1B57" w:rsidP="00FE1B57">
            <w:pPr>
              <w:jc w:val="right"/>
            </w:pPr>
          </w:p>
        </w:tc>
        <w:tc>
          <w:tcPr>
            <w:tcW w:w="2520" w:type="dxa"/>
          </w:tcPr>
          <w:p w:rsidR="00FE1B57" w:rsidRPr="005D74C4" w:rsidRDefault="00FE1B57" w:rsidP="005D74C4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color w:val="333333"/>
                <w:sz w:val="18"/>
                <w:szCs w:val="27"/>
              </w:rPr>
            </w:pPr>
            <w:r w:rsidRPr="005D74C4">
              <w:rPr>
                <w:rFonts w:ascii="Arial" w:eastAsia="Times New Roman" w:hAnsi="Arial" w:cs="Arial"/>
                <w:bCs/>
                <w:color w:val="333333"/>
                <w:sz w:val="18"/>
                <w:szCs w:val="27"/>
              </w:rPr>
              <w:t>yoogletech.com</w:t>
            </w:r>
          </w:p>
          <w:p w:rsidR="00FE1B57" w:rsidRDefault="00FE1B57" w:rsidP="009B63C4"/>
        </w:tc>
        <w:tc>
          <w:tcPr>
            <w:tcW w:w="1800" w:type="dxa"/>
          </w:tcPr>
          <w:p w:rsidR="00FE1B57" w:rsidRPr="005D74C4" w:rsidRDefault="00FE1B57" w:rsidP="005D74C4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yoogletech.com</w:t>
            </w:r>
          </w:p>
          <w:p w:rsidR="00FE1B57" w:rsidRPr="005D74C4" w:rsidRDefault="00FE1B57" w:rsidP="005D74C4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5D74C4">
              <w:rPr>
                <w:sz w:val="16"/>
                <w:szCs w:val="16"/>
              </w:rPr>
              <w:t>ymail.yoogletech.com</w:t>
            </w:r>
          </w:p>
        </w:tc>
      </w:tr>
    </w:tbl>
    <w:tbl>
      <w:tblPr>
        <w:tblStyle w:val="TableGrid"/>
        <w:tblpPr w:leftFromText="180" w:rightFromText="180" w:vertAnchor="text" w:horzAnchor="page" w:tblpX="1" w:tblpY="-1439"/>
        <w:tblW w:w="0" w:type="auto"/>
        <w:tblLook w:val="04A0"/>
      </w:tblPr>
      <w:tblGrid>
        <w:gridCol w:w="1548"/>
        <w:gridCol w:w="4667"/>
      </w:tblGrid>
      <w:tr w:rsidR="00FE1B57" w:rsidTr="00FE1B57">
        <w:tc>
          <w:tcPr>
            <w:tcW w:w="1548" w:type="dxa"/>
            <w:shd w:val="clear" w:color="auto" w:fill="00B050"/>
          </w:tcPr>
          <w:p w:rsidR="00FE1B57" w:rsidRPr="005D74C4" w:rsidRDefault="00FE1B57" w:rsidP="00FE1B57">
            <w:pPr>
              <w:rPr>
                <w:color w:val="FFFFFF" w:themeColor="background1"/>
              </w:rPr>
            </w:pPr>
            <w:r w:rsidRPr="005D74C4">
              <w:rPr>
                <w:color w:val="FFFFFF" w:themeColor="background1"/>
              </w:rPr>
              <w:lastRenderedPageBreak/>
              <w:t>S.N.</w:t>
            </w:r>
          </w:p>
        </w:tc>
        <w:tc>
          <w:tcPr>
            <w:tcW w:w="4667" w:type="dxa"/>
            <w:shd w:val="clear" w:color="auto" w:fill="00B050"/>
          </w:tcPr>
          <w:p w:rsidR="00FE1B57" w:rsidRPr="005D74C4" w:rsidRDefault="00FE1B57" w:rsidP="00FE1B57">
            <w:pPr>
              <w:rPr>
                <w:color w:val="FFFFFF" w:themeColor="background1"/>
              </w:rPr>
            </w:pPr>
            <w:r w:rsidRPr="005D74C4">
              <w:rPr>
                <w:color w:val="FFFFFF" w:themeColor="background1"/>
              </w:rPr>
              <w:t xml:space="preserve">Domain Listing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airasiaxgroup.com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beta.incentiveholidays.com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beta.sealinkstravels.com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bigyapanhouse.com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capitalmagazine.com.np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clients.nepalchildclub.org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cnk.com.np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cosmonepal.com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gonepalguide.com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gonepalholiday.com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gonepalholiday.com.np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gumemorial.org.np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ida.com.np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igc.com.np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4667" w:type="dxa"/>
          </w:tcPr>
          <w:p w:rsidR="00FE1B57" w:rsidRPr="00C45CB2" w:rsidRDefault="00FE1B57" w:rsidP="00FE1B57">
            <w:r>
              <w:t>i</w:t>
            </w:r>
            <w:r w:rsidRPr="00C45CB2">
              <w:t>gcfoundation.igc.com.np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igctech.com.np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incentiveholidays.com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4667" w:type="dxa"/>
          </w:tcPr>
          <w:p w:rsidR="00FE1B57" w:rsidRPr="00C45CB2" w:rsidRDefault="00FE1B57" w:rsidP="00FE1B57">
            <w:r>
              <w:t>i</w:t>
            </w:r>
            <w:r w:rsidRPr="00C45CB2">
              <w:t>ncentivetoursandtravel.com</w:t>
            </w:r>
            <w:r>
              <w:t xml:space="preserve"> 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janakimedicalcollege.edu.np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leaforganicfarm.com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meridianhealth.com.np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nepalchildclub.org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nepalearthquakerelief.igc.com.np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newshimalaya.com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novaboutiquehotel.com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pashupatinathpuja.com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pata.org.np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paypasa.com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royalempireboutiquehotel.com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sansuitrek.com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sansuitreks.com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sealinkstravels.com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volunteerforeducation.igc.com.np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4667" w:type="dxa"/>
          </w:tcPr>
          <w:p w:rsidR="00FE1B57" w:rsidRDefault="00FE1B57" w:rsidP="00FE1B57">
            <w:r w:rsidRPr="00C45CB2">
              <w:t>yoogletech.com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airasiaxgroup.com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beta.incentiveholidays.com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beta.sealinkstravels.com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38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bi</w:t>
            </w:r>
            <w:r w:rsidRPr="00FE1B57">
              <w:rPr>
                <w:rFonts w:ascii="Calibri" w:hAnsi="Calibri"/>
                <w:color w:val="000000"/>
              </w:rPr>
              <w:t>g</w:t>
            </w:r>
            <w:r w:rsidRPr="00C45CB2">
              <w:t>yapanhouse.com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capitalmagazine.com.np</w:t>
            </w:r>
            <w:r>
              <w:t xml:space="preserve"> </w:t>
            </w:r>
          </w:p>
        </w:tc>
      </w:tr>
      <w:tr w:rsidR="00FE1B57" w:rsidTr="00FE1B57">
        <w:tc>
          <w:tcPr>
            <w:tcW w:w="1548" w:type="dxa"/>
            <w:vAlign w:val="bottom"/>
          </w:tcPr>
          <w:p w:rsidR="00FE1B57" w:rsidRDefault="00FE1B57" w:rsidP="00FE1B5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4667" w:type="dxa"/>
          </w:tcPr>
          <w:p w:rsidR="00FE1B57" w:rsidRPr="00C45CB2" w:rsidRDefault="00FE1B57" w:rsidP="00FE1B57">
            <w:r w:rsidRPr="00C45CB2">
              <w:t>clients.nepalchildclub.org</w:t>
            </w:r>
            <w:r>
              <w:t xml:space="preserve"> </w:t>
            </w:r>
          </w:p>
        </w:tc>
      </w:tr>
    </w:tbl>
    <w:p w:rsidR="009B63C4" w:rsidRDefault="009B63C4" w:rsidP="009B63C4"/>
    <w:p w:rsidR="005D74C4" w:rsidRDefault="005D74C4" w:rsidP="009B63C4"/>
    <w:p w:rsidR="005D74C4" w:rsidRDefault="005D74C4" w:rsidP="009B63C4"/>
    <w:p w:rsidR="005D74C4" w:rsidRPr="009B63C4" w:rsidRDefault="005D74C4" w:rsidP="009B63C4"/>
    <w:sectPr w:rsidR="005D74C4" w:rsidRPr="009B63C4" w:rsidSect="008E334A"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73992"/>
    <w:multiLevelType w:val="hybridMultilevel"/>
    <w:tmpl w:val="5E9AA9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3D3B45"/>
    <w:multiLevelType w:val="hybridMultilevel"/>
    <w:tmpl w:val="426806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565323"/>
    <w:multiLevelType w:val="hybridMultilevel"/>
    <w:tmpl w:val="7444B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E13B1D"/>
    <w:multiLevelType w:val="hybridMultilevel"/>
    <w:tmpl w:val="E710E0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8372DD"/>
    <w:multiLevelType w:val="hybridMultilevel"/>
    <w:tmpl w:val="B1DA8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262402"/>
    <w:multiLevelType w:val="hybridMultilevel"/>
    <w:tmpl w:val="AA46D7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B9173E"/>
    <w:multiLevelType w:val="hybridMultilevel"/>
    <w:tmpl w:val="6F7E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defaultTabStop w:val="720"/>
  <w:drawingGridHorizontalSpacing w:val="110"/>
  <w:displayHorizontalDrawingGridEvery w:val="2"/>
  <w:characterSpacingControl w:val="doNotCompress"/>
  <w:compat/>
  <w:rsids>
    <w:rsidRoot w:val="009B63C4"/>
    <w:rsid w:val="005D74C4"/>
    <w:rsid w:val="006146E4"/>
    <w:rsid w:val="00774592"/>
    <w:rsid w:val="00833DDC"/>
    <w:rsid w:val="008E334A"/>
    <w:rsid w:val="0095318E"/>
    <w:rsid w:val="009B63C4"/>
    <w:rsid w:val="00D83969"/>
    <w:rsid w:val="00FE1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6E4"/>
  </w:style>
  <w:style w:type="paragraph" w:styleId="Heading3">
    <w:name w:val="heading 3"/>
    <w:basedOn w:val="Normal"/>
    <w:link w:val="Heading3Char"/>
    <w:uiPriority w:val="9"/>
    <w:qFormat/>
    <w:rsid w:val="005D7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3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45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4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BC9FC-E8E3-4CA1-8602-48310948E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6</cp:revision>
  <dcterms:created xsi:type="dcterms:W3CDTF">2018-10-24T08:46:00Z</dcterms:created>
  <dcterms:modified xsi:type="dcterms:W3CDTF">2018-10-24T10:47:00Z</dcterms:modified>
</cp:coreProperties>
</file>