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5f5968af394520" /><Relationship Type="http://schemas.openxmlformats.org/officeDocument/2006/relationships/extended-properties" Target="/docProps/app.xml" Id="Rf0f02a4c80df4c8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588543271d64177" /><Relationship Type="http://schemas.openxmlformats.org/officeDocument/2006/relationships/customXml" Target="/customXML/item.xml" Id="R3c626540d41e4ac5" /></Relationships>
</file>

<file path=customXML/item.xml>��< ? x m l   v e r s i o n = " 1 . 0 "   e n c o d i n g = " u t f - 1 6 " ? >  
 < N a v W o r d R e p o r t X m l P a r t   x m l n s = " u r n : m i c r o s o f t - d y n a m i c s - n a v / r e p o r t s / H o m e b a s e _ S a l e s _ S h i p m e n t _ C R / 5 2 0 0 5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C o n s u m e r U O M > C o n s u m e r U O M < / C o n s u m e r U O M >  
             < C u s t o m e r I t e m R e f > C u s t o m e r I t e m R e f < / C u s t o m e r I t e m R e f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G T I N > G T I N < / G T I N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_ B a s e _ > Q u a n t i t y _ _ B a s e _ < / Q u a n t i t y _ _ B a s e _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ap:Properties xmlns:ap="http://schemas.openxmlformats.org/officeDocument/2006/extended-properties"/>
</file>