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AFF" w:rsidRDefault="00B6255E" w:rsidP="00B6255E">
      <w:pPr>
        <w:jc w:val="center"/>
        <w:rPr>
          <w:b/>
          <w:color w:val="000000" w:themeColor="text1"/>
          <w:sz w:val="76"/>
          <w:szCs w:val="7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6255E">
        <w:rPr>
          <w:b/>
          <w:color w:val="000000" w:themeColor="text1"/>
          <w:sz w:val="76"/>
          <w:szCs w:val="7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Addis Abeba</w:t>
      </w:r>
    </w:p>
    <w:p w:rsidR="00B6255E" w:rsidRDefault="00B6255E" w:rsidP="00B6255E">
      <w:pPr>
        <w:jc w:val="center"/>
        <w:rPr>
          <w:b/>
          <w:color w:val="000000" w:themeColor="text1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B6255E" w:rsidRDefault="00B6255E" w:rsidP="00B6255E">
      <w:pPr>
        <w:jc w:val="center"/>
        <w:rPr>
          <w:b/>
          <w:color w:val="000000" w:themeColor="text1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B6255E" w:rsidRDefault="00B6255E" w:rsidP="00B6255E">
      <w:pPr>
        <w:jc w:val="center"/>
        <w:rPr>
          <w:b/>
          <w:color w:val="000000" w:themeColor="text1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B6255E" w:rsidRPr="00786A44" w:rsidRDefault="002E2DF9" w:rsidP="00B6255E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6A4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Die Stadt Addis Abeba liegt in Afrika, genauer gesagt </w:t>
      </w:r>
      <w:r w:rsidR="000F1362" w:rsidRPr="00786A4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ist Addis Abeba die Hauptstadt von</w:t>
      </w:r>
      <w:r w:rsidRPr="00786A4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Äthiopien.</w:t>
      </w:r>
      <w:r w:rsidR="000F1362" w:rsidRPr="00786A4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Geschätzte 5 Millionen leben in Addis Abeba.</w:t>
      </w:r>
      <w:r w:rsidRPr="00786A4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Auf deutsch bedeutet Addis Abeba „Neue Blume“. Hier ist der Sitz der Afrikanischen Union.</w:t>
      </w:r>
      <w:r w:rsidR="000F1362" w:rsidRPr="00786A4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Dies ist ein Zusammenschluss von 53 Ländern</w:t>
      </w:r>
      <w:r w:rsidR="001C4799" w:rsidRPr="00786A4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Von Beginn an </w:t>
      </w:r>
      <w:r w:rsidR="000F1362" w:rsidRPr="00786A4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arbeiteten die beiden Städte gut zusammen. Es gibt viele gemeinsame Veranstaltungen und Projekte, die den </w:t>
      </w:r>
      <w:r w:rsidR="000F1362" w:rsidRPr="00786A4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Austausch der Leipziger Bürger mit der äthiopischen Stadt</w:t>
      </w:r>
      <w:r w:rsidR="000F1362" w:rsidRPr="00786A4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unterstützen </w:t>
      </w:r>
      <w:r w:rsidR="000F1362" w:rsidRPr="00786A4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 bri</w:t>
      </w:r>
      <w:r w:rsidR="000F1362" w:rsidRPr="00786A4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ngen</w:t>
      </w:r>
      <w:r w:rsidR="000F1362" w:rsidRPr="00786A4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somit ein Stück der afrikanischen Kultur erfolgreich nach Leipzig.</w:t>
      </w:r>
      <w:r w:rsidR="00786A44" w:rsidRPr="00786A4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 gibt zum Beispiel auch Schüleraustausch zwischen den beiden Städten.</w:t>
      </w:r>
      <w:r w:rsidR="000F1362" w:rsidRPr="00786A4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Leipzig gibt es einen </w:t>
      </w:r>
      <w:r w:rsidR="00786A44" w:rsidRPr="00786A4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Addis-Abeba-Platz</w:t>
      </w:r>
      <w:r w:rsidR="000F1362" w:rsidRPr="00786A4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und eine </w:t>
      </w:r>
      <w:r w:rsidR="00D03165" w:rsidRPr="00786A4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Addis-Abeba-Schule,</w:t>
      </w:r>
      <w:bookmarkStart w:id="0" w:name="_GoBack"/>
      <w:bookmarkEnd w:id="0"/>
      <w:r w:rsidR="000F1362" w:rsidRPr="00786A4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der</w:t>
      </w:r>
      <w:r w:rsidR="00786A44" w:rsidRPr="00786A4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die digitale Welt des Rathauses geschaffen wurde.</w:t>
      </w:r>
    </w:p>
    <w:sectPr w:rsidR="00B6255E" w:rsidRPr="00786A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5E"/>
    <w:rsid w:val="00032AFF"/>
    <w:rsid w:val="000F1362"/>
    <w:rsid w:val="001C4799"/>
    <w:rsid w:val="002E2DF9"/>
    <w:rsid w:val="00786A44"/>
    <w:rsid w:val="008F30EF"/>
    <w:rsid w:val="00B6255E"/>
    <w:rsid w:val="00D0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97DA6"/>
  <w15:chartTrackingRefBased/>
  <w15:docId w15:val="{FBCE50E7-03F6-4973-87C9-265B205D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Elisabeth Bose</dc:creator>
  <cp:keywords/>
  <dc:description/>
  <cp:lastModifiedBy>Laura Elisabeth Bose</cp:lastModifiedBy>
  <cp:revision>2</cp:revision>
  <dcterms:created xsi:type="dcterms:W3CDTF">2022-10-24T10:18:00Z</dcterms:created>
  <dcterms:modified xsi:type="dcterms:W3CDTF">2022-10-24T11:31:00Z</dcterms:modified>
</cp:coreProperties>
</file>