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Как выбрать зеркало, чтобы не выглядеть в нём уставшим</w:t>
      </w:r>
    </w:p>
    <w:p>
      <w:r>
        <w:rPr>
          <w:b/>
        </w:rPr>
        <w:t>В магазине отражение устраивает, дома то же лицо выглядит уставшим. Зеркало здесь почти ни при чём. Работают четыре параметра: откуда падает свет, какой он по температуре, на какой высоте висит зеркало и под каким углом. Разберём каждый.</w:t>
      </w:r>
    </w:p>
    <w:p>
      <w:pPr>
        <w:pStyle w:val="Heading2"/>
      </w:pPr>
      <w:r>
        <w:t>Свет сверху работает против вас</w:t>
      </w:r>
    </w:p>
    <w:p>
      <w:r>
        <w:t>Одна лампа в потолке даёт направленный поток вниз. Он подчёркивает всё, что расположено горизонтально: тени под глазами, носогубные складки, неровности кожи.</w:t>
      </w:r>
    </w:p>
    <w:p>
      <w:r>
        <w:t>Это не особенность вашего лица, а геометрия освещения. В примерочных свет ставят иначе, поэтому и результат другой.</w:t>
      </w:r>
    </w:p>
    <w:p>
      <w:pPr>
        <w:pStyle w:val="Heading2"/>
      </w:pPr>
      <w:r>
        <w:t>Что поставить вместо</w:t>
      </w:r>
    </w:p>
    <w:p>
      <w:r>
        <w:t>Нужны два источника по бокам зеркала, на уровне лица, примерно на высоте 160-170 см от пола. Такой свет заполняет тени с двух сторон и выравнивает рельеф.</w:t>
      </w:r>
    </w:p>
    <w:p>
      <w:r>
        <w:t>Если места для боковых светильников нет, подойдёт подсветка по периметру зеркала. Она даёт рассеянный поток и работает по тому же принципу.</w:t>
      </w:r>
    </w:p>
    <w:p>
      <w:pPr>
        <w:pStyle w:val="Heading2"/>
      </w:pPr>
      <w:r>
        <w:t>Температура и качество света</w:t>
      </w:r>
    </w:p>
    <w:p>
      <w:r>
        <w:t>Берите лампы 3000-4000 К. Ниже 3000 К свет уходит в желтизну и искажает цвет кожи, выше 4000 К становится больничным.</w:t>
      </w:r>
    </w:p>
    <w:p>
      <w:r>
        <w:t>Второй параметр указывают на упаковке как CRI или Ra. Ищите значение от 90. При низком CRI кожа выглядит серой независимо от того, сколько ламп вы поставили.</w:t>
      </w:r>
    </w:p>
    <w:p>
      <w:pPr>
        <w:pStyle w:val="Heading2"/>
      </w:pPr>
      <w:r>
        <w:t>Высота подвеса</w:t>
      </w:r>
    </w:p>
    <w:p>
      <w:r>
        <w:t>Центр зеркала должен приходиться примерно на уровень глаз, это около 150-160 см от пола для большинства взрослых.</w:t>
      </w:r>
    </w:p>
    <w:p>
      <w:r>
        <w:t>Зеркало, повешенное выше, заставляет поднимать подбородок и смотреть на себя снизу вверх. Ракурс невыгодный, а причину человек обычно ищет в чём угодно, кроме высоты крепления.</w:t>
      </w:r>
    </w:p>
    <w:p>
      <w:pPr>
        <w:pStyle w:val="Heading2"/>
      </w:pPr>
      <w:r>
        <w:t>Наклон и размер</w:t>
      </w:r>
    </w:p>
    <w:p>
      <w:r>
        <w:t>Зеркало, наклонённое вперёд, искажает пропорции: верх приближается, низ уходит. Полотно должно стоять строго вертикально, а напольное зеркало нуждается в фиксации к стене.</w:t>
      </w:r>
    </w:p>
    <w:p>
      <w:r>
        <w:t>Размер тоже имеет значение. Зеркало 40 × 60 см на трёхметровой стене отражает только лицо и теряется в пространстве. В полный рост начинается примерно от 40 × 150 см, а зеркальное полотно во всю стену дополнительно возвращает в комнату дневной свет.</w:t>
      </w:r>
    </w:p>
    <w:p>
      <w:r>
        <w:t>Отдельный приём: зеркало напротив окна. Оно ловит естественный свет, который выгоднее любой лампы, и одновременно раздвигает узкое помещение.</w:t>
      </w:r>
    </w:p>
    <w:p>
      <w:pPr>
        <w:pStyle w:val="Heading2"/>
      </w:pPr>
      <w:r>
        <w:t>Когда стоит смотреть в сторону тонировки</w:t>
      </w:r>
    </w:p>
    <w:p>
      <w:r>
        <w:t>Бронзовое или графитовое зеркальное полотно даёт более мягкое отражение и приглушает контраст. В прихожей это уместно, в зоне макияжа лучше оставить прозрачное: там важна точность цвета, а не мягкость картинки.</w:t>
      </w:r>
    </w:p>
    <w:p>
      <w:r>
        <w:t>Размер и форму полотна в GENGLASS режут под конкретную стену, включая нестандартную высоту и скошенный потолок.</w:t>
      </w:r>
    </w:p>
    <w:p>
      <w:pPr>
        <w:pStyle w:val="Heading2"/>
      </w:pPr>
      <w:r>
        <w:t>Коротко</w:t>
      </w:r>
    </w:p>
    <w:p>
      <w:r>
        <w:t>Порядок действий простой. Сначала свет, потом высота, и только потом выбор самого зеркала. Обратная последовательность заканчивается покупкой красивой рамы, в которой всё равно выглядишь невыспавшимся.</w:t>
      </w:r>
    </w:p>
    <w:p>
      <w:r>
        <w:t>Где у вас висит зеркало и как оно освещено? Напишите в комментариях, разберём типичные случаи.</w:t>
      </w:r>
    </w:p>
    <w:p>
      <w:r>
        <w:br w:type="page"/>
      </w:r>
    </w:p>
    <w:p>
      <w:pPr>
        <w:pStyle w:val="Heading2"/>
      </w:pPr>
      <w:r>
        <w:t>Служебное: варианты заголовка для А/Б</w:t>
      </w:r>
    </w:p>
    <w:p>
      <w:pPr>
        <w:pStyle w:val="ListNumber"/>
      </w:pPr>
      <w:r>
        <w:t>Как выбрать зеркало, чтобы не выглядеть в нём уставшим</w:t>
      </w:r>
    </w:p>
    <w:p>
      <w:pPr>
        <w:pStyle w:val="ListNumber"/>
      </w:pPr>
      <w:r>
        <w:t>Дело не в зеркале, а в свете. Четыре параметра, которые всё решают</w:t>
      </w:r>
    </w:p>
    <w:p>
      <w:pPr>
        <w:pStyle w:val="ListNumber"/>
      </w:pPr>
      <w:r>
        <w:t>Почему в примерочной вы выглядите лучше, чем дома</w:t>
      </w:r>
    </w:p>
    <w:p>
      <w:pPr>
        <w:pStyle w:val="Heading2"/>
      </w:pPr>
      <w:r>
        <w:t>Обложка</w:t>
      </w:r>
    </w:p>
    <w:p>
      <w:r>
        <w:t>Зеркало в полный рост в светлой прихожей, боковая подсветка на уровне лица, нейтральная палитра. Формат 3:2, без людей.</w:t>
      </w:r>
    </w:p>
    <w:p>
      <w:r>
        <w:rPr>
          <w:sz w:val="18"/>
        </w:rPr>
        <w:t>Объём около 3 200 знаков. Тон: сдержанно-экспертный, без шуток и восклицаний, живость держится на конкретике.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