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Промты для изображений: комната со стеклянной перегородкой GENGLASS</w:t>
      </w:r>
    </w:p>
    <w:p>
      <w:r>
        <w:t xml:space="preserve">Перегородка по фактам из knowledge-base/brands-gen-group.md: тонкий стальной профиль,</w:t>
      </w:r>
    </w:p>
    <w:p>
      <w:r>
        <w:t xml:space="preserve">матовая порошковая покраска (RAL 9005 или 9016), закалённое стекло. Алюминий не упоминать.</w:t>
      </w:r>
    </w:p>
    <w:p>
      <w:pPr>
        <w:pStyle w:val="Heading1"/>
      </w:pPr>
      <w:r>
        <w:t xml:space="preserve">Вариант 1. Насыщенный интерьер (без минимализма)</w:t>
      </w:r>
    </w:p>
    <w:p>
      <w:r>
        <w:t xml:space="preserve">```</w:t>
      </w:r>
    </w:p>
    <w:p>
      <w:r>
        <w:t xml:space="preserve">Interior photography of a cozy, richly furnished living room in a Moscow apartment, divided by a floor-to-ceiling glass partition with a slim black powder-coated steel frame (matte RAL 9005), clear tempered glass with a band of fluted glass at the bottom, a glass sliding door and a transom above. Behind the glass, a bedroom with an upholstered headboard and soft bedside lamps is visible. In the foreground: herringbone oak parquet, a large vintage Persian rug, a deep green velvet sofa with many cushions and a knitted throw, a carved wooden coffee table with books and a ceramic vase, a tall bookcase filled with books and objects, framed paintings in a gallery wall, ceiling moldings and wall panels, a brass floor lamp, linen curtains, large indoor plants in pots. Warm afternoon daylight from a tall window passes through the glass partition into the bedroom, soft shadows, realistic reflections on the glass. Eclectic, layered, lived-in interior, rich textures and warm colors. Shot on full-frame camera, 24mm lens, eye level, natural light, photorealistic, high detail, 3:2</w:t>
      </w:r>
    </w:p>
    <w:p>
      <w:r>
        <w:t xml:space="preserve">```</w:t>
      </w:r>
    </w:p>
    <w:p>
      <w:r>
        <w:t xml:space="preserve">Негатив: `minimalism, empty room, white walls only, sterile, scandinavian minimal, aluminum frame, thick frame, distorted glass, warped lines, extra doors, people, text, watermark, cartoon, CGI look, oversaturated`</w:t>
      </w:r>
    </w:p>
    <w:p>
      <w:r>
        <w:t xml:space="preserve">Замены стиля: неоклассика / ар-деко / тёплый лофт (см. историю чата v1, при необходимости дописать).</w:t>
      </w:r>
    </w:p>
    <w:p>
      <w:pPr>
        <w:pStyle w:val="Heading1"/>
      </w:pPr>
      <w:r>
        <w:t xml:space="preserve">Вариант 2. Минимализм</w:t>
      </w:r>
    </w:p>
    <w:p>
      <w:r>
        <w:t xml:space="preserve">```</w:t>
      </w:r>
    </w:p>
    <w:p>
      <w:r>
        <w:t xml:space="preserve">Interior photography of a minimalist living room in a modern apartment, divided by a floor-to-ceiling glass partition with a slim black powder-coated steel frame (matte RAL 9005), clear tempered glass panels with wide spacing between thin vertical mullions, a glass sliding door. Behind the glass, a calm bedroom with a low platform bed and white linen is visible. In the foreground: light oak floor, smooth white walls, a low light-grey sofa, a round travertine coffee table with a single ceramic vase, one large abstract artwork, a slim floor lamp, sheer white curtains, one sculptural plant in a matte pot. Soft daylight from a large window passes through the glass partition into the bedroom, clean lines, gentle shadows, realistic reflections on the glass. Calm, uncluttered, warm minimalism, neutral palette of white, beige, oak and black accents. Shot on full-frame camera, 24mm lens, eye level, natural light, photorealistic, high detail, 3:2</w:t>
      </w:r>
    </w:p>
    <w:p>
      <w:r>
        <w:t xml:space="preserve">```</w:t>
      </w:r>
    </w:p>
    <w:p>
      <w:r>
        <w:t xml:space="preserve">Негатив: `clutter, many objects, busy patterns, ornate decor, moldings, heavy curtains, dark room, aluminum frame, thick frame, distorted glass, warped lines, people, text, watermark, cartoon, CGI look, oversaturated`</w:t>
      </w:r>
    </w:p>
    <w:p>
      <w:r>
        <w:t xml:space="preserve">Замены стиля: `Japandi interior...`, `Scandinavian minimal interior...`, `Dark minimal interior...`.</w:t>
      </w:r>
    </w:p>
    <w:p>
      <w:r>
        <w:t xml:space="preserve">Midjourney: `--ar 3:2 --style raw`. Светлый профиль: `matte white steel frame (RAL 9016)`.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line="360" w:lineRule="auto"/>
    </w:pPr>
    <w:rPr>
      <w:rFonts w:ascii="Arial" w:cs="Arial" w:eastAsia="Arial" w:hAnsi="Arial"/>
      <w:b/>
      <w:bCs/>
      <w:sz w:val="40"/>
      <w:szCs w:val="4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Промты для изображений: комната со стеклянной перегородкой GENGLASS</dc:title>
  <dc:creator>GENGLASS</dc:creator>
  <cp:lastModifiedBy>Un-named</cp:lastModifiedBy>
  <cp:revision>1</cp:revision>
  <dcterms:created xsi:type="dcterms:W3CDTF">2026-10-26T13:36:33.412Z</dcterms:created>
  <dcterms:modified xsi:type="dcterms:W3CDTF">2026-10-26T13:36:33.412Z</dcterms:modified>
</cp:coreProperties>
</file>

<file path=docProps/custom.xml><?xml version="1.0" encoding="utf-8"?>
<Properties xmlns="http://schemas.openxmlformats.org/officeDocument/2006/custom-properties" xmlns:vt="http://schemas.openxmlformats.org/officeDocument/2006/docPropsVTypes"/>
</file>