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77BB" w14:textId="4694095D" w:rsidR="00A56A8A" w:rsidRPr="00675F57" w:rsidRDefault="00A56A8A" w:rsidP="00675F57"/>
    <w:sectPr w:rsidR="00A56A8A" w:rsidRPr="00675F57">
      <w:headerReference w:type="default" r:id="rId6"/>
      <w:footerReference w:type="default" r:id="rId7"/>
      <w:headerReference w:type="first" r:id="rId8"/>
      <w:footerReference w:type="first" r:id="rId9"/>
      <w:pgSz w:w="11907" w:h="16839"/>
      <w:pgMar w:top="1417" w:right="1701" w:bottom="567" w:left="1417" w:header="737" w:footer="9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C207D" w14:textId="77777777" w:rsidR="0013161B" w:rsidRDefault="0013161B">
      <w:r>
        <w:separator/>
      </w:r>
    </w:p>
  </w:endnote>
  <w:endnote w:type="continuationSeparator" w:id="0">
    <w:p w14:paraId="04A3E4E6" w14:textId="77777777" w:rsidR="0013161B" w:rsidRDefault="00131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07F29" w14:textId="7F97379B" w:rsidR="00F90EDE" w:rsidRDefault="00A56A8A">
    <w:pPr>
      <w:spacing w:line="360" w:lineRule="auto"/>
      <w:jc w:val="right"/>
    </w:pPr>
    <w:r>
      <w:fldChar w:fldCharType="begin"/>
    </w:r>
    <w:r>
      <w:instrText>IF</w:instrText>
    </w:r>
    <w:r>
      <w:fldChar w:fldCharType="begin"/>
    </w:r>
    <w:r>
      <w:instrText>page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>&lt;</w:instrText>
    </w:r>
    <w:r>
      <w:fldChar w:fldCharType="begin"/>
    </w:r>
    <w:r>
      <w:instrText>sectionpages</w:instrText>
    </w:r>
    <w:r>
      <w:fldChar w:fldCharType="separate"/>
    </w:r>
    <w:r w:rsidR="00EC337C">
      <w:rPr>
        <w:noProof/>
      </w:rPr>
      <w:instrText>2</w:instrText>
    </w:r>
    <w:r>
      <w:fldChar w:fldCharType="end"/>
    </w:r>
    <w:r>
      <w:instrText xml:space="preserve">»- </w:instrTex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end"/>
    </w:r>
    <w:r>
      <w:instrText>+1</w:instrText>
    </w:r>
    <w:r>
      <w:fldChar w:fldCharType="end"/>
    </w:r>
    <w:r>
      <w:instrText xml:space="preserve"> -«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89A" w14:textId="77777777" w:rsidR="000D3AF5" w:rsidRDefault="00A56A8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4D031" w14:textId="77777777" w:rsidR="0013161B" w:rsidRDefault="0013161B">
      <w:r>
        <w:separator/>
      </w:r>
    </w:p>
  </w:footnote>
  <w:footnote w:type="continuationSeparator" w:id="0">
    <w:p w14:paraId="502E2D2F" w14:textId="77777777" w:rsidR="0013161B" w:rsidRDefault="00131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F05CE" w14:textId="77777777" w:rsidR="00F90EDE" w:rsidRDefault="00F90EDE">
    <w:pPr>
      <w:spacing w:line="360" w:lineRule="auto"/>
    </w:pPr>
  </w:p>
  <w:p w14:paraId="7D6EAFBC" w14:textId="77777777" w:rsidR="00F90EDE" w:rsidRDefault="00A56A8A">
    <w:pPr>
      <w:spacing w:line="360" w:lineRule="auto"/>
      <w:jc w:val="center"/>
    </w:pPr>
    <w:r>
      <w:t xml:space="preserve">- </w:t>
    </w:r>
    <w:r>
      <w:pgNum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2AF62" w14:textId="77777777" w:rsidR="000D3AF5" w:rsidRDefault="00A56A8A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DE"/>
    <w:rsid w:val="000D3AF5"/>
    <w:rsid w:val="00127099"/>
    <w:rsid w:val="0013161B"/>
    <w:rsid w:val="00162C4D"/>
    <w:rsid w:val="004A4F57"/>
    <w:rsid w:val="00675F57"/>
    <w:rsid w:val="00862179"/>
    <w:rsid w:val="009F3D54"/>
    <w:rsid w:val="00A56A8A"/>
    <w:rsid w:val="00B53B6D"/>
    <w:rsid w:val="00B60932"/>
    <w:rsid w:val="00C30EF3"/>
    <w:rsid w:val="00CC03A3"/>
    <w:rsid w:val="00CD09E2"/>
    <w:rsid w:val="00DA4FE4"/>
    <w:rsid w:val="00DC3529"/>
    <w:rsid w:val="00DE729B"/>
    <w:rsid w:val="00EC337C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98E9"/>
  <w15:docId w15:val="{48C10D51-9580-4310-B6D5-D5AFA74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Verdana"/>
        <w:sz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statthafte Beschwerde unzulässig § 62 Abs. 4 FGO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statthafte Beschwerde unzulässig § 62 Abs. 4 FGO</dc:title>
  <dc:subject/>
  <dc:creator>Biber</dc:creator>
  <cp:keywords/>
  <dc:description/>
  <cp:lastModifiedBy>Hanna Prinz</cp:lastModifiedBy>
  <cp:revision>7</cp:revision>
  <dcterms:created xsi:type="dcterms:W3CDTF">2024-08-01T15:08:00Z</dcterms:created>
  <dcterms:modified xsi:type="dcterms:W3CDTF">2024-08-02T13:22:00Z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tenzeichen">
    <vt:lpwstr>II B 29/24</vt:lpwstr>
  </property>
  <property fmtid="{D5CDD505-2E9C-101B-9397-08002B2CF9AE}" pid="3" name="Gerichtstyp">
    <vt:lpwstr>BFH</vt:lpwstr>
  </property>
  <property fmtid="{D5CDD505-2E9C-101B-9397-08002B2CF9AE}" pid="4" name="Rechtskraft">
    <vt:lpwstr>Nein</vt:lpwstr>
  </property>
  <property fmtid="{D5CDD505-2E9C-101B-9397-08002B2CF9AE}" pid="5" name="Spruchkoerper">
    <vt:lpwstr>2. Senat</vt:lpwstr>
  </property>
  <property fmtid="{D5CDD505-2E9C-101B-9397-08002B2CF9AE}" pid="6" name="IhrAktenzeichenFG">
    <vt:lpwstr>13 K 1148/18</vt:lpwstr>
  </property>
  <property fmtid="{D5CDD505-2E9C-101B-9397-08002B2CF9AE}" pid="7" name="#NGVOR">
    <vt:lpwstr>115155</vt:lpwstr>
  </property>
  <property fmtid="{D5CDD505-2E9C-101B-9397-08002B2CF9AE}" pid="8" name="#NGVER">
    <vt:lpwstr>-1</vt:lpwstr>
  </property>
  <property fmtid="{D5CDD505-2E9C-101B-9397-08002B2CF9AE}" pid="9" name="#NGZVE">
    <vt:lpwstr>-1</vt:lpwstr>
  </property>
  <property fmtid="{D5CDD505-2E9C-101B-9397-08002B2CF9AE}" pid="10" name="#NGEAH">
    <vt:lpwstr>-1</vt:lpwstr>
  </property>
  <property fmtid="{D5CDD505-2E9C-101B-9397-08002B2CF9AE}" pid="11" name="#NGPER">
    <vt:lpwstr>-1</vt:lpwstr>
  </property>
  <property fmtid="{D5CDD505-2E9C-101B-9397-08002B2CF9AE}" pid="12" name="#NGZSD">
    <vt:lpwstr>-1</vt:lpwstr>
  </property>
</Properties>
</file>