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E9089CA" w:rsidP="5E9089CA" w:rsidRDefault="5E9089CA" w14:paraId="10E93B8D" w14:textId="63193FBF">
      <w:pPr>
        <w:jc w:val="left"/>
        <w:rPr>
          <w:rFonts w:ascii="Arial" w:hAnsi="Arial" w:eastAsia="Arial" w:cs="Arial"/>
          <w:sz w:val="20"/>
          <w:szCs w:val="20"/>
        </w:rPr>
      </w:pPr>
      <w:r w:rsidRPr="5E9089CA" w:rsidR="5E9089CA">
        <w:rPr>
          <w:rFonts w:ascii="Arial" w:hAnsi="Arial" w:eastAsia="Arial" w:cs="Arial"/>
          <w:sz w:val="20"/>
          <w:szCs w:val="20"/>
        </w:rPr>
        <w:t>Page 1</w:t>
      </w:r>
    </w:p>
    <w:p xmlns:wp14="http://schemas.microsoft.com/office/word/2010/wordml" w:rsidP="1501A39E" w14:paraId="113AB69E" wp14:textId="3281357C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1501A39E">
        <w:drawing>
          <wp:inline xmlns:wp14="http://schemas.microsoft.com/office/word/2010/wordprocessingDrawing" wp14:editId="671450E5" wp14:anchorId="0FE95A57">
            <wp:extent cx="1085850" cy="1028700"/>
            <wp:effectExtent l="0" t="0" r="0" b="0"/>
            <wp:docPr id="720671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ffda85d0f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01A39E" w14:paraId="11DB6387" wp14:textId="5C4BEBE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de-DE"/>
        </w:rPr>
      </w:pPr>
      <w:r w:rsidRPr="1501A39E" w:rsidR="1501A3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de-DE"/>
        </w:rPr>
        <w:t>Headline</w:t>
      </w:r>
    </w:p>
    <w:p xmlns:wp14="http://schemas.microsoft.com/office/word/2010/wordml" w:rsidP="1501A39E" w14:paraId="6724583B" wp14:textId="0BA9417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de-DE"/>
        </w:rPr>
      </w:pPr>
      <w:r w:rsidRPr="1501A39E" w:rsidR="1501A3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de-DE"/>
        </w:rPr>
        <w:t>Subheadline</w:t>
      </w:r>
    </w:p>
    <w:p xmlns:wp14="http://schemas.microsoft.com/office/word/2010/wordml" w:rsidP="1501A39E" w14:paraId="4A926DF5" wp14:textId="6CA3FC2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501A39E" w14:paraId="62DC192B" wp14:textId="69DA6F0D">
      <w:pPr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1501A39E" w14:paraId="2CEE5CB0" wp14:textId="4C73A945">
      <w:pPr>
        <w:pStyle w:val="Wegen"/>
        <w:tabs>
          <w:tab w:val="left" w:leader="none" w:pos="794"/>
        </w:tabs>
        <w:spacing w:after="360"/>
        <w:ind w:left="794" w:hanging="794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1501A39E" w:rsidR="1501A39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bold</w:t>
      </w:r>
      <w:proofErr w:type="spellEnd"/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, </w:t>
      </w:r>
      <w:proofErr w:type="spellStart"/>
      <w:r w:rsidRPr="1501A39E" w:rsidR="1501A39E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>italic</w:t>
      </w:r>
      <w:proofErr w:type="spellEnd"/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, </w:t>
      </w:r>
      <w:proofErr w:type="spellStart"/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underlined</w:t>
      </w:r>
      <w:proofErr w:type="spellEnd"/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, </w:t>
      </w:r>
      <w:proofErr w:type="spellStart"/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u w:val="none"/>
          <w:lang w:val="de-DE"/>
        </w:rPr>
        <w:t>strikethrough</w:t>
      </w:r>
      <w:proofErr w:type="spellEnd"/>
      <w:r w:rsidRPr="1501A39E" w:rsidR="1501A39E">
        <w:rPr>
          <w:noProof w:val="0"/>
          <w:lang w:val="de-DE"/>
        </w:rPr>
        <w:t>,</w:t>
      </w:r>
      <w:r w:rsidRPr="1501A39E" w:rsidR="1501A3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de-DE"/>
        </w:rPr>
        <w:t xml:space="preserve"> </w:t>
      </w:r>
      <w:r w:rsidRPr="1501A39E" w:rsidR="1501A3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 xml:space="preserve">all </w:t>
      </w:r>
      <w:proofErr w:type="spellStart"/>
      <w:r w:rsidRPr="1501A39E" w:rsidR="1501A39E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1"/>
          <w:noProof w:val="0"/>
          <w:color w:val="000000" w:themeColor="text1" w:themeTint="FF" w:themeShade="FF"/>
          <w:sz w:val="24"/>
          <w:szCs w:val="24"/>
          <w:u w:val="single"/>
          <w:lang w:val="de-DE"/>
        </w:rPr>
        <w:t>together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55"/>
        <w:gridCol w:w="3855"/>
      </w:tblGrid>
      <w:tr w:rsidR="1501A39E" w:rsidTr="1501A39E" w14:paraId="68FEC322">
        <w:tc>
          <w:tcPr>
            <w:tcW w:w="3855" w:type="dxa"/>
            <w:tcMar/>
            <w:vAlign w:val="top"/>
          </w:tcPr>
          <w:p w:rsidR="1501A39E" w:rsidP="1501A39E" w:rsidRDefault="1501A39E" w14:paraId="53A89CEE" w14:textId="77679763">
            <w:pPr>
              <w:pStyle w:val="Wegen"/>
              <w:tabs>
                <w:tab w:val="left" w:leader="none" w:pos="794"/>
              </w:tabs>
              <w:spacing w:after="360"/>
              <w:ind w:left="794" w:hanging="794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</w:pPr>
            <w:r w:rsidRPr="1501A39E" w:rsidR="1501A39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left column</w:t>
            </w:r>
          </w:p>
        </w:tc>
        <w:tc>
          <w:tcPr>
            <w:tcW w:w="3855" w:type="dxa"/>
            <w:tcMar/>
            <w:vAlign w:val="top"/>
          </w:tcPr>
          <w:p w:rsidR="1501A39E" w:rsidP="1501A39E" w:rsidRDefault="1501A39E" w14:paraId="31F1F24E" w14:textId="0177098E">
            <w:pPr>
              <w:pStyle w:val="Wegen"/>
              <w:tabs>
                <w:tab w:val="left" w:leader="none" w:pos="794"/>
              </w:tabs>
              <w:spacing w:after="360"/>
              <w:ind w:left="794" w:hanging="794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</w:pPr>
            <w:r w:rsidRPr="1501A39E" w:rsidR="1501A39E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de-DE"/>
              </w:rPr>
              <w:t>right column</w:t>
            </w:r>
          </w:p>
        </w:tc>
      </w:tr>
    </w:tbl>
    <w:p xmlns:wp14="http://schemas.microsoft.com/office/word/2010/wordml" w:rsidP="1501A39E" w14:paraId="5E5787A5" wp14:textId="10C7E9F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96080A"/>
    <w:rsid w:val="01D15968"/>
    <w:rsid w:val="05A91B0D"/>
    <w:rsid w:val="1501A39E"/>
    <w:rsid w:val="2396080A"/>
    <w:rsid w:val="56232DDE"/>
    <w:rsid w:val="5C4D7873"/>
    <w:rsid w:val="5E9089CA"/>
    <w:rsid w:val="7BF4F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AC2"/>
  <w15:chartTrackingRefBased/>
  <w15:docId w15:val="{3CDD81EB-4FBE-4AC7-9B27-8C0FB9ADC7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Wegen" w:customStyle="true">
    <w:name w:val="Wegen"/>
    <w:basedOn w:val="Normal"/>
    <w:qFormat/>
    <w:rsid w:val="1501A39E"/>
    <w:rPr>
      <w:rFonts w:ascii="Arial" w:hAnsi="Arial" w:eastAsia="Times New Roman" w:cs="Times New Roman"/>
      <w:noProof/>
      <w:sz w:val="24"/>
      <w:szCs w:val="24"/>
    </w:rPr>
    <w:pPr>
      <w:tabs>
        <w:tab w:val="left" w:leader="none" w:pos="794"/>
      </w:tabs>
      <w:spacing w:after="360"/>
      <w:ind w:left="794" w:hanging="794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6ffda85d0f49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Degenhart</dc:creator>
  <keywords/>
  <dc:description/>
  <lastModifiedBy>Benjamin Degenhart</lastModifiedBy>
  <revision>3</revision>
  <dcterms:created xsi:type="dcterms:W3CDTF">2022-07-11T11:38:05.8129765Z</dcterms:created>
  <dcterms:modified xsi:type="dcterms:W3CDTF">2022-07-11T20:05:46.0486304Z</dcterms:modified>
</coreProperties>
</file>