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008B5A93" w:rsidRDefault="00303870" w14:paraId="37EAF84D" w14:textId="1DD94734">
      <w:pPr>
        <w:pStyle w:val="Title"/>
        <w:keepNext/>
      </w:pPr>
      <w:r>
        <w:rPr>
          <w:noProof/>
        </w:rPr>
        <mc:AlternateContent>
          <mc:Choice Requires="wps">
            <w:drawing>
              <wp:anchor distT="0" distB="0" distL="114300" distR="114300" simplePos="0" relativeHeight="251659264" behindDoc="1" locked="0" layoutInCell="1" allowOverlap="1" wp14:anchorId="44CAE227" wp14:editId="302A0366">
                <wp:simplePos x="0" y="0"/>
                <wp:positionH relativeFrom="margin">
                  <wp:posOffset>-923109</wp:posOffset>
                </wp:positionH>
                <wp:positionV relativeFrom="paragraph">
                  <wp:posOffset>-914401</wp:posOffset>
                </wp:positionV>
                <wp:extent cx="7628255" cy="6321522"/>
                <wp:effectExtent l="0" t="0" r="0" b="3175"/>
                <wp:wrapNone/>
                <wp:docPr id="1315138158"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8255" cy="6321522"/>
                        </a:xfrm>
                        <a:prstGeom prst="rect">
                          <a:avLst/>
                        </a:prstGeom>
                        <a:solidFill>
                          <a:srgbClr val="F2F6F8"/>
                        </a:solidFill>
                        <a:ln>
                          <a:noFill/>
                        </a:ln>
                      </wps:spPr>
                      <wps:style>
                        <a:lnRef idx="2">
                          <a:schemeClr val="accent1">
                            <a:shade val="15000"/>
                          </a:schemeClr>
                        </a:lnRef>
                        <a:fillRef idx="1">
                          <a:schemeClr val="accent1"/>
                        </a:fillRef>
                        <a:effectRef idx="0">
                          <a:scrgbClr r="0" g="0" b="0"/>
                        </a:effectRef>
                        <a:fontRef idx="minor">
                          <a:schemeClr val="lt1"/>
                        </a:fontRef>
                      </wps:style>
                      <wps:bodyPr spcFirstLastPara="0"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xmlns:w="http://schemas.openxmlformats.org/wordprocessingml/2006/main" w14:anchorId="4EE5AE19">
              <v:rect xmlns:w14="http://schemas.microsoft.com/office/word/2010/wordml" xmlns:o="urn:schemas-microsoft-com:office:office" xmlns:v="urn:schemas-microsoft-com:vml" id="Rechteck 1" style="width:600.65pt;height:497.75pt;visibility:visible;mso-wrap-style:square;mso-left-percent:-10001;mso-top-percent:-10001;mso-position-horizontal:absolute;mso-position-horizontal-relative:char;mso-position-vertical:absolute;mso-position-vertical-relative:line;mso-left-percent:-10001;mso-top-percent:-10001;v-text-anchor:middle" o:spid="_x0000_s1026" fillcolor="#f2f6f8" stroked="f" strokeweight="1.5pt" w14:anchorId="546F3B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">
                <w10:anchorlock xmlns:w10="urn:schemas-microsoft-com:office:word"/>
              </v:rect>
            </w:pict>
          </mc:Fallback>
        </mc:AlternateContent>
      </w:r>
      <w:r w:rsidR="00DE01E0">
        <w:t>Dokumentation der Digitaltauglichkeit</w:t>
      </w:r>
    </w:p>
    <w:p w:rsidR="00303870" w:rsidP="00303870" w:rsidRDefault="00303870" w14:paraId="513BCA09" w14:textId="378C6CFD">
      <w:r w:rsidRPr="00303870">
        <w:t>Die Dokumentation der Digitaltauglichkeit ist ein formeller, letzter Schritt. Sie dokumentieren, auf welche Aspekte der Digitaltauglichkeit Sie besonders geachtet haben, und wie diese in das Regelungsvorhaben eingeflossen sind.</w:t>
      </w:r>
    </w:p>
    <w:tbl>
      <w:tblPr>
        <w:tblW w:w="9072" w:type="dxa"/>
        <w:tblInd w:w="-70" w:type="dxa"/>
        <w:tblBorders>
          <w:insideH w:val="single" w:color="auto" w:sz="4" w:space="0"/>
          <w:insideV w:val="single" w:color="auto" w:sz="4" w:space="0"/>
        </w:tblBorders>
        <w:tblCellMar>
          <w:left w:w="70" w:type="dxa"/>
          <w:right w:w="70" w:type="dxa"/>
        </w:tblCellMar>
        <w:tblLook w:val="0000" w:firstRow="0" w:lastRow="0" w:firstColumn="0" w:lastColumn="0" w:noHBand="0" w:noVBand="0"/>
      </w:tblPr>
      <w:tblGrid>
        <w:gridCol w:w="5315"/>
        <w:gridCol w:w="3757"/>
      </w:tblGrid>
      <w:tr w:rsidR="00AD46D5" w:rsidTr="335639C7" w14:paraId="43421106" w14:textId="471B72F0">
        <w:trPr>
          <w:trHeight w:val="300"/>
        </w:trPr>
        <w:tc>
          <w:tcPr>
            <w:tcW w:w="5315" w:type="dxa"/>
            <w:tcBorders>
              <w:top w:val="nil"/>
              <w:bottom w:val="nil"/>
              <w:right w:val="nil"/>
            </w:tcBorders>
            <w:tcMar>
              <w:right w:w="284" w:type="dxa"/>
            </w:tcMar>
          </w:tcPr>
          <w:p w:rsidR="00AD46D5" w:rsidP="00BE6DBB" w:rsidRDefault="00AD46D5" w14:paraId="71FE7D8C" w14:textId="77777777">
            <w:pPr>
              <w:pStyle w:val="Heading2"/>
            </w:pPr>
            <w:r>
              <w:t>So funktioniert es</w:t>
            </w:r>
          </w:p>
          <w:p w:rsidRPr="00B30ECA" w:rsidR="00AD46D5" w:rsidP="00B30ECA" w:rsidRDefault="00AD46D5" w14:paraId="4B235094" w14:textId="09C181A9">
            <w:pPr>
              <w:pStyle w:val="ListParagraph"/>
              <w:numPr>
                <w:ilvl w:val="0"/>
                <w:numId w:val="9"/>
              </w:numPr>
            </w:pPr>
            <w:r w:rsidRPr="00B30ECA">
              <w:t>Bearbeiten Sie die Dokumentation</w:t>
            </w:r>
            <w:r w:rsidRPr="00B30ECA" w:rsidR="00B30ECA">
              <w:t>.</w:t>
            </w:r>
          </w:p>
          <w:p w:rsidRPr="00B30ECA" w:rsidR="00AD46D5" w:rsidP="00B30ECA" w:rsidRDefault="00AD46D5" w14:paraId="24D72D30" w14:textId="5F97D748">
            <w:pPr>
              <w:pStyle w:val="ListParagraph"/>
              <w:numPr>
                <w:ilvl w:val="0"/>
                <w:numId w:val="9"/>
              </w:numPr>
            </w:pPr>
            <w:r w:rsidRPr="00B30ECA">
              <w:t>Senden Sie die ausgefüllte Dokumentation an den NKR</w:t>
            </w:r>
            <w:r w:rsidRPr="00B30ECA" w:rsidR="00B30ECA">
              <w:t>.</w:t>
            </w:r>
          </w:p>
          <w:p w:rsidRPr="00AD46D5" w:rsidR="00AD46D5" w:rsidP="00B30ECA" w:rsidRDefault="00AD46D5" w14:paraId="1FE2EA8F" w14:textId="77777777">
            <w:pPr>
              <w:pStyle w:val="ListParagraph"/>
              <w:numPr>
                <w:ilvl w:val="1"/>
                <w:numId w:val="11"/>
              </w:numPr>
            </w:pPr>
            <w:r w:rsidRPr="00AD46D5">
              <w:t xml:space="preserve">Senden Sie die Dokumentation </w:t>
            </w:r>
            <w:r w:rsidRPr="00AD46D5">
              <w:rPr>
                <w:b/>
                <w:bCs/>
              </w:rPr>
              <w:t>als PDF per E-Mail</w:t>
            </w:r>
            <w:r w:rsidRPr="00AD46D5">
              <w:t xml:space="preserve"> an folgende Adresse: nkr@bmj.bund.de. Der NKR prüft die methodische und inhaltliche Nachvollziehbarkeit. Bei Fragen wird der NKR auf Sie zukommen. Das Ziel ist eine digital- und praxistaugliche Umsetzung.</w:t>
            </w:r>
          </w:p>
          <w:p w:rsidRPr="00AD46D5" w:rsidR="00AD46D5" w:rsidP="00B30ECA" w:rsidRDefault="00AD46D5" w14:paraId="5F4D2286" w14:textId="77777777">
            <w:pPr>
              <w:pStyle w:val="ListParagraph"/>
              <w:numPr>
                <w:ilvl w:val="1"/>
                <w:numId w:val="11"/>
              </w:numPr>
            </w:pPr>
            <w:r w:rsidRPr="00AD46D5">
              <w:t xml:space="preserve">Bei </w:t>
            </w:r>
            <w:r w:rsidRPr="00AD46D5">
              <w:rPr>
                <w:b/>
                <w:bCs/>
              </w:rPr>
              <w:t>Interoperabilitätsbezug</w:t>
            </w:r>
            <w:r w:rsidRPr="00AD46D5">
              <w:t xml:space="preserve"> senden Sie eine Kopie der E-Mail mit der Dokumentation an interoperabel@digitalservice.bund.de.</w:t>
            </w:r>
          </w:p>
          <w:p w:rsidR="00AD46D5" w:rsidP="00B30ECA" w:rsidRDefault="00AD46D5" w14:paraId="47E1FA09" w14:textId="76C996BB">
            <w:pPr>
              <w:pStyle w:val="ListParagraph"/>
              <w:numPr>
                <w:ilvl w:val="1"/>
                <w:numId w:val="11"/>
              </w:numPr>
            </w:pPr>
            <w:r w:rsidRPr="00AD46D5">
              <w:rPr>
                <w:b/>
                <w:bCs/>
              </w:rPr>
              <w:t>Visualisierungen</w:t>
            </w:r>
            <w:r w:rsidRPr="00AD46D5">
              <w:t xml:space="preserve"> und Skizzen sind vom NKR gern gesehen. Hängen Sie diese formlos als PDF oder als Screenshot an.</w:t>
            </w:r>
          </w:p>
        </w:tc>
        <w:tc>
          <w:tcPr>
            <w:tcW w:w="3757" w:type="dxa"/>
            <w:tcBorders>
              <w:left w:val="nil"/>
            </w:tcBorders>
            <w:shd w:val="clear" w:color="auto" w:fill="FFF9D2"/>
            <w:tcMar>
              <w:left w:w="284" w:type="dxa"/>
            </w:tcMar>
          </w:tcPr>
          <w:p w:rsidR="00AD46D5" w:rsidP="008453F4" w:rsidRDefault="00AD46D5" w14:paraId="0F4914F4" w14:textId="30253119">
            <w:pPr>
              <w:pStyle w:val="Heading2"/>
              <w:spacing w:line="276" w:lineRule="auto"/>
            </w:pPr>
            <w:r>
              <w:t>Tipps</w:t>
            </w:r>
          </w:p>
          <w:p w:rsidRPr="00BE6DBB" w:rsidR="00B30ECA" w:rsidP="008453F4" w:rsidRDefault="00AD46D5" w14:paraId="08C373C4" w14:textId="77777777">
            <w:pPr>
              <w:pStyle w:val="Fett1"/>
              <w:spacing w:after="0" w:line="276" w:lineRule="auto"/>
              <w:rPr>
                <w:sz w:val="16"/>
                <w:szCs w:val="16"/>
              </w:rPr>
            </w:pPr>
            <w:r w:rsidRPr="00BE6DBB">
              <w:rPr>
                <w:sz w:val="16"/>
                <w:szCs w:val="16"/>
              </w:rPr>
              <w:t>Füllen Sie eine Dokumentation für alle inhaltlich zusammenhängenden Regelungen eines Vorhabens aus.</w:t>
            </w:r>
          </w:p>
          <w:p w:rsidRPr="00BE6DBB" w:rsidR="00AD46D5" w:rsidP="008453F4" w:rsidRDefault="00AD46D5" w14:paraId="05D68786" w14:textId="6533A164">
            <w:pPr>
              <w:spacing w:line="276" w:lineRule="auto"/>
              <w:rPr>
                <w:sz w:val="16"/>
                <w:szCs w:val="16"/>
              </w:rPr>
            </w:pPr>
            <w:r w:rsidRPr="00BE6DBB">
              <w:rPr>
                <w:sz w:val="16"/>
                <w:szCs w:val="16"/>
              </w:rPr>
              <w:t>Damit sparen Sie sich Zeit und der NKR kann Zusammenhänge besser erkennen.</w:t>
            </w:r>
          </w:p>
          <w:p w:rsidRPr="00BE6DBB" w:rsidR="00B30ECA" w:rsidP="008453F4" w:rsidRDefault="00AD46D5" w14:paraId="4614BBA5" w14:textId="246F7752">
            <w:pPr>
              <w:pStyle w:val="Fett1"/>
              <w:spacing w:after="0" w:line="276" w:lineRule="auto"/>
              <w:rPr>
                <w:sz w:val="16"/>
                <w:szCs w:val="16"/>
              </w:rPr>
            </w:pPr>
            <w:r w:rsidRPr="00BE6DBB">
              <w:rPr>
                <w:sz w:val="16"/>
                <w:szCs w:val="16"/>
              </w:rPr>
              <w:t>Holen Sie sich eine zweite Meinung ein</w:t>
            </w:r>
            <w:r w:rsidRPr="00BE6DBB" w:rsidR="00B30ECA">
              <w:rPr>
                <w:sz w:val="16"/>
                <w:szCs w:val="16"/>
              </w:rPr>
              <w:t>.</w:t>
            </w:r>
          </w:p>
          <w:p w:rsidRPr="00BE6DBB" w:rsidR="00AD46D5" w:rsidP="008453F4" w:rsidRDefault="008453F4" w14:paraId="58C3E494" w14:textId="36397699">
            <w:pPr>
              <w:spacing w:line="276" w:lineRule="auto"/>
              <w:rPr>
                <w:sz w:val="16"/>
                <w:szCs w:val="16"/>
              </w:rPr>
            </w:pPr>
            <w:r>
              <w:rPr>
                <w:sz w:val="16"/>
                <w:szCs w:val="16"/>
              </w:rPr>
              <w:t>Senden</w:t>
            </w:r>
            <w:r w:rsidRPr="00BE6DBB" w:rsidR="00AD46D5">
              <w:rPr>
                <w:sz w:val="16"/>
                <w:szCs w:val="16"/>
              </w:rPr>
              <w:t xml:space="preserve"> Sie</w:t>
            </w:r>
            <w:r>
              <w:rPr>
                <w:sz w:val="16"/>
                <w:szCs w:val="16"/>
              </w:rPr>
              <w:t xml:space="preserve"> </w:t>
            </w:r>
            <w:r w:rsidRPr="00BE6DBB">
              <w:rPr>
                <w:sz w:val="16"/>
                <w:szCs w:val="16"/>
              </w:rPr>
              <w:t>das fertige Dokument oder einen Zwischenstand</w:t>
            </w:r>
            <w:r w:rsidRPr="00BE6DBB" w:rsidR="00AD46D5">
              <w:rPr>
                <w:sz w:val="16"/>
                <w:szCs w:val="16"/>
              </w:rPr>
              <w:t xml:space="preserve"> an eine Kollegin oder einen Kollegen.</w:t>
            </w:r>
          </w:p>
          <w:p w:rsidRPr="00BE6DBB" w:rsidR="00B30ECA" w:rsidP="008453F4" w:rsidRDefault="00AD46D5" w14:paraId="5CC31A7B" w14:textId="77777777">
            <w:pPr>
              <w:pStyle w:val="Fett1"/>
              <w:spacing w:after="0" w:line="276" w:lineRule="auto"/>
              <w:rPr>
                <w:sz w:val="16"/>
                <w:szCs w:val="16"/>
              </w:rPr>
            </w:pPr>
            <w:r w:rsidRPr="00BE6DBB">
              <w:rPr>
                <w:sz w:val="16"/>
                <w:szCs w:val="16"/>
              </w:rPr>
              <w:t>Nehmen Sie Ihre Visualisierung als Grundlage</w:t>
            </w:r>
          </w:p>
          <w:p w:rsidRPr="00B30ECA" w:rsidR="00AD46D5" w:rsidP="008453F4" w:rsidRDefault="00AD46D5" w14:paraId="03153F4D" w14:textId="58129AA2">
            <w:pPr>
              <w:spacing w:line="276" w:lineRule="auto"/>
            </w:pPr>
            <w:r w:rsidRPr="00BE6DBB">
              <w:rPr>
                <w:sz w:val="16"/>
                <w:szCs w:val="16"/>
              </w:rPr>
              <w:t>Wenn Sie in Ihrer Visualisierung die Fünf Prinzipien bereits angewendet haben, können Sie diese Punkte als Ausgangslage für die Beantwortung der Fragen nutzen.</w:t>
            </w:r>
            <w:r w:rsidRPr="00BE6DBB">
              <w:rPr>
                <w:sz w:val="16"/>
                <w:szCs w:val="16"/>
              </w:rPr>
              <w:br/>
            </w:r>
            <w:r w:rsidRPr="00BE6DBB">
              <w:rPr>
                <w:sz w:val="16"/>
                <w:szCs w:val="16"/>
              </w:rPr>
              <w:t>Senden Sie die Visualisierung zum Schluss mit an den NKR.</w:t>
            </w:r>
          </w:p>
        </w:tc>
      </w:tr>
    </w:tbl>
    <w:p w:rsidRPr="00BE6DBB" w:rsidR="00435A87" w:rsidP="00BE6DBB" w:rsidRDefault="00DE01E0" w14:paraId="715D1CBB" w14:textId="3AFE01D8">
      <w:pPr>
        <w:pStyle w:val="Heading1"/>
      </w:pPr>
      <w:r>
        <w:t xml:space="preserve">1. </w:t>
      </w:r>
      <w:r w:rsidRPr="00BE6DBB" w:rsidR="00435A87">
        <w:t>Tragen Sie den Titel Ihres Regelungsvorhaben ein</w:t>
      </w:r>
    </w:p>
    <w:p w:rsidR="335639C7" w:rsidP="335639C7" w:rsidRDefault="335639C7" w14:paraId="2644E124" w14:noSpellErr="1" w14:textId="50CEFE2C">
      <w:pPr>
        <w:pStyle w:val="Textbox"/>
      </w:pPr>
      <w:r w:rsidR="3FE68857">
        <w:rPr/>
        <w:t>{{</w:t>
      </w:r>
      <w:r w:rsidR="0A241B79">
        <w:rPr/>
        <w:t>POLICY_</w:t>
      </w:r>
      <w:r w:rsidR="3FE68857">
        <w:rPr/>
        <w:t>TITLE}}</w:t>
      </w:r>
    </w:p>
    <w:p w:rsidR="00303870" w:rsidP="335639C7" w:rsidRDefault="7525331C" w14:paraId="22F6108D" w14:textId="64AD9705">
      <w:pPr>
        <w:pStyle w:val="Heading1"/>
        <w:spacing w:before="600"/>
      </w:pPr>
      <w:r>
        <w:t xml:space="preserve">2. </w:t>
      </w:r>
      <w:r w:rsidR="3EB7443B">
        <w:t>Auswirkungen auf Betroffene und an der Umsetzung Beteiligte</w:t>
      </w:r>
    </w:p>
    <w:p w:rsidR="3EB7443B" w:rsidP="335639C7" w:rsidRDefault="3EB7443B" w14:paraId="2DF254DA" w14:textId="7CB9D10F">
      <w:pPr>
        <w:keepNext/>
        <w:rPr>
          <w:color w:val="595959" w:themeColor="text1" w:themeTint="A6"/>
          <w:sz w:val="32"/>
          <w:szCs w:val="32"/>
        </w:rPr>
      </w:pPr>
      <w:r w:rsidRPr="011E39D5">
        <w:rPr>
          <w:color w:val="595959" w:themeColor="text1" w:themeTint="A6"/>
        </w:rPr>
        <w:t>Ihr Regelungsvorhaben sollte sowohl den Bedürfnissen der Betroffenen als auch den Anforderungen der Umsetzung (z. B. in Behörden) gerecht werden.</w:t>
      </w:r>
    </w:p>
    <w:p w:rsidRPr="00BE6DBB" w:rsidR="008B5A93" w:rsidP="00BE6DBB" w:rsidRDefault="00DE01E0" w14:paraId="0FB5A5D6" w14:textId="06F93F17">
      <w:pPr>
        <w:pStyle w:val="Heading2"/>
      </w:pPr>
      <w:r w:rsidRPr="00BE6DBB">
        <w:t>Entspricht die Umsetzung des Regelungsvorhabens den Bedürfnissen der Betroffenen? Wie haben Sie das überprüft?</w:t>
      </w:r>
    </w:p>
    <w:p w:rsidR="008B5A93" w:rsidP="00C050A0" w:rsidRDefault="008B5A93" w14:paraId="46A7AEBA" w14:noSpellErr="1" w14:textId="39DF0CCE">
      <w:pPr>
        <w:pStyle w:val="Textbox"/>
      </w:pPr>
      <w:r w:rsidR="1CC49441">
        <w:rPr/>
        <w:t>{{PARTICIPATION_FORMAT</w:t>
      </w:r>
      <w:r w:rsidR="319E947E">
        <w:rPr/>
        <w:t>S</w:t>
      </w:r>
      <w:r w:rsidR="1CC49441">
        <w:rPr/>
        <w:t>}}</w:t>
      </w:r>
    </w:p>
    <w:p w:rsidR="008B5A93" w:rsidP="00BE6DBB" w:rsidRDefault="00DE01E0" w14:paraId="29E6E0F3" w14:textId="77777777">
      <w:pPr>
        <w:pStyle w:val="Heading2"/>
      </w:pPr>
      <w:r>
        <w:t>Wie spiegeln sich die Erkenntnisse, die durch die oben genannten Schritte gewonnen wurde, im Regelungsvorhaben wider?</w:t>
      </w:r>
    </w:p>
    <w:p w:rsidR="008B5A93" w:rsidP="00C050A0" w:rsidRDefault="008B5A93" w14:paraId="195099C7" w14:noSpellErr="1" w14:textId="5BD10681">
      <w:pPr>
        <w:pStyle w:val="Textbox"/>
      </w:pPr>
      <w:r w:rsidR="6E1FBE1E">
        <w:rPr/>
        <w:t>{{PARTICIPATION_RESULT</w:t>
      </w:r>
      <w:r w:rsidR="2DD7F88C">
        <w:rPr/>
        <w:t>S</w:t>
      </w:r>
      <w:r w:rsidR="6E1FBE1E">
        <w:rPr/>
        <w:t>}}</w:t>
      </w:r>
    </w:p>
    <w:p w:rsidR="37613A47" w:rsidP="0BB6A2AF" w:rsidRDefault="37613A47" w14:noSpellErr="1" w14:paraId="44A2186A" w14:textId="40141413">
      <w:pPr>
        <w:pStyle w:val="Heading1"/>
        <w:spacing w:before="600"/>
      </w:pPr>
      <w:r w:rsidR="37613A47">
        <w:rPr/>
        <w:t xml:space="preserve">3. </w:t>
      </w:r>
      <w:r w:rsidR="38F00EA7">
        <w:rPr/>
        <w:t>{{</w:t>
      </w:r>
      <w:r w:rsidR="662EA956">
        <w:rPr/>
        <w:t>PRINCIPLE_1</w:t>
      </w:r>
      <w:r w:rsidR="38F00EA7">
        <w:rPr/>
        <w:t>_TITLE}}</w:t>
      </w:r>
    </w:p>
    <w:p w:rsidR="38F00EA7" w:rsidP="0BB6A2AF" w:rsidRDefault="38F00EA7" w14:paraId="459EBDA2" w14:textId="44E7FE8A">
      <w:pPr>
        <w:rPr>
          <w:color w:val="595959" w:themeColor="text1" w:themeTint="A6" w:themeShade="FF"/>
        </w:rPr>
      </w:pPr>
      <w:r w:rsidRPr="0BB6A2AF" w:rsidR="38F00EA7">
        <w:rPr>
          <w:color w:val="595959" w:themeColor="text1" w:themeTint="A6" w:themeShade="FF"/>
        </w:rPr>
        <w:t>{{</w:t>
      </w:r>
      <w:r w:rsidRPr="0BB6A2AF" w:rsidR="68B8D0E7">
        <w:rPr>
          <w:color w:val="595959" w:themeColor="text1" w:themeTint="A6" w:themeShade="FF"/>
        </w:rPr>
        <w:t>PRINCIPLE_1</w:t>
      </w:r>
      <w:r w:rsidRPr="0BB6A2AF" w:rsidR="38F00EA7">
        <w:rPr>
          <w:color w:val="595959" w:themeColor="text1" w:themeTint="A6" w:themeShade="FF"/>
        </w:rPr>
        <w:t>_</w:t>
      </w:r>
      <w:r w:rsidRPr="0BB6A2AF" w:rsidR="2913FBEC">
        <w:rPr>
          <w:color w:val="595959" w:themeColor="text1" w:themeTint="A6" w:themeShade="FF"/>
        </w:rPr>
        <w:t>DESCRIPTION</w:t>
      </w:r>
      <w:r w:rsidRPr="0BB6A2AF" w:rsidR="38F00EA7">
        <w:rPr>
          <w:color w:val="595959" w:themeColor="text1" w:themeTint="A6" w:themeShade="FF"/>
        </w:rPr>
        <w:t>}}</w:t>
      </w:r>
    </w:p>
    <w:p w:rsidR="008B5A93" w:rsidP="00BE6DBB" w:rsidRDefault="00DE01E0" w14:paraId="3A8EA434" w14:textId="77777777">
      <w:pPr>
        <w:pStyle w:val="Heading2"/>
      </w:pPr>
      <w:r w:rsidRPr="00C7312D">
        <w:t>Lässt sich das Vorhaben im Sinne des Prinzips umsetzen?</w:t>
      </w:r>
    </w:p>
    <w:p w:rsidR="00C7312D" w:rsidP="335639C7" w:rsidRDefault="2C2B3684" w14:paraId="7FD09C75" w14:textId="589BC7CB">
      <w:pPr>
        <w:pStyle w:val="ErklrungMarkierung"/>
      </w:pPr>
      <w:r w:rsidR="415738FB">
        <w:rPr/>
        <w:t>Löschen Sie raus, was nicht zutrifft:</w:t>
      </w:r>
    </w:p>
    <w:p w:rsidR="074132F7" w:rsidP="0BB6A2AF" w:rsidRDefault="074132F7" w14:paraId="223DFFB4" w14:textId="37FFFD15">
      <w:pPr>
        <w:pStyle w:val="Textbox"/>
        <w:suppressLineNumbers w:val="0"/>
        <w:pBdr>
          <w:top w:val="single" w:color="000000" w:sz="2" w:space="0"/>
          <w:left w:val="single" w:color="000000" w:sz="2" w:space="0"/>
          <w:bottom w:val="single" w:color="000000" w:sz="2" w:space="0"/>
          <w:right w:val="single" w:color="000000" w:sz="2" w:space="0"/>
        </w:pBdr>
        <w:shd w:val="clear" w:color="auto" w:fill="F2F6F8"/>
        <w:bidi w:val="0"/>
        <w:spacing w:before="120" w:beforeAutospacing="off" w:after="0" w:afterAutospacing="off" w:line="360" w:lineRule="auto"/>
        <w:ind w:left="0" w:right="0"/>
        <w:jc w:val="left"/>
      </w:pPr>
      <w:r w:rsidR="074132F7">
        <w:rPr/>
        <w:t>{{</w:t>
      </w:r>
      <w:r w:rsidR="0ABE1273">
        <w:rPr/>
        <w:t>PRINCIPLE_1</w:t>
      </w:r>
      <w:r w:rsidR="074132F7">
        <w:rPr/>
        <w:t>_ANSWER}}</w:t>
      </w:r>
    </w:p>
    <w:p w:rsidR="00833A74" w:rsidP="011E39D5" w:rsidRDefault="45C5BF82" w14:paraId="58D6C909" w14:textId="70CA71D6">
      <w:pPr>
        <w:pStyle w:val="ErklrungMarkierung"/>
        <w:spacing w:before="400"/>
        <w:ind w:left="708"/>
      </w:pPr>
      <w:r>
        <w:t xml:space="preserve">Bei </w:t>
      </w:r>
      <w:r w:rsidRPr="011E39D5">
        <w:rPr>
          <w:b/>
          <w:bCs/>
        </w:rPr>
        <w:t>„Nein“</w:t>
      </w:r>
      <w:r>
        <w:t xml:space="preserve"> oder </w:t>
      </w:r>
      <w:r w:rsidRPr="011E39D5">
        <w:rPr>
          <w:b/>
          <w:bCs/>
        </w:rPr>
        <w:t>„Nicht relevant“</w:t>
      </w:r>
      <w:r>
        <w:t xml:space="preserve"> </w:t>
      </w:r>
      <w:r w:rsidR="7525331C">
        <w:t>begründen Sie die Entscheidung und machen</w:t>
      </w:r>
      <w:r>
        <w:t xml:space="preserve"> Sie </w:t>
      </w:r>
      <w:r w:rsidR="7525331C">
        <w:t>bei</w:t>
      </w:r>
      <w:r>
        <w:t xml:space="preserve"> Punkt</w:t>
      </w:r>
      <w:r w:rsidR="7525331C">
        <w:t xml:space="preserve"> 4</w:t>
      </w:r>
      <w:r>
        <w:t xml:space="preserve"> weiter.</w:t>
      </w:r>
    </w:p>
    <w:p w:rsidRPr="00DE01E0" w:rsidR="00DE01E0" w:rsidP="335639C7" w:rsidRDefault="7525331C" w14:paraId="7B3D00B3" w14:textId="31EB2D3A">
      <w:pPr>
        <w:pStyle w:val="TextboxLabel"/>
      </w:pPr>
      <w:r>
        <w:t>Begründung für „Nein“ oder „Nicht relevant“</w:t>
      </w:r>
    </w:p>
    <w:p w:rsidRPr="00833A74" w:rsidR="00B72C5A" w:rsidP="335639C7" w:rsidRDefault="4D0C4CB0" w14:paraId="10629318" w14:noSpellErr="1" w14:textId="06B873F6">
      <w:pPr>
        <w:pStyle w:val="Textbox"/>
        <w:ind w:left="708"/>
      </w:pPr>
      <w:r w:rsidR="03B3AD0C">
        <w:rPr/>
        <w:t xml:space="preserve"> </w:t>
      </w:r>
      <w:r w:rsidR="13031369">
        <w:rPr/>
        <w:t>{{</w:t>
      </w:r>
      <w:r w:rsidR="179C91A3">
        <w:rPr/>
        <w:t>PRINCIPLE_1</w:t>
      </w:r>
      <w:r w:rsidR="13031369">
        <w:rPr/>
        <w:t>_</w:t>
      </w:r>
      <w:r w:rsidR="636FB554">
        <w:rPr/>
        <w:t>REASONING</w:t>
      </w:r>
      <w:r w:rsidR="13031369">
        <w:rPr/>
        <w:t>}}</w:t>
      </w:r>
    </w:p>
    <w:p w:rsidR="0532EC15" w:rsidP="011E39D5" w:rsidRDefault="1A698A39" w14:paraId="0FBB47F2" w14:textId="573CFC64">
      <w:pPr>
        <w:pStyle w:val="ErklrungMarkierung"/>
        <w:spacing w:before="400"/>
        <w:ind w:left="708"/>
      </w:pPr>
      <w:r w:rsidR="531755EF">
        <w:rPr/>
        <w:t xml:space="preserve">Nur, wenn Sie </w:t>
      </w:r>
      <w:r w:rsidRPr="4E8296B2" w:rsidR="1DE20EFD">
        <w:rPr>
          <w:b w:val="1"/>
          <w:bCs w:val="1"/>
        </w:rPr>
        <w:t>„</w:t>
      </w:r>
      <w:r w:rsidRPr="4E8296B2" w:rsidR="531755EF">
        <w:rPr>
          <w:b w:val="1"/>
          <w:bCs w:val="1"/>
        </w:rPr>
        <w:t>Ja (gänzlich oder teilweise)</w:t>
      </w:r>
      <w:r w:rsidRPr="4E8296B2" w:rsidR="1DE20EFD">
        <w:rPr>
          <w:b w:val="1"/>
          <w:bCs w:val="1"/>
        </w:rPr>
        <w:t>“</w:t>
      </w:r>
      <w:r w:rsidR="531755EF">
        <w:rPr/>
        <w:t xml:space="preserve"> gewählt haben: </w:t>
      </w:r>
    </w:p>
    <w:p w:rsidR="1038226C" w:rsidP="4E8296B2" w:rsidRDefault="1038226C" w14:paraId="69C3281C" w14:textId="6C0DE08A">
      <w:pPr>
        <w:pStyle w:val="ErklrungMarkierung"/>
        <w:spacing w:before="0"/>
        <w:ind w:left="708"/>
      </w:pPr>
      <w:r w:rsidR="1038226C">
        <w:rPr/>
        <w:t xml:space="preserve">Unter </w:t>
      </w:r>
      <w:r w:rsidRPr="4E8296B2" w:rsidR="1038226C">
        <w:rPr>
          <w:b w:val="1"/>
          <w:bCs w:val="1"/>
        </w:rPr>
        <w:t>„Erläuterung“</w:t>
      </w:r>
      <w:r w:rsidR="1038226C">
        <w:rPr/>
        <w:t xml:space="preserve"> tragen Sie bitte 2–3 Stichpunkte mit Verweis auf die relevanten Paragrafen oder Regelungen ein.</w:t>
      </w:r>
      <w:r>
        <w:br/>
      </w:r>
      <w:r w:rsidR="1038226C">
        <w:rPr/>
        <w:t xml:space="preserve">Geben Sie mindestens eine Erläuterung zur Anwendung des Prinzips an und wählen Sie dabei passende Schwerpunkte aus. Wenn keine Schwerpunkte zutreffen, dann nutzen Sie das untenstehende Eingabefeld </w:t>
      </w:r>
      <w:r w:rsidRPr="4E8296B2" w:rsidR="1038226C">
        <w:rPr>
          <w:b w:val="1"/>
          <w:bCs w:val="1"/>
        </w:rPr>
        <w:t>„Eigener Punkt“</w:t>
      </w:r>
      <w:r w:rsidR="1038226C">
        <w:rPr/>
        <w:t>.</w:t>
      </w:r>
    </w:p>
    <w:p w:rsidR="742B24D4" w:rsidP="0BB6A2AF" w:rsidRDefault="742B24D4" w14:noSpellErr="1" w14:paraId="02E74858" w14:textId="5946F9A8">
      <w:pPr>
        <w:pStyle w:val="Normal"/>
        <w:ind w:left="708"/>
      </w:pPr>
      <w:r w:rsidR="742B24D4">
        <w:rPr/>
        <w:t>{{</w:t>
      </w:r>
      <w:r w:rsidR="672C179C">
        <w:rPr/>
        <w:t>PRINCIPLE</w:t>
      </w:r>
      <w:r w:rsidR="742B24D4">
        <w:rPr/>
        <w:t>_1_</w:t>
      </w:r>
      <w:r w:rsidR="0A1165AB">
        <w:rPr/>
        <w:t>ASPECTS</w:t>
      </w:r>
      <w:r w:rsidR="742B24D4">
        <w:rPr/>
        <w:t>}}</w:t>
      </w:r>
    </w:p>
    <w:p w:rsidR="2DCE464F" w:rsidP="0BB6A2AF" w:rsidRDefault="2DCE464F" w14:noSpellErr="1" w14:paraId="5B8C90F6" w14:textId="636D265C">
      <w:pPr>
        <w:pStyle w:val="Heading1"/>
        <w:spacing w:before="600"/>
      </w:pPr>
      <w:r w:rsidR="2DCE464F">
        <w:rPr/>
        <w:t>4. {{PRINCIPLE_2_TITLE}}</w:t>
      </w:r>
    </w:p>
    <w:p w:rsidR="2DCE464F" w:rsidP="0BB6A2AF" w:rsidRDefault="2DCE464F" w14:paraId="0196B5E0" w14:textId="7C81D945">
      <w:pPr>
        <w:rPr>
          <w:color w:val="595959" w:themeColor="text1" w:themeTint="A6" w:themeShade="FF"/>
        </w:rPr>
      </w:pPr>
      <w:r w:rsidRPr="0BB6A2AF" w:rsidR="2DCE464F">
        <w:rPr>
          <w:color w:val="595959" w:themeColor="text1" w:themeTint="A6" w:themeShade="FF"/>
        </w:rPr>
        <w:t>{{PRINCIPLE_2_DESCRIPTION}}</w:t>
      </w:r>
    </w:p>
    <w:p w:rsidR="2DCE464F" w:rsidP="0BB6A2AF" w:rsidRDefault="2DCE464F" w14:noSpellErr="1" w14:paraId="13B4037E">
      <w:pPr>
        <w:pStyle w:val="Heading2"/>
      </w:pPr>
      <w:r w:rsidR="2DCE464F">
        <w:rPr/>
        <w:t>Lässt sich das Vorhaben im Sinne des Prinzips umsetzen?</w:t>
      </w:r>
    </w:p>
    <w:p w:rsidR="2DCE464F" w:rsidP="0BB6A2AF" w:rsidRDefault="2DCE464F" w14:noSpellErr="1" w14:paraId="596EF563" w14:textId="589BC7CB">
      <w:pPr>
        <w:pStyle w:val="ErklrungMarkierung"/>
      </w:pPr>
      <w:r w:rsidR="2DCE464F">
        <w:rPr/>
        <w:t>Löschen Sie raus, was nicht zutrifft:</w:t>
      </w:r>
    </w:p>
    <w:p w:rsidR="2DCE464F" w:rsidP="0BB6A2AF" w:rsidRDefault="2DCE464F" w14:paraId="598A6BED" w14:textId="7376CA9F">
      <w:pPr>
        <w:pStyle w:val="Textbox"/>
        <w:suppressLineNumbers w:val="0"/>
        <w:pBdr>
          <w:top w:val="single" w:color="000000" w:sz="2" w:space="0"/>
          <w:left w:val="single" w:color="000000" w:sz="2" w:space="0"/>
          <w:bottom w:val="single" w:color="000000" w:sz="2" w:space="0"/>
          <w:right w:val="single" w:color="000000" w:sz="2" w:space="0"/>
        </w:pBdr>
        <w:shd w:val="clear" w:color="auto" w:fill="F2F6F8"/>
        <w:bidi w:val="0"/>
        <w:spacing w:before="120" w:beforeAutospacing="off" w:after="0" w:afterAutospacing="off" w:line="360" w:lineRule="auto"/>
        <w:ind w:left="0" w:right="0"/>
        <w:jc w:val="left"/>
      </w:pPr>
      <w:r w:rsidR="2DCE464F">
        <w:rPr/>
        <w:t>{{PRINCIPLE_2_ANSWER}}</w:t>
      </w:r>
    </w:p>
    <w:p w:rsidR="2DCE464F" w:rsidP="0BB6A2AF" w:rsidRDefault="2DCE464F" w14:noSpellErr="1" w14:paraId="378798AC" w14:textId="70CA71D6">
      <w:pPr>
        <w:pStyle w:val="ErklrungMarkierung"/>
        <w:spacing w:before="400"/>
        <w:ind w:left="708"/>
      </w:pPr>
      <w:r w:rsidR="2DCE464F">
        <w:rPr/>
        <w:t xml:space="preserve">Bei </w:t>
      </w:r>
      <w:r w:rsidRPr="0BB6A2AF" w:rsidR="2DCE464F">
        <w:rPr>
          <w:b w:val="1"/>
          <w:bCs w:val="1"/>
        </w:rPr>
        <w:t>„Nein“</w:t>
      </w:r>
      <w:r w:rsidR="2DCE464F">
        <w:rPr/>
        <w:t xml:space="preserve"> oder </w:t>
      </w:r>
      <w:r w:rsidRPr="0BB6A2AF" w:rsidR="2DCE464F">
        <w:rPr>
          <w:b w:val="1"/>
          <w:bCs w:val="1"/>
        </w:rPr>
        <w:t>„Nicht relevant“</w:t>
      </w:r>
      <w:r w:rsidR="2DCE464F">
        <w:rPr/>
        <w:t xml:space="preserve"> begründen Sie die Entscheidung und machen Sie bei Punkt 4 weiter.</w:t>
      </w:r>
    </w:p>
    <w:p w:rsidR="2DCE464F" w:rsidP="0BB6A2AF" w:rsidRDefault="2DCE464F" w14:noSpellErr="1" w14:paraId="63008E26" w14:textId="31EB2D3A">
      <w:pPr>
        <w:pStyle w:val="TextboxLabel"/>
      </w:pPr>
      <w:r w:rsidR="2DCE464F">
        <w:rPr/>
        <w:t>Begründung für „Nein“ oder „Nicht relevant“</w:t>
      </w:r>
    </w:p>
    <w:p w:rsidR="2DCE464F" w:rsidP="0BB6A2AF" w:rsidRDefault="2DCE464F" w14:noSpellErr="1" w14:paraId="681E0FA1" w14:textId="60512848">
      <w:pPr>
        <w:pStyle w:val="Textbox"/>
        <w:ind w:left="708"/>
      </w:pPr>
      <w:r w:rsidR="2DCE464F">
        <w:rPr/>
        <w:t xml:space="preserve"> {{PRINCIPLE_2_REASONING}}</w:t>
      </w:r>
    </w:p>
    <w:p w:rsidR="2DCE464F" w:rsidP="0BB6A2AF" w:rsidRDefault="2DCE464F" w14:noSpellErr="1" w14:paraId="524E5F47" w14:textId="573CFC64">
      <w:pPr>
        <w:pStyle w:val="ErklrungMarkierung"/>
        <w:spacing w:before="400"/>
        <w:ind w:left="708"/>
      </w:pPr>
      <w:r w:rsidR="0917FDD6">
        <w:rPr/>
        <w:t xml:space="preserve">Nur, wenn Sie </w:t>
      </w:r>
      <w:r w:rsidRPr="4E8296B2" w:rsidR="0917FDD6">
        <w:rPr>
          <w:b w:val="1"/>
          <w:bCs w:val="1"/>
        </w:rPr>
        <w:t>„Ja (gänzlich oder teilweise)“</w:t>
      </w:r>
      <w:r w:rsidR="0917FDD6">
        <w:rPr/>
        <w:t xml:space="preserve"> gewählt haben: </w:t>
      </w:r>
    </w:p>
    <w:p w:rsidR="0EF7379C" w:rsidP="4E8296B2" w:rsidRDefault="0EF7379C" w14:paraId="715F0A42" w14:textId="2B2A29F2">
      <w:pPr>
        <w:pStyle w:val="ErklrungMarkierung"/>
        <w:spacing w:before="0"/>
        <w:ind w:left="708"/>
      </w:pPr>
      <w:r w:rsidR="0EF7379C">
        <w:rPr/>
        <w:t xml:space="preserve">Unter </w:t>
      </w:r>
      <w:r w:rsidRPr="4E8296B2" w:rsidR="0EF7379C">
        <w:rPr>
          <w:b w:val="1"/>
          <w:bCs w:val="1"/>
        </w:rPr>
        <w:t>„Erläuterung“</w:t>
      </w:r>
      <w:r w:rsidR="0EF7379C">
        <w:rPr/>
        <w:t xml:space="preserve"> tragen Sie bitte 2–3 Stichpunkte mit Verweis auf die relevanten Paragrafen oder Regelungen ein.</w:t>
      </w:r>
      <w:r>
        <w:br/>
      </w:r>
      <w:r w:rsidR="0EF7379C">
        <w:rPr/>
        <w:t xml:space="preserve">Geben Sie mindestens eine Erläuterung zur Anwendung des Prinzips an und wählen Sie dabei passende Schwerpunkte aus. Wenn keine Schwerpunkte zutreffen, dann nutzen Sie das untenstehende Eingabefeld </w:t>
      </w:r>
      <w:r w:rsidRPr="4E8296B2" w:rsidR="0EF7379C">
        <w:rPr>
          <w:b w:val="1"/>
          <w:bCs w:val="1"/>
        </w:rPr>
        <w:t>„Eigener Punkt“</w:t>
      </w:r>
      <w:r w:rsidR="0EF7379C">
        <w:rPr/>
        <w:t>.</w:t>
      </w:r>
    </w:p>
    <w:p w:rsidR="2DCE464F" w:rsidP="0BB6A2AF" w:rsidRDefault="2DCE464F" w14:noSpellErr="1" w14:paraId="3113BA6C" w14:textId="512A2A52">
      <w:pPr>
        <w:pStyle w:val="Normal"/>
        <w:ind w:left="708"/>
      </w:pPr>
      <w:r w:rsidR="2DCE464F">
        <w:rPr/>
        <w:t>{{PRINCIPLE_2_ASPECTS}}</w:t>
      </w:r>
    </w:p>
    <w:p w:rsidR="2DCE464F" w:rsidP="0BB6A2AF" w:rsidRDefault="2DCE464F" w14:noSpellErr="1" w14:paraId="6C93CC6D" w14:textId="4891C328">
      <w:pPr>
        <w:pStyle w:val="Heading1"/>
        <w:spacing w:before="600"/>
      </w:pPr>
      <w:r w:rsidR="2DCE464F">
        <w:rPr/>
        <w:t>5. {{PRINCIPLE_3_TITLE}}</w:t>
      </w:r>
    </w:p>
    <w:p w:rsidR="2DCE464F" w:rsidP="0BB6A2AF" w:rsidRDefault="2DCE464F" w14:paraId="55B0B7E0" w14:textId="6CF28610">
      <w:pPr>
        <w:rPr>
          <w:color w:val="595959" w:themeColor="text1" w:themeTint="A6" w:themeShade="FF"/>
        </w:rPr>
      </w:pPr>
      <w:r w:rsidRPr="0BB6A2AF" w:rsidR="2DCE464F">
        <w:rPr>
          <w:color w:val="595959" w:themeColor="text1" w:themeTint="A6" w:themeShade="FF"/>
        </w:rPr>
        <w:t>{{PRINCIPLE_3_DESCRIPTION}}</w:t>
      </w:r>
    </w:p>
    <w:p w:rsidR="2DCE464F" w:rsidP="0BB6A2AF" w:rsidRDefault="2DCE464F" w14:noSpellErr="1" w14:paraId="63AA467D">
      <w:pPr>
        <w:pStyle w:val="Heading2"/>
      </w:pPr>
      <w:r w:rsidR="2DCE464F">
        <w:rPr/>
        <w:t>Lässt sich das Vorhaben im Sinne des Prinzips umsetzen?</w:t>
      </w:r>
    </w:p>
    <w:p w:rsidR="2DCE464F" w:rsidP="0BB6A2AF" w:rsidRDefault="2DCE464F" w14:noSpellErr="1" w14:paraId="01DCC2B7" w14:textId="589BC7CB">
      <w:pPr>
        <w:pStyle w:val="ErklrungMarkierung"/>
      </w:pPr>
      <w:r w:rsidR="2DCE464F">
        <w:rPr/>
        <w:t>Löschen Sie raus, was nicht zutrifft:</w:t>
      </w:r>
    </w:p>
    <w:p w:rsidR="2DCE464F" w:rsidP="0BB6A2AF" w:rsidRDefault="2DCE464F" w14:paraId="176EDFAB" w14:textId="2F7A433E">
      <w:pPr>
        <w:pStyle w:val="Textbox"/>
        <w:suppressLineNumbers w:val="0"/>
        <w:pBdr>
          <w:top w:val="single" w:color="000000" w:sz="2" w:space="0"/>
          <w:left w:val="single" w:color="000000" w:sz="2" w:space="0"/>
          <w:bottom w:val="single" w:color="000000" w:sz="2" w:space="0"/>
          <w:right w:val="single" w:color="000000" w:sz="2" w:space="0"/>
        </w:pBdr>
        <w:shd w:val="clear" w:color="auto" w:fill="F2F6F8"/>
        <w:bidi w:val="0"/>
        <w:spacing w:before="120" w:beforeAutospacing="off" w:after="0" w:afterAutospacing="off" w:line="360" w:lineRule="auto"/>
        <w:ind w:left="0" w:right="0"/>
        <w:jc w:val="left"/>
      </w:pPr>
      <w:r w:rsidR="2DCE464F">
        <w:rPr/>
        <w:t>{{PRINCIPLE_3_ANSWER}}</w:t>
      </w:r>
    </w:p>
    <w:p w:rsidR="2DCE464F" w:rsidP="0BB6A2AF" w:rsidRDefault="2DCE464F" w14:noSpellErr="1" w14:paraId="1FF23DF0" w14:textId="70CA71D6">
      <w:pPr>
        <w:pStyle w:val="ErklrungMarkierung"/>
        <w:spacing w:before="400"/>
        <w:ind w:left="708"/>
      </w:pPr>
      <w:r w:rsidR="2DCE464F">
        <w:rPr/>
        <w:t xml:space="preserve">Bei </w:t>
      </w:r>
      <w:r w:rsidRPr="0BB6A2AF" w:rsidR="2DCE464F">
        <w:rPr>
          <w:b w:val="1"/>
          <w:bCs w:val="1"/>
        </w:rPr>
        <w:t>„Nein“</w:t>
      </w:r>
      <w:r w:rsidR="2DCE464F">
        <w:rPr/>
        <w:t xml:space="preserve"> oder </w:t>
      </w:r>
      <w:r w:rsidRPr="0BB6A2AF" w:rsidR="2DCE464F">
        <w:rPr>
          <w:b w:val="1"/>
          <w:bCs w:val="1"/>
        </w:rPr>
        <w:t>„Nicht relevant“</w:t>
      </w:r>
      <w:r w:rsidR="2DCE464F">
        <w:rPr/>
        <w:t xml:space="preserve"> begründen Sie die Entscheidung und machen Sie bei Punkt 4 weiter.</w:t>
      </w:r>
    </w:p>
    <w:p w:rsidR="2DCE464F" w:rsidP="0BB6A2AF" w:rsidRDefault="2DCE464F" w14:noSpellErr="1" w14:paraId="68695AFB" w14:textId="31EB2D3A">
      <w:pPr>
        <w:pStyle w:val="TextboxLabel"/>
      </w:pPr>
      <w:r w:rsidR="2DCE464F">
        <w:rPr/>
        <w:t>Begründung für „Nein“ oder „Nicht relevant“</w:t>
      </w:r>
    </w:p>
    <w:p w:rsidR="2DCE464F" w:rsidP="0BB6A2AF" w:rsidRDefault="2DCE464F" w14:noSpellErr="1" w14:paraId="770EE490" w14:textId="730DADDA">
      <w:pPr>
        <w:pStyle w:val="Textbox"/>
        <w:ind w:left="708"/>
      </w:pPr>
      <w:r w:rsidR="2DCE464F">
        <w:rPr/>
        <w:t xml:space="preserve"> {{PRINCIPLE_3_REASONING}}</w:t>
      </w:r>
    </w:p>
    <w:p w:rsidR="2DCE464F" w:rsidP="0BB6A2AF" w:rsidRDefault="2DCE464F" w14:noSpellErr="1" w14:paraId="3C699447" w14:textId="573CFC64">
      <w:pPr>
        <w:pStyle w:val="ErklrungMarkierung"/>
        <w:spacing w:before="400"/>
        <w:ind w:left="708"/>
      </w:pPr>
      <w:r w:rsidR="0917FDD6">
        <w:rPr/>
        <w:t xml:space="preserve">Nur, wenn Sie </w:t>
      </w:r>
      <w:r w:rsidRPr="4E8296B2" w:rsidR="0917FDD6">
        <w:rPr>
          <w:b w:val="1"/>
          <w:bCs w:val="1"/>
        </w:rPr>
        <w:t>„Ja (gänzlich oder teilweise)“</w:t>
      </w:r>
      <w:r w:rsidR="0917FDD6">
        <w:rPr/>
        <w:t xml:space="preserve"> gewählt haben: </w:t>
      </w:r>
    </w:p>
    <w:p w:rsidR="1F340F29" w:rsidP="4E8296B2" w:rsidRDefault="1F340F29" w14:paraId="1E59A0C9" w14:textId="7DEE8DCE">
      <w:pPr>
        <w:pStyle w:val="ErklrungMarkierung"/>
        <w:spacing w:before="0"/>
        <w:ind w:left="708"/>
      </w:pPr>
      <w:r w:rsidR="1F340F29">
        <w:rPr/>
        <w:t xml:space="preserve">Unter </w:t>
      </w:r>
      <w:r w:rsidRPr="4E8296B2" w:rsidR="1F340F29">
        <w:rPr>
          <w:b w:val="1"/>
          <w:bCs w:val="1"/>
        </w:rPr>
        <w:t>„Erläuterung“</w:t>
      </w:r>
      <w:r w:rsidR="1F340F29">
        <w:rPr/>
        <w:t xml:space="preserve"> tragen Sie bitte 2–3 Stichpunkte mit Verweis auf die relevanten Paragrafen oder Regelungen ein.</w:t>
      </w:r>
      <w:r>
        <w:br/>
      </w:r>
      <w:r w:rsidR="1F340F29">
        <w:rPr/>
        <w:t xml:space="preserve">Geben Sie mindestens eine Erläuterung zur Anwendung des Prinzips an und wählen Sie dabei passende Schwerpunkte aus. Wenn keine Schwerpunkte zutreffen, dann nutzen Sie das untenstehende Eingabefeld </w:t>
      </w:r>
      <w:r w:rsidRPr="4E8296B2" w:rsidR="1F340F29">
        <w:rPr>
          <w:b w:val="1"/>
          <w:bCs w:val="1"/>
        </w:rPr>
        <w:t>„Eigener Punkt“</w:t>
      </w:r>
      <w:r w:rsidR="1F340F29">
        <w:rPr/>
        <w:t>.</w:t>
      </w:r>
    </w:p>
    <w:p w:rsidR="2DCE464F" w:rsidP="0BB6A2AF" w:rsidRDefault="2DCE464F" w14:noSpellErr="1" w14:paraId="127D7BDE" w14:textId="0220FBC5">
      <w:pPr>
        <w:pStyle w:val="Normal"/>
        <w:ind w:left="708"/>
      </w:pPr>
      <w:r w:rsidR="2DCE464F">
        <w:rPr/>
        <w:t>{{PRINCIPLE_3_ASPECTS}}</w:t>
      </w:r>
    </w:p>
    <w:p w:rsidR="2DCE464F" w:rsidP="0BB6A2AF" w:rsidRDefault="2DCE464F" w14:noSpellErr="1" w14:paraId="0092C731" w14:textId="46E29757">
      <w:pPr>
        <w:pStyle w:val="Heading1"/>
        <w:spacing w:before="600"/>
      </w:pPr>
      <w:r w:rsidR="2DCE464F">
        <w:rPr/>
        <w:t>6. {{PRINCIPLE_4_TITLE}}</w:t>
      </w:r>
    </w:p>
    <w:p w:rsidR="2DCE464F" w:rsidP="0BB6A2AF" w:rsidRDefault="2DCE464F" w14:paraId="742B2F3D" w14:textId="102F1FFF">
      <w:pPr>
        <w:rPr>
          <w:color w:val="595959" w:themeColor="text1" w:themeTint="A6" w:themeShade="FF"/>
        </w:rPr>
      </w:pPr>
      <w:r w:rsidRPr="0BB6A2AF" w:rsidR="2DCE464F">
        <w:rPr>
          <w:color w:val="595959" w:themeColor="text1" w:themeTint="A6" w:themeShade="FF"/>
        </w:rPr>
        <w:t>{{PRINCIPLE_4_DESCRIPTION}}</w:t>
      </w:r>
    </w:p>
    <w:p w:rsidR="2DCE464F" w:rsidP="0BB6A2AF" w:rsidRDefault="2DCE464F" w14:noSpellErr="1" w14:paraId="3C72E019">
      <w:pPr>
        <w:pStyle w:val="Heading2"/>
      </w:pPr>
      <w:r w:rsidR="2DCE464F">
        <w:rPr/>
        <w:t>Lässt sich das Vorhaben im Sinne des Prinzips umsetzen?</w:t>
      </w:r>
    </w:p>
    <w:p w:rsidR="2DCE464F" w:rsidP="0BB6A2AF" w:rsidRDefault="2DCE464F" w14:noSpellErr="1" w14:paraId="386D658F" w14:textId="589BC7CB">
      <w:pPr>
        <w:pStyle w:val="ErklrungMarkierung"/>
      </w:pPr>
      <w:r w:rsidR="2DCE464F">
        <w:rPr/>
        <w:t>Löschen Sie raus, was nicht zutrifft:</w:t>
      </w:r>
    </w:p>
    <w:p w:rsidR="2DCE464F" w:rsidP="0BB6A2AF" w:rsidRDefault="2DCE464F" w14:paraId="73A10917" w14:textId="503FC3C3">
      <w:pPr>
        <w:pStyle w:val="Textbox"/>
        <w:suppressLineNumbers w:val="0"/>
        <w:pBdr>
          <w:top w:val="single" w:color="000000" w:sz="2" w:space="0"/>
          <w:left w:val="single" w:color="000000" w:sz="2" w:space="0"/>
          <w:bottom w:val="single" w:color="000000" w:sz="2" w:space="0"/>
          <w:right w:val="single" w:color="000000" w:sz="2" w:space="0"/>
        </w:pBdr>
        <w:shd w:val="clear" w:color="auto" w:fill="F2F6F8"/>
        <w:bidi w:val="0"/>
        <w:spacing w:before="120" w:beforeAutospacing="off" w:after="0" w:afterAutospacing="off" w:line="360" w:lineRule="auto"/>
        <w:ind w:left="0" w:right="0"/>
        <w:jc w:val="left"/>
      </w:pPr>
      <w:r w:rsidR="2DCE464F">
        <w:rPr/>
        <w:t>{{PRINCIPLE_4_ANSWER}}</w:t>
      </w:r>
    </w:p>
    <w:p w:rsidR="2DCE464F" w:rsidP="0BB6A2AF" w:rsidRDefault="2DCE464F" w14:noSpellErr="1" w14:paraId="7C05B63F" w14:textId="70CA71D6">
      <w:pPr>
        <w:pStyle w:val="ErklrungMarkierung"/>
        <w:spacing w:before="400"/>
        <w:ind w:left="708"/>
      </w:pPr>
      <w:r w:rsidR="2DCE464F">
        <w:rPr/>
        <w:t xml:space="preserve">Bei </w:t>
      </w:r>
      <w:r w:rsidRPr="0BB6A2AF" w:rsidR="2DCE464F">
        <w:rPr>
          <w:b w:val="1"/>
          <w:bCs w:val="1"/>
        </w:rPr>
        <w:t>„Nein“</w:t>
      </w:r>
      <w:r w:rsidR="2DCE464F">
        <w:rPr/>
        <w:t xml:space="preserve"> oder </w:t>
      </w:r>
      <w:r w:rsidRPr="0BB6A2AF" w:rsidR="2DCE464F">
        <w:rPr>
          <w:b w:val="1"/>
          <w:bCs w:val="1"/>
        </w:rPr>
        <w:t>„Nicht relevant“</w:t>
      </w:r>
      <w:r w:rsidR="2DCE464F">
        <w:rPr/>
        <w:t xml:space="preserve"> begründen Sie die Entscheidung und machen Sie bei Punkt 4 weiter.</w:t>
      </w:r>
    </w:p>
    <w:p w:rsidR="2DCE464F" w:rsidP="0BB6A2AF" w:rsidRDefault="2DCE464F" w14:noSpellErr="1" w14:paraId="09557AC2" w14:textId="31EB2D3A">
      <w:pPr>
        <w:pStyle w:val="TextboxLabel"/>
      </w:pPr>
      <w:r w:rsidR="2DCE464F">
        <w:rPr/>
        <w:t>Begründung für „Nein“ oder „Nicht relevant“</w:t>
      </w:r>
    </w:p>
    <w:p w:rsidR="2DCE464F" w:rsidP="0BB6A2AF" w:rsidRDefault="2DCE464F" w14:noSpellErr="1" w14:paraId="2A0AF853" w14:textId="17C55FBB">
      <w:pPr>
        <w:pStyle w:val="Textbox"/>
        <w:ind w:left="708"/>
      </w:pPr>
      <w:r w:rsidR="2DCE464F">
        <w:rPr/>
        <w:t xml:space="preserve"> {{PRINCIPLE_4_REASONING}}</w:t>
      </w:r>
    </w:p>
    <w:p w:rsidR="2DCE464F" w:rsidP="0BB6A2AF" w:rsidRDefault="2DCE464F" w14:noSpellErr="1" w14:paraId="4DC7C235" w14:textId="573CFC64">
      <w:pPr>
        <w:pStyle w:val="ErklrungMarkierung"/>
        <w:spacing w:before="400"/>
        <w:ind w:left="708"/>
      </w:pPr>
      <w:r w:rsidR="0917FDD6">
        <w:rPr/>
        <w:t xml:space="preserve">Nur, wenn Sie </w:t>
      </w:r>
      <w:r w:rsidRPr="4E8296B2" w:rsidR="0917FDD6">
        <w:rPr>
          <w:b w:val="1"/>
          <w:bCs w:val="1"/>
        </w:rPr>
        <w:t>„Ja (gänzlich oder teilweise)“</w:t>
      </w:r>
      <w:r w:rsidR="0917FDD6">
        <w:rPr/>
        <w:t xml:space="preserve"> gewählt haben: </w:t>
      </w:r>
    </w:p>
    <w:p w:rsidR="63D96447" w:rsidP="4E8296B2" w:rsidRDefault="63D96447" w14:paraId="47B8632F" w14:textId="4D0E99D5">
      <w:pPr>
        <w:pStyle w:val="ErklrungMarkierung"/>
        <w:spacing w:before="0"/>
        <w:ind w:left="708"/>
      </w:pPr>
      <w:r w:rsidR="63D96447">
        <w:rPr/>
        <w:t xml:space="preserve">Unter </w:t>
      </w:r>
      <w:r w:rsidRPr="4E8296B2" w:rsidR="63D96447">
        <w:rPr>
          <w:b w:val="1"/>
          <w:bCs w:val="1"/>
        </w:rPr>
        <w:t>„Erläuterung“</w:t>
      </w:r>
      <w:r w:rsidR="63D96447">
        <w:rPr/>
        <w:t xml:space="preserve"> tragen Sie bitte 2–3 Stichpunkte mit Verweis auf die relevanten Paragrafen oder Regelungen ein.</w:t>
      </w:r>
      <w:r>
        <w:br/>
      </w:r>
      <w:r w:rsidR="63D96447">
        <w:rPr/>
        <w:t xml:space="preserve">Geben Sie mindestens eine Erläuterung zur Anwendung des Prinzips an und wählen Sie dabei passende Schwerpunkte aus. Wenn keine Schwerpunkte zutreffen, dann nutzen Sie das untenstehende Eingabefeld </w:t>
      </w:r>
      <w:r w:rsidRPr="4E8296B2" w:rsidR="63D96447">
        <w:rPr>
          <w:b w:val="1"/>
          <w:bCs w:val="1"/>
        </w:rPr>
        <w:t>„Eigener Punkt“</w:t>
      </w:r>
      <w:r w:rsidR="63D96447">
        <w:rPr/>
        <w:t>.</w:t>
      </w:r>
    </w:p>
    <w:p w:rsidR="2DCE464F" w:rsidP="0BB6A2AF" w:rsidRDefault="2DCE464F" w14:noSpellErr="1" w14:paraId="07279985" w14:textId="2E961482">
      <w:pPr>
        <w:pStyle w:val="Normal"/>
        <w:ind w:left="708"/>
      </w:pPr>
      <w:r w:rsidR="2DCE464F">
        <w:rPr/>
        <w:t>{{PRINCIPLE_4_ASPECTS}}</w:t>
      </w:r>
    </w:p>
    <w:p w:rsidR="2DCE464F" w:rsidP="0BB6A2AF" w:rsidRDefault="2DCE464F" w14:noSpellErr="1" w14:paraId="684B4AC6" w14:textId="37E1A266">
      <w:pPr>
        <w:pStyle w:val="Heading1"/>
        <w:spacing w:before="600"/>
      </w:pPr>
      <w:r w:rsidR="2DCE464F">
        <w:rPr/>
        <w:t>7. {{PRINCIPLE_5_TITLE}}</w:t>
      </w:r>
    </w:p>
    <w:p w:rsidR="2DCE464F" w:rsidP="0BB6A2AF" w:rsidRDefault="2DCE464F" w14:paraId="306B2E76" w14:textId="5FA5E43F">
      <w:pPr>
        <w:rPr>
          <w:color w:val="595959" w:themeColor="text1" w:themeTint="A6" w:themeShade="FF"/>
        </w:rPr>
      </w:pPr>
      <w:r w:rsidRPr="0BB6A2AF" w:rsidR="2DCE464F">
        <w:rPr>
          <w:color w:val="595959" w:themeColor="text1" w:themeTint="A6" w:themeShade="FF"/>
        </w:rPr>
        <w:t>{{PRINCIPLE_5_DESCRIPTION}}</w:t>
      </w:r>
    </w:p>
    <w:p w:rsidR="2DCE464F" w:rsidP="0BB6A2AF" w:rsidRDefault="2DCE464F" w14:noSpellErr="1" w14:paraId="63D65B27">
      <w:pPr>
        <w:pStyle w:val="Heading2"/>
      </w:pPr>
      <w:r w:rsidR="2DCE464F">
        <w:rPr/>
        <w:t>Lässt sich das Vorhaben im Sinne des Prinzips umsetzen?</w:t>
      </w:r>
    </w:p>
    <w:p w:rsidR="2DCE464F" w:rsidP="0BB6A2AF" w:rsidRDefault="2DCE464F" w14:noSpellErr="1" w14:paraId="49C2D1E7" w14:textId="589BC7CB">
      <w:pPr>
        <w:pStyle w:val="ErklrungMarkierung"/>
      </w:pPr>
      <w:r w:rsidR="2DCE464F">
        <w:rPr/>
        <w:t>Löschen Sie raus, was nicht zutrifft:</w:t>
      </w:r>
    </w:p>
    <w:p w:rsidR="2DCE464F" w:rsidP="0BB6A2AF" w:rsidRDefault="2DCE464F" w14:paraId="19C6E4CB" w14:textId="33A1615B">
      <w:pPr>
        <w:pStyle w:val="Textbox"/>
        <w:suppressLineNumbers w:val="0"/>
        <w:pBdr>
          <w:top w:val="single" w:color="000000" w:sz="2" w:space="0"/>
          <w:left w:val="single" w:color="000000" w:sz="2" w:space="0"/>
          <w:bottom w:val="single" w:color="000000" w:sz="2" w:space="0"/>
          <w:right w:val="single" w:color="000000" w:sz="2" w:space="0"/>
        </w:pBdr>
        <w:shd w:val="clear" w:color="auto" w:fill="F2F6F8"/>
        <w:bidi w:val="0"/>
        <w:spacing w:before="120" w:beforeAutospacing="off" w:after="0" w:afterAutospacing="off" w:line="360" w:lineRule="auto"/>
        <w:ind w:left="0" w:right="0"/>
        <w:jc w:val="left"/>
      </w:pPr>
      <w:r w:rsidR="2DCE464F">
        <w:rPr/>
        <w:t>{{PRINCIPLE_5_ANSWER}}</w:t>
      </w:r>
    </w:p>
    <w:p w:rsidR="2DCE464F" w:rsidP="0BB6A2AF" w:rsidRDefault="2DCE464F" w14:noSpellErr="1" w14:paraId="7419869F" w14:textId="70CA71D6">
      <w:pPr>
        <w:pStyle w:val="ErklrungMarkierung"/>
        <w:spacing w:before="400"/>
        <w:ind w:left="708"/>
      </w:pPr>
      <w:r w:rsidR="2DCE464F">
        <w:rPr/>
        <w:t xml:space="preserve">Bei </w:t>
      </w:r>
      <w:r w:rsidRPr="0BB6A2AF" w:rsidR="2DCE464F">
        <w:rPr>
          <w:b w:val="1"/>
          <w:bCs w:val="1"/>
        </w:rPr>
        <w:t>„Nein“</w:t>
      </w:r>
      <w:r w:rsidR="2DCE464F">
        <w:rPr/>
        <w:t xml:space="preserve"> oder </w:t>
      </w:r>
      <w:r w:rsidRPr="0BB6A2AF" w:rsidR="2DCE464F">
        <w:rPr>
          <w:b w:val="1"/>
          <w:bCs w:val="1"/>
        </w:rPr>
        <w:t>„Nicht relevant“</w:t>
      </w:r>
      <w:r w:rsidR="2DCE464F">
        <w:rPr/>
        <w:t xml:space="preserve"> begründen Sie die Entscheidung und machen Sie bei Punkt 4 weiter.</w:t>
      </w:r>
    </w:p>
    <w:p w:rsidR="2DCE464F" w:rsidP="0BB6A2AF" w:rsidRDefault="2DCE464F" w14:noSpellErr="1" w14:paraId="15B7C98D" w14:textId="31EB2D3A">
      <w:pPr>
        <w:pStyle w:val="TextboxLabel"/>
      </w:pPr>
      <w:r w:rsidR="2DCE464F">
        <w:rPr/>
        <w:t>Begründung für „Nein“ oder „Nicht relevant“</w:t>
      </w:r>
    </w:p>
    <w:p w:rsidR="2DCE464F" w:rsidP="0BB6A2AF" w:rsidRDefault="2DCE464F" w14:noSpellErr="1" w14:paraId="6E48FE3D" w14:textId="2AE1234B">
      <w:pPr>
        <w:pStyle w:val="Textbox"/>
        <w:ind w:left="708"/>
      </w:pPr>
      <w:r w:rsidR="2DCE464F">
        <w:rPr/>
        <w:t xml:space="preserve"> {{PRINCIPLE_5_REASONING}}</w:t>
      </w:r>
    </w:p>
    <w:p w:rsidR="2DCE464F" w:rsidP="0BB6A2AF" w:rsidRDefault="2DCE464F" w14:noSpellErr="1" w14:paraId="29749364" w14:textId="573CFC64">
      <w:pPr>
        <w:pStyle w:val="ErklrungMarkierung"/>
        <w:spacing w:before="400"/>
        <w:ind w:left="708"/>
      </w:pPr>
      <w:r w:rsidR="0917FDD6">
        <w:rPr/>
        <w:t xml:space="preserve">Nur, wenn Sie </w:t>
      </w:r>
      <w:r w:rsidRPr="4E8296B2" w:rsidR="0917FDD6">
        <w:rPr>
          <w:b w:val="1"/>
          <w:bCs w:val="1"/>
        </w:rPr>
        <w:t>„Ja (gänzlich oder teilweise)“</w:t>
      </w:r>
      <w:r w:rsidR="0917FDD6">
        <w:rPr/>
        <w:t xml:space="preserve"> gewählt haben: </w:t>
      </w:r>
    </w:p>
    <w:p w:rsidR="57068F46" w:rsidP="4E8296B2" w:rsidRDefault="57068F46" w14:paraId="474E1604" w14:textId="3245EC6B">
      <w:pPr>
        <w:pStyle w:val="ErklrungMarkierung"/>
        <w:spacing w:before="0"/>
        <w:ind w:left="708"/>
      </w:pPr>
      <w:r w:rsidR="57068F46">
        <w:rPr/>
        <w:t xml:space="preserve">Unter </w:t>
      </w:r>
      <w:r w:rsidRPr="4E8296B2" w:rsidR="57068F46">
        <w:rPr>
          <w:b w:val="1"/>
          <w:bCs w:val="1"/>
        </w:rPr>
        <w:t>„Erläuterung“</w:t>
      </w:r>
      <w:r w:rsidR="57068F46">
        <w:rPr/>
        <w:t xml:space="preserve"> tragen Sie bitte 2–3 Stichpunkte mit Verweis auf die relevanten Paragrafen oder Regelungen ein.</w:t>
      </w:r>
      <w:r>
        <w:br/>
      </w:r>
      <w:r w:rsidR="57068F46">
        <w:rPr/>
        <w:t xml:space="preserve">Geben Sie mindestens eine Erläuterung zur Anwendung des Prinzips an und wählen Sie dabei passende Schwerpunkte aus. Wenn keine Schwerpunkte zutreffen, dann nutzen Sie das untenstehende Eingabefeld </w:t>
      </w:r>
      <w:r w:rsidRPr="4E8296B2" w:rsidR="57068F46">
        <w:rPr>
          <w:b w:val="1"/>
          <w:bCs w:val="1"/>
        </w:rPr>
        <w:t>„Eigener Punkt“</w:t>
      </w:r>
      <w:r w:rsidR="57068F46">
        <w:rPr/>
        <w:t>.</w:t>
      </w:r>
    </w:p>
    <w:p w:rsidR="008B5A93" w:rsidP="4E8296B2" w:rsidRDefault="008453F4" w14:noSpellErr="1" w14:paraId="2AF846A5" w14:textId="5F28E2C6">
      <w:pPr>
        <w:pStyle w:val="Normal"/>
        <w:ind w:left="708"/>
      </w:pPr>
      <w:r w:rsidR="0917FDD6">
        <w:rPr/>
        <w:t>{{PRINCIPLE_5_ASPECTS}</w:t>
      </w:r>
      <w:r w:rsidR="3CBE0649">
        <w:rPr/>
        <w:t>}</w:t>
      </w:r>
    </w:p>
    <w:p w:rsidR="008B5A93" w:rsidP="00BE6DBB" w:rsidRDefault="008453F4" w14:paraId="440A5423" w14:textId="1891AC8D">
      <w:pPr>
        <w:pStyle w:val="Heading1"/>
      </w:pPr>
      <w:r w:rsidR="49868248">
        <w:rPr/>
        <w:t>Das ist jetzt zu tun</w:t>
      </w:r>
    </w:p>
    <w:p w:rsidR="008B5A93" w:rsidRDefault="00DE01E0" w14:paraId="5B4A9F7A" w14:textId="0AE5C871">
      <w:pPr>
        <w:pStyle w:val="ListParagraph"/>
        <w:numPr>
          <w:ilvl w:val="0"/>
          <w:numId w:val="4"/>
        </w:numPr>
      </w:pPr>
      <w:r>
        <w:rPr>
          <w:b/>
          <w:bCs/>
        </w:rPr>
        <w:t>Speichern</w:t>
      </w:r>
      <w:r>
        <w:t xml:space="preserve"> Sie die Dokumentation als </w:t>
      </w:r>
      <w:r>
        <w:rPr>
          <w:b/>
          <w:bCs/>
        </w:rPr>
        <w:t>PDF</w:t>
      </w:r>
    </w:p>
    <w:p w:rsidR="008B5A93" w:rsidRDefault="00DE01E0" w14:paraId="58D4F737" w14:textId="54F44308">
      <w:pPr>
        <w:pStyle w:val="ListParagraph"/>
        <w:numPr>
          <w:ilvl w:val="0"/>
          <w:numId w:val="4"/>
        </w:numPr>
      </w:pPr>
      <w:r>
        <w:rPr>
          <w:b/>
          <w:bCs/>
        </w:rPr>
        <w:t>Senden</w:t>
      </w:r>
      <w:r>
        <w:t xml:space="preserve"> Sie die von Ihnen erstellte Dokumentation als PDF per E-Mail an folgende Adresse: </w:t>
      </w:r>
      <w:hyperlink w:history="1" r:id="rId26">
        <w:r>
          <w:rPr>
            <w:rStyle w:val="Hyperlink"/>
          </w:rPr>
          <w:t>nkr@bmj.bund.de</w:t>
        </w:r>
      </w:hyperlink>
      <w:r>
        <w:t>. Der NKR (Nationaler Normenkontrollrat) prüft Ihr Vorhaben hinsichtlich der Berücksichtigung der Prinzipien digitaltauglicher Gesetzgebung. Bei Fragen wird der NKR auf Sie zukommen.</w:t>
      </w:r>
    </w:p>
    <w:p w:rsidR="008B5A93" w:rsidRDefault="00DE01E0" w14:paraId="7D1CE865" w14:textId="41FCE6F9">
      <w:pPr>
        <w:pStyle w:val="ListParagraph"/>
        <w:numPr>
          <w:ilvl w:val="0"/>
          <w:numId w:val="4"/>
        </w:numPr>
      </w:pPr>
      <w:r>
        <w:rPr>
          <w:b/>
          <w:bCs/>
        </w:rPr>
        <w:t>Bei Interoperabilitätsbezug</w:t>
      </w:r>
      <w:r>
        <w:t xml:space="preserve"> senden Sie eine Kopie der E-Mail mit der PDF-Datei an </w:t>
      </w:r>
      <w:hyperlink w:history="1" r:id="rId27">
        <w:r>
          <w:rPr>
            <w:rStyle w:val="Hyperlink"/>
          </w:rPr>
          <w:t>interoperabel@digitalservice.bund.de</w:t>
        </w:r>
      </w:hyperlink>
      <w:r>
        <w:t>.</w:t>
      </w:r>
    </w:p>
    <w:p w:rsidR="008B5A93" w:rsidRDefault="00DE01E0" w14:paraId="590C6EB7" w14:textId="37D4EB6E">
      <w:pPr>
        <w:pStyle w:val="ListParagraph"/>
        <w:numPr>
          <w:ilvl w:val="0"/>
          <w:numId w:val="4"/>
        </w:numPr>
      </w:pPr>
      <w:r>
        <w:rPr>
          <w:b/>
          <w:bCs/>
        </w:rPr>
        <w:t>Visuelle Darstellungen</w:t>
      </w:r>
      <w:r>
        <w:t xml:space="preserve"> und Skizzen sind vom NKR gern gesehen. Hängen Sie diese formlos als PDF oder als Screenshot an.</w:t>
      </w:r>
    </w:p>
    <w:p w:rsidR="008B5A93" w:rsidRDefault="00DE01E0" w14:paraId="4D003E44" w14:textId="48F4C02F">
      <w:pPr>
        <w:pStyle w:val="ListParagraph"/>
        <w:numPr>
          <w:ilvl w:val="0"/>
          <w:numId w:val="4"/>
        </w:numPr>
      </w:pPr>
      <w:r>
        <w:t>Damit ist der Digitalcheck für Sie beendet.</w:t>
      </w:r>
    </w:p>
    <w:p w:rsidR="008B5A93" w:rsidP="00BE6DBB" w:rsidRDefault="00DE01E0" w14:paraId="1D61A41A" w14:textId="0D56A226">
      <w:pPr>
        <w:pStyle w:val="Heading2"/>
      </w:pPr>
      <w:r>
        <w:t>Gut zu wissen: Das prüft der Nationale Normenkontrollrat</w:t>
      </w:r>
    </w:p>
    <w:p w:rsidR="008B5A93" w:rsidRDefault="00DE01E0" w14:paraId="45E1346A" w14:textId="4D223C03">
      <w:r>
        <w:t>Der NKR prüft das Regelungsvorhaben auf Möglichkeiten der digitalen Umsetzung. Die Basis ist der von Ihnen durchgeführte Digitalcheck. Das wesentliche Prüfkriterium ist die methodische und inhaltliche Nachvollziehbarkeit. Sein Prüfergebnis veröffentlicht er gegebenenfalls in seinen Stellungnahmen. Wenn Sie eine Visualisierung angefertigt haben und Sie der Veröffentlichung zustimmen, kann diese an die Stellungnahme angehängt werden. Bei Fragen oder Anregungen kommt Ihre Ansprechperson im NKR-Sekretariat auf Sie zu.</w:t>
      </w:r>
    </w:p>
    <w:p w:rsidR="008B5A93" w:rsidP="00BE6DBB" w:rsidRDefault="00DE01E0" w14:paraId="6BA49E79" w14:textId="77777777">
      <w:pPr>
        <w:pStyle w:val="Heading2"/>
      </w:pPr>
      <w:r>
        <w:t xml:space="preserve">Sie haben Fragen oder benötigen Unterstützung? </w:t>
      </w:r>
    </w:p>
    <w:p w:rsidR="3D4058DD" w:rsidP="4E8296B2" w:rsidRDefault="3D4058DD" w14:noSpellErr="1" w14:paraId="6420B3BD" w14:textId="34EBDB2C">
      <w:pPr>
        <w:pStyle w:val="Normal"/>
      </w:pPr>
      <w:r w:rsidR="3D4058DD">
        <w:rPr/>
        <w:t xml:space="preserve">Rufen Sie uns an: 0151 4076 7839 oder schreiben Sie uns unter: </w:t>
      </w:r>
      <w:hyperlink r:id="Rd139b697bc7a425a">
        <w:r w:rsidRPr="4E8296B2" w:rsidR="3D4058DD">
          <w:rPr>
            <w:rStyle w:val="Hyperlink"/>
          </w:rPr>
          <w:t>digitalcheck@digitalservice.bund.de</w:t>
        </w:r>
      </w:hyperlink>
      <w:r w:rsidR="3D4058DD">
        <w:rPr/>
        <w:t>.</w:t>
      </w:r>
    </w:p>
    <w:sectPr w:rsidR="008B5A93" w:rsidSect="000431C4">
      <w:headerReference w:type="default" r:id="rId29"/>
      <w:footerReference w:type="default" r:id="rId30"/>
      <w:headerReference w:type="first" r:id="rId31"/>
      <w:footerReference w:type="first" r:id="rId32"/>
      <w:pgSz w:w="11906" w:h="16838" w:orient="portrait"/>
      <w:pgMar w:top="1440" w:right="1440" w:bottom="1440" w:left="1440" w:header="708"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00BA3" w:rsidRDefault="00400BA3" w14:paraId="6CEB5FF0" w14:textId="77777777">
      <w:pPr>
        <w:spacing w:before="0" w:after="0" w:line="240" w:lineRule="auto"/>
      </w:pPr>
      <w:r>
        <w:separator/>
      </w:r>
    </w:p>
  </w:endnote>
  <w:endnote w:type="continuationSeparator" w:id="0">
    <w:p w:rsidR="00400BA3" w:rsidRDefault="00400BA3" w14:paraId="6A32AF13"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D18B4" w:rsidRDefault="008D18B4" w14:paraId="2B318F60" w14:textId="77777777">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35639C7" w:rsidTr="335639C7" w14:paraId="05896C40" w14:textId="77777777">
      <w:trPr>
        <w:trHeight w:val="300"/>
      </w:trPr>
      <w:tc>
        <w:tcPr>
          <w:tcW w:w="3005" w:type="dxa"/>
        </w:tcPr>
        <w:p w:rsidR="335639C7" w:rsidP="335639C7" w:rsidRDefault="335639C7" w14:paraId="65B6CD28" w14:textId="141533E9">
          <w:pPr>
            <w:pStyle w:val="Header"/>
            <w:ind w:left="-115"/>
          </w:pPr>
        </w:p>
      </w:tc>
      <w:tc>
        <w:tcPr>
          <w:tcW w:w="3005" w:type="dxa"/>
        </w:tcPr>
        <w:p w:rsidR="335639C7" w:rsidP="335639C7" w:rsidRDefault="335639C7" w14:paraId="25C88A99" w14:textId="19981082">
          <w:pPr>
            <w:pStyle w:val="Header"/>
            <w:jc w:val="center"/>
          </w:pPr>
        </w:p>
      </w:tc>
      <w:tc>
        <w:tcPr>
          <w:tcW w:w="3005" w:type="dxa"/>
        </w:tcPr>
        <w:p w:rsidR="335639C7" w:rsidP="335639C7" w:rsidRDefault="335639C7" w14:paraId="7726525D" w14:textId="1953BC5C">
          <w:pPr>
            <w:pStyle w:val="Header"/>
            <w:ind w:right="-115"/>
            <w:jc w:val="right"/>
          </w:pPr>
        </w:p>
      </w:tc>
    </w:tr>
  </w:tbl>
  <w:p w:rsidR="335639C7" w:rsidP="335639C7" w:rsidRDefault="335639C7" w14:paraId="000017A0" w14:textId="02D4F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00BA3" w:rsidRDefault="00400BA3" w14:paraId="25BBDD4F" w14:textId="77777777">
      <w:pPr>
        <w:spacing w:before="0" w:after="0" w:line="240" w:lineRule="auto"/>
      </w:pPr>
      <w:r>
        <w:separator/>
      </w:r>
    </w:p>
  </w:footnote>
  <w:footnote w:type="continuationSeparator" w:id="0">
    <w:p w:rsidR="00400BA3" w:rsidRDefault="00400BA3" w14:paraId="5241FC0C"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tbl>
    <w:tblPr>
      <w:tblW w:w="9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 w:type="dxa"/>
        <w:right w:w="10" w:type="dxa"/>
      </w:tblCellMar>
      <w:tblLook w:val="04A0" w:firstRow="1" w:lastRow="0" w:firstColumn="1" w:lastColumn="0" w:noHBand="0" w:noVBand="1"/>
    </w:tblPr>
    <w:tblGrid>
      <w:gridCol w:w="2690"/>
      <w:gridCol w:w="6444"/>
    </w:tblGrid>
    <w:tr w:rsidR="008B5A93" w:rsidTr="0BB6A2AF" w14:paraId="445049D7" w14:textId="77777777">
      <w:trPr>
        <w:trHeight w:val="300"/>
      </w:trPr>
      <w:tc>
        <w:tcPr>
          <w:tcW w:w="2690" w:type="dxa"/>
          <w:tcBorders>
            <w:top w:val="none" w:color="FFFFFF" w:themeColor="background1" w:sz="0" w:space="0"/>
            <w:left w:val="none" w:color="FFFFFF" w:themeColor="background1" w:sz="0" w:space="0"/>
            <w:bottom w:val="none" w:color="FFFFFF" w:themeColor="background1" w:sz="0" w:space="0"/>
            <w:right w:val="none" w:color="FFFFFF" w:themeColor="background1" w:sz="0" w:space="0"/>
          </w:tcBorders>
          <w:tcMar/>
          <w:vAlign w:val="center"/>
        </w:tcPr>
        <w:p w:rsidR="008B5A93" w:rsidP="011E39D5" w:rsidRDefault="011E39D5" w14:paraId="08E27E21" w14:noSpellErr="1" w14:textId="6488BF53">
          <w:pPr>
            <w:spacing w:before="0" w:after="480" w:line="276" w:lineRule="auto"/>
            <w:rPr>
              <w:sz w:val="18"/>
              <w:szCs w:val="18"/>
            </w:rPr>
          </w:pPr>
          <w:r w:rsidRPr="0BB6A2AF" w:rsidR="0BB6A2AF">
            <w:rPr>
              <w:sz w:val="18"/>
              <w:szCs w:val="18"/>
            </w:rPr>
            <w:t>Version Oktober 2025</w:t>
          </w:r>
          <w:r>
            <w:br/>
          </w:r>
          <w:r>
            <w:br/>
          </w:r>
          <w:r w:rsidRPr="0BB6A2AF" w:rsidR="0BB6A2AF">
            <w:rPr>
              <w:sz w:val="18"/>
              <w:szCs w:val="18"/>
            </w:rPr>
            <w:t>Datum: {{T</w:t>
          </w:r>
          <w:r w:rsidRPr="0BB6A2AF" w:rsidR="0BB6A2AF">
            <w:rPr>
              <w:sz w:val="18"/>
              <w:szCs w:val="18"/>
            </w:rPr>
            <w:t>IMESTAMP</w:t>
          </w:r>
          <w:r w:rsidRPr="0BB6A2AF" w:rsidR="0BB6A2AF">
            <w:rPr>
              <w:sz w:val="18"/>
              <w:szCs w:val="18"/>
            </w:rPr>
            <w:t>}}</w:t>
          </w:r>
        </w:p>
      </w:tc>
      <w:tc>
        <w:tcPr>
          <w:tcW w:w="6444" w:type="dxa"/>
          <w:tcBorders>
            <w:top w:val="none" w:color="FFFFFF" w:themeColor="background1" w:sz="0" w:space="0"/>
            <w:left w:val="none" w:color="FFFFFF" w:themeColor="background1" w:sz="0" w:space="0"/>
            <w:bottom w:val="none" w:color="FFFFFF" w:themeColor="background1" w:sz="0" w:space="0"/>
            <w:right w:val="none" w:color="FFFFFF" w:themeColor="background1" w:sz="0" w:space="0"/>
          </w:tcBorders>
          <w:tcMar/>
        </w:tcPr>
        <w:p w:rsidR="008B5A93" w:rsidP="011E39D5" w:rsidRDefault="011E39D5" w14:paraId="740D7BB8" w14:textId="5E26CF54">
          <w:pPr>
            <w:tabs>
              <w:tab w:val="left" w:pos="453"/>
              <w:tab w:val="right" w:pos="4330"/>
            </w:tabs>
            <w:spacing w:before="120" w:beforeAutospacing="1" w:after="480" w:line="0" w:lineRule="auto"/>
            <w:jc w:val="right"/>
          </w:pPr>
          <w:r>
            <w:t xml:space="preserve">             </w:t>
          </w:r>
          <w:r>
            <w:rPr>
              <w:noProof/>
            </w:rPr>
            <w:drawing>
              <wp:inline distT="0" distB="0" distL="0" distR="0" wp14:anchorId="2482E4D1" wp14:editId="6ACFBF62">
                <wp:extent cx="1053349" cy="475706"/>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1072429" cy="484323"/>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35639C7" w:rsidTr="335639C7" w14:paraId="2F29D05F" w14:textId="77777777">
      <w:trPr>
        <w:trHeight w:val="300"/>
      </w:trPr>
      <w:tc>
        <w:tcPr>
          <w:tcW w:w="3005" w:type="dxa"/>
        </w:tcPr>
        <w:p w:rsidR="335639C7" w:rsidP="335639C7" w:rsidRDefault="335639C7" w14:paraId="1E3C0B84" w14:textId="2ADA1538">
          <w:pPr>
            <w:pStyle w:val="Header"/>
            <w:ind w:left="-115"/>
          </w:pPr>
        </w:p>
      </w:tc>
      <w:tc>
        <w:tcPr>
          <w:tcW w:w="3005" w:type="dxa"/>
        </w:tcPr>
        <w:p w:rsidR="335639C7" w:rsidP="335639C7" w:rsidRDefault="335639C7" w14:paraId="06158EFA" w14:textId="70649F4D">
          <w:pPr>
            <w:pStyle w:val="Header"/>
            <w:jc w:val="center"/>
          </w:pPr>
        </w:p>
      </w:tc>
      <w:tc>
        <w:tcPr>
          <w:tcW w:w="3005" w:type="dxa"/>
        </w:tcPr>
        <w:p w:rsidR="335639C7" w:rsidP="335639C7" w:rsidRDefault="335639C7" w14:paraId="303E5561" w14:textId="2032DEC2">
          <w:pPr>
            <w:pStyle w:val="Header"/>
            <w:ind w:right="-115"/>
            <w:jc w:val="right"/>
          </w:pPr>
        </w:p>
      </w:tc>
    </w:tr>
  </w:tbl>
  <w:p w:rsidR="335639C7" w:rsidP="335639C7" w:rsidRDefault="335639C7" w14:paraId="2E5C3642" w14:textId="6E5B6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7BECF"/>
    <w:multiLevelType w:val="hybridMultilevel"/>
    <w:tmpl w:val="FFFFFFFF"/>
    <w:lvl w:ilvl="0" w:tplc="0778BF04">
      <w:start w:val="1"/>
      <w:numFmt w:val="bullet"/>
      <w:lvlText w:val=""/>
      <w:lvlJc w:val="left"/>
      <w:pPr>
        <w:ind w:left="1068" w:hanging="360"/>
      </w:pPr>
      <w:rPr>
        <w:rFonts w:hint="default" w:ascii="Symbol" w:hAnsi="Symbol"/>
      </w:rPr>
    </w:lvl>
    <w:lvl w:ilvl="1" w:tplc="B40A7FB8">
      <w:start w:val="1"/>
      <w:numFmt w:val="bullet"/>
      <w:lvlText w:val="o"/>
      <w:lvlJc w:val="left"/>
      <w:pPr>
        <w:ind w:left="1788" w:hanging="360"/>
      </w:pPr>
      <w:rPr>
        <w:rFonts w:hint="default" w:ascii="Courier New" w:hAnsi="Courier New"/>
      </w:rPr>
    </w:lvl>
    <w:lvl w:ilvl="2" w:tplc="15EEA9E0">
      <w:start w:val="1"/>
      <w:numFmt w:val="bullet"/>
      <w:lvlText w:val=""/>
      <w:lvlJc w:val="left"/>
      <w:pPr>
        <w:ind w:left="2508" w:hanging="360"/>
      </w:pPr>
      <w:rPr>
        <w:rFonts w:hint="default" w:ascii="Wingdings" w:hAnsi="Wingdings"/>
      </w:rPr>
    </w:lvl>
    <w:lvl w:ilvl="3" w:tplc="6C50ABD6">
      <w:start w:val="1"/>
      <w:numFmt w:val="bullet"/>
      <w:lvlText w:val=""/>
      <w:lvlJc w:val="left"/>
      <w:pPr>
        <w:ind w:left="3228" w:hanging="360"/>
      </w:pPr>
      <w:rPr>
        <w:rFonts w:hint="default" w:ascii="Symbol" w:hAnsi="Symbol"/>
      </w:rPr>
    </w:lvl>
    <w:lvl w:ilvl="4" w:tplc="DB14312E">
      <w:start w:val="1"/>
      <w:numFmt w:val="bullet"/>
      <w:lvlText w:val="o"/>
      <w:lvlJc w:val="left"/>
      <w:pPr>
        <w:ind w:left="3948" w:hanging="360"/>
      </w:pPr>
      <w:rPr>
        <w:rFonts w:hint="default" w:ascii="Courier New" w:hAnsi="Courier New"/>
      </w:rPr>
    </w:lvl>
    <w:lvl w:ilvl="5" w:tplc="2F4A8D6E">
      <w:start w:val="1"/>
      <w:numFmt w:val="bullet"/>
      <w:lvlText w:val=""/>
      <w:lvlJc w:val="left"/>
      <w:pPr>
        <w:ind w:left="4668" w:hanging="360"/>
      </w:pPr>
      <w:rPr>
        <w:rFonts w:hint="default" w:ascii="Wingdings" w:hAnsi="Wingdings"/>
      </w:rPr>
    </w:lvl>
    <w:lvl w:ilvl="6" w:tplc="47D64F26">
      <w:start w:val="1"/>
      <w:numFmt w:val="bullet"/>
      <w:lvlText w:val=""/>
      <w:lvlJc w:val="left"/>
      <w:pPr>
        <w:ind w:left="5388" w:hanging="360"/>
      </w:pPr>
      <w:rPr>
        <w:rFonts w:hint="default" w:ascii="Symbol" w:hAnsi="Symbol"/>
      </w:rPr>
    </w:lvl>
    <w:lvl w:ilvl="7" w:tplc="C602AEFE">
      <w:start w:val="1"/>
      <w:numFmt w:val="bullet"/>
      <w:lvlText w:val="o"/>
      <w:lvlJc w:val="left"/>
      <w:pPr>
        <w:ind w:left="6108" w:hanging="360"/>
      </w:pPr>
      <w:rPr>
        <w:rFonts w:hint="default" w:ascii="Courier New" w:hAnsi="Courier New"/>
      </w:rPr>
    </w:lvl>
    <w:lvl w:ilvl="8" w:tplc="D4742364">
      <w:start w:val="1"/>
      <w:numFmt w:val="bullet"/>
      <w:lvlText w:val=""/>
      <w:lvlJc w:val="left"/>
      <w:pPr>
        <w:ind w:left="6828" w:hanging="360"/>
      </w:pPr>
      <w:rPr>
        <w:rFonts w:hint="default" w:ascii="Wingdings" w:hAnsi="Wingdings"/>
      </w:rPr>
    </w:lvl>
  </w:abstractNum>
  <w:abstractNum w:abstractNumId="1" w15:restartNumberingAfterBreak="0">
    <w:nsid w:val="09BA6614"/>
    <w:multiLevelType w:val="multilevel"/>
    <w:tmpl w:val="9514AE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82B6AF3"/>
    <w:multiLevelType w:val="hybridMultilevel"/>
    <w:tmpl w:val="9192086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2340F773"/>
    <w:multiLevelType w:val="hybridMultilevel"/>
    <w:tmpl w:val="FFFFFFFF"/>
    <w:lvl w:ilvl="0" w:tplc="147E7B08">
      <w:start w:val="1"/>
      <w:numFmt w:val="bullet"/>
      <w:lvlText w:val=""/>
      <w:lvlJc w:val="left"/>
      <w:pPr>
        <w:ind w:left="1068" w:hanging="360"/>
      </w:pPr>
      <w:rPr>
        <w:rFonts w:hint="default" w:ascii="Symbol" w:hAnsi="Symbol"/>
      </w:rPr>
    </w:lvl>
    <w:lvl w:ilvl="1" w:tplc="789EE872">
      <w:start w:val="1"/>
      <w:numFmt w:val="bullet"/>
      <w:lvlText w:val="o"/>
      <w:lvlJc w:val="left"/>
      <w:pPr>
        <w:ind w:left="1788" w:hanging="360"/>
      </w:pPr>
      <w:rPr>
        <w:rFonts w:hint="default" w:ascii="Courier New" w:hAnsi="Courier New"/>
      </w:rPr>
    </w:lvl>
    <w:lvl w:ilvl="2" w:tplc="FD4CE0F4">
      <w:start w:val="1"/>
      <w:numFmt w:val="bullet"/>
      <w:lvlText w:val=""/>
      <w:lvlJc w:val="left"/>
      <w:pPr>
        <w:ind w:left="2508" w:hanging="360"/>
      </w:pPr>
      <w:rPr>
        <w:rFonts w:hint="default" w:ascii="Wingdings" w:hAnsi="Wingdings"/>
      </w:rPr>
    </w:lvl>
    <w:lvl w:ilvl="3" w:tplc="7E5402B8">
      <w:start w:val="1"/>
      <w:numFmt w:val="bullet"/>
      <w:lvlText w:val=""/>
      <w:lvlJc w:val="left"/>
      <w:pPr>
        <w:ind w:left="3228" w:hanging="360"/>
      </w:pPr>
      <w:rPr>
        <w:rFonts w:hint="default" w:ascii="Symbol" w:hAnsi="Symbol"/>
      </w:rPr>
    </w:lvl>
    <w:lvl w:ilvl="4" w:tplc="CC6CD9CA">
      <w:start w:val="1"/>
      <w:numFmt w:val="bullet"/>
      <w:lvlText w:val="o"/>
      <w:lvlJc w:val="left"/>
      <w:pPr>
        <w:ind w:left="3948" w:hanging="360"/>
      </w:pPr>
      <w:rPr>
        <w:rFonts w:hint="default" w:ascii="Courier New" w:hAnsi="Courier New"/>
      </w:rPr>
    </w:lvl>
    <w:lvl w:ilvl="5" w:tplc="D7A8D630">
      <w:start w:val="1"/>
      <w:numFmt w:val="bullet"/>
      <w:lvlText w:val=""/>
      <w:lvlJc w:val="left"/>
      <w:pPr>
        <w:ind w:left="4668" w:hanging="360"/>
      </w:pPr>
      <w:rPr>
        <w:rFonts w:hint="default" w:ascii="Wingdings" w:hAnsi="Wingdings"/>
      </w:rPr>
    </w:lvl>
    <w:lvl w:ilvl="6" w:tplc="827671CA">
      <w:start w:val="1"/>
      <w:numFmt w:val="bullet"/>
      <w:lvlText w:val=""/>
      <w:lvlJc w:val="left"/>
      <w:pPr>
        <w:ind w:left="5388" w:hanging="360"/>
      </w:pPr>
      <w:rPr>
        <w:rFonts w:hint="default" w:ascii="Symbol" w:hAnsi="Symbol"/>
      </w:rPr>
    </w:lvl>
    <w:lvl w:ilvl="7" w:tplc="AFBE7814">
      <w:start w:val="1"/>
      <w:numFmt w:val="bullet"/>
      <w:lvlText w:val="o"/>
      <w:lvlJc w:val="left"/>
      <w:pPr>
        <w:ind w:left="6108" w:hanging="360"/>
      </w:pPr>
      <w:rPr>
        <w:rFonts w:hint="default" w:ascii="Courier New" w:hAnsi="Courier New"/>
      </w:rPr>
    </w:lvl>
    <w:lvl w:ilvl="8" w:tplc="25688296">
      <w:start w:val="1"/>
      <w:numFmt w:val="bullet"/>
      <w:lvlText w:val=""/>
      <w:lvlJc w:val="left"/>
      <w:pPr>
        <w:ind w:left="6828" w:hanging="360"/>
      </w:pPr>
      <w:rPr>
        <w:rFonts w:hint="default" w:ascii="Wingdings" w:hAnsi="Wingdings"/>
      </w:rPr>
    </w:lvl>
  </w:abstractNum>
  <w:abstractNum w:abstractNumId="4" w15:restartNumberingAfterBreak="0">
    <w:nsid w:val="294905BC"/>
    <w:multiLevelType w:val="hybridMultilevel"/>
    <w:tmpl w:val="56683A8C"/>
    <w:lvl w:ilvl="0" w:tplc="8258C850">
      <w:start w:val="1"/>
      <w:numFmt w:val="bullet"/>
      <w:lvlText w:val="•"/>
      <w:lvlJc w:val="left"/>
      <w:pPr>
        <w:ind w:left="360" w:hanging="144"/>
      </w:pPr>
    </w:lvl>
    <w:lvl w:ilvl="1" w:tplc="595CA010">
      <w:numFmt w:val="decimal"/>
      <w:lvlText w:val=""/>
      <w:lvlJc w:val="left"/>
    </w:lvl>
    <w:lvl w:ilvl="2" w:tplc="31C26722">
      <w:numFmt w:val="decimal"/>
      <w:lvlText w:val=""/>
      <w:lvlJc w:val="left"/>
    </w:lvl>
    <w:lvl w:ilvl="3" w:tplc="1892E6C4">
      <w:numFmt w:val="decimal"/>
      <w:lvlText w:val=""/>
      <w:lvlJc w:val="left"/>
    </w:lvl>
    <w:lvl w:ilvl="4" w:tplc="8062CDF6">
      <w:numFmt w:val="decimal"/>
      <w:lvlText w:val=""/>
      <w:lvlJc w:val="left"/>
    </w:lvl>
    <w:lvl w:ilvl="5" w:tplc="09D8F718">
      <w:numFmt w:val="decimal"/>
      <w:lvlText w:val=""/>
      <w:lvlJc w:val="left"/>
    </w:lvl>
    <w:lvl w:ilvl="6" w:tplc="13F87E56">
      <w:numFmt w:val="decimal"/>
      <w:lvlText w:val=""/>
      <w:lvlJc w:val="left"/>
    </w:lvl>
    <w:lvl w:ilvl="7" w:tplc="29EEE12E">
      <w:numFmt w:val="decimal"/>
      <w:lvlText w:val=""/>
      <w:lvlJc w:val="left"/>
    </w:lvl>
    <w:lvl w:ilvl="8" w:tplc="278A4316">
      <w:numFmt w:val="decimal"/>
      <w:lvlText w:val=""/>
      <w:lvlJc w:val="left"/>
    </w:lvl>
  </w:abstractNum>
  <w:abstractNum w:abstractNumId="5" w15:restartNumberingAfterBreak="0">
    <w:nsid w:val="2DC7720C"/>
    <w:multiLevelType w:val="hybridMultilevel"/>
    <w:tmpl w:val="279CFB44"/>
    <w:lvl w:ilvl="0" w:tplc="FFFFFFFF">
      <w:start w:val="1"/>
      <w:numFmt w:val="decimal"/>
      <w:lvlText w:val="%1."/>
      <w:lvlJc w:val="left"/>
      <w:pPr>
        <w:ind w:left="720" w:hanging="360"/>
      </w:pPr>
    </w:lvl>
    <w:lvl w:ilvl="1" w:tplc="1834C4BE">
      <w:start w:val="1"/>
      <w:numFmt w:val="bullet"/>
      <w:lvlText w:val=""/>
      <w:lvlJc w:val="left"/>
      <w:pPr>
        <w:ind w:left="737" w:hanging="283"/>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20081F"/>
    <w:multiLevelType w:val="hybridMultilevel"/>
    <w:tmpl w:val="7FCAFB3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3EAD371C"/>
    <w:multiLevelType w:val="hybridMultilevel"/>
    <w:tmpl w:val="1A707BCA"/>
    <w:lvl w:ilvl="0" w:tplc="0407000F">
      <w:start w:val="1"/>
      <w:numFmt w:val="decimal"/>
      <w:lvlText w:val="%1."/>
      <w:lvlJc w:val="left"/>
      <w:pPr>
        <w:ind w:left="720" w:hanging="360"/>
      </w:pPr>
    </w:lvl>
    <w:lvl w:ilvl="1" w:tplc="F272AF1E">
      <w:start w:val="1"/>
      <w:numFmt w:val="lowerLetter"/>
      <w:lvlText w:val="%2."/>
      <w:lvlJc w:val="left"/>
      <w:pPr>
        <w:ind w:left="851" w:hanging="284"/>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DA7462D"/>
    <w:multiLevelType w:val="hybridMultilevel"/>
    <w:tmpl w:val="4DD661DA"/>
    <w:lvl w:ilvl="0" w:tplc="0816A642">
      <w:start w:val="1"/>
      <w:numFmt w:val="decimal"/>
      <w:lvlText w:val="%1."/>
      <w:lvlJc w:val="left"/>
      <w:pPr>
        <w:ind w:left="340" w:hanging="22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3305A8F"/>
    <w:multiLevelType w:val="hybridMultilevel"/>
    <w:tmpl w:val="AF4CA4CC"/>
    <w:lvl w:ilvl="0" w:tplc="A5FE750E">
      <w:start w:val="1"/>
      <w:numFmt w:val="bullet"/>
      <w:lvlText w:val="●"/>
      <w:lvlJc w:val="left"/>
      <w:pPr>
        <w:ind w:left="720" w:hanging="360"/>
      </w:pPr>
    </w:lvl>
    <w:lvl w:ilvl="1" w:tplc="2A5EC5F4">
      <w:start w:val="1"/>
      <w:numFmt w:val="bullet"/>
      <w:lvlText w:val="○"/>
      <w:lvlJc w:val="left"/>
      <w:pPr>
        <w:ind w:left="1440" w:hanging="360"/>
      </w:pPr>
    </w:lvl>
    <w:lvl w:ilvl="2" w:tplc="B37AC4E8">
      <w:start w:val="1"/>
      <w:numFmt w:val="bullet"/>
      <w:lvlText w:val="■"/>
      <w:lvlJc w:val="left"/>
      <w:pPr>
        <w:ind w:left="2160" w:hanging="360"/>
      </w:pPr>
    </w:lvl>
    <w:lvl w:ilvl="3" w:tplc="91EEF218">
      <w:start w:val="1"/>
      <w:numFmt w:val="bullet"/>
      <w:lvlText w:val="●"/>
      <w:lvlJc w:val="left"/>
      <w:pPr>
        <w:ind w:left="2880" w:hanging="360"/>
      </w:pPr>
    </w:lvl>
    <w:lvl w:ilvl="4" w:tplc="16563FBA">
      <w:start w:val="1"/>
      <w:numFmt w:val="bullet"/>
      <w:lvlText w:val="○"/>
      <w:lvlJc w:val="left"/>
      <w:pPr>
        <w:ind w:left="3600" w:hanging="360"/>
      </w:pPr>
    </w:lvl>
    <w:lvl w:ilvl="5" w:tplc="35567388">
      <w:start w:val="1"/>
      <w:numFmt w:val="bullet"/>
      <w:lvlText w:val="■"/>
      <w:lvlJc w:val="left"/>
      <w:pPr>
        <w:ind w:left="4320" w:hanging="360"/>
      </w:pPr>
    </w:lvl>
    <w:lvl w:ilvl="6" w:tplc="B066EEA2">
      <w:start w:val="1"/>
      <w:numFmt w:val="bullet"/>
      <w:lvlText w:val="●"/>
      <w:lvlJc w:val="left"/>
      <w:pPr>
        <w:ind w:left="5040" w:hanging="360"/>
      </w:pPr>
    </w:lvl>
    <w:lvl w:ilvl="7" w:tplc="3EB06FEE">
      <w:start w:val="1"/>
      <w:numFmt w:val="bullet"/>
      <w:lvlText w:val="●"/>
      <w:lvlJc w:val="left"/>
      <w:pPr>
        <w:ind w:left="5760" w:hanging="360"/>
      </w:pPr>
    </w:lvl>
    <w:lvl w:ilvl="8" w:tplc="7118017C">
      <w:start w:val="1"/>
      <w:numFmt w:val="bullet"/>
      <w:lvlText w:val="●"/>
      <w:lvlJc w:val="left"/>
      <w:pPr>
        <w:ind w:left="6480" w:hanging="360"/>
      </w:pPr>
    </w:lvl>
  </w:abstractNum>
  <w:abstractNum w:abstractNumId="10" w15:restartNumberingAfterBreak="0">
    <w:nsid w:val="77F53FF2"/>
    <w:multiLevelType w:val="hybridMultilevel"/>
    <w:tmpl w:val="D8C6CF86"/>
    <w:lvl w:ilvl="0" w:tplc="FFFFFFFF">
      <w:start w:val="1"/>
      <w:numFmt w:val="decimal"/>
      <w:lvlText w:val="%1."/>
      <w:lvlJc w:val="left"/>
      <w:pPr>
        <w:ind w:left="720" w:hanging="360"/>
      </w:pPr>
    </w:lvl>
    <w:lvl w:ilvl="1" w:tplc="04070001">
      <w:start w:val="1"/>
      <w:numFmt w:val="bullet"/>
      <w:lvlText w:val=""/>
      <w:lvlJc w:val="left"/>
      <w:pPr>
        <w:ind w:left="927"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96798573">
    <w:abstractNumId w:val="3"/>
  </w:num>
  <w:num w:numId="2" w16cid:durableId="1937975814">
    <w:abstractNumId w:val="0"/>
  </w:num>
  <w:num w:numId="3" w16cid:durableId="1425152852">
    <w:abstractNumId w:val="9"/>
    <w:lvlOverride w:ilvl="0">
      <w:startOverride w:val="1"/>
    </w:lvlOverride>
  </w:num>
  <w:num w:numId="4" w16cid:durableId="1383598908">
    <w:abstractNumId w:val="4"/>
    <w:lvlOverride w:ilvl="0">
      <w:startOverride w:val="1"/>
    </w:lvlOverride>
  </w:num>
  <w:num w:numId="5" w16cid:durableId="717630971">
    <w:abstractNumId w:val="6"/>
  </w:num>
  <w:num w:numId="6" w16cid:durableId="2073383238">
    <w:abstractNumId w:val="7"/>
  </w:num>
  <w:num w:numId="7" w16cid:durableId="968586121">
    <w:abstractNumId w:val="2"/>
  </w:num>
  <w:num w:numId="8" w16cid:durableId="1923102623">
    <w:abstractNumId w:val="1"/>
  </w:num>
  <w:num w:numId="9" w16cid:durableId="173038326">
    <w:abstractNumId w:val="8"/>
  </w:num>
  <w:num w:numId="10" w16cid:durableId="1943491278">
    <w:abstractNumId w:val="10"/>
  </w:num>
  <w:num w:numId="11" w16cid:durableId="29683662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displayBackgroundShape/>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A93"/>
    <w:rsid w:val="000431C4"/>
    <w:rsid w:val="002D477C"/>
    <w:rsid w:val="00303870"/>
    <w:rsid w:val="003555A1"/>
    <w:rsid w:val="00400BA3"/>
    <w:rsid w:val="00435A87"/>
    <w:rsid w:val="00594122"/>
    <w:rsid w:val="005D2BAE"/>
    <w:rsid w:val="0063687D"/>
    <w:rsid w:val="00760AF9"/>
    <w:rsid w:val="00833A74"/>
    <w:rsid w:val="008453F4"/>
    <w:rsid w:val="008B5A93"/>
    <w:rsid w:val="00AC4067"/>
    <w:rsid w:val="00AD46D5"/>
    <w:rsid w:val="00AE0633"/>
    <w:rsid w:val="00B30ECA"/>
    <w:rsid w:val="00B521B1"/>
    <w:rsid w:val="00B72C5A"/>
    <w:rsid w:val="00BE6DBB"/>
    <w:rsid w:val="00C050A0"/>
    <w:rsid w:val="00C7312D"/>
    <w:rsid w:val="00CE5942"/>
    <w:rsid w:val="00DD33A8"/>
    <w:rsid w:val="00DE01E0"/>
    <w:rsid w:val="00F1F381"/>
    <w:rsid w:val="00F85351"/>
    <w:rsid w:val="00FA2AF5"/>
    <w:rsid w:val="00FD6DAB"/>
    <w:rsid w:val="011E39D5"/>
    <w:rsid w:val="026D136B"/>
    <w:rsid w:val="026EA854"/>
    <w:rsid w:val="0340D43F"/>
    <w:rsid w:val="03B3AD0C"/>
    <w:rsid w:val="040ED65B"/>
    <w:rsid w:val="04BBA40E"/>
    <w:rsid w:val="0532EC15"/>
    <w:rsid w:val="05F9D13A"/>
    <w:rsid w:val="067ACF7F"/>
    <w:rsid w:val="070AD8E9"/>
    <w:rsid w:val="074132F7"/>
    <w:rsid w:val="0917FDD6"/>
    <w:rsid w:val="0983D2B3"/>
    <w:rsid w:val="0A1165AB"/>
    <w:rsid w:val="0A241B79"/>
    <w:rsid w:val="0ABE1273"/>
    <w:rsid w:val="0B72C87B"/>
    <w:rsid w:val="0B7CC55C"/>
    <w:rsid w:val="0BB6A2AF"/>
    <w:rsid w:val="0C0E18B2"/>
    <w:rsid w:val="0CD791F6"/>
    <w:rsid w:val="0CF8E06C"/>
    <w:rsid w:val="0D017924"/>
    <w:rsid w:val="0D3D9D87"/>
    <w:rsid w:val="0DB76148"/>
    <w:rsid w:val="0EF7379C"/>
    <w:rsid w:val="0F060171"/>
    <w:rsid w:val="0F9B31C4"/>
    <w:rsid w:val="0FA0393F"/>
    <w:rsid w:val="0FEBEC7D"/>
    <w:rsid w:val="1038226C"/>
    <w:rsid w:val="10CFA7D9"/>
    <w:rsid w:val="11712579"/>
    <w:rsid w:val="13031369"/>
    <w:rsid w:val="1336FCA2"/>
    <w:rsid w:val="15960720"/>
    <w:rsid w:val="1602BF3C"/>
    <w:rsid w:val="165E6E06"/>
    <w:rsid w:val="179C91A3"/>
    <w:rsid w:val="17C42AFB"/>
    <w:rsid w:val="180725E4"/>
    <w:rsid w:val="182E3405"/>
    <w:rsid w:val="1870962C"/>
    <w:rsid w:val="18A272B3"/>
    <w:rsid w:val="1919F12B"/>
    <w:rsid w:val="19F2741F"/>
    <w:rsid w:val="1A698A39"/>
    <w:rsid w:val="1A7DEA1D"/>
    <w:rsid w:val="1B532F1C"/>
    <w:rsid w:val="1B8EC039"/>
    <w:rsid w:val="1C274134"/>
    <w:rsid w:val="1C5FDDDA"/>
    <w:rsid w:val="1CC49441"/>
    <w:rsid w:val="1DCB5AFF"/>
    <w:rsid w:val="1DE20EFD"/>
    <w:rsid w:val="1E477CAB"/>
    <w:rsid w:val="1E488131"/>
    <w:rsid w:val="1E97B508"/>
    <w:rsid w:val="1EA2A3CC"/>
    <w:rsid w:val="1EA763BF"/>
    <w:rsid w:val="1F22C777"/>
    <w:rsid w:val="1F340F29"/>
    <w:rsid w:val="1FCEA82D"/>
    <w:rsid w:val="22827A1B"/>
    <w:rsid w:val="23056FD4"/>
    <w:rsid w:val="2419AB5B"/>
    <w:rsid w:val="25BBD5CC"/>
    <w:rsid w:val="27180E3C"/>
    <w:rsid w:val="2784E47C"/>
    <w:rsid w:val="28618D86"/>
    <w:rsid w:val="28879140"/>
    <w:rsid w:val="28983142"/>
    <w:rsid w:val="28AC8F70"/>
    <w:rsid w:val="28C9601B"/>
    <w:rsid w:val="28E78CAC"/>
    <w:rsid w:val="2913FBEC"/>
    <w:rsid w:val="2B6B7CB4"/>
    <w:rsid w:val="2C2B3684"/>
    <w:rsid w:val="2CCABCFE"/>
    <w:rsid w:val="2D1A8727"/>
    <w:rsid w:val="2D2D9495"/>
    <w:rsid w:val="2DCE464F"/>
    <w:rsid w:val="2DD7F88C"/>
    <w:rsid w:val="2DE46AEB"/>
    <w:rsid w:val="2E21BA0B"/>
    <w:rsid w:val="2EF8929F"/>
    <w:rsid w:val="2FDA1697"/>
    <w:rsid w:val="2FFF90CB"/>
    <w:rsid w:val="306C521C"/>
    <w:rsid w:val="309AC9A2"/>
    <w:rsid w:val="30D8F490"/>
    <w:rsid w:val="319E947E"/>
    <w:rsid w:val="3225CFAA"/>
    <w:rsid w:val="3266A4E2"/>
    <w:rsid w:val="33088216"/>
    <w:rsid w:val="334E15F9"/>
    <w:rsid w:val="335639C7"/>
    <w:rsid w:val="33D6B7F9"/>
    <w:rsid w:val="35854328"/>
    <w:rsid w:val="361A8402"/>
    <w:rsid w:val="36EB2636"/>
    <w:rsid w:val="37613A47"/>
    <w:rsid w:val="38B61FCD"/>
    <w:rsid w:val="38F00EA7"/>
    <w:rsid w:val="39116292"/>
    <w:rsid w:val="3944AE1B"/>
    <w:rsid w:val="39848E1E"/>
    <w:rsid w:val="39A3CC2C"/>
    <w:rsid w:val="3B16630C"/>
    <w:rsid w:val="3B518D62"/>
    <w:rsid w:val="3BFFB210"/>
    <w:rsid w:val="3C0B7F2A"/>
    <w:rsid w:val="3CBE0649"/>
    <w:rsid w:val="3CCC0421"/>
    <w:rsid w:val="3D2308F3"/>
    <w:rsid w:val="3D4058DD"/>
    <w:rsid w:val="3D8BD482"/>
    <w:rsid w:val="3D8EA83C"/>
    <w:rsid w:val="3E559491"/>
    <w:rsid w:val="3E9F60AF"/>
    <w:rsid w:val="3EB7443B"/>
    <w:rsid w:val="3F229895"/>
    <w:rsid w:val="3F4A7308"/>
    <w:rsid w:val="3FA576FB"/>
    <w:rsid w:val="3FE2D551"/>
    <w:rsid w:val="3FE68857"/>
    <w:rsid w:val="4109E41F"/>
    <w:rsid w:val="415738FB"/>
    <w:rsid w:val="41E6AAC6"/>
    <w:rsid w:val="4238AFFD"/>
    <w:rsid w:val="4242D223"/>
    <w:rsid w:val="42C414A0"/>
    <w:rsid w:val="4346A53D"/>
    <w:rsid w:val="43704DDE"/>
    <w:rsid w:val="43D21167"/>
    <w:rsid w:val="442D843B"/>
    <w:rsid w:val="4495EC6C"/>
    <w:rsid w:val="44AEB613"/>
    <w:rsid w:val="44DA8725"/>
    <w:rsid w:val="45C5BF82"/>
    <w:rsid w:val="47A85FAF"/>
    <w:rsid w:val="47E83134"/>
    <w:rsid w:val="47F50B17"/>
    <w:rsid w:val="482128C9"/>
    <w:rsid w:val="49489076"/>
    <w:rsid w:val="49868248"/>
    <w:rsid w:val="499B04BE"/>
    <w:rsid w:val="49F03D3E"/>
    <w:rsid w:val="4C3A0697"/>
    <w:rsid w:val="4D0C4CB0"/>
    <w:rsid w:val="4D695FA8"/>
    <w:rsid w:val="4E46561F"/>
    <w:rsid w:val="4E8296B2"/>
    <w:rsid w:val="4E829C91"/>
    <w:rsid w:val="4F0C0C70"/>
    <w:rsid w:val="506D84AE"/>
    <w:rsid w:val="50774171"/>
    <w:rsid w:val="509D1B50"/>
    <w:rsid w:val="51B98E22"/>
    <w:rsid w:val="52141D68"/>
    <w:rsid w:val="52FC04D9"/>
    <w:rsid w:val="531755EF"/>
    <w:rsid w:val="5328BB1F"/>
    <w:rsid w:val="53A8036A"/>
    <w:rsid w:val="54454BB3"/>
    <w:rsid w:val="5520578F"/>
    <w:rsid w:val="56742EAD"/>
    <w:rsid w:val="57068F46"/>
    <w:rsid w:val="576A1258"/>
    <w:rsid w:val="576DF023"/>
    <w:rsid w:val="57A03DA0"/>
    <w:rsid w:val="59D3B5B9"/>
    <w:rsid w:val="5ACF6139"/>
    <w:rsid w:val="5C541721"/>
    <w:rsid w:val="5C8224DE"/>
    <w:rsid w:val="5D64F04B"/>
    <w:rsid w:val="5D9F3A5A"/>
    <w:rsid w:val="5E65AD8D"/>
    <w:rsid w:val="5EE2E3E1"/>
    <w:rsid w:val="5F159BEE"/>
    <w:rsid w:val="5F67FCAE"/>
    <w:rsid w:val="5FB0716D"/>
    <w:rsid w:val="62E1C167"/>
    <w:rsid w:val="62F8C183"/>
    <w:rsid w:val="636FB554"/>
    <w:rsid w:val="63D96447"/>
    <w:rsid w:val="647F01E4"/>
    <w:rsid w:val="64E23220"/>
    <w:rsid w:val="65C90C0A"/>
    <w:rsid w:val="662EA956"/>
    <w:rsid w:val="66CDBE74"/>
    <w:rsid w:val="672C179C"/>
    <w:rsid w:val="67E0BDF3"/>
    <w:rsid w:val="68B8D0E7"/>
    <w:rsid w:val="6A22CA0F"/>
    <w:rsid w:val="6A3B8A97"/>
    <w:rsid w:val="6A7ECC93"/>
    <w:rsid w:val="6AAF7CA7"/>
    <w:rsid w:val="6B419490"/>
    <w:rsid w:val="6BD662F9"/>
    <w:rsid w:val="6C00119F"/>
    <w:rsid w:val="6C6CF7F8"/>
    <w:rsid w:val="6CEFC7CD"/>
    <w:rsid w:val="6D93969B"/>
    <w:rsid w:val="6E1FBE1E"/>
    <w:rsid w:val="6F2DBAA2"/>
    <w:rsid w:val="6F852156"/>
    <w:rsid w:val="6FB948E4"/>
    <w:rsid w:val="6FC202AA"/>
    <w:rsid w:val="7150C6DD"/>
    <w:rsid w:val="72654525"/>
    <w:rsid w:val="7271AB88"/>
    <w:rsid w:val="73559143"/>
    <w:rsid w:val="73EEB059"/>
    <w:rsid w:val="740EB450"/>
    <w:rsid w:val="742B24D4"/>
    <w:rsid w:val="74545B8C"/>
    <w:rsid w:val="746E7B1D"/>
    <w:rsid w:val="74DC6FA0"/>
    <w:rsid w:val="74E0782F"/>
    <w:rsid w:val="7525331C"/>
    <w:rsid w:val="76A336D0"/>
    <w:rsid w:val="771705A5"/>
    <w:rsid w:val="7793C8CF"/>
    <w:rsid w:val="77C6680F"/>
    <w:rsid w:val="77DA8503"/>
    <w:rsid w:val="7A193EA8"/>
    <w:rsid w:val="7AAD3532"/>
    <w:rsid w:val="7ABC638E"/>
    <w:rsid w:val="7B2341C5"/>
    <w:rsid w:val="7BF901B7"/>
    <w:rsid w:val="7CD8F868"/>
    <w:rsid w:val="7D69F47D"/>
    <w:rsid w:val="7DFA692C"/>
    <w:rsid w:val="7EAD1CB0"/>
    <w:rsid w:val="7F15EE4B"/>
    <w:rsid w:val="7F2CF6E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8E63"/>
  <w15:docId w15:val="{8D9343E6-E77F-1C41-8523-B49CBE6FE1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color w:val="000000"/>
        <w:lang w:val="de-DE" w:eastAsia="de-DE" w:bidi="ar-SA"/>
      </w:rPr>
    </w:rPrDefault>
    <w:pPrDefault>
      <w:pPr>
        <w:spacing w:before="180" w:after="1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uiPriority w:val="9"/>
    <w:qFormat/>
    <w:rsid w:val="00BE6DBB"/>
    <w:pPr>
      <w:keepNext/>
      <w:spacing w:before="840"/>
      <w:outlineLvl w:val="0"/>
    </w:pPr>
    <w:rPr>
      <w:sz w:val="32"/>
      <w:szCs w:val="32"/>
    </w:rPr>
  </w:style>
  <w:style w:type="paragraph" w:styleId="Heading2">
    <w:name w:val="heading 2"/>
    <w:uiPriority w:val="9"/>
    <w:unhideWhenUsed/>
    <w:qFormat/>
    <w:rsid w:val="00BE6DBB"/>
    <w:pPr>
      <w:spacing w:before="360"/>
      <w:outlineLvl w:val="1"/>
    </w:pPr>
    <w:rPr>
      <w:sz w:val="24"/>
      <w:szCs w:val="24"/>
    </w:rPr>
  </w:style>
  <w:style w:type="paragraph" w:styleId="Heading3">
    <w:name w:val="heading 3"/>
    <w:uiPriority w:val="9"/>
    <w:unhideWhenUsed/>
    <w:qFormat/>
    <w:pPr>
      <w:outlineLvl w:val="2"/>
    </w:pPr>
    <w:rPr>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uiPriority w:val="10"/>
    <w:qFormat/>
    <w:rPr>
      <w:sz w:val="40"/>
      <w:szCs w:val="40"/>
    </w:rPr>
  </w:style>
  <w:style w:type="paragraph" w:styleId="Fett1" w:customStyle="1">
    <w:name w:val="Fett1"/>
    <w:qFormat/>
    <w:rPr>
      <w:b/>
      <w:bCs/>
    </w:rPr>
  </w:style>
  <w:style w:type="paragraph" w:styleId="ListParagraph">
    <w:name w:val="List Paragraph"/>
    <w:qFormat/>
    <w:rsid w:val="00B30ECA"/>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after="0" w:line="240" w:lineRule="auto"/>
    </w:pPr>
  </w:style>
  <w:style w:type="character" w:styleId="FootnoteTextChar" w:customStyle="1">
    <w:name w:val="Footnote Text Char"/>
    <w:link w:val="FootnoteText"/>
    <w:uiPriority w:val="99"/>
    <w:semiHidden/>
    <w:unhideWhenUsed/>
    <w:rPr>
      <w:sz w:val="20"/>
      <w:szCs w:val="20"/>
    </w:rPr>
  </w:style>
  <w:style w:type="paragraph" w:styleId="NoSpacing">
    <w:name w:val="No Spacing"/>
    <w:uiPriority w:val="1"/>
    <w:qFormat/>
    <w:rsid w:val="00303870"/>
    <w:pPr>
      <w:spacing w:before="0" w:after="0" w:line="240" w:lineRule="auto"/>
    </w:pPr>
  </w:style>
  <w:style w:type="paragraph" w:styleId="Header">
    <w:name w:val="header"/>
    <w:basedOn w:val="Normal"/>
    <w:link w:val="HeaderChar"/>
    <w:uiPriority w:val="99"/>
    <w:unhideWhenUsed/>
    <w:rsid w:val="000431C4"/>
    <w:pPr>
      <w:tabs>
        <w:tab w:val="center" w:pos="4536"/>
        <w:tab w:val="right" w:pos="9072"/>
      </w:tabs>
      <w:spacing w:before="0" w:after="0" w:line="240" w:lineRule="auto"/>
    </w:pPr>
  </w:style>
  <w:style w:type="character" w:styleId="HeaderChar" w:customStyle="1">
    <w:name w:val="Header Char"/>
    <w:basedOn w:val="DefaultParagraphFont"/>
    <w:link w:val="Header"/>
    <w:uiPriority w:val="99"/>
    <w:rsid w:val="000431C4"/>
  </w:style>
  <w:style w:type="paragraph" w:styleId="Footer">
    <w:name w:val="footer"/>
    <w:basedOn w:val="Normal"/>
    <w:link w:val="FooterChar"/>
    <w:uiPriority w:val="99"/>
    <w:unhideWhenUsed/>
    <w:rsid w:val="000431C4"/>
    <w:pPr>
      <w:tabs>
        <w:tab w:val="center" w:pos="4536"/>
        <w:tab w:val="right" w:pos="9072"/>
      </w:tabs>
      <w:spacing w:before="0" w:after="0" w:line="240" w:lineRule="auto"/>
    </w:pPr>
  </w:style>
  <w:style w:type="character" w:styleId="FooterChar" w:customStyle="1">
    <w:name w:val="Footer Char"/>
    <w:basedOn w:val="DefaultParagraphFont"/>
    <w:link w:val="Footer"/>
    <w:uiPriority w:val="99"/>
    <w:rsid w:val="000431C4"/>
  </w:style>
  <w:style w:type="paragraph" w:styleId="ErklrungMarkierung" w:customStyle="1">
    <w:name w:val="Erklärung Markierung"/>
    <w:basedOn w:val="Normal"/>
    <w:qFormat/>
    <w:rsid w:val="00F85351"/>
    <w:pPr>
      <w:shd w:val="clear" w:color="auto" w:fill="FFF9D2"/>
    </w:pPr>
  </w:style>
  <w:style w:type="paragraph" w:styleId="TextboxLabel" w:customStyle="1">
    <w:name w:val="Textbox Label"/>
    <w:basedOn w:val="Normal"/>
    <w:qFormat/>
    <w:rsid w:val="00C050A0"/>
    <w:pPr>
      <w:spacing w:before="240" w:after="0"/>
      <w:ind w:left="708"/>
    </w:pPr>
    <w:rPr>
      <w:sz w:val="16"/>
    </w:rPr>
  </w:style>
  <w:style w:type="paragraph" w:styleId="Textbox" w:customStyle="1">
    <w:name w:val="Textbox"/>
    <w:basedOn w:val="Normal"/>
    <w:qFormat/>
    <w:rsid w:val="00DE01E0"/>
    <w:pPr>
      <w:pBdr>
        <w:top w:val="single" w:color="000000" w:sz="2" w:space="0"/>
        <w:left w:val="single" w:color="000000" w:sz="2" w:space="0"/>
        <w:bottom w:val="single" w:color="000000" w:sz="2" w:space="0"/>
        <w:right w:val="single" w:color="000000" w:sz="2" w:space="0"/>
      </w:pBdr>
      <w:shd w:val="clear" w:color="auto" w:fill="F2F6F8"/>
      <w:spacing w:before="60" w:after="0" w:line="360" w:lineRule="auto"/>
    </w:pPr>
  </w:style>
  <w:style w:type="paragraph" w:styleId="SchwerpunktBeschreibung" w:customStyle="1">
    <w:name w:val="Schwerpunkt Beschreibung"/>
    <w:basedOn w:val="Normal"/>
    <w:qFormat/>
    <w:rsid w:val="008453F4"/>
    <w:pPr>
      <w:keepNext/>
      <w:spacing w:line="276" w:lineRule="auto"/>
      <w:ind w:left="708"/>
    </w:pPr>
    <w:rPr>
      <w:sz w:val="16"/>
      <w:szCs w:val="16"/>
    </w:rPr>
  </w:style>
  <w:style w:type="paragraph" w:styleId="Erklrungpositiv" w:customStyle="1">
    <w:name w:val="Erklärung positiv"/>
    <w:basedOn w:val="Normal"/>
    <w:link w:val="ErklrungpositivChar"/>
    <w:uiPriority w:val="1"/>
    <w:qFormat/>
    <w:rsid w:val="335639C7"/>
    <w:pPr>
      <w:shd w:val="clear" w:color="auto" w:fill="FFF9D2"/>
    </w:pPr>
    <w:rPr>
      <w:color w:val="000000" w:themeColor="text1"/>
    </w:rPr>
  </w:style>
  <w:style w:type="character" w:styleId="ErklrungpositivChar" w:customStyle="1">
    <w:name w:val="Erklärung positiv Char"/>
    <w:basedOn w:val="DefaultParagraphFont"/>
    <w:link w:val="Erklrungpositiv"/>
    <w:rsid w:val="335639C7"/>
    <w:rPr>
      <w:rFonts w:ascii="Arial" w:hAnsi="Arial" w:eastAsia="Arial" w:cs="Arial"/>
      <w:color w:val="000000" w:themeColor="text1"/>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mailto:nkr@bmj.bund.de" TargetMode="External" Id="rId26" /><Relationship Type="http://schemas.openxmlformats.org/officeDocument/2006/relationships/styles" Target="styles.xml" Id="rId3" /><Relationship Type="http://schemas.openxmlformats.org/officeDocument/2006/relationships/theme" Target="theme/theme1.xml" Id="rId34" /><Relationship Type="http://schemas.openxmlformats.org/officeDocument/2006/relationships/endnotes" Target="endnotes.xml" Id="rId7" /><Relationship Type="http://schemas.openxmlformats.org/officeDocument/2006/relationships/fontTable" Target="fontTable.xml" Id="rId33" /><Relationship Type="http://schemas.openxmlformats.org/officeDocument/2006/relationships/numbering" Target="numbering.xml" Id="rId2"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32" /><Relationship Type="http://schemas.openxmlformats.org/officeDocument/2006/relationships/webSettings" Target="webSettings.xml" Id="rId5" /><Relationship Type="http://schemas.openxmlformats.org/officeDocument/2006/relationships/header" Target="header2.xml" Id="rId31" /><Relationship Type="http://schemas.openxmlformats.org/officeDocument/2006/relationships/settings" Target="settings.xml" Id="rId4" /><Relationship Type="http://schemas.openxmlformats.org/officeDocument/2006/relationships/hyperlink" Target="mailto:interoperabel@digitalservice.bund.de" TargetMode="External" Id="rId27" /><Relationship Type="http://schemas.openxmlformats.org/officeDocument/2006/relationships/footer" Target="footer1.xml" Id="rId30" /><Relationship Type="http://schemas.openxmlformats.org/officeDocument/2006/relationships/hyperlink" Target="mailto:digitalcheck@digitalservice.bund.de" TargetMode="External" Id="Rd139b697bc7a425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D0481-4600-3D47-8835-EAD54C1E42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Un-named</dc:creator>
  <keywords/>
  <dc:description/>
  <lastModifiedBy>Hendrik Schmidt</lastModifiedBy>
  <revision>7</revision>
  <dcterms:created xsi:type="dcterms:W3CDTF">2025-10-27T21:05:00.0000000Z</dcterms:created>
  <dcterms:modified xsi:type="dcterms:W3CDTF">2025-10-28T15:37:36.9221105Z</dcterms:modified>
</coreProperties>
</file>