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Worker Right To Work Checklist</w:t>
      </w:r>
    </w:p>
    <w:p>
      <w:pPr>
        <w:pStyle w:val="Heading1"/>
      </w:pPr>
      <w:r>
        <w:t>KM Catering Limited, Trading as Shefford Tandoori</w:t>
      </w:r>
    </w:p>
    <w:p>
      <w:pPr>
        <w:pStyle w:val="Heading2"/>
      </w:pPr>
      <w:r>
        <w:t>8 High Street, Shefford, SG17 5DG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Worker Name</w:t>
            </w:r>
          </w:p>
        </w:tc>
        <w:tc>
          <w:tcPr>
            <w:tcW w:type="dxa" w:w="2880"/>
          </w:tcPr>
          <w:p>
            <w:r>
              <w:t>Right to Work Document</w:t>
            </w:r>
          </w:p>
        </w:tc>
        <w:tc>
          <w:tcPr>
            <w:tcW w:type="dxa" w:w="2880"/>
          </w:tcPr>
          <w:p>
            <w:r>
              <w:t>Comments</w:t>
            </w:r>
          </w:p>
        </w:tc>
      </w:tr>
      <w:tr>
        <w:tc>
          <w:tcPr>
            <w:tcW w:type="dxa" w:w="2880"/>
          </w:tcPr>
          <w:p>
            <w:r>
              <w:t>Talat Mahmood Salam Shalaha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Abdul Kadir Sumon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Fayjun Uddin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Kamran Miah (Director)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Ruhid Ahmed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Shamim Mahmud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Sheakh Naimur Rahman Emon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Md Akther Hossan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Md Monsurul Islam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Foyzul Islam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Rakin Md Absar Rahi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