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59"/>
        <w:gridCol w:w="280"/>
        <w:gridCol w:w="7527"/>
        <w:tblGridChange w:id="0">
          <w:tblGrid>
            <w:gridCol w:w="2659"/>
            <w:gridCol w:w="280"/>
            <w:gridCol w:w="75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32"/>
                <w:szCs w:val="32"/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56"/>
                <w:szCs w:val="56"/>
                <w:rtl w:val="0"/>
              </w:rPr>
              <w:t xml:space="preserve">RAWSON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6283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4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8"/>
              <w:gridCol w:w="1087"/>
              <w:gridCol w:w="678"/>
              <w:tblGridChange w:id="0">
                <w:tblGrid>
                  <w:gridCol w:w="678"/>
                  <w:gridCol w:w="1087"/>
                  <w:gridCol w:w="6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Unit 4, Zone 9, Oluana off Akingbele, Moniya, Ibadan, Oyo State.</w:t>
            </w:r>
          </w:p>
          <w:p w:rsidR="00000000" w:rsidDel="00000000" w:rsidP="00000000" w:rsidRDefault="00000000" w:rsidRPr="00000000" w14:paraId="0000000E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Phone: 07034943148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Email; tomamadin@gmail.com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Twitter: @digitaltomer_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LinkedIn: @rawsontom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6283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6283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4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69"/>
              <w:gridCol w:w="1305"/>
              <w:gridCol w:w="569"/>
              <w:tblGridChange w:id="0">
                <w:tblGrid>
                  <w:gridCol w:w="569"/>
                  <w:gridCol w:w="1305"/>
                  <w:gridCol w:w="5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Objective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I am a competent website designer with solid work experience designing sites for diverse clients. I am a creative person who is able to produce websites from concept to launch. Having a detailed understanding of best UX principles and SEO best practice, my sites are  optimised to load fast, be responsive and be a pleasure to use. I have worked effectively both independently and as part of a team, and I am capable of being highly productive either way.</w:t>
            </w:r>
          </w:p>
          <w:p w:rsidR="00000000" w:rsidDel="00000000" w:rsidP="00000000" w:rsidRDefault="00000000" w:rsidRPr="00000000" w14:paraId="0000001C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"/>
              <w:tblW w:w="244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94"/>
              <w:gridCol w:w="855"/>
              <w:gridCol w:w="794"/>
              <w:tblGridChange w:id="0">
                <w:tblGrid>
                  <w:gridCol w:w="794"/>
                  <w:gridCol w:w="855"/>
                  <w:gridCol w:w="7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Times New Roman" w:cs="Times New Roman" w:eastAsia="Times New Roman" w:hAnsi="Times New Roman"/>
                      <w:color w:val="6283b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Keen and enthusiastic eye for design</w:t>
            </w:r>
          </w:p>
          <w:p w:rsidR="00000000" w:rsidDel="00000000" w:rsidP="00000000" w:rsidRDefault="00000000" w:rsidRPr="00000000" w14:paraId="00000024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Experience developing custom-built WordPress themes, inc Elenmentor &amp; Generatepress</w:t>
            </w:r>
          </w:p>
          <w:p w:rsidR="00000000" w:rsidDel="00000000" w:rsidP="00000000" w:rsidRDefault="00000000" w:rsidRPr="00000000" w14:paraId="00000025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Use of Git, BitBucket &amp; Version Control </w:t>
            </w:r>
          </w:p>
          <w:p w:rsidR="00000000" w:rsidDel="00000000" w:rsidP="00000000" w:rsidRDefault="00000000" w:rsidRPr="00000000" w14:paraId="00000026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Understanding of C Language, Shell scripting, JavaScript Framework, Python, HTML, CSS, SQL, RESTful API</w:t>
            </w:r>
          </w:p>
          <w:p w:rsidR="00000000" w:rsidDel="00000000" w:rsidP="00000000" w:rsidRDefault="00000000" w:rsidRPr="00000000" w14:paraId="00000027">
            <w:pPr>
              <w:spacing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Basic understanding of PHP </w:t>
            </w:r>
          </w:p>
          <w:p w:rsidR="00000000" w:rsidDel="00000000" w:rsidP="00000000" w:rsidRDefault="00000000" w:rsidRPr="00000000" w14:paraId="00000028">
            <w:pPr>
              <w:spacing w:after="0" w:before="18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(can edit)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Good understanding of SEO and PPC concepts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Experienced in getting a site from development to live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10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89"/>
              <w:gridCol w:w="1829"/>
              <w:gridCol w:w="2793"/>
              <w:tblGridChange w:id="0">
                <w:tblGrid>
                  <w:gridCol w:w="2689"/>
                  <w:gridCol w:w="1829"/>
                  <w:gridCol w:w="2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rPr>
                      <w:rFonts w:ascii="Times New Roman" w:cs="Times New Roman" w:eastAsia="Times New Roman" w:hAnsi="Times New Roman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Work history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Website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Smarterd: Sept 2021 – date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Designing fresh bespoke websites for clients in the diverse sector.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Face-to-face client meetings, taking instructions and generating ideas.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Developing my own designs into effective sites with great UX.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for device and browser compatibility.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Making website changes for existing clients.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Examples of my work in this role: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www.violaekene.com (Wordpress)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www.socialbutterflyhaven.com (Wordpress)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www.reinahaircare.com (Redesign website functionalities)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f7f7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3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83"/>
              <w:gridCol w:w="1842"/>
              <w:gridCol w:w="2786"/>
              <w:tblGridChange w:id="0">
                <w:tblGrid>
                  <w:gridCol w:w="2683"/>
                  <w:gridCol w:w="1842"/>
                  <w:gridCol w:w="2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Qualifications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ALX Software Engineering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Software Engineering.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Zuri Training + Ingressive for 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Full Stack +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Nnamdi Azikiwe University, Anambra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Electrical Engineering</w:t>
            </w:r>
          </w:p>
          <w:p w:rsidR="00000000" w:rsidDel="00000000" w:rsidP="00000000" w:rsidRDefault="00000000" w:rsidRPr="00000000" w14:paraId="00000052">
            <w:pPr>
              <w:spacing w:before="180" w:line="276" w:lineRule="auto"/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  <w:rtl w:val="0"/>
              </w:rPr>
              <w:t xml:space="preserve">Senior Secondary School Leaving Certificate, Edo State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6283b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Edo College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3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88"/>
              <w:gridCol w:w="1832"/>
              <w:gridCol w:w="2791"/>
              <w:tblGridChange w:id="0">
                <w:tblGrid>
                  <w:gridCol w:w="2688"/>
                  <w:gridCol w:w="1832"/>
                  <w:gridCol w:w="279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Interests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B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before="1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24"/>
                <w:szCs w:val="24"/>
                <w:rtl w:val="0"/>
              </w:rPr>
              <w:t xml:space="preserve">When I’m not working, I enjoy going to the gym, cooking and hiking. I also frequently take part in half marathons. I love travelling, discovering new places and having new experiences.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3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86"/>
              <w:gridCol w:w="1836"/>
              <w:gridCol w:w="2789"/>
              <w:tblGridChange w:id="0">
                <w:tblGrid>
                  <w:gridCol w:w="2686"/>
                  <w:gridCol w:w="1836"/>
                  <w:gridCol w:w="27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E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283b0"/>
                      <w:sz w:val="28"/>
                      <w:szCs w:val="28"/>
                      <w:rtl w:val="0"/>
                    </w:rPr>
                    <w:t xml:space="preserve">References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6283b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6283b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Adeniji Anuoluwapo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Freelance .Net Developer and ICT engineer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anuoluwapoadeniji@gmail.com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