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8"/>
          <w:szCs w:val="48"/>
          <w:rtl w:val="0"/>
        </w:rPr>
        <w:t xml:space="preserve">Scoring de Prospectos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888888"/>
          <w:sz w:val="22"/>
          <w:szCs w:val="22"/>
          <w:rtl w:val="0"/>
        </w:rPr>
        <w:t xml:space="preserve">Digital View — Guía de calificación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Cómo usarlo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1"/>
          <w:szCs w:val="21"/>
          <w:rtl w:val="0"/>
        </w:rPr>
        <w:t xml:space="preserve">Completar durante o después de la reunión de discovery. Sumar los puntos de cada respuesta y ubicar el total en la tabla de clasificación al final. Puntaje máximo: 41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8"/>
          <w:szCs w:val="18"/>
          <w:rtl w:val="0"/>
        </w:rPr>
        <w:t xml:space="preserve">SITUATION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¿En qué zona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operás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800"/>
        <w:tblGridChange w:id="0">
          <w:tblGrid>
            <w:gridCol w:w="7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CABA y GBA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Zona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Zona Norte y 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Otras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00" w:lineRule="auto"/>
        <w:rPr>
          <w:b w:val="1"/>
          <w:bCs w:val="1"/>
          <w:color w:val="888888"/>
          <w:sz w:val="18"/>
          <w:szCs w:val="18"/>
        </w:rPr>
      </w:pPr>
      <w:r w:rsidDel="00000000" w:rsidR="00000000" w:rsidRPr="00000000">
        <w:rPr>
          <w:b w:val="1"/>
          <w:bCs w:val="1"/>
          <w:color w:val="1a1a1a"/>
          <w:rtl w:val="0"/>
        </w:rPr>
        <w:br w:type="textWrapping"/>
        <w:t xml:space="preserve">Puntaje: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555555"/>
          <w:sz w:val="21"/>
          <w:szCs w:val="21"/>
          <w:rtl w:val="0"/>
        </w:rPr>
        <w:t xml:space="preserve">1 Pts = No sigue</w:t>
        <w:br w:type="textWrapping"/>
        <w:t xml:space="preserve">2 Pts = Pasa</w:t>
        <w:br w:type="textWrapping"/>
        <w:t xml:space="preserve">3 Pts = Ideal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¿Cuál fue tu facturación los últimos 12 meses?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90"/>
        <w:gridCol w:w="1800"/>
        <w:tblGridChange w:id="0">
          <w:tblGrid>
            <w:gridCol w:w="759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Menos USD 30.000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Entre USD 30.000 y USD 80.000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Entre USD 80.000 y USD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Más de USD 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00" w:lineRule="auto"/>
        <w:rPr>
          <w:b w:val="1"/>
          <w:bCs w:val="1"/>
          <w:color w:val="888888"/>
          <w:sz w:val="18"/>
          <w:szCs w:val="18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Puntaje: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555555"/>
          <w:sz w:val="21"/>
          <w:szCs w:val="21"/>
          <w:rtl w:val="0"/>
        </w:rPr>
        <w:t xml:space="preserve">1 Pts = Se evalúa</w:t>
        <w:br w:type="textWrapping"/>
        <w:t xml:space="preserve">2 Pts = Ideal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aaaaaa"/>
                <w:sz w:val="20"/>
                <w:szCs w:val="20"/>
                <w:rtl w:val="0"/>
              </w:rPr>
              <w:t xml:space="preserve">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¿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En cuantas operaciones se dio esa facturación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90"/>
        <w:gridCol w:w="1800"/>
        <w:tblGridChange w:id="0">
          <w:tblGrid>
            <w:gridCol w:w="759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0 a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10 a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25 a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Más de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Puntaje:</w:t>
      </w:r>
      <w:r w:rsidDel="00000000" w:rsidR="00000000" w:rsidRPr="00000000">
        <w:rPr>
          <w:rtl w:val="0"/>
        </w:rPr>
        <w:br w:type="textWrapping"/>
        <w:t xml:space="preserve">Si es 2 de la anterior, pasa con cualquier puntaje</w:t>
        <w:br w:type="textWrapping"/>
        <w:t xml:space="preserve">Si es 1 de la anterior, evaluar caso particular</w:t>
      </w:r>
    </w:p>
    <w:p w:rsidR="00000000" w:rsidDel="00000000" w:rsidP="00000000" w:rsidRDefault="00000000" w:rsidRPr="00000000" w14:paraId="0000002F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aaaaaa"/>
                <w:sz w:val="20"/>
                <w:szCs w:val="20"/>
                <w:rtl w:val="0"/>
              </w:rPr>
              <w:t xml:space="preserve">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¿Cuál es hoy su principal fuente de negocio: referidos, base, orgánico, portal, paid,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Operaciones compartidas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800"/>
        <w:tblGridChange w:id="0">
          <w:tblGrid>
            <w:gridCol w:w="7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Referidos / base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Portales / orgánico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Paid /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Operaciones compartidas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aaaaaa"/>
                <w:sz w:val="20"/>
                <w:szCs w:val="20"/>
                <w:rtl w:val="0"/>
              </w:rPr>
              <w:t xml:space="preserve">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¿Quién se encarga hoy de marketing y quién de ventas?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800"/>
        <w:tblGridChange w:id="0">
          <w:tblGrid>
            <w:gridCol w:w="7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El dueño hace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Tienen alguien pero sin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Tienen equipo pero sin estrategia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Tienen equipo dedicado con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aaaaaa"/>
                <w:sz w:val="20"/>
                <w:szCs w:val="20"/>
                <w:rtl w:val="0"/>
              </w:rPr>
              <w:t xml:space="preserve">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¿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Cuánto invierten hoy en MKT o dentro de otras plataformas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800"/>
        <w:tblGridChange w:id="0">
          <w:tblGrid>
            <w:gridCol w:w="7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No invertimos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Hasta USD 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Entre USD 1.000 y 2.500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Entre USD 2.500 y 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Más de USD 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8"/>
          <w:szCs w:val="18"/>
          <w:rtl w:val="0"/>
        </w:rPr>
        <w:t xml:space="preserve">URGENCY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aaaaaa"/>
                <w:sz w:val="20"/>
                <w:szCs w:val="20"/>
                <w:rtl w:val="0"/>
              </w:rPr>
              <w:t xml:space="preserve">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¿Estás urgido por hacer un cambio o estás bien así como estás?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800"/>
        <w:tblGridChange w:id="0">
          <w:tblGrid>
            <w:gridCol w:w="7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b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8"/>
                <w:szCs w:val="18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Sí, quiero un cambio 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Estoy evaluando pero con ganas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Estoy bien, por ahora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3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Puntaje: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555555"/>
          <w:sz w:val="21"/>
          <w:szCs w:val="21"/>
          <w:rtl w:val="0"/>
        </w:rPr>
        <w:t xml:space="preserve">Mínimo: 4</w:t>
        <w:br w:type="textWrapping"/>
        <w:t xml:space="preserve">Media: 7.5</w:t>
        <w:br w:type="textWrapping"/>
        <w:t xml:space="preserve">Max: 11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1a1a1a" w:space="1" w:sz="8" w:val="single"/>
        </w:pBd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Clasificación por puntaje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6160"/>
        <w:tblGridChange w:id="0">
          <w:tblGrid>
            <w:gridCol w:w="1400"/>
            <w:gridCol w:w="18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6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30.0" w:type="dxa"/>
              <w:left w:w="160.0" w:type="dxa"/>
              <w:bottom w:w="13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30.0" w:type="dxa"/>
              <w:left w:w="160.0" w:type="dxa"/>
              <w:bottom w:w="13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Cliente Ideal (Un tipazo)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30.0" w:type="dxa"/>
              <w:left w:w="160.0" w:type="dxa"/>
              <w:bottom w:w="13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Presentar propuesta esta semana. No dejar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que se enfríe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44444" w:val="clear"/>
            <w:tcMar>
              <w:top w:w="130.0" w:type="dxa"/>
              <w:left w:w="160.0" w:type="dxa"/>
              <w:bottom w:w="13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44444" w:val="clear"/>
            <w:tcMar>
              <w:top w:w="130.0" w:type="dxa"/>
              <w:left w:w="160.0" w:type="dxa"/>
              <w:bottom w:w="13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Normal (No le pega a la mujer)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30.0" w:type="dxa"/>
              <w:left w:w="160.0" w:type="dxa"/>
              <w:bottom w:w="13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Avanzar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 la propuesta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. Trabajar objeciones en la reunión.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ddddd" w:val="clear"/>
            <w:tcMar>
              <w:top w:w="130.0" w:type="dxa"/>
              <w:left w:w="160.0" w:type="dxa"/>
              <w:bottom w:w="13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ddddd" w:val="clear"/>
            <w:tcMar>
              <w:top w:w="130.0" w:type="dxa"/>
              <w:left w:w="160.0" w:type="dxa"/>
              <w:bottom w:w="13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No va ni ahi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30.0" w:type="dxa"/>
              <w:left w:w="160.0" w:type="dxa"/>
              <w:bottom w:w="13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Base pasiva. Re-evaluar en 90 días.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Bdr>
          <w:top w:color="1a1a1a" w:space="1" w:sz="8" w:val="single"/>
        </w:pBdr>
        <w:spacing w:after="1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br w:type="textWrapping"/>
        <w:t xml:space="preserve">Preguntas Cuantitativas</w:t>
      </w:r>
    </w:p>
    <w:p w:rsidR="00000000" w:rsidDel="00000000" w:rsidP="00000000" w:rsidRDefault="00000000" w:rsidRPr="00000000" w14:paraId="00000074">
      <w:pPr>
        <w:spacing w:after="0" w:before="0" w:lineRule="auto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Buscamos clientes con continuidad. Alguien que no busque ganar la lotería sino generar un proceso de adquisición de clientes.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 invertiste en anuncios en Meta/Google alguna vez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herramientas usan en el día a día? 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que reciben un prospecto quien se encarga?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 es el tiempo promedio de </w:t>
      </w:r>
      <w:r w:rsidDel="00000000" w:rsidR="00000000" w:rsidRPr="00000000">
        <w:rPr>
          <w:sz w:val="24"/>
          <w:szCs w:val="24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¿Cual </w:t>
      </w:r>
      <w:r w:rsidDel="00000000" w:rsidR="00000000" w:rsidRPr="00000000">
        <w:rPr>
          <w:sz w:val="24"/>
          <w:szCs w:val="24"/>
          <w:rtl w:val="0"/>
        </w:rPr>
        <w:t xml:space="preserve">sentis</w:t>
      </w:r>
      <w:r w:rsidDel="00000000" w:rsidR="00000000" w:rsidRPr="00000000">
        <w:rPr>
          <w:sz w:val="24"/>
          <w:szCs w:val="24"/>
          <w:rtl w:val="0"/>
        </w:rPr>
        <w:t xml:space="preserve"> que es tu mayor problema: falta de leads, mala calidad, mala respuesta, mala conversión o poca constancia? Lo que no te permite crecer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ya probaron y no funcionó? ¿Por qué creen que no funcionó?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¿De todas las operaciones del mes, qué porcentaje son compartidas y qué porcentaje completas?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¿Cuáles son tus objetivos comerciales para los próximos 6 meses?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