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A548" w14:textId="77777777" w:rsidR="00555BBB" w:rsidRPr="00CA1644" w:rsidRDefault="00555BBB" w:rsidP="00555BBB">
      <w:pPr>
        <w:pStyle w:val="Header"/>
        <w:rPr>
          <w:sz w:val="24"/>
          <w:szCs w:val="24"/>
        </w:rPr>
      </w:pPr>
      <w:r w:rsidRPr="00CA1644">
        <w:rPr>
          <w:b/>
          <w:bCs/>
          <w:sz w:val="24"/>
          <w:szCs w:val="24"/>
          <w:lang w:val="en-US"/>
        </w:rPr>
        <w:t xml:space="preserve">Mayuri </w:t>
      </w:r>
      <w:proofErr w:type="spellStart"/>
      <w:r w:rsidRPr="00CA1644">
        <w:rPr>
          <w:b/>
          <w:bCs/>
          <w:sz w:val="24"/>
          <w:szCs w:val="24"/>
          <w:lang w:val="en-US"/>
        </w:rPr>
        <w:t>Shikhare</w:t>
      </w:r>
      <w:proofErr w:type="spellEnd"/>
      <w:r w:rsidRPr="00CA1644">
        <w:rPr>
          <w:b/>
          <w:bCs/>
          <w:sz w:val="24"/>
          <w:szCs w:val="24"/>
          <w:lang w:val="en-US"/>
        </w:rPr>
        <w:t>.</w:t>
      </w:r>
    </w:p>
    <w:p w14:paraId="3F1F2C91" w14:textId="3BCC5FE9" w:rsidR="00CA1644" w:rsidRDefault="00555BBB" w:rsidP="00555BBB">
      <w:pPr>
        <w:rPr>
          <w:sz w:val="32"/>
          <w:szCs w:val="32"/>
          <w:lang w:val="en-US"/>
        </w:rPr>
      </w:pPr>
      <w:r w:rsidRPr="00CA1644">
        <w:rPr>
          <w:b/>
          <w:bCs/>
          <w:sz w:val="24"/>
          <w:szCs w:val="24"/>
          <w:lang w:val="en-US"/>
        </w:rPr>
        <w:t xml:space="preserve">Designation: </w:t>
      </w:r>
      <w:r w:rsidRPr="00CA1644">
        <w:rPr>
          <w:sz w:val="24"/>
          <w:szCs w:val="24"/>
          <w:lang w:val="en-US"/>
        </w:rPr>
        <w:t>EA &amp; Admin</w:t>
      </w:r>
      <w:r w:rsidR="000B4C24">
        <w:rPr>
          <w:sz w:val="24"/>
          <w:szCs w:val="24"/>
          <w:lang w:val="en-US"/>
        </w:rPr>
        <w:br/>
      </w:r>
      <w:r w:rsidR="000B4C24" w:rsidRPr="000B4C24">
        <w:rPr>
          <w:b/>
          <w:bCs/>
          <w:sz w:val="24"/>
          <w:szCs w:val="24"/>
          <w:lang w:val="en-US"/>
        </w:rPr>
        <w:t>Contact no.:</w:t>
      </w:r>
      <w:r w:rsidR="000B4C24" w:rsidRPr="000B4C24">
        <w:rPr>
          <w:sz w:val="24"/>
          <w:szCs w:val="24"/>
          <w:lang w:val="en-US"/>
        </w:rPr>
        <w:t xml:space="preserve"> 93264</w:t>
      </w:r>
      <w:r w:rsidR="000B4C24">
        <w:rPr>
          <w:sz w:val="24"/>
          <w:szCs w:val="24"/>
          <w:lang w:val="en-US"/>
        </w:rPr>
        <w:t xml:space="preserve"> </w:t>
      </w:r>
      <w:r w:rsidR="000B4C24" w:rsidRPr="000B4C24">
        <w:rPr>
          <w:sz w:val="24"/>
          <w:szCs w:val="24"/>
          <w:lang w:val="en-US"/>
        </w:rPr>
        <w:t>47150</w:t>
      </w:r>
      <w:r w:rsidRPr="00CA1644">
        <w:rPr>
          <w:sz w:val="24"/>
          <w:szCs w:val="24"/>
          <w:lang w:val="en-US"/>
        </w:rPr>
        <w:t xml:space="preserve">                                      </w:t>
      </w:r>
      <w:r w:rsidRPr="00CA1644">
        <w:rPr>
          <w:b/>
          <w:bCs/>
          <w:sz w:val="24"/>
          <w:szCs w:val="24"/>
          <w:lang w:val="en-US"/>
        </w:rPr>
        <w:br/>
        <w:t>Brief</w:t>
      </w:r>
      <w:r w:rsidRPr="00CA1644">
        <w:rPr>
          <w:sz w:val="24"/>
          <w:szCs w:val="24"/>
          <w:lang w:val="en-US"/>
        </w:rPr>
        <w:t>: I am a detail-oriented Back Office and Administrative Professional with experience in office operations, documentation management, client coordination, billing, and CRM updates. I have worked across logistics, customer service, and the real estate sector, supporting sales teams and managing backend processes to ensure smooth business operations.</w:t>
      </w:r>
      <w:r w:rsidRPr="00CA1644">
        <w:rPr>
          <w:sz w:val="24"/>
          <w:szCs w:val="24"/>
          <w:lang w:val="en-US"/>
        </w:rPr>
        <w:br/>
      </w:r>
    </w:p>
    <w:p w14:paraId="0E71118F" w14:textId="291B1032" w:rsidR="00CA1644" w:rsidRDefault="00555BBB" w:rsidP="00555BBB">
      <w:pPr>
        <w:rPr>
          <w:sz w:val="24"/>
          <w:szCs w:val="24"/>
          <w:lang w:val="en-US"/>
        </w:rPr>
      </w:pPr>
      <w:r>
        <w:rPr>
          <w:sz w:val="32"/>
          <w:szCs w:val="32"/>
          <w:lang w:val="en-US"/>
        </w:rPr>
        <w:br/>
      </w:r>
      <w:r w:rsidR="00CA1644" w:rsidRPr="00CA1644">
        <w:rPr>
          <w:b/>
          <w:bCs/>
          <w:sz w:val="24"/>
          <w:szCs w:val="24"/>
          <w:lang w:val="en-US"/>
        </w:rPr>
        <w:t>MD Saif Ansari</w:t>
      </w:r>
      <w:r w:rsidR="00CA1644">
        <w:rPr>
          <w:b/>
          <w:bCs/>
          <w:sz w:val="24"/>
          <w:szCs w:val="24"/>
          <w:lang w:val="en-US"/>
        </w:rPr>
        <w:t>.</w:t>
      </w:r>
      <w:r w:rsidR="00CA1644">
        <w:rPr>
          <w:b/>
          <w:bCs/>
          <w:sz w:val="24"/>
          <w:szCs w:val="24"/>
          <w:lang w:val="en-US"/>
        </w:rPr>
        <w:br/>
      </w:r>
      <w:r w:rsidR="00CA1644" w:rsidRPr="00CA1644">
        <w:rPr>
          <w:b/>
          <w:bCs/>
          <w:sz w:val="24"/>
          <w:szCs w:val="24"/>
          <w:lang w:val="en-US"/>
        </w:rPr>
        <w:t>Designation</w:t>
      </w:r>
      <w:r w:rsidR="00CA1644">
        <w:rPr>
          <w:b/>
          <w:bCs/>
          <w:sz w:val="24"/>
          <w:szCs w:val="24"/>
          <w:lang w:val="en-US"/>
        </w:rPr>
        <w:t xml:space="preserve">: </w:t>
      </w:r>
      <w:r w:rsidR="00CA1644" w:rsidRPr="00CA1644">
        <w:rPr>
          <w:sz w:val="24"/>
          <w:szCs w:val="24"/>
          <w:lang w:val="en-US"/>
        </w:rPr>
        <w:t>Site Engineer</w:t>
      </w:r>
      <w:r w:rsidR="000B4C24">
        <w:rPr>
          <w:sz w:val="24"/>
          <w:szCs w:val="24"/>
          <w:lang w:val="en-US"/>
        </w:rPr>
        <w:br/>
      </w:r>
      <w:r w:rsidR="000B4C24">
        <w:rPr>
          <w:b/>
          <w:bCs/>
          <w:sz w:val="24"/>
          <w:szCs w:val="24"/>
          <w:lang w:val="en-US"/>
        </w:rPr>
        <w:t xml:space="preserve">Contact no.: </w:t>
      </w:r>
      <w:r w:rsidR="000B4C24" w:rsidRPr="000B4C24">
        <w:rPr>
          <w:sz w:val="24"/>
          <w:szCs w:val="24"/>
          <w:lang w:val="en-US"/>
        </w:rPr>
        <w:t>88508</w:t>
      </w:r>
      <w:r w:rsidR="000B4C24" w:rsidRPr="000B4C24">
        <w:rPr>
          <w:sz w:val="24"/>
          <w:szCs w:val="24"/>
          <w:lang w:val="en-US"/>
        </w:rPr>
        <w:t xml:space="preserve"> </w:t>
      </w:r>
      <w:r w:rsidR="000B4C24" w:rsidRPr="000B4C24">
        <w:rPr>
          <w:sz w:val="24"/>
          <w:szCs w:val="24"/>
          <w:lang w:val="en-US"/>
        </w:rPr>
        <w:t>4514</w:t>
      </w:r>
      <w:r w:rsidR="00CA1644">
        <w:rPr>
          <w:sz w:val="24"/>
          <w:szCs w:val="24"/>
          <w:lang w:val="en-US"/>
        </w:rPr>
        <w:br/>
      </w:r>
      <w:r w:rsidR="00CA1644">
        <w:rPr>
          <w:b/>
          <w:bCs/>
          <w:sz w:val="24"/>
          <w:szCs w:val="24"/>
          <w:lang w:val="en-US"/>
        </w:rPr>
        <w:t xml:space="preserve">Brief: </w:t>
      </w:r>
      <w:r w:rsidR="00CA1644" w:rsidRPr="00CA1644">
        <w:rPr>
          <w:sz w:val="24"/>
          <w:szCs w:val="24"/>
          <w:lang w:val="en-US"/>
        </w:rPr>
        <w:t>He holds a Diploma in Electrical Engineering with hands-on experience in electrical and solar energy systems. His expertise includes site inspections, electricity bill analysis, BOQ preparation, design drawings, and proposal development. He also manages site execution, client coordination, and project follow-ups to ensure smooth and efficient project delivery. His focus is on providing reliable, practical, and cost-effective electrical and solar solutions.</w:t>
      </w:r>
    </w:p>
    <w:p w14:paraId="44C2B6F5" w14:textId="77777777" w:rsidR="00CA1644" w:rsidRDefault="00CA1644" w:rsidP="00555BBB">
      <w:pPr>
        <w:rPr>
          <w:sz w:val="24"/>
          <w:szCs w:val="24"/>
          <w:lang w:val="en-US"/>
        </w:rPr>
      </w:pPr>
    </w:p>
    <w:p w14:paraId="5E4C0BF5" w14:textId="5E62593F" w:rsidR="00CA1644" w:rsidRPr="00CA1644" w:rsidRDefault="00CA1644" w:rsidP="00555BBB">
      <w:pPr>
        <w:rPr>
          <w:sz w:val="24"/>
          <w:szCs w:val="24"/>
          <w:lang w:val="en-US"/>
        </w:rPr>
      </w:pPr>
      <w:r w:rsidRPr="00CA1644">
        <w:rPr>
          <w:b/>
          <w:bCs/>
          <w:sz w:val="24"/>
          <w:szCs w:val="24"/>
          <w:lang w:val="en-US"/>
        </w:rPr>
        <w:t>Gaurav Thosar</w:t>
      </w:r>
      <w:r>
        <w:rPr>
          <w:sz w:val="24"/>
          <w:szCs w:val="24"/>
          <w:lang w:val="en-US"/>
        </w:rPr>
        <w:br/>
      </w:r>
      <w:r w:rsidRPr="00CA1644">
        <w:rPr>
          <w:b/>
          <w:bCs/>
          <w:sz w:val="24"/>
          <w:szCs w:val="24"/>
          <w:lang w:val="en-US"/>
        </w:rPr>
        <w:t>Designation:</w:t>
      </w:r>
      <w:r>
        <w:rPr>
          <w:sz w:val="24"/>
          <w:szCs w:val="24"/>
          <w:lang w:val="en-US"/>
        </w:rPr>
        <w:t xml:space="preserve"> </w:t>
      </w:r>
      <w:r w:rsidRPr="00CA1644">
        <w:rPr>
          <w:sz w:val="24"/>
          <w:szCs w:val="24"/>
          <w:lang w:val="en-US"/>
        </w:rPr>
        <w:t>Business and Strategy Lead</w:t>
      </w:r>
      <w:r w:rsidR="000B4C24">
        <w:rPr>
          <w:sz w:val="24"/>
          <w:szCs w:val="24"/>
          <w:lang w:val="en-US"/>
        </w:rPr>
        <w:br/>
      </w:r>
      <w:r w:rsidR="000B4C24">
        <w:rPr>
          <w:b/>
          <w:bCs/>
          <w:sz w:val="24"/>
          <w:szCs w:val="24"/>
          <w:lang w:val="en-US"/>
        </w:rPr>
        <w:t xml:space="preserve">Contact no.: </w:t>
      </w:r>
      <w:r w:rsidR="000B4C24" w:rsidRPr="000B4C24">
        <w:rPr>
          <w:sz w:val="24"/>
          <w:szCs w:val="24"/>
          <w:lang w:val="en-US"/>
        </w:rPr>
        <w:t>93264</w:t>
      </w:r>
      <w:r w:rsidR="000B4C24">
        <w:rPr>
          <w:sz w:val="24"/>
          <w:szCs w:val="24"/>
          <w:lang w:val="en-US"/>
        </w:rPr>
        <w:t xml:space="preserve"> </w:t>
      </w:r>
      <w:r w:rsidR="000B4C24" w:rsidRPr="000B4C24">
        <w:rPr>
          <w:sz w:val="24"/>
          <w:szCs w:val="24"/>
          <w:lang w:val="en-US"/>
        </w:rPr>
        <w:t>47150</w:t>
      </w:r>
      <w:r>
        <w:rPr>
          <w:sz w:val="24"/>
          <w:szCs w:val="24"/>
          <w:lang w:val="en-US"/>
        </w:rPr>
        <w:br/>
      </w:r>
      <w:r w:rsidRPr="00CA1644">
        <w:rPr>
          <w:b/>
          <w:bCs/>
          <w:sz w:val="24"/>
          <w:szCs w:val="24"/>
          <w:lang w:val="en-US"/>
        </w:rPr>
        <w:t>Brief:</w:t>
      </w:r>
      <w:r>
        <w:rPr>
          <w:sz w:val="24"/>
          <w:szCs w:val="24"/>
          <w:lang w:val="en-US"/>
        </w:rPr>
        <w:t xml:space="preserve"> </w:t>
      </w:r>
      <w:r w:rsidRPr="00CA1644">
        <w:rPr>
          <w:sz w:val="24"/>
          <w:szCs w:val="24"/>
          <w:lang w:val="en-US"/>
        </w:rPr>
        <w:t>A professional with 12 years of experience across the renewable energy and electric mobility sectors, with a strong focus on solar project development, clean energy strategy, and business growth initiatives. Over the years, I have been involved in multiple initiatives within the solar ecosystem, including work related to solar PV manufacturing projects, rooftop solar business development, and strategic partnerships within the clean energy space and EV 2-wheeler business.</w:t>
      </w:r>
    </w:p>
    <w:sectPr w:rsidR="00CA1644" w:rsidRPr="00CA1644" w:rsidSect="001B6C37">
      <w:type w:val="continuous"/>
      <w:pgSz w:w="11910" w:h="16840"/>
      <w:pgMar w:top="1620" w:right="1300" w:bottom="1280" w:left="1300" w:header="709" w:footer="110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32B74" w14:textId="77777777" w:rsidR="00DB6998" w:rsidRDefault="00DB6998" w:rsidP="00555BBB">
      <w:pPr>
        <w:spacing w:after="0" w:line="240" w:lineRule="auto"/>
      </w:pPr>
      <w:r>
        <w:separator/>
      </w:r>
    </w:p>
  </w:endnote>
  <w:endnote w:type="continuationSeparator" w:id="0">
    <w:p w14:paraId="7AF28F57" w14:textId="77777777" w:rsidR="00DB6998" w:rsidRDefault="00DB6998" w:rsidP="0055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5E307" w14:textId="77777777" w:rsidR="00DB6998" w:rsidRDefault="00DB6998" w:rsidP="00555BBB">
      <w:pPr>
        <w:spacing w:after="0" w:line="240" w:lineRule="auto"/>
      </w:pPr>
      <w:r>
        <w:separator/>
      </w:r>
    </w:p>
  </w:footnote>
  <w:footnote w:type="continuationSeparator" w:id="0">
    <w:p w14:paraId="2EE4166E" w14:textId="77777777" w:rsidR="00DB6998" w:rsidRDefault="00DB6998" w:rsidP="00555B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BB"/>
    <w:rsid w:val="000B4C24"/>
    <w:rsid w:val="001B6C37"/>
    <w:rsid w:val="00373191"/>
    <w:rsid w:val="00544FF5"/>
    <w:rsid w:val="00555BBB"/>
    <w:rsid w:val="006C7422"/>
    <w:rsid w:val="00A17764"/>
    <w:rsid w:val="00AF08B5"/>
    <w:rsid w:val="00CA1644"/>
    <w:rsid w:val="00CE3BF2"/>
    <w:rsid w:val="00DB6998"/>
    <w:rsid w:val="00ED54B1"/>
    <w:rsid w:val="00F92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C1A7"/>
  <w15:chartTrackingRefBased/>
  <w15:docId w15:val="{B50DA9E5-F510-4421-ADC0-46CBE0CE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BBB"/>
    <w:rPr>
      <w:rFonts w:eastAsiaTheme="majorEastAsia" w:cstheme="majorBidi"/>
      <w:color w:val="272727" w:themeColor="text1" w:themeTint="D8"/>
    </w:rPr>
  </w:style>
  <w:style w:type="paragraph" w:styleId="Title">
    <w:name w:val="Title"/>
    <w:basedOn w:val="Normal"/>
    <w:next w:val="Normal"/>
    <w:link w:val="TitleChar"/>
    <w:uiPriority w:val="10"/>
    <w:qFormat/>
    <w:rsid w:val="00555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BBB"/>
    <w:pPr>
      <w:spacing w:before="160"/>
      <w:jc w:val="center"/>
    </w:pPr>
    <w:rPr>
      <w:i/>
      <w:iCs/>
      <w:color w:val="404040" w:themeColor="text1" w:themeTint="BF"/>
    </w:rPr>
  </w:style>
  <w:style w:type="character" w:customStyle="1" w:styleId="QuoteChar">
    <w:name w:val="Quote Char"/>
    <w:basedOn w:val="DefaultParagraphFont"/>
    <w:link w:val="Quote"/>
    <w:uiPriority w:val="29"/>
    <w:rsid w:val="00555BBB"/>
    <w:rPr>
      <w:i/>
      <w:iCs/>
      <w:color w:val="404040" w:themeColor="text1" w:themeTint="BF"/>
    </w:rPr>
  </w:style>
  <w:style w:type="paragraph" w:styleId="ListParagraph">
    <w:name w:val="List Paragraph"/>
    <w:basedOn w:val="Normal"/>
    <w:uiPriority w:val="34"/>
    <w:qFormat/>
    <w:rsid w:val="00555BBB"/>
    <w:pPr>
      <w:ind w:left="720"/>
      <w:contextualSpacing/>
    </w:pPr>
  </w:style>
  <w:style w:type="character" w:styleId="IntenseEmphasis">
    <w:name w:val="Intense Emphasis"/>
    <w:basedOn w:val="DefaultParagraphFont"/>
    <w:uiPriority w:val="21"/>
    <w:qFormat/>
    <w:rsid w:val="00555BBB"/>
    <w:rPr>
      <w:i/>
      <w:iCs/>
      <w:color w:val="2F5496" w:themeColor="accent1" w:themeShade="BF"/>
    </w:rPr>
  </w:style>
  <w:style w:type="paragraph" w:styleId="IntenseQuote">
    <w:name w:val="Intense Quote"/>
    <w:basedOn w:val="Normal"/>
    <w:next w:val="Normal"/>
    <w:link w:val="IntenseQuoteChar"/>
    <w:uiPriority w:val="30"/>
    <w:qFormat/>
    <w:rsid w:val="00555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BBB"/>
    <w:rPr>
      <w:i/>
      <w:iCs/>
      <w:color w:val="2F5496" w:themeColor="accent1" w:themeShade="BF"/>
    </w:rPr>
  </w:style>
  <w:style w:type="character" w:styleId="IntenseReference">
    <w:name w:val="Intense Reference"/>
    <w:basedOn w:val="DefaultParagraphFont"/>
    <w:uiPriority w:val="32"/>
    <w:qFormat/>
    <w:rsid w:val="00555BBB"/>
    <w:rPr>
      <w:b/>
      <w:bCs/>
      <w:smallCaps/>
      <w:color w:val="2F5496" w:themeColor="accent1" w:themeShade="BF"/>
      <w:spacing w:val="5"/>
    </w:rPr>
  </w:style>
  <w:style w:type="paragraph" w:styleId="Header">
    <w:name w:val="header"/>
    <w:basedOn w:val="Normal"/>
    <w:link w:val="HeaderChar"/>
    <w:uiPriority w:val="99"/>
    <w:unhideWhenUsed/>
    <w:rsid w:val="00555B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BBB"/>
  </w:style>
  <w:style w:type="paragraph" w:styleId="Footer">
    <w:name w:val="footer"/>
    <w:basedOn w:val="Normal"/>
    <w:link w:val="FooterChar"/>
    <w:uiPriority w:val="99"/>
    <w:unhideWhenUsed/>
    <w:rsid w:val="00555B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Truesun Energy Solutions Pvt. Ltd. Solar</dc:creator>
  <cp:keywords/>
  <dc:description/>
  <cp:lastModifiedBy>Truesun Energy Solutions Pvt. Ltd. Solar</cp:lastModifiedBy>
  <cp:revision>2</cp:revision>
  <dcterms:created xsi:type="dcterms:W3CDTF">2026-03-16T11:00:00Z</dcterms:created>
  <dcterms:modified xsi:type="dcterms:W3CDTF">2026-03-16T11:55:00Z</dcterms:modified>
</cp:coreProperties>
</file>